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charts/chart8.xml" ContentType="application/vnd.openxmlformats-officedocument.drawingml.chart+xml"/>
  <Override PartName="/word/charts/chart9.xml" ContentType="application/vnd.openxmlformats-officedocument.drawingml.chart+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FC7A79" w:rsidRPr="00FC7A79" w:rsidRDefault="00FC7A79" w:rsidP="00BC35B2">
      <w:pPr>
        <w:tabs>
          <w:tab w:val="left" w:pos="2880"/>
        </w:tabs>
        <w:jc w:val="center"/>
        <w:rPr>
          <w:rFonts w:ascii="Arial" w:hAnsi="Arial" w:cs="Arial"/>
          <w:sz w:val="28"/>
          <w:szCs w:val="28"/>
        </w:rPr>
      </w:pPr>
      <w:r w:rsidRPr="00FC7A79">
        <w:rPr>
          <w:rFonts w:ascii="Arial" w:hAnsi="Arial" w:cs="Arial"/>
          <w:sz w:val="28"/>
          <w:szCs w:val="28"/>
        </w:rPr>
        <w:t>Открытое акционерное общество</w:t>
      </w:r>
    </w:p>
    <w:p w:rsidR="00FC7A79" w:rsidRPr="00FC7A79" w:rsidRDefault="00FC7A79" w:rsidP="00BC35B2">
      <w:pPr>
        <w:tabs>
          <w:tab w:val="left" w:pos="2880"/>
        </w:tabs>
        <w:jc w:val="center"/>
        <w:rPr>
          <w:rFonts w:ascii="Arial" w:hAnsi="Arial" w:cs="Arial"/>
          <w:sz w:val="28"/>
          <w:szCs w:val="28"/>
        </w:rPr>
      </w:pPr>
      <w:r w:rsidRPr="00FC7A79">
        <w:rPr>
          <w:rFonts w:ascii="Arial" w:hAnsi="Arial" w:cs="Arial"/>
          <w:sz w:val="28"/>
          <w:szCs w:val="28"/>
        </w:rPr>
        <w:t>СИБИРСКИЙ НАУЧНО-ИСЛЕДОВАТЕЛЬСКИЙ И ПРОЕКТНЫЙ ИНСТИТУТ ГРАДОСТРОИТЕЛЬСТВА</w:t>
      </w:r>
    </w:p>
    <w:p w:rsidR="00FC7A79" w:rsidRPr="00FC7A79" w:rsidRDefault="00FC7A79" w:rsidP="00BC35B2">
      <w:pPr>
        <w:tabs>
          <w:tab w:val="left" w:pos="2880"/>
        </w:tabs>
        <w:jc w:val="center"/>
        <w:rPr>
          <w:rFonts w:ascii="Arial" w:hAnsi="Arial" w:cs="Arial"/>
          <w:sz w:val="28"/>
          <w:szCs w:val="28"/>
        </w:rPr>
      </w:pPr>
    </w:p>
    <w:p w:rsidR="00A94167" w:rsidRPr="00FC7A79" w:rsidRDefault="00063769" w:rsidP="00BC35B2">
      <w:pPr>
        <w:tabs>
          <w:tab w:val="left" w:pos="2880"/>
        </w:tabs>
        <w:jc w:val="center"/>
        <w:rPr>
          <w:rFonts w:ascii="Arial" w:hAnsi="Arial" w:cs="Arial"/>
          <w:sz w:val="28"/>
          <w:szCs w:val="28"/>
        </w:rPr>
      </w:pPr>
      <w:r w:rsidRPr="00FC7A79">
        <w:rPr>
          <w:rFonts w:ascii="Arial" w:hAnsi="Arial" w:cs="Arial"/>
          <w:sz w:val="28"/>
          <w:szCs w:val="28"/>
        </w:rPr>
        <w:t>ОА</w:t>
      </w:r>
      <w:r w:rsidR="005A78C8" w:rsidRPr="00FC7A79">
        <w:rPr>
          <w:rFonts w:ascii="Arial" w:hAnsi="Arial" w:cs="Arial"/>
          <w:sz w:val="28"/>
          <w:szCs w:val="28"/>
        </w:rPr>
        <w:t xml:space="preserve">О </w:t>
      </w:r>
      <w:r w:rsidRPr="00FC7A79">
        <w:rPr>
          <w:rFonts w:ascii="Arial" w:hAnsi="Arial" w:cs="Arial"/>
          <w:sz w:val="28"/>
          <w:szCs w:val="28"/>
        </w:rPr>
        <w:t>«СибНИИградостроительства»</w:t>
      </w:r>
    </w:p>
    <w:p w:rsidR="00A94167" w:rsidRDefault="00A94167" w:rsidP="00BC35B2">
      <w:pPr>
        <w:tabs>
          <w:tab w:val="left" w:pos="2880"/>
        </w:tabs>
        <w:jc w:val="center"/>
        <w:rPr>
          <w:rFonts w:ascii="Arial" w:hAnsi="Arial" w:cs="Arial"/>
          <w:sz w:val="28"/>
          <w:szCs w:val="28"/>
        </w:rPr>
      </w:pPr>
    </w:p>
    <w:p w:rsidR="00A94167" w:rsidRDefault="00A94167" w:rsidP="00BC35B2">
      <w:pPr>
        <w:tabs>
          <w:tab w:val="left" w:pos="2880"/>
        </w:tabs>
        <w:jc w:val="center"/>
        <w:rPr>
          <w:rFonts w:ascii="Arial" w:hAnsi="Arial" w:cs="Arial"/>
          <w:sz w:val="28"/>
          <w:szCs w:val="28"/>
        </w:rPr>
      </w:pPr>
    </w:p>
    <w:p w:rsidR="00A94167" w:rsidRDefault="00A94167" w:rsidP="00BC35B2">
      <w:pPr>
        <w:tabs>
          <w:tab w:val="left" w:pos="2880"/>
        </w:tabs>
        <w:jc w:val="center"/>
        <w:rPr>
          <w:rFonts w:ascii="Arial" w:hAnsi="Arial" w:cs="Arial"/>
          <w:sz w:val="28"/>
          <w:szCs w:val="28"/>
        </w:rPr>
      </w:pPr>
    </w:p>
    <w:p w:rsidR="00A94167" w:rsidRDefault="00A94167" w:rsidP="00BC35B2">
      <w:pPr>
        <w:tabs>
          <w:tab w:val="left" w:pos="2880"/>
        </w:tabs>
        <w:jc w:val="center"/>
        <w:rPr>
          <w:rFonts w:ascii="Arial" w:hAnsi="Arial" w:cs="Arial"/>
          <w:sz w:val="28"/>
          <w:szCs w:val="28"/>
        </w:rPr>
      </w:pPr>
    </w:p>
    <w:p w:rsidR="00A94167" w:rsidRDefault="00A94167" w:rsidP="00BC35B2">
      <w:pPr>
        <w:tabs>
          <w:tab w:val="left" w:pos="2880"/>
        </w:tabs>
        <w:jc w:val="center"/>
        <w:rPr>
          <w:rFonts w:ascii="Arial" w:hAnsi="Arial" w:cs="Arial"/>
          <w:sz w:val="28"/>
          <w:szCs w:val="28"/>
        </w:rPr>
      </w:pPr>
    </w:p>
    <w:p w:rsidR="00A94167" w:rsidRDefault="00A94167" w:rsidP="00BC35B2">
      <w:pPr>
        <w:tabs>
          <w:tab w:val="left" w:pos="2880"/>
        </w:tabs>
        <w:jc w:val="center"/>
        <w:rPr>
          <w:rFonts w:ascii="Arial" w:hAnsi="Arial" w:cs="Arial"/>
          <w:sz w:val="28"/>
          <w:szCs w:val="28"/>
        </w:rPr>
      </w:pPr>
    </w:p>
    <w:p w:rsidR="00A94167" w:rsidRDefault="00A94167" w:rsidP="00BC35B2">
      <w:pPr>
        <w:tabs>
          <w:tab w:val="left" w:pos="2880"/>
        </w:tabs>
        <w:jc w:val="center"/>
        <w:rPr>
          <w:rFonts w:ascii="Arial" w:hAnsi="Arial" w:cs="Arial"/>
          <w:sz w:val="28"/>
          <w:szCs w:val="28"/>
        </w:rPr>
      </w:pPr>
    </w:p>
    <w:p w:rsidR="00A94167" w:rsidRPr="00BC35B2" w:rsidRDefault="00A94167" w:rsidP="00BC35B2">
      <w:pPr>
        <w:tabs>
          <w:tab w:val="left" w:pos="2880"/>
        </w:tabs>
        <w:jc w:val="center"/>
        <w:rPr>
          <w:rFonts w:ascii="Arial" w:hAnsi="Arial" w:cs="Arial"/>
          <w:b/>
          <w:sz w:val="32"/>
          <w:szCs w:val="32"/>
        </w:rPr>
      </w:pPr>
      <w:r w:rsidRPr="00BC35B2">
        <w:rPr>
          <w:rFonts w:ascii="Arial" w:hAnsi="Arial" w:cs="Arial"/>
          <w:b/>
          <w:sz w:val="32"/>
          <w:szCs w:val="32"/>
        </w:rPr>
        <w:t>ГЕНЕРАЛЬНЫЙ ПЛАН С. СОКУР МОШКОВСКОГО РАЙОНА Н</w:t>
      </w:r>
      <w:r w:rsidR="00BC35B2">
        <w:rPr>
          <w:rFonts w:ascii="Arial" w:hAnsi="Arial" w:cs="Arial"/>
          <w:b/>
          <w:sz w:val="32"/>
          <w:szCs w:val="32"/>
        </w:rPr>
        <w:t xml:space="preserve">ОВОСИБИРСКОЙ </w:t>
      </w:r>
      <w:r w:rsidRPr="00BC35B2">
        <w:rPr>
          <w:rFonts w:ascii="Arial" w:hAnsi="Arial" w:cs="Arial"/>
          <w:b/>
          <w:sz w:val="32"/>
          <w:szCs w:val="32"/>
        </w:rPr>
        <w:t>О</w:t>
      </w:r>
      <w:r w:rsidR="00BC35B2">
        <w:rPr>
          <w:rFonts w:ascii="Arial" w:hAnsi="Arial" w:cs="Arial"/>
          <w:b/>
          <w:sz w:val="32"/>
          <w:szCs w:val="32"/>
        </w:rPr>
        <w:t>БЛАСТИ</w:t>
      </w:r>
    </w:p>
    <w:p w:rsidR="00A94167" w:rsidRDefault="00A94167" w:rsidP="00BC35B2">
      <w:pPr>
        <w:tabs>
          <w:tab w:val="left" w:pos="2880"/>
        </w:tabs>
        <w:jc w:val="center"/>
        <w:rPr>
          <w:rFonts w:ascii="Arial" w:hAnsi="Arial" w:cs="Arial"/>
          <w:b/>
          <w:sz w:val="28"/>
          <w:szCs w:val="28"/>
        </w:rPr>
      </w:pPr>
    </w:p>
    <w:p w:rsidR="00A94167" w:rsidRDefault="00A94167" w:rsidP="00BC35B2">
      <w:pPr>
        <w:tabs>
          <w:tab w:val="left" w:pos="2880"/>
        </w:tabs>
        <w:jc w:val="center"/>
        <w:rPr>
          <w:rFonts w:ascii="Arial" w:hAnsi="Arial" w:cs="Arial"/>
          <w:b/>
          <w:sz w:val="28"/>
          <w:szCs w:val="28"/>
        </w:rPr>
      </w:pPr>
    </w:p>
    <w:p w:rsidR="00A94167" w:rsidRDefault="00A94167" w:rsidP="00BC35B2">
      <w:pPr>
        <w:tabs>
          <w:tab w:val="left" w:pos="2880"/>
        </w:tabs>
        <w:jc w:val="center"/>
        <w:rPr>
          <w:rFonts w:ascii="Arial" w:hAnsi="Arial" w:cs="Arial"/>
          <w:sz w:val="28"/>
          <w:szCs w:val="28"/>
        </w:rPr>
      </w:pPr>
    </w:p>
    <w:p w:rsidR="00A94167" w:rsidRDefault="00A94167" w:rsidP="00BC35B2">
      <w:pPr>
        <w:tabs>
          <w:tab w:val="left" w:pos="2880"/>
        </w:tabs>
        <w:jc w:val="center"/>
        <w:rPr>
          <w:rFonts w:ascii="Arial" w:hAnsi="Arial" w:cs="Arial"/>
          <w:sz w:val="28"/>
          <w:szCs w:val="28"/>
        </w:rPr>
      </w:pPr>
      <w:r>
        <w:rPr>
          <w:rFonts w:ascii="Arial" w:hAnsi="Arial" w:cs="Arial"/>
          <w:sz w:val="28"/>
          <w:szCs w:val="28"/>
        </w:rPr>
        <w:t>МАТЕРИАЛЫ ПО ОБОСНОВАНИЮ</w:t>
      </w:r>
    </w:p>
    <w:p w:rsidR="00A94167" w:rsidRPr="00DD258E" w:rsidRDefault="00A94167" w:rsidP="00BC35B2">
      <w:pPr>
        <w:tabs>
          <w:tab w:val="left" w:pos="2880"/>
        </w:tabs>
        <w:jc w:val="center"/>
        <w:rPr>
          <w:rFonts w:ascii="Arial" w:hAnsi="Arial" w:cs="Arial"/>
          <w:sz w:val="28"/>
          <w:szCs w:val="28"/>
        </w:rPr>
      </w:pPr>
    </w:p>
    <w:p w:rsidR="00A94167" w:rsidRDefault="0009078C" w:rsidP="00BC35B2">
      <w:pPr>
        <w:tabs>
          <w:tab w:val="left" w:pos="2880"/>
        </w:tabs>
        <w:jc w:val="center"/>
        <w:rPr>
          <w:rFonts w:ascii="Arial" w:hAnsi="Arial" w:cs="Arial"/>
          <w:sz w:val="28"/>
          <w:szCs w:val="28"/>
        </w:rPr>
      </w:pPr>
      <w:r>
        <w:rPr>
          <w:rFonts w:ascii="Arial" w:hAnsi="Arial" w:cs="Arial"/>
          <w:sz w:val="28"/>
          <w:szCs w:val="28"/>
        </w:rPr>
        <w:t>ПОЯСНИТЕЛЬНАЯ ЗАПИСКА</w:t>
      </w:r>
    </w:p>
    <w:p w:rsidR="00A94167" w:rsidRDefault="00063769" w:rsidP="00BC35B2">
      <w:pPr>
        <w:tabs>
          <w:tab w:val="left" w:pos="2880"/>
        </w:tabs>
        <w:ind w:hanging="180"/>
        <w:jc w:val="center"/>
        <w:rPr>
          <w:rFonts w:ascii="Arial" w:hAnsi="Arial" w:cs="Arial"/>
          <w:sz w:val="28"/>
          <w:szCs w:val="28"/>
        </w:rPr>
      </w:pPr>
      <w:r>
        <w:rPr>
          <w:rFonts w:ascii="Arial" w:hAnsi="Arial" w:cs="Arial"/>
          <w:sz w:val="28"/>
          <w:szCs w:val="28"/>
        </w:rPr>
        <w:t xml:space="preserve">ПРОЕКТ № </w:t>
      </w:r>
      <w:r w:rsidR="00723D48" w:rsidRPr="00723D48">
        <w:rPr>
          <w:rFonts w:ascii="Arial" w:hAnsi="Arial" w:cs="Arial"/>
          <w:sz w:val="28"/>
          <w:szCs w:val="28"/>
        </w:rPr>
        <w:t>ГП-76/2014-006-2015</w:t>
      </w:r>
    </w:p>
    <w:p w:rsidR="00A94167" w:rsidRPr="004D5097" w:rsidRDefault="004B6429" w:rsidP="004D5097">
      <w:pPr>
        <w:jc w:val="center"/>
        <w:rPr>
          <w:rFonts w:ascii="Arial" w:hAnsi="Arial" w:cs="Arial"/>
          <w:sz w:val="28"/>
          <w:szCs w:val="28"/>
        </w:rPr>
      </w:pPr>
      <w:r w:rsidRPr="004D5097">
        <w:rPr>
          <w:rFonts w:ascii="Arial" w:hAnsi="Arial" w:cs="Arial"/>
          <w:sz w:val="28"/>
          <w:szCs w:val="28"/>
        </w:rPr>
        <w:t>Инв.№ 64</w:t>
      </w:r>
    </w:p>
    <w:p w:rsidR="00A94167" w:rsidRDefault="00A94167" w:rsidP="00BC35B2">
      <w:pPr>
        <w:tabs>
          <w:tab w:val="left" w:pos="2880"/>
        </w:tabs>
        <w:ind w:hanging="180"/>
        <w:jc w:val="center"/>
        <w:rPr>
          <w:rFonts w:ascii="Arial" w:hAnsi="Arial" w:cs="Arial"/>
          <w:sz w:val="28"/>
          <w:szCs w:val="28"/>
        </w:rPr>
      </w:pPr>
      <w:r>
        <w:rPr>
          <w:rFonts w:ascii="Arial" w:hAnsi="Arial" w:cs="Arial"/>
          <w:sz w:val="28"/>
          <w:szCs w:val="28"/>
        </w:rPr>
        <w:t>Экз №1</w:t>
      </w:r>
    </w:p>
    <w:p w:rsidR="00A94167" w:rsidRDefault="00A94167" w:rsidP="00BC35B2">
      <w:pPr>
        <w:tabs>
          <w:tab w:val="left" w:pos="2880"/>
        </w:tabs>
        <w:ind w:hanging="180"/>
        <w:jc w:val="center"/>
        <w:rPr>
          <w:rFonts w:ascii="Arial" w:hAnsi="Arial" w:cs="Arial"/>
          <w:sz w:val="28"/>
          <w:szCs w:val="28"/>
        </w:rPr>
      </w:pPr>
    </w:p>
    <w:p w:rsidR="00A94167" w:rsidRDefault="00AF1E4C">
      <w:pPr>
        <w:tabs>
          <w:tab w:val="left" w:pos="2880"/>
        </w:tabs>
        <w:jc w:val="center"/>
        <w:rPr>
          <w:rFonts w:ascii="Arial" w:hAnsi="Arial" w:cs="Arial"/>
          <w:sz w:val="28"/>
          <w:szCs w:val="28"/>
        </w:rPr>
      </w:pPr>
      <w:r>
        <w:rPr>
          <w:rFonts w:ascii="Arial" w:hAnsi="Arial" w:cs="Arial"/>
          <w:noProof/>
          <w:sz w:val="28"/>
          <w:szCs w:val="28"/>
          <w:lang w:eastAsia="ru-RU"/>
        </w:rPr>
        <w:drawing>
          <wp:inline distT="0" distB="0" distL="0" distR="0">
            <wp:extent cx="1704975" cy="2076450"/>
            <wp:effectExtent l="19050" t="0" r="9525" b="0"/>
            <wp:docPr id="50" name="Рисунок 50" descr="E:\Upload\герб моковского райо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E:\Upload\герб моковского района.jpg"/>
                    <pic:cNvPicPr>
                      <a:picLocks noChangeAspect="1" noChangeArrowheads="1"/>
                    </pic:cNvPicPr>
                  </pic:nvPicPr>
                  <pic:blipFill>
                    <a:blip r:embed="rId8" cstate="print"/>
                    <a:srcRect/>
                    <a:stretch>
                      <a:fillRect/>
                    </a:stretch>
                  </pic:blipFill>
                  <pic:spPr bwMode="auto">
                    <a:xfrm>
                      <a:off x="0" y="0"/>
                      <a:ext cx="1704975" cy="2076450"/>
                    </a:xfrm>
                    <a:prstGeom prst="rect">
                      <a:avLst/>
                    </a:prstGeom>
                    <a:noFill/>
                    <a:ln w="9525">
                      <a:noFill/>
                      <a:miter lim="800000"/>
                      <a:headEnd/>
                      <a:tailEnd/>
                    </a:ln>
                  </pic:spPr>
                </pic:pic>
              </a:graphicData>
            </a:graphic>
          </wp:inline>
        </w:drawing>
      </w:r>
    </w:p>
    <w:p w:rsidR="00BC35B2" w:rsidRDefault="00BC35B2">
      <w:pPr>
        <w:tabs>
          <w:tab w:val="left" w:pos="2880"/>
        </w:tabs>
        <w:jc w:val="center"/>
        <w:rPr>
          <w:rFonts w:ascii="Arial" w:hAnsi="Arial" w:cs="Arial"/>
          <w:sz w:val="28"/>
          <w:szCs w:val="28"/>
        </w:rPr>
      </w:pPr>
    </w:p>
    <w:p w:rsidR="00BC35B2" w:rsidRDefault="00BC35B2">
      <w:pPr>
        <w:tabs>
          <w:tab w:val="left" w:pos="2880"/>
        </w:tabs>
        <w:jc w:val="center"/>
        <w:rPr>
          <w:rFonts w:ascii="Arial" w:hAnsi="Arial" w:cs="Arial"/>
          <w:sz w:val="28"/>
          <w:szCs w:val="28"/>
        </w:rPr>
      </w:pPr>
    </w:p>
    <w:p w:rsidR="00063769" w:rsidRDefault="00783B19" w:rsidP="00063769">
      <w:pPr>
        <w:tabs>
          <w:tab w:val="left" w:pos="2880"/>
        </w:tabs>
        <w:rPr>
          <w:rFonts w:ascii="Arial" w:hAnsi="Arial" w:cs="Arial"/>
          <w:sz w:val="28"/>
          <w:szCs w:val="28"/>
        </w:rPr>
      </w:pPr>
      <w:r>
        <w:rPr>
          <w:rFonts w:ascii="Arial" w:hAnsi="Arial" w:cs="Arial"/>
          <w:sz w:val="28"/>
          <w:szCs w:val="28"/>
        </w:rPr>
        <w:t>Д</w:t>
      </w:r>
      <w:r w:rsidR="00A94167">
        <w:rPr>
          <w:rFonts w:ascii="Arial" w:hAnsi="Arial" w:cs="Arial"/>
          <w:sz w:val="28"/>
          <w:szCs w:val="28"/>
        </w:rPr>
        <w:t>иректор</w:t>
      </w:r>
    </w:p>
    <w:p w:rsidR="00063769" w:rsidRDefault="00063769" w:rsidP="00063769">
      <w:pPr>
        <w:tabs>
          <w:tab w:val="left" w:pos="2880"/>
        </w:tabs>
        <w:rPr>
          <w:rFonts w:ascii="Arial" w:hAnsi="Arial" w:cs="Arial"/>
          <w:sz w:val="28"/>
          <w:szCs w:val="28"/>
        </w:rPr>
      </w:pPr>
      <w:r>
        <w:rPr>
          <w:rFonts w:ascii="Arial" w:hAnsi="Arial" w:cs="Arial"/>
          <w:sz w:val="28"/>
          <w:szCs w:val="28"/>
        </w:rPr>
        <w:t>ОАО «СибНИИградостроительства»                                       В.М. Савко</w:t>
      </w:r>
    </w:p>
    <w:p w:rsidR="00A94167" w:rsidRDefault="00A94167">
      <w:pPr>
        <w:tabs>
          <w:tab w:val="left" w:pos="2880"/>
        </w:tabs>
        <w:rPr>
          <w:rFonts w:ascii="Arial" w:hAnsi="Arial" w:cs="Arial"/>
          <w:sz w:val="28"/>
          <w:szCs w:val="28"/>
        </w:rPr>
      </w:pPr>
    </w:p>
    <w:p w:rsidR="00A94167" w:rsidRDefault="00A94167">
      <w:pPr>
        <w:tabs>
          <w:tab w:val="left" w:pos="2880"/>
        </w:tabs>
        <w:rPr>
          <w:rFonts w:ascii="Arial" w:hAnsi="Arial" w:cs="Arial"/>
          <w:sz w:val="28"/>
          <w:szCs w:val="28"/>
        </w:rPr>
      </w:pPr>
    </w:p>
    <w:p w:rsidR="00A94167" w:rsidRDefault="00A94167">
      <w:pPr>
        <w:tabs>
          <w:tab w:val="left" w:pos="2880"/>
        </w:tabs>
        <w:rPr>
          <w:rFonts w:ascii="Arial" w:hAnsi="Arial" w:cs="Arial"/>
          <w:sz w:val="28"/>
          <w:szCs w:val="28"/>
        </w:rPr>
      </w:pPr>
      <w:r>
        <w:rPr>
          <w:rFonts w:ascii="Arial" w:hAnsi="Arial" w:cs="Arial"/>
          <w:sz w:val="28"/>
          <w:szCs w:val="28"/>
        </w:rPr>
        <w:t>Главный архитектор проекта                                               О.А. Лечунова</w:t>
      </w:r>
    </w:p>
    <w:p w:rsidR="00A94167" w:rsidRDefault="00A94167">
      <w:pPr>
        <w:tabs>
          <w:tab w:val="left" w:pos="2880"/>
        </w:tabs>
        <w:rPr>
          <w:rFonts w:ascii="Arial" w:hAnsi="Arial" w:cs="Arial"/>
          <w:sz w:val="28"/>
          <w:szCs w:val="28"/>
        </w:rPr>
      </w:pPr>
    </w:p>
    <w:p w:rsidR="002E29D1" w:rsidRDefault="002E29D1">
      <w:pPr>
        <w:tabs>
          <w:tab w:val="left" w:pos="2880"/>
        </w:tabs>
        <w:rPr>
          <w:rFonts w:ascii="Arial" w:hAnsi="Arial" w:cs="Arial"/>
          <w:sz w:val="28"/>
          <w:szCs w:val="28"/>
        </w:rPr>
      </w:pPr>
    </w:p>
    <w:p w:rsidR="00A94167" w:rsidRDefault="00A94167">
      <w:pPr>
        <w:tabs>
          <w:tab w:val="left" w:pos="2880"/>
        </w:tabs>
        <w:jc w:val="center"/>
        <w:rPr>
          <w:rFonts w:ascii="Arial" w:hAnsi="Arial" w:cs="Arial"/>
          <w:sz w:val="28"/>
          <w:szCs w:val="28"/>
        </w:rPr>
      </w:pPr>
      <w:r>
        <w:rPr>
          <w:rFonts w:ascii="Arial" w:hAnsi="Arial" w:cs="Arial"/>
          <w:sz w:val="28"/>
          <w:szCs w:val="28"/>
        </w:rPr>
        <w:t>г. Новосибирск  2009г</w:t>
      </w:r>
    </w:p>
    <w:p w:rsidR="00A94167" w:rsidRDefault="00A94167">
      <w:pPr>
        <w:jc w:val="center"/>
        <w:rPr>
          <w:sz w:val="28"/>
          <w:szCs w:val="28"/>
        </w:rPr>
      </w:pPr>
      <w:r>
        <w:rPr>
          <w:sz w:val="28"/>
          <w:szCs w:val="28"/>
        </w:rPr>
        <w:lastRenderedPageBreak/>
        <w:t>СОСТАВ ПРОЕКТА</w:t>
      </w:r>
    </w:p>
    <w:p w:rsidR="00A94167" w:rsidRDefault="00A94167">
      <w:pPr>
        <w:tabs>
          <w:tab w:val="left" w:pos="2880"/>
        </w:tabs>
        <w:ind w:firstLine="709"/>
        <w:jc w:val="center"/>
        <w:rPr>
          <w:sz w:val="28"/>
          <w:szCs w:val="28"/>
        </w:rPr>
      </w:pPr>
    </w:p>
    <w:p w:rsidR="00A94167" w:rsidRDefault="00A94167">
      <w:pPr>
        <w:tabs>
          <w:tab w:val="left" w:pos="2880"/>
        </w:tabs>
        <w:ind w:firstLine="709"/>
        <w:jc w:val="center"/>
        <w:rPr>
          <w:sz w:val="28"/>
          <w:szCs w:val="28"/>
        </w:rPr>
      </w:pPr>
    </w:p>
    <w:tbl>
      <w:tblPr>
        <w:tblW w:w="9592" w:type="dxa"/>
        <w:tblInd w:w="108" w:type="dxa"/>
        <w:tblLayout w:type="fixed"/>
        <w:tblLook w:val="0000"/>
      </w:tblPr>
      <w:tblGrid>
        <w:gridCol w:w="900"/>
        <w:gridCol w:w="93"/>
        <w:gridCol w:w="4536"/>
        <w:gridCol w:w="1524"/>
        <w:gridCol w:w="1169"/>
        <w:gridCol w:w="1134"/>
        <w:gridCol w:w="236"/>
      </w:tblGrid>
      <w:tr w:rsidR="00A94167" w:rsidTr="00893551">
        <w:tc>
          <w:tcPr>
            <w:tcW w:w="993" w:type="dxa"/>
            <w:gridSpan w:val="2"/>
            <w:tcBorders>
              <w:top w:val="single" w:sz="4" w:space="0" w:color="000000"/>
              <w:left w:val="single" w:sz="4" w:space="0" w:color="000000"/>
              <w:bottom w:val="single" w:sz="4" w:space="0" w:color="000000"/>
            </w:tcBorders>
          </w:tcPr>
          <w:p w:rsidR="00A94167" w:rsidRDefault="00A94167">
            <w:pPr>
              <w:tabs>
                <w:tab w:val="left" w:pos="2880"/>
              </w:tabs>
              <w:snapToGrid w:val="0"/>
              <w:jc w:val="center"/>
              <w:rPr>
                <w:sz w:val="28"/>
                <w:szCs w:val="28"/>
              </w:rPr>
            </w:pPr>
            <w:r>
              <w:rPr>
                <w:sz w:val="28"/>
                <w:szCs w:val="28"/>
              </w:rPr>
              <w:t>№</w:t>
            </w:r>
          </w:p>
          <w:p w:rsidR="00A94167" w:rsidRDefault="00A94167">
            <w:pPr>
              <w:tabs>
                <w:tab w:val="left" w:pos="2880"/>
              </w:tabs>
              <w:jc w:val="center"/>
              <w:rPr>
                <w:sz w:val="28"/>
                <w:szCs w:val="28"/>
              </w:rPr>
            </w:pPr>
            <w:r>
              <w:rPr>
                <w:sz w:val="28"/>
                <w:szCs w:val="28"/>
              </w:rPr>
              <w:t>схемы</w:t>
            </w:r>
          </w:p>
        </w:tc>
        <w:tc>
          <w:tcPr>
            <w:tcW w:w="4536" w:type="dxa"/>
            <w:tcBorders>
              <w:top w:val="single" w:sz="4" w:space="0" w:color="000000"/>
              <w:left w:val="single" w:sz="4" w:space="0" w:color="000000"/>
              <w:bottom w:val="single" w:sz="4" w:space="0" w:color="000000"/>
            </w:tcBorders>
          </w:tcPr>
          <w:p w:rsidR="00A94167" w:rsidRDefault="00A94167">
            <w:pPr>
              <w:tabs>
                <w:tab w:val="left" w:pos="2880"/>
              </w:tabs>
              <w:snapToGrid w:val="0"/>
              <w:jc w:val="center"/>
              <w:rPr>
                <w:sz w:val="28"/>
                <w:szCs w:val="28"/>
              </w:rPr>
            </w:pPr>
            <w:r>
              <w:rPr>
                <w:sz w:val="28"/>
                <w:szCs w:val="28"/>
              </w:rPr>
              <w:t>Название чертежей</w:t>
            </w:r>
          </w:p>
        </w:tc>
        <w:tc>
          <w:tcPr>
            <w:tcW w:w="1524" w:type="dxa"/>
            <w:tcBorders>
              <w:top w:val="single" w:sz="4" w:space="0" w:color="000000"/>
              <w:left w:val="single" w:sz="4" w:space="0" w:color="000000"/>
              <w:bottom w:val="single" w:sz="4" w:space="0" w:color="000000"/>
            </w:tcBorders>
          </w:tcPr>
          <w:p w:rsidR="00A94167" w:rsidRDefault="00A94167">
            <w:pPr>
              <w:tabs>
                <w:tab w:val="left" w:pos="2880"/>
              </w:tabs>
              <w:snapToGrid w:val="0"/>
              <w:jc w:val="center"/>
              <w:rPr>
                <w:sz w:val="28"/>
                <w:szCs w:val="28"/>
              </w:rPr>
            </w:pPr>
            <w:r>
              <w:rPr>
                <w:sz w:val="28"/>
                <w:szCs w:val="28"/>
              </w:rPr>
              <w:t>Марка чертежа</w:t>
            </w:r>
          </w:p>
        </w:tc>
        <w:tc>
          <w:tcPr>
            <w:tcW w:w="1169" w:type="dxa"/>
            <w:tcBorders>
              <w:top w:val="single" w:sz="4" w:space="0" w:color="000000"/>
              <w:left w:val="single" w:sz="4" w:space="0" w:color="000000"/>
              <w:bottom w:val="single" w:sz="4" w:space="0" w:color="000000"/>
            </w:tcBorders>
          </w:tcPr>
          <w:p w:rsidR="00A94167" w:rsidRDefault="00A94167">
            <w:pPr>
              <w:tabs>
                <w:tab w:val="left" w:pos="2880"/>
              </w:tabs>
              <w:snapToGrid w:val="0"/>
              <w:jc w:val="center"/>
              <w:rPr>
                <w:sz w:val="28"/>
                <w:szCs w:val="28"/>
              </w:rPr>
            </w:pPr>
            <w:r>
              <w:rPr>
                <w:sz w:val="28"/>
                <w:szCs w:val="28"/>
              </w:rPr>
              <w:t>Кол-во листов</w:t>
            </w:r>
          </w:p>
        </w:tc>
        <w:tc>
          <w:tcPr>
            <w:tcW w:w="1134" w:type="dxa"/>
            <w:tcBorders>
              <w:top w:val="single" w:sz="4" w:space="0" w:color="000000"/>
              <w:left w:val="single" w:sz="4" w:space="0" w:color="000000"/>
              <w:bottom w:val="single" w:sz="4" w:space="0" w:color="000000"/>
            </w:tcBorders>
          </w:tcPr>
          <w:p w:rsidR="00A94167" w:rsidRDefault="00A94167">
            <w:pPr>
              <w:tabs>
                <w:tab w:val="left" w:pos="2880"/>
              </w:tabs>
              <w:snapToGrid w:val="0"/>
              <w:jc w:val="center"/>
              <w:rPr>
                <w:sz w:val="28"/>
                <w:szCs w:val="28"/>
              </w:rPr>
            </w:pPr>
            <w:r>
              <w:rPr>
                <w:sz w:val="28"/>
                <w:szCs w:val="28"/>
              </w:rPr>
              <w:t>Инв.№</w:t>
            </w:r>
          </w:p>
        </w:tc>
        <w:tc>
          <w:tcPr>
            <w:tcW w:w="236" w:type="dxa"/>
            <w:tcBorders>
              <w:left w:val="single" w:sz="4" w:space="0" w:color="000000"/>
            </w:tcBorders>
          </w:tcPr>
          <w:p w:rsidR="00A94167" w:rsidRDefault="00A94167">
            <w:pPr>
              <w:snapToGrid w:val="0"/>
              <w:rPr>
                <w:sz w:val="28"/>
                <w:szCs w:val="28"/>
              </w:rPr>
            </w:pPr>
          </w:p>
        </w:tc>
      </w:tr>
      <w:tr w:rsidR="00A94167" w:rsidTr="00893551">
        <w:tc>
          <w:tcPr>
            <w:tcW w:w="993" w:type="dxa"/>
            <w:gridSpan w:val="2"/>
            <w:tcBorders>
              <w:top w:val="single" w:sz="4" w:space="0" w:color="000000"/>
              <w:left w:val="single" w:sz="4" w:space="0" w:color="000000"/>
              <w:bottom w:val="single" w:sz="4" w:space="0" w:color="000000"/>
            </w:tcBorders>
          </w:tcPr>
          <w:p w:rsidR="00A94167" w:rsidRDefault="00A94167">
            <w:pPr>
              <w:tabs>
                <w:tab w:val="left" w:pos="2880"/>
              </w:tabs>
              <w:snapToGrid w:val="0"/>
              <w:jc w:val="center"/>
              <w:rPr>
                <w:sz w:val="28"/>
                <w:szCs w:val="28"/>
              </w:rPr>
            </w:pPr>
            <w:r>
              <w:rPr>
                <w:sz w:val="28"/>
                <w:szCs w:val="28"/>
              </w:rPr>
              <w:t>1</w:t>
            </w:r>
          </w:p>
        </w:tc>
        <w:tc>
          <w:tcPr>
            <w:tcW w:w="4536" w:type="dxa"/>
            <w:tcBorders>
              <w:top w:val="single" w:sz="4" w:space="0" w:color="000000"/>
              <w:left w:val="single" w:sz="4" w:space="0" w:color="000000"/>
              <w:bottom w:val="single" w:sz="4" w:space="0" w:color="000000"/>
            </w:tcBorders>
          </w:tcPr>
          <w:p w:rsidR="00A94167" w:rsidRDefault="00A94167">
            <w:pPr>
              <w:tabs>
                <w:tab w:val="left" w:pos="2880"/>
              </w:tabs>
              <w:snapToGrid w:val="0"/>
              <w:jc w:val="center"/>
              <w:rPr>
                <w:sz w:val="28"/>
                <w:szCs w:val="28"/>
              </w:rPr>
            </w:pPr>
            <w:r>
              <w:rPr>
                <w:sz w:val="28"/>
                <w:szCs w:val="28"/>
              </w:rPr>
              <w:t>2</w:t>
            </w:r>
          </w:p>
        </w:tc>
        <w:tc>
          <w:tcPr>
            <w:tcW w:w="1524" w:type="dxa"/>
            <w:tcBorders>
              <w:top w:val="single" w:sz="4" w:space="0" w:color="000000"/>
              <w:left w:val="single" w:sz="4" w:space="0" w:color="000000"/>
              <w:bottom w:val="single" w:sz="4" w:space="0" w:color="000000"/>
            </w:tcBorders>
          </w:tcPr>
          <w:p w:rsidR="00A94167" w:rsidRDefault="00A94167">
            <w:pPr>
              <w:tabs>
                <w:tab w:val="left" w:pos="2880"/>
              </w:tabs>
              <w:snapToGrid w:val="0"/>
              <w:jc w:val="center"/>
              <w:rPr>
                <w:sz w:val="28"/>
                <w:szCs w:val="28"/>
              </w:rPr>
            </w:pPr>
            <w:r>
              <w:rPr>
                <w:sz w:val="28"/>
                <w:szCs w:val="28"/>
              </w:rPr>
              <w:t>3</w:t>
            </w:r>
          </w:p>
        </w:tc>
        <w:tc>
          <w:tcPr>
            <w:tcW w:w="1169" w:type="dxa"/>
            <w:tcBorders>
              <w:top w:val="single" w:sz="4" w:space="0" w:color="000000"/>
              <w:left w:val="single" w:sz="4" w:space="0" w:color="000000"/>
              <w:bottom w:val="single" w:sz="4" w:space="0" w:color="000000"/>
            </w:tcBorders>
          </w:tcPr>
          <w:p w:rsidR="00A94167" w:rsidRDefault="00A94167">
            <w:pPr>
              <w:tabs>
                <w:tab w:val="left" w:pos="2880"/>
              </w:tabs>
              <w:snapToGrid w:val="0"/>
              <w:jc w:val="center"/>
              <w:rPr>
                <w:sz w:val="28"/>
                <w:szCs w:val="28"/>
              </w:rPr>
            </w:pPr>
            <w:r>
              <w:rPr>
                <w:sz w:val="28"/>
                <w:szCs w:val="28"/>
              </w:rPr>
              <w:t>4</w:t>
            </w:r>
          </w:p>
        </w:tc>
        <w:tc>
          <w:tcPr>
            <w:tcW w:w="1134" w:type="dxa"/>
            <w:tcBorders>
              <w:top w:val="single" w:sz="4" w:space="0" w:color="000000"/>
              <w:left w:val="single" w:sz="4" w:space="0" w:color="000000"/>
              <w:bottom w:val="single" w:sz="4" w:space="0" w:color="000000"/>
            </w:tcBorders>
          </w:tcPr>
          <w:p w:rsidR="00A94167" w:rsidRDefault="00A94167">
            <w:pPr>
              <w:tabs>
                <w:tab w:val="left" w:pos="2880"/>
              </w:tabs>
              <w:snapToGrid w:val="0"/>
              <w:jc w:val="center"/>
              <w:rPr>
                <w:sz w:val="28"/>
                <w:szCs w:val="28"/>
              </w:rPr>
            </w:pPr>
            <w:r>
              <w:rPr>
                <w:sz w:val="28"/>
                <w:szCs w:val="28"/>
              </w:rPr>
              <w:t>5</w:t>
            </w:r>
          </w:p>
        </w:tc>
        <w:tc>
          <w:tcPr>
            <w:tcW w:w="236" w:type="dxa"/>
            <w:tcBorders>
              <w:left w:val="single" w:sz="4" w:space="0" w:color="000000"/>
            </w:tcBorders>
          </w:tcPr>
          <w:p w:rsidR="00A94167" w:rsidRDefault="00A94167">
            <w:pPr>
              <w:snapToGrid w:val="0"/>
              <w:rPr>
                <w:sz w:val="28"/>
                <w:szCs w:val="28"/>
              </w:rPr>
            </w:pPr>
          </w:p>
        </w:tc>
      </w:tr>
      <w:tr w:rsidR="00A94167" w:rsidTr="00893551">
        <w:trPr>
          <w:gridAfter w:val="1"/>
          <w:wAfter w:w="236" w:type="dxa"/>
        </w:trPr>
        <w:tc>
          <w:tcPr>
            <w:tcW w:w="9356" w:type="dxa"/>
            <w:gridSpan w:val="6"/>
            <w:tcBorders>
              <w:top w:val="single" w:sz="4" w:space="0" w:color="000000"/>
              <w:left w:val="single" w:sz="4" w:space="0" w:color="000000"/>
              <w:bottom w:val="single" w:sz="4" w:space="0" w:color="000000"/>
              <w:right w:val="single" w:sz="4" w:space="0" w:color="000000"/>
            </w:tcBorders>
          </w:tcPr>
          <w:p w:rsidR="00A94167" w:rsidRDefault="00A94167">
            <w:pPr>
              <w:tabs>
                <w:tab w:val="left" w:pos="2880"/>
              </w:tabs>
              <w:snapToGrid w:val="0"/>
              <w:spacing w:line="360" w:lineRule="auto"/>
              <w:jc w:val="center"/>
              <w:rPr>
                <w:sz w:val="28"/>
                <w:szCs w:val="28"/>
              </w:rPr>
            </w:pPr>
            <w:r>
              <w:rPr>
                <w:sz w:val="28"/>
                <w:szCs w:val="28"/>
              </w:rPr>
              <w:t>Утверждаемая часть генерального плана.</w:t>
            </w:r>
          </w:p>
        </w:tc>
      </w:tr>
      <w:tr w:rsidR="00A94167" w:rsidTr="00893551">
        <w:tc>
          <w:tcPr>
            <w:tcW w:w="900" w:type="dxa"/>
            <w:tcBorders>
              <w:top w:val="single" w:sz="4" w:space="0" w:color="000000"/>
              <w:left w:val="single" w:sz="4" w:space="0" w:color="000000"/>
              <w:bottom w:val="single" w:sz="4" w:space="0" w:color="000000"/>
            </w:tcBorders>
          </w:tcPr>
          <w:p w:rsidR="00A94167" w:rsidRDefault="00A94167">
            <w:pPr>
              <w:tabs>
                <w:tab w:val="left" w:pos="2880"/>
              </w:tabs>
              <w:snapToGrid w:val="0"/>
              <w:jc w:val="center"/>
              <w:rPr>
                <w:b/>
                <w:sz w:val="28"/>
                <w:szCs w:val="28"/>
                <w:lang w:val="en-US"/>
              </w:rPr>
            </w:pPr>
            <w:r>
              <w:rPr>
                <w:b/>
                <w:sz w:val="28"/>
                <w:szCs w:val="28"/>
                <w:lang w:val="en-US"/>
              </w:rPr>
              <w:t>I</w:t>
            </w:r>
          </w:p>
        </w:tc>
        <w:tc>
          <w:tcPr>
            <w:tcW w:w="4629" w:type="dxa"/>
            <w:gridSpan w:val="2"/>
            <w:tcBorders>
              <w:top w:val="single" w:sz="4" w:space="0" w:color="000000"/>
              <w:left w:val="single" w:sz="4" w:space="0" w:color="000000"/>
              <w:bottom w:val="single" w:sz="4" w:space="0" w:color="000000"/>
            </w:tcBorders>
          </w:tcPr>
          <w:p w:rsidR="00A94167" w:rsidRDefault="00A94167">
            <w:pPr>
              <w:tabs>
                <w:tab w:val="left" w:pos="2880"/>
              </w:tabs>
              <w:snapToGrid w:val="0"/>
              <w:rPr>
                <w:b/>
                <w:sz w:val="28"/>
                <w:szCs w:val="28"/>
              </w:rPr>
            </w:pPr>
            <w:r>
              <w:rPr>
                <w:b/>
                <w:sz w:val="28"/>
                <w:szCs w:val="28"/>
              </w:rPr>
              <w:t>Пояснительная записка</w:t>
            </w:r>
          </w:p>
        </w:tc>
        <w:tc>
          <w:tcPr>
            <w:tcW w:w="1524" w:type="dxa"/>
            <w:tcBorders>
              <w:top w:val="single" w:sz="4" w:space="0" w:color="000000"/>
              <w:left w:val="single" w:sz="4" w:space="0" w:color="000000"/>
              <w:bottom w:val="single" w:sz="4" w:space="0" w:color="000000"/>
            </w:tcBorders>
          </w:tcPr>
          <w:p w:rsidR="00A94167" w:rsidRDefault="00A94167">
            <w:pPr>
              <w:tabs>
                <w:tab w:val="left" w:pos="2880"/>
              </w:tabs>
              <w:snapToGrid w:val="0"/>
              <w:jc w:val="center"/>
              <w:rPr>
                <w:sz w:val="28"/>
                <w:szCs w:val="28"/>
              </w:rPr>
            </w:pPr>
          </w:p>
        </w:tc>
        <w:tc>
          <w:tcPr>
            <w:tcW w:w="1169" w:type="dxa"/>
            <w:tcBorders>
              <w:top w:val="single" w:sz="4" w:space="0" w:color="000000"/>
              <w:left w:val="single" w:sz="4" w:space="0" w:color="000000"/>
              <w:bottom w:val="single" w:sz="4" w:space="0" w:color="000000"/>
            </w:tcBorders>
          </w:tcPr>
          <w:p w:rsidR="00A94167" w:rsidRDefault="00A94167">
            <w:pPr>
              <w:tabs>
                <w:tab w:val="left" w:pos="2880"/>
              </w:tabs>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A94167" w:rsidRDefault="00E92082">
            <w:pPr>
              <w:tabs>
                <w:tab w:val="left" w:pos="2880"/>
              </w:tabs>
              <w:snapToGrid w:val="0"/>
              <w:jc w:val="center"/>
              <w:rPr>
                <w:sz w:val="28"/>
                <w:szCs w:val="28"/>
              </w:rPr>
            </w:pPr>
            <w:r>
              <w:rPr>
                <w:sz w:val="28"/>
                <w:szCs w:val="28"/>
              </w:rPr>
              <w:t>6</w:t>
            </w:r>
            <w:r w:rsidR="0061304A">
              <w:rPr>
                <w:sz w:val="28"/>
                <w:szCs w:val="28"/>
              </w:rPr>
              <w:t>2</w:t>
            </w:r>
          </w:p>
        </w:tc>
        <w:tc>
          <w:tcPr>
            <w:tcW w:w="236" w:type="dxa"/>
            <w:tcBorders>
              <w:left w:val="single" w:sz="4" w:space="0" w:color="000000"/>
            </w:tcBorders>
          </w:tcPr>
          <w:p w:rsidR="00A94167" w:rsidRDefault="00A94167">
            <w:pPr>
              <w:snapToGrid w:val="0"/>
              <w:rPr>
                <w:sz w:val="28"/>
                <w:szCs w:val="28"/>
              </w:rPr>
            </w:pPr>
          </w:p>
        </w:tc>
      </w:tr>
      <w:tr w:rsidR="00A94167" w:rsidTr="00893551">
        <w:tc>
          <w:tcPr>
            <w:tcW w:w="900" w:type="dxa"/>
            <w:tcBorders>
              <w:top w:val="single" w:sz="4" w:space="0" w:color="000000"/>
              <w:left w:val="single" w:sz="4" w:space="0" w:color="000000"/>
              <w:bottom w:val="single" w:sz="4" w:space="0" w:color="000000"/>
            </w:tcBorders>
          </w:tcPr>
          <w:p w:rsidR="00A94167" w:rsidRDefault="00A94167">
            <w:pPr>
              <w:tabs>
                <w:tab w:val="left" w:pos="2880"/>
              </w:tabs>
              <w:snapToGrid w:val="0"/>
              <w:jc w:val="center"/>
              <w:rPr>
                <w:b/>
                <w:sz w:val="28"/>
                <w:szCs w:val="28"/>
                <w:lang w:val="en-US"/>
              </w:rPr>
            </w:pPr>
            <w:r>
              <w:rPr>
                <w:b/>
                <w:sz w:val="28"/>
                <w:szCs w:val="28"/>
                <w:lang w:val="en-US"/>
              </w:rPr>
              <w:t>II</w:t>
            </w:r>
          </w:p>
        </w:tc>
        <w:tc>
          <w:tcPr>
            <w:tcW w:w="4629" w:type="dxa"/>
            <w:gridSpan w:val="2"/>
            <w:tcBorders>
              <w:top w:val="single" w:sz="4" w:space="0" w:color="000000"/>
              <w:left w:val="single" w:sz="4" w:space="0" w:color="000000"/>
              <w:bottom w:val="single" w:sz="4" w:space="0" w:color="000000"/>
            </w:tcBorders>
          </w:tcPr>
          <w:p w:rsidR="00A94167" w:rsidRDefault="00A94167">
            <w:pPr>
              <w:tabs>
                <w:tab w:val="left" w:pos="2880"/>
              </w:tabs>
              <w:snapToGrid w:val="0"/>
              <w:rPr>
                <w:b/>
                <w:sz w:val="28"/>
                <w:szCs w:val="28"/>
              </w:rPr>
            </w:pPr>
            <w:r>
              <w:rPr>
                <w:b/>
                <w:sz w:val="28"/>
                <w:szCs w:val="28"/>
              </w:rPr>
              <w:t>Графические материалы</w:t>
            </w:r>
          </w:p>
        </w:tc>
        <w:tc>
          <w:tcPr>
            <w:tcW w:w="1524" w:type="dxa"/>
            <w:tcBorders>
              <w:top w:val="single" w:sz="4" w:space="0" w:color="000000"/>
              <w:left w:val="single" w:sz="4" w:space="0" w:color="000000"/>
              <w:bottom w:val="single" w:sz="4" w:space="0" w:color="000000"/>
            </w:tcBorders>
          </w:tcPr>
          <w:p w:rsidR="00A94167" w:rsidRDefault="00A94167">
            <w:pPr>
              <w:tabs>
                <w:tab w:val="left" w:pos="2880"/>
              </w:tabs>
              <w:snapToGrid w:val="0"/>
              <w:jc w:val="center"/>
              <w:rPr>
                <w:sz w:val="28"/>
                <w:szCs w:val="28"/>
              </w:rPr>
            </w:pPr>
          </w:p>
        </w:tc>
        <w:tc>
          <w:tcPr>
            <w:tcW w:w="1169" w:type="dxa"/>
            <w:tcBorders>
              <w:top w:val="single" w:sz="4" w:space="0" w:color="000000"/>
              <w:left w:val="single" w:sz="4" w:space="0" w:color="000000"/>
              <w:bottom w:val="single" w:sz="4" w:space="0" w:color="000000"/>
            </w:tcBorders>
          </w:tcPr>
          <w:p w:rsidR="00A94167" w:rsidRDefault="00A94167">
            <w:pPr>
              <w:tabs>
                <w:tab w:val="left" w:pos="2880"/>
              </w:tabs>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A94167" w:rsidRDefault="00E92082">
            <w:pPr>
              <w:tabs>
                <w:tab w:val="left" w:pos="2880"/>
              </w:tabs>
              <w:snapToGrid w:val="0"/>
              <w:jc w:val="center"/>
              <w:rPr>
                <w:sz w:val="28"/>
                <w:szCs w:val="28"/>
              </w:rPr>
            </w:pPr>
            <w:r>
              <w:rPr>
                <w:sz w:val="28"/>
                <w:szCs w:val="28"/>
              </w:rPr>
              <w:t>6</w:t>
            </w:r>
            <w:r w:rsidR="00BE7BB6">
              <w:rPr>
                <w:sz w:val="28"/>
                <w:szCs w:val="28"/>
              </w:rPr>
              <w:t>3</w:t>
            </w:r>
          </w:p>
        </w:tc>
        <w:tc>
          <w:tcPr>
            <w:tcW w:w="236" w:type="dxa"/>
            <w:tcBorders>
              <w:left w:val="single" w:sz="4" w:space="0" w:color="000000"/>
            </w:tcBorders>
          </w:tcPr>
          <w:p w:rsidR="00A94167" w:rsidRDefault="00A94167">
            <w:pPr>
              <w:snapToGrid w:val="0"/>
              <w:rPr>
                <w:sz w:val="28"/>
                <w:szCs w:val="28"/>
              </w:rPr>
            </w:pPr>
          </w:p>
        </w:tc>
      </w:tr>
      <w:tr w:rsidR="00F34810" w:rsidTr="00893551">
        <w:tc>
          <w:tcPr>
            <w:tcW w:w="900" w:type="dxa"/>
            <w:tcBorders>
              <w:top w:val="single" w:sz="4" w:space="0" w:color="000000"/>
              <w:left w:val="single" w:sz="4" w:space="0" w:color="000000"/>
              <w:bottom w:val="single" w:sz="4" w:space="0" w:color="000000"/>
            </w:tcBorders>
          </w:tcPr>
          <w:p w:rsidR="00F34810" w:rsidRPr="00DB3C4C" w:rsidRDefault="00F34810" w:rsidP="00F34810">
            <w:pPr>
              <w:tabs>
                <w:tab w:val="left" w:pos="2880"/>
              </w:tabs>
              <w:snapToGrid w:val="0"/>
              <w:jc w:val="center"/>
              <w:rPr>
                <w:sz w:val="28"/>
                <w:szCs w:val="28"/>
              </w:rPr>
            </w:pPr>
            <w:r w:rsidRPr="00DB3C4C">
              <w:rPr>
                <w:sz w:val="28"/>
                <w:szCs w:val="28"/>
              </w:rPr>
              <w:t>1</w:t>
            </w:r>
          </w:p>
        </w:tc>
        <w:tc>
          <w:tcPr>
            <w:tcW w:w="4629" w:type="dxa"/>
            <w:gridSpan w:val="2"/>
            <w:tcBorders>
              <w:top w:val="single" w:sz="4" w:space="0" w:color="000000"/>
              <w:left w:val="single" w:sz="4" w:space="0" w:color="000000"/>
              <w:bottom w:val="single" w:sz="4" w:space="0" w:color="000000"/>
            </w:tcBorders>
          </w:tcPr>
          <w:p w:rsidR="00F34810" w:rsidRDefault="00F34810" w:rsidP="00F34810">
            <w:pPr>
              <w:tabs>
                <w:tab w:val="left" w:pos="2880"/>
              </w:tabs>
              <w:snapToGrid w:val="0"/>
              <w:rPr>
                <w:sz w:val="28"/>
                <w:szCs w:val="28"/>
              </w:rPr>
            </w:pPr>
            <w:r>
              <w:rPr>
                <w:sz w:val="28"/>
                <w:szCs w:val="28"/>
              </w:rPr>
              <w:t>Схема размещения с. Сокур в системе расселения. М 1:25 000</w:t>
            </w:r>
          </w:p>
        </w:tc>
        <w:tc>
          <w:tcPr>
            <w:tcW w:w="1524" w:type="dxa"/>
            <w:tcBorders>
              <w:top w:val="single" w:sz="4" w:space="0" w:color="000000"/>
              <w:left w:val="single" w:sz="4" w:space="0" w:color="000000"/>
              <w:bottom w:val="single" w:sz="4" w:space="0" w:color="000000"/>
            </w:tcBorders>
          </w:tcPr>
          <w:p w:rsidR="00F34810" w:rsidRDefault="00F34810" w:rsidP="00F34810">
            <w:pPr>
              <w:tabs>
                <w:tab w:val="left" w:pos="2880"/>
              </w:tabs>
              <w:snapToGrid w:val="0"/>
              <w:jc w:val="center"/>
              <w:rPr>
                <w:sz w:val="28"/>
                <w:szCs w:val="28"/>
              </w:rPr>
            </w:pPr>
          </w:p>
          <w:p w:rsidR="00F34810" w:rsidRDefault="00F34810" w:rsidP="00F34810">
            <w:pPr>
              <w:tabs>
                <w:tab w:val="left" w:pos="2880"/>
              </w:tabs>
              <w:jc w:val="center"/>
              <w:rPr>
                <w:sz w:val="28"/>
                <w:szCs w:val="28"/>
              </w:rPr>
            </w:pPr>
            <w:r>
              <w:rPr>
                <w:sz w:val="28"/>
                <w:szCs w:val="28"/>
              </w:rPr>
              <w:t>ГП-1</w:t>
            </w:r>
          </w:p>
        </w:tc>
        <w:tc>
          <w:tcPr>
            <w:tcW w:w="1169" w:type="dxa"/>
            <w:tcBorders>
              <w:top w:val="single" w:sz="4" w:space="0" w:color="000000"/>
              <w:left w:val="single" w:sz="4" w:space="0" w:color="000000"/>
              <w:bottom w:val="single" w:sz="4" w:space="0" w:color="000000"/>
            </w:tcBorders>
          </w:tcPr>
          <w:p w:rsidR="00F34810" w:rsidRDefault="00F34810" w:rsidP="00F34810">
            <w:pPr>
              <w:tabs>
                <w:tab w:val="left" w:pos="2880"/>
              </w:tabs>
              <w:snapToGrid w:val="0"/>
              <w:jc w:val="center"/>
              <w:rPr>
                <w:sz w:val="28"/>
                <w:szCs w:val="28"/>
              </w:rPr>
            </w:pPr>
          </w:p>
          <w:p w:rsidR="00F34810" w:rsidRDefault="00F34810" w:rsidP="00F34810">
            <w:pPr>
              <w:tabs>
                <w:tab w:val="left" w:pos="2880"/>
              </w:tabs>
              <w:jc w:val="center"/>
              <w:rPr>
                <w:sz w:val="28"/>
                <w:szCs w:val="28"/>
              </w:rPr>
            </w:pPr>
            <w:r>
              <w:rPr>
                <w:sz w:val="28"/>
                <w:szCs w:val="28"/>
              </w:rPr>
              <w:t>1</w:t>
            </w:r>
          </w:p>
        </w:tc>
        <w:tc>
          <w:tcPr>
            <w:tcW w:w="1134" w:type="dxa"/>
            <w:tcBorders>
              <w:top w:val="single" w:sz="4" w:space="0" w:color="000000"/>
              <w:left w:val="single" w:sz="4" w:space="0" w:color="000000"/>
              <w:bottom w:val="single" w:sz="4" w:space="0" w:color="000000"/>
            </w:tcBorders>
          </w:tcPr>
          <w:p w:rsidR="00F34810" w:rsidRDefault="00F34810">
            <w:pPr>
              <w:tabs>
                <w:tab w:val="left" w:pos="2880"/>
              </w:tabs>
              <w:snapToGrid w:val="0"/>
              <w:jc w:val="center"/>
              <w:rPr>
                <w:sz w:val="28"/>
                <w:szCs w:val="28"/>
              </w:rPr>
            </w:pPr>
          </w:p>
          <w:p w:rsidR="0032594B" w:rsidRDefault="0032594B">
            <w:pPr>
              <w:tabs>
                <w:tab w:val="left" w:pos="2880"/>
              </w:tabs>
              <w:snapToGrid w:val="0"/>
              <w:jc w:val="center"/>
              <w:rPr>
                <w:sz w:val="28"/>
                <w:szCs w:val="28"/>
              </w:rPr>
            </w:pPr>
            <w:r>
              <w:rPr>
                <w:sz w:val="28"/>
                <w:szCs w:val="28"/>
              </w:rPr>
              <w:t>63-1</w:t>
            </w:r>
          </w:p>
        </w:tc>
        <w:tc>
          <w:tcPr>
            <w:tcW w:w="236" w:type="dxa"/>
            <w:tcBorders>
              <w:left w:val="single" w:sz="4" w:space="0" w:color="000000"/>
            </w:tcBorders>
          </w:tcPr>
          <w:p w:rsidR="00F34810" w:rsidRDefault="00F34810">
            <w:pPr>
              <w:snapToGrid w:val="0"/>
              <w:rPr>
                <w:sz w:val="28"/>
                <w:szCs w:val="28"/>
              </w:rPr>
            </w:pPr>
          </w:p>
        </w:tc>
      </w:tr>
      <w:tr w:rsidR="00F34810" w:rsidTr="00893551">
        <w:tc>
          <w:tcPr>
            <w:tcW w:w="900" w:type="dxa"/>
            <w:tcBorders>
              <w:top w:val="single" w:sz="4" w:space="0" w:color="000000"/>
              <w:left w:val="single" w:sz="4" w:space="0" w:color="000000"/>
              <w:bottom w:val="single" w:sz="4" w:space="0" w:color="000000"/>
            </w:tcBorders>
          </w:tcPr>
          <w:p w:rsidR="00F34810" w:rsidRPr="00DB3C4C" w:rsidRDefault="00F34810" w:rsidP="00F34810">
            <w:pPr>
              <w:tabs>
                <w:tab w:val="left" w:pos="2880"/>
              </w:tabs>
              <w:snapToGrid w:val="0"/>
              <w:jc w:val="center"/>
              <w:rPr>
                <w:sz w:val="28"/>
                <w:szCs w:val="28"/>
              </w:rPr>
            </w:pPr>
            <w:r w:rsidRPr="00DB3C4C">
              <w:rPr>
                <w:sz w:val="28"/>
                <w:szCs w:val="28"/>
              </w:rPr>
              <w:t>2</w:t>
            </w:r>
          </w:p>
        </w:tc>
        <w:tc>
          <w:tcPr>
            <w:tcW w:w="4629" w:type="dxa"/>
            <w:gridSpan w:val="2"/>
            <w:tcBorders>
              <w:top w:val="single" w:sz="4" w:space="0" w:color="000000"/>
              <w:left w:val="single" w:sz="4" w:space="0" w:color="000000"/>
              <w:bottom w:val="single" w:sz="4" w:space="0" w:color="000000"/>
            </w:tcBorders>
          </w:tcPr>
          <w:p w:rsidR="00F34810" w:rsidRDefault="00F34810">
            <w:pPr>
              <w:tabs>
                <w:tab w:val="left" w:pos="2880"/>
              </w:tabs>
              <w:snapToGrid w:val="0"/>
              <w:rPr>
                <w:sz w:val="28"/>
                <w:szCs w:val="28"/>
              </w:rPr>
            </w:pPr>
            <w:r>
              <w:rPr>
                <w:sz w:val="28"/>
                <w:szCs w:val="28"/>
              </w:rPr>
              <w:t xml:space="preserve">Схема генерального плана. </w:t>
            </w:r>
          </w:p>
          <w:p w:rsidR="00F34810" w:rsidRDefault="00F34810">
            <w:pPr>
              <w:tabs>
                <w:tab w:val="left" w:pos="2880"/>
              </w:tabs>
              <w:rPr>
                <w:sz w:val="28"/>
                <w:szCs w:val="28"/>
              </w:rPr>
            </w:pPr>
            <w:r>
              <w:rPr>
                <w:sz w:val="28"/>
                <w:szCs w:val="28"/>
              </w:rPr>
              <w:t>М 1:5000</w:t>
            </w:r>
          </w:p>
        </w:tc>
        <w:tc>
          <w:tcPr>
            <w:tcW w:w="1524" w:type="dxa"/>
            <w:tcBorders>
              <w:top w:val="single" w:sz="4" w:space="0" w:color="000000"/>
              <w:left w:val="single" w:sz="4" w:space="0" w:color="000000"/>
              <w:bottom w:val="single" w:sz="4" w:space="0" w:color="000000"/>
            </w:tcBorders>
          </w:tcPr>
          <w:p w:rsidR="00F34810" w:rsidRDefault="00F34810">
            <w:pPr>
              <w:tabs>
                <w:tab w:val="left" w:pos="2880"/>
              </w:tabs>
              <w:snapToGrid w:val="0"/>
              <w:jc w:val="center"/>
              <w:rPr>
                <w:sz w:val="28"/>
                <w:szCs w:val="28"/>
              </w:rPr>
            </w:pPr>
            <w:r>
              <w:rPr>
                <w:sz w:val="28"/>
                <w:szCs w:val="28"/>
              </w:rPr>
              <w:t>ГП-2</w:t>
            </w:r>
          </w:p>
        </w:tc>
        <w:tc>
          <w:tcPr>
            <w:tcW w:w="1169" w:type="dxa"/>
            <w:tcBorders>
              <w:top w:val="single" w:sz="4" w:space="0" w:color="000000"/>
              <w:left w:val="single" w:sz="4" w:space="0" w:color="000000"/>
              <w:bottom w:val="single" w:sz="4" w:space="0" w:color="000000"/>
            </w:tcBorders>
          </w:tcPr>
          <w:p w:rsidR="00F34810" w:rsidRPr="0032594B" w:rsidRDefault="00F34810">
            <w:pPr>
              <w:tabs>
                <w:tab w:val="left" w:pos="2880"/>
              </w:tabs>
              <w:snapToGrid w:val="0"/>
              <w:jc w:val="center"/>
              <w:rPr>
                <w:sz w:val="28"/>
                <w:szCs w:val="28"/>
              </w:rPr>
            </w:pPr>
            <w:r w:rsidRPr="0032594B">
              <w:rPr>
                <w:sz w:val="28"/>
                <w:szCs w:val="28"/>
              </w:rPr>
              <w:t>1</w:t>
            </w:r>
          </w:p>
        </w:tc>
        <w:tc>
          <w:tcPr>
            <w:tcW w:w="1134" w:type="dxa"/>
            <w:tcBorders>
              <w:top w:val="single" w:sz="4" w:space="0" w:color="000000"/>
              <w:left w:val="single" w:sz="4" w:space="0" w:color="000000"/>
              <w:bottom w:val="single" w:sz="4" w:space="0" w:color="000000"/>
            </w:tcBorders>
          </w:tcPr>
          <w:p w:rsidR="00F34810" w:rsidRPr="0032594B" w:rsidRDefault="0032594B">
            <w:pPr>
              <w:tabs>
                <w:tab w:val="left" w:pos="2880"/>
              </w:tabs>
              <w:snapToGrid w:val="0"/>
              <w:jc w:val="center"/>
              <w:rPr>
                <w:sz w:val="28"/>
                <w:szCs w:val="28"/>
              </w:rPr>
            </w:pPr>
            <w:r w:rsidRPr="0032594B">
              <w:rPr>
                <w:sz w:val="28"/>
                <w:szCs w:val="28"/>
              </w:rPr>
              <w:t>63-2</w:t>
            </w:r>
          </w:p>
        </w:tc>
        <w:tc>
          <w:tcPr>
            <w:tcW w:w="236" w:type="dxa"/>
            <w:tcBorders>
              <w:left w:val="single" w:sz="4" w:space="0" w:color="000000"/>
            </w:tcBorders>
          </w:tcPr>
          <w:p w:rsidR="00F34810" w:rsidRDefault="00F34810">
            <w:pPr>
              <w:snapToGrid w:val="0"/>
              <w:rPr>
                <w:sz w:val="28"/>
                <w:szCs w:val="28"/>
              </w:rPr>
            </w:pPr>
          </w:p>
        </w:tc>
      </w:tr>
      <w:tr w:rsidR="00F34810" w:rsidTr="00893551">
        <w:tc>
          <w:tcPr>
            <w:tcW w:w="900" w:type="dxa"/>
            <w:tcBorders>
              <w:top w:val="single" w:sz="4" w:space="0" w:color="000000"/>
              <w:left w:val="single" w:sz="4" w:space="0" w:color="000000"/>
              <w:bottom w:val="single" w:sz="4" w:space="0" w:color="000000"/>
            </w:tcBorders>
          </w:tcPr>
          <w:p w:rsidR="00F34810" w:rsidRDefault="00F34810" w:rsidP="00F34810">
            <w:pPr>
              <w:tabs>
                <w:tab w:val="left" w:pos="2880"/>
              </w:tabs>
              <w:snapToGrid w:val="0"/>
              <w:jc w:val="center"/>
              <w:rPr>
                <w:sz w:val="28"/>
                <w:szCs w:val="28"/>
              </w:rPr>
            </w:pPr>
            <w:r>
              <w:rPr>
                <w:sz w:val="28"/>
                <w:szCs w:val="28"/>
              </w:rPr>
              <w:t>3</w:t>
            </w:r>
          </w:p>
        </w:tc>
        <w:tc>
          <w:tcPr>
            <w:tcW w:w="4629" w:type="dxa"/>
            <w:gridSpan w:val="2"/>
            <w:tcBorders>
              <w:top w:val="single" w:sz="4" w:space="0" w:color="000000"/>
              <w:left w:val="single" w:sz="4" w:space="0" w:color="000000"/>
              <w:bottom w:val="single" w:sz="4" w:space="0" w:color="000000"/>
            </w:tcBorders>
          </w:tcPr>
          <w:p w:rsidR="00F34810" w:rsidRPr="00DB3C4C" w:rsidRDefault="00F34810">
            <w:pPr>
              <w:tabs>
                <w:tab w:val="left" w:pos="2880"/>
              </w:tabs>
              <w:snapToGrid w:val="0"/>
              <w:rPr>
                <w:sz w:val="28"/>
                <w:szCs w:val="28"/>
              </w:rPr>
            </w:pPr>
            <w:r w:rsidRPr="00DB3C4C">
              <w:rPr>
                <w:sz w:val="28"/>
                <w:szCs w:val="28"/>
              </w:rPr>
              <w:t>Схема транспортной инфраструктуры. М 1:5000</w:t>
            </w:r>
          </w:p>
        </w:tc>
        <w:tc>
          <w:tcPr>
            <w:tcW w:w="1524" w:type="dxa"/>
            <w:tcBorders>
              <w:top w:val="single" w:sz="4" w:space="0" w:color="000000"/>
              <w:left w:val="single" w:sz="4" w:space="0" w:color="000000"/>
              <w:bottom w:val="single" w:sz="4" w:space="0" w:color="000000"/>
            </w:tcBorders>
          </w:tcPr>
          <w:p w:rsidR="00F34810" w:rsidRPr="00DB3C4C" w:rsidRDefault="00F34810" w:rsidP="00F34810">
            <w:pPr>
              <w:tabs>
                <w:tab w:val="left" w:pos="2880"/>
              </w:tabs>
              <w:snapToGrid w:val="0"/>
              <w:rPr>
                <w:sz w:val="28"/>
                <w:szCs w:val="28"/>
              </w:rPr>
            </w:pPr>
          </w:p>
          <w:p w:rsidR="00F34810" w:rsidRPr="00DB3C4C" w:rsidRDefault="00F34810">
            <w:pPr>
              <w:tabs>
                <w:tab w:val="left" w:pos="2880"/>
              </w:tabs>
              <w:jc w:val="center"/>
              <w:rPr>
                <w:sz w:val="28"/>
                <w:szCs w:val="28"/>
              </w:rPr>
            </w:pPr>
            <w:r w:rsidRPr="00DB3C4C">
              <w:rPr>
                <w:sz w:val="28"/>
                <w:szCs w:val="28"/>
              </w:rPr>
              <w:t>ГП-</w:t>
            </w:r>
            <w:r>
              <w:rPr>
                <w:sz w:val="28"/>
                <w:szCs w:val="28"/>
              </w:rPr>
              <w:t>3</w:t>
            </w:r>
          </w:p>
        </w:tc>
        <w:tc>
          <w:tcPr>
            <w:tcW w:w="1169" w:type="dxa"/>
            <w:tcBorders>
              <w:top w:val="single" w:sz="4" w:space="0" w:color="000000"/>
              <w:left w:val="single" w:sz="4" w:space="0" w:color="000000"/>
              <w:bottom w:val="single" w:sz="4" w:space="0" w:color="000000"/>
            </w:tcBorders>
          </w:tcPr>
          <w:p w:rsidR="00F34810" w:rsidRPr="0032594B" w:rsidRDefault="00F34810">
            <w:pPr>
              <w:tabs>
                <w:tab w:val="left" w:pos="2880"/>
              </w:tabs>
              <w:jc w:val="center"/>
              <w:rPr>
                <w:sz w:val="28"/>
                <w:szCs w:val="28"/>
              </w:rPr>
            </w:pPr>
            <w:r w:rsidRPr="0032594B">
              <w:rPr>
                <w:sz w:val="28"/>
                <w:szCs w:val="28"/>
              </w:rPr>
              <w:t>1</w:t>
            </w:r>
          </w:p>
        </w:tc>
        <w:tc>
          <w:tcPr>
            <w:tcW w:w="1134" w:type="dxa"/>
            <w:tcBorders>
              <w:top w:val="single" w:sz="4" w:space="0" w:color="000000"/>
              <w:left w:val="single" w:sz="4" w:space="0" w:color="000000"/>
              <w:bottom w:val="single" w:sz="4" w:space="0" w:color="000000"/>
            </w:tcBorders>
          </w:tcPr>
          <w:p w:rsidR="00F34810" w:rsidRPr="0032594B" w:rsidRDefault="0032594B">
            <w:pPr>
              <w:tabs>
                <w:tab w:val="left" w:pos="2880"/>
              </w:tabs>
              <w:snapToGrid w:val="0"/>
              <w:jc w:val="center"/>
              <w:rPr>
                <w:sz w:val="28"/>
                <w:szCs w:val="28"/>
              </w:rPr>
            </w:pPr>
            <w:r w:rsidRPr="0032594B">
              <w:rPr>
                <w:sz w:val="28"/>
                <w:szCs w:val="28"/>
              </w:rPr>
              <w:t>63-3</w:t>
            </w:r>
          </w:p>
        </w:tc>
        <w:tc>
          <w:tcPr>
            <w:tcW w:w="236" w:type="dxa"/>
            <w:tcBorders>
              <w:left w:val="single" w:sz="4" w:space="0" w:color="000000"/>
            </w:tcBorders>
          </w:tcPr>
          <w:p w:rsidR="00F34810" w:rsidRDefault="00F34810">
            <w:pPr>
              <w:snapToGrid w:val="0"/>
              <w:rPr>
                <w:color w:val="008000"/>
                <w:sz w:val="28"/>
                <w:szCs w:val="28"/>
              </w:rPr>
            </w:pPr>
          </w:p>
        </w:tc>
      </w:tr>
      <w:tr w:rsidR="00F34810" w:rsidTr="00893551">
        <w:tc>
          <w:tcPr>
            <w:tcW w:w="900" w:type="dxa"/>
            <w:tcBorders>
              <w:top w:val="single" w:sz="4" w:space="0" w:color="000000"/>
              <w:left w:val="single" w:sz="4" w:space="0" w:color="000000"/>
              <w:bottom w:val="single" w:sz="4" w:space="0" w:color="000000"/>
            </w:tcBorders>
          </w:tcPr>
          <w:p w:rsidR="00F34810" w:rsidRDefault="00F34810" w:rsidP="00F34810">
            <w:pPr>
              <w:tabs>
                <w:tab w:val="left" w:pos="2880"/>
              </w:tabs>
              <w:snapToGrid w:val="0"/>
              <w:jc w:val="center"/>
              <w:rPr>
                <w:sz w:val="28"/>
                <w:szCs w:val="28"/>
              </w:rPr>
            </w:pPr>
            <w:r>
              <w:rPr>
                <w:sz w:val="28"/>
                <w:szCs w:val="28"/>
              </w:rPr>
              <w:t>4</w:t>
            </w:r>
          </w:p>
        </w:tc>
        <w:tc>
          <w:tcPr>
            <w:tcW w:w="4629" w:type="dxa"/>
            <w:gridSpan w:val="2"/>
            <w:tcBorders>
              <w:top w:val="single" w:sz="4" w:space="0" w:color="000000"/>
              <w:left w:val="single" w:sz="4" w:space="0" w:color="000000"/>
              <w:bottom w:val="single" w:sz="4" w:space="0" w:color="000000"/>
            </w:tcBorders>
          </w:tcPr>
          <w:p w:rsidR="00F34810" w:rsidRDefault="00F34810" w:rsidP="00BC35B2">
            <w:pPr>
              <w:tabs>
                <w:tab w:val="left" w:pos="2880"/>
              </w:tabs>
              <w:snapToGrid w:val="0"/>
              <w:rPr>
                <w:sz w:val="28"/>
                <w:szCs w:val="28"/>
              </w:rPr>
            </w:pPr>
            <w:r>
              <w:rPr>
                <w:sz w:val="28"/>
                <w:szCs w:val="28"/>
              </w:rPr>
              <w:t>Схема инженерной подготовки территории. М 1:5000</w:t>
            </w:r>
          </w:p>
        </w:tc>
        <w:tc>
          <w:tcPr>
            <w:tcW w:w="1524" w:type="dxa"/>
            <w:tcBorders>
              <w:top w:val="single" w:sz="4" w:space="0" w:color="000000"/>
              <w:left w:val="single" w:sz="4" w:space="0" w:color="000000"/>
              <w:bottom w:val="single" w:sz="4" w:space="0" w:color="000000"/>
            </w:tcBorders>
          </w:tcPr>
          <w:p w:rsidR="00F34810" w:rsidRDefault="00F34810" w:rsidP="00BC35B2">
            <w:pPr>
              <w:tabs>
                <w:tab w:val="left" w:pos="2880"/>
              </w:tabs>
              <w:snapToGrid w:val="0"/>
              <w:jc w:val="center"/>
              <w:rPr>
                <w:sz w:val="28"/>
                <w:szCs w:val="28"/>
              </w:rPr>
            </w:pPr>
            <w:r>
              <w:rPr>
                <w:sz w:val="28"/>
                <w:szCs w:val="28"/>
              </w:rPr>
              <w:t>ГП-4</w:t>
            </w:r>
          </w:p>
        </w:tc>
        <w:tc>
          <w:tcPr>
            <w:tcW w:w="1169" w:type="dxa"/>
            <w:tcBorders>
              <w:top w:val="single" w:sz="4" w:space="0" w:color="000000"/>
              <w:left w:val="single" w:sz="4" w:space="0" w:color="000000"/>
              <w:bottom w:val="single" w:sz="4" w:space="0" w:color="000000"/>
            </w:tcBorders>
          </w:tcPr>
          <w:p w:rsidR="00F34810" w:rsidRPr="0032594B" w:rsidRDefault="00F34810">
            <w:pPr>
              <w:tabs>
                <w:tab w:val="left" w:pos="2880"/>
              </w:tabs>
              <w:jc w:val="center"/>
              <w:rPr>
                <w:sz w:val="28"/>
                <w:szCs w:val="28"/>
              </w:rPr>
            </w:pPr>
            <w:r w:rsidRPr="0032594B">
              <w:rPr>
                <w:sz w:val="28"/>
                <w:szCs w:val="28"/>
              </w:rPr>
              <w:t>1</w:t>
            </w:r>
          </w:p>
        </w:tc>
        <w:tc>
          <w:tcPr>
            <w:tcW w:w="1134" w:type="dxa"/>
            <w:tcBorders>
              <w:top w:val="single" w:sz="4" w:space="0" w:color="000000"/>
              <w:left w:val="single" w:sz="4" w:space="0" w:color="000000"/>
              <w:bottom w:val="single" w:sz="4" w:space="0" w:color="000000"/>
            </w:tcBorders>
          </w:tcPr>
          <w:p w:rsidR="00F34810" w:rsidRPr="0032594B" w:rsidRDefault="0032594B">
            <w:pPr>
              <w:tabs>
                <w:tab w:val="left" w:pos="2880"/>
              </w:tabs>
              <w:snapToGrid w:val="0"/>
              <w:jc w:val="center"/>
              <w:rPr>
                <w:sz w:val="28"/>
                <w:szCs w:val="28"/>
              </w:rPr>
            </w:pPr>
            <w:r w:rsidRPr="0032594B">
              <w:rPr>
                <w:sz w:val="28"/>
                <w:szCs w:val="28"/>
              </w:rPr>
              <w:t>63-</w:t>
            </w:r>
            <w:r>
              <w:rPr>
                <w:sz w:val="28"/>
                <w:szCs w:val="28"/>
              </w:rPr>
              <w:t>4</w:t>
            </w:r>
          </w:p>
        </w:tc>
        <w:tc>
          <w:tcPr>
            <w:tcW w:w="236" w:type="dxa"/>
            <w:tcBorders>
              <w:left w:val="single" w:sz="4" w:space="0" w:color="000000"/>
            </w:tcBorders>
          </w:tcPr>
          <w:p w:rsidR="00F34810" w:rsidRDefault="00F34810">
            <w:pPr>
              <w:snapToGrid w:val="0"/>
              <w:rPr>
                <w:color w:val="008000"/>
                <w:sz w:val="28"/>
                <w:szCs w:val="28"/>
              </w:rPr>
            </w:pPr>
          </w:p>
        </w:tc>
      </w:tr>
      <w:tr w:rsidR="00F34810" w:rsidTr="00893551">
        <w:tc>
          <w:tcPr>
            <w:tcW w:w="900" w:type="dxa"/>
            <w:tcBorders>
              <w:top w:val="single" w:sz="4" w:space="0" w:color="000000"/>
              <w:left w:val="single" w:sz="4" w:space="0" w:color="000000"/>
              <w:bottom w:val="single" w:sz="4" w:space="0" w:color="000000"/>
            </w:tcBorders>
          </w:tcPr>
          <w:p w:rsidR="00F34810" w:rsidRDefault="00F34810" w:rsidP="00F34810">
            <w:pPr>
              <w:tabs>
                <w:tab w:val="left" w:pos="2880"/>
              </w:tabs>
              <w:snapToGrid w:val="0"/>
              <w:jc w:val="center"/>
              <w:rPr>
                <w:sz w:val="28"/>
                <w:szCs w:val="28"/>
              </w:rPr>
            </w:pPr>
            <w:r>
              <w:rPr>
                <w:sz w:val="28"/>
                <w:szCs w:val="28"/>
              </w:rPr>
              <w:t>5</w:t>
            </w:r>
          </w:p>
        </w:tc>
        <w:tc>
          <w:tcPr>
            <w:tcW w:w="4629" w:type="dxa"/>
            <w:gridSpan w:val="2"/>
            <w:tcBorders>
              <w:top w:val="single" w:sz="4" w:space="0" w:color="000000"/>
              <w:left w:val="single" w:sz="4" w:space="0" w:color="000000"/>
              <w:bottom w:val="single" w:sz="4" w:space="0" w:color="000000"/>
            </w:tcBorders>
          </w:tcPr>
          <w:p w:rsidR="00F34810" w:rsidRDefault="00F34810" w:rsidP="00BC35B2">
            <w:pPr>
              <w:tabs>
                <w:tab w:val="left" w:pos="2880"/>
              </w:tabs>
              <w:snapToGrid w:val="0"/>
              <w:rPr>
                <w:sz w:val="28"/>
                <w:szCs w:val="28"/>
              </w:rPr>
            </w:pPr>
            <w:r>
              <w:rPr>
                <w:sz w:val="28"/>
                <w:szCs w:val="28"/>
              </w:rPr>
              <w:t>Схема водоснабжения и канализации . М 1:5000</w:t>
            </w:r>
          </w:p>
        </w:tc>
        <w:tc>
          <w:tcPr>
            <w:tcW w:w="1524" w:type="dxa"/>
            <w:tcBorders>
              <w:top w:val="single" w:sz="4" w:space="0" w:color="000000"/>
              <w:left w:val="single" w:sz="4" w:space="0" w:color="000000"/>
              <w:bottom w:val="single" w:sz="4" w:space="0" w:color="000000"/>
            </w:tcBorders>
          </w:tcPr>
          <w:p w:rsidR="00F34810" w:rsidRDefault="00F34810" w:rsidP="00BC35B2">
            <w:pPr>
              <w:tabs>
                <w:tab w:val="left" w:pos="2880"/>
              </w:tabs>
              <w:snapToGrid w:val="0"/>
              <w:jc w:val="center"/>
              <w:rPr>
                <w:sz w:val="28"/>
                <w:szCs w:val="28"/>
              </w:rPr>
            </w:pPr>
            <w:r>
              <w:rPr>
                <w:sz w:val="28"/>
                <w:szCs w:val="28"/>
              </w:rPr>
              <w:t>ГП-5</w:t>
            </w:r>
          </w:p>
        </w:tc>
        <w:tc>
          <w:tcPr>
            <w:tcW w:w="1169" w:type="dxa"/>
            <w:tcBorders>
              <w:top w:val="single" w:sz="4" w:space="0" w:color="000000"/>
              <w:left w:val="single" w:sz="4" w:space="0" w:color="000000"/>
              <w:bottom w:val="single" w:sz="4" w:space="0" w:color="000000"/>
            </w:tcBorders>
          </w:tcPr>
          <w:p w:rsidR="00F34810" w:rsidRPr="0032594B" w:rsidRDefault="00F34810">
            <w:pPr>
              <w:tabs>
                <w:tab w:val="left" w:pos="2880"/>
              </w:tabs>
              <w:snapToGrid w:val="0"/>
              <w:jc w:val="center"/>
              <w:rPr>
                <w:sz w:val="28"/>
                <w:szCs w:val="28"/>
              </w:rPr>
            </w:pPr>
            <w:r w:rsidRPr="0032594B">
              <w:rPr>
                <w:sz w:val="28"/>
                <w:szCs w:val="28"/>
              </w:rPr>
              <w:t>1</w:t>
            </w:r>
          </w:p>
        </w:tc>
        <w:tc>
          <w:tcPr>
            <w:tcW w:w="1134" w:type="dxa"/>
            <w:tcBorders>
              <w:top w:val="single" w:sz="4" w:space="0" w:color="000000"/>
              <w:left w:val="single" w:sz="4" w:space="0" w:color="000000"/>
              <w:bottom w:val="single" w:sz="4" w:space="0" w:color="000000"/>
            </w:tcBorders>
          </w:tcPr>
          <w:p w:rsidR="00F34810" w:rsidRPr="0032594B" w:rsidRDefault="0032594B">
            <w:pPr>
              <w:tabs>
                <w:tab w:val="left" w:pos="2880"/>
              </w:tabs>
              <w:snapToGrid w:val="0"/>
              <w:jc w:val="center"/>
              <w:rPr>
                <w:sz w:val="28"/>
                <w:szCs w:val="28"/>
              </w:rPr>
            </w:pPr>
            <w:r w:rsidRPr="0032594B">
              <w:rPr>
                <w:sz w:val="28"/>
                <w:szCs w:val="28"/>
              </w:rPr>
              <w:t>63-</w:t>
            </w:r>
            <w:r>
              <w:rPr>
                <w:sz w:val="28"/>
                <w:szCs w:val="28"/>
              </w:rPr>
              <w:t>5</w:t>
            </w:r>
          </w:p>
        </w:tc>
        <w:tc>
          <w:tcPr>
            <w:tcW w:w="236" w:type="dxa"/>
            <w:tcBorders>
              <w:left w:val="single" w:sz="4" w:space="0" w:color="000000"/>
            </w:tcBorders>
          </w:tcPr>
          <w:p w:rsidR="00F34810" w:rsidRDefault="00F34810">
            <w:pPr>
              <w:snapToGrid w:val="0"/>
              <w:rPr>
                <w:sz w:val="28"/>
                <w:szCs w:val="28"/>
              </w:rPr>
            </w:pPr>
          </w:p>
        </w:tc>
      </w:tr>
      <w:tr w:rsidR="00F34810" w:rsidTr="00893551">
        <w:tc>
          <w:tcPr>
            <w:tcW w:w="900" w:type="dxa"/>
            <w:tcBorders>
              <w:top w:val="single" w:sz="4" w:space="0" w:color="000000"/>
              <w:left w:val="single" w:sz="4" w:space="0" w:color="000000"/>
              <w:bottom w:val="single" w:sz="4" w:space="0" w:color="000000"/>
            </w:tcBorders>
          </w:tcPr>
          <w:p w:rsidR="00F34810" w:rsidRDefault="00F34810" w:rsidP="00F34810">
            <w:pPr>
              <w:tabs>
                <w:tab w:val="left" w:pos="2880"/>
              </w:tabs>
              <w:snapToGrid w:val="0"/>
              <w:jc w:val="center"/>
              <w:rPr>
                <w:sz w:val="28"/>
                <w:szCs w:val="28"/>
              </w:rPr>
            </w:pPr>
            <w:r>
              <w:rPr>
                <w:sz w:val="28"/>
                <w:szCs w:val="28"/>
              </w:rPr>
              <w:t>6</w:t>
            </w:r>
          </w:p>
        </w:tc>
        <w:tc>
          <w:tcPr>
            <w:tcW w:w="4629" w:type="dxa"/>
            <w:gridSpan w:val="2"/>
            <w:tcBorders>
              <w:top w:val="single" w:sz="4" w:space="0" w:color="000000"/>
              <w:left w:val="single" w:sz="4" w:space="0" w:color="000000"/>
              <w:bottom w:val="single" w:sz="4" w:space="0" w:color="000000"/>
            </w:tcBorders>
          </w:tcPr>
          <w:p w:rsidR="00F34810" w:rsidRDefault="00F34810" w:rsidP="00BC35B2">
            <w:pPr>
              <w:tabs>
                <w:tab w:val="left" w:pos="2880"/>
              </w:tabs>
              <w:snapToGrid w:val="0"/>
              <w:rPr>
                <w:sz w:val="28"/>
                <w:szCs w:val="28"/>
              </w:rPr>
            </w:pPr>
            <w:r>
              <w:rPr>
                <w:sz w:val="28"/>
                <w:szCs w:val="28"/>
              </w:rPr>
              <w:t xml:space="preserve">Схема теплоснабжения и газоснабжения.  М </w:t>
            </w:r>
            <w:r w:rsidR="00DD258E">
              <w:rPr>
                <w:sz w:val="28"/>
                <w:szCs w:val="28"/>
              </w:rPr>
              <w:t>1</w:t>
            </w:r>
            <w:r>
              <w:rPr>
                <w:sz w:val="28"/>
                <w:szCs w:val="28"/>
              </w:rPr>
              <w:t>:5000</w:t>
            </w:r>
          </w:p>
        </w:tc>
        <w:tc>
          <w:tcPr>
            <w:tcW w:w="1524" w:type="dxa"/>
            <w:tcBorders>
              <w:top w:val="single" w:sz="4" w:space="0" w:color="000000"/>
              <w:left w:val="single" w:sz="4" w:space="0" w:color="000000"/>
              <w:bottom w:val="single" w:sz="4" w:space="0" w:color="000000"/>
            </w:tcBorders>
          </w:tcPr>
          <w:p w:rsidR="00F34810" w:rsidRDefault="00F34810" w:rsidP="00BC35B2">
            <w:pPr>
              <w:tabs>
                <w:tab w:val="left" w:pos="2880"/>
              </w:tabs>
              <w:snapToGrid w:val="0"/>
              <w:jc w:val="center"/>
              <w:rPr>
                <w:sz w:val="28"/>
                <w:szCs w:val="28"/>
              </w:rPr>
            </w:pPr>
            <w:r>
              <w:rPr>
                <w:sz w:val="28"/>
                <w:szCs w:val="28"/>
              </w:rPr>
              <w:t>ГП-6</w:t>
            </w:r>
          </w:p>
        </w:tc>
        <w:tc>
          <w:tcPr>
            <w:tcW w:w="1169" w:type="dxa"/>
            <w:tcBorders>
              <w:top w:val="single" w:sz="4" w:space="0" w:color="000000"/>
              <w:left w:val="single" w:sz="4" w:space="0" w:color="000000"/>
              <w:bottom w:val="single" w:sz="4" w:space="0" w:color="000000"/>
            </w:tcBorders>
          </w:tcPr>
          <w:p w:rsidR="00F34810" w:rsidRPr="0032594B" w:rsidRDefault="00F34810">
            <w:pPr>
              <w:tabs>
                <w:tab w:val="left" w:pos="2880"/>
              </w:tabs>
              <w:snapToGrid w:val="0"/>
              <w:jc w:val="center"/>
              <w:rPr>
                <w:sz w:val="28"/>
                <w:szCs w:val="28"/>
              </w:rPr>
            </w:pPr>
            <w:r w:rsidRPr="0032594B">
              <w:rPr>
                <w:sz w:val="28"/>
                <w:szCs w:val="28"/>
              </w:rPr>
              <w:t>1</w:t>
            </w:r>
          </w:p>
        </w:tc>
        <w:tc>
          <w:tcPr>
            <w:tcW w:w="1134" w:type="dxa"/>
            <w:tcBorders>
              <w:top w:val="single" w:sz="4" w:space="0" w:color="000000"/>
              <w:left w:val="single" w:sz="4" w:space="0" w:color="000000"/>
              <w:bottom w:val="single" w:sz="4" w:space="0" w:color="000000"/>
            </w:tcBorders>
          </w:tcPr>
          <w:p w:rsidR="00F34810" w:rsidRPr="0032594B" w:rsidRDefault="0032594B">
            <w:pPr>
              <w:tabs>
                <w:tab w:val="left" w:pos="2880"/>
              </w:tabs>
              <w:snapToGrid w:val="0"/>
              <w:jc w:val="center"/>
              <w:rPr>
                <w:sz w:val="28"/>
                <w:szCs w:val="28"/>
              </w:rPr>
            </w:pPr>
            <w:r w:rsidRPr="0032594B">
              <w:rPr>
                <w:sz w:val="28"/>
                <w:szCs w:val="28"/>
              </w:rPr>
              <w:t>63-</w:t>
            </w:r>
            <w:r>
              <w:rPr>
                <w:sz w:val="28"/>
                <w:szCs w:val="28"/>
              </w:rPr>
              <w:t>6</w:t>
            </w:r>
          </w:p>
        </w:tc>
        <w:tc>
          <w:tcPr>
            <w:tcW w:w="236" w:type="dxa"/>
            <w:tcBorders>
              <w:left w:val="single" w:sz="4" w:space="0" w:color="000000"/>
            </w:tcBorders>
          </w:tcPr>
          <w:p w:rsidR="00F34810" w:rsidRDefault="00F34810">
            <w:pPr>
              <w:snapToGrid w:val="0"/>
              <w:rPr>
                <w:sz w:val="28"/>
                <w:szCs w:val="28"/>
              </w:rPr>
            </w:pPr>
          </w:p>
        </w:tc>
      </w:tr>
      <w:tr w:rsidR="00F34810" w:rsidTr="00893551">
        <w:tc>
          <w:tcPr>
            <w:tcW w:w="900" w:type="dxa"/>
            <w:tcBorders>
              <w:top w:val="single" w:sz="4" w:space="0" w:color="000000"/>
              <w:left w:val="single" w:sz="4" w:space="0" w:color="000000"/>
              <w:bottom w:val="single" w:sz="4" w:space="0" w:color="000000"/>
            </w:tcBorders>
          </w:tcPr>
          <w:p w:rsidR="00F34810" w:rsidRDefault="00F34810" w:rsidP="00F34810">
            <w:pPr>
              <w:tabs>
                <w:tab w:val="left" w:pos="2880"/>
              </w:tabs>
              <w:snapToGrid w:val="0"/>
              <w:jc w:val="center"/>
              <w:rPr>
                <w:sz w:val="28"/>
                <w:szCs w:val="28"/>
              </w:rPr>
            </w:pPr>
            <w:r>
              <w:rPr>
                <w:sz w:val="28"/>
                <w:szCs w:val="28"/>
              </w:rPr>
              <w:t>7</w:t>
            </w:r>
          </w:p>
        </w:tc>
        <w:tc>
          <w:tcPr>
            <w:tcW w:w="4629" w:type="dxa"/>
            <w:gridSpan w:val="2"/>
            <w:tcBorders>
              <w:top w:val="single" w:sz="4" w:space="0" w:color="000000"/>
              <w:left w:val="single" w:sz="4" w:space="0" w:color="000000"/>
              <w:bottom w:val="single" w:sz="4" w:space="0" w:color="000000"/>
            </w:tcBorders>
          </w:tcPr>
          <w:p w:rsidR="00F34810" w:rsidRDefault="00F34810" w:rsidP="00BC35B2">
            <w:pPr>
              <w:tabs>
                <w:tab w:val="left" w:pos="2880"/>
              </w:tabs>
              <w:snapToGrid w:val="0"/>
              <w:rPr>
                <w:sz w:val="28"/>
                <w:szCs w:val="28"/>
              </w:rPr>
            </w:pPr>
            <w:r>
              <w:rPr>
                <w:sz w:val="28"/>
                <w:szCs w:val="28"/>
              </w:rPr>
              <w:t xml:space="preserve"> Схема электроснабжения и  устройства связи. М 1:5000</w:t>
            </w:r>
          </w:p>
        </w:tc>
        <w:tc>
          <w:tcPr>
            <w:tcW w:w="1524" w:type="dxa"/>
            <w:tcBorders>
              <w:top w:val="single" w:sz="4" w:space="0" w:color="000000"/>
              <w:left w:val="single" w:sz="4" w:space="0" w:color="000000"/>
              <w:bottom w:val="single" w:sz="4" w:space="0" w:color="000000"/>
            </w:tcBorders>
          </w:tcPr>
          <w:p w:rsidR="00F34810" w:rsidRDefault="00F34810" w:rsidP="00BC35B2">
            <w:pPr>
              <w:tabs>
                <w:tab w:val="left" w:pos="2880"/>
              </w:tabs>
              <w:snapToGrid w:val="0"/>
              <w:jc w:val="center"/>
              <w:rPr>
                <w:sz w:val="28"/>
                <w:szCs w:val="28"/>
              </w:rPr>
            </w:pPr>
            <w:r>
              <w:rPr>
                <w:sz w:val="28"/>
                <w:szCs w:val="28"/>
              </w:rPr>
              <w:t>ГП-7</w:t>
            </w:r>
          </w:p>
        </w:tc>
        <w:tc>
          <w:tcPr>
            <w:tcW w:w="1169" w:type="dxa"/>
            <w:tcBorders>
              <w:top w:val="single" w:sz="4" w:space="0" w:color="000000"/>
              <w:left w:val="single" w:sz="4" w:space="0" w:color="000000"/>
              <w:bottom w:val="single" w:sz="4" w:space="0" w:color="000000"/>
            </w:tcBorders>
          </w:tcPr>
          <w:p w:rsidR="00F34810" w:rsidRPr="0032594B" w:rsidRDefault="00F34810">
            <w:pPr>
              <w:tabs>
                <w:tab w:val="left" w:pos="2880"/>
              </w:tabs>
              <w:snapToGrid w:val="0"/>
              <w:jc w:val="center"/>
              <w:rPr>
                <w:sz w:val="28"/>
                <w:szCs w:val="28"/>
              </w:rPr>
            </w:pPr>
            <w:r w:rsidRPr="0032594B">
              <w:rPr>
                <w:sz w:val="28"/>
                <w:szCs w:val="28"/>
              </w:rPr>
              <w:t>1</w:t>
            </w:r>
          </w:p>
        </w:tc>
        <w:tc>
          <w:tcPr>
            <w:tcW w:w="1134" w:type="dxa"/>
            <w:tcBorders>
              <w:top w:val="single" w:sz="4" w:space="0" w:color="000000"/>
              <w:left w:val="single" w:sz="4" w:space="0" w:color="000000"/>
              <w:bottom w:val="single" w:sz="4" w:space="0" w:color="000000"/>
            </w:tcBorders>
          </w:tcPr>
          <w:p w:rsidR="00F34810" w:rsidRPr="0032594B" w:rsidRDefault="0032594B">
            <w:pPr>
              <w:tabs>
                <w:tab w:val="left" w:pos="2880"/>
              </w:tabs>
              <w:snapToGrid w:val="0"/>
              <w:jc w:val="center"/>
              <w:rPr>
                <w:sz w:val="28"/>
                <w:szCs w:val="28"/>
              </w:rPr>
            </w:pPr>
            <w:r w:rsidRPr="0032594B">
              <w:rPr>
                <w:sz w:val="28"/>
                <w:szCs w:val="28"/>
              </w:rPr>
              <w:t>63-</w:t>
            </w:r>
            <w:r>
              <w:rPr>
                <w:sz w:val="28"/>
                <w:szCs w:val="28"/>
              </w:rPr>
              <w:t>7</w:t>
            </w:r>
          </w:p>
        </w:tc>
        <w:tc>
          <w:tcPr>
            <w:tcW w:w="236" w:type="dxa"/>
            <w:tcBorders>
              <w:left w:val="single" w:sz="4" w:space="0" w:color="000000"/>
            </w:tcBorders>
          </w:tcPr>
          <w:p w:rsidR="00F34810" w:rsidRDefault="00F34810">
            <w:pPr>
              <w:snapToGrid w:val="0"/>
              <w:rPr>
                <w:sz w:val="28"/>
                <w:szCs w:val="28"/>
              </w:rPr>
            </w:pPr>
          </w:p>
        </w:tc>
      </w:tr>
      <w:tr w:rsidR="00F34810" w:rsidTr="00893551">
        <w:tc>
          <w:tcPr>
            <w:tcW w:w="900" w:type="dxa"/>
            <w:tcBorders>
              <w:top w:val="single" w:sz="4" w:space="0" w:color="000000"/>
              <w:left w:val="single" w:sz="4" w:space="0" w:color="000000"/>
              <w:bottom w:val="single" w:sz="4" w:space="0" w:color="000000"/>
            </w:tcBorders>
          </w:tcPr>
          <w:p w:rsidR="00F34810" w:rsidRDefault="00F34810" w:rsidP="00BC35B2">
            <w:pPr>
              <w:tabs>
                <w:tab w:val="left" w:pos="2880"/>
              </w:tabs>
              <w:snapToGrid w:val="0"/>
              <w:jc w:val="center"/>
              <w:rPr>
                <w:sz w:val="28"/>
                <w:szCs w:val="28"/>
              </w:rPr>
            </w:pPr>
            <w:r>
              <w:rPr>
                <w:sz w:val="28"/>
                <w:szCs w:val="28"/>
              </w:rPr>
              <w:t>8</w:t>
            </w:r>
          </w:p>
        </w:tc>
        <w:tc>
          <w:tcPr>
            <w:tcW w:w="4629" w:type="dxa"/>
            <w:gridSpan w:val="2"/>
            <w:tcBorders>
              <w:top w:val="single" w:sz="4" w:space="0" w:color="000000"/>
              <w:left w:val="single" w:sz="4" w:space="0" w:color="000000"/>
              <w:bottom w:val="single" w:sz="4" w:space="0" w:color="000000"/>
            </w:tcBorders>
          </w:tcPr>
          <w:p w:rsidR="00F34810" w:rsidRPr="00DB3C4C" w:rsidRDefault="00F34810" w:rsidP="00BC35B2">
            <w:pPr>
              <w:rPr>
                <w:sz w:val="28"/>
                <w:szCs w:val="28"/>
              </w:rPr>
            </w:pPr>
            <w:r w:rsidRPr="00DB3C4C">
              <w:rPr>
                <w:sz w:val="28"/>
                <w:szCs w:val="28"/>
              </w:rPr>
              <w:t>Схема 1 очереди строительства</w:t>
            </w:r>
            <w:r>
              <w:rPr>
                <w:sz w:val="28"/>
                <w:szCs w:val="28"/>
              </w:rPr>
              <w:t>.</w:t>
            </w:r>
            <w:r w:rsidRPr="00DB3C4C">
              <w:rPr>
                <w:sz w:val="28"/>
                <w:szCs w:val="28"/>
              </w:rPr>
              <w:t xml:space="preserve"> </w:t>
            </w:r>
          </w:p>
          <w:p w:rsidR="00F34810" w:rsidRDefault="00F34810" w:rsidP="00BC35B2">
            <w:pPr>
              <w:rPr>
                <w:shd w:val="clear" w:color="auto" w:fill="00FFFF"/>
              </w:rPr>
            </w:pPr>
            <w:r w:rsidRPr="00DB3C4C">
              <w:rPr>
                <w:sz w:val="28"/>
                <w:szCs w:val="28"/>
              </w:rPr>
              <w:t>М 1:5000</w:t>
            </w:r>
          </w:p>
        </w:tc>
        <w:tc>
          <w:tcPr>
            <w:tcW w:w="1524" w:type="dxa"/>
            <w:tcBorders>
              <w:top w:val="single" w:sz="4" w:space="0" w:color="000000"/>
              <w:left w:val="single" w:sz="4" w:space="0" w:color="000000"/>
              <w:bottom w:val="single" w:sz="4" w:space="0" w:color="000000"/>
            </w:tcBorders>
          </w:tcPr>
          <w:p w:rsidR="00F34810" w:rsidRDefault="00F34810" w:rsidP="00BC35B2">
            <w:pPr>
              <w:tabs>
                <w:tab w:val="left" w:pos="2880"/>
              </w:tabs>
              <w:snapToGrid w:val="0"/>
              <w:jc w:val="center"/>
              <w:rPr>
                <w:sz w:val="28"/>
                <w:szCs w:val="28"/>
              </w:rPr>
            </w:pPr>
            <w:r>
              <w:rPr>
                <w:sz w:val="28"/>
                <w:szCs w:val="28"/>
              </w:rPr>
              <w:t xml:space="preserve">ГП-8   </w:t>
            </w:r>
          </w:p>
        </w:tc>
        <w:tc>
          <w:tcPr>
            <w:tcW w:w="1169" w:type="dxa"/>
            <w:tcBorders>
              <w:top w:val="single" w:sz="4" w:space="0" w:color="000000"/>
              <w:left w:val="single" w:sz="4" w:space="0" w:color="000000"/>
              <w:bottom w:val="single" w:sz="4" w:space="0" w:color="000000"/>
            </w:tcBorders>
          </w:tcPr>
          <w:p w:rsidR="00F34810" w:rsidRPr="0032594B" w:rsidRDefault="00F34810">
            <w:pPr>
              <w:tabs>
                <w:tab w:val="left" w:pos="2880"/>
              </w:tabs>
              <w:snapToGrid w:val="0"/>
              <w:jc w:val="center"/>
              <w:rPr>
                <w:sz w:val="28"/>
                <w:szCs w:val="28"/>
              </w:rPr>
            </w:pPr>
            <w:r w:rsidRPr="0032594B">
              <w:rPr>
                <w:sz w:val="28"/>
                <w:szCs w:val="28"/>
              </w:rPr>
              <w:t>1</w:t>
            </w:r>
          </w:p>
        </w:tc>
        <w:tc>
          <w:tcPr>
            <w:tcW w:w="1134" w:type="dxa"/>
            <w:tcBorders>
              <w:top w:val="single" w:sz="4" w:space="0" w:color="000000"/>
              <w:left w:val="single" w:sz="4" w:space="0" w:color="000000"/>
              <w:bottom w:val="single" w:sz="4" w:space="0" w:color="000000"/>
            </w:tcBorders>
          </w:tcPr>
          <w:p w:rsidR="00F34810" w:rsidRPr="0032594B" w:rsidRDefault="0032594B">
            <w:pPr>
              <w:tabs>
                <w:tab w:val="left" w:pos="2880"/>
              </w:tabs>
              <w:snapToGrid w:val="0"/>
              <w:jc w:val="center"/>
              <w:rPr>
                <w:sz w:val="28"/>
                <w:szCs w:val="28"/>
              </w:rPr>
            </w:pPr>
            <w:r w:rsidRPr="0032594B">
              <w:rPr>
                <w:sz w:val="28"/>
                <w:szCs w:val="28"/>
              </w:rPr>
              <w:t>63-</w:t>
            </w:r>
            <w:r>
              <w:rPr>
                <w:sz w:val="28"/>
                <w:szCs w:val="28"/>
              </w:rPr>
              <w:t>8</w:t>
            </w:r>
          </w:p>
        </w:tc>
        <w:tc>
          <w:tcPr>
            <w:tcW w:w="236" w:type="dxa"/>
            <w:tcBorders>
              <w:left w:val="single" w:sz="4" w:space="0" w:color="000000"/>
            </w:tcBorders>
          </w:tcPr>
          <w:p w:rsidR="00F34810" w:rsidRDefault="00F34810">
            <w:pPr>
              <w:snapToGrid w:val="0"/>
              <w:rPr>
                <w:sz w:val="28"/>
                <w:szCs w:val="28"/>
              </w:rPr>
            </w:pPr>
          </w:p>
        </w:tc>
      </w:tr>
      <w:tr w:rsidR="00F34810" w:rsidTr="00893551">
        <w:tc>
          <w:tcPr>
            <w:tcW w:w="900" w:type="dxa"/>
            <w:tcBorders>
              <w:top w:val="single" w:sz="4" w:space="0" w:color="000000"/>
              <w:left w:val="single" w:sz="4" w:space="0" w:color="000000"/>
              <w:bottom w:val="single" w:sz="4" w:space="0" w:color="000000"/>
            </w:tcBorders>
          </w:tcPr>
          <w:p w:rsidR="00F34810" w:rsidRPr="00E92082" w:rsidRDefault="00F34810">
            <w:pPr>
              <w:tabs>
                <w:tab w:val="left" w:pos="2880"/>
              </w:tabs>
              <w:snapToGrid w:val="0"/>
              <w:jc w:val="center"/>
              <w:rPr>
                <w:b/>
                <w:sz w:val="28"/>
                <w:szCs w:val="28"/>
              </w:rPr>
            </w:pPr>
            <w:r>
              <w:rPr>
                <w:b/>
                <w:sz w:val="28"/>
                <w:szCs w:val="28"/>
                <w:lang w:val="en-US"/>
              </w:rPr>
              <w:t>III</w:t>
            </w:r>
          </w:p>
        </w:tc>
        <w:tc>
          <w:tcPr>
            <w:tcW w:w="4629" w:type="dxa"/>
            <w:gridSpan w:val="2"/>
            <w:tcBorders>
              <w:top w:val="single" w:sz="4" w:space="0" w:color="000000"/>
              <w:left w:val="single" w:sz="4" w:space="0" w:color="000000"/>
              <w:bottom w:val="single" w:sz="4" w:space="0" w:color="000000"/>
            </w:tcBorders>
          </w:tcPr>
          <w:p w:rsidR="00F34810" w:rsidRPr="00DB3C4C" w:rsidRDefault="00F34810">
            <w:pPr>
              <w:tabs>
                <w:tab w:val="left" w:pos="2880"/>
              </w:tabs>
              <w:snapToGrid w:val="0"/>
              <w:rPr>
                <w:b/>
                <w:sz w:val="28"/>
                <w:szCs w:val="28"/>
              </w:rPr>
            </w:pPr>
            <w:r w:rsidRPr="00DB3C4C">
              <w:rPr>
                <w:b/>
                <w:sz w:val="28"/>
                <w:szCs w:val="28"/>
              </w:rPr>
              <w:t>Электронная версия проекта</w:t>
            </w:r>
          </w:p>
        </w:tc>
        <w:tc>
          <w:tcPr>
            <w:tcW w:w="1524" w:type="dxa"/>
            <w:tcBorders>
              <w:top w:val="single" w:sz="4" w:space="0" w:color="000000"/>
              <w:left w:val="single" w:sz="4" w:space="0" w:color="000000"/>
              <w:bottom w:val="single" w:sz="4" w:space="0" w:color="000000"/>
            </w:tcBorders>
          </w:tcPr>
          <w:p w:rsidR="00F34810" w:rsidRDefault="00F34810">
            <w:pPr>
              <w:tabs>
                <w:tab w:val="left" w:pos="2880"/>
              </w:tabs>
              <w:snapToGrid w:val="0"/>
              <w:jc w:val="center"/>
              <w:rPr>
                <w:sz w:val="28"/>
                <w:szCs w:val="28"/>
              </w:rPr>
            </w:pPr>
          </w:p>
        </w:tc>
        <w:tc>
          <w:tcPr>
            <w:tcW w:w="1169" w:type="dxa"/>
            <w:tcBorders>
              <w:top w:val="single" w:sz="4" w:space="0" w:color="000000"/>
              <w:left w:val="single" w:sz="4" w:space="0" w:color="000000"/>
              <w:bottom w:val="single" w:sz="4" w:space="0" w:color="000000"/>
            </w:tcBorders>
          </w:tcPr>
          <w:p w:rsidR="00F34810" w:rsidRPr="0032594B" w:rsidRDefault="00F34810">
            <w:pPr>
              <w:tabs>
                <w:tab w:val="left" w:pos="2880"/>
              </w:tabs>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F34810" w:rsidRPr="0032594B" w:rsidRDefault="0032594B">
            <w:pPr>
              <w:tabs>
                <w:tab w:val="left" w:pos="2880"/>
              </w:tabs>
              <w:snapToGrid w:val="0"/>
              <w:jc w:val="center"/>
              <w:rPr>
                <w:sz w:val="28"/>
                <w:szCs w:val="28"/>
              </w:rPr>
            </w:pPr>
            <w:r>
              <w:rPr>
                <w:sz w:val="28"/>
                <w:szCs w:val="28"/>
              </w:rPr>
              <w:t>66</w:t>
            </w:r>
          </w:p>
        </w:tc>
        <w:tc>
          <w:tcPr>
            <w:tcW w:w="236" w:type="dxa"/>
            <w:tcBorders>
              <w:left w:val="single" w:sz="4" w:space="0" w:color="000000"/>
            </w:tcBorders>
          </w:tcPr>
          <w:p w:rsidR="00F34810" w:rsidRDefault="00F34810">
            <w:pPr>
              <w:snapToGrid w:val="0"/>
              <w:rPr>
                <w:sz w:val="28"/>
                <w:szCs w:val="28"/>
              </w:rPr>
            </w:pPr>
          </w:p>
        </w:tc>
      </w:tr>
      <w:tr w:rsidR="00F34810" w:rsidRPr="00A94167" w:rsidTr="00893551">
        <w:trPr>
          <w:gridAfter w:val="1"/>
          <w:wAfter w:w="236" w:type="dxa"/>
        </w:trPr>
        <w:tc>
          <w:tcPr>
            <w:tcW w:w="9356" w:type="dxa"/>
            <w:gridSpan w:val="6"/>
            <w:tcBorders>
              <w:top w:val="single" w:sz="4" w:space="0" w:color="000000"/>
              <w:left w:val="single" w:sz="4" w:space="0" w:color="000000"/>
              <w:bottom w:val="single" w:sz="4" w:space="0" w:color="000000"/>
              <w:right w:val="single" w:sz="4" w:space="0" w:color="000000"/>
            </w:tcBorders>
          </w:tcPr>
          <w:p w:rsidR="00F34810" w:rsidRDefault="00F34810">
            <w:pPr>
              <w:tabs>
                <w:tab w:val="left" w:pos="2880"/>
              </w:tabs>
              <w:snapToGrid w:val="0"/>
              <w:spacing w:line="360" w:lineRule="auto"/>
              <w:jc w:val="center"/>
              <w:rPr>
                <w:sz w:val="28"/>
                <w:szCs w:val="28"/>
              </w:rPr>
            </w:pPr>
            <w:r>
              <w:rPr>
                <w:sz w:val="28"/>
                <w:szCs w:val="28"/>
              </w:rPr>
              <w:t>Материалы по обоснованию проекта генерального плана</w:t>
            </w:r>
          </w:p>
        </w:tc>
      </w:tr>
      <w:tr w:rsidR="00F34810" w:rsidRPr="00E92082" w:rsidTr="00893551">
        <w:tc>
          <w:tcPr>
            <w:tcW w:w="900" w:type="dxa"/>
            <w:tcBorders>
              <w:top w:val="single" w:sz="4" w:space="0" w:color="000000"/>
              <w:left w:val="single" w:sz="4" w:space="0" w:color="000000"/>
              <w:bottom w:val="single" w:sz="4" w:space="0" w:color="000000"/>
            </w:tcBorders>
          </w:tcPr>
          <w:p w:rsidR="00F34810" w:rsidRPr="00E92082" w:rsidRDefault="00F34810">
            <w:pPr>
              <w:tabs>
                <w:tab w:val="left" w:pos="2880"/>
              </w:tabs>
              <w:snapToGrid w:val="0"/>
              <w:jc w:val="center"/>
              <w:rPr>
                <w:b/>
                <w:sz w:val="28"/>
                <w:szCs w:val="28"/>
              </w:rPr>
            </w:pPr>
            <w:r>
              <w:rPr>
                <w:b/>
                <w:sz w:val="28"/>
                <w:szCs w:val="28"/>
                <w:lang w:val="en-US"/>
              </w:rPr>
              <w:t>I</w:t>
            </w:r>
          </w:p>
        </w:tc>
        <w:tc>
          <w:tcPr>
            <w:tcW w:w="4629" w:type="dxa"/>
            <w:gridSpan w:val="2"/>
            <w:tcBorders>
              <w:top w:val="single" w:sz="4" w:space="0" w:color="000000"/>
              <w:left w:val="single" w:sz="4" w:space="0" w:color="000000"/>
              <w:bottom w:val="single" w:sz="4" w:space="0" w:color="000000"/>
            </w:tcBorders>
          </w:tcPr>
          <w:p w:rsidR="00F34810" w:rsidRDefault="00F34810">
            <w:pPr>
              <w:tabs>
                <w:tab w:val="left" w:pos="2880"/>
              </w:tabs>
              <w:snapToGrid w:val="0"/>
              <w:rPr>
                <w:b/>
                <w:sz w:val="28"/>
                <w:szCs w:val="28"/>
              </w:rPr>
            </w:pPr>
            <w:r>
              <w:rPr>
                <w:b/>
                <w:sz w:val="28"/>
                <w:szCs w:val="28"/>
              </w:rPr>
              <w:t>Пояснительная записка</w:t>
            </w:r>
          </w:p>
        </w:tc>
        <w:tc>
          <w:tcPr>
            <w:tcW w:w="1524" w:type="dxa"/>
            <w:tcBorders>
              <w:top w:val="single" w:sz="4" w:space="0" w:color="000000"/>
              <w:left w:val="single" w:sz="4" w:space="0" w:color="000000"/>
              <w:bottom w:val="single" w:sz="4" w:space="0" w:color="000000"/>
            </w:tcBorders>
          </w:tcPr>
          <w:p w:rsidR="00F34810" w:rsidRDefault="00F34810">
            <w:pPr>
              <w:tabs>
                <w:tab w:val="left" w:pos="2880"/>
              </w:tabs>
              <w:snapToGrid w:val="0"/>
              <w:jc w:val="center"/>
              <w:rPr>
                <w:sz w:val="28"/>
                <w:szCs w:val="28"/>
              </w:rPr>
            </w:pPr>
          </w:p>
        </w:tc>
        <w:tc>
          <w:tcPr>
            <w:tcW w:w="1169" w:type="dxa"/>
            <w:tcBorders>
              <w:top w:val="single" w:sz="4" w:space="0" w:color="000000"/>
              <w:left w:val="single" w:sz="4" w:space="0" w:color="000000"/>
              <w:bottom w:val="single" w:sz="4" w:space="0" w:color="000000"/>
            </w:tcBorders>
          </w:tcPr>
          <w:p w:rsidR="00F34810" w:rsidRDefault="00F34810">
            <w:pPr>
              <w:tabs>
                <w:tab w:val="left" w:pos="2880"/>
              </w:tabs>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F34810" w:rsidRDefault="00F34810">
            <w:pPr>
              <w:tabs>
                <w:tab w:val="left" w:pos="2880"/>
              </w:tabs>
              <w:snapToGrid w:val="0"/>
              <w:jc w:val="center"/>
              <w:rPr>
                <w:sz w:val="28"/>
                <w:szCs w:val="28"/>
              </w:rPr>
            </w:pPr>
            <w:r>
              <w:rPr>
                <w:sz w:val="28"/>
                <w:szCs w:val="28"/>
              </w:rPr>
              <w:t>6</w:t>
            </w:r>
            <w:r w:rsidR="0032594B">
              <w:rPr>
                <w:sz w:val="28"/>
                <w:szCs w:val="28"/>
              </w:rPr>
              <w:t>4</w:t>
            </w:r>
          </w:p>
        </w:tc>
        <w:tc>
          <w:tcPr>
            <w:tcW w:w="236" w:type="dxa"/>
            <w:tcBorders>
              <w:left w:val="single" w:sz="4" w:space="0" w:color="000000"/>
            </w:tcBorders>
          </w:tcPr>
          <w:p w:rsidR="00F34810" w:rsidRDefault="00F34810">
            <w:pPr>
              <w:snapToGrid w:val="0"/>
              <w:rPr>
                <w:sz w:val="28"/>
                <w:szCs w:val="28"/>
              </w:rPr>
            </w:pPr>
          </w:p>
        </w:tc>
      </w:tr>
      <w:tr w:rsidR="00F34810" w:rsidTr="00893551">
        <w:tc>
          <w:tcPr>
            <w:tcW w:w="900" w:type="dxa"/>
            <w:tcBorders>
              <w:top w:val="single" w:sz="4" w:space="0" w:color="000000"/>
              <w:left w:val="single" w:sz="4" w:space="0" w:color="000000"/>
              <w:bottom w:val="single" w:sz="4" w:space="0" w:color="000000"/>
            </w:tcBorders>
          </w:tcPr>
          <w:p w:rsidR="00F34810" w:rsidRDefault="00F34810">
            <w:pPr>
              <w:tabs>
                <w:tab w:val="left" w:pos="2880"/>
              </w:tabs>
              <w:snapToGrid w:val="0"/>
              <w:jc w:val="center"/>
              <w:rPr>
                <w:b/>
                <w:sz w:val="28"/>
                <w:szCs w:val="28"/>
                <w:lang w:val="en-US"/>
              </w:rPr>
            </w:pPr>
            <w:r>
              <w:rPr>
                <w:b/>
                <w:sz w:val="28"/>
                <w:szCs w:val="28"/>
                <w:lang w:val="en-US"/>
              </w:rPr>
              <w:t>II</w:t>
            </w:r>
          </w:p>
        </w:tc>
        <w:tc>
          <w:tcPr>
            <w:tcW w:w="4629" w:type="dxa"/>
            <w:gridSpan w:val="2"/>
            <w:tcBorders>
              <w:top w:val="single" w:sz="4" w:space="0" w:color="000000"/>
              <w:left w:val="single" w:sz="4" w:space="0" w:color="000000"/>
              <w:bottom w:val="single" w:sz="4" w:space="0" w:color="000000"/>
            </w:tcBorders>
          </w:tcPr>
          <w:p w:rsidR="00F34810" w:rsidRDefault="00F34810">
            <w:pPr>
              <w:tabs>
                <w:tab w:val="left" w:pos="2880"/>
              </w:tabs>
              <w:snapToGrid w:val="0"/>
              <w:rPr>
                <w:b/>
                <w:sz w:val="28"/>
                <w:szCs w:val="28"/>
              </w:rPr>
            </w:pPr>
            <w:r>
              <w:rPr>
                <w:b/>
                <w:sz w:val="28"/>
                <w:szCs w:val="28"/>
              </w:rPr>
              <w:t>Графические материалы</w:t>
            </w:r>
          </w:p>
        </w:tc>
        <w:tc>
          <w:tcPr>
            <w:tcW w:w="1524" w:type="dxa"/>
            <w:tcBorders>
              <w:top w:val="single" w:sz="4" w:space="0" w:color="000000"/>
              <w:left w:val="single" w:sz="4" w:space="0" w:color="000000"/>
              <w:bottom w:val="single" w:sz="4" w:space="0" w:color="000000"/>
            </w:tcBorders>
          </w:tcPr>
          <w:p w:rsidR="00F34810" w:rsidRDefault="00F34810">
            <w:pPr>
              <w:tabs>
                <w:tab w:val="left" w:pos="2880"/>
              </w:tabs>
              <w:snapToGrid w:val="0"/>
              <w:jc w:val="center"/>
              <w:rPr>
                <w:sz w:val="28"/>
                <w:szCs w:val="28"/>
              </w:rPr>
            </w:pPr>
          </w:p>
        </w:tc>
        <w:tc>
          <w:tcPr>
            <w:tcW w:w="1169" w:type="dxa"/>
            <w:tcBorders>
              <w:top w:val="single" w:sz="4" w:space="0" w:color="000000"/>
              <w:left w:val="single" w:sz="4" w:space="0" w:color="000000"/>
              <w:bottom w:val="single" w:sz="4" w:space="0" w:color="000000"/>
            </w:tcBorders>
          </w:tcPr>
          <w:p w:rsidR="00F34810" w:rsidRDefault="00F34810">
            <w:pPr>
              <w:tabs>
                <w:tab w:val="left" w:pos="2880"/>
              </w:tabs>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F34810" w:rsidRDefault="00F34810">
            <w:pPr>
              <w:tabs>
                <w:tab w:val="left" w:pos="2880"/>
              </w:tabs>
              <w:snapToGrid w:val="0"/>
              <w:jc w:val="center"/>
              <w:rPr>
                <w:sz w:val="28"/>
                <w:szCs w:val="28"/>
              </w:rPr>
            </w:pPr>
            <w:r>
              <w:rPr>
                <w:sz w:val="28"/>
                <w:szCs w:val="28"/>
              </w:rPr>
              <w:t>6</w:t>
            </w:r>
            <w:r w:rsidR="0032594B">
              <w:rPr>
                <w:sz w:val="28"/>
                <w:szCs w:val="28"/>
              </w:rPr>
              <w:t>5</w:t>
            </w:r>
          </w:p>
        </w:tc>
        <w:tc>
          <w:tcPr>
            <w:tcW w:w="236" w:type="dxa"/>
            <w:tcBorders>
              <w:left w:val="single" w:sz="4" w:space="0" w:color="000000"/>
            </w:tcBorders>
          </w:tcPr>
          <w:p w:rsidR="00F34810" w:rsidRDefault="00F34810">
            <w:pPr>
              <w:snapToGrid w:val="0"/>
              <w:rPr>
                <w:sz w:val="28"/>
                <w:szCs w:val="28"/>
              </w:rPr>
            </w:pPr>
          </w:p>
        </w:tc>
      </w:tr>
      <w:tr w:rsidR="00F34810" w:rsidTr="00893551">
        <w:tc>
          <w:tcPr>
            <w:tcW w:w="900" w:type="dxa"/>
            <w:tcBorders>
              <w:top w:val="single" w:sz="4" w:space="0" w:color="000000"/>
              <w:left w:val="single" w:sz="4" w:space="0" w:color="000000"/>
              <w:bottom w:val="single" w:sz="4" w:space="0" w:color="000000"/>
            </w:tcBorders>
          </w:tcPr>
          <w:p w:rsidR="00F34810" w:rsidRPr="00DB3C4C" w:rsidRDefault="00F34810">
            <w:pPr>
              <w:tabs>
                <w:tab w:val="left" w:pos="2880"/>
              </w:tabs>
              <w:snapToGrid w:val="0"/>
              <w:jc w:val="center"/>
              <w:rPr>
                <w:sz w:val="28"/>
                <w:szCs w:val="28"/>
              </w:rPr>
            </w:pPr>
            <w:r w:rsidRPr="00DB3C4C">
              <w:rPr>
                <w:sz w:val="28"/>
                <w:szCs w:val="28"/>
              </w:rPr>
              <w:t>9</w:t>
            </w:r>
          </w:p>
        </w:tc>
        <w:tc>
          <w:tcPr>
            <w:tcW w:w="4629" w:type="dxa"/>
            <w:gridSpan w:val="2"/>
            <w:tcBorders>
              <w:top w:val="single" w:sz="4" w:space="0" w:color="000000"/>
              <w:left w:val="single" w:sz="4" w:space="0" w:color="000000"/>
              <w:bottom w:val="single" w:sz="4" w:space="0" w:color="000000"/>
            </w:tcBorders>
          </w:tcPr>
          <w:p w:rsidR="00F34810" w:rsidRPr="00DB3C4C" w:rsidRDefault="00F34810" w:rsidP="005D3295">
            <w:pPr>
              <w:rPr>
                <w:sz w:val="28"/>
                <w:szCs w:val="28"/>
              </w:rPr>
            </w:pPr>
            <w:r w:rsidRPr="00DB3C4C">
              <w:rPr>
                <w:sz w:val="28"/>
                <w:szCs w:val="28"/>
              </w:rPr>
              <w:t>Схема современного использования территории</w:t>
            </w:r>
            <w:r>
              <w:rPr>
                <w:sz w:val="28"/>
                <w:szCs w:val="28"/>
              </w:rPr>
              <w:t>.</w:t>
            </w:r>
            <w:r w:rsidRPr="00DB3C4C">
              <w:rPr>
                <w:sz w:val="28"/>
                <w:szCs w:val="28"/>
              </w:rPr>
              <w:t xml:space="preserve"> М 1:5000</w:t>
            </w:r>
          </w:p>
        </w:tc>
        <w:tc>
          <w:tcPr>
            <w:tcW w:w="1524" w:type="dxa"/>
            <w:tcBorders>
              <w:top w:val="single" w:sz="4" w:space="0" w:color="000000"/>
              <w:left w:val="single" w:sz="4" w:space="0" w:color="000000"/>
              <w:bottom w:val="single" w:sz="4" w:space="0" w:color="000000"/>
            </w:tcBorders>
          </w:tcPr>
          <w:p w:rsidR="00F34810" w:rsidRPr="00DB3C4C" w:rsidRDefault="00F34810">
            <w:pPr>
              <w:tabs>
                <w:tab w:val="left" w:pos="2880"/>
              </w:tabs>
              <w:jc w:val="center"/>
              <w:rPr>
                <w:sz w:val="28"/>
                <w:szCs w:val="28"/>
              </w:rPr>
            </w:pPr>
            <w:r w:rsidRPr="00DB3C4C">
              <w:rPr>
                <w:sz w:val="28"/>
                <w:szCs w:val="28"/>
              </w:rPr>
              <w:t>ГП-9</w:t>
            </w:r>
          </w:p>
        </w:tc>
        <w:tc>
          <w:tcPr>
            <w:tcW w:w="1169" w:type="dxa"/>
            <w:tcBorders>
              <w:top w:val="single" w:sz="4" w:space="0" w:color="000000"/>
              <w:left w:val="single" w:sz="4" w:space="0" w:color="000000"/>
              <w:bottom w:val="single" w:sz="4" w:space="0" w:color="000000"/>
            </w:tcBorders>
          </w:tcPr>
          <w:p w:rsidR="00F34810" w:rsidRPr="00783B19" w:rsidRDefault="00F34810">
            <w:pPr>
              <w:tabs>
                <w:tab w:val="left" w:pos="2880"/>
              </w:tabs>
              <w:jc w:val="center"/>
              <w:rPr>
                <w:sz w:val="28"/>
                <w:szCs w:val="28"/>
              </w:rPr>
            </w:pPr>
            <w:r w:rsidRPr="00783B19">
              <w:rPr>
                <w:sz w:val="28"/>
                <w:szCs w:val="28"/>
              </w:rPr>
              <w:t>1</w:t>
            </w:r>
          </w:p>
        </w:tc>
        <w:tc>
          <w:tcPr>
            <w:tcW w:w="1134" w:type="dxa"/>
            <w:tcBorders>
              <w:top w:val="single" w:sz="4" w:space="0" w:color="000000"/>
              <w:left w:val="single" w:sz="4" w:space="0" w:color="000000"/>
              <w:bottom w:val="single" w:sz="4" w:space="0" w:color="000000"/>
            </w:tcBorders>
          </w:tcPr>
          <w:p w:rsidR="00F34810" w:rsidRDefault="0032594B">
            <w:pPr>
              <w:tabs>
                <w:tab w:val="left" w:pos="2880"/>
              </w:tabs>
              <w:snapToGrid w:val="0"/>
              <w:jc w:val="center"/>
              <w:rPr>
                <w:color w:val="008000"/>
                <w:sz w:val="28"/>
                <w:szCs w:val="28"/>
              </w:rPr>
            </w:pPr>
            <w:r>
              <w:rPr>
                <w:sz w:val="28"/>
                <w:szCs w:val="28"/>
              </w:rPr>
              <w:t>65-9</w:t>
            </w:r>
          </w:p>
        </w:tc>
        <w:tc>
          <w:tcPr>
            <w:tcW w:w="236" w:type="dxa"/>
            <w:tcBorders>
              <w:left w:val="single" w:sz="4" w:space="0" w:color="000000"/>
            </w:tcBorders>
          </w:tcPr>
          <w:p w:rsidR="00F34810" w:rsidRDefault="00F34810">
            <w:pPr>
              <w:snapToGrid w:val="0"/>
              <w:rPr>
                <w:color w:val="008000"/>
                <w:sz w:val="28"/>
                <w:szCs w:val="28"/>
              </w:rPr>
            </w:pPr>
          </w:p>
          <w:p w:rsidR="00F34810" w:rsidRDefault="00F34810">
            <w:pPr>
              <w:snapToGrid w:val="0"/>
              <w:rPr>
                <w:color w:val="008000"/>
                <w:sz w:val="28"/>
                <w:szCs w:val="28"/>
              </w:rPr>
            </w:pPr>
          </w:p>
        </w:tc>
      </w:tr>
      <w:tr w:rsidR="005D3295" w:rsidTr="00893551">
        <w:tc>
          <w:tcPr>
            <w:tcW w:w="900" w:type="dxa"/>
            <w:tcBorders>
              <w:top w:val="single" w:sz="4" w:space="0" w:color="000000"/>
              <w:left w:val="single" w:sz="4" w:space="0" w:color="000000"/>
              <w:bottom w:val="single" w:sz="4" w:space="0" w:color="000000"/>
            </w:tcBorders>
          </w:tcPr>
          <w:p w:rsidR="005D3295" w:rsidRPr="00DB3C4C" w:rsidRDefault="005D3295">
            <w:pPr>
              <w:tabs>
                <w:tab w:val="left" w:pos="2880"/>
              </w:tabs>
              <w:snapToGrid w:val="0"/>
              <w:jc w:val="center"/>
              <w:rPr>
                <w:sz w:val="28"/>
                <w:szCs w:val="28"/>
              </w:rPr>
            </w:pPr>
            <w:r>
              <w:rPr>
                <w:sz w:val="28"/>
                <w:szCs w:val="28"/>
              </w:rPr>
              <w:t>10</w:t>
            </w:r>
          </w:p>
        </w:tc>
        <w:tc>
          <w:tcPr>
            <w:tcW w:w="4629" w:type="dxa"/>
            <w:gridSpan w:val="2"/>
            <w:tcBorders>
              <w:top w:val="single" w:sz="4" w:space="0" w:color="000000"/>
              <w:left w:val="single" w:sz="4" w:space="0" w:color="000000"/>
              <w:bottom w:val="single" w:sz="4" w:space="0" w:color="000000"/>
            </w:tcBorders>
          </w:tcPr>
          <w:p w:rsidR="005D3295" w:rsidRPr="00DB3C4C" w:rsidRDefault="005D3295" w:rsidP="005D3295">
            <w:pPr>
              <w:rPr>
                <w:sz w:val="28"/>
                <w:szCs w:val="28"/>
              </w:rPr>
            </w:pPr>
            <w:r>
              <w:rPr>
                <w:sz w:val="28"/>
                <w:szCs w:val="28"/>
              </w:rPr>
              <w:t>Схема</w:t>
            </w:r>
            <w:r w:rsidRPr="00DB3C4C">
              <w:rPr>
                <w:sz w:val="28"/>
                <w:szCs w:val="28"/>
              </w:rPr>
              <w:t xml:space="preserve"> комплексной оценки территории</w:t>
            </w:r>
            <w:r>
              <w:rPr>
                <w:sz w:val="28"/>
                <w:szCs w:val="28"/>
              </w:rPr>
              <w:t>.</w:t>
            </w:r>
            <w:r w:rsidRPr="00DB3C4C">
              <w:rPr>
                <w:sz w:val="28"/>
                <w:szCs w:val="28"/>
              </w:rPr>
              <w:t xml:space="preserve"> М 1:5000</w:t>
            </w:r>
          </w:p>
        </w:tc>
        <w:tc>
          <w:tcPr>
            <w:tcW w:w="1524" w:type="dxa"/>
            <w:tcBorders>
              <w:top w:val="single" w:sz="4" w:space="0" w:color="000000"/>
              <w:left w:val="single" w:sz="4" w:space="0" w:color="000000"/>
              <w:bottom w:val="single" w:sz="4" w:space="0" w:color="000000"/>
            </w:tcBorders>
          </w:tcPr>
          <w:p w:rsidR="005D3295" w:rsidRPr="005D3295" w:rsidRDefault="005D3295">
            <w:pPr>
              <w:tabs>
                <w:tab w:val="left" w:pos="2880"/>
              </w:tabs>
              <w:snapToGrid w:val="0"/>
              <w:jc w:val="center"/>
              <w:rPr>
                <w:sz w:val="28"/>
                <w:szCs w:val="28"/>
              </w:rPr>
            </w:pPr>
            <w:r w:rsidRPr="005D3295">
              <w:rPr>
                <w:sz w:val="28"/>
                <w:szCs w:val="28"/>
              </w:rPr>
              <w:t>ГП-10</w:t>
            </w:r>
          </w:p>
        </w:tc>
        <w:tc>
          <w:tcPr>
            <w:tcW w:w="1169" w:type="dxa"/>
            <w:tcBorders>
              <w:top w:val="single" w:sz="4" w:space="0" w:color="000000"/>
              <w:left w:val="single" w:sz="4" w:space="0" w:color="000000"/>
              <w:bottom w:val="single" w:sz="4" w:space="0" w:color="000000"/>
            </w:tcBorders>
          </w:tcPr>
          <w:p w:rsidR="005D3295" w:rsidRPr="005D3295" w:rsidRDefault="005D3295">
            <w:pPr>
              <w:tabs>
                <w:tab w:val="left" w:pos="2880"/>
              </w:tabs>
              <w:snapToGrid w:val="0"/>
              <w:jc w:val="center"/>
              <w:rPr>
                <w:sz w:val="28"/>
                <w:szCs w:val="28"/>
              </w:rPr>
            </w:pPr>
            <w:r>
              <w:rPr>
                <w:sz w:val="28"/>
                <w:szCs w:val="28"/>
              </w:rPr>
              <w:t>1</w:t>
            </w:r>
          </w:p>
        </w:tc>
        <w:tc>
          <w:tcPr>
            <w:tcW w:w="1134" w:type="dxa"/>
            <w:tcBorders>
              <w:top w:val="single" w:sz="4" w:space="0" w:color="000000"/>
              <w:left w:val="single" w:sz="4" w:space="0" w:color="000000"/>
              <w:bottom w:val="single" w:sz="4" w:space="0" w:color="000000"/>
            </w:tcBorders>
          </w:tcPr>
          <w:p w:rsidR="005D3295" w:rsidRDefault="0032594B">
            <w:pPr>
              <w:tabs>
                <w:tab w:val="left" w:pos="2880"/>
              </w:tabs>
              <w:snapToGrid w:val="0"/>
              <w:jc w:val="center"/>
              <w:rPr>
                <w:color w:val="008000"/>
                <w:sz w:val="28"/>
                <w:szCs w:val="28"/>
              </w:rPr>
            </w:pPr>
            <w:r>
              <w:rPr>
                <w:sz w:val="28"/>
                <w:szCs w:val="28"/>
              </w:rPr>
              <w:t>65-10</w:t>
            </w:r>
          </w:p>
        </w:tc>
        <w:tc>
          <w:tcPr>
            <w:tcW w:w="236" w:type="dxa"/>
            <w:tcBorders>
              <w:left w:val="single" w:sz="4" w:space="0" w:color="000000"/>
            </w:tcBorders>
          </w:tcPr>
          <w:p w:rsidR="005D3295" w:rsidRDefault="005D3295">
            <w:pPr>
              <w:snapToGrid w:val="0"/>
              <w:rPr>
                <w:color w:val="008000"/>
                <w:sz w:val="28"/>
                <w:szCs w:val="28"/>
              </w:rPr>
            </w:pPr>
          </w:p>
        </w:tc>
      </w:tr>
      <w:tr w:rsidR="005D3295" w:rsidRPr="00893551" w:rsidTr="00893551">
        <w:tc>
          <w:tcPr>
            <w:tcW w:w="900" w:type="dxa"/>
            <w:tcBorders>
              <w:top w:val="single" w:sz="4" w:space="0" w:color="000000"/>
              <w:left w:val="single" w:sz="4" w:space="0" w:color="000000"/>
              <w:bottom w:val="single" w:sz="4" w:space="0" w:color="000000"/>
            </w:tcBorders>
          </w:tcPr>
          <w:p w:rsidR="005D3295" w:rsidRPr="00DB3C4C" w:rsidRDefault="005D3295">
            <w:pPr>
              <w:tabs>
                <w:tab w:val="left" w:pos="2880"/>
              </w:tabs>
              <w:snapToGrid w:val="0"/>
              <w:jc w:val="center"/>
              <w:rPr>
                <w:sz w:val="28"/>
                <w:szCs w:val="28"/>
              </w:rPr>
            </w:pPr>
            <w:r>
              <w:rPr>
                <w:sz w:val="28"/>
                <w:szCs w:val="28"/>
              </w:rPr>
              <w:t>11</w:t>
            </w:r>
          </w:p>
        </w:tc>
        <w:tc>
          <w:tcPr>
            <w:tcW w:w="4629" w:type="dxa"/>
            <w:gridSpan w:val="2"/>
            <w:tcBorders>
              <w:top w:val="single" w:sz="4" w:space="0" w:color="000000"/>
              <w:left w:val="single" w:sz="4" w:space="0" w:color="000000"/>
              <w:bottom w:val="single" w:sz="4" w:space="0" w:color="000000"/>
            </w:tcBorders>
          </w:tcPr>
          <w:p w:rsidR="005D3295" w:rsidRPr="00DB3C4C" w:rsidRDefault="005D3295" w:rsidP="00893551">
            <w:pPr>
              <w:tabs>
                <w:tab w:val="left" w:pos="2880"/>
              </w:tabs>
              <w:snapToGrid w:val="0"/>
              <w:ind w:right="-357"/>
              <w:rPr>
                <w:sz w:val="28"/>
                <w:szCs w:val="28"/>
              </w:rPr>
            </w:pPr>
            <w:r w:rsidRPr="00DB3C4C">
              <w:rPr>
                <w:sz w:val="28"/>
                <w:szCs w:val="28"/>
              </w:rPr>
              <w:t>Схема функцион</w:t>
            </w:r>
            <w:r>
              <w:rPr>
                <w:sz w:val="28"/>
                <w:szCs w:val="28"/>
              </w:rPr>
              <w:t xml:space="preserve">ального зонирования территории. </w:t>
            </w:r>
            <w:r w:rsidRPr="00DB3C4C">
              <w:rPr>
                <w:sz w:val="28"/>
                <w:szCs w:val="28"/>
              </w:rPr>
              <w:t>М 1:5000</w:t>
            </w:r>
          </w:p>
        </w:tc>
        <w:tc>
          <w:tcPr>
            <w:tcW w:w="1524" w:type="dxa"/>
            <w:tcBorders>
              <w:top w:val="single" w:sz="4" w:space="0" w:color="000000"/>
              <w:left w:val="single" w:sz="4" w:space="0" w:color="000000"/>
              <w:bottom w:val="single" w:sz="4" w:space="0" w:color="000000"/>
            </w:tcBorders>
          </w:tcPr>
          <w:p w:rsidR="005D3295" w:rsidRPr="00DB3C4C" w:rsidRDefault="005D3295">
            <w:pPr>
              <w:tabs>
                <w:tab w:val="left" w:pos="2880"/>
              </w:tabs>
              <w:snapToGrid w:val="0"/>
              <w:jc w:val="center"/>
              <w:rPr>
                <w:sz w:val="28"/>
                <w:szCs w:val="28"/>
              </w:rPr>
            </w:pPr>
            <w:r>
              <w:rPr>
                <w:sz w:val="28"/>
                <w:szCs w:val="28"/>
              </w:rPr>
              <w:t>ГП-11</w:t>
            </w:r>
          </w:p>
        </w:tc>
        <w:tc>
          <w:tcPr>
            <w:tcW w:w="1169" w:type="dxa"/>
            <w:tcBorders>
              <w:top w:val="single" w:sz="4" w:space="0" w:color="000000"/>
              <w:left w:val="single" w:sz="4" w:space="0" w:color="000000"/>
              <w:bottom w:val="single" w:sz="4" w:space="0" w:color="000000"/>
            </w:tcBorders>
          </w:tcPr>
          <w:p w:rsidR="005D3295" w:rsidRPr="00783B19" w:rsidRDefault="005D3295">
            <w:pPr>
              <w:tabs>
                <w:tab w:val="left" w:pos="2880"/>
              </w:tabs>
              <w:snapToGrid w:val="0"/>
              <w:jc w:val="center"/>
              <w:rPr>
                <w:sz w:val="28"/>
                <w:szCs w:val="28"/>
              </w:rPr>
            </w:pPr>
            <w:r w:rsidRPr="00783B19">
              <w:rPr>
                <w:sz w:val="28"/>
                <w:szCs w:val="28"/>
              </w:rPr>
              <w:t>1</w:t>
            </w:r>
          </w:p>
        </w:tc>
        <w:tc>
          <w:tcPr>
            <w:tcW w:w="1134" w:type="dxa"/>
            <w:tcBorders>
              <w:top w:val="single" w:sz="4" w:space="0" w:color="000000"/>
              <w:left w:val="single" w:sz="4" w:space="0" w:color="000000"/>
              <w:bottom w:val="single" w:sz="4" w:space="0" w:color="000000"/>
            </w:tcBorders>
          </w:tcPr>
          <w:p w:rsidR="005D3295" w:rsidRDefault="0032594B">
            <w:pPr>
              <w:tabs>
                <w:tab w:val="left" w:pos="2880"/>
              </w:tabs>
              <w:snapToGrid w:val="0"/>
              <w:jc w:val="center"/>
              <w:rPr>
                <w:color w:val="008000"/>
                <w:sz w:val="28"/>
                <w:szCs w:val="28"/>
              </w:rPr>
            </w:pPr>
            <w:r>
              <w:rPr>
                <w:sz w:val="28"/>
                <w:szCs w:val="28"/>
              </w:rPr>
              <w:t>65-11</w:t>
            </w:r>
          </w:p>
        </w:tc>
        <w:tc>
          <w:tcPr>
            <w:tcW w:w="236" w:type="dxa"/>
            <w:tcBorders>
              <w:left w:val="single" w:sz="4" w:space="0" w:color="000000"/>
            </w:tcBorders>
          </w:tcPr>
          <w:p w:rsidR="005D3295" w:rsidRDefault="005D3295">
            <w:pPr>
              <w:snapToGrid w:val="0"/>
              <w:rPr>
                <w:color w:val="008000"/>
                <w:sz w:val="28"/>
                <w:szCs w:val="28"/>
              </w:rPr>
            </w:pPr>
          </w:p>
        </w:tc>
      </w:tr>
      <w:tr w:rsidR="005D3295" w:rsidTr="00893551">
        <w:tc>
          <w:tcPr>
            <w:tcW w:w="900" w:type="dxa"/>
            <w:tcBorders>
              <w:top w:val="single" w:sz="4" w:space="0" w:color="000000"/>
              <w:left w:val="single" w:sz="4" w:space="0" w:color="000000"/>
              <w:bottom w:val="single" w:sz="4" w:space="0" w:color="000000"/>
            </w:tcBorders>
          </w:tcPr>
          <w:p w:rsidR="005D3295" w:rsidRPr="00893551" w:rsidRDefault="005D3295">
            <w:pPr>
              <w:tabs>
                <w:tab w:val="left" w:pos="2880"/>
              </w:tabs>
              <w:snapToGrid w:val="0"/>
              <w:jc w:val="center"/>
              <w:rPr>
                <w:b/>
                <w:sz w:val="28"/>
                <w:szCs w:val="28"/>
              </w:rPr>
            </w:pPr>
            <w:r>
              <w:rPr>
                <w:b/>
                <w:sz w:val="28"/>
                <w:szCs w:val="28"/>
                <w:lang w:val="en-US"/>
              </w:rPr>
              <w:t>III</w:t>
            </w:r>
          </w:p>
        </w:tc>
        <w:tc>
          <w:tcPr>
            <w:tcW w:w="4629" w:type="dxa"/>
            <w:gridSpan w:val="2"/>
            <w:tcBorders>
              <w:top w:val="single" w:sz="4" w:space="0" w:color="000000"/>
              <w:left w:val="single" w:sz="4" w:space="0" w:color="000000"/>
              <w:bottom w:val="single" w:sz="4" w:space="0" w:color="000000"/>
            </w:tcBorders>
          </w:tcPr>
          <w:p w:rsidR="005D3295" w:rsidRPr="00DB3C4C" w:rsidRDefault="005D3295">
            <w:pPr>
              <w:tabs>
                <w:tab w:val="left" w:pos="2880"/>
              </w:tabs>
              <w:snapToGrid w:val="0"/>
              <w:rPr>
                <w:b/>
                <w:sz w:val="28"/>
                <w:szCs w:val="28"/>
              </w:rPr>
            </w:pPr>
            <w:r w:rsidRPr="00DB3C4C">
              <w:rPr>
                <w:b/>
                <w:sz w:val="28"/>
                <w:szCs w:val="28"/>
              </w:rPr>
              <w:t>Электронная версия проекта</w:t>
            </w:r>
          </w:p>
        </w:tc>
        <w:tc>
          <w:tcPr>
            <w:tcW w:w="1524" w:type="dxa"/>
            <w:tcBorders>
              <w:top w:val="single" w:sz="4" w:space="0" w:color="000000"/>
              <w:left w:val="single" w:sz="4" w:space="0" w:color="000000"/>
              <w:bottom w:val="single" w:sz="4" w:space="0" w:color="000000"/>
            </w:tcBorders>
          </w:tcPr>
          <w:p w:rsidR="005D3295" w:rsidRDefault="005D3295">
            <w:pPr>
              <w:tabs>
                <w:tab w:val="left" w:pos="2880"/>
              </w:tabs>
              <w:snapToGrid w:val="0"/>
              <w:jc w:val="center"/>
              <w:rPr>
                <w:sz w:val="28"/>
                <w:szCs w:val="28"/>
              </w:rPr>
            </w:pPr>
          </w:p>
        </w:tc>
        <w:tc>
          <w:tcPr>
            <w:tcW w:w="1169" w:type="dxa"/>
            <w:tcBorders>
              <w:top w:val="single" w:sz="4" w:space="0" w:color="000000"/>
              <w:left w:val="single" w:sz="4" w:space="0" w:color="000000"/>
              <w:bottom w:val="single" w:sz="4" w:space="0" w:color="000000"/>
            </w:tcBorders>
          </w:tcPr>
          <w:p w:rsidR="005D3295" w:rsidRDefault="005D3295">
            <w:pPr>
              <w:tabs>
                <w:tab w:val="left" w:pos="2880"/>
              </w:tabs>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5D3295" w:rsidRDefault="0032594B">
            <w:pPr>
              <w:tabs>
                <w:tab w:val="left" w:pos="2880"/>
              </w:tabs>
              <w:snapToGrid w:val="0"/>
              <w:jc w:val="center"/>
              <w:rPr>
                <w:sz w:val="28"/>
                <w:szCs w:val="28"/>
              </w:rPr>
            </w:pPr>
            <w:r>
              <w:rPr>
                <w:sz w:val="28"/>
                <w:szCs w:val="28"/>
              </w:rPr>
              <w:t>66</w:t>
            </w:r>
          </w:p>
        </w:tc>
        <w:tc>
          <w:tcPr>
            <w:tcW w:w="236" w:type="dxa"/>
            <w:tcBorders>
              <w:left w:val="single" w:sz="4" w:space="0" w:color="000000"/>
            </w:tcBorders>
          </w:tcPr>
          <w:p w:rsidR="005D3295" w:rsidRDefault="005D3295">
            <w:pPr>
              <w:snapToGrid w:val="0"/>
              <w:rPr>
                <w:sz w:val="28"/>
                <w:szCs w:val="28"/>
              </w:rPr>
            </w:pPr>
          </w:p>
        </w:tc>
      </w:tr>
    </w:tbl>
    <w:p w:rsidR="00CE470C" w:rsidRDefault="00CE470C">
      <w:pPr>
        <w:tabs>
          <w:tab w:val="left" w:pos="2880"/>
        </w:tabs>
        <w:ind w:firstLine="709"/>
        <w:jc w:val="center"/>
        <w:rPr>
          <w:sz w:val="28"/>
          <w:szCs w:val="28"/>
        </w:rPr>
        <w:sectPr w:rsidR="00CE470C" w:rsidSect="00332229">
          <w:footerReference w:type="default" r:id="rId9"/>
          <w:footnotePr>
            <w:pos w:val="beneathText"/>
          </w:footnotePr>
          <w:pgSz w:w="11905" w:h="16837"/>
          <w:pgMar w:top="1134" w:right="850" w:bottom="1134" w:left="1701" w:header="720" w:footer="708" w:gutter="0"/>
          <w:cols w:space="720"/>
          <w:docGrid w:linePitch="360"/>
        </w:sectPr>
      </w:pPr>
    </w:p>
    <w:p w:rsidR="00A94167" w:rsidRDefault="00A94167">
      <w:pPr>
        <w:tabs>
          <w:tab w:val="left" w:pos="2880"/>
        </w:tabs>
        <w:ind w:firstLine="709"/>
        <w:jc w:val="center"/>
        <w:rPr>
          <w:sz w:val="28"/>
          <w:szCs w:val="28"/>
        </w:rPr>
      </w:pPr>
      <w:r>
        <w:rPr>
          <w:sz w:val="28"/>
          <w:szCs w:val="28"/>
        </w:rPr>
        <w:lastRenderedPageBreak/>
        <w:t>СПИСОК ОСНОВНЫХ ИСПОЛНИТЕЛЕЙ.</w:t>
      </w:r>
    </w:p>
    <w:p w:rsidR="00A94167" w:rsidRPr="00893551" w:rsidRDefault="00A94167">
      <w:pPr>
        <w:tabs>
          <w:tab w:val="left" w:pos="2880"/>
        </w:tabs>
        <w:ind w:firstLine="709"/>
        <w:jc w:val="center"/>
        <w:rPr>
          <w:sz w:val="28"/>
          <w:szCs w:val="28"/>
        </w:rPr>
      </w:pPr>
    </w:p>
    <w:p w:rsidR="00A94167" w:rsidRPr="00893551" w:rsidRDefault="00A94167">
      <w:pPr>
        <w:tabs>
          <w:tab w:val="left" w:pos="2880"/>
        </w:tabs>
        <w:ind w:firstLine="709"/>
        <w:jc w:val="center"/>
        <w:rPr>
          <w:sz w:val="28"/>
          <w:szCs w:val="28"/>
        </w:rPr>
      </w:pPr>
    </w:p>
    <w:tbl>
      <w:tblPr>
        <w:tblW w:w="0" w:type="auto"/>
        <w:tblInd w:w="-15" w:type="dxa"/>
        <w:tblLayout w:type="fixed"/>
        <w:tblLook w:val="0000"/>
      </w:tblPr>
      <w:tblGrid>
        <w:gridCol w:w="708"/>
        <w:gridCol w:w="3120"/>
        <w:gridCol w:w="2092"/>
        <w:gridCol w:w="2588"/>
        <w:gridCol w:w="1350"/>
      </w:tblGrid>
      <w:tr w:rsidR="00A94167">
        <w:tc>
          <w:tcPr>
            <w:tcW w:w="70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 п/п</w:t>
            </w:r>
          </w:p>
        </w:tc>
        <w:tc>
          <w:tcPr>
            <w:tcW w:w="3120"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Раздел проекта</w:t>
            </w:r>
          </w:p>
        </w:tc>
        <w:tc>
          <w:tcPr>
            <w:tcW w:w="2092"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Должность</w:t>
            </w:r>
          </w:p>
        </w:tc>
        <w:tc>
          <w:tcPr>
            <w:tcW w:w="258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Фамилия</w:t>
            </w:r>
          </w:p>
          <w:p w:rsidR="00A94167" w:rsidRDefault="00A94167">
            <w:pPr>
              <w:tabs>
                <w:tab w:val="left" w:pos="2880"/>
              </w:tabs>
              <w:spacing w:line="360" w:lineRule="auto"/>
              <w:jc w:val="center"/>
              <w:rPr>
                <w:sz w:val="28"/>
                <w:szCs w:val="28"/>
              </w:rPr>
            </w:pPr>
            <w:r>
              <w:rPr>
                <w:sz w:val="28"/>
                <w:szCs w:val="28"/>
              </w:rPr>
              <w:t>Имя Отчество</w:t>
            </w:r>
          </w:p>
        </w:tc>
        <w:tc>
          <w:tcPr>
            <w:tcW w:w="1350"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2880"/>
              </w:tabs>
              <w:snapToGrid w:val="0"/>
              <w:spacing w:line="360" w:lineRule="auto"/>
              <w:jc w:val="center"/>
              <w:rPr>
                <w:sz w:val="28"/>
                <w:szCs w:val="28"/>
              </w:rPr>
            </w:pPr>
            <w:r>
              <w:rPr>
                <w:sz w:val="28"/>
                <w:szCs w:val="28"/>
              </w:rPr>
              <w:t>Подпись</w:t>
            </w:r>
          </w:p>
        </w:tc>
      </w:tr>
      <w:tr w:rsidR="00A94167">
        <w:tc>
          <w:tcPr>
            <w:tcW w:w="70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p>
          <w:p w:rsidR="00A94167" w:rsidRDefault="00A94167">
            <w:pPr>
              <w:tabs>
                <w:tab w:val="left" w:pos="2880"/>
              </w:tabs>
              <w:spacing w:line="360" w:lineRule="auto"/>
              <w:jc w:val="center"/>
              <w:rPr>
                <w:sz w:val="28"/>
                <w:szCs w:val="28"/>
              </w:rPr>
            </w:pPr>
            <w:r>
              <w:rPr>
                <w:sz w:val="28"/>
                <w:szCs w:val="28"/>
              </w:rPr>
              <w:t>1.</w:t>
            </w:r>
          </w:p>
        </w:tc>
        <w:tc>
          <w:tcPr>
            <w:tcW w:w="3120"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p>
          <w:p w:rsidR="00A94167" w:rsidRDefault="00A94167">
            <w:pPr>
              <w:tabs>
                <w:tab w:val="left" w:pos="2880"/>
              </w:tabs>
              <w:spacing w:line="360" w:lineRule="auto"/>
              <w:rPr>
                <w:sz w:val="28"/>
                <w:szCs w:val="28"/>
              </w:rPr>
            </w:pPr>
            <w:r>
              <w:rPr>
                <w:sz w:val="28"/>
                <w:szCs w:val="28"/>
              </w:rPr>
              <w:t>Архитектурно-планировочный</w:t>
            </w:r>
          </w:p>
        </w:tc>
        <w:tc>
          <w:tcPr>
            <w:tcW w:w="2092"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Главный архитектор проекта</w:t>
            </w:r>
          </w:p>
          <w:p w:rsidR="00A94167" w:rsidRDefault="00A94167">
            <w:pPr>
              <w:tabs>
                <w:tab w:val="left" w:pos="2880"/>
              </w:tabs>
              <w:spacing w:line="360" w:lineRule="auto"/>
              <w:rPr>
                <w:sz w:val="28"/>
                <w:szCs w:val="28"/>
              </w:rPr>
            </w:pPr>
            <w:r>
              <w:rPr>
                <w:sz w:val="28"/>
                <w:szCs w:val="28"/>
              </w:rPr>
              <w:t>Архитектор</w:t>
            </w:r>
          </w:p>
          <w:p w:rsidR="00A94167" w:rsidRDefault="00A94167">
            <w:pPr>
              <w:tabs>
                <w:tab w:val="left" w:pos="2880"/>
              </w:tabs>
              <w:spacing w:line="360" w:lineRule="auto"/>
              <w:rPr>
                <w:sz w:val="28"/>
                <w:szCs w:val="28"/>
              </w:rPr>
            </w:pPr>
            <w:r>
              <w:rPr>
                <w:sz w:val="28"/>
                <w:szCs w:val="28"/>
              </w:rPr>
              <w:t>Архитектор</w:t>
            </w:r>
          </w:p>
          <w:p w:rsidR="00A94167" w:rsidRDefault="00A94167">
            <w:pPr>
              <w:tabs>
                <w:tab w:val="left" w:pos="2880"/>
              </w:tabs>
              <w:spacing w:line="360" w:lineRule="auto"/>
              <w:rPr>
                <w:sz w:val="28"/>
                <w:szCs w:val="28"/>
              </w:rPr>
            </w:pPr>
            <w:r>
              <w:rPr>
                <w:sz w:val="28"/>
                <w:szCs w:val="28"/>
              </w:rPr>
              <w:t>Архитектор</w:t>
            </w:r>
          </w:p>
          <w:p w:rsidR="00425821" w:rsidRDefault="00425821">
            <w:pPr>
              <w:tabs>
                <w:tab w:val="left" w:pos="2880"/>
              </w:tabs>
              <w:spacing w:line="360" w:lineRule="auto"/>
              <w:rPr>
                <w:sz w:val="28"/>
                <w:szCs w:val="28"/>
              </w:rPr>
            </w:pPr>
            <w:r>
              <w:rPr>
                <w:sz w:val="28"/>
                <w:szCs w:val="28"/>
              </w:rPr>
              <w:t>Архитектор</w:t>
            </w:r>
          </w:p>
        </w:tc>
        <w:tc>
          <w:tcPr>
            <w:tcW w:w="258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p>
          <w:p w:rsidR="00A94167" w:rsidRDefault="00A94167">
            <w:pPr>
              <w:tabs>
                <w:tab w:val="left" w:pos="2880"/>
              </w:tabs>
              <w:spacing w:line="360" w:lineRule="auto"/>
              <w:rPr>
                <w:sz w:val="28"/>
                <w:szCs w:val="28"/>
              </w:rPr>
            </w:pPr>
          </w:p>
          <w:p w:rsidR="00A94167" w:rsidRDefault="00A94167">
            <w:pPr>
              <w:tabs>
                <w:tab w:val="left" w:pos="2880"/>
              </w:tabs>
              <w:spacing w:line="360" w:lineRule="auto"/>
              <w:rPr>
                <w:sz w:val="28"/>
                <w:szCs w:val="28"/>
              </w:rPr>
            </w:pPr>
            <w:r>
              <w:rPr>
                <w:sz w:val="28"/>
                <w:szCs w:val="28"/>
              </w:rPr>
              <w:t>Лечунова О. А.</w:t>
            </w:r>
          </w:p>
          <w:p w:rsidR="00A94167" w:rsidRDefault="00A94167">
            <w:pPr>
              <w:tabs>
                <w:tab w:val="left" w:pos="2880"/>
              </w:tabs>
              <w:spacing w:line="360" w:lineRule="auto"/>
              <w:rPr>
                <w:sz w:val="28"/>
                <w:szCs w:val="28"/>
              </w:rPr>
            </w:pPr>
            <w:r>
              <w:rPr>
                <w:sz w:val="28"/>
                <w:szCs w:val="28"/>
              </w:rPr>
              <w:t>Васина Е.Г.</w:t>
            </w:r>
          </w:p>
          <w:p w:rsidR="00A94167" w:rsidRDefault="00A94167">
            <w:pPr>
              <w:tabs>
                <w:tab w:val="left" w:pos="2880"/>
              </w:tabs>
              <w:spacing w:line="360" w:lineRule="auto"/>
              <w:rPr>
                <w:sz w:val="28"/>
                <w:szCs w:val="28"/>
              </w:rPr>
            </w:pPr>
            <w:r>
              <w:rPr>
                <w:sz w:val="28"/>
                <w:szCs w:val="28"/>
              </w:rPr>
              <w:t>Кондрашов Д.С.</w:t>
            </w:r>
          </w:p>
          <w:p w:rsidR="00A94167" w:rsidRDefault="00A94167">
            <w:pPr>
              <w:tabs>
                <w:tab w:val="left" w:pos="2880"/>
              </w:tabs>
              <w:spacing w:line="360" w:lineRule="auto"/>
              <w:rPr>
                <w:sz w:val="28"/>
                <w:szCs w:val="28"/>
              </w:rPr>
            </w:pPr>
            <w:r>
              <w:rPr>
                <w:sz w:val="28"/>
                <w:szCs w:val="28"/>
              </w:rPr>
              <w:t>Кузьмина А.В.</w:t>
            </w:r>
          </w:p>
          <w:p w:rsidR="00A94167" w:rsidRDefault="00A94167">
            <w:pPr>
              <w:tabs>
                <w:tab w:val="left" w:pos="2880"/>
              </w:tabs>
              <w:spacing w:line="360" w:lineRule="auto"/>
              <w:rPr>
                <w:sz w:val="28"/>
                <w:szCs w:val="28"/>
              </w:rPr>
            </w:pPr>
            <w:r>
              <w:rPr>
                <w:sz w:val="28"/>
                <w:szCs w:val="28"/>
              </w:rPr>
              <w:t>Маркина А.В.</w:t>
            </w:r>
          </w:p>
        </w:tc>
        <w:tc>
          <w:tcPr>
            <w:tcW w:w="1350"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2880"/>
              </w:tabs>
              <w:snapToGrid w:val="0"/>
              <w:spacing w:line="360" w:lineRule="auto"/>
              <w:jc w:val="center"/>
              <w:rPr>
                <w:sz w:val="28"/>
                <w:szCs w:val="28"/>
              </w:rPr>
            </w:pPr>
          </w:p>
        </w:tc>
      </w:tr>
      <w:tr w:rsidR="00A94167">
        <w:tc>
          <w:tcPr>
            <w:tcW w:w="70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2.</w:t>
            </w:r>
          </w:p>
        </w:tc>
        <w:tc>
          <w:tcPr>
            <w:tcW w:w="3120"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Экономический</w:t>
            </w:r>
          </w:p>
        </w:tc>
        <w:tc>
          <w:tcPr>
            <w:tcW w:w="2092"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Инженер</w:t>
            </w:r>
          </w:p>
        </w:tc>
        <w:tc>
          <w:tcPr>
            <w:tcW w:w="258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Панфил Т.С.</w:t>
            </w:r>
          </w:p>
        </w:tc>
        <w:tc>
          <w:tcPr>
            <w:tcW w:w="1350"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2880"/>
              </w:tabs>
              <w:snapToGrid w:val="0"/>
              <w:spacing w:line="360" w:lineRule="auto"/>
              <w:jc w:val="center"/>
              <w:rPr>
                <w:sz w:val="28"/>
                <w:szCs w:val="28"/>
              </w:rPr>
            </w:pPr>
          </w:p>
        </w:tc>
      </w:tr>
      <w:tr w:rsidR="00A94167">
        <w:tc>
          <w:tcPr>
            <w:tcW w:w="70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3</w:t>
            </w:r>
          </w:p>
        </w:tc>
        <w:tc>
          <w:tcPr>
            <w:tcW w:w="3120"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Магистрали и транспорт</w:t>
            </w:r>
          </w:p>
        </w:tc>
        <w:tc>
          <w:tcPr>
            <w:tcW w:w="2092"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Архитектор</w:t>
            </w:r>
          </w:p>
        </w:tc>
        <w:tc>
          <w:tcPr>
            <w:tcW w:w="258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Савина Т.А.</w:t>
            </w:r>
          </w:p>
        </w:tc>
        <w:tc>
          <w:tcPr>
            <w:tcW w:w="1350"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2880"/>
              </w:tabs>
              <w:snapToGrid w:val="0"/>
              <w:spacing w:line="360" w:lineRule="auto"/>
              <w:jc w:val="center"/>
              <w:rPr>
                <w:sz w:val="28"/>
                <w:szCs w:val="28"/>
              </w:rPr>
            </w:pPr>
          </w:p>
        </w:tc>
      </w:tr>
      <w:tr w:rsidR="00A94167">
        <w:tc>
          <w:tcPr>
            <w:tcW w:w="70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4</w:t>
            </w:r>
          </w:p>
        </w:tc>
        <w:tc>
          <w:tcPr>
            <w:tcW w:w="3120"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Инженерная подготовка территории</w:t>
            </w:r>
          </w:p>
        </w:tc>
        <w:tc>
          <w:tcPr>
            <w:tcW w:w="2092"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Архитектор</w:t>
            </w:r>
          </w:p>
        </w:tc>
        <w:tc>
          <w:tcPr>
            <w:tcW w:w="258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Савина Т.А.</w:t>
            </w:r>
          </w:p>
        </w:tc>
        <w:tc>
          <w:tcPr>
            <w:tcW w:w="1350"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2880"/>
              </w:tabs>
              <w:snapToGrid w:val="0"/>
              <w:spacing w:line="360" w:lineRule="auto"/>
              <w:jc w:val="center"/>
              <w:rPr>
                <w:sz w:val="28"/>
                <w:szCs w:val="28"/>
              </w:rPr>
            </w:pPr>
          </w:p>
        </w:tc>
      </w:tr>
      <w:tr w:rsidR="00A94167">
        <w:tc>
          <w:tcPr>
            <w:tcW w:w="70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5</w:t>
            </w:r>
          </w:p>
        </w:tc>
        <w:tc>
          <w:tcPr>
            <w:tcW w:w="3120"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Водоснабжение и канализация</w:t>
            </w:r>
          </w:p>
        </w:tc>
        <w:tc>
          <w:tcPr>
            <w:tcW w:w="2092" w:type="dxa"/>
            <w:tcBorders>
              <w:top w:val="single" w:sz="4" w:space="0" w:color="000000"/>
              <w:left w:val="single" w:sz="4" w:space="0" w:color="000000"/>
              <w:bottom w:val="single" w:sz="4" w:space="0" w:color="000000"/>
            </w:tcBorders>
            <w:vAlign w:val="center"/>
          </w:tcPr>
          <w:p w:rsidR="00A94167" w:rsidRDefault="00A94167">
            <w:pPr>
              <w:snapToGrid w:val="0"/>
              <w:rPr>
                <w:sz w:val="28"/>
                <w:szCs w:val="28"/>
              </w:rPr>
            </w:pPr>
            <w:r>
              <w:rPr>
                <w:sz w:val="28"/>
                <w:szCs w:val="28"/>
              </w:rPr>
              <w:t xml:space="preserve">Специалисты </w:t>
            </w:r>
          </w:p>
        </w:tc>
        <w:tc>
          <w:tcPr>
            <w:tcW w:w="2588" w:type="dxa"/>
            <w:tcBorders>
              <w:top w:val="single" w:sz="4" w:space="0" w:color="000000"/>
              <w:left w:val="single" w:sz="4" w:space="0" w:color="000000"/>
              <w:bottom w:val="single" w:sz="4" w:space="0" w:color="000000"/>
            </w:tcBorders>
            <w:vAlign w:val="center"/>
          </w:tcPr>
          <w:p w:rsidR="00A94167" w:rsidRDefault="00A94167">
            <w:pPr>
              <w:snapToGrid w:val="0"/>
              <w:rPr>
                <w:sz w:val="28"/>
                <w:szCs w:val="28"/>
              </w:rPr>
            </w:pPr>
            <w:r>
              <w:rPr>
                <w:sz w:val="28"/>
                <w:szCs w:val="28"/>
              </w:rPr>
              <w:t>Трофимова Н.А.</w:t>
            </w:r>
          </w:p>
          <w:p w:rsidR="00A94167" w:rsidRDefault="00A94167">
            <w:pPr>
              <w:rPr>
                <w:sz w:val="28"/>
                <w:szCs w:val="28"/>
              </w:rPr>
            </w:pPr>
            <w:r>
              <w:rPr>
                <w:sz w:val="28"/>
                <w:szCs w:val="28"/>
              </w:rPr>
              <w:t>Шляхова В.В.</w:t>
            </w:r>
          </w:p>
        </w:tc>
        <w:tc>
          <w:tcPr>
            <w:tcW w:w="1350"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2880"/>
              </w:tabs>
              <w:snapToGrid w:val="0"/>
              <w:spacing w:line="360" w:lineRule="auto"/>
              <w:jc w:val="center"/>
              <w:rPr>
                <w:sz w:val="28"/>
                <w:szCs w:val="28"/>
              </w:rPr>
            </w:pPr>
          </w:p>
        </w:tc>
      </w:tr>
      <w:tr w:rsidR="00A94167">
        <w:tc>
          <w:tcPr>
            <w:tcW w:w="70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6</w:t>
            </w:r>
          </w:p>
        </w:tc>
        <w:tc>
          <w:tcPr>
            <w:tcW w:w="3120"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Теплоснабжение</w:t>
            </w:r>
          </w:p>
        </w:tc>
        <w:tc>
          <w:tcPr>
            <w:tcW w:w="2092" w:type="dxa"/>
            <w:tcBorders>
              <w:top w:val="single" w:sz="4" w:space="0" w:color="000000"/>
              <w:left w:val="single" w:sz="4" w:space="0" w:color="000000"/>
              <w:bottom w:val="single" w:sz="4" w:space="0" w:color="000000"/>
            </w:tcBorders>
            <w:vAlign w:val="center"/>
          </w:tcPr>
          <w:p w:rsidR="00A94167" w:rsidRDefault="00A94167">
            <w:pPr>
              <w:snapToGrid w:val="0"/>
              <w:rPr>
                <w:sz w:val="28"/>
                <w:szCs w:val="28"/>
              </w:rPr>
            </w:pPr>
            <w:r>
              <w:rPr>
                <w:sz w:val="28"/>
                <w:szCs w:val="28"/>
              </w:rPr>
              <w:t xml:space="preserve">Специалисты </w:t>
            </w:r>
          </w:p>
        </w:tc>
        <w:tc>
          <w:tcPr>
            <w:tcW w:w="2588" w:type="dxa"/>
            <w:tcBorders>
              <w:top w:val="single" w:sz="4" w:space="0" w:color="000000"/>
              <w:left w:val="single" w:sz="4" w:space="0" w:color="000000"/>
              <w:bottom w:val="single" w:sz="4" w:space="0" w:color="000000"/>
            </w:tcBorders>
            <w:vAlign w:val="center"/>
          </w:tcPr>
          <w:p w:rsidR="00A94167" w:rsidRDefault="00A94167">
            <w:pPr>
              <w:snapToGrid w:val="0"/>
              <w:rPr>
                <w:sz w:val="28"/>
                <w:szCs w:val="28"/>
              </w:rPr>
            </w:pPr>
            <w:r>
              <w:rPr>
                <w:sz w:val="28"/>
                <w:szCs w:val="28"/>
              </w:rPr>
              <w:t>Трофимова Н.А.</w:t>
            </w:r>
          </w:p>
          <w:p w:rsidR="00A94167" w:rsidRDefault="00A94167">
            <w:pPr>
              <w:rPr>
                <w:sz w:val="28"/>
                <w:szCs w:val="28"/>
              </w:rPr>
            </w:pPr>
            <w:r>
              <w:rPr>
                <w:sz w:val="28"/>
                <w:szCs w:val="28"/>
              </w:rPr>
              <w:t>Шляхова В.В.</w:t>
            </w:r>
          </w:p>
        </w:tc>
        <w:tc>
          <w:tcPr>
            <w:tcW w:w="1350"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2880"/>
              </w:tabs>
              <w:snapToGrid w:val="0"/>
              <w:spacing w:line="360" w:lineRule="auto"/>
              <w:jc w:val="center"/>
              <w:rPr>
                <w:sz w:val="28"/>
                <w:szCs w:val="28"/>
              </w:rPr>
            </w:pPr>
          </w:p>
        </w:tc>
      </w:tr>
      <w:tr w:rsidR="00A94167">
        <w:tc>
          <w:tcPr>
            <w:tcW w:w="70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7</w:t>
            </w:r>
          </w:p>
        </w:tc>
        <w:tc>
          <w:tcPr>
            <w:tcW w:w="3120"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Газоснабжение</w:t>
            </w:r>
          </w:p>
        </w:tc>
        <w:tc>
          <w:tcPr>
            <w:tcW w:w="2092"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Главный специалист</w:t>
            </w:r>
          </w:p>
        </w:tc>
        <w:tc>
          <w:tcPr>
            <w:tcW w:w="258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Зорин В.В.</w:t>
            </w:r>
          </w:p>
        </w:tc>
        <w:tc>
          <w:tcPr>
            <w:tcW w:w="1350"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2880"/>
              </w:tabs>
              <w:snapToGrid w:val="0"/>
              <w:spacing w:line="360" w:lineRule="auto"/>
              <w:jc w:val="center"/>
              <w:rPr>
                <w:sz w:val="28"/>
                <w:szCs w:val="28"/>
              </w:rPr>
            </w:pPr>
          </w:p>
        </w:tc>
      </w:tr>
      <w:tr w:rsidR="00A94167">
        <w:tc>
          <w:tcPr>
            <w:tcW w:w="70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8</w:t>
            </w:r>
          </w:p>
        </w:tc>
        <w:tc>
          <w:tcPr>
            <w:tcW w:w="3120"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Электроснабжение</w:t>
            </w:r>
          </w:p>
        </w:tc>
        <w:tc>
          <w:tcPr>
            <w:tcW w:w="2092"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 xml:space="preserve">Инженер </w:t>
            </w:r>
          </w:p>
        </w:tc>
        <w:tc>
          <w:tcPr>
            <w:tcW w:w="258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Федоров В.Ф.</w:t>
            </w:r>
          </w:p>
        </w:tc>
        <w:tc>
          <w:tcPr>
            <w:tcW w:w="1350"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2880"/>
              </w:tabs>
              <w:snapToGrid w:val="0"/>
              <w:spacing w:line="360" w:lineRule="auto"/>
              <w:jc w:val="center"/>
              <w:rPr>
                <w:sz w:val="28"/>
                <w:szCs w:val="28"/>
              </w:rPr>
            </w:pPr>
          </w:p>
        </w:tc>
      </w:tr>
      <w:tr w:rsidR="00A94167">
        <w:tc>
          <w:tcPr>
            <w:tcW w:w="70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9</w:t>
            </w:r>
          </w:p>
        </w:tc>
        <w:tc>
          <w:tcPr>
            <w:tcW w:w="3120"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Устройство связи</w:t>
            </w:r>
          </w:p>
        </w:tc>
        <w:tc>
          <w:tcPr>
            <w:tcW w:w="2092" w:type="dxa"/>
            <w:tcBorders>
              <w:top w:val="single" w:sz="4" w:space="0" w:color="000000"/>
              <w:left w:val="single" w:sz="4" w:space="0" w:color="000000"/>
              <w:bottom w:val="single" w:sz="4" w:space="0" w:color="000000"/>
            </w:tcBorders>
          </w:tcPr>
          <w:p w:rsidR="00A94167" w:rsidRDefault="005D3295">
            <w:pPr>
              <w:tabs>
                <w:tab w:val="left" w:pos="2880"/>
              </w:tabs>
              <w:snapToGrid w:val="0"/>
              <w:spacing w:line="360" w:lineRule="auto"/>
              <w:jc w:val="center"/>
              <w:rPr>
                <w:sz w:val="28"/>
                <w:szCs w:val="28"/>
              </w:rPr>
            </w:pPr>
            <w:r>
              <w:rPr>
                <w:sz w:val="28"/>
                <w:szCs w:val="28"/>
              </w:rPr>
              <w:t>Инженер</w:t>
            </w:r>
          </w:p>
        </w:tc>
        <w:tc>
          <w:tcPr>
            <w:tcW w:w="2588" w:type="dxa"/>
            <w:tcBorders>
              <w:top w:val="single" w:sz="4" w:space="0" w:color="000000"/>
              <w:left w:val="single" w:sz="4" w:space="0" w:color="000000"/>
              <w:bottom w:val="single" w:sz="4" w:space="0" w:color="000000"/>
            </w:tcBorders>
          </w:tcPr>
          <w:p w:rsidR="00A94167" w:rsidRDefault="005D3295">
            <w:pPr>
              <w:tabs>
                <w:tab w:val="left" w:pos="2880"/>
              </w:tabs>
              <w:snapToGrid w:val="0"/>
              <w:spacing w:line="360" w:lineRule="auto"/>
              <w:rPr>
                <w:sz w:val="28"/>
                <w:szCs w:val="28"/>
              </w:rPr>
            </w:pPr>
            <w:r>
              <w:rPr>
                <w:sz w:val="28"/>
                <w:szCs w:val="28"/>
              </w:rPr>
              <w:t>Пахомов П.В.</w:t>
            </w:r>
          </w:p>
        </w:tc>
        <w:tc>
          <w:tcPr>
            <w:tcW w:w="1350"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2880"/>
              </w:tabs>
              <w:snapToGrid w:val="0"/>
              <w:spacing w:line="360" w:lineRule="auto"/>
              <w:jc w:val="center"/>
              <w:rPr>
                <w:sz w:val="28"/>
                <w:szCs w:val="28"/>
              </w:rPr>
            </w:pPr>
          </w:p>
        </w:tc>
      </w:tr>
      <w:tr w:rsidR="00A94167">
        <w:tc>
          <w:tcPr>
            <w:tcW w:w="70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10</w:t>
            </w:r>
          </w:p>
        </w:tc>
        <w:tc>
          <w:tcPr>
            <w:tcW w:w="3120"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Мероприятия по охране окружающей среды</w:t>
            </w:r>
          </w:p>
        </w:tc>
        <w:tc>
          <w:tcPr>
            <w:tcW w:w="2092"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Эколог</w:t>
            </w:r>
          </w:p>
        </w:tc>
        <w:tc>
          <w:tcPr>
            <w:tcW w:w="258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rPr>
                <w:sz w:val="28"/>
                <w:szCs w:val="28"/>
              </w:rPr>
            </w:pPr>
            <w:r>
              <w:rPr>
                <w:sz w:val="28"/>
                <w:szCs w:val="28"/>
              </w:rPr>
              <w:t>Талалайченко Г.П.</w:t>
            </w:r>
          </w:p>
        </w:tc>
        <w:tc>
          <w:tcPr>
            <w:tcW w:w="1350"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2880"/>
              </w:tabs>
              <w:snapToGrid w:val="0"/>
              <w:spacing w:line="360" w:lineRule="auto"/>
              <w:jc w:val="center"/>
              <w:rPr>
                <w:sz w:val="28"/>
                <w:szCs w:val="28"/>
              </w:rPr>
            </w:pPr>
          </w:p>
        </w:tc>
      </w:tr>
      <w:tr w:rsidR="00A94167">
        <w:tc>
          <w:tcPr>
            <w:tcW w:w="708" w:type="dxa"/>
            <w:tcBorders>
              <w:top w:val="single" w:sz="4" w:space="0" w:color="000000"/>
              <w:left w:val="single" w:sz="4" w:space="0" w:color="000000"/>
              <w:bottom w:val="single" w:sz="4" w:space="0" w:color="000000"/>
            </w:tcBorders>
          </w:tcPr>
          <w:p w:rsidR="00A94167" w:rsidRDefault="00A94167">
            <w:pPr>
              <w:tabs>
                <w:tab w:val="left" w:pos="2880"/>
              </w:tabs>
              <w:snapToGrid w:val="0"/>
              <w:spacing w:line="360" w:lineRule="auto"/>
              <w:jc w:val="center"/>
              <w:rPr>
                <w:sz w:val="28"/>
                <w:szCs w:val="28"/>
              </w:rPr>
            </w:pPr>
            <w:r>
              <w:rPr>
                <w:sz w:val="28"/>
                <w:szCs w:val="28"/>
              </w:rPr>
              <w:t>11</w:t>
            </w:r>
          </w:p>
        </w:tc>
        <w:tc>
          <w:tcPr>
            <w:tcW w:w="3120" w:type="dxa"/>
            <w:tcBorders>
              <w:top w:val="single" w:sz="4" w:space="0" w:color="000000"/>
              <w:left w:val="single" w:sz="4" w:space="0" w:color="000000"/>
              <w:bottom w:val="single" w:sz="4" w:space="0" w:color="000000"/>
            </w:tcBorders>
          </w:tcPr>
          <w:p w:rsidR="00A94167" w:rsidRDefault="00A94167">
            <w:pPr>
              <w:tabs>
                <w:tab w:val="left" w:pos="2640"/>
              </w:tabs>
              <w:snapToGrid w:val="0"/>
              <w:ind w:left="-120" w:right="-113" w:firstLine="720"/>
              <w:rPr>
                <w:sz w:val="28"/>
                <w:szCs w:val="28"/>
              </w:rPr>
            </w:pPr>
            <w:r w:rsidRPr="002E29D1">
              <w:rPr>
                <w:sz w:val="28"/>
                <w:szCs w:val="28"/>
              </w:rPr>
              <w:t>Инженерно-технические мероприятия гражданской обороны.</w:t>
            </w:r>
          </w:p>
        </w:tc>
        <w:tc>
          <w:tcPr>
            <w:tcW w:w="2092" w:type="dxa"/>
            <w:tcBorders>
              <w:top w:val="single" w:sz="4" w:space="0" w:color="000000"/>
              <w:left w:val="single" w:sz="4" w:space="0" w:color="000000"/>
              <w:bottom w:val="single" w:sz="4" w:space="0" w:color="000000"/>
            </w:tcBorders>
          </w:tcPr>
          <w:p w:rsidR="002E29D1" w:rsidRDefault="002E29D1">
            <w:pPr>
              <w:tabs>
                <w:tab w:val="left" w:pos="2880"/>
              </w:tabs>
              <w:snapToGrid w:val="0"/>
              <w:spacing w:line="360" w:lineRule="auto"/>
              <w:jc w:val="center"/>
              <w:rPr>
                <w:sz w:val="28"/>
                <w:szCs w:val="28"/>
              </w:rPr>
            </w:pPr>
          </w:p>
          <w:p w:rsidR="00A94167" w:rsidRDefault="00A94167">
            <w:pPr>
              <w:tabs>
                <w:tab w:val="left" w:pos="2880"/>
              </w:tabs>
              <w:snapToGrid w:val="0"/>
              <w:spacing w:line="360" w:lineRule="auto"/>
              <w:jc w:val="center"/>
              <w:rPr>
                <w:sz w:val="28"/>
                <w:szCs w:val="28"/>
              </w:rPr>
            </w:pPr>
            <w:r>
              <w:rPr>
                <w:sz w:val="28"/>
                <w:szCs w:val="28"/>
              </w:rPr>
              <w:t>инженер</w:t>
            </w:r>
          </w:p>
        </w:tc>
        <w:tc>
          <w:tcPr>
            <w:tcW w:w="2588" w:type="dxa"/>
            <w:tcBorders>
              <w:top w:val="single" w:sz="4" w:space="0" w:color="000000"/>
              <w:left w:val="single" w:sz="4" w:space="0" w:color="000000"/>
              <w:bottom w:val="single" w:sz="4" w:space="0" w:color="000000"/>
            </w:tcBorders>
          </w:tcPr>
          <w:p w:rsidR="002E29D1" w:rsidRDefault="002E29D1">
            <w:pPr>
              <w:tabs>
                <w:tab w:val="left" w:pos="2880"/>
              </w:tabs>
              <w:snapToGrid w:val="0"/>
              <w:spacing w:line="360" w:lineRule="auto"/>
              <w:rPr>
                <w:sz w:val="28"/>
                <w:szCs w:val="28"/>
              </w:rPr>
            </w:pPr>
          </w:p>
          <w:p w:rsidR="00A94167" w:rsidRDefault="002E29D1">
            <w:pPr>
              <w:tabs>
                <w:tab w:val="left" w:pos="2880"/>
              </w:tabs>
              <w:snapToGrid w:val="0"/>
              <w:spacing w:line="360" w:lineRule="auto"/>
              <w:rPr>
                <w:sz w:val="28"/>
                <w:szCs w:val="28"/>
              </w:rPr>
            </w:pPr>
            <w:r>
              <w:rPr>
                <w:sz w:val="28"/>
                <w:szCs w:val="28"/>
              </w:rPr>
              <w:t>Удалова И.А.</w:t>
            </w:r>
          </w:p>
        </w:tc>
        <w:tc>
          <w:tcPr>
            <w:tcW w:w="1350"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2880"/>
              </w:tabs>
              <w:snapToGrid w:val="0"/>
              <w:spacing w:line="360" w:lineRule="auto"/>
              <w:jc w:val="center"/>
              <w:rPr>
                <w:sz w:val="28"/>
                <w:szCs w:val="28"/>
              </w:rPr>
            </w:pPr>
          </w:p>
        </w:tc>
      </w:tr>
    </w:tbl>
    <w:p w:rsidR="00A94167" w:rsidRDefault="00A94167">
      <w:pPr>
        <w:jc w:val="center"/>
      </w:pPr>
    </w:p>
    <w:p w:rsidR="0026766C" w:rsidRDefault="0026766C">
      <w:pPr>
        <w:jc w:val="center"/>
      </w:pPr>
    </w:p>
    <w:p w:rsidR="0026766C" w:rsidRDefault="0026766C">
      <w:pPr>
        <w:jc w:val="center"/>
      </w:pPr>
    </w:p>
    <w:p w:rsidR="00A94167" w:rsidRDefault="00A94167">
      <w:pPr>
        <w:jc w:val="center"/>
        <w:rPr>
          <w:b/>
          <w:sz w:val="28"/>
          <w:szCs w:val="28"/>
        </w:rPr>
      </w:pPr>
      <w:r>
        <w:rPr>
          <w:b/>
          <w:sz w:val="28"/>
          <w:szCs w:val="28"/>
        </w:rPr>
        <w:lastRenderedPageBreak/>
        <w:t>ПОЯСНИТЕЛЬНАЯ ЗАПИСКА</w:t>
      </w:r>
    </w:p>
    <w:p w:rsidR="00A94167" w:rsidRPr="0026766C" w:rsidRDefault="00A94167">
      <w:pPr>
        <w:jc w:val="center"/>
        <w:rPr>
          <w:sz w:val="28"/>
          <w:szCs w:val="28"/>
        </w:rPr>
      </w:pPr>
    </w:p>
    <w:p w:rsidR="00A94167" w:rsidRDefault="00A94167">
      <w:pPr>
        <w:jc w:val="center"/>
        <w:rPr>
          <w:b/>
          <w:sz w:val="28"/>
          <w:szCs w:val="28"/>
        </w:rPr>
      </w:pPr>
      <w:r>
        <w:rPr>
          <w:b/>
          <w:sz w:val="28"/>
          <w:szCs w:val="28"/>
        </w:rPr>
        <w:t>СОДЕРЖАНИЕ</w:t>
      </w:r>
    </w:p>
    <w:p w:rsidR="00A94167" w:rsidRDefault="00A94167">
      <w:pPr>
        <w:jc w:val="center"/>
        <w:rPr>
          <w:b/>
          <w:sz w:val="28"/>
          <w:szCs w:val="28"/>
        </w:rPr>
      </w:pPr>
    </w:p>
    <w:tbl>
      <w:tblPr>
        <w:tblW w:w="0" w:type="auto"/>
        <w:tblInd w:w="-42" w:type="dxa"/>
        <w:tblLayout w:type="fixed"/>
        <w:tblCellMar>
          <w:left w:w="107" w:type="dxa"/>
          <w:right w:w="107" w:type="dxa"/>
        </w:tblCellMar>
        <w:tblLook w:val="0000"/>
      </w:tblPr>
      <w:tblGrid>
        <w:gridCol w:w="1094"/>
        <w:gridCol w:w="7545"/>
        <w:gridCol w:w="859"/>
      </w:tblGrid>
      <w:tr w:rsidR="00A94167">
        <w:tc>
          <w:tcPr>
            <w:tcW w:w="1094"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Раздел</w:t>
            </w:r>
          </w:p>
        </w:tc>
        <w:tc>
          <w:tcPr>
            <w:tcW w:w="7545"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Наименование</w:t>
            </w:r>
          </w:p>
          <w:p w:rsidR="00A94167" w:rsidRDefault="00A94167">
            <w:pPr>
              <w:jc w:val="center"/>
              <w:rPr>
                <w:sz w:val="28"/>
                <w:szCs w:val="28"/>
              </w:rPr>
            </w:pPr>
          </w:p>
        </w:tc>
        <w:tc>
          <w:tcPr>
            <w:tcW w:w="859"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Стр.</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1</w:t>
            </w:r>
          </w:p>
        </w:tc>
        <w:tc>
          <w:tcPr>
            <w:tcW w:w="7545"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2</w:t>
            </w:r>
          </w:p>
        </w:tc>
        <w:tc>
          <w:tcPr>
            <w:tcW w:w="859" w:type="dxa"/>
            <w:tcBorders>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3</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lang w:val="en-US"/>
              </w:rPr>
            </w:pPr>
            <w:r>
              <w:rPr>
                <w:sz w:val="28"/>
                <w:szCs w:val="28"/>
                <w:lang w:val="en-US"/>
              </w:rPr>
              <w:t>I</w:t>
            </w:r>
          </w:p>
        </w:tc>
        <w:tc>
          <w:tcPr>
            <w:tcW w:w="7545" w:type="dxa"/>
            <w:tcBorders>
              <w:left w:val="single" w:sz="4" w:space="0" w:color="000000"/>
              <w:bottom w:val="single" w:sz="4" w:space="0" w:color="000000"/>
            </w:tcBorders>
          </w:tcPr>
          <w:p w:rsidR="00A94167" w:rsidRDefault="00A94167">
            <w:pPr>
              <w:snapToGrid w:val="0"/>
              <w:rPr>
                <w:bCs/>
                <w:sz w:val="28"/>
                <w:szCs w:val="28"/>
              </w:rPr>
            </w:pPr>
            <w:r>
              <w:rPr>
                <w:bCs/>
                <w:sz w:val="28"/>
                <w:szCs w:val="28"/>
              </w:rPr>
              <w:t>ВВЕДЕНИЕ</w:t>
            </w:r>
          </w:p>
        </w:tc>
        <w:tc>
          <w:tcPr>
            <w:tcW w:w="859" w:type="dxa"/>
            <w:tcBorders>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6</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lang w:val="en-US"/>
              </w:rPr>
            </w:pPr>
            <w:r>
              <w:rPr>
                <w:sz w:val="28"/>
                <w:szCs w:val="28"/>
                <w:lang w:val="en-US"/>
              </w:rPr>
              <w:t>II</w:t>
            </w:r>
          </w:p>
        </w:tc>
        <w:tc>
          <w:tcPr>
            <w:tcW w:w="7545" w:type="dxa"/>
            <w:tcBorders>
              <w:left w:val="single" w:sz="4" w:space="0" w:color="000000"/>
              <w:bottom w:val="single" w:sz="4" w:space="0" w:color="000000"/>
            </w:tcBorders>
          </w:tcPr>
          <w:p w:rsidR="00A94167" w:rsidRDefault="00A94167">
            <w:pPr>
              <w:snapToGrid w:val="0"/>
              <w:rPr>
                <w:bCs/>
                <w:sz w:val="28"/>
                <w:szCs w:val="28"/>
              </w:rPr>
            </w:pPr>
            <w:r>
              <w:rPr>
                <w:bCs/>
                <w:sz w:val="28"/>
                <w:szCs w:val="28"/>
              </w:rPr>
              <w:t>АНАЛИЗ СОСТОЯНИЯ ТЕРРИТОРИИ С. СОКУР, ПРОБЛЕМ И НАПРВЛЕНИЙ ЕЕ КОМПЛЕКСНОГО РАЗВИТИЯ</w:t>
            </w:r>
          </w:p>
        </w:tc>
        <w:tc>
          <w:tcPr>
            <w:tcW w:w="859" w:type="dxa"/>
            <w:tcBorders>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8</w:t>
            </w:r>
          </w:p>
        </w:tc>
      </w:tr>
      <w:tr w:rsidR="00A94167">
        <w:tc>
          <w:tcPr>
            <w:tcW w:w="1094" w:type="dxa"/>
            <w:tcBorders>
              <w:left w:val="single" w:sz="4" w:space="0" w:color="000000"/>
              <w:bottom w:val="single" w:sz="4" w:space="0" w:color="000000"/>
            </w:tcBorders>
          </w:tcPr>
          <w:p w:rsidR="00A94167" w:rsidRDefault="00A94167">
            <w:pPr>
              <w:snapToGrid w:val="0"/>
              <w:jc w:val="center"/>
              <w:rPr>
                <w:bCs/>
                <w:sz w:val="28"/>
                <w:szCs w:val="28"/>
              </w:rPr>
            </w:pPr>
            <w:r>
              <w:rPr>
                <w:bCs/>
                <w:sz w:val="28"/>
                <w:szCs w:val="28"/>
              </w:rPr>
              <w:t>2.1.</w:t>
            </w:r>
          </w:p>
        </w:tc>
        <w:tc>
          <w:tcPr>
            <w:tcW w:w="7545" w:type="dxa"/>
            <w:tcBorders>
              <w:left w:val="single" w:sz="4" w:space="0" w:color="000000"/>
              <w:bottom w:val="single" w:sz="4" w:space="0" w:color="000000"/>
            </w:tcBorders>
          </w:tcPr>
          <w:p w:rsidR="00A94167" w:rsidRDefault="00A94167">
            <w:pPr>
              <w:snapToGrid w:val="0"/>
              <w:jc w:val="both"/>
              <w:rPr>
                <w:bCs/>
                <w:sz w:val="28"/>
                <w:szCs w:val="28"/>
              </w:rPr>
            </w:pPr>
            <w:r>
              <w:rPr>
                <w:bCs/>
                <w:sz w:val="28"/>
                <w:szCs w:val="28"/>
              </w:rPr>
              <w:t>Общие сведения</w:t>
            </w:r>
          </w:p>
        </w:tc>
        <w:tc>
          <w:tcPr>
            <w:tcW w:w="859" w:type="dxa"/>
            <w:tcBorders>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8</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2.2.</w:t>
            </w:r>
          </w:p>
        </w:tc>
        <w:tc>
          <w:tcPr>
            <w:tcW w:w="7545" w:type="dxa"/>
            <w:tcBorders>
              <w:left w:val="single" w:sz="4" w:space="0" w:color="000000"/>
              <w:bottom w:val="single" w:sz="4" w:space="0" w:color="000000"/>
            </w:tcBorders>
          </w:tcPr>
          <w:p w:rsidR="00A94167" w:rsidRDefault="00A94167">
            <w:pPr>
              <w:snapToGrid w:val="0"/>
              <w:jc w:val="both"/>
              <w:rPr>
                <w:sz w:val="28"/>
                <w:szCs w:val="28"/>
              </w:rPr>
            </w:pPr>
            <w:r>
              <w:rPr>
                <w:sz w:val="28"/>
                <w:szCs w:val="28"/>
              </w:rPr>
              <w:t>Природно-климатические условия</w:t>
            </w:r>
          </w:p>
        </w:tc>
        <w:tc>
          <w:tcPr>
            <w:tcW w:w="859" w:type="dxa"/>
            <w:tcBorders>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10</w:t>
            </w:r>
          </w:p>
        </w:tc>
      </w:tr>
      <w:tr w:rsidR="00A94167">
        <w:tc>
          <w:tcPr>
            <w:tcW w:w="1094" w:type="dxa"/>
            <w:tcBorders>
              <w:left w:val="single" w:sz="4" w:space="0" w:color="000000"/>
              <w:bottom w:val="single" w:sz="4" w:space="0" w:color="000000"/>
            </w:tcBorders>
          </w:tcPr>
          <w:p w:rsidR="00A94167" w:rsidRPr="00401C13" w:rsidRDefault="00A94167">
            <w:pPr>
              <w:snapToGrid w:val="0"/>
              <w:jc w:val="center"/>
              <w:rPr>
                <w:sz w:val="28"/>
                <w:szCs w:val="28"/>
              </w:rPr>
            </w:pPr>
            <w:r w:rsidRPr="00401C13">
              <w:rPr>
                <w:sz w:val="28"/>
                <w:szCs w:val="28"/>
              </w:rPr>
              <w:t>2.3.</w:t>
            </w:r>
          </w:p>
        </w:tc>
        <w:tc>
          <w:tcPr>
            <w:tcW w:w="7545" w:type="dxa"/>
            <w:tcBorders>
              <w:left w:val="single" w:sz="4" w:space="0" w:color="000000"/>
              <w:bottom w:val="single" w:sz="4" w:space="0" w:color="000000"/>
            </w:tcBorders>
          </w:tcPr>
          <w:p w:rsidR="00A94167" w:rsidRPr="00401C13" w:rsidRDefault="00A94167">
            <w:pPr>
              <w:snapToGrid w:val="0"/>
              <w:rPr>
                <w:sz w:val="28"/>
                <w:szCs w:val="28"/>
              </w:rPr>
            </w:pPr>
            <w:r w:rsidRPr="00401C13">
              <w:rPr>
                <w:sz w:val="28"/>
                <w:szCs w:val="28"/>
              </w:rPr>
              <w:t xml:space="preserve">Краткая историческая справка </w:t>
            </w:r>
          </w:p>
        </w:tc>
        <w:tc>
          <w:tcPr>
            <w:tcW w:w="859" w:type="dxa"/>
            <w:tcBorders>
              <w:left w:val="single" w:sz="4" w:space="0" w:color="000000"/>
              <w:bottom w:val="single" w:sz="4" w:space="0" w:color="000000"/>
              <w:right w:val="single" w:sz="4" w:space="0" w:color="000000"/>
            </w:tcBorders>
          </w:tcPr>
          <w:p w:rsidR="00A94167" w:rsidRPr="00401C13" w:rsidRDefault="00881A45">
            <w:pPr>
              <w:snapToGrid w:val="0"/>
              <w:jc w:val="center"/>
              <w:rPr>
                <w:sz w:val="28"/>
                <w:szCs w:val="28"/>
              </w:rPr>
            </w:pPr>
            <w:r>
              <w:rPr>
                <w:sz w:val="28"/>
                <w:szCs w:val="28"/>
              </w:rPr>
              <w:t>17</w:t>
            </w:r>
          </w:p>
        </w:tc>
      </w:tr>
      <w:tr w:rsidR="00A94167">
        <w:tc>
          <w:tcPr>
            <w:tcW w:w="1094" w:type="dxa"/>
            <w:tcBorders>
              <w:left w:val="single" w:sz="4" w:space="0" w:color="000000"/>
              <w:bottom w:val="single" w:sz="4" w:space="0" w:color="000000"/>
            </w:tcBorders>
          </w:tcPr>
          <w:p w:rsidR="00A94167" w:rsidRPr="00401C13" w:rsidRDefault="00A94167">
            <w:pPr>
              <w:snapToGrid w:val="0"/>
              <w:jc w:val="center"/>
              <w:rPr>
                <w:sz w:val="28"/>
                <w:szCs w:val="28"/>
              </w:rPr>
            </w:pPr>
            <w:r w:rsidRPr="00401C13">
              <w:rPr>
                <w:sz w:val="28"/>
                <w:szCs w:val="28"/>
              </w:rPr>
              <w:t>2.4.</w:t>
            </w:r>
          </w:p>
        </w:tc>
        <w:tc>
          <w:tcPr>
            <w:tcW w:w="7545" w:type="dxa"/>
            <w:tcBorders>
              <w:left w:val="single" w:sz="4" w:space="0" w:color="000000"/>
              <w:bottom w:val="single" w:sz="4" w:space="0" w:color="000000"/>
            </w:tcBorders>
          </w:tcPr>
          <w:p w:rsidR="00A94167" w:rsidRPr="00401C13" w:rsidRDefault="00A94167">
            <w:pPr>
              <w:snapToGrid w:val="0"/>
              <w:rPr>
                <w:sz w:val="28"/>
                <w:szCs w:val="28"/>
              </w:rPr>
            </w:pPr>
            <w:r w:rsidRPr="00401C13">
              <w:rPr>
                <w:sz w:val="28"/>
                <w:szCs w:val="28"/>
              </w:rPr>
              <w:t>Современная г</w:t>
            </w:r>
            <w:r w:rsidR="00EF2ED4">
              <w:rPr>
                <w:sz w:val="28"/>
                <w:szCs w:val="28"/>
              </w:rPr>
              <w:t>радостроительная ситуация села</w:t>
            </w:r>
          </w:p>
        </w:tc>
        <w:tc>
          <w:tcPr>
            <w:tcW w:w="859" w:type="dxa"/>
            <w:tcBorders>
              <w:left w:val="single" w:sz="4" w:space="0" w:color="000000"/>
              <w:bottom w:val="single" w:sz="4" w:space="0" w:color="000000"/>
              <w:right w:val="single" w:sz="4" w:space="0" w:color="000000"/>
            </w:tcBorders>
          </w:tcPr>
          <w:p w:rsidR="00A94167" w:rsidRPr="00401C13" w:rsidRDefault="008B5295">
            <w:pPr>
              <w:snapToGrid w:val="0"/>
              <w:jc w:val="center"/>
              <w:rPr>
                <w:sz w:val="28"/>
                <w:szCs w:val="28"/>
              </w:rPr>
            </w:pPr>
            <w:r>
              <w:rPr>
                <w:sz w:val="28"/>
                <w:szCs w:val="28"/>
              </w:rPr>
              <w:t>20</w:t>
            </w:r>
          </w:p>
        </w:tc>
      </w:tr>
      <w:tr w:rsidR="00A94167">
        <w:tc>
          <w:tcPr>
            <w:tcW w:w="1094" w:type="dxa"/>
            <w:tcBorders>
              <w:left w:val="single" w:sz="4" w:space="0" w:color="000000"/>
              <w:bottom w:val="single" w:sz="4" w:space="0" w:color="000000"/>
            </w:tcBorders>
          </w:tcPr>
          <w:p w:rsidR="00A94167" w:rsidRPr="00401C13" w:rsidRDefault="00A94167">
            <w:pPr>
              <w:snapToGrid w:val="0"/>
              <w:jc w:val="center"/>
              <w:rPr>
                <w:sz w:val="28"/>
                <w:szCs w:val="28"/>
              </w:rPr>
            </w:pPr>
            <w:r w:rsidRPr="00401C13">
              <w:rPr>
                <w:sz w:val="28"/>
                <w:szCs w:val="28"/>
              </w:rPr>
              <w:t>2.5.</w:t>
            </w:r>
          </w:p>
        </w:tc>
        <w:tc>
          <w:tcPr>
            <w:tcW w:w="7545" w:type="dxa"/>
            <w:tcBorders>
              <w:left w:val="single" w:sz="4" w:space="0" w:color="000000"/>
              <w:bottom w:val="single" w:sz="4" w:space="0" w:color="000000"/>
            </w:tcBorders>
          </w:tcPr>
          <w:p w:rsidR="00A94167" w:rsidRPr="00401C13" w:rsidRDefault="00401C13">
            <w:pPr>
              <w:snapToGrid w:val="0"/>
              <w:rPr>
                <w:sz w:val="28"/>
                <w:szCs w:val="28"/>
              </w:rPr>
            </w:pPr>
            <w:r>
              <w:rPr>
                <w:sz w:val="28"/>
                <w:szCs w:val="28"/>
              </w:rPr>
              <w:t xml:space="preserve">Социально-экономическая оценка </w:t>
            </w:r>
            <w:r w:rsidR="00A94167" w:rsidRPr="00401C13">
              <w:rPr>
                <w:sz w:val="28"/>
                <w:szCs w:val="28"/>
              </w:rPr>
              <w:t>территории.</w:t>
            </w:r>
          </w:p>
        </w:tc>
        <w:tc>
          <w:tcPr>
            <w:tcW w:w="859" w:type="dxa"/>
            <w:tcBorders>
              <w:left w:val="single" w:sz="4" w:space="0" w:color="000000"/>
              <w:bottom w:val="single" w:sz="4" w:space="0" w:color="000000"/>
              <w:right w:val="single" w:sz="4" w:space="0" w:color="000000"/>
            </w:tcBorders>
          </w:tcPr>
          <w:p w:rsidR="00A94167" w:rsidRPr="00401C13" w:rsidRDefault="008B5295">
            <w:pPr>
              <w:snapToGrid w:val="0"/>
              <w:jc w:val="center"/>
              <w:rPr>
                <w:sz w:val="28"/>
                <w:szCs w:val="28"/>
              </w:rPr>
            </w:pPr>
            <w:r>
              <w:rPr>
                <w:sz w:val="28"/>
                <w:szCs w:val="28"/>
              </w:rPr>
              <w:t>21</w:t>
            </w:r>
          </w:p>
        </w:tc>
      </w:tr>
      <w:tr w:rsidR="00A94167">
        <w:tc>
          <w:tcPr>
            <w:tcW w:w="1094" w:type="dxa"/>
            <w:tcBorders>
              <w:left w:val="single" w:sz="4" w:space="0" w:color="000000"/>
              <w:bottom w:val="single" w:sz="4" w:space="0" w:color="000000"/>
            </w:tcBorders>
          </w:tcPr>
          <w:p w:rsidR="00A94167" w:rsidRPr="00401C13" w:rsidRDefault="00A94167">
            <w:pPr>
              <w:snapToGrid w:val="0"/>
              <w:jc w:val="center"/>
              <w:rPr>
                <w:sz w:val="28"/>
                <w:szCs w:val="28"/>
              </w:rPr>
            </w:pPr>
            <w:r w:rsidRPr="00401C13">
              <w:rPr>
                <w:sz w:val="28"/>
                <w:szCs w:val="28"/>
              </w:rPr>
              <w:t>2.5.1</w:t>
            </w:r>
          </w:p>
        </w:tc>
        <w:tc>
          <w:tcPr>
            <w:tcW w:w="7545" w:type="dxa"/>
            <w:tcBorders>
              <w:left w:val="single" w:sz="4" w:space="0" w:color="000000"/>
              <w:bottom w:val="single" w:sz="4" w:space="0" w:color="000000"/>
            </w:tcBorders>
          </w:tcPr>
          <w:p w:rsidR="00A94167" w:rsidRPr="00401C13" w:rsidRDefault="00A94167">
            <w:pPr>
              <w:snapToGrid w:val="0"/>
              <w:rPr>
                <w:sz w:val="28"/>
                <w:szCs w:val="28"/>
              </w:rPr>
            </w:pPr>
            <w:r w:rsidRPr="00401C13">
              <w:rPr>
                <w:sz w:val="28"/>
                <w:szCs w:val="28"/>
              </w:rPr>
              <w:t>Баланс территории с. Сокур</w:t>
            </w:r>
          </w:p>
        </w:tc>
        <w:tc>
          <w:tcPr>
            <w:tcW w:w="859" w:type="dxa"/>
            <w:tcBorders>
              <w:left w:val="single" w:sz="4" w:space="0" w:color="000000"/>
              <w:bottom w:val="single" w:sz="4" w:space="0" w:color="000000"/>
              <w:right w:val="single" w:sz="4" w:space="0" w:color="000000"/>
            </w:tcBorders>
          </w:tcPr>
          <w:p w:rsidR="00A94167" w:rsidRPr="00401C13" w:rsidRDefault="008B5295">
            <w:pPr>
              <w:snapToGrid w:val="0"/>
              <w:jc w:val="center"/>
              <w:rPr>
                <w:sz w:val="28"/>
                <w:szCs w:val="28"/>
              </w:rPr>
            </w:pPr>
            <w:r>
              <w:rPr>
                <w:sz w:val="28"/>
                <w:szCs w:val="28"/>
              </w:rPr>
              <w:t>2</w:t>
            </w:r>
            <w:r w:rsidR="00396B89">
              <w:rPr>
                <w:sz w:val="28"/>
                <w:szCs w:val="28"/>
              </w:rPr>
              <w:t>1</w:t>
            </w:r>
          </w:p>
        </w:tc>
      </w:tr>
      <w:tr w:rsidR="00A94167">
        <w:tc>
          <w:tcPr>
            <w:tcW w:w="1094" w:type="dxa"/>
            <w:tcBorders>
              <w:left w:val="single" w:sz="4" w:space="0" w:color="000000"/>
              <w:bottom w:val="single" w:sz="4" w:space="0" w:color="000000"/>
            </w:tcBorders>
          </w:tcPr>
          <w:p w:rsidR="00A94167" w:rsidRPr="00401C13" w:rsidRDefault="00A94167">
            <w:pPr>
              <w:snapToGrid w:val="0"/>
              <w:jc w:val="center"/>
              <w:rPr>
                <w:sz w:val="28"/>
                <w:szCs w:val="28"/>
              </w:rPr>
            </w:pPr>
            <w:r w:rsidRPr="00401C13">
              <w:rPr>
                <w:sz w:val="28"/>
                <w:szCs w:val="28"/>
              </w:rPr>
              <w:t>2.5.2</w:t>
            </w:r>
          </w:p>
        </w:tc>
        <w:tc>
          <w:tcPr>
            <w:tcW w:w="7545" w:type="dxa"/>
            <w:tcBorders>
              <w:left w:val="single" w:sz="4" w:space="0" w:color="000000"/>
              <w:bottom w:val="single" w:sz="4" w:space="0" w:color="000000"/>
            </w:tcBorders>
          </w:tcPr>
          <w:p w:rsidR="00A94167" w:rsidRPr="00401C13" w:rsidRDefault="00A94167">
            <w:pPr>
              <w:tabs>
                <w:tab w:val="left" w:pos="2880"/>
              </w:tabs>
              <w:snapToGrid w:val="0"/>
              <w:rPr>
                <w:sz w:val="28"/>
                <w:szCs w:val="28"/>
              </w:rPr>
            </w:pPr>
            <w:r w:rsidRPr="00401C13">
              <w:rPr>
                <w:sz w:val="28"/>
                <w:szCs w:val="28"/>
              </w:rPr>
              <w:t>Демографическая структура и занятость населения</w:t>
            </w:r>
          </w:p>
        </w:tc>
        <w:tc>
          <w:tcPr>
            <w:tcW w:w="859" w:type="dxa"/>
            <w:tcBorders>
              <w:left w:val="single" w:sz="4" w:space="0" w:color="000000"/>
              <w:bottom w:val="single" w:sz="4" w:space="0" w:color="000000"/>
              <w:right w:val="single" w:sz="4" w:space="0" w:color="000000"/>
            </w:tcBorders>
          </w:tcPr>
          <w:p w:rsidR="00A94167" w:rsidRPr="00401C13" w:rsidRDefault="00396B89">
            <w:pPr>
              <w:snapToGrid w:val="0"/>
              <w:jc w:val="center"/>
              <w:rPr>
                <w:sz w:val="28"/>
                <w:szCs w:val="28"/>
              </w:rPr>
            </w:pPr>
            <w:r>
              <w:rPr>
                <w:sz w:val="28"/>
                <w:szCs w:val="28"/>
              </w:rPr>
              <w:t>22</w:t>
            </w:r>
          </w:p>
        </w:tc>
      </w:tr>
      <w:tr w:rsidR="00A94167">
        <w:tc>
          <w:tcPr>
            <w:tcW w:w="1094" w:type="dxa"/>
            <w:tcBorders>
              <w:left w:val="single" w:sz="4" w:space="0" w:color="000000"/>
              <w:bottom w:val="single" w:sz="4" w:space="0" w:color="000000"/>
            </w:tcBorders>
          </w:tcPr>
          <w:p w:rsidR="00A94167" w:rsidRPr="00401C13" w:rsidRDefault="00A94167">
            <w:pPr>
              <w:snapToGrid w:val="0"/>
              <w:jc w:val="center"/>
              <w:rPr>
                <w:sz w:val="28"/>
                <w:szCs w:val="28"/>
              </w:rPr>
            </w:pPr>
            <w:r w:rsidRPr="00401C13">
              <w:rPr>
                <w:sz w:val="28"/>
                <w:szCs w:val="28"/>
              </w:rPr>
              <w:t>2.5.3</w:t>
            </w:r>
          </w:p>
        </w:tc>
        <w:tc>
          <w:tcPr>
            <w:tcW w:w="7545" w:type="dxa"/>
            <w:tcBorders>
              <w:left w:val="single" w:sz="4" w:space="0" w:color="000000"/>
              <w:bottom w:val="single" w:sz="4" w:space="0" w:color="000000"/>
            </w:tcBorders>
          </w:tcPr>
          <w:p w:rsidR="00A94167" w:rsidRPr="00401C13" w:rsidRDefault="00A94167">
            <w:pPr>
              <w:snapToGrid w:val="0"/>
              <w:rPr>
                <w:sz w:val="28"/>
                <w:szCs w:val="28"/>
              </w:rPr>
            </w:pPr>
            <w:r w:rsidRPr="00401C13">
              <w:rPr>
                <w:sz w:val="28"/>
                <w:szCs w:val="28"/>
              </w:rPr>
              <w:t>Жилой фонд</w:t>
            </w:r>
          </w:p>
        </w:tc>
        <w:tc>
          <w:tcPr>
            <w:tcW w:w="859" w:type="dxa"/>
            <w:tcBorders>
              <w:left w:val="single" w:sz="4" w:space="0" w:color="000000"/>
              <w:bottom w:val="single" w:sz="4" w:space="0" w:color="000000"/>
              <w:right w:val="single" w:sz="4" w:space="0" w:color="000000"/>
            </w:tcBorders>
          </w:tcPr>
          <w:p w:rsidR="00A94167" w:rsidRPr="00401C13" w:rsidRDefault="003216DD">
            <w:pPr>
              <w:snapToGrid w:val="0"/>
              <w:jc w:val="center"/>
              <w:rPr>
                <w:sz w:val="28"/>
                <w:szCs w:val="28"/>
              </w:rPr>
            </w:pPr>
            <w:r>
              <w:rPr>
                <w:sz w:val="28"/>
                <w:szCs w:val="28"/>
              </w:rPr>
              <w:t>29</w:t>
            </w:r>
          </w:p>
        </w:tc>
      </w:tr>
      <w:tr w:rsidR="00A94167">
        <w:tc>
          <w:tcPr>
            <w:tcW w:w="1094" w:type="dxa"/>
            <w:tcBorders>
              <w:left w:val="single" w:sz="4" w:space="0" w:color="000000"/>
              <w:bottom w:val="single" w:sz="4" w:space="0" w:color="000000"/>
            </w:tcBorders>
          </w:tcPr>
          <w:p w:rsidR="00A94167" w:rsidRPr="00401C13" w:rsidRDefault="00A94167">
            <w:pPr>
              <w:snapToGrid w:val="0"/>
              <w:jc w:val="center"/>
              <w:rPr>
                <w:sz w:val="28"/>
                <w:szCs w:val="28"/>
              </w:rPr>
            </w:pPr>
            <w:r w:rsidRPr="00401C13">
              <w:rPr>
                <w:sz w:val="28"/>
                <w:szCs w:val="28"/>
              </w:rPr>
              <w:t>2.5.4</w:t>
            </w:r>
          </w:p>
        </w:tc>
        <w:tc>
          <w:tcPr>
            <w:tcW w:w="7545" w:type="dxa"/>
            <w:tcBorders>
              <w:left w:val="single" w:sz="4" w:space="0" w:color="000000"/>
              <w:bottom w:val="single" w:sz="4" w:space="0" w:color="000000"/>
            </w:tcBorders>
          </w:tcPr>
          <w:p w:rsidR="00A94167" w:rsidRPr="00401C13" w:rsidRDefault="00A94167">
            <w:pPr>
              <w:snapToGrid w:val="0"/>
              <w:rPr>
                <w:sz w:val="28"/>
                <w:szCs w:val="28"/>
              </w:rPr>
            </w:pPr>
            <w:r w:rsidRPr="00401C13">
              <w:rPr>
                <w:sz w:val="28"/>
                <w:szCs w:val="28"/>
              </w:rPr>
              <w:t>Учреждения культурно - бытового обслуживания</w:t>
            </w:r>
          </w:p>
        </w:tc>
        <w:tc>
          <w:tcPr>
            <w:tcW w:w="859" w:type="dxa"/>
            <w:tcBorders>
              <w:left w:val="single" w:sz="4" w:space="0" w:color="000000"/>
              <w:bottom w:val="single" w:sz="4" w:space="0" w:color="000000"/>
              <w:right w:val="single" w:sz="4" w:space="0" w:color="000000"/>
            </w:tcBorders>
          </w:tcPr>
          <w:p w:rsidR="00A94167" w:rsidRPr="00401C13" w:rsidRDefault="003216DD">
            <w:pPr>
              <w:snapToGrid w:val="0"/>
              <w:jc w:val="center"/>
              <w:rPr>
                <w:sz w:val="28"/>
                <w:szCs w:val="28"/>
              </w:rPr>
            </w:pPr>
            <w:r>
              <w:rPr>
                <w:sz w:val="28"/>
                <w:szCs w:val="28"/>
              </w:rPr>
              <w:t>32</w:t>
            </w:r>
          </w:p>
        </w:tc>
      </w:tr>
      <w:tr w:rsidR="00A94167">
        <w:tc>
          <w:tcPr>
            <w:tcW w:w="1094" w:type="dxa"/>
            <w:tcBorders>
              <w:left w:val="single" w:sz="4" w:space="0" w:color="000000"/>
              <w:bottom w:val="single" w:sz="4" w:space="0" w:color="000000"/>
            </w:tcBorders>
          </w:tcPr>
          <w:p w:rsidR="00A94167" w:rsidRPr="00401C13" w:rsidRDefault="00A94167">
            <w:pPr>
              <w:snapToGrid w:val="0"/>
              <w:jc w:val="center"/>
              <w:rPr>
                <w:sz w:val="28"/>
                <w:szCs w:val="28"/>
              </w:rPr>
            </w:pPr>
            <w:r w:rsidRPr="00401C13">
              <w:rPr>
                <w:sz w:val="28"/>
                <w:szCs w:val="28"/>
              </w:rPr>
              <w:t>2.5.5</w:t>
            </w:r>
          </w:p>
        </w:tc>
        <w:tc>
          <w:tcPr>
            <w:tcW w:w="7545" w:type="dxa"/>
            <w:tcBorders>
              <w:left w:val="single" w:sz="4" w:space="0" w:color="000000"/>
              <w:bottom w:val="single" w:sz="4" w:space="0" w:color="000000"/>
            </w:tcBorders>
          </w:tcPr>
          <w:p w:rsidR="00A94167" w:rsidRPr="00E82334" w:rsidRDefault="00A94167">
            <w:pPr>
              <w:snapToGrid w:val="0"/>
              <w:rPr>
                <w:sz w:val="28"/>
                <w:szCs w:val="28"/>
              </w:rPr>
            </w:pPr>
            <w:r w:rsidRPr="00E82334">
              <w:rPr>
                <w:sz w:val="28"/>
                <w:szCs w:val="28"/>
              </w:rPr>
              <w:t>Производство и промышленность</w:t>
            </w:r>
          </w:p>
        </w:tc>
        <w:tc>
          <w:tcPr>
            <w:tcW w:w="859" w:type="dxa"/>
            <w:tcBorders>
              <w:left w:val="single" w:sz="4" w:space="0" w:color="000000"/>
              <w:bottom w:val="single" w:sz="4" w:space="0" w:color="000000"/>
              <w:right w:val="single" w:sz="4" w:space="0" w:color="000000"/>
            </w:tcBorders>
          </w:tcPr>
          <w:p w:rsidR="00A94167" w:rsidRPr="00401C13" w:rsidRDefault="000F45C5">
            <w:pPr>
              <w:snapToGrid w:val="0"/>
              <w:jc w:val="center"/>
              <w:rPr>
                <w:sz w:val="28"/>
                <w:szCs w:val="28"/>
              </w:rPr>
            </w:pPr>
            <w:r>
              <w:rPr>
                <w:sz w:val="28"/>
                <w:szCs w:val="28"/>
              </w:rPr>
              <w:t>36</w:t>
            </w:r>
          </w:p>
        </w:tc>
      </w:tr>
      <w:tr w:rsidR="00A94167">
        <w:tc>
          <w:tcPr>
            <w:tcW w:w="1094" w:type="dxa"/>
            <w:tcBorders>
              <w:left w:val="single" w:sz="4" w:space="0" w:color="000000"/>
              <w:bottom w:val="single" w:sz="4" w:space="0" w:color="000000"/>
            </w:tcBorders>
          </w:tcPr>
          <w:p w:rsidR="00A94167" w:rsidRPr="00401C13" w:rsidRDefault="00A94167">
            <w:pPr>
              <w:snapToGrid w:val="0"/>
              <w:jc w:val="center"/>
              <w:rPr>
                <w:sz w:val="28"/>
                <w:szCs w:val="28"/>
              </w:rPr>
            </w:pPr>
            <w:r w:rsidRPr="00401C13">
              <w:rPr>
                <w:sz w:val="28"/>
                <w:szCs w:val="28"/>
              </w:rPr>
              <w:t>2.6</w:t>
            </w:r>
          </w:p>
        </w:tc>
        <w:tc>
          <w:tcPr>
            <w:tcW w:w="7545" w:type="dxa"/>
            <w:tcBorders>
              <w:left w:val="single" w:sz="4" w:space="0" w:color="000000"/>
              <w:bottom w:val="single" w:sz="4" w:space="0" w:color="000000"/>
            </w:tcBorders>
          </w:tcPr>
          <w:p w:rsidR="00A94167" w:rsidRPr="00401C13" w:rsidRDefault="00A94167" w:rsidP="000F45C5">
            <w:pPr>
              <w:snapToGrid w:val="0"/>
              <w:rPr>
                <w:sz w:val="28"/>
                <w:szCs w:val="28"/>
              </w:rPr>
            </w:pPr>
            <w:r w:rsidRPr="00401C13">
              <w:rPr>
                <w:sz w:val="28"/>
                <w:szCs w:val="28"/>
              </w:rPr>
              <w:t>Памятники истории и культуры</w:t>
            </w:r>
          </w:p>
        </w:tc>
        <w:tc>
          <w:tcPr>
            <w:tcW w:w="859" w:type="dxa"/>
            <w:tcBorders>
              <w:left w:val="single" w:sz="4" w:space="0" w:color="000000"/>
              <w:bottom w:val="single" w:sz="4" w:space="0" w:color="000000"/>
              <w:right w:val="single" w:sz="4" w:space="0" w:color="000000"/>
            </w:tcBorders>
          </w:tcPr>
          <w:p w:rsidR="00A94167" w:rsidRPr="00401C13" w:rsidRDefault="000F45C5" w:rsidP="00401C13">
            <w:pPr>
              <w:jc w:val="center"/>
              <w:rPr>
                <w:sz w:val="28"/>
                <w:szCs w:val="28"/>
              </w:rPr>
            </w:pPr>
            <w:r>
              <w:rPr>
                <w:sz w:val="28"/>
                <w:szCs w:val="28"/>
              </w:rPr>
              <w:t>38</w:t>
            </w:r>
          </w:p>
        </w:tc>
      </w:tr>
      <w:tr w:rsidR="00A94167">
        <w:tc>
          <w:tcPr>
            <w:tcW w:w="1094" w:type="dxa"/>
            <w:tcBorders>
              <w:left w:val="single" w:sz="4" w:space="0" w:color="000000"/>
              <w:bottom w:val="single" w:sz="4" w:space="0" w:color="000000"/>
            </w:tcBorders>
          </w:tcPr>
          <w:p w:rsidR="00A94167" w:rsidRPr="00401C13" w:rsidRDefault="00A94167">
            <w:pPr>
              <w:snapToGrid w:val="0"/>
              <w:jc w:val="center"/>
              <w:rPr>
                <w:sz w:val="28"/>
                <w:szCs w:val="28"/>
              </w:rPr>
            </w:pPr>
            <w:r w:rsidRPr="00401C13">
              <w:rPr>
                <w:sz w:val="28"/>
                <w:szCs w:val="28"/>
              </w:rPr>
              <w:t>2.7</w:t>
            </w:r>
          </w:p>
        </w:tc>
        <w:tc>
          <w:tcPr>
            <w:tcW w:w="7545" w:type="dxa"/>
            <w:tcBorders>
              <w:left w:val="single" w:sz="4" w:space="0" w:color="000000"/>
              <w:bottom w:val="single" w:sz="4" w:space="0" w:color="000000"/>
            </w:tcBorders>
          </w:tcPr>
          <w:p w:rsidR="00A94167" w:rsidRPr="00401C13" w:rsidRDefault="00A94167">
            <w:pPr>
              <w:snapToGrid w:val="0"/>
              <w:rPr>
                <w:sz w:val="28"/>
                <w:szCs w:val="28"/>
              </w:rPr>
            </w:pPr>
            <w:r w:rsidRPr="00401C13">
              <w:rPr>
                <w:sz w:val="28"/>
                <w:szCs w:val="28"/>
              </w:rPr>
              <w:t>Озеленение</w:t>
            </w:r>
          </w:p>
        </w:tc>
        <w:tc>
          <w:tcPr>
            <w:tcW w:w="859" w:type="dxa"/>
            <w:tcBorders>
              <w:left w:val="single" w:sz="4" w:space="0" w:color="000000"/>
              <w:bottom w:val="single" w:sz="4" w:space="0" w:color="000000"/>
              <w:right w:val="single" w:sz="4" w:space="0" w:color="000000"/>
            </w:tcBorders>
          </w:tcPr>
          <w:p w:rsidR="00A94167" w:rsidRPr="00401C13" w:rsidRDefault="000F45C5">
            <w:pPr>
              <w:snapToGrid w:val="0"/>
              <w:jc w:val="center"/>
              <w:rPr>
                <w:sz w:val="28"/>
                <w:szCs w:val="28"/>
              </w:rPr>
            </w:pPr>
            <w:r>
              <w:rPr>
                <w:sz w:val="28"/>
                <w:szCs w:val="28"/>
              </w:rPr>
              <w:t>39</w:t>
            </w:r>
          </w:p>
        </w:tc>
      </w:tr>
      <w:tr w:rsidR="00A94167">
        <w:tc>
          <w:tcPr>
            <w:tcW w:w="1094" w:type="dxa"/>
            <w:tcBorders>
              <w:left w:val="single" w:sz="4" w:space="0" w:color="000000"/>
              <w:bottom w:val="single" w:sz="4" w:space="0" w:color="000000"/>
            </w:tcBorders>
          </w:tcPr>
          <w:p w:rsidR="00A94167" w:rsidRPr="00401C13" w:rsidRDefault="00A94167">
            <w:pPr>
              <w:snapToGrid w:val="0"/>
              <w:jc w:val="center"/>
              <w:rPr>
                <w:sz w:val="28"/>
                <w:szCs w:val="28"/>
              </w:rPr>
            </w:pPr>
            <w:r w:rsidRPr="00401C13">
              <w:rPr>
                <w:sz w:val="28"/>
                <w:szCs w:val="28"/>
              </w:rPr>
              <w:t>2.8</w:t>
            </w:r>
          </w:p>
        </w:tc>
        <w:tc>
          <w:tcPr>
            <w:tcW w:w="7545" w:type="dxa"/>
            <w:tcBorders>
              <w:left w:val="single" w:sz="4" w:space="0" w:color="000000"/>
              <w:bottom w:val="single" w:sz="4" w:space="0" w:color="000000"/>
            </w:tcBorders>
          </w:tcPr>
          <w:p w:rsidR="00A94167" w:rsidRPr="00401C13" w:rsidRDefault="00A94167">
            <w:pPr>
              <w:snapToGrid w:val="0"/>
              <w:rPr>
                <w:sz w:val="28"/>
                <w:szCs w:val="28"/>
              </w:rPr>
            </w:pPr>
            <w:r w:rsidRPr="00401C13">
              <w:rPr>
                <w:sz w:val="28"/>
                <w:szCs w:val="28"/>
              </w:rPr>
              <w:t>Транспортная инфраструктура</w:t>
            </w:r>
          </w:p>
        </w:tc>
        <w:tc>
          <w:tcPr>
            <w:tcW w:w="859" w:type="dxa"/>
            <w:tcBorders>
              <w:left w:val="single" w:sz="4" w:space="0" w:color="000000"/>
              <w:bottom w:val="single" w:sz="4" w:space="0" w:color="000000"/>
              <w:right w:val="single" w:sz="4" w:space="0" w:color="000000"/>
            </w:tcBorders>
          </w:tcPr>
          <w:p w:rsidR="00A94167" w:rsidRPr="00401C13" w:rsidRDefault="000F45C5" w:rsidP="00401C13">
            <w:pPr>
              <w:jc w:val="center"/>
              <w:rPr>
                <w:sz w:val="28"/>
                <w:szCs w:val="28"/>
              </w:rPr>
            </w:pPr>
            <w:r>
              <w:rPr>
                <w:sz w:val="28"/>
                <w:szCs w:val="28"/>
              </w:rPr>
              <w:t>39</w:t>
            </w:r>
          </w:p>
        </w:tc>
      </w:tr>
      <w:tr w:rsidR="00A94167">
        <w:tc>
          <w:tcPr>
            <w:tcW w:w="1094" w:type="dxa"/>
            <w:tcBorders>
              <w:left w:val="single" w:sz="4" w:space="0" w:color="000000"/>
              <w:bottom w:val="single" w:sz="4" w:space="0" w:color="000000"/>
            </w:tcBorders>
          </w:tcPr>
          <w:p w:rsidR="00A94167" w:rsidRPr="00401C13" w:rsidRDefault="00A94167">
            <w:pPr>
              <w:snapToGrid w:val="0"/>
              <w:jc w:val="center"/>
              <w:rPr>
                <w:sz w:val="28"/>
                <w:szCs w:val="28"/>
              </w:rPr>
            </w:pPr>
            <w:r w:rsidRPr="00401C13">
              <w:rPr>
                <w:sz w:val="28"/>
                <w:szCs w:val="28"/>
              </w:rPr>
              <w:t>2.8.1</w:t>
            </w:r>
          </w:p>
        </w:tc>
        <w:tc>
          <w:tcPr>
            <w:tcW w:w="7545" w:type="dxa"/>
            <w:tcBorders>
              <w:left w:val="single" w:sz="4" w:space="0" w:color="000000"/>
              <w:bottom w:val="single" w:sz="4" w:space="0" w:color="000000"/>
            </w:tcBorders>
          </w:tcPr>
          <w:p w:rsidR="00A94167" w:rsidRPr="00401C13" w:rsidRDefault="00A94167">
            <w:pPr>
              <w:snapToGrid w:val="0"/>
              <w:rPr>
                <w:sz w:val="28"/>
                <w:szCs w:val="28"/>
              </w:rPr>
            </w:pPr>
            <w:r w:rsidRPr="00401C13">
              <w:rPr>
                <w:sz w:val="28"/>
                <w:szCs w:val="28"/>
              </w:rPr>
              <w:t>Внешний транспорт</w:t>
            </w:r>
          </w:p>
        </w:tc>
        <w:tc>
          <w:tcPr>
            <w:tcW w:w="859" w:type="dxa"/>
            <w:tcBorders>
              <w:left w:val="single" w:sz="4" w:space="0" w:color="000000"/>
              <w:bottom w:val="single" w:sz="4" w:space="0" w:color="000000"/>
              <w:right w:val="single" w:sz="4" w:space="0" w:color="000000"/>
            </w:tcBorders>
          </w:tcPr>
          <w:p w:rsidR="00A94167" w:rsidRPr="00401C13" w:rsidRDefault="000F45C5" w:rsidP="00401C13">
            <w:pPr>
              <w:jc w:val="center"/>
              <w:rPr>
                <w:sz w:val="28"/>
                <w:szCs w:val="28"/>
              </w:rPr>
            </w:pPr>
            <w:r>
              <w:rPr>
                <w:sz w:val="28"/>
                <w:szCs w:val="28"/>
              </w:rPr>
              <w:t>39</w:t>
            </w:r>
          </w:p>
        </w:tc>
      </w:tr>
      <w:tr w:rsidR="00A94167">
        <w:tc>
          <w:tcPr>
            <w:tcW w:w="1094" w:type="dxa"/>
            <w:tcBorders>
              <w:left w:val="single" w:sz="4" w:space="0" w:color="000000"/>
              <w:bottom w:val="single" w:sz="4" w:space="0" w:color="000000"/>
            </w:tcBorders>
          </w:tcPr>
          <w:p w:rsidR="00A94167" w:rsidRPr="00401C13" w:rsidRDefault="00A94167">
            <w:pPr>
              <w:snapToGrid w:val="0"/>
              <w:jc w:val="center"/>
              <w:rPr>
                <w:sz w:val="28"/>
                <w:szCs w:val="28"/>
              </w:rPr>
            </w:pPr>
            <w:r w:rsidRPr="00401C13">
              <w:rPr>
                <w:sz w:val="28"/>
                <w:szCs w:val="28"/>
              </w:rPr>
              <w:t>2.8.2</w:t>
            </w:r>
          </w:p>
        </w:tc>
        <w:tc>
          <w:tcPr>
            <w:tcW w:w="7545" w:type="dxa"/>
            <w:tcBorders>
              <w:left w:val="single" w:sz="4" w:space="0" w:color="000000"/>
              <w:bottom w:val="single" w:sz="4" w:space="0" w:color="000000"/>
            </w:tcBorders>
          </w:tcPr>
          <w:p w:rsidR="00A94167" w:rsidRPr="00401C13" w:rsidRDefault="00A94167">
            <w:pPr>
              <w:snapToGrid w:val="0"/>
              <w:rPr>
                <w:sz w:val="28"/>
                <w:szCs w:val="28"/>
              </w:rPr>
            </w:pPr>
            <w:r w:rsidRPr="00401C13">
              <w:rPr>
                <w:sz w:val="28"/>
                <w:szCs w:val="28"/>
              </w:rPr>
              <w:t>Улично-дорожная сеть и транспортное обслуживание</w:t>
            </w:r>
          </w:p>
        </w:tc>
        <w:tc>
          <w:tcPr>
            <w:tcW w:w="859" w:type="dxa"/>
            <w:tcBorders>
              <w:left w:val="single" w:sz="4" w:space="0" w:color="000000"/>
              <w:bottom w:val="single" w:sz="4" w:space="0" w:color="000000"/>
              <w:right w:val="single" w:sz="4" w:space="0" w:color="000000"/>
            </w:tcBorders>
          </w:tcPr>
          <w:p w:rsidR="00A94167" w:rsidRPr="00401C13" w:rsidRDefault="004E3003" w:rsidP="00846AB8">
            <w:pPr>
              <w:jc w:val="center"/>
              <w:rPr>
                <w:sz w:val="28"/>
                <w:szCs w:val="28"/>
              </w:rPr>
            </w:pPr>
            <w:r>
              <w:rPr>
                <w:sz w:val="28"/>
                <w:szCs w:val="28"/>
              </w:rPr>
              <w:t>41</w:t>
            </w:r>
          </w:p>
        </w:tc>
      </w:tr>
      <w:tr w:rsidR="00A94167">
        <w:tc>
          <w:tcPr>
            <w:tcW w:w="1094" w:type="dxa"/>
            <w:tcBorders>
              <w:left w:val="single" w:sz="4" w:space="0" w:color="000000"/>
              <w:bottom w:val="single" w:sz="4" w:space="0" w:color="000000"/>
            </w:tcBorders>
          </w:tcPr>
          <w:p w:rsidR="00A94167" w:rsidRPr="00401C13" w:rsidRDefault="00A94167">
            <w:pPr>
              <w:snapToGrid w:val="0"/>
              <w:jc w:val="center"/>
              <w:rPr>
                <w:sz w:val="28"/>
                <w:szCs w:val="28"/>
              </w:rPr>
            </w:pPr>
            <w:r w:rsidRPr="00401C13">
              <w:rPr>
                <w:sz w:val="28"/>
                <w:szCs w:val="28"/>
              </w:rPr>
              <w:t>2.9.</w:t>
            </w:r>
          </w:p>
        </w:tc>
        <w:tc>
          <w:tcPr>
            <w:tcW w:w="7545" w:type="dxa"/>
            <w:tcBorders>
              <w:left w:val="single" w:sz="4" w:space="0" w:color="000000"/>
              <w:bottom w:val="single" w:sz="4" w:space="0" w:color="000000"/>
            </w:tcBorders>
          </w:tcPr>
          <w:p w:rsidR="00A94167" w:rsidRPr="00401C13" w:rsidRDefault="00A94167">
            <w:pPr>
              <w:snapToGrid w:val="0"/>
              <w:jc w:val="both"/>
              <w:rPr>
                <w:sz w:val="28"/>
                <w:szCs w:val="28"/>
              </w:rPr>
            </w:pPr>
            <w:r w:rsidRPr="00401C13">
              <w:rPr>
                <w:sz w:val="28"/>
                <w:szCs w:val="28"/>
              </w:rPr>
              <w:t>Инженерное обеспечение</w:t>
            </w:r>
          </w:p>
        </w:tc>
        <w:tc>
          <w:tcPr>
            <w:tcW w:w="859" w:type="dxa"/>
            <w:tcBorders>
              <w:left w:val="single" w:sz="4" w:space="0" w:color="000000"/>
              <w:bottom w:val="single" w:sz="4" w:space="0" w:color="000000"/>
              <w:right w:val="single" w:sz="4" w:space="0" w:color="000000"/>
            </w:tcBorders>
          </w:tcPr>
          <w:p w:rsidR="00A94167" w:rsidRPr="00401C13" w:rsidRDefault="00C9186C">
            <w:pPr>
              <w:snapToGrid w:val="0"/>
              <w:jc w:val="center"/>
              <w:rPr>
                <w:sz w:val="28"/>
                <w:szCs w:val="28"/>
              </w:rPr>
            </w:pPr>
            <w:r>
              <w:rPr>
                <w:sz w:val="28"/>
                <w:szCs w:val="28"/>
              </w:rPr>
              <w:t>46</w:t>
            </w:r>
          </w:p>
        </w:tc>
      </w:tr>
      <w:tr w:rsidR="00A94167">
        <w:tc>
          <w:tcPr>
            <w:tcW w:w="1094" w:type="dxa"/>
            <w:tcBorders>
              <w:left w:val="single" w:sz="4" w:space="0" w:color="000000"/>
              <w:bottom w:val="single" w:sz="4" w:space="0" w:color="000000"/>
            </w:tcBorders>
          </w:tcPr>
          <w:p w:rsidR="00A94167" w:rsidRPr="00401C13" w:rsidRDefault="00A94167">
            <w:pPr>
              <w:snapToGrid w:val="0"/>
              <w:jc w:val="center"/>
              <w:rPr>
                <w:sz w:val="28"/>
                <w:szCs w:val="28"/>
              </w:rPr>
            </w:pPr>
            <w:r w:rsidRPr="00401C13">
              <w:rPr>
                <w:sz w:val="28"/>
                <w:szCs w:val="28"/>
              </w:rPr>
              <w:t>2.9.1</w:t>
            </w:r>
          </w:p>
        </w:tc>
        <w:tc>
          <w:tcPr>
            <w:tcW w:w="7545" w:type="dxa"/>
            <w:tcBorders>
              <w:left w:val="single" w:sz="4" w:space="0" w:color="000000"/>
              <w:bottom w:val="single" w:sz="4" w:space="0" w:color="000000"/>
            </w:tcBorders>
          </w:tcPr>
          <w:p w:rsidR="00A94167" w:rsidRPr="00401C13" w:rsidRDefault="00A94167">
            <w:pPr>
              <w:snapToGrid w:val="0"/>
              <w:jc w:val="both"/>
              <w:rPr>
                <w:sz w:val="28"/>
                <w:szCs w:val="28"/>
              </w:rPr>
            </w:pPr>
            <w:r w:rsidRPr="00401C13">
              <w:rPr>
                <w:sz w:val="28"/>
                <w:szCs w:val="28"/>
              </w:rPr>
              <w:t xml:space="preserve">Водоснабжение </w:t>
            </w:r>
          </w:p>
        </w:tc>
        <w:tc>
          <w:tcPr>
            <w:tcW w:w="859" w:type="dxa"/>
            <w:tcBorders>
              <w:left w:val="single" w:sz="4" w:space="0" w:color="000000"/>
              <w:bottom w:val="single" w:sz="4" w:space="0" w:color="000000"/>
              <w:right w:val="single" w:sz="4" w:space="0" w:color="000000"/>
            </w:tcBorders>
          </w:tcPr>
          <w:p w:rsidR="00A94167" w:rsidRPr="00401C13" w:rsidRDefault="00C9186C">
            <w:pPr>
              <w:snapToGrid w:val="0"/>
              <w:jc w:val="center"/>
              <w:rPr>
                <w:sz w:val="28"/>
                <w:szCs w:val="28"/>
              </w:rPr>
            </w:pPr>
            <w:r>
              <w:rPr>
                <w:sz w:val="28"/>
                <w:szCs w:val="28"/>
              </w:rPr>
              <w:t>46</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2.9.2</w:t>
            </w:r>
          </w:p>
        </w:tc>
        <w:tc>
          <w:tcPr>
            <w:tcW w:w="7545" w:type="dxa"/>
            <w:tcBorders>
              <w:left w:val="single" w:sz="4" w:space="0" w:color="000000"/>
              <w:bottom w:val="single" w:sz="4" w:space="0" w:color="000000"/>
            </w:tcBorders>
          </w:tcPr>
          <w:p w:rsidR="00A94167" w:rsidRDefault="00A94167">
            <w:pPr>
              <w:snapToGrid w:val="0"/>
              <w:jc w:val="both"/>
              <w:rPr>
                <w:sz w:val="28"/>
                <w:szCs w:val="28"/>
              </w:rPr>
            </w:pPr>
            <w:r>
              <w:rPr>
                <w:sz w:val="28"/>
                <w:szCs w:val="28"/>
              </w:rPr>
              <w:t>Канализация</w:t>
            </w:r>
          </w:p>
        </w:tc>
        <w:tc>
          <w:tcPr>
            <w:tcW w:w="859" w:type="dxa"/>
            <w:tcBorders>
              <w:left w:val="single" w:sz="4" w:space="0" w:color="000000"/>
              <w:bottom w:val="single" w:sz="4" w:space="0" w:color="000000"/>
              <w:right w:val="single" w:sz="4" w:space="0" w:color="000000"/>
            </w:tcBorders>
          </w:tcPr>
          <w:p w:rsidR="00A94167" w:rsidRPr="00846AB8" w:rsidRDefault="00C9186C">
            <w:pPr>
              <w:snapToGrid w:val="0"/>
              <w:jc w:val="center"/>
              <w:rPr>
                <w:sz w:val="28"/>
                <w:szCs w:val="28"/>
              </w:rPr>
            </w:pPr>
            <w:r>
              <w:rPr>
                <w:sz w:val="28"/>
                <w:szCs w:val="28"/>
              </w:rPr>
              <w:t>49</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2.9.3</w:t>
            </w:r>
          </w:p>
        </w:tc>
        <w:tc>
          <w:tcPr>
            <w:tcW w:w="7545" w:type="dxa"/>
            <w:tcBorders>
              <w:left w:val="single" w:sz="4" w:space="0" w:color="000000"/>
              <w:bottom w:val="single" w:sz="4" w:space="0" w:color="000000"/>
            </w:tcBorders>
          </w:tcPr>
          <w:p w:rsidR="00A94167" w:rsidRDefault="00A94167">
            <w:pPr>
              <w:snapToGrid w:val="0"/>
              <w:jc w:val="both"/>
              <w:rPr>
                <w:sz w:val="28"/>
                <w:szCs w:val="28"/>
              </w:rPr>
            </w:pPr>
            <w:r>
              <w:rPr>
                <w:sz w:val="28"/>
                <w:szCs w:val="28"/>
              </w:rPr>
              <w:t>Теплоснабжение</w:t>
            </w:r>
          </w:p>
        </w:tc>
        <w:tc>
          <w:tcPr>
            <w:tcW w:w="859" w:type="dxa"/>
            <w:tcBorders>
              <w:left w:val="single" w:sz="4" w:space="0" w:color="000000"/>
              <w:bottom w:val="single" w:sz="4" w:space="0" w:color="000000"/>
              <w:right w:val="single" w:sz="4" w:space="0" w:color="000000"/>
            </w:tcBorders>
          </w:tcPr>
          <w:p w:rsidR="00A94167" w:rsidRPr="00846AB8" w:rsidRDefault="00C9186C">
            <w:pPr>
              <w:snapToGrid w:val="0"/>
              <w:jc w:val="center"/>
              <w:rPr>
                <w:sz w:val="28"/>
                <w:szCs w:val="28"/>
              </w:rPr>
            </w:pPr>
            <w:r>
              <w:rPr>
                <w:sz w:val="28"/>
                <w:szCs w:val="28"/>
              </w:rPr>
              <w:t>49</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2.9.4</w:t>
            </w:r>
          </w:p>
        </w:tc>
        <w:tc>
          <w:tcPr>
            <w:tcW w:w="7545" w:type="dxa"/>
            <w:tcBorders>
              <w:left w:val="single" w:sz="4" w:space="0" w:color="000000"/>
              <w:bottom w:val="single" w:sz="4" w:space="0" w:color="000000"/>
            </w:tcBorders>
          </w:tcPr>
          <w:p w:rsidR="00A94167" w:rsidRDefault="00A94167">
            <w:pPr>
              <w:snapToGrid w:val="0"/>
              <w:jc w:val="both"/>
              <w:rPr>
                <w:sz w:val="28"/>
                <w:szCs w:val="28"/>
              </w:rPr>
            </w:pPr>
            <w:r>
              <w:rPr>
                <w:sz w:val="28"/>
                <w:szCs w:val="28"/>
              </w:rPr>
              <w:t>Газоснабжение</w:t>
            </w:r>
          </w:p>
        </w:tc>
        <w:tc>
          <w:tcPr>
            <w:tcW w:w="859" w:type="dxa"/>
            <w:tcBorders>
              <w:left w:val="single" w:sz="4" w:space="0" w:color="000000"/>
              <w:bottom w:val="single" w:sz="4" w:space="0" w:color="000000"/>
              <w:right w:val="single" w:sz="4" w:space="0" w:color="000000"/>
            </w:tcBorders>
          </w:tcPr>
          <w:p w:rsidR="00A94167" w:rsidRPr="00846AB8" w:rsidRDefault="00E36E2D">
            <w:pPr>
              <w:snapToGrid w:val="0"/>
              <w:jc w:val="center"/>
              <w:rPr>
                <w:sz w:val="28"/>
                <w:szCs w:val="28"/>
              </w:rPr>
            </w:pPr>
            <w:r>
              <w:rPr>
                <w:sz w:val="28"/>
                <w:szCs w:val="28"/>
              </w:rPr>
              <w:t>50</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2.9.5</w:t>
            </w:r>
          </w:p>
        </w:tc>
        <w:tc>
          <w:tcPr>
            <w:tcW w:w="7545" w:type="dxa"/>
            <w:tcBorders>
              <w:left w:val="single" w:sz="4" w:space="0" w:color="000000"/>
              <w:bottom w:val="single" w:sz="4" w:space="0" w:color="000000"/>
            </w:tcBorders>
          </w:tcPr>
          <w:p w:rsidR="00A94167" w:rsidRDefault="00A94167">
            <w:pPr>
              <w:snapToGrid w:val="0"/>
              <w:jc w:val="both"/>
              <w:rPr>
                <w:sz w:val="28"/>
                <w:szCs w:val="28"/>
              </w:rPr>
            </w:pPr>
            <w:r>
              <w:rPr>
                <w:sz w:val="28"/>
                <w:szCs w:val="28"/>
              </w:rPr>
              <w:t>Электроснабжение</w:t>
            </w:r>
          </w:p>
        </w:tc>
        <w:tc>
          <w:tcPr>
            <w:tcW w:w="859" w:type="dxa"/>
            <w:tcBorders>
              <w:left w:val="single" w:sz="4" w:space="0" w:color="000000"/>
              <w:bottom w:val="single" w:sz="4" w:space="0" w:color="000000"/>
              <w:right w:val="single" w:sz="4" w:space="0" w:color="000000"/>
            </w:tcBorders>
          </w:tcPr>
          <w:p w:rsidR="00A94167" w:rsidRPr="00846AB8" w:rsidRDefault="00E36E2D">
            <w:pPr>
              <w:snapToGrid w:val="0"/>
              <w:jc w:val="center"/>
              <w:rPr>
                <w:sz w:val="28"/>
                <w:szCs w:val="28"/>
              </w:rPr>
            </w:pPr>
            <w:r>
              <w:rPr>
                <w:sz w:val="28"/>
                <w:szCs w:val="28"/>
              </w:rPr>
              <w:t>50</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2.9.6</w:t>
            </w:r>
          </w:p>
        </w:tc>
        <w:tc>
          <w:tcPr>
            <w:tcW w:w="7545" w:type="dxa"/>
            <w:tcBorders>
              <w:left w:val="single" w:sz="4" w:space="0" w:color="000000"/>
              <w:bottom w:val="single" w:sz="4" w:space="0" w:color="000000"/>
            </w:tcBorders>
          </w:tcPr>
          <w:p w:rsidR="00A94167" w:rsidRDefault="00A94167">
            <w:pPr>
              <w:snapToGrid w:val="0"/>
              <w:jc w:val="both"/>
              <w:rPr>
                <w:sz w:val="28"/>
                <w:szCs w:val="28"/>
              </w:rPr>
            </w:pPr>
            <w:r>
              <w:rPr>
                <w:sz w:val="28"/>
                <w:szCs w:val="28"/>
              </w:rPr>
              <w:t>Устройства связи</w:t>
            </w:r>
          </w:p>
        </w:tc>
        <w:tc>
          <w:tcPr>
            <w:tcW w:w="859" w:type="dxa"/>
            <w:tcBorders>
              <w:left w:val="single" w:sz="4" w:space="0" w:color="000000"/>
              <w:bottom w:val="single" w:sz="4" w:space="0" w:color="000000"/>
              <w:right w:val="single" w:sz="4" w:space="0" w:color="000000"/>
            </w:tcBorders>
          </w:tcPr>
          <w:p w:rsidR="00A94167" w:rsidRPr="00846AB8" w:rsidRDefault="00E36E2D">
            <w:pPr>
              <w:snapToGrid w:val="0"/>
              <w:jc w:val="center"/>
              <w:rPr>
                <w:sz w:val="28"/>
                <w:szCs w:val="28"/>
              </w:rPr>
            </w:pPr>
            <w:r>
              <w:rPr>
                <w:sz w:val="28"/>
                <w:szCs w:val="28"/>
              </w:rPr>
              <w:t>51</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2.10</w:t>
            </w:r>
          </w:p>
        </w:tc>
        <w:tc>
          <w:tcPr>
            <w:tcW w:w="7545" w:type="dxa"/>
            <w:tcBorders>
              <w:left w:val="single" w:sz="4" w:space="0" w:color="000000"/>
              <w:bottom w:val="single" w:sz="4" w:space="0" w:color="000000"/>
            </w:tcBorders>
          </w:tcPr>
          <w:p w:rsidR="00A94167" w:rsidRDefault="00A94167">
            <w:pPr>
              <w:snapToGrid w:val="0"/>
              <w:jc w:val="both"/>
              <w:rPr>
                <w:sz w:val="28"/>
                <w:szCs w:val="28"/>
              </w:rPr>
            </w:pPr>
            <w:r>
              <w:rPr>
                <w:sz w:val="28"/>
                <w:szCs w:val="28"/>
              </w:rPr>
              <w:t>Экологическое состояние территории</w:t>
            </w:r>
          </w:p>
        </w:tc>
        <w:tc>
          <w:tcPr>
            <w:tcW w:w="859" w:type="dxa"/>
            <w:tcBorders>
              <w:left w:val="single" w:sz="4" w:space="0" w:color="000000"/>
              <w:bottom w:val="single" w:sz="4" w:space="0" w:color="000000"/>
              <w:right w:val="single" w:sz="4" w:space="0" w:color="000000"/>
            </w:tcBorders>
          </w:tcPr>
          <w:p w:rsidR="00A94167" w:rsidRPr="00846AB8" w:rsidRDefault="00E36E2D">
            <w:pPr>
              <w:snapToGrid w:val="0"/>
              <w:jc w:val="center"/>
              <w:rPr>
                <w:sz w:val="28"/>
                <w:szCs w:val="28"/>
              </w:rPr>
            </w:pPr>
            <w:r w:rsidRPr="002C0B4B">
              <w:rPr>
                <w:sz w:val="28"/>
                <w:szCs w:val="28"/>
              </w:rPr>
              <w:t>5</w:t>
            </w:r>
            <w:r w:rsidR="002C0B4B">
              <w:rPr>
                <w:sz w:val="28"/>
                <w:szCs w:val="28"/>
              </w:rPr>
              <w:t>3</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2.11</w:t>
            </w:r>
          </w:p>
        </w:tc>
        <w:tc>
          <w:tcPr>
            <w:tcW w:w="7545" w:type="dxa"/>
            <w:tcBorders>
              <w:left w:val="single" w:sz="4" w:space="0" w:color="000000"/>
              <w:bottom w:val="single" w:sz="4" w:space="0" w:color="000000"/>
            </w:tcBorders>
          </w:tcPr>
          <w:p w:rsidR="00A94167" w:rsidRDefault="00A94167">
            <w:pPr>
              <w:snapToGrid w:val="0"/>
              <w:rPr>
                <w:sz w:val="28"/>
                <w:szCs w:val="28"/>
              </w:rPr>
            </w:pPr>
            <w:r>
              <w:rPr>
                <w:sz w:val="28"/>
                <w:szCs w:val="28"/>
              </w:rPr>
              <w:t>Основные выводы и рекомендации</w:t>
            </w:r>
          </w:p>
        </w:tc>
        <w:tc>
          <w:tcPr>
            <w:tcW w:w="859" w:type="dxa"/>
            <w:tcBorders>
              <w:left w:val="single" w:sz="4" w:space="0" w:color="000000"/>
              <w:bottom w:val="single" w:sz="4" w:space="0" w:color="000000"/>
              <w:right w:val="single" w:sz="4" w:space="0" w:color="000000"/>
            </w:tcBorders>
          </w:tcPr>
          <w:p w:rsidR="00A94167" w:rsidRPr="00582792" w:rsidRDefault="00E36E2D" w:rsidP="00582792">
            <w:pPr>
              <w:jc w:val="center"/>
              <w:rPr>
                <w:sz w:val="28"/>
                <w:szCs w:val="28"/>
              </w:rPr>
            </w:pPr>
            <w:r w:rsidRPr="00582792">
              <w:rPr>
                <w:sz w:val="28"/>
                <w:szCs w:val="28"/>
              </w:rPr>
              <w:t>6</w:t>
            </w:r>
            <w:r w:rsidR="00AA7412">
              <w:rPr>
                <w:sz w:val="28"/>
                <w:szCs w:val="28"/>
              </w:rPr>
              <w:t>3</w:t>
            </w:r>
          </w:p>
        </w:tc>
      </w:tr>
      <w:tr w:rsidR="00A94167">
        <w:tc>
          <w:tcPr>
            <w:tcW w:w="1094" w:type="dxa"/>
            <w:tcBorders>
              <w:left w:val="single" w:sz="4" w:space="0" w:color="000000"/>
              <w:bottom w:val="single" w:sz="4" w:space="0" w:color="000000"/>
            </w:tcBorders>
          </w:tcPr>
          <w:p w:rsidR="00A94167" w:rsidRPr="005442BB" w:rsidRDefault="00A94167">
            <w:pPr>
              <w:snapToGrid w:val="0"/>
              <w:jc w:val="center"/>
              <w:rPr>
                <w:sz w:val="28"/>
                <w:szCs w:val="28"/>
                <w:lang w:val="en-US"/>
              </w:rPr>
            </w:pPr>
            <w:r w:rsidRPr="005442BB">
              <w:rPr>
                <w:sz w:val="28"/>
                <w:szCs w:val="28"/>
                <w:lang w:val="en-US"/>
              </w:rPr>
              <w:t>III</w:t>
            </w:r>
          </w:p>
        </w:tc>
        <w:tc>
          <w:tcPr>
            <w:tcW w:w="7545" w:type="dxa"/>
            <w:tcBorders>
              <w:left w:val="single" w:sz="4" w:space="0" w:color="000000"/>
              <w:bottom w:val="single" w:sz="4" w:space="0" w:color="000000"/>
            </w:tcBorders>
          </w:tcPr>
          <w:p w:rsidR="00A94167" w:rsidRPr="005442BB" w:rsidRDefault="00A94167" w:rsidP="00542224">
            <w:pPr>
              <w:snapToGrid w:val="0"/>
              <w:jc w:val="both"/>
              <w:rPr>
                <w:sz w:val="28"/>
                <w:szCs w:val="28"/>
              </w:rPr>
            </w:pPr>
            <w:r w:rsidRPr="005442BB">
              <w:rPr>
                <w:sz w:val="28"/>
                <w:szCs w:val="28"/>
              </w:rPr>
              <w:t>ОБОСНОВАНИЕ</w:t>
            </w:r>
            <w:r w:rsidR="00542224" w:rsidRPr="005442BB">
              <w:rPr>
                <w:sz w:val="28"/>
                <w:szCs w:val="28"/>
              </w:rPr>
              <w:t xml:space="preserve"> ВАРИАНТ</w:t>
            </w:r>
            <w:r w:rsidR="00F16B8B" w:rsidRPr="005442BB">
              <w:rPr>
                <w:sz w:val="28"/>
                <w:szCs w:val="28"/>
              </w:rPr>
              <w:t>ОВ</w:t>
            </w:r>
            <w:r w:rsidRPr="005442BB">
              <w:rPr>
                <w:sz w:val="28"/>
                <w:szCs w:val="28"/>
              </w:rPr>
              <w:t xml:space="preserve"> РЕШЕНИЯ ЗАДАЧ ТЕРРИТОРИАЛЬНОГО ПЛАНИРОВАНИЯ</w:t>
            </w:r>
          </w:p>
        </w:tc>
        <w:tc>
          <w:tcPr>
            <w:tcW w:w="859" w:type="dxa"/>
            <w:tcBorders>
              <w:left w:val="single" w:sz="4" w:space="0" w:color="000000"/>
              <w:bottom w:val="single" w:sz="4" w:space="0" w:color="000000"/>
              <w:right w:val="single" w:sz="4" w:space="0" w:color="000000"/>
            </w:tcBorders>
          </w:tcPr>
          <w:p w:rsidR="00A94167" w:rsidRPr="00582792" w:rsidRDefault="00BE6C2A" w:rsidP="00582792">
            <w:pPr>
              <w:jc w:val="center"/>
              <w:rPr>
                <w:sz w:val="28"/>
                <w:szCs w:val="28"/>
              </w:rPr>
            </w:pPr>
            <w:r w:rsidRPr="00582792">
              <w:rPr>
                <w:sz w:val="28"/>
                <w:szCs w:val="28"/>
              </w:rPr>
              <w:t>6</w:t>
            </w:r>
            <w:r w:rsidR="004A2617">
              <w:rPr>
                <w:sz w:val="28"/>
                <w:szCs w:val="28"/>
              </w:rPr>
              <w:t>5</w:t>
            </w:r>
          </w:p>
        </w:tc>
      </w:tr>
      <w:tr w:rsidR="00A94167" w:rsidRPr="0078511C">
        <w:tc>
          <w:tcPr>
            <w:tcW w:w="1094" w:type="dxa"/>
            <w:tcBorders>
              <w:left w:val="single" w:sz="4" w:space="0" w:color="000000"/>
              <w:bottom w:val="single" w:sz="4" w:space="0" w:color="000000"/>
            </w:tcBorders>
          </w:tcPr>
          <w:p w:rsidR="00A94167" w:rsidRPr="0078511C" w:rsidRDefault="00A94167">
            <w:pPr>
              <w:snapToGrid w:val="0"/>
              <w:jc w:val="center"/>
              <w:rPr>
                <w:sz w:val="28"/>
                <w:szCs w:val="28"/>
              </w:rPr>
            </w:pPr>
            <w:r w:rsidRPr="0078511C">
              <w:rPr>
                <w:sz w:val="28"/>
                <w:szCs w:val="28"/>
              </w:rPr>
              <w:t>3.1</w:t>
            </w:r>
          </w:p>
        </w:tc>
        <w:tc>
          <w:tcPr>
            <w:tcW w:w="7545" w:type="dxa"/>
            <w:tcBorders>
              <w:left w:val="single" w:sz="4" w:space="0" w:color="000000"/>
              <w:bottom w:val="single" w:sz="4" w:space="0" w:color="000000"/>
            </w:tcBorders>
          </w:tcPr>
          <w:p w:rsidR="00A94167" w:rsidRPr="0078511C" w:rsidRDefault="00A94167" w:rsidP="0065077A">
            <w:pPr>
              <w:snapToGrid w:val="0"/>
              <w:rPr>
                <w:sz w:val="28"/>
                <w:szCs w:val="28"/>
              </w:rPr>
            </w:pPr>
            <w:r w:rsidRPr="0078511C">
              <w:rPr>
                <w:sz w:val="28"/>
                <w:szCs w:val="28"/>
              </w:rPr>
              <w:t>Основные направления экономического развития с. Сокур.</w:t>
            </w:r>
          </w:p>
        </w:tc>
        <w:tc>
          <w:tcPr>
            <w:tcW w:w="859" w:type="dxa"/>
            <w:tcBorders>
              <w:left w:val="single" w:sz="4" w:space="0" w:color="000000"/>
              <w:bottom w:val="single" w:sz="4" w:space="0" w:color="000000"/>
              <w:right w:val="single" w:sz="4" w:space="0" w:color="000000"/>
            </w:tcBorders>
          </w:tcPr>
          <w:p w:rsidR="00A94167" w:rsidRPr="004A2617" w:rsidRDefault="004A2617" w:rsidP="004A2617">
            <w:pPr>
              <w:jc w:val="center"/>
              <w:rPr>
                <w:sz w:val="28"/>
                <w:szCs w:val="28"/>
              </w:rPr>
            </w:pPr>
            <w:r>
              <w:rPr>
                <w:sz w:val="28"/>
                <w:szCs w:val="28"/>
              </w:rPr>
              <w:t>66</w:t>
            </w:r>
          </w:p>
        </w:tc>
      </w:tr>
      <w:tr w:rsidR="00A94167" w:rsidRPr="0078511C">
        <w:tc>
          <w:tcPr>
            <w:tcW w:w="1094" w:type="dxa"/>
            <w:tcBorders>
              <w:left w:val="single" w:sz="4" w:space="0" w:color="000000"/>
              <w:bottom w:val="single" w:sz="4" w:space="0" w:color="000000"/>
            </w:tcBorders>
          </w:tcPr>
          <w:p w:rsidR="00A94167" w:rsidRPr="0078511C" w:rsidRDefault="00A94167">
            <w:pPr>
              <w:snapToGrid w:val="0"/>
              <w:jc w:val="center"/>
              <w:rPr>
                <w:sz w:val="28"/>
                <w:szCs w:val="28"/>
              </w:rPr>
            </w:pPr>
            <w:r w:rsidRPr="0078511C">
              <w:rPr>
                <w:sz w:val="28"/>
                <w:szCs w:val="28"/>
              </w:rPr>
              <w:t>3.2</w:t>
            </w:r>
          </w:p>
        </w:tc>
        <w:tc>
          <w:tcPr>
            <w:tcW w:w="7545" w:type="dxa"/>
            <w:tcBorders>
              <w:left w:val="single" w:sz="4" w:space="0" w:color="000000"/>
              <w:bottom w:val="single" w:sz="4" w:space="0" w:color="000000"/>
            </w:tcBorders>
          </w:tcPr>
          <w:p w:rsidR="00A94167" w:rsidRPr="0078511C" w:rsidRDefault="00A94167">
            <w:pPr>
              <w:snapToGrid w:val="0"/>
              <w:jc w:val="both"/>
              <w:rPr>
                <w:sz w:val="28"/>
                <w:szCs w:val="28"/>
              </w:rPr>
            </w:pPr>
            <w:r w:rsidRPr="0078511C">
              <w:rPr>
                <w:sz w:val="28"/>
                <w:szCs w:val="28"/>
              </w:rPr>
              <w:t>Расчет численности населения</w:t>
            </w:r>
          </w:p>
        </w:tc>
        <w:tc>
          <w:tcPr>
            <w:tcW w:w="859" w:type="dxa"/>
            <w:tcBorders>
              <w:left w:val="single" w:sz="4" w:space="0" w:color="000000"/>
              <w:bottom w:val="single" w:sz="4" w:space="0" w:color="000000"/>
              <w:right w:val="single" w:sz="4" w:space="0" w:color="000000"/>
            </w:tcBorders>
          </w:tcPr>
          <w:p w:rsidR="00A94167" w:rsidRPr="0078511C" w:rsidRDefault="00E11BDF">
            <w:pPr>
              <w:snapToGrid w:val="0"/>
              <w:jc w:val="center"/>
              <w:rPr>
                <w:sz w:val="28"/>
                <w:szCs w:val="28"/>
              </w:rPr>
            </w:pPr>
            <w:r>
              <w:rPr>
                <w:sz w:val="28"/>
                <w:szCs w:val="28"/>
              </w:rPr>
              <w:t>6</w:t>
            </w:r>
            <w:r w:rsidR="004A2617">
              <w:rPr>
                <w:sz w:val="28"/>
                <w:szCs w:val="28"/>
              </w:rPr>
              <w:t>8</w:t>
            </w:r>
          </w:p>
        </w:tc>
      </w:tr>
      <w:tr w:rsidR="00A94167">
        <w:tc>
          <w:tcPr>
            <w:tcW w:w="1094" w:type="dxa"/>
            <w:tcBorders>
              <w:left w:val="single" w:sz="4" w:space="0" w:color="000000"/>
              <w:bottom w:val="single" w:sz="4" w:space="0" w:color="000000"/>
            </w:tcBorders>
          </w:tcPr>
          <w:p w:rsidR="00A94167" w:rsidRPr="00586B34" w:rsidRDefault="00A94167">
            <w:pPr>
              <w:snapToGrid w:val="0"/>
              <w:jc w:val="center"/>
              <w:rPr>
                <w:sz w:val="28"/>
                <w:szCs w:val="28"/>
              </w:rPr>
            </w:pPr>
            <w:r w:rsidRPr="00586B34">
              <w:rPr>
                <w:sz w:val="28"/>
                <w:szCs w:val="28"/>
              </w:rPr>
              <w:t>3.3</w:t>
            </w:r>
          </w:p>
        </w:tc>
        <w:tc>
          <w:tcPr>
            <w:tcW w:w="7545" w:type="dxa"/>
            <w:tcBorders>
              <w:left w:val="single" w:sz="4" w:space="0" w:color="000000"/>
              <w:bottom w:val="single" w:sz="4" w:space="0" w:color="000000"/>
            </w:tcBorders>
          </w:tcPr>
          <w:p w:rsidR="00A94167" w:rsidRPr="00586B34" w:rsidRDefault="00A94167">
            <w:pPr>
              <w:snapToGrid w:val="0"/>
              <w:jc w:val="both"/>
              <w:rPr>
                <w:sz w:val="28"/>
              </w:rPr>
            </w:pPr>
            <w:r w:rsidRPr="00586B34">
              <w:rPr>
                <w:sz w:val="28"/>
              </w:rPr>
              <w:t xml:space="preserve">Архитектурно-планировочная организация территории </w:t>
            </w:r>
          </w:p>
        </w:tc>
        <w:tc>
          <w:tcPr>
            <w:tcW w:w="859" w:type="dxa"/>
            <w:tcBorders>
              <w:left w:val="single" w:sz="4" w:space="0" w:color="000000"/>
              <w:bottom w:val="single" w:sz="4" w:space="0" w:color="000000"/>
              <w:right w:val="single" w:sz="4" w:space="0" w:color="000000"/>
            </w:tcBorders>
          </w:tcPr>
          <w:p w:rsidR="00A94167" w:rsidRPr="00586B34" w:rsidRDefault="004A2617">
            <w:pPr>
              <w:snapToGrid w:val="0"/>
              <w:jc w:val="center"/>
              <w:rPr>
                <w:sz w:val="28"/>
                <w:szCs w:val="28"/>
              </w:rPr>
            </w:pPr>
            <w:r>
              <w:rPr>
                <w:sz w:val="28"/>
                <w:szCs w:val="28"/>
              </w:rPr>
              <w:t>7</w:t>
            </w:r>
            <w:r w:rsidR="00AA7412">
              <w:rPr>
                <w:sz w:val="28"/>
                <w:szCs w:val="28"/>
              </w:rPr>
              <w:t>7</w:t>
            </w:r>
          </w:p>
        </w:tc>
      </w:tr>
      <w:tr w:rsidR="00A94167" w:rsidRPr="006E51A8">
        <w:tc>
          <w:tcPr>
            <w:tcW w:w="1094" w:type="dxa"/>
            <w:tcBorders>
              <w:left w:val="single" w:sz="4" w:space="0" w:color="000000"/>
              <w:bottom w:val="single" w:sz="4" w:space="0" w:color="000000"/>
            </w:tcBorders>
          </w:tcPr>
          <w:p w:rsidR="00A94167" w:rsidRPr="006E51A8" w:rsidRDefault="00A94167">
            <w:pPr>
              <w:snapToGrid w:val="0"/>
              <w:jc w:val="center"/>
              <w:rPr>
                <w:sz w:val="28"/>
                <w:szCs w:val="28"/>
              </w:rPr>
            </w:pPr>
            <w:r w:rsidRPr="006E51A8">
              <w:rPr>
                <w:sz w:val="28"/>
                <w:szCs w:val="28"/>
              </w:rPr>
              <w:t>3.4</w:t>
            </w:r>
          </w:p>
        </w:tc>
        <w:tc>
          <w:tcPr>
            <w:tcW w:w="7545" w:type="dxa"/>
            <w:tcBorders>
              <w:left w:val="single" w:sz="4" w:space="0" w:color="000000"/>
              <w:bottom w:val="single" w:sz="4" w:space="0" w:color="000000"/>
            </w:tcBorders>
          </w:tcPr>
          <w:p w:rsidR="00A94167" w:rsidRPr="006E51A8" w:rsidRDefault="00A94167">
            <w:pPr>
              <w:snapToGrid w:val="0"/>
              <w:jc w:val="both"/>
              <w:rPr>
                <w:sz w:val="28"/>
              </w:rPr>
            </w:pPr>
            <w:r w:rsidRPr="006E51A8">
              <w:rPr>
                <w:sz w:val="28"/>
              </w:rPr>
              <w:t>Жилищное строительство</w:t>
            </w:r>
          </w:p>
        </w:tc>
        <w:tc>
          <w:tcPr>
            <w:tcW w:w="859" w:type="dxa"/>
            <w:tcBorders>
              <w:left w:val="single" w:sz="4" w:space="0" w:color="000000"/>
              <w:bottom w:val="single" w:sz="4" w:space="0" w:color="000000"/>
              <w:right w:val="single" w:sz="4" w:space="0" w:color="000000"/>
            </w:tcBorders>
          </w:tcPr>
          <w:p w:rsidR="00A94167" w:rsidRPr="006E51A8" w:rsidRDefault="002143B3">
            <w:pPr>
              <w:snapToGrid w:val="0"/>
              <w:jc w:val="center"/>
              <w:rPr>
                <w:sz w:val="28"/>
                <w:szCs w:val="28"/>
              </w:rPr>
            </w:pPr>
            <w:r>
              <w:rPr>
                <w:sz w:val="28"/>
                <w:szCs w:val="28"/>
              </w:rPr>
              <w:t>8</w:t>
            </w:r>
            <w:r w:rsidR="00E40168">
              <w:rPr>
                <w:sz w:val="28"/>
                <w:szCs w:val="28"/>
              </w:rPr>
              <w:t>3</w:t>
            </w:r>
          </w:p>
        </w:tc>
      </w:tr>
      <w:tr w:rsidR="00A94167" w:rsidRPr="006E51A8">
        <w:tc>
          <w:tcPr>
            <w:tcW w:w="1094" w:type="dxa"/>
            <w:tcBorders>
              <w:left w:val="single" w:sz="4" w:space="0" w:color="000000"/>
              <w:bottom w:val="single" w:sz="4" w:space="0" w:color="000000"/>
            </w:tcBorders>
          </w:tcPr>
          <w:p w:rsidR="00A94167" w:rsidRPr="006E51A8" w:rsidRDefault="00A94167">
            <w:pPr>
              <w:snapToGrid w:val="0"/>
              <w:jc w:val="center"/>
              <w:rPr>
                <w:sz w:val="28"/>
                <w:szCs w:val="28"/>
              </w:rPr>
            </w:pPr>
            <w:r w:rsidRPr="006E51A8">
              <w:rPr>
                <w:sz w:val="28"/>
                <w:szCs w:val="28"/>
              </w:rPr>
              <w:t>3.5</w:t>
            </w:r>
          </w:p>
        </w:tc>
        <w:tc>
          <w:tcPr>
            <w:tcW w:w="7545" w:type="dxa"/>
            <w:tcBorders>
              <w:left w:val="single" w:sz="4" w:space="0" w:color="000000"/>
              <w:bottom w:val="single" w:sz="4" w:space="0" w:color="000000"/>
            </w:tcBorders>
          </w:tcPr>
          <w:p w:rsidR="00A94167" w:rsidRPr="006E51A8" w:rsidRDefault="00A94167" w:rsidP="006E51A8">
            <w:pPr>
              <w:snapToGrid w:val="0"/>
              <w:jc w:val="both"/>
              <w:rPr>
                <w:bCs/>
                <w:sz w:val="28"/>
              </w:rPr>
            </w:pPr>
            <w:r w:rsidRPr="006E51A8">
              <w:rPr>
                <w:bCs/>
                <w:sz w:val="28"/>
              </w:rPr>
              <w:t>О</w:t>
            </w:r>
            <w:r w:rsidR="006E51A8" w:rsidRPr="006E51A8">
              <w:rPr>
                <w:bCs/>
                <w:sz w:val="28"/>
              </w:rPr>
              <w:t>беспеченность населения объектами соцкультбыта</w:t>
            </w:r>
            <w:r w:rsidRPr="006E51A8">
              <w:rPr>
                <w:bCs/>
                <w:sz w:val="28"/>
              </w:rPr>
              <w:t xml:space="preserve"> </w:t>
            </w:r>
            <w:r w:rsidR="006E51A8" w:rsidRPr="006E51A8">
              <w:rPr>
                <w:bCs/>
                <w:sz w:val="28"/>
              </w:rPr>
              <w:t>на расчетный срок</w:t>
            </w:r>
          </w:p>
        </w:tc>
        <w:tc>
          <w:tcPr>
            <w:tcW w:w="859" w:type="dxa"/>
            <w:tcBorders>
              <w:left w:val="single" w:sz="4" w:space="0" w:color="000000"/>
              <w:bottom w:val="single" w:sz="4" w:space="0" w:color="000000"/>
              <w:right w:val="single" w:sz="4" w:space="0" w:color="000000"/>
            </w:tcBorders>
          </w:tcPr>
          <w:p w:rsidR="00A94167" w:rsidRPr="006E51A8" w:rsidRDefault="001A32A0">
            <w:pPr>
              <w:snapToGrid w:val="0"/>
              <w:jc w:val="center"/>
              <w:rPr>
                <w:sz w:val="28"/>
                <w:szCs w:val="28"/>
              </w:rPr>
            </w:pPr>
            <w:r>
              <w:rPr>
                <w:sz w:val="28"/>
                <w:szCs w:val="28"/>
              </w:rPr>
              <w:t>8</w:t>
            </w:r>
            <w:r w:rsidR="00E40168">
              <w:rPr>
                <w:sz w:val="28"/>
                <w:szCs w:val="28"/>
              </w:rPr>
              <w:t>6</w:t>
            </w:r>
          </w:p>
        </w:tc>
      </w:tr>
      <w:tr w:rsidR="00A94167" w:rsidRPr="006E51A8">
        <w:tc>
          <w:tcPr>
            <w:tcW w:w="1094" w:type="dxa"/>
            <w:tcBorders>
              <w:left w:val="single" w:sz="4" w:space="0" w:color="000000"/>
              <w:bottom w:val="single" w:sz="4" w:space="0" w:color="000000"/>
            </w:tcBorders>
          </w:tcPr>
          <w:p w:rsidR="00A94167" w:rsidRPr="006E51A8" w:rsidRDefault="00A94167">
            <w:pPr>
              <w:snapToGrid w:val="0"/>
              <w:jc w:val="center"/>
              <w:rPr>
                <w:sz w:val="28"/>
                <w:szCs w:val="28"/>
              </w:rPr>
            </w:pPr>
            <w:r w:rsidRPr="006E51A8">
              <w:rPr>
                <w:sz w:val="28"/>
                <w:szCs w:val="28"/>
              </w:rPr>
              <w:lastRenderedPageBreak/>
              <w:t>3.6</w:t>
            </w:r>
          </w:p>
        </w:tc>
        <w:tc>
          <w:tcPr>
            <w:tcW w:w="7545" w:type="dxa"/>
            <w:tcBorders>
              <w:left w:val="single" w:sz="4" w:space="0" w:color="000000"/>
              <w:bottom w:val="single" w:sz="4" w:space="0" w:color="000000"/>
            </w:tcBorders>
          </w:tcPr>
          <w:p w:rsidR="00A94167" w:rsidRPr="006E51A8" w:rsidRDefault="00A94167">
            <w:pPr>
              <w:snapToGrid w:val="0"/>
              <w:jc w:val="both"/>
              <w:rPr>
                <w:bCs/>
                <w:sz w:val="28"/>
              </w:rPr>
            </w:pPr>
            <w:r w:rsidRPr="006E51A8">
              <w:rPr>
                <w:bCs/>
                <w:sz w:val="28"/>
              </w:rPr>
              <w:t>Система озеленения</w:t>
            </w:r>
          </w:p>
        </w:tc>
        <w:tc>
          <w:tcPr>
            <w:tcW w:w="859" w:type="dxa"/>
            <w:tcBorders>
              <w:left w:val="single" w:sz="4" w:space="0" w:color="000000"/>
              <w:bottom w:val="single" w:sz="4" w:space="0" w:color="000000"/>
              <w:right w:val="single" w:sz="4" w:space="0" w:color="000000"/>
            </w:tcBorders>
          </w:tcPr>
          <w:p w:rsidR="00A94167" w:rsidRPr="001A32A0" w:rsidRDefault="00B7079E" w:rsidP="001A32A0">
            <w:pPr>
              <w:pStyle w:val="Default"/>
              <w:jc w:val="center"/>
              <w:rPr>
                <w:sz w:val="28"/>
                <w:szCs w:val="28"/>
              </w:rPr>
            </w:pPr>
            <w:r>
              <w:rPr>
                <w:sz w:val="28"/>
                <w:szCs w:val="28"/>
              </w:rPr>
              <w:t>100</w:t>
            </w:r>
          </w:p>
        </w:tc>
      </w:tr>
      <w:tr w:rsidR="00A94167">
        <w:tc>
          <w:tcPr>
            <w:tcW w:w="1094" w:type="dxa"/>
            <w:tcBorders>
              <w:left w:val="single" w:sz="4" w:space="0" w:color="000000"/>
              <w:bottom w:val="single" w:sz="4" w:space="0" w:color="000000"/>
            </w:tcBorders>
          </w:tcPr>
          <w:p w:rsidR="00A94167" w:rsidRPr="001A32A0" w:rsidRDefault="00A94167">
            <w:pPr>
              <w:snapToGrid w:val="0"/>
              <w:jc w:val="center"/>
              <w:rPr>
                <w:sz w:val="28"/>
                <w:szCs w:val="28"/>
              </w:rPr>
            </w:pPr>
            <w:r w:rsidRPr="001A32A0">
              <w:rPr>
                <w:sz w:val="28"/>
                <w:szCs w:val="28"/>
              </w:rPr>
              <w:t>3.7</w:t>
            </w:r>
          </w:p>
        </w:tc>
        <w:tc>
          <w:tcPr>
            <w:tcW w:w="7545" w:type="dxa"/>
            <w:tcBorders>
              <w:left w:val="single" w:sz="4" w:space="0" w:color="000000"/>
              <w:bottom w:val="single" w:sz="4" w:space="0" w:color="000000"/>
            </w:tcBorders>
          </w:tcPr>
          <w:p w:rsidR="00A94167" w:rsidRPr="001A32A0" w:rsidRDefault="00A94167">
            <w:pPr>
              <w:snapToGrid w:val="0"/>
              <w:jc w:val="both"/>
              <w:rPr>
                <w:bCs/>
                <w:sz w:val="28"/>
              </w:rPr>
            </w:pPr>
            <w:r w:rsidRPr="001A32A0">
              <w:rPr>
                <w:bCs/>
                <w:sz w:val="28"/>
              </w:rPr>
              <w:t>Проектный баланс территории</w:t>
            </w:r>
          </w:p>
        </w:tc>
        <w:tc>
          <w:tcPr>
            <w:tcW w:w="859" w:type="dxa"/>
            <w:tcBorders>
              <w:left w:val="single" w:sz="4" w:space="0" w:color="000000"/>
              <w:bottom w:val="single" w:sz="4" w:space="0" w:color="000000"/>
              <w:right w:val="single" w:sz="4" w:space="0" w:color="000000"/>
            </w:tcBorders>
          </w:tcPr>
          <w:p w:rsidR="00A94167" w:rsidRPr="00DF6DF2" w:rsidRDefault="001A32A0" w:rsidP="00DF6DF2">
            <w:pPr>
              <w:jc w:val="center"/>
              <w:rPr>
                <w:sz w:val="28"/>
                <w:szCs w:val="28"/>
              </w:rPr>
            </w:pPr>
            <w:r>
              <w:rPr>
                <w:sz w:val="28"/>
                <w:szCs w:val="28"/>
              </w:rPr>
              <w:t>10</w:t>
            </w:r>
            <w:r w:rsidR="00B7079E">
              <w:rPr>
                <w:sz w:val="28"/>
                <w:szCs w:val="28"/>
              </w:rPr>
              <w:t>4</w:t>
            </w:r>
          </w:p>
        </w:tc>
      </w:tr>
      <w:tr w:rsidR="00A94167">
        <w:tc>
          <w:tcPr>
            <w:tcW w:w="1094" w:type="dxa"/>
            <w:tcBorders>
              <w:left w:val="single" w:sz="4" w:space="0" w:color="000000"/>
              <w:bottom w:val="single" w:sz="4" w:space="0" w:color="000000"/>
            </w:tcBorders>
          </w:tcPr>
          <w:p w:rsidR="00A94167" w:rsidRPr="001A32A0" w:rsidRDefault="00A94167">
            <w:pPr>
              <w:snapToGrid w:val="0"/>
              <w:jc w:val="center"/>
              <w:rPr>
                <w:sz w:val="28"/>
                <w:szCs w:val="28"/>
              </w:rPr>
            </w:pPr>
            <w:r w:rsidRPr="001A32A0">
              <w:rPr>
                <w:sz w:val="28"/>
                <w:szCs w:val="28"/>
              </w:rPr>
              <w:t>3.8</w:t>
            </w:r>
          </w:p>
        </w:tc>
        <w:tc>
          <w:tcPr>
            <w:tcW w:w="7545" w:type="dxa"/>
            <w:tcBorders>
              <w:left w:val="single" w:sz="4" w:space="0" w:color="000000"/>
              <w:bottom w:val="single" w:sz="4" w:space="0" w:color="000000"/>
            </w:tcBorders>
          </w:tcPr>
          <w:p w:rsidR="00A94167" w:rsidRPr="001A32A0" w:rsidRDefault="00A94167">
            <w:pPr>
              <w:snapToGrid w:val="0"/>
              <w:jc w:val="both"/>
              <w:rPr>
                <w:bCs/>
                <w:sz w:val="28"/>
              </w:rPr>
            </w:pPr>
            <w:r w:rsidRPr="001A32A0">
              <w:rPr>
                <w:bCs/>
                <w:sz w:val="28"/>
                <w:lang w:val="en-US"/>
              </w:rPr>
              <w:t>I</w:t>
            </w:r>
            <w:r w:rsidRPr="001A32A0">
              <w:rPr>
                <w:bCs/>
                <w:sz w:val="28"/>
              </w:rPr>
              <w:t xml:space="preserve"> очередь жилищного строительства и объектов культурно-бытового обслуживания</w:t>
            </w:r>
          </w:p>
        </w:tc>
        <w:tc>
          <w:tcPr>
            <w:tcW w:w="859" w:type="dxa"/>
            <w:tcBorders>
              <w:left w:val="single" w:sz="4" w:space="0" w:color="000000"/>
              <w:bottom w:val="single" w:sz="4" w:space="0" w:color="000000"/>
              <w:right w:val="single" w:sz="4" w:space="0" w:color="000000"/>
            </w:tcBorders>
          </w:tcPr>
          <w:p w:rsidR="00A94167" w:rsidRPr="00DF6DF2" w:rsidRDefault="001A32A0" w:rsidP="00DF6DF2">
            <w:pPr>
              <w:jc w:val="center"/>
              <w:rPr>
                <w:sz w:val="28"/>
                <w:szCs w:val="28"/>
              </w:rPr>
            </w:pPr>
            <w:r>
              <w:rPr>
                <w:sz w:val="28"/>
                <w:szCs w:val="28"/>
              </w:rPr>
              <w:t>10</w:t>
            </w:r>
            <w:r w:rsidR="00B7079E">
              <w:rPr>
                <w:sz w:val="28"/>
                <w:szCs w:val="28"/>
              </w:rPr>
              <w:t>5</w:t>
            </w:r>
          </w:p>
        </w:tc>
      </w:tr>
      <w:tr w:rsidR="00A94167">
        <w:tc>
          <w:tcPr>
            <w:tcW w:w="1094" w:type="dxa"/>
            <w:tcBorders>
              <w:left w:val="single" w:sz="4" w:space="0" w:color="000000"/>
              <w:bottom w:val="single" w:sz="4" w:space="0" w:color="000000"/>
            </w:tcBorders>
          </w:tcPr>
          <w:p w:rsidR="00A94167" w:rsidRDefault="00A94167">
            <w:pPr>
              <w:snapToGrid w:val="0"/>
              <w:jc w:val="center"/>
              <w:rPr>
                <w:bCs/>
                <w:sz w:val="28"/>
                <w:szCs w:val="28"/>
              </w:rPr>
            </w:pPr>
            <w:r>
              <w:rPr>
                <w:bCs/>
                <w:sz w:val="28"/>
                <w:szCs w:val="28"/>
              </w:rPr>
              <w:t>3.9</w:t>
            </w:r>
          </w:p>
        </w:tc>
        <w:tc>
          <w:tcPr>
            <w:tcW w:w="7545" w:type="dxa"/>
            <w:tcBorders>
              <w:left w:val="single" w:sz="4" w:space="0" w:color="000000"/>
              <w:bottom w:val="single" w:sz="4" w:space="0" w:color="000000"/>
            </w:tcBorders>
          </w:tcPr>
          <w:p w:rsidR="00A94167" w:rsidRDefault="00A94167">
            <w:pPr>
              <w:snapToGrid w:val="0"/>
              <w:rPr>
                <w:sz w:val="28"/>
                <w:szCs w:val="28"/>
              </w:rPr>
            </w:pPr>
            <w:r>
              <w:rPr>
                <w:sz w:val="28"/>
                <w:szCs w:val="28"/>
              </w:rPr>
              <w:t>Транспортное обслуживание и улично-дорожная сеть</w:t>
            </w:r>
          </w:p>
        </w:tc>
        <w:tc>
          <w:tcPr>
            <w:tcW w:w="859" w:type="dxa"/>
            <w:tcBorders>
              <w:left w:val="single" w:sz="4" w:space="0" w:color="000000"/>
              <w:bottom w:val="single" w:sz="4" w:space="0" w:color="000000"/>
              <w:right w:val="single" w:sz="4" w:space="0" w:color="000000"/>
            </w:tcBorders>
          </w:tcPr>
          <w:p w:rsidR="00A94167" w:rsidRPr="00DF6DF2" w:rsidRDefault="002C6862" w:rsidP="00DF6DF2">
            <w:pPr>
              <w:jc w:val="center"/>
              <w:rPr>
                <w:sz w:val="28"/>
                <w:szCs w:val="28"/>
              </w:rPr>
            </w:pPr>
            <w:r>
              <w:rPr>
                <w:sz w:val="28"/>
                <w:szCs w:val="28"/>
              </w:rPr>
              <w:t>11</w:t>
            </w:r>
            <w:r w:rsidR="00B7079E">
              <w:rPr>
                <w:sz w:val="28"/>
                <w:szCs w:val="28"/>
              </w:rPr>
              <w:t>1</w:t>
            </w:r>
          </w:p>
        </w:tc>
      </w:tr>
      <w:tr w:rsidR="00A94167">
        <w:tc>
          <w:tcPr>
            <w:tcW w:w="1094" w:type="dxa"/>
            <w:tcBorders>
              <w:left w:val="single" w:sz="4" w:space="0" w:color="000000"/>
              <w:bottom w:val="single" w:sz="4" w:space="0" w:color="000000"/>
            </w:tcBorders>
          </w:tcPr>
          <w:p w:rsidR="00A94167" w:rsidRDefault="00A94167">
            <w:pPr>
              <w:snapToGrid w:val="0"/>
              <w:jc w:val="center"/>
              <w:rPr>
                <w:bCs/>
                <w:sz w:val="28"/>
                <w:szCs w:val="28"/>
              </w:rPr>
            </w:pPr>
            <w:r>
              <w:rPr>
                <w:bCs/>
                <w:sz w:val="28"/>
                <w:szCs w:val="28"/>
              </w:rPr>
              <w:t>3.9.1</w:t>
            </w:r>
          </w:p>
        </w:tc>
        <w:tc>
          <w:tcPr>
            <w:tcW w:w="7545" w:type="dxa"/>
            <w:tcBorders>
              <w:left w:val="single" w:sz="4" w:space="0" w:color="000000"/>
              <w:bottom w:val="single" w:sz="4" w:space="0" w:color="000000"/>
            </w:tcBorders>
          </w:tcPr>
          <w:p w:rsidR="00A94167" w:rsidRDefault="00A94167">
            <w:pPr>
              <w:snapToGrid w:val="0"/>
              <w:rPr>
                <w:sz w:val="28"/>
                <w:szCs w:val="28"/>
              </w:rPr>
            </w:pPr>
            <w:r>
              <w:rPr>
                <w:sz w:val="28"/>
                <w:szCs w:val="28"/>
                <w:lang w:val="en-US"/>
              </w:rPr>
              <w:t>I</w:t>
            </w:r>
            <w:r>
              <w:rPr>
                <w:sz w:val="28"/>
                <w:szCs w:val="28"/>
              </w:rPr>
              <w:t xml:space="preserve"> очередь строительства</w:t>
            </w:r>
          </w:p>
        </w:tc>
        <w:tc>
          <w:tcPr>
            <w:tcW w:w="859" w:type="dxa"/>
            <w:tcBorders>
              <w:left w:val="single" w:sz="4" w:space="0" w:color="000000"/>
              <w:bottom w:val="single" w:sz="4" w:space="0" w:color="000000"/>
              <w:right w:val="single" w:sz="4" w:space="0" w:color="000000"/>
            </w:tcBorders>
          </w:tcPr>
          <w:p w:rsidR="00A94167" w:rsidRPr="00DF6DF2" w:rsidRDefault="002C6862" w:rsidP="00DF6DF2">
            <w:pPr>
              <w:jc w:val="center"/>
              <w:rPr>
                <w:sz w:val="28"/>
                <w:szCs w:val="28"/>
              </w:rPr>
            </w:pPr>
            <w:r>
              <w:rPr>
                <w:sz w:val="28"/>
                <w:szCs w:val="28"/>
              </w:rPr>
              <w:t>12</w:t>
            </w:r>
            <w:r w:rsidR="00B7079E">
              <w:rPr>
                <w:sz w:val="28"/>
                <w:szCs w:val="28"/>
              </w:rPr>
              <w:t>1</w:t>
            </w:r>
          </w:p>
        </w:tc>
      </w:tr>
      <w:tr w:rsidR="00A94167">
        <w:tc>
          <w:tcPr>
            <w:tcW w:w="1094" w:type="dxa"/>
            <w:tcBorders>
              <w:left w:val="single" w:sz="4" w:space="0" w:color="000000"/>
              <w:bottom w:val="single" w:sz="4" w:space="0" w:color="000000"/>
            </w:tcBorders>
          </w:tcPr>
          <w:p w:rsidR="00A94167" w:rsidRDefault="00A94167">
            <w:pPr>
              <w:snapToGrid w:val="0"/>
              <w:jc w:val="center"/>
              <w:rPr>
                <w:bCs/>
                <w:sz w:val="28"/>
                <w:szCs w:val="28"/>
              </w:rPr>
            </w:pPr>
            <w:r>
              <w:rPr>
                <w:bCs/>
                <w:sz w:val="28"/>
                <w:szCs w:val="28"/>
              </w:rPr>
              <w:t>4.10</w:t>
            </w:r>
          </w:p>
        </w:tc>
        <w:tc>
          <w:tcPr>
            <w:tcW w:w="7545" w:type="dxa"/>
            <w:tcBorders>
              <w:left w:val="single" w:sz="4" w:space="0" w:color="000000"/>
              <w:bottom w:val="single" w:sz="4" w:space="0" w:color="000000"/>
            </w:tcBorders>
          </w:tcPr>
          <w:p w:rsidR="00A94167" w:rsidRDefault="00A94167">
            <w:pPr>
              <w:snapToGrid w:val="0"/>
              <w:jc w:val="both"/>
              <w:rPr>
                <w:sz w:val="28"/>
                <w:szCs w:val="28"/>
              </w:rPr>
            </w:pPr>
            <w:r>
              <w:rPr>
                <w:sz w:val="28"/>
                <w:szCs w:val="28"/>
              </w:rPr>
              <w:t>Инженерное обеспечение</w:t>
            </w:r>
          </w:p>
        </w:tc>
        <w:tc>
          <w:tcPr>
            <w:tcW w:w="859" w:type="dxa"/>
            <w:tcBorders>
              <w:left w:val="single" w:sz="4" w:space="0" w:color="000000"/>
              <w:bottom w:val="single" w:sz="4" w:space="0" w:color="000000"/>
              <w:right w:val="single" w:sz="4" w:space="0" w:color="000000"/>
            </w:tcBorders>
          </w:tcPr>
          <w:p w:rsidR="00A94167" w:rsidRDefault="00A94167">
            <w:pPr>
              <w:snapToGrid w:val="0"/>
              <w:jc w:val="center"/>
              <w:rPr>
                <w:color w:val="008000"/>
                <w:sz w:val="28"/>
                <w:szCs w:val="28"/>
              </w:rPr>
            </w:pPr>
          </w:p>
        </w:tc>
      </w:tr>
      <w:tr w:rsidR="00A94167" w:rsidRPr="008C413D">
        <w:tc>
          <w:tcPr>
            <w:tcW w:w="1094" w:type="dxa"/>
            <w:tcBorders>
              <w:left w:val="single" w:sz="4" w:space="0" w:color="000000"/>
              <w:bottom w:val="single" w:sz="4" w:space="0" w:color="000000"/>
            </w:tcBorders>
          </w:tcPr>
          <w:p w:rsidR="00A94167" w:rsidRDefault="00A94167">
            <w:pPr>
              <w:snapToGrid w:val="0"/>
              <w:jc w:val="center"/>
              <w:rPr>
                <w:bCs/>
                <w:sz w:val="28"/>
                <w:szCs w:val="28"/>
              </w:rPr>
            </w:pPr>
            <w:r>
              <w:rPr>
                <w:bCs/>
                <w:sz w:val="28"/>
                <w:szCs w:val="28"/>
              </w:rPr>
              <w:t>4.10.1</w:t>
            </w:r>
          </w:p>
        </w:tc>
        <w:tc>
          <w:tcPr>
            <w:tcW w:w="7545" w:type="dxa"/>
            <w:tcBorders>
              <w:left w:val="single" w:sz="4" w:space="0" w:color="000000"/>
              <w:bottom w:val="single" w:sz="4" w:space="0" w:color="000000"/>
            </w:tcBorders>
          </w:tcPr>
          <w:p w:rsidR="00A94167" w:rsidRDefault="00A94167">
            <w:pPr>
              <w:snapToGrid w:val="0"/>
              <w:jc w:val="both"/>
              <w:rPr>
                <w:sz w:val="28"/>
                <w:szCs w:val="28"/>
              </w:rPr>
            </w:pPr>
            <w:r>
              <w:rPr>
                <w:sz w:val="28"/>
                <w:szCs w:val="28"/>
              </w:rPr>
              <w:t xml:space="preserve">Инженерная подготовка </w:t>
            </w:r>
            <w:r w:rsidR="00314392">
              <w:rPr>
                <w:sz w:val="28"/>
                <w:szCs w:val="28"/>
              </w:rPr>
              <w:t xml:space="preserve">и вертикальная планировка </w:t>
            </w:r>
            <w:r>
              <w:rPr>
                <w:sz w:val="28"/>
                <w:szCs w:val="28"/>
              </w:rPr>
              <w:t>территории</w:t>
            </w:r>
          </w:p>
        </w:tc>
        <w:tc>
          <w:tcPr>
            <w:tcW w:w="859" w:type="dxa"/>
            <w:tcBorders>
              <w:left w:val="single" w:sz="4" w:space="0" w:color="000000"/>
              <w:bottom w:val="single" w:sz="4" w:space="0" w:color="000000"/>
              <w:right w:val="single" w:sz="4" w:space="0" w:color="000000"/>
            </w:tcBorders>
          </w:tcPr>
          <w:p w:rsidR="00A94167" w:rsidRPr="008C413D" w:rsidRDefault="00903E7D">
            <w:pPr>
              <w:snapToGrid w:val="0"/>
              <w:jc w:val="center"/>
              <w:rPr>
                <w:sz w:val="28"/>
                <w:szCs w:val="28"/>
              </w:rPr>
            </w:pPr>
            <w:r w:rsidRPr="008C413D">
              <w:rPr>
                <w:sz w:val="28"/>
                <w:szCs w:val="28"/>
              </w:rPr>
              <w:t>12</w:t>
            </w:r>
            <w:r w:rsidR="00B7079E">
              <w:rPr>
                <w:sz w:val="28"/>
                <w:szCs w:val="28"/>
              </w:rPr>
              <w:t>8</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4.10.2</w:t>
            </w:r>
          </w:p>
        </w:tc>
        <w:tc>
          <w:tcPr>
            <w:tcW w:w="7545" w:type="dxa"/>
            <w:tcBorders>
              <w:left w:val="single" w:sz="4" w:space="0" w:color="000000"/>
              <w:bottom w:val="single" w:sz="4" w:space="0" w:color="000000"/>
            </w:tcBorders>
          </w:tcPr>
          <w:p w:rsidR="00A94167" w:rsidRDefault="00A94167">
            <w:pPr>
              <w:snapToGrid w:val="0"/>
              <w:jc w:val="both"/>
              <w:rPr>
                <w:sz w:val="28"/>
                <w:szCs w:val="28"/>
              </w:rPr>
            </w:pPr>
            <w:r>
              <w:rPr>
                <w:sz w:val="28"/>
                <w:szCs w:val="28"/>
              </w:rPr>
              <w:t xml:space="preserve">Водоснабжение </w:t>
            </w:r>
          </w:p>
        </w:tc>
        <w:tc>
          <w:tcPr>
            <w:tcW w:w="859" w:type="dxa"/>
            <w:tcBorders>
              <w:left w:val="single" w:sz="4" w:space="0" w:color="000000"/>
              <w:bottom w:val="single" w:sz="4" w:space="0" w:color="000000"/>
              <w:right w:val="single" w:sz="4" w:space="0" w:color="000000"/>
            </w:tcBorders>
          </w:tcPr>
          <w:p w:rsidR="00A94167" w:rsidRPr="00E744D2" w:rsidRDefault="002C6862">
            <w:pPr>
              <w:snapToGrid w:val="0"/>
              <w:jc w:val="center"/>
              <w:rPr>
                <w:sz w:val="28"/>
                <w:szCs w:val="28"/>
              </w:rPr>
            </w:pPr>
            <w:r w:rsidRPr="00E744D2">
              <w:rPr>
                <w:sz w:val="28"/>
                <w:szCs w:val="28"/>
              </w:rPr>
              <w:t>13</w:t>
            </w:r>
            <w:r w:rsidR="00B7079E">
              <w:rPr>
                <w:sz w:val="28"/>
                <w:szCs w:val="28"/>
              </w:rPr>
              <w:t>8</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4.10.3</w:t>
            </w:r>
          </w:p>
        </w:tc>
        <w:tc>
          <w:tcPr>
            <w:tcW w:w="7545" w:type="dxa"/>
            <w:tcBorders>
              <w:left w:val="single" w:sz="4" w:space="0" w:color="000000"/>
              <w:bottom w:val="single" w:sz="4" w:space="0" w:color="000000"/>
            </w:tcBorders>
          </w:tcPr>
          <w:p w:rsidR="00A94167" w:rsidRDefault="00A94167">
            <w:pPr>
              <w:snapToGrid w:val="0"/>
              <w:jc w:val="both"/>
              <w:rPr>
                <w:sz w:val="28"/>
                <w:szCs w:val="28"/>
              </w:rPr>
            </w:pPr>
            <w:r>
              <w:rPr>
                <w:sz w:val="28"/>
                <w:szCs w:val="28"/>
              </w:rPr>
              <w:t>Канализация</w:t>
            </w:r>
          </w:p>
        </w:tc>
        <w:tc>
          <w:tcPr>
            <w:tcW w:w="859" w:type="dxa"/>
            <w:tcBorders>
              <w:left w:val="single" w:sz="4" w:space="0" w:color="000000"/>
              <w:bottom w:val="single" w:sz="4" w:space="0" w:color="000000"/>
              <w:right w:val="single" w:sz="4" w:space="0" w:color="000000"/>
            </w:tcBorders>
          </w:tcPr>
          <w:p w:rsidR="00A94167" w:rsidRPr="00E744D2" w:rsidRDefault="00F0097A">
            <w:pPr>
              <w:snapToGrid w:val="0"/>
              <w:jc w:val="center"/>
              <w:rPr>
                <w:sz w:val="28"/>
                <w:szCs w:val="28"/>
              </w:rPr>
            </w:pPr>
            <w:r w:rsidRPr="00E744D2">
              <w:rPr>
                <w:sz w:val="28"/>
                <w:szCs w:val="28"/>
              </w:rPr>
              <w:t>15</w:t>
            </w:r>
            <w:r w:rsidR="00B7079E">
              <w:rPr>
                <w:sz w:val="28"/>
                <w:szCs w:val="28"/>
              </w:rPr>
              <w:t>8</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4.10.4</w:t>
            </w:r>
          </w:p>
        </w:tc>
        <w:tc>
          <w:tcPr>
            <w:tcW w:w="7545" w:type="dxa"/>
            <w:tcBorders>
              <w:left w:val="single" w:sz="4" w:space="0" w:color="000000"/>
              <w:bottom w:val="single" w:sz="4" w:space="0" w:color="000000"/>
            </w:tcBorders>
          </w:tcPr>
          <w:p w:rsidR="00A94167" w:rsidRDefault="00A94167">
            <w:pPr>
              <w:snapToGrid w:val="0"/>
              <w:jc w:val="both"/>
              <w:rPr>
                <w:sz w:val="28"/>
                <w:szCs w:val="28"/>
              </w:rPr>
            </w:pPr>
            <w:r>
              <w:rPr>
                <w:sz w:val="28"/>
                <w:szCs w:val="28"/>
              </w:rPr>
              <w:t>Теплоснабжение</w:t>
            </w:r>
          </w:p>
        </w:tc>
        <w:tc>
          <w:tcPr>
            <w:tcW w:w="859" w:type="dxa"/>
            <w:tcBorders>
              <w:left w:val="single" w:sz="4" w:space="0" w:color="000000"/>
              <w:bottom w:val="single" w:sz="4" w:space="0" w:color="000000"/>
              <w:right w:val="single" w:sz="4" w:space="0" w:color="000000"/>
            </w:tcBorders>
          </w:tcPr>
          <w:p w:rsidR="00A94167" w:rsidRPr="00E744D2" w:rsidRDefault="00E744D2">
            <w:pPr>
              <w:snapToGrid w:val="0"/>
              <w:jc w:val="center"/>
              <w:rPr>
                <w:sz w:val="28"/>
                <w:szCs w:val="28"/>
              </w:rPr>
            </w:pPr>
            <w:r w:rsidRPr="00E744D2">
              <w:rPr>
                <w:sz w:val="28"/>
                <w:szCs w:val="28"/>
              </w:rPr>
              <w:t>17</w:t>
            </w:r>
            <w:r w:rsidR="00B7079E">
              <w:rPr>
                <w:sz w:val="28"/>
                <w:szCs w:val="28"/>
              </w:rPr>
              <w:t>8</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4.10.5</w:t>
            </w:r>
          </w:p>
        </w:tc>
        <w:tc>
          <w:tcPr>
            <w:tcW w:w="7545" w:type="dxa"/>
            <w:tcBorders>
              <w:left w:val="single" w:sz="4" w:space="0" w:color="000000"/>
              <w:bottom w:val="single" w:sz="4" w:space="0" w:color="000000"/>
            </w:tcBorders>
          </w:tcPr>
          <w:p w:rsidR="00A94167" w:rsidRPr="0086469F" w:rsidRDefault="00A94167">
            <w:pPr>
              <w:snapToGrid w:val="0"/>
              <w:jc w:val="both"/>
              <w:rPr>
                <w:sz w:val="28"/>
                <w:szCs w:val="28"/>
              </w:rPr>
            </w:pPr>
            <w:r w:rsidRPr="0086469F">
              <w:rPr>
                <w:sz w:val="28"/>
                <w:szCs w:val="28"/>
              </w:rPr>
              <w:t>Газоснабжение</w:t>
            </w:r>
          </w:p>
        </w:tc>
        <w:tc>
          <w:tcPr>
            <w:tcW w:w="859" w:type="dxa"/>
            <w:tcBorders>
              <w:left w:val="single" w:sz="4" w:space="0" w:color="000000"/>
              <w:bottom w:val="single" w:sz="4" w:space="0" w:color="000000"/>
              <w:right w:val="single" w:sz="4" w:space="0" w:color="000000"/>
            </w:tcBorders>
          </w:tcPr>
          <w:p w:rsidR="00A94167" w:rsidRPr="0086469F" w:rsidRDefault="000D20F7">
            <w:pPr>
              <w:snapToGrid w:val="0"/>
              <w:jc w:val="center"/>
              <w:rPr>
                <w:sz w:val="28"/>
                <w:szCs w:val="28"/>
              </w:rPr>
            </w:pPr>
            <w:r w:rsidRPr="0086469F">
              <w:rPr>
                <w:sz w:val="28"/>
                <w:szCs w:val="28"/>
              </w:rPr>
              <w:t>19</w:t>
            </w:r>
            <w:r w:rsidR="00B7079E">
              <w:rPr>
                <w:sz w:val="28"/>
                <w:szCs w:val="28"/>
              </w:rPr>
              <w:t>6</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4.10.6</w:t>
            </w:r>
          </w:p>
        </w:tc>
        <w:tc>
          <w:tcPr>
            <w:tcW w:w="7545" w:type="dxa"/>
            <w:tcBorders>
              <w:left w:val="single" w:sz="4" w:space="0" w:color="000000"/>
              <w:bottom w:val="single" w:sz="4" w:space="0" w:color="000000"/>
            </w:tcBorders>
          </w:tcPr>
          <w:p w:rsidR="00A94167" w:rsidRPr="0086469F" w:rsidRDefault="00A94167">
            <w:pPr>
              <w:snapToGrid w:val="0"/>
              <w:jc w:val="both"/>
              <w:rPr>
                <w:sz w:val="28"/>
                <w:szCs w:val="28"/>
              </w:rPr>
            </w:pPr>
            <w:r w:rsidRPr="0086469F">
              <w:rPr>
                <w:sz w:val="28"/>
                <w:szCs w:val="28"/>
              </w:rPr>
              <w:t>Электроснабжение</w:t>
            </w:r>
          </w:p>
        </w:tc>
        <w:tc>
          <w:tcPr>
            <w:tcW w:w="859" w:type="dxa"/>
            <w:tcBorders>
              <w:left w:val="single" w:sz="4" w:space="0" w:color="000000"/>
              <w:bottom w:val="single" w:sz="4" w:space="0" w:color="000000"/>
              <w:right w:val="single" w:sz="4" w:space="0" w:color="000000"/>
            </w:tcBorders>
          </w:tcPr>
          <w:p w:rsidR="00A94167" w:rsidRPr="0086469F" w:rsidRDefault="000D20F7">
            <w:pPr>
              <w:snapToGrid w:val="0"/>
              <w:jc w:val="center"/>
              <w:rPr>
                <w:sz w:val="28"/>
                <w:szCs w:val="28"/>
              </w:rPr>
            </w:pPr>
            <w:r w:rsidRPr="0086469F">
              <w:rPr>
                <w:sz w:val="28"/>
                <w:szCs w:val="28"/>
              </w:rPr>
              <w:t>20</w:t>
            </w:r>
            <w:r w:rsidR="005945D3" w:rsidRPr="0086469F">
              <w:rPr>
                <w:sz w:val="28"/>
                <w:szCs w:val="28"/>
              </w:rPr>
              <w:t>3</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4.10.7</w:t>
            </w:r>
          </w:p>
        </w:tc>
        <w:tc>
          <w:tcPr>
            <w:tcW w:w="7545" w:type="dxa"/>
            <w:tcBorders>
              <w:left w:val="single" w:sz="4" w:space="0" w:color="000000"/>
              <w:bottom w:val="single" w:sz="4" w:space="0" w:color="000000"/>
            </w:tcBorders>
          </w:tcPr>
          <w:p w:rsidR="00A94167" w:rsidRPr="0086469F" w:rsidRDefault="00A94167">
            <w:pPr>
              <w:snapToGrid w:val="0"/>
              <w:jc w:val="both"/>
              <w:rPr>
                <w:sz w:val="28"/>
                <w:szCs w:val="28"/>
              </w:rPr>
            </w:pPr>
            <w:r w:rsidRPr="0086469F">
              <w:rPr>
                <w:sz w:val="28"/>
                <w:szCs w:val="28"/>
              </w:rPr>
              <w:t>Устройства связи</w:t>
            </w:r>
          </w:p>
        </w:tc>
        <w:tc>
          <w:tcPr>
            <w:tcW w:w="859" w:type="dxa"/>
            <w:tcBorders>
              <w:left w:val="single" w:sz="4" w:space="0" w:color="000000"/>
              <w:bottom w:val="single" w:sz="4" w:space="0" w:color="000000"/>
              <w:right w:val="single" w:sz="4" w:space="0" w:color="000000"/>
            </w:tcBorders>
          </w:tcPr>
          <w:p w:rsidR="00A94167" w:rsidRPr="0086469F" w:rsidRDefault="000D20F7">
            <w:pPr>
              <w:snapToGrid w:val="0"/>
              <w:jc w:val="center"/>
              <w:rPr>
                <w:sz w:val="28"/>
                <w:szCs w:val="28"/>
              </w:rPr>
            </w:pPr>
            <w:r w:rsidRPr="0086469F">
              <w:rPr>
                <w:sz w:val="28"/>
                <w:szCs w:val="28"/>
              </w:rPr>
              <w:t>20</w:t>
            </w:r>
            <w:r w:rsidR="005945D3" w:rsidRPr="0086469F">
              <w:rPr>
                <w:sz w:val="28"/>
                <w:szCs w:val="28"/>
              </w:rPr>
              <w:t>6</w:t>
            </w:r>
          </w:p>
        </w:tc>
      </w:tr>
      <w:tr w:rsidR="00A94167" w:rsidRP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4.11</w:t>
            </w:r>
          </w:p>
        </w:tc>
        <w:tc>
          <w:tcPr>
            <w:tcW w:w="7545" w:type="dxa"/>
            <w:tcBorders>
              <w:left w:val="single" w:sz="4" w:space="0" w:color="000000"/>
              <w:bottom w:val="single" w:sz="4" w:space="0" w:color="000000"/>
            </w:tcBorders>
          </w:tcPr>
          <w:p w:rsidR="00A94167" w:rsidRPr="0086469F" w:rsidRDefault="00A94167">
            <w:pPr>
              <w:snapToGrid w:val="0"/>
              <w:jc w:val="both"/>
              <w:rPr>
                <w:sz w:val="28"/>
                <w:szCs w:val="28"/>
              </w:rPr>
            </w:pPr>
            <w:r w:rsidRPr="0086469F">
              <w:rPr>
                <w:sz w:val="28"/>
                <w:szCs w:val="28"/>
              </w:rPr>
              <w:t xml:space="preserve">Охрана и улучшение окружающей среды </w:t>
            </w:r>
          </w:p>
        </w:tc>
        <w:tc>
          <w:tcPr>
            <w:tcW w:w="859" w:type="dxa"/>
            <w:tcBorders>
              <w:left w:val="single" w:sz="4" w:space="0" w:color="000000"/>
              <w:bottom w:val="single" w:sz="4" w:space="0" w:color="000000"/>
              <w:right w:val="single" w:sz="4" w:space="0" w:color="000000"/>
            </w:tcBorders>
          </w:tcPr>
          <w:p w:rsidR="00A94167" w:rsidRPr="0086469F" w:rsidRDefault="000D20F7">
            <w:pPr>
              <w:snapToGrid w:val="0"/>
              <w:jc w:val="center"/>
              <w:rPr>
                <w:sz w:val="28"/>
                <w:szCs w:val="28"/>
              </w:rPr>
            </w:pPr>
            <w:r w:rsidRPr="0086469F">
              <w:rPr>
                <w:sz w:val="28"/>
                <w:szCs w:val="28"/>
              </w:rPr>
              <w:t>20</w:t>
            </w:r>
            <w:r w:rsidR="005945D3" w:rsidRPr="0086469F">
              <w:rPr>
                <w:sz w:val="28"/>
                <w:szCs w:val="28"/>
              </w:rPr>
              <w:t>7</w:t>
            </w:r>
          </w:p>
        </w:tc>
      </w:tr>
      <w:tr w:rsidR="00A94167" w:rsidRPr="00A94167">
        <w:tc>
          <w:tcPr>
            <w:tcW w:w="1094" w:type="dxa"/>
            <w:tcBorders>
              <w:left w:val="single" w:sz="4" w:space="0" w:color="000000"/>
              <w:bottom w:val="single" w:sz="4" w:space="0" w:color="000000"/>
            </w:tcBorders>
          </w:tcPr>
          <w:p w:rsidR="00A94167" w:rsidRDefault="00A94167">
            <w:pPr>
              <w:snapToGrid w:val="0"/>
              <w:jc w:val="center"/>
              <w:rPr>
                <w:bCs/>
                <w:sz w:val="28"/>
                <w:szCs w:val="28"/>
                <w:lang w:val="en-US"/>
              </w:rPr>
            </w:pPr>
            <w:r>
              <w:rPr>
                <w:bCs/>
                <w:sz w:val="28"/>
                <w:szCs w:val="28"/>
                <w:lang w:val="en-US"/>
              </w:rPr>
              <w:t>IV</w:t>
            </w:r>
          </w:p>
        </w:tc>
        <w:tc>
          <w:tcPr>
            <w:tcW w:w="7545" w:type="dxa"/>
            <w:tcBorders>
              <w:left w:val="single" w:sz="4" w:space="0" w:color="000000"/>
              <w:bottom w:val="single" w:sz="4" w:space="0" w:color="000000"/>
            </w:tcBorders>
          </w:tcPr>
          <w:p w:rsidR="00A94167" w:rsidRPr="0086469F" w:rsidRDefault="00A94167" w:rsidP="000C004C">
            <w:pPr>
              <w:snapToGrid w:val="0"/>
              <w:jc w:val="both"/>
              <w:rPr>
                <w:sz w:val="28"/>
                <w:szCs w:val="28"/>
                <w:shd w:val="clear" w:color="auto" w:fill="FFFF00"/>
              </w:rPr>
            </w:pPr>
            <w:r w:rsidRPr="0086469F">
              <w:rPr>
                <w:sz w:val="28"/>
                <w:szCs w:val="28"/>
              </w:rPr>
              <w:t>ПЕРЕЧЕНЬ МЕРОПРИЯТИЙ ПО ТЕРРИТОРИАЛЬНОМУ ПЛАНИРОВАНИЮ</w:t>
            </w:r>
          </w:p>
        </w:tc>
        <w:tc>
          <w:tcPr>
            <w:tcW w:w="859" w:type="dxa"/>
            <w:tcBorders>
              <w:left w:val="single" w:sz="4" w:space="0" w:color="000000"/>
              <w:bottom w:val="single" w:sz="4" w:space="0" w:color="000000"/>
              <w:right w:val="single" w:sz="4" w:space="0" w:color="000000"/>
            </w:tcBorders>
          </w:tcPr>
          <w:p w:rsidR="00A94167" w:rsidRPr="0086469F" w:rsidRDefault="000D20F7">
            <w:pPr>
              <w:snapToGrid w:val="0"/>
              <w:jc w:val="center"/>
              <w:rPr>
                <w:sz w:val="28"/>
                <w:szCs w:val="28"/>
              </w:rPr>
            </w:pPr>
            <w:r w:rsidRPr="0086469F">
              <w:rPr>
                <w:sz w:val="28"/>
                <w:szCs w:val="28"/>
              </w:rPr>
              <w:t>21</w:t>
            </w:r>
            <w:r w:rsidR="009B6DE8">
              <w:rPr>
                <w:sz w:val="28"/>
                <w:szCs w:val="28"/>
              </w:rPr>
              <w:t>1</w:t>
            </w:r>
          </w:p>
        </w:tc>
      </w:tr>
      <w:tr w:rsidR="00A94167">
        <w:tc>
          <w:tcPr>
            <w:tcW w:w="1094" w:type="dxa"/>
            <w:tcBorders>
              <w:left w:val="single" w:sz="4" w:space="0" w:color="000000"/>
              <w:bottom w:val="single" w:sz="4" w:space="0" w:color="000000"/>
            </w:tcBorders>
          </w:tcPr>
          <w:p w:rsidR="00A94167" w:rsidRDefault="00A94167">
            <w:pPr>
              <w:snapToGrid w:val="0"/>
              <w:jc w:val="center"/>
              <w:rPr>
                <w:bCs/>
                <w:sz w:val="28"/>
                <w:szCs w:val="28"/>
                <w:lang w:val="en-US"/>
              </w:rPr>
            </w:pPr>
            <w:r>
              <w:rPr>
                <w:bCs/>
                <w:sz w:val="28"/>
                <w:szCs w:val="28"/>
                <w:lang w:val="en-US"/>
              </w:rPr>
              <w:t>V</w:t>
            </w:r>
          </w:p>
        </w:tc>
        <w:tc>
          <w:tcPr>
            <w:tcW w:w="7545" w:type="dxa"/>
            <w:tcBorders>
              <w:left w:val="single" w:sz="4" w:space="0" w:color="000000"/>
              <w:bottom w:val="single" w:sz="4" w:space="0" w:color="000000"/>
            </w:tcBorders>
          </w:tcPr>
          <w:p w:rsidR="00A94167" w:rsidRPr="0086469F" w:rsidRDefault="00A94167">
            <w:pPr>
              <w:snapToGrid w:val="0"/>
              <w:rPr>
                <w:sz w:val="28"/>
                <w:szCs w:val="28"/>
              </w:rPr>
            </w:pPr>
            <w:r w:rsidRPr="0086469F">
              <w:rPr>
                <w:sz w:val="28"/>
                <w:szCs w:val="28"/>
              </w:rPr>
              <w:t>ОБОСНОВАНИЕ ПРЕДЛОЖЕНИЙ ПО ТЕРРИТОРИАЛЬНОМУ ПЛАНИРОВАНИЮ, ЭТАПЫ ИХ РЕАЛИЗАЦИИ.</w:t>
            </w:r>
          </w:p>
        </w:tc>
        <w:tc>
          <w:tcPr>
            <w:tcW w:w="859" w:type="dxa"/>
            <w:tcBorders>
              <w:left w:val="single" w:sz="4" w:space="0" w:color="000000"/>
              <w:bottom w:val="single" w:sz="4" w:space="0" w:color="000000"/>
              <w:right w:val="single" w:sz="4" w:space="0" w:color="000000"/>
            </w:tcBorders>
          </w:tcPr>
          <w:p w:rsidR="00A94167" w:rsidRPr="0086469F" w:rsidRDefault="000C004C">
            <w:pPr>
              <w:snapToGrid w:val="0"/>
              <w:jc w:val="center"/>
              <w:rPr>
                <w:sz w:val="28"/>
                <w:szCs w:val="28"/>
              </w:rPr>
            </w:pPr>
            <w:r w:rsidRPr="0086469F">
              <w:rPr>
                <w:sz w:val="28"/>
                <w:szCs w:val="28"/>
              </w:rPr>
              <w:t>21</w:t>
            </w:r>
            <w:r w:rsidR="009B6DE8">
              <w:rPr>
                <w:sz w:val="28"/>
                <w:szCs w:val="28"/>
              </w:rPr>
              <w:t>3</w:t>
            </w:r>
          </w:p>
        </w:tc>
      </w:tr>
      <w:tr w:rsidR="00A94167">
        <w:tc>
          <w:tcPr>
            <w:tcW w:w="1094" w:type="dxa"/>
            <w:tcBorders>
              <w:left w:val="single" w:sz="4" w:space="0" w:color="000000"/>
              <w:bottom w:val="single" w:sz="4" w:space="0" w:color="000000"/>
            </w:tcBorders>
          </w:tcPr>
          <w:p w:rsidR="00A94167" w:rsidRPr="0065077A" w:rsidRDefault="00A94167">
            <w:pPr>
              <w:snapToGrid w:val="0"/>
              <w:jc w:val="center"/>
              <w:rPr>
                <w:bCs/>
                <w:sz w:val="28"/>
                <w:szCs w:val="28"/>
              </w:rPr>
            </w:pPr>
            <w:r w:rsidRPr="0065077A">
              <w:rPr>
                <w:bCs/>
                <w:sz w:val="28"/>
                <w:szCs w:val="28"/>
              </w:rPr>
              <w:t>5.1</w:t>
            </w:r>
          </w:p>
        </w:tc>
        <w:tc>
          <w:tcPr>
            <w:tcW w:w="7545" w:type="dxa"/>
            <w:tcBorders>
              <w:left w:val="single" w:sz="4" w:space="0" w:color="000000"/>
              <w:bottom w:val="single" w:sz="4" w:space="0" w:color="000000"/>
            </w:tcBorders>
          </w:tcPr>
          <w:p w:rsidR="00A94167" w:rsidRPr="0086469F" w:rsidRDefault="00A94167">
            <w:pPr>
              <w:snapToGrid w:val="0"/>
              <w:rPr>
                <w:sz w:val="28"/>
                <w:szCs w:val="28"/>
              </w:rPr>
            </w:pPr>
            <w:r w:rsidRPr="0086469F">
              <w:rPr>
                <w:sz w:val="28"/>
                <w:szCs w:val="28"/>
              </w:rPr>
              <w:t>Основные технико-экономические показатели</w:t>
            </w:r>
          </w:p>
        </w:tc>
        <w:tc>
          <w:tcPr>
            <w:tcW w:w="859" w:type="dxa"/>
            <w:tcBorders>
              <w:left w:val="single" w:sz="4" w:space="0" w:color="000000"/>
              <w:bottom w:val="single" w:sz="4" w:space="0" w:color="000000"/>
              <w:right w:val="single" w:sz="4" w:space="0" w:color="000000"/>
            </w:tcBorders>
          </w:tcPr>
          <w:p w:rsidR="00A94167" w:rsidRPr="0086469F" w:rsidRDefault="000C004C">
            <w:pPr>
              <w:snapToGrid w:val="0"/>
              <w:jc w:val="center"/>
              <w:rPr>
                <w:sz w:val="28"/>
                <w:szCs w:val="28"/>
              </w:rPr>
            </w:pPr>
            <w:r w:rsidRPr="0086469F">
              <w:rPr>
                <w:sz w:val="28"/>
                <w:szCs w:val="28"/>
              </w:rPr>
              <w:t>21</w:t>
            </w:r>
            <w:r w:rsidR="00F54511">
              <w:rPr>
                <w:sz w:val="28"/>
                <w:szCs w:val="28"/>
              </w:rPr>
              <w:t>5</w:t>
            </w:r>
          </w:p>
        </w:tc>
      </w:tr>
      <w:tr w:rsidR="00A94167" w:rsidRPr="00A94167">
        <w:tc>
          <w:tcPr>
            <w:tcW w:w="1094" w:type="dxa"/>
            <w:tcBorders>
              <w:left w:val="single" w:sz="4" w:space="0" w:color="000000"/>
              <w:bottom w:val="single" w:sz="4" w:space="0" w:color="000000"/>
            </w:tcBorders>
          </w:tcPr>
          <w:p w:rsidR="00A94167" w:rsidRPr="0065077A" w:rsidRDefault="00A94167">
            <w:pPr>
              <w:snapToGrid w:val="0"/>
              <w:jc w:val="center"/>
              <w:rPr>
                <w:sz w:val="28"/>
                <w:szCs w:val="28"/>
              </w:rPr>
            </w:pPr>
            <w:r w:rsidRPr="0065077A">
              <w:rPr>
                <w:sz w:val="28"/>
                <w:szCs w:val="28"/>
              </w:rPr>
              <w:t>5.2</w:t>
            </w:r>
          </w:p>
        </w:tc>
        <w:tc>
          <w:tcPr>
            <w:tcW w:w="7545" w:type="dxa"/>
            <w:tcBorders>
              <w:left w:val="single" w:sz="4" w:space="0" w:color="000000"/>
              <w:bottom w:val="single" w:sz="4" w:space="0" w:color="000000"/>
            </w:tcBorders>
          </w:tcPr>
          <w:p w:rsidR="00A94167" w:rsidRPr="0086469F" w:rsidRDefault="00A94167">
            <w:pPr>
              <w:snapToGrid w:val="0"/>
              <w:rPr>
                <w:sz w:val="28"/>
                <w:szCs w:val="28"/>
              </w:rPr>
            </w:pPr>
            <w:r w:rsidRPr="0086469F">
              <w:rPr>
                <w:sz w:val="28"/>
                <w:szCs w:val="28"/>
              </w:rPr>
              <w:t>Ориентировочный объем инвестиций по первому этапу реализации проектных решений</w:t>
            </w:r>
          </w:p>
        </w:tc>
        <w:tc>
          <w:tcPr>
            <w:tcW w:w="859" w:type="dxa"/>
            <w:tcBorders>
              <w:left w:val="single" w:sz="4" w:space="0" w:color="000000"/>
              <w:bottom w:val="single" w:sz="4" w:space="0" w:color="000000"/>
              <w:right w:val="single" w:sz="4" w:space="0" w:color="000000"/>
            </w:tcBorders>
          </w:tcPr>
          <w:p w:rsidR="00A94167" w:rsidRPr="0086469F" w:rsidRDefault="000C004C">
            <w:pPr>
              <w:snapToGrid w:val="0"/>
              <w:jc w:val="center"/>
              <w:rPr>
                <w:sz w:val="28"/>
                <w:szCs w:val="28"/>
              </w:rPr>
            </w:pPr>
            <w:r w:rsidRPr="0086469F">
              <w:rPr>
                <w:sz w:val="28"/>
                <w:szCs w:val="28"/>
              </w:rPr>
              <w:t>21</w:t>
            </w:r>
            <w:r w:rsidR="00F54511">
              <w:rPr>
                <w:sz w:val="28"/>
                <w:szCs w:val="28"/>
              </w:rPr>
              <w:t>8</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lang w:val="en-US"/>
              </w:rPr>
            </w:pPr>
            <w:r>
              <w:rPr>
                <w:sz w:val="28"/>
                <w:szCs w:val="28"/>
                <w:lang w:val="en-US"/>
              </w:rPr>
              <w:t>VI</w:t>
            </w:r>
          </w:p>
        </w:tc>
        <w:tc>
          <w:tcPr>
            <w:tcW w:w="7545" w:type="dxa"/>
            <w:tcBorders>
              <w:left w:val="single" w:sz="4" w:space="0" w:color="000000"/>
              <w:bottom w:val="single" w:sz="4" w:space="0" w:color="000000"/>
            </w:tcBorders>
          </w:tcPr>
          <w:p w:rsidR="00A94167" w:rsidRPr="0086469F" w:rsidRDefault="00A94167">
            <w:pPr>
              <w:snapToGrid w:val="0"/>
              <w:rPr>
                <w:sz w:val="28"/>
                <w:szCs w:val="28"/>
              </w:rPr>
            </w:pPr>
            <w:r w:rsidRPr="0086469F">
              <w:rPr>
                <w:sz w:val="28"/>
                <w:szCs w:val="28"/>
              </w:rPr>
              <w:t>ПЕРЕЧЕНЬ ОСНОВНЫХ ФАКТОРОВ РИСКА ВОЗНИКНОВЕНИЯ ЧРЕЗВЫЧАЙНЫХ СИТУАЦИЙ ПРИРОДНОГО И ТЕХНОГЕННОГО ХАРАКТЕРА.</w:t>
            </w:r>
          </w:p>
        </w:tc>
        <w:tc>
          <w:tcPr>
            <w:tcW w:w="859" w:type="dxa"/>
            <w:tcBorders>
              <w:left w:val="single" w:sz="4" w:space="0" w:color="000000"/>
              <w:bottom w:val="single" w:sz="4" w:space="0" w:color="000000"/>
              <w:right w:val="single" w:sz="4" w:space="0" w:color="000000"/>
            </w:tcBorders>
          </w:tcPr>
          <w:p w:rsidR="00A94167" w:rsidRPr="0086469F" w:rsidRDefault="000C004C">
            <w:pPr>
              <w:snapToGrid w:val="0"/>
              <w:jc w:val="center"/>
              <w:rPr>
                <w:sz w:val="28"/>
                <w:szCs w:val="28"/>
              </w:rPr>
            </w:pPr>
            <w:r w:rsidRPr="0086469F">
              <w:rPr>
                <w:sz w:val="28"/>
                <w:szCs w:val="28"/>
              </w:rPr>
              <w:t>21</w:t>
            </w:r>
            <w:r w:rsidR="00F54511">
              <w:rPr>
                <w:sz w:val="28"/>
                <w:szCs w:val="28"/>
              </w:rPr>
              <w:t>8</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6.1</w:t>
            </w:r>
          </w:p>
        </w:tc>
        <w:tc>
          <w:tcPr>
            <w:tcW w:w="7545" w:type="dxa"/>
            <w:tcBorders>
              <w:left w:val="single" w:sz="4" w:space="0" w:color="000000"/>
              <w:bottom w:val="single" w:sz="4" w:space="0" w:color="000000"/>
            </w:tcBorders>
          </w:tcPr>
          <w:p w:rsidR="00A94167" w:rsidRDefault="00A94167">
            <w:pPr>
              <w:snapToGrid w:val="0"/>
              <w:jc w:val="both"/>
              <w:rPr>
                <w:bCs/>
                <w:sz w:val="28"/>
                <w:szCs w:val="28"/>
              </w:rPr>
            </w:pPr>
            <w:r>
              <w:rPr>
                <w:bCs/>
                <w:sz w:val="28"/>
                <w:szCs w:val="28"/>
              </w:rPr>
              <w:t>Общие сведения</w:t>
            </w:r>
          </w:p>
        </w:tc>
        <w:tc>
          <w:tcPr>
            <w:tcW w:w="859" w:type="dxa"/>
            <w:tcBorders>
              <w:left w:val="single" w:sz="4" w:space="0" w:color="000000"/>
              <w:bottom w:val="single" w:sz="4" w:space="0" w:color="000000"/>
              <w:right w:val="single" w:sz="4" w:space="0" w:color="000000"/>
            </w:tcBorders>
          </w:tcPr>
          <w:p w:rsidR="00A94167" w:rsidRPr="000C004C" w:rsidRDefault="000C004C">
            <w:pPr>
              <w:snapToGrid w:val="0"/>
              <w:jc w:val="center"/>
              <w:rPr>
                <w:sz w:val="28"/>
                <w:szCs w:val="28"/>
              </w:rPr>
            </w:pPr>
            <w:r w:rsidRPr="000C004C">
              <w:rPr>
                <w:sz w:val="28"/>
                <w:szCs w:val="28"/>
              </w:rPr>
              <w:t>21</w:t>
            </w:r>
            <w:r w:rsidR="00F54511">
              <w:rPr>
                <w:sz w:val="28"/>
                <w:szCs w:val="28"/>
              </w:rPr>
              <w:t>8</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6.2</w:t>
            </w:r>
          </w:p>
        </w:tc>
        <w:tc>
          <w:tcPr>
            <w:tcW w:w="7545" w:type="dxa"/>
            <w:tcBorders>
              <w:left w:val="single" w:sz="4" w:space="0" w:color="000000"/>
              <w:bottom w:val="single" w:sz="4" w:space="0" w:color="000000"/>
            </w:tcBorders>
          </w:tcPr>
          <w:p w:rsidR="00A94167" w:rsidRDefault="00A94167">
            <w:pPr>
              <w:snapToGrid w:val="0"/>
              <w:jc w:val="both"/>
              <w:rPr>
                <w:sz w:val="28"/>
                <w:szCs w:val="28"/>
              </w:rPr>
            </w:pPr>
            <w:r>
              <w:rPr>
                <w:sz w:val="28"/>
                <w:szCs w:val="28"/>
              </w:rPr>
              <w:t>Описание применяемых методик для расчета зон действия поражающих факторов при авариях на потенциально опасных объектах</w:t>
            </w:r>
          </w:p>
        </w:tc>
        <w:tc>
          <w:tcPr>
            <w:tcW w:w="859" w:type="dxa"/>
            <w:tcBorders>
              <w:left w:val="single" w:sz="4" w:space="0" w:color="000000"/>
              <w:bottom w:val="single" w:sz="4" w:space="0" w:color="000000"/>
              <w:right w:val="single" w:sz="4" w:space="0" w:color="000000"/>
            </w:tcBorders>
          </w:tcPr>
          <w:p w:rsidR="00A94167" w:rsidRPr="001644F3" w:rsidRDefault="000C004C">
            <w:pPr>
              <w:snapToGrid w:val="0"/>
              <w:jc w:val="center"/>
              <w:rPr>
                <w:sz w:val="28"/>
                <w:szCs w:val="28"/>
              </w:rPr>
            </w:pPr>
            <w:r w:rsidRPr="001644F3">
              <w:rPr>
                <w:sz w:val="28"/>
                <w:szCs w:val="28"/>
              </w:rPr>
              <w:t>2</w:t>
            </w:r>
            <w:r w:rsidR="00F54511">
              <w:rPr>
                <w:sz w:val="28"/>
                <w:szCs w:val="28"/>
              </w:rPr>
              <w:t>20</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6.3</w:t>
            </w:r>
          </w:p>
        </w:tc>
        <w:tc>
          <w:tcPr>
            <w:tcW w:w="7545" w:type="dxa"/>
            <w:tcBorders>
              <w:left w:val="single" w:sz="4" w:space="0" w:color="000000"/>
              <w:bottom w:val="single" w:sz="4" w:space="0" w:color="000000"/>
            </w:tcBorders>
          </w:tcPr>
          <w:p w:rsidR="00A94167" w:rsidRDefault="00A94167">
            <w:pPr>
              <w:snapToGrid w:val="0"/>
              <w:jc w:val="both"/>
              <w:rPr>
                <w:sz w:val="28"/>
                <w:szCs w:val="28"/>
              </w:rPr>
            </w:pPr>
            <w:r>
              <w:rPr>
                <w:sz w:val="28"/>
                <w:szCs w:val="28"/>
              </w:rPr>
              <w:t>Определение зон действия основных поражающих факторов при авариях на потенциально опасных объектах</w:t>
            </w:r>
          </w:p>
        </w:tc>
        <w:tc>
          <w:tcPr>
            <w:tcW w:w="859" w:type="dxa"/>
            <w:tcBorders>
              <w:left w:val="single" w:sz="4" w:space="0" w:color="000000"/>
              <w:bottom w:val="single" w:sz="4" w:space="0" w:color="000000"/>
              <w:right w:val="single" w:sz="4" w:space="0" w:color="000000"/>
            </w:tcBorders>
          </w:tcPr>
          <w:p w:rsidR="00A94167" w:rsidRPr="001644F3" w:rsidRDefault="00AA7412">
            <w:pPr>
              <w:snapToGrid w:val="0"/>
              <w:jc w:val="center"/>
              <w:rPr>
                <w:sz w:val="28"/>
                <w:szCs w:val="28"/>
              </w:rPr>
            </w:pPr>
            <w:r>
              <w:rPr>
                <w:sz w:val="28"/>
                <w:szCs w:val="28"/>
              </w:rPr>
              <w:t>2</w:t>
            </w:r>
            <w:r w:rsidR="00F54511">
              <w:rPr>
                <w:sz w:val="28"/>
                <w:szCs w:val="28"/>
              </w:rPr>
              <w:t>21</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6.4</w:t>
            </w:r>
          </w:p>
        </w:tc>
        <w:tc>
          <w:tcPr>
            <w:tcW w:w="7545" w:type="dxa"/>
            <w:tcBorders>
              <w:left w:val="single" w:sz="4" w:space="0" w:color="000000"/>
              <w:bottom w:val="single" w:sz="4" w:space="0" w:color="000000"/>
            </w:tcBorders>
          </w:tcPr>
          <w:p w:rsidR="00A94167" w:rsidRDefault="00A94167">
            <w:pPr>
              <w:pStyle w:val="ArNar0"/>
              <w:snapToGrid w:val="0"/>
              <w:ind w:firstLine="0"/>
              <w:jc w:val="left"/>
              <w:rPr>
                <w:rFonts w:ascii="Times New Roman" w:hAnsi="Times New Roman"/>
                <w:color w:val="auto"/>
                <w:sz w:val="28"/>
                <w:szCs w:val="28"/>
              </w:rPr>
            </w:pPr>
            <w:r>
              <w:rPr>
                <w:rFonts w:ascii="Times New Roman" w:hAnsi="Times New Roman"/>
                <w:color w:val="auto"/>
                <w:sz w:val="28"/>
                <w:szCs w:val="28"/>
              </w:rPr>
              <w:t>Определение зон действия основных поражающих факторов при авариях на транспортных коммуникациях.</w:t>
            </w:r>
          </w:p>
        </w:tc>
        <w:tc>
          <w:tcPr>
            <w:tcW w:w="859" w:type="dxa"/>
            <w:tcBorders>
              <w:left w:val="single" w:sz="4" w:space="0" w:color="000000"/>
              <w:bottom w:val="single" w:sz="4" w:space="0" w:color="000000"/>
              <w:right w:val="single" w:sz="4" w:space="0" w:color="000000"/>
            </w:tcBorders>
          </w:tcPr>
          <w:p w:rsidR="00A94167" w:rsidRPr="001644F3" w:rsidRDefault="000C004C">
            <w:pPr>
              <w:snapToGrid w:val="0"/>
              <w:jc w:val="center"/>
              <w:rPr>
                <w:sz w:val="28"/>
                <w:szCs w:val="28"/>
              </w:rPr>
            </w:pPr>
            <w:r w:rsidRPr="001644F3">
              <w:rPr>
                <w:sz w:val="28"/>
                <w:szCs w:val="28"/>
              </w:rPr>
              <w:t>25</w:t>
            </w:r>
            <w:r w:rsidR="00F54511">
              <w:rPr>
                <w:sz w:val="28"/>
                <w:szCs w:val="28"/>
              </w:rPr>
              <w:t>4</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6.5</w:t>
            </w:r>
          </w:p>
        </w:tc>
        <w:tc>
          <w:tcPr>
            <w:tcW w:w="7545" w:type="dxa"/>
            <w:tcBorders>
              <w:left w:val="single" w:sz="4" w:space="0" w:color="000000"/>
              <w:bottom w:val="single" w:sz="4" w:space="0" w:color="000000"/>
            </w:tcBorders>
          </w:tcPr>
          <w:p w:rsidR="00A94167" w:rsidRDefault="00A94167">
            <w:pPr>
              <w:pStyle w:val="ArNar0"/>
              <w:snapToGrid w:val="0"/>
              <w:ind w:firstLine="0"/>
              <w:jc w:val="left"/>
              <w:rPr>
                <w:rFonts w:ascii="Times New Roman" w:hAnsi="Times New Roman"/>
                <w:color w:val="auto"/>
                <w:sz w:val="28"/>
                <w:szCs w:val="28"/>
              </w:rPr>
            </w:pPr>
            <w:r>
              <w:rPr>
                <w:rFonts w:ascii="Times New Roman" w:hAnsi="Times New Roman"/>
                <w:color w:val="auto"/>
                <w:sz w:val="28"/>
                <w:szCs w:val="28"/>
              </w:rPr>
              <w:t>Возможные источники биолого-социальных чрезвычайных ситуаций</w:t>
            </w:r>
          </w:p>
        </w:tc>
        <w:tc>
          <w:tcPr>
            <w:tcW w:w="859" w:type="dxa"/>
            <w:tcBorders>
              <w:left w:val="single" w:sz="4" w:space="0" w:color="000000"/>
              <w:bottom w:val="single" w:sz="4" w:space="0" w:color="000000"/>
              <w:right w:val="single" w:sz="4" w:space="0" w:color="000000"/>
            </w:tcBorders>
          </w:tcPr>
          <w:p w:rsidR="00A94167" w:rsidRPr="001644F3" w:rsidRDefault="000C004C">
            <w:pPr>
              <w:snapToGrid w:val="0"/>
              <w:jc w:val="center"/>
              <w:rPr>
                <w:sz w:val="28"/>
                <w:szCs w:val="28"/>
              </w:rPr>
            </w:pPr>
            <w:r w:rsidRPr="001644F3">
              <w:rPr>
                <w:sz w:val="28"/>
                <w:szCs w:val="28"/>
              </w:rPr>
              <w:t>2</w:t>
            </w:r>
            <w:r w:rsidR="00F54511">
              <w:rPr>
                <w:sz w:val="28"/>
                <w:szCs w:val="28"/>
              </w:rPr>
              <w:t>60</w:t>
            </w:r>
          </w:p>
        </w:tc>
      </w:tr>
      <w:tr w:rsidR="00A94167" w:rsidRPr="00A94167">
        <w:tc>
          <w:tcPr>
            <w:tcW w:w="1094" w:type="dxa"/>
            <w:tcBorders>
              <w:left w:val="single" w:sz="4" w:space="0" w:color="000000"/>
              <w:bottom w:val="single" w:sz="4" w:space="0" w:color="000000"/>
            </w:tcBorders>
          </w:tcPr>
          <w:p w:rsidR="00A94167" w:rsidRDefault="00A94167">
            <w:pPr>
              <w:snapToGrid w:val="0"/>
              <w:jc w:val="center"/>
              <w:rPr>
                <w:sz w:val="28"/>
                <w:szCs w:val="28"/>
              </w:rPr>
            </w:pPr>
            <w:r>
              <w:rPr>
                <w:sz w:val="28"/>
                <w:szCs w:val="28"/>
              </w:rPr>
              <w:t>6.6</w:t>
            </w:r>
          </w:p>
        </w:tc>
        <w:tc>
          <w:tcPr>
            <w:tcW w:w="7545" w:type="dxa"/>
            <w:tcBorders>
              <w:left w:val="single" w:sz="4" w:space="0" w:color="000000"/>
              <w:bottom w:val="single" w:sz="4" w:space="0" w:color="000000"/>
            </w:tcBorders>
          </w:tcPr>
          <w:p w:rsidR="00A94167" w:rsidRDefault="00A94167">
            <w:pPr>
              <w:tabs>
                <w:tab w:val="left" w:pos="7183"/>
              </w:tabs>
              <w:snapToGrid w:val="0"/>
              <w:ind w:left="-74" w:right="-107"/>
              <w:rPr>
                <w:sz w:val="28"/>
                <w:szCs w:val="28"/>
              </w:rPr>
            </w:pPr>
            <w:r>
              <w:rPr>
                <w:sz w:val="28"/>
                <w:szCs w:val="28"/>
              </w:rPr>
              <w:t>Возможные источники чрезвычайных ситуаций, источниками которых являются опасные природные процессы</w:t>
            </w:r>
          </w:p>
        </w:tc>
        <w:tc>
          <w:tcPr>
            <w:tcW w:w="859" w:type="dxa"/>
            <w:tcBorders>
              <w:left w:val="single" w:sz="4" w:space="0" w:color="000000"/>
              <w:bottom w:val="single" w:sz="4" w:space="0" w:color="000000"/>
              <w:right w:val="single" w:sz="4" w:space="0" w:color="000000"/>
            </w:tcBorders>
          </w:tcPr>
          <w:p w:rsidR="00A94167" w:rsidRPr="001644F3" w:rsidRDefault="000C004C">
            <w:pPr>
              <w:snapToGrid w:val="0"/>
              <w:jc w:val="center"/>
              <w:rPr>
                <w:sz w:val="28"/>
                <w:szCs w:val="28"/>
              </w:rPr>
            </w:pPr>
            <w:r w:rsidRPr="001644F3">
              <w:rPr>
                <w:sz w:val="28"/>
                <w:szCs w:val="28"/>
              </w:rPr>
              <w:t>26</w:t>
            </w:r>
            <w:r w:rsidR="00F54511">
              <w:rPr>
                <w:sz w:val="28"/>
                <w:szCs w:val="28"/>
              </w:rPr>
              <w:t>3</w:t>
            </w:r>
          </w:p>
        </w:tc>
      </w:tr>
      <w:tr w:rsidR="00A94167">
        <w:tc>
          <w:tcPr>
            <w:tcW w:w="1094" w:type="dxa"/>
            <w:tcBorders>
              <w:left w:val="single" w:sz="4" w:space="0" w:color="000000"/>
              <w:bottom w:val="single" w:sz="4" w:space="0" w:color="000000"/>
            </w:tcBorders>
          </w:tcPr>
          <w:p w:rsidR="00A94167" w:rsidRDefault="00A94167">
            <w:pPr>
              <w:snapToGrid w:val="0"/>
              <w:jc w:val="center"/>
              <w:rPr>
                <w:sz w:val="28"/>
                <w:szCs w:val="28"/>
                <w:lang w:val="en-US"/>
              </w:rPr>
            </w:pPr>
            <w:r>
              <w:rPr>
                <w:sz w:val="28"/>
                <w:szCs w:val="28"/>
                <w:lang w:val="en-US"/>
              </w:rPr>
              <w:t>VII</w:t>
            </w:r>
          </w:p>
        </w:tc>
        <w:tc>
          <w:tcPr>
            <w:tcW w:w="7545" w:type="dxa"/>
            <w:tcBorders>
              <w:left w:val="single" w:sz="4" w:space="0" w:color="000000"/>
              <w:bottom w:val="single" w:sz="4" w:space="0" w:color="000000"/>
            </w:tcBorders>
          </w:tcPr>
          <w:p w:rsidR="00A94167" w:rsidRDefault="00A94167">
            <w:pPr>
              <w:snapToGrid w:val="0"/>
              <w:jc w:val="both"/>
              <w:rPr>
                <w:sz w:val="28"/>
                <w:szCs w:val="28"/>
              </w:rPr>
            </w:pPr>
            <w:r>
              <w:rPr>
                <w:sz w:val="28"/>
                <w:szCs w:val="28"/>
              </w:rPr>
              <w:t>ПРИЛОЖЕНИЯ</w:t>
            </w:r>
          </w:p>
        </w:tc>
        <w:tc>
          <w:tcPr>
            <w:tcW w:w="859" w:type="dxa"/>
            <w:tcBorders>
              <w:left w:val="single" w:sz="4" w:space="0" w:color="000000"/>
              <w:bottom w:val="single" w:sz="4" w:space="0" w:color="000000"/>
              <w:right w:val="single" w:sz="4" w:space="0" w:color="000000"/>
            </w:tcBorders>
          </w:tcPr>
          <w:p w:rsidR="00A94167" w:rsidRPr="001644F3" w:rsidRDefault="001644F3">
            <w:pPr>
              <w:snapToGrid w:val="0"/>
              <w:jc w:val="center"/>
              <w:rPr>
                <w:sz w:val="28"/>
                <w:szCs w:val="28"/>
              </w:rPr>
            </w:pPr>
            <w:r w:rsidRPr="001644F3">
              <w:rPr>
                <w:sz w:val="28"/>
                <w:szCs w:val="28"/>
              </w:rPr>
              <w:t>26</w:t>
            </w:r>
            <w:r w:rsidR="00F54511">
              <w:rPr>
                <w:sz w:val="28"/>
                <w:szCs w:val="28"/>
              </w:rPr>
              <w:t>4</w:t>
            </w:r>
          </w:p>
        </w:tc>
      </w:tr>
    </w:tbl>
    <w:p w:rsidR="00A94167" w:rsidRDefault="00A94167">
      <w:pPr>
        <w:pStyle w:val="310"/>
        <w:ind w:firstLine="0"/>
        <w:jc w:val="center"/>
      </w:pPr>
    </w:p>
    <w:p w:rsidR="00A94167" w:rsidRDefault="00A94167">
      <w:pPr>
        <w:pStyle w:val="310"/>
        <w:ind w:firstLine="0"/>
        <w:jc w:val="center"/>
        <w:rPr>
          <w:b/>
          <w:bCs/>
          <w:szCs w:val="28"/>
        </w:rPr>
      </w:pPr>
    </w:p>
    <w:p w:rsidR="002C6862" w:rsidRDefault="002C6862">
      <w:pPr>
        <w:pStyle w:val="310"/>
        <w:ind w:firstLine="0"/>
        <w:jc w:val="center"/>
        <w:rPr>
          <w:b/>
          <w:bCs/>
          <w:szCs w:val="28"/>
        </w:rPr>
      </w:pPr>
    </w:p>
    <w:p w:rsidR="001644F3" w:rsidRDefault="001644F3">
      <w:pPr>
        <w:pStyle w:val="310"/>
        <w:ind w:firstLine="0"/>
        <w:jc w:val="center"/>
        <w:rPr>
          <w:b/>
          <w:bCs/>
          <w:szCs w:val="28"/>
        </w:rPr>
      </w:pPr>
    </w:p>
    <w:p w:rsidR="00A94167" w:rsidRDefault="00A94167">
      <w:pPr>
        <w:pStyle w:val="310"/>
        <w:ind w:firstLine="0"/>
        <w:jc w:val="center"/>
        <w:rPr>
          <w:b/>
          <w:bCs/>
          <w:szCs w:val="28"/>
        </w:rPr>
      </w:pPr>
      <w:r>
        <w:rPr>
          <w:b/>
          <w:bCs/>
          <w:szCs w:val="28"/>
          <w:lang w:val="en-US"/>
        </w:rPr>
        <w:lastRenderedPageBreak/>
        <w:t>I</w:t>
      </w:r>
      <w:r>
        <w:rPr>
          <w:b/>
          <w:bCs/>
          <w:szCs w:val="28"/>
        </w:rPr>
        <w:t>. ВВЕДЕНИЕ.</w:t>
      </w:r>
    </w:p>
    <w:p w:rsidR="00A94167" w:rsidRDefault="00A94167">
      <w:pPr>
        <w:pStyle w:val="310"/>
        <w:ind w:firstLine="0"/>
        <w:jc w:val="center"/>
        <w:rPr>
          <w:b/>
          <w:bCs/>
          <w:szCs w:val="28"/>
        </w:rPr>
      </w:pPr>
    </w:p>
    <w:p w:rsidR="00A94167" w:rsidRDefault="00A94167">
      <w:pPr>
        <w:tabs>
          <w:tab w:val="left" w:pos="2880"/>
        </w:tabs>
        <w:jc w:val="both"/>
        <w:rPr>
          <w:sz w:val="28"/>
          <w:szCs w:val="28"/>
        </w:rPr>
      </w:pPr>
      <w:r>
        <w:rPr>
          <w:sz w:val="28"/>
          <w:szCs w:val="28"/>
        </w:rPr>
        <w:t>Проект  «Генеральный план с. Сокур Мошковского района Новосибирской области» разработан по заказу Администрации Мошковского района, на основании технического задания от 24 октября 2008г., утвержденного Главой Администрации Мошковского района НСО С.А. Лысенко.</w:t>
      </w:r>
    </w:p>
    <w:p w:rsidR="00A94167" w:rsidRDefault="00A94167">
      <w:pPr>
        <w:tabs>
          <w:tab w:val="left" w:pos="2880"/>
        </w:tabs>
        <w:ind w:firstLine="540"/>
        <w:jc w:val="both"/>
        <w:rPr>
          <w:sz w:val="28"/>
          <w:szCs w:val="28"/>
        </w:rPr>
      </w:pPr>
      <w:r>
        <w:rPr>
          <w:sz w:val="28"/>
          <w:szCs w:val="28"/>
        </w:rPr>
        <w:t xml:space="preserve"> «Генеральный план с. Сокур Мошковского района Новосибирской области» делается впервые. </w:t>
      </w:r>
    </w:p>
    <w:p w:rsidR="00DB3C4C" w:rsidRDefault="00DB3C4C">
      <w:pPr>
        <w:tabs>
          <w:tab w:val="left" w:pos="2880"/>
        </w:tabs>
        <w:ind w:firstLine="709"/>
        <w:jc w:val="both"/>
        <w:rPr>
          <w:sz w:val="28"/>
          <w:szCs w:val="28"/>
        </w:rPr>
      </w:pPr>
    </w:p>
    <w:p w:rsidR="00A94167" w:rsidRDefault="00A94167">
      <w:pPr>
        <w:tabs>
          <w:tab w:val="left" w:pos="2880"/>
        </w:tabs>
        <w:ind w:firstLine="709"/>
        <w:jc w:val="both"/>
        <w:rPr>
          <w:sz w:val="28"/>
          <w:szCs w:val="28"/>
        </w:rPr>
      </w:pPr>
      <w:r>
        <w:rPr>
          <w:sz w:val="28"/>
          <w:szCs w:val="28"/>
        </w:rPr>
        <w:t>Предусмотрено два срока реализации генерального плана:</w:t>
      </w:r>
    </w:p>
    <w:p w:rsidR="00A94167" w:rsidRDefault="00A94167">
      <w:pPr>
        <w:tabs>
          <w:tab w:val="left" w:pos="2880"/>
        </w:tabs>
        <w:ind w:firstLine="709"/>
        <w:jc w:val="center"/>
        <w:rPr>
          <w:b/>
          <w:sz w:val="28"/>
          <w:szCs w:val="28"/>
        </w:rPr>
      </w:pPr>
      <w:r>
        <w:rPr>
          <w:b/>
          <w:sz w:val="28"/>
          <w:szCs w:val="28"/>
          <w:lang w:val="en-US"/>
        </w:rPr>
        <w:t>I</w:t>
      </w:r>
      <w:r>
        <w:rPr>
          <w:b/>
          <w:sz w:val="28"/>
          <w:szCs w:val="28"/>
        </w:rPr>
        <w:t xml:space="preserve"> очередь             –  2019год.</w:t>
      </w:r>
    </w:p>
    <w:p w:rsidR="00A94167" w:rsidRDefault="00A94167">
      <w:pPr>
        <w:tabs>
          <w:tab w:val="left" w:pos="2880"/>
        </w:tabs>
        <w:ind w:firstLine="709"/>
        <w:jc w:val="center"/>
        <w:rPr>
          <w:b/>
          <w:sz w:val="28"/>
          <w:szCs w:val="28"/>
        </w:rPr>
      </w:pPr>
      <w:r>
        <w:rPr>
          <w:b/>
          <w:sz w:val="28"/>
          <w:szCs w:val="28"/>
        </w:rPr>
        <w:t>Расчетный срок –  2034год.</w:t>
      </w:r>
    </w:p>
    <w:p w:rsidR="00DB3C4C" w:rsidRDefault="00DB3C4C">
      <w:pPr>
        <w:tabs>
          <w:tab w:val="left" w:pos="2880"/>
        </w:tabs>
        <w:ind w:firstLine="709"/>
        <w:jc w:val="both"/>
        <w:rPr>
          <w:sz w:val="28"/>
          <w:szCs w:val="28"/>
        </w:rPr>
      </w:pPr>
    </w:p>
    <w:p w:rsidR="00A94167" w:rsidRDefault="00A94167">
      <w:pPr>
        <w:tabs>
          <w:tab w:val="left" w:pos="2880"/>
        </w:tabs>
        <w:ind w:firstLine="709"/>
        <w:jc w:val="both"/>
        <w:rPr>
          <w:sz w:val="28"/>
          <w:szCs w:val="28"/>
        </w:rPr>
      </w:pPr>
      <w:r>
        <w:rPr>
          <w:sz w:val="28"/>
          <w:szCs w:val="28"/>
        </w:rPr>
        <w:t>Основными причинами, определившими необходимость разработки генерального плана, документации по планировке территории села Сокур Мошковского района Новосибирской области являются:</w:t>
      </w:r>
    </w:p>
    <w:p w:rsidR="00A94167" w:rsidRDefault="00A94167" w:rsidP="00A5582B">
      <w:pPr>
        <w:numPr>
          <w:ilvl w:val="0"/>
          <w:numId w:val="6"/>
        </w:numPr>
        <w:tabs>
          <w:tab w:val="left" w:pos="720"/>
          <w:tab w:val="left" w:pos="4320"/>
        </w:tabs>
        <w:jc w:val="both"/>
        <w:rPr>
          <w:sz w:val="28"/>
          <w:szCs w:val="28"/>
        </w:rPr>
      </w:pPr>
      <w:r>
        <w:rPr>
          <w:sz w:val="28"/>
          <w:szCs w:val="28"/>
        </w:rPr>
        <w:t>изменение земельного и градостроительного законодательства Российской Федерации;</w:t>
      </w:r>
    </w:p>
    <w:p w:rsidR="00A94167" w:rsidRDefault="00A94167" w:rsidP="00A5582B">
      <w:pPr>
        <w:numPr>
          <w:ilvl w:val="0"/>
          <w:numId w:val="6"/>
        </w:numPr>
        <w:tabs>
          <w:tab w:val="left" w:pos="720"/>
          <w:tab w:val="left" w:pos="4320"/>
        </w:tabs>
        <w:jc w:val="both"/>
        <w:rPr>
          <w:sz w:val="28"/>
          <w:szCs w:val="28"/>
        </w:rPr>
      </w:pPr>
      <w:r>
        <w:rPr>
          <w:sz w:val="28"/>
          <w:szCs w:val="28"/>
        </w:rPr>
        <w:t>новые требования Земельного кодекса Российской Федерации, Градостроительного кодекса Российской Федерации, связанные с территориальным планированием, градостроительным зонированием территории, подготовкой документации по планировке территории, ведением информационной системы обеспечения градостроительной деятельности;</w:t>
      </w:r>
    </w:p>
    <w:p w:rsidR="00A94167" w:rsidRDefault="00A94167" w:rsidP="00A5582B">
      <w:pPr>
        <w:numPr>
          <w:ilvl w:val="0"/>
          <w:numId w:val="6"/>
        </w:numPr>
        <w:tabs>
          <w:tab w:val="left" w:pos="720"/>
          <w:tab w:val="left" w:pos="4320"/>
        </w:tabs>
        <w:jc w:val="both"/>
        <w:rPr>
          <w:sz w:val="28"/>
          <w:szCs w:val="28"/>
        </w:rPr>
      </w:pPr>
      <w:r>
        <w:rPr>
          <w:sz w:val="28"/>
          <w:szCs w:val="28"/>
        </w:rPr>
        <w:t>необходимость осуществления согласованной подготовки документов территориального планирования Новосибирской области с учетом взаимных интересов сопредельных территорий в соответствии с действующим законодательством;</w:t>
      </w:r>
    </w:p>
    <w:p w:rsidR="00A94167" w:rsidRDefault="00A94167" w:rsidP="00A5582B">
      <w:pPr>
        <w:numPr>
          <w:ilvl w:val="0"/>
          <w:numId w:val="6"/>
        </w:numPr>
        <w:tabs>
          <w:tab w:val="left" w:pos="720"/>
          <w:tab w:val="left" w:pos="4320"/>
        </w:tabs>
        <w:jc w:val="both"/>
        <w:rPr>
          <w:sz w:val="28"/>
          <w:szCs w:val="28"/>
        </w:rPr>
      </w:pPr>
      <w:r>
        <w:rPr>
          <w:sz w:val="28"/>
          <w:szCs w:val="28"/>
        </w:rPr>
        <w:t>изменение демографической и экономической ситуации;</w:t>
      </w:r>
    </w:p>
    <w:p w:rsidR="00A94167" w:rsidRDefault="00A94167" w:rsidP="00A5582B">
      <w:pPr>
        <w:pStyle w:val="ad"/>
        <w:numPr>
          <w:ilvl w:val="0"/>
          <w:numId w:val="6"/>
        </w:numPr>
        <w:tabs>
          <w:tab w:val="left" w:pos="720"/>
        </w:tabs>
        <w:jc w:val="both"/>
        <w:rPr>
          <w:sz w:val="28"/>
          <w:szCs w:val="28"/>
        </w:rPr>
      </w:pPr>
      <w:r>
        <w:rPr>
          <w:sz w:val="28"/>
          <w:szCs w:val="28"/>
        </w:rPr>
        <w:t>необходимость в повышении комфортности проживания населения;</w:t>
      </w:r>
    </w:p>
    <w:p w:rsidR="00A94167" w:rsidRDefault="00A94167" w:rsidP="00A5582B">
      <w:pPr>
        <w:numPr>
          <w:ilvl w:val="0"/>
          <w:numId w:val="6"/>
        </w:numPr>
        <w:tabs>
          <w:tab w:val="left" w:pos="720"/>
          <w:tab w:val="left" w:pos="4320"/>
        </w:tabs>
        <w:jc w:val="both"/>
        <w:rPr>
          <w:sz w:val="28"/>
          <w:szCs w:val="28"/>
        </w:rPr>
      </w:pPr>
      <w:r>
        <w:rPr>
          <w:sz w:val="28"/>
          <w:szCs w:val="28"/>
        </w:rPr>
        <w:t xml:space="preserve">изменение структуры и объемов жилищного и культурно-бытового строительства; </w:t>
      </w:r>
    </w:p>
    <w:p w:rsidR="00A94167" w:rsidRDefault="00A94167" w:rsidP="00A5582B">
      <w:pPr>
        <w:numPr>
          <w:ilvl w:val="0"/>
          <w:numId w:val="6"/>
        </w:numPr>
        <w:tabs>
          <w:tab w:val="left" w:pos="720"/>
          <w:tab w:val="left" w:pos="4320"/>
        </w:tabs>
        <w:jc w:val="both"/>
        <w:rPr>
          <w:sz w:val="28"/>
          <w:szCs w:val="28"/>
        </w:rPr>
      </w:pPr>
      <w:r>
        <w:rPr>
          <w:sz w:val="28"/>
          <w:szCs w:val="28"/>
        </w:rPr>
        <w:t>необходимость эффективного использования существующих территорий промышленных предприятий;</w:t>
      </w:r>
    </w:p>
    <w:p w:rsidR="00A94167" w:rsidRDefault="004A22CB" w:rsidP="00A5582B">
      <w:pPr>
        <w:pStyle w:val="ad"/>
        <w:numPr>
          <w:ilvl w:val="0"/>
          <w:numId w:val="6"/>
        </w:numPr>
        <w:tabs>
          <w:tab w:val="left" w:pos="720"/>
        </w:tabs>
        <w:jc w:val="both"/>
        <w:rPr>
          <w:sz w:val="28"/>
          <w:szCs w:val="28"/>
        </w:rPr>
      </w:pPr>
      <w:r>
        <w:rPr>
          <w:sz w:val="28"/>
          <w:szCs w:val="28"/>
        </w:rPr>
        <w:t>п</w:t>
      </w:r>
      <w:r w:rsidR="00A94167">
        <w:rPr>
          <w:sz w:val="28"/>
          <w:szCs w:val="28"/>
        </w:rPr>
        <w:t>роектирование границ застраиваемой территории в связи с увеличением площади с. Сокур.</w:t>
      </w:r>
    </w:p>
    <w:p w:rsidR="00DB3C4C" w:rsidRDefault="00DB3C4C">
      <w:pPr>
        <w:tabs>
          <w:tab w:val="left" w:pos="2880"/>
        </w:tabs>
        <w:ind w:firstLine="540"/>
        <w:jc w:val="both"/>
        <w:rPr>
          <w:sz w:val="28"/>
          <w:szCs w:val="28"/>
        </w:rPr>
      </w:pPr>
    </w:p>
    <w:p w:rsidR="00A94167" w:rsidRDefault="00A94167">
      <w:pPr>
        <w:tabs>
          <w:tab w:val="left" w:pos="2880"/>
        </w:tabs>
        <w:ind w:firstLine="540"/>
        <w:jc w:val="both"/>
        <w:rPr>
          <w:sz w:val="28"/>
          <w:szCs w:val="28"/>
        </w:rPr>
      </w:pPr>
      <w:r>
        <w:rPr>
          <w:sz w:val="28"/>
          <w:szCs w:val="28"/>
        </w:rPr>
        <w:t>Проектные решения разработаны на основе исходных данных по населению, трудовым ресурсам, производственным  предприятиям, жилищному фонду с. Сокур, системе культурно-бытового обслуживания, инженерном обеспечении застройки, транспортном обслуживании, которые были представлены администрацией с. Сокур.</w:t>
      </w:r>
    </w:p>
    <w:p w:rsidR="00A94167" w:rsidRDefault="00A94167">
      <w:pPr>
        <w:tabs>
          <w:tab w:val="left" w:pos="2880"/>
        </w:tabs>
        <w:ind w:firstLine="540"/>
        <w:jc w:val="both"/>
        <w:rPr>
          <w:sz w:val="28"/>
          <w:szCs w:val="28"/>
        </w:rPr>
      </w:pPr>
      <w:r>
        <w:rPr>
          <w:sz w:val="28"/>
          <w:szCs w:val="28"/>
        </w:rPr>
        <w:t xml:space="preserve">Графические материалы проекта разрабатывались с использованием топографических основ М 1:5000, М 1:10000 на бумажных носителях, </w:t>
      </w:r>
      <w:r>
        <w:rPr>
          <w:sz w:val="28"/>
          <w:szCs w:val="28"/>
        </w:rPr>
        <w:lastRenderedPageBreak/>
        <w:t>выданных администрацией с. Сокур и карты сельхозназначения М1:10000, с последующей их корректировкой.</w:t>
      </w:r>
    </w:p>
    <w:p w:rsidR="004D5097" w:rsidRDefault="004D5097">
      <w:pPr>
        <w:tabs>
          <w:tab w:val="left" w:pos="2880"/>
        </w:tabs>
        <w:ind w:firstLine="540"/>
        <w:jc w:val="both"/>
        <w:rPr>
          <w:sz w:val="28"/>
          <w:szCs w:val="28"/>
        </w:rPr>
      </w:pPr>
    </w:p>
    <w:p w:rsidR="00A94167" w:rsidRDefault="00A94167">
      <w:pPr>
        <w:shd w:val="clear" w:color="auto" w:fill="FFFFFF"/>
        <w:ind w:left="7" w:firstLine="720"/>
        <w:jc w:val="both"/>
        <w:rPr>
          <w:sz w:val="28"/>
          <w:szCs w:val="28"/>
        </w:rPr>
      </w:pPr>
      <w:r>
        <w:rPr>
          <w:sz w:val="28"/>
          <w:szCs w:val="28"/>
        </w:rPr>
        <w:t>При проектировании использованы следующие материалы:</w:t>
      </w:r>
    </w:p>
    <w:p w:rsidR="00A94167" w:rsidRDefault="00A94167" w:rsidP="00A5582B">
      <w:pPr>
        <w:numPr>
          <w:ilvl w:val="0"/>
          <w:numId w:val="1"/>
        </w:numPr>
        <w:tabs>
          <w:tab w:val="left" w:pos="720"/>
        </w:tabs>
        <w:rPr>
          <w:sz w:val="28"/>
          <w:szCs w:val="28"/>
        </w:rPr>
      </w:pPr>
      <w:r>
        <w:rPr>
          <w:sz w:val="28"/>
          <w:szCs w:val="28"/>
        </w:rPr>
        <w:t xml:space="preserve">Техническое задание на разработку проекта генерального плана </w:t>
      </w:r>
    </w:p>
    <w:p w:rsidR="00A94167" w:rsidRDefault="00A94167">
      <w:pPr>
        <w:ind w:left="720"/>
        <w:rPr>
          <w:sz w:val="28"/>
          <w:szCs w:val="28"/>
        </w:rPr>
      </w:pPr>
      <w:r>
        <w:rPr>
          <w:sz w:val="28"/>
          <w:szCs w:val="28"/>
        </w:rPr>
        <w:t>от 24 октября 2008</w:t>
      </w:r>
      <w:r w:rsidR="00DB3C4C">
        <w:rPr>
          <w:sz w:val="28"/>
          <w:szCs w:val="28"/>
        </w:rPr>
        <w:t>г</w:t>
      </w:r>
      <w:r>
        <w:rPr>
          <w:sz w:val="28"/>
          <w:szCs w:val="28"/>
        </w:rPr>
        <w:t>.</w:t>
      </w:r>
    </w:p>
    <w:p w:rsidR="00A94167" w:rsidRDefault="00A94167" w:rsidP="00A5582B">
      <w:pPr>
        <w:numPr>
          <w:ilvl w:val="0"/>
          <w:numId w:val="1"/>
        </w:numPr>
        <w:tabs>
          <w:tab w:val="left" w:pos="720"/>
        </w:tabs>
        <w:rPr>
          <w:sz w:val="28"/>
          <w:szCs w:val="28"/>
        </w:rPr>
      </w:pPr>
      <w:r>
        <w:rPr>
          <w:sz w:val="28"/>
          <w:szCs w:val="28"/>
        </w:rPr>
        <w:t>Топографические съемки масштаб 1:500, 1:10000, представленные администрацией с. Сокур.</w:t>
      </w:r>
    </w:p>
    <w:p w:rsidR="00A94167" w:rsidRDefault="00A94167" w:rsidP="00A5582B">
      <w:pPr>
        <w:numPr>
          <w:ilvl w:val="0"/>
          <w:numId w:val="1"/>
        </w:numPr>
        <w:tabs>
          <w:tab w:val="left" w:pos="720"/>
        </w:tabs>
        <w:rPr>
          <w:sz w:val="28"/>
          <w:szCs w:val="28"/>
        </w:rPr>
      </w:pPr>
      <w:r>
        <w:rPr>
          <w:sz w:val="28"/>
          <w:szCs w:val="28"/>
        </w:rPr>
        <w:t>Среднесрочный план социально-экономического развития</w:t>
      </w:r>
    </w:p>
    <w:p w:rsidR="00A94167" w:rsidRDefault="00A94167">
      <w:pPr>
        <w:ind w:firstLine="720"/>
        <w:rPr>
          <w:sz w:val="28"/>
          <w:szCs w:val="28"/>
        </w:rPr>
      </w:pPr>
      <w:r>
        <w:rPr>
          <w:sz w:val="28"/>
          <w:szCs w:val="28"/>
        </w:rPr>
        <w:t>муниципального образования Сокурский сельсовет на 2008-2010 годы</w:t>
      </w:r>
    </w:p>
    <w:p w:rsidR="00A94167" w:rsidRDefault="00A94167" w:rsidP="00A5582B">
      <w:pPr>
        <w:pStyle w:val="ad"/>
        <w:numPr>
          <w:ilvl w:val="0"/>
          <w:numId w:val="1"/>
        </w:numPr>
        <w:tabs>
          <w:tab w:val="left" w:pos="720"/>
        </w:tabs>
        <w:jc w:val="both"/>
        <w:rPr>
          <w:sz w:val="28"/>
          <w:szCs w:val="28"/>
        </w:rPr>
      </w:pPr>
      <w:r>
        <w:rPr>
          <w:sz w:val="28"/>
          <w:szCs w:val="28"/>
        </w:rPr>
        <w:t>Схемы существующих сетей водоснабжения, газоснабжения, теплоснабжения, канализации и энергоснабжения с. Сокур.</w:t>
      </w:r>
    </w:p>
    <w:p w:rsidR="00A94167" w:rsidRDefault="00A94167" w:rsidP="00A5582B">
      <w:pPr>
        <w:pStyle w:val="ad"/>
        <w:numPr>
          <w:ilvl w:val="0"/>
          <w:numId w:val="1"/>
        </w:numPr>
        <w:tabs>
          <w:tab w:val="left" w:pos="720"/>
        </w:tabs>
        <w:jc w:val="both"/>
        <w:rPr>
          <w:sz w:val="28"/>
          <w:szCs w:val="28"/>
        </w:rPr>
      </w:pPr>
      <w:r>
        <w:rPr>
          <w:sz w:val="28"/>
          <w:szCs w:val="28"/>
        </w:rPr>
        <w:t>Проектные материалы и отводы земельных участков на различные виды строительства.</w:t>
      </w:r>
    </w:p>
    <w:p w:rsidR="00A94167" w:rsidRDefault="00A94167" w:rsidP="00A5582B">
      <w:pPr>
        <w:pStyle w:val="ad"/>
        <w:numPr>
          <w:ilvl w:val="0"/>
          <w:numId w:val="1"/>
        </w:numPr>
        <w:tabs>
          <w:tab w:val="left" w:pos="720"/>
        </w:tabs>
        <w:jc w:val="both"/>
        <w:rPr>
          <w:sz w:val="28"/>
          <w:szCs w:val="28"/>
        </w:rPr>
      </w:pPr>
      <w:r>
        <w:rPr>
          <w:sz w:val="28"/>
          <w:szCs w:val="28"/>
        </w:rPr>
        <w:t>Институт «ЗапСибгипрозем» «Дело по передаче земель в ведение Сокурского сельсовета. 1991г.»</w:t>
      </w:r>
    </w:p>
    <w:p w:rsidR="00A94167" w:rsidRDefault="00A94167" w:rsidP="00A5582B">
      <w:pPr>
        <w:numPr>
          <w:ilvl w:val="0"/>
          <w:numId w:val="1"/>
        </w:numPr>
        <w:tabs>
          <w:tab w:val="left" w:pos="720"/>
        </w:tabs>
        <w:rPr>
          <w:sz w:val="28"/>
          <w:szCs w:val="28"/>
        </w:rPr>
      </w:pPr>
      <w:r>
        <w:rPr>
          <w:sz w:val="28"/>
          <w:szCs w:val="28"/>
        </w:rPr>
        <w:t>СТП Мошковского района Новосибирской области.</w:t>
      </w:r>
    </w:p>
    <w:p w:rsidR="00A94167" w:rsidRDefault="00A94167" w:rsidP="00A5582B">
      <w:pPr>
        <w:numPr>
          <w:ilvl w:val="0"/>
          <w:numId w:val="1"/>
        </w:numPr>
        <w:tabs>
          <w:tab w:val="left" w:pos="720"/>
        </w:tabs>
        <w:jc w:val="both"/>
        <w:rPr>
          <w:color w:val="000000"/>
          <w:sz w:val="28"/>
        </w:rPr>
      </w:pPr>
      <w:r>
        <w:rPr>
          <w:color w:val="000000"/>
          <w:sz w:val="28"/>
        </w:rPr>
        <w:t>Кадастровый план территории, предоставленный Территориальным межрайонным отделом №3 Управления Роснедвижимости по Новосибирской области.</w:t>
      </w:r>
    </w:p>
    <w:p w:rsidR="00DB3C4C" w:rsidRDefault="00DB3C4C">
      <w:pPr>
        <w:pStyle w:val="S5"/>
        <w:rPr>
          <w:sz w:val="28"/>
          <w:szCs w:val="28"/>
        </w:rPr>
      </w:pPr>
    </w:p>
    <w:p w:rsidR="00A94167" w:rsidRDefault="00A94167">
      <w:pPr>
        <w:pStyle w:val="S5"/>
        <w:rPr>
          <w:sz w:val="28"/>
          <w:szCs w:val="28"/>
        </w:rPr>
      </w:pPr>
      <w:r>
        <w:rPr>
          <w:sz w:val="28"/>
          <w:szCs w:val="28"/>
        </w:rPr>
        <w:t>Генеральный план выполнен в соответствии со следующими нормативными правовыми актами:</w:t>
      </w:r>
    </w:p>
    <w:p w:rsidR="00A94167" w:rsidRDefault="00A94167" w:rsidP="00A5582B">
      <w:pPr>
        <w:pStyle w:val="S1"/>
        <w:numPr>
          <w:ilvl w:val="0"/>
          <w:numId w:val="25"/>
        </w:numPr>
        <w:tabs>
          <w:tab w:val="clear" w:pos="1260"/>
          <w:tab w:val="left" w:pos="360"/>
          <w:tab w:val="left" w:pos="1620"/>
          <w:tab w:val="left" w:pos="2072"/>
        </w:tabs>
        <w:spacing w:line="240" w:lineRule="auto"/>
        <w:ind w:left="360"/>
        <w:rPr>
          <w:sz w:val="28"/>
          <w:szCs w:val="28"/>
        </w:rPr>
      </w:pPr>
      <w:r>
        <w:rPr>
          <w:sz w:val="28"/>
          <w:szCs w:val="28"/>
        </w:rPr>
        <w:t>Градостроительный кодекс Российской Федерации (№191-ФЗ от 29.12.04г.);</w:t>
      </w:r>
    </w:p>
    <w:p w:rsidR="00A94167" w:rsidRDefault="00A94167" w:rsidP="00A5582B">
      <w:pPr>
        <w:pStyle w:val="S1"/>
        <w:numPr>
          <w:ilvl w:val="0"/>
          <w:numId w:val="25"/>
        </w:numPr>
        <w:tabs>
          <w:tab w:val="clear" w:pos="1260"/>
          <w:tab w:val="left" w:pos="360"/>
          <w:tab w:val="left" w:pos="1620"/>
          <w:tab w:val="left" w:pos="2072"/>
        </w:tabs>
        <w:spacing w:line="240" w:lineRule="auto"/>
        <w:ind w:left="360"/>
        <w:rPr>
          <w:sz w:val="28"/>
          <w:szCs w:val="28"/>
        </w:rPr>
      </w:pPr>
      <w:r>
        <w:rPr>
          <w:sz w:val="28"/>
          <w:szCs w:val="28"/>
        </w:rPr>
        <w:t>Земельный кодекс Российской Федерации;</w:t>
      </w:r>
    </w:p>
    <w:p w:rsidR="00A94167" w:rsidRDefault="00A94167" w:rsidP="00A5582B">
      <w:pPr>
        <w:pStyle w:val="S1"/>
        <w:numPr>
          <w:ilvl w:val="0"/>
          <w:numId w:val="25"/>
        </w:numPr>
        <w:tabs>
          <w:tab w:val="clear" w:pos="1260"/>
          <w:tab w:val="left" w:pos="360"/>
          <w:tab w:val="left" w:pos="1620"/>
          <w:tab w:val="left" w:pos="2072"/>
        </w:tabs>
        <w:spacing w:line="240" w:lineRule="auto"/>
        <w:ind w:left="360"/>
        <w:rPr>
          <w:sz w:val="28"/>
          <w:szCs w:val="28"/>
        </w:rPr>
      </w:pPr>
      <w:r>
        <w:rPr>
          <w:sz w:val="28"/>
          <w:szCs w:val="28"/>
        </w:rPr>
        <w:t>Водный кодекс Российской Федерации;</w:t>
      </w:r>
    </w:p>
    <w:p w:rsidR="00A94167" w:rsidRDefault="00A94167" w:rsidP="00A5582B">
      <w:pPr>
        <w:pStyle w:val="S1"/>
        <w:numPr>
          <w:ilvl w:val="0"/>
          <w:numId w:val="25"/>
        </w:numPr>
        <w:tabs>
          <w:tab w:val="clear" w:pos="1260"/>
          <w:tab w:val="left" w:pos="360"/>
          <w:tab w:val="left" w:pos="1620"/>
          <w:tab w:val="left" w:pos="2072"/>
        </w:tabs>
        <w:spacing w:line="240" w:lineRule="auto"/>
        <w:ind w:left="360"/>
        <w:rPr>
          <w:sz w:val="28"/>
          <w:szCs w:val="28"/>
        </w:rPr>
      </w:pPr>
      <w:r>
        <w:rPr>
          <w:sz w:val="28"/>
          <w:szCs w:val="28"/>
        </w:rPr>
        <w:t>Федеральный закон от 06.10.2003 № 131-ФЗ «Об общих принципах организации местного самоуправления в Российской Федерации»;</w:t>
      </w:r>
    </w:p>
    <w:p w:rsidR="00A94167" w:rsidRDefault="00A94167" w:rsidP="00A5582B">
      <w:pPr>
        <w:pStyle w:val="S1"/>
        <w:numPr>
          <w:ilvl w:val="0"/>
          <w:numId w:val="25"/>
        </w:numPr>
        <w:tabs>
          <w:tab w:val="clear" w:pos="1260"/>
          <w:tab w:val="left" w:pos="360"/>
          <w:tab w:val="left" w:pos="1620"/>
          <w:tab w:val="left" w:pos="2072"/>
        </w:tabs>
        <w:spacing w:line="240" w:lineRule="auto"/>
        <w:ind w:left="360"/>
        <w:rPr>
          <w:sz w:val="28"/>
          <w:szCs w:val="28"/>
        </w:rPr>
      </w:pPr>
      <w:r>
        <w:rPr>
          <w:sz w:val="28"/>
          <w:szCs w:val="28"/>
        </w:rPr>
        <w:t>СНиП 11-04-2003 «Инструкция о порядке разработки, согласования, экспертизы и утверждения градостроительной документации»;</w:t>
      </w:r>
    </w:p>
    <w:p w:rsidR="00A94167" w:rsidRDefault="00A94167" w:rsidP="00A5582B">
      <w:pPr>
        <w:pStyle w:val="S1"/>
        <w:numPr>
          <w:ilvl w:val="0"/>
          <w:numId w:val="25"/>
        </w:numPr>
        <w:tabs>
          <w:tab w:val="clear" w:pos="1260"/>
          <w:tab w:val="left" w:pos="360"/>
          <w:tab w:val="left" w:pos="1620"/>
          <w:tab w:val="left" w:pos="2072"/>
        </w:tabs>
        <w:spacing w:line="240" w:lineRule="auto"/>
        <w:ind w:left="360"/>
        <w:rPr>
          <w:sz w:val="28"/>
          <w:szCs w:val="28"/>
        </w:rPr>
      </w:pPr>
      <w:r>
        <w:rPr>
          <w:sz w:val="28"/>
          <w:szCs w:val="28"/>
        </w:rPr>
        <w:t>СНиП 2.07.01-89* «Градостроительство. Планировка и застройка городских и сельских поселений»;</w:t>
      </w:r>
    </w:p>
    <w:p w:rsidR="00A94167" w:rsidRDefault="00A94167" w:rsidP="00A5582B">
      <w:pPr>
        <w:pStyle w:val="S1"/>
        <w:numPr>
          <w:ilvl w:val="0"/>
          <w:numId w:val="25"/>
        </w:numPr>
        <w:tabs>
          <w:tab w:val="clear" w:pos="1260"/>
          <w:tab w:val="left" w:pos="360"/>
          <w:tab w:val="left" w:pos="1620"/>
          <w:tab w:val="left" w:pos="2072"/>
        </w:tabs>
        <w:spacing w:line="240" w:lineRule="auto"/>
        <w:ind w:left="360"/>
        <w:rPr>
          <w:sz w:val="28"/>
          <w:szCs w:val="28"/>
        </w:rPr>
      </w:pPr>
      <w:r>
        <w:rPr>
          <w:sz w:val="28"/>
          <w:szCs w:val="28"/>
        </w:rPr>
        <w:t>СанПиН 2.2.1/2.1.1.1200-2003 «Санитарно-защитные зоны и санитарная классификация предприятий, сооружений и иных объектов»;</w:t>
      </w:r>
    </w:p>
    <w:p w:rsidR="00A94167" w:rsidRDefault="00A94167" w:rsidP="00A5582B">
      <w:pPr>
        <w:pStyle w:val="S1"/>
        <w:numPr>
          <w:ilvl w:val="0"/>
          <w:numId w:val="25"/>
        </w:numPr>
        <w:tabs>
          <w:tab w:val="clear" w:pos="1260"/>
          <w:tab w:val="left" w:pos="360"/>
          <w:tab w:val="left" w:pos="1620"/>
          <w:tab w:val="left" w:pos="2072"/>
        </w:tabs>
        <w:spacing w:line="240" w:lineRule="auto"/>
        <w:ind w:left="360"/>
        <w:rPr>
          <w:sz w:val="28"/>
          <w:szCs w:val="28"/>
        </w:rPr>
      </w:pPr>
      <w:r>
        <w:rPr>
          <w:sz w:val="28"/>
          <w:szCs w:val="28"/>
        </w:rPr>
        <w:t>Закон Новосибирской области от 16.03.2006 № 4-ОЗ «Об административно-территориальном устройстве Новосибирской области»;</w:t>
      </w:r>
    </w:p>
    <w:p w:rsidR="00E04E49" w:rsidRPr="00E04E49" w:rsidRDefault="00E04E49" w:rsidP="00E04E49">
      <w:pPr>
        <w:pStyle w:val="ad"/>
        <w:numPr>
          <w:ilvl w:val="0"/>
          <w:numId w:val="25"/>
        </w:numPr>
        <w:tabs>
          <w:tab w:val="clear" w:pos="1429"/>
          <w:tab w:val="num" w:pos="0"/>
        </w:tabs>
        <w:spacing w:after="15"/>
        <w:ind w:left="426" w:right="45" w:hanging="426"/>
        <w:outlineLvl w:val="0"/>
        <w:rPr>
          <w:bCs/>
          <w:color w:val="000000"/>
          <w:kern w:val="36"/>
          <w:sz w:val="28"/>
          <w:szCs w:val="28"/>
          <w:shd w:val="clear" w:color="auto" w:fill="F5F5F5"/>
          <w:lang w:eastAsia="ru-RU"/>
        </w:rPr>
      </w:pPr>
      <w:r w:rsidRPr="00E04E49">
        <w:rPr>
          <w:bCs/>
          <w:color w:val="000000"/>
          <w:kern w:val="36"/>
          <w:sz w:val="28"/>
          <w:szCs w:val="28"/>
          <w:shd w:val="clear" w:color="auto" w:fill="F5F5F5"/>
          <w:lang w:eastAsia="ru-RU"/>
        </w:rPr>
        <w:t xml:space="preserve">Федеральный закон Российской Федерации от 22 июля 2008 г. N 123-ФЗ "Технический регламент о требованиях пожарной безопасности" </w:t>
      </w:r>
    </w:p>
    <w:p w:rsidR="00DB3C4C" w:rsidRDefault="00DB3C4C">
      <w:pPr>
        <w:pStyle w:val="S5"/>
        <w:rPr>
          <w:rStyle w:val="a3"/>
          <w:sz w:val="28"/>
          <w:szCs w:val="28"/>
          <w:u w:val="none"/>
        </w:rPr>
      </w:pPr>
    </w:p>
    <w:p w:rsidR="00A94167" w:rsidRDefault="00A94167">
      <w:pPr>
        <w:pStyle w:val="S5"/>
        <w:rPr>
          <w:sz w:val="28"/>
          <w:szCs w:val="28"/>
        </w:rPr>
      </w:pPr>
      <w:r>
        <w:rPr>
          <w:rStyle w:val="a3"/>
          <w:sz w:val="28"/>
          <w:szCs w:val="28"/>
          <w:u w:val="none"/>
        </w:rPr>
        <w:t>Целью разработки</w:t>
      </w:r>
      <w:r>
        <w:rPr>
          <w:sz w:val="28"/>
          <w:szCs w:val="28"/>
        </w:rPr>
        <w:t xml:space="preserve"> генерального плана  села Сокур является обоснование и формирование градостроительной стратегии развития на период до 2034 года, направленной на создание благоприятной среды </w:t>
      </w:r>
      <w:r>
        <w:rPr>
          <w:sz w:val="28"/>
          <w:szCs w:val="28"/>
        </w:rPr>
        <w:lastRenderedPageBreak/>
        <w:t xml:space="preserve">жизнедеятельности населения и обеспечение устойчивого развития в новых социально-экономических условиях. </w:t>
      </w:r>
    </w:p>
    <w:p w:rsidR="00DB3C4C" w:rsidRDefault="00DB3C4C">
      <w:pPr>
        <w:pStyle w:val="S5"/>
        <w:rPr>
          <w:sz w:val="28"/>
          <w:szCs w:val="28"/>
        </w:rPr>
      </w:pPr>
    </w:p>
    <w:p w:rsidR="00A94167" w:rsidRDefault="00A94167">
      <w:pPr>
        <w:pStyle w:val="S5"/>
        <w:rPr>
          <w:sz w:val="28"/>
          <w:szCs w:val="28"/>
        </w:rPr>
      </w:pPr>
      <w:r>
        <w:rPr>
          <w:sz w:val="28"/>
          <w:szCs w:val="28"/>
        </w:rPr>
        <w:t>К основным задачам проекта генерального плана с. Сокур можно отнести:</w:t>
      </w:r>
    </w:p>
    <w:p w:rsidR="00A94167" w:rsidRDefault="00A94167" w:rsidP="00A5582B">
      <w:pPr>
        <w:pStyle w:val="S5"/>
        <w:numPr>
          <w:ilvl w:val="0"/>
          <w:numId w:val="10"/>
        </w:numPr>
        <w:tabs>
          <w:tab w:val="left" w:pos="1429"/>
        </w:tabs>
        <w:rPr>
          <w:sz w:val="28"/>
          <w:szCs w:val="28"/>
        </w:rPr>
      </w:pPr>
      <w:r>
        <w:rPr>
          <w:sz w:val="28"/>
          <w:szCs w:val="28"/>
        </w:rPr>
        <w:t>выявление проблем градостроительного развития территории поселения в целом, обеспечение их решения;</w:t>
      </w:r>
    </w:p>
    <w:p w:rsidR="00A94167" w:rsidRDefault="00A94167" w:rsidP="00A5582B">
      <w:pPr>
        <w:pStyle w:val="S5"/>
        <w:numPr>
          <w:ilvl w:val="0"/>
          <w:numId w:val="10"/>
        </w:numPr>
        <w:tabs>
          <w:tab w:val="left" w:pos="1429"/>
        </w:tabs>
        <w:rPr>
          <w:sz w:val="28"/>
          <w:szCs w:val="28"/>
        </w:rPr>
      </w:pPr>
      <w:r>
        <w:rPr>
          <w:sz w:val="28"/>
          <w:szCs w:val="28"/>
        </w:rPr>
        <w:t xml:space="preserve">определение основных направлений и параметров пространственного развития поселения, </w:t>
      </w:r>
    </w:p>
    <w:p w:rsidR="00A94167" w:rsidRDefault="00A94167" w:rsidP="00A5582B">
      <w:pPr>
        <w:pStyle w:val="S5"/>
        <w:numPr>
          <w:ilvl w:val="0"/>
          <w:numId w:val="10"/>
        </w:numPr>
        <w:tabs>
          <w:tab w:val="left" w:pos="1429"/>
        </w:tabs>
        <w:rPr>
          <w:sz w:val="28"/>
          <w:szCs w:val="28"/>
        </w:rPr>
      </w:pPr>
      <w:r>
        <w:rPr>
          <w:sz w:val="28"/>
          <w:szCs w:val="28"/>
        </w:rPr>
        <w:t>создание электронного генерального плана на основе новейших компьютерных технологий и программного обеспечения, а также требований к формированию ресурсов информационной системы обеспечения градостроительной деятельности.</w:t>
      </w:r>
    </w:p>
    <w:p w:rsidR="00A94167" w:rsidRDefault="00A94167">
      <w:pPr>
        <w:tabs>
          <w:tab w:val="left" w:pos="5018"/>
        </w:tabs>
        <w:ind w:left="1069"/>
        <w:jc w:val="center"/>
        <w:rPr>
          <w:sz w:val="28"/>
          <w:szCs w:val="28"/>
        </w:rPr>
      </w:pPr>
    </w:p>
    <w:p w:rsidR="00A94167" w:rsidRDefault="00A94167">
      <w:pPr>
        <w:pStyle w:val="310"/>
        <w:ind w:firstLine="0"/>
        <w:jc w:val="center"/>
        <w:rPr>
          <w:b/>
          <w:bCs/>
          <w:szCs w:val="28"/>
        </w:rPr>
      </w:pPr>
      <w:r>
        <w:rPr>
          <w:b/>
          <w:szCs w:val="28"/>
          <w:lang w:val="en-US"/>
        </w:rPr>
        <w:t>II</w:t>
      </w:r>
      <w:r>
        <w:rPr>
          <w:b/>
          <w:szCs w:val="28"/>
        </w:rPr>
        <w:t>.</w:t>
      </w:r>
      <w:r>
        <w:rPr>
          <w:b/>
          <w:bCs/>
          <w:szCs w:val="28"/>
        </w:rPr>
        <w:t xml:space="preserve"> АНАЛИЗ СОСТОЯНИЯ СООТВЕТСТВУЮЩЕЙ ТЕРРИТОРИИ СЕЛА СОКУР, ПРОБЛЕМ И НАПРАВЛЕНИЙ ЕЕ КОМПЛЕКСНОГО РАЗВИТИЯ.</w:t>
      </w:r>
    </w:p>
    <w:p w:rsidR="00A94167" w:rsidRDefault="00A94167">
      <w:pPr>
        <w:pStyle w:val="310"/>
        <w:ind w:firstLine="0"/>
        <w:jc w:val="center"/>
        <w:rPr>
          <w:szCs w:val="28"/>
        </w:rPr>
      </w:pPr>
    </w:p>
    <w:p w:rsidR="00A94167" w:rsidRDefault="00A94167">
      <w:pPr>
        <w:tabs>
          <w:tab w:val="left" w:pos="2880"/>
        </w:tabs>
        <w:jc w:val="center"/>
        <w:rPr>
          <w:b/>
          <w:sz w:val="28"/>
          <w:szCs w:val="28"/>
        </w:rPr>
      </w:pPr>
      <w:r>
        <w:rPr>
          <w:b/>
          <w:sz w:val="28"/>
          <w:szCs w:val="28"/>
        </w:rPr>
        <w:t>2.1. ОБЩИЕ СВЕДЕНИЯ.</w:t>
      </w:r>
    </w:p>
    <w:p w:rsidR="00A94167" w:rsidRDefault="00A94167">
      <w:pPr>
        <w:tabs>
          <w:tab w:val="left" w:pos="360"/>
          <w:tab w:val="left" w:pos="540"/>
          <w:tab w:val="left" w:pos="2880"/>
        </w:tabs>
        <w:jc w:val="both"/>
        <w:rPr>
          <w:b/>
          <w:sz w:val="28"/>
          <w:szCs w:val="28"/>
        </w:rPr>
      </w:pPr>
    </w:p>
    <w:p w:rsidR="00A94167" w:rsidRDefault="00A94167" w:rsidP="002E29D1">
      <w:pPr>
        <w:tabs>
          <w:tab w:val="left" w:pos="360"/>
          <w:tab w:val="left" w:pos="540"/>
        </w:tabs>
        <w:ind w:firstLine="709"/>
        <w:jc w:val="both"/>
        <w:rPr>
          <w:sz w:val="28"/>
          <w:szCs w:val="28"/>
        </w:rPr>
      </w:pPr>
      <w:r>
        <w:rPr>
          <w:sz w:val="28"/>
          <w:szCs w:val="28"/>
        </w:rPr>
        <w:t xml:space="preserve">Рассматривая перспективы развития с. Сокур невозможно их решать без взаимной увязки с долгосрочной программой, определяющей важнейшие направления социально-экономического и градостроительного развития Мошковского района Новосибирской области, занимающей важное место в Западно-Сибирском регионе Российской Федерации. </w:t>
      </w:r>
    </w:p>
    <w:p w:rsidR="00A94167" w:rsidRDefault="00A94167" w:rsidP="002E29D1">
      <w:pPr>
        <w:ind w:firstLine="709"/>
        <w:jc w:val="both"/>
        <w:rPr>
          <w:rFonts w:eastAsia="Arial Unicode MS"/>
          <w:sz w:val="28"/>
          <w:szCs w:val="28"/>
        </w:rPr>
      </w:pPr>
      <w:r>
        <w:rPr>
          <w:sz w:val="28"/>
          <w:szCs w:val="28"/>
        </w:rPr>
        <w:t xml:space="preserve">Территория с. Сокур расположена в восточной  лесостепной зоне Новосибирской области, в юго-западной части Мошковского района. По численности населения с. Сокур (6200 чел.) является </w:t>
      </w:r>
      <w:r>
        <w:rPr>
          <w:rFonts w:eastAsia="Arial Unicode MS"/>
          <w:sz w:val="28"/>
          <w:szCs w:val="28"/>
        </w:rPr>
        <w:t>самым крупным населенным пунктом после районного центра.</w:t>
      </w:r>
    </w:p>
    <w:p w:rsidR="00A94167" w:rsidRDefault="00A94167" w:rsidP="002E29D1">
      <w:pPr>
        <w:ind w:firstLine="709"/>
        <w:jc w:val="both"/>
        <w:rPr>
          <w:sz w:val="28"/>
          <w:szCs w:val="28"/>
        </w:rPr>
      </w:pPr>
      <w:r>
        <w:rPr>
          <w:sz w:val="28"/>
          <w:szCs w:val="28"/>
        </w:rPr>
        <w:t>Местоположение с. Сокур характеризуется высокой транспортной доступностью в связи с его близостью к границе города Новосибирска и наличием федеральной автомагистрали М-53 «Байкал», по которой в настоящее время осуществляется транспортное сообщение с г.Новосибирском, г.Омском, г.Томском, г.Кемерово, что создает существенные возможности для развития.</w:t>
      </w:r>
    </w:p>
    <w:p w:rsidR="00A94167" w:rsidRDefault="00A94167" w:rsidP="002E29D1">
      <w:pPr>
        <w:pStyle w:val="ab"/>
        <w:spacing w:after="0"/>
        <w:ind w:left="0" w:firstLine="709"/>
        <w:jc w:val="both"/>
        <w:rPr>
          <w:sz w:val="28"/>
          <w:szCs w:val="28"/>
        </w:rPr>
      </w:pPr>
      <w:r>
        <w:rPr>
          <w:sz w:val="28"/>
          <w:szCs w:val="28"/>
        </w:rPr>
        <w:t>Территория с. Сокур  является наиболее зависимой от градостроительного развития Новосибирской агломерации, так как приближена к границам г. Новосибирска (Мошковский район) в пределах 30км. В связи с этим наиболее удобные в транспортном отношении земли сельскохозяйственного назначения, расположенные вблизи автодороги федерального значения М-53 «Байкал» получают потенциал более интенсивного освоения в статусе земель поселений.</w:t>
      </w:r>
    </w:p>
    <w:p w:rsidR="00A94167" w:rsidRDefault="00A94167" w:rsidP="002E29D1">
      <w:pPr>
        <w:tabs>
          <w:tab w:val="left" w:pos="360"/>
          <w:tab w:val="left" w:pos="540"/>
        </w:tabs>
        <w:ind w:firstLine="709"/>
        <w:jc w:val="both"/>
        <w:rPr>
          <w:sz w:val="28"/>
          <w:szCs w:val="28"/>
        </w:rPr>
      </w:pPr>
      <w:r>
        <w:rPr>
          <w:sz w:val="28"/>
          <w:szCs w:val="28"/>
        </w:rPr>
        <w:t xml:space="preserve">Схемой территориального планирования Новосибирской области и Схемой территориального планирования Мошковского района территория </w:t>
      </w:r>
      <w:r>
        <w:rPr>
          <w:sz w:val="28"/>
          <w:szCs w:val="28"/>
        </w:rPr>
        <w:lastRenderedPageBreak/>
        <w:t>Сокурского сельсовета имеет все необходимые условия строительства коттеджных поселков при наличии железной дороги, федеральной автомагистрали М53 и новой трассы Северного обхода, проходящих непосредственно через с. Сокур с учетом пролегания магистральной газовой сети и возможностью подключения к электрической сети с получением необходимой нагрузки.</w:t>
      </w:r>
    </w:p>
    <w:p w:rsidR="00A94167" w:rsidRDefault="00A94167" w:rsidP="002E29D1">
      <w:pPr>
        <w:ind w:firstLine="709"/>
        <w:jc w:val="both"/>
        <w:rPr>
          <w:sz w:val="28"/>
          <w:szCs w:val="28"/>
        </w:rPr>
      </w:pPr>
      <w:r>
        <w:rPr>
          <w:sz w:val="28"/>
          <w:szCs w:val="28"/>
        </w:rPr>
        <w:t>Разработана и реализуется концепция создания под Новосибирском сети промышленно-логистических парков, которые будут сочетать естественные преимущества географического положения и подготовленной инфраструктуры для реализации различного рода инвестиционных проектов.</w:t>
      </w:r>
    </w:p>
    <w:p w:rsidR="00A94167" w:rsidRDefault="00A94167" w:rsidP="002E29D1">
      <w:pPr>
        <w:ind w:firstLine="709"/>
        <w:jc w:val="both"/>
        <w:rPr>
          <w:sz w:val="28"/>
          <w:szCs w:val="28"/>
        </w:rPr>
      </w:pPr>
      <w:r>
        <w:rPr>
          <w:sz w:val="28"/>
          <w:szCs w:val="28"/>
        </w:rPr>
        <w:t>Промышленно-логистический парк – это мощный потенциал для экономического развития не только района но и всей Новосибирской области. Поэтапная реализация проекта привлечет инвесторов и, как следствие, увеличит налоговые поступления в бюджеты всех уровней.</w:t>
      </w:r>
    </w:p>
    <w:p w:rsidR="00A94167" w:rsidRDefault="00A94167" w:rsidP="002E29D1">
      <w:pPr>
        <w:ind w:firstLine="709"/>
        <w:jc w:val="both"/>
        <w:rPr>
          <w:sz w:val="28"/>
          <w:szCs w:val="28"/>
        </w:rPr>
      </w:pPr>
      <w:r>
        <w:rPr>
          <w:color w:val="000000"/>
          <w:sz w:val="28"/>
          <w:szCs w:val="28"/>
        </w:rPr>
        <w:t xml:space="preserve">Территория вблизи села Сокур, имеющая исключительно выгодное географическое положение,  обладает всеми условиями для размещения промышленно-логистического парка. </w:t>
      </w:r>
      <w:r>
        <w:rPr>
          <w:sz w:val="28"/>
          <w:szCs w:val="28"/>
        </w:rPr>
        <w:t>Развитие промышленно-логистического узла будет способствовать созданию новых производств. Сюда же планируется перемещать уже функционирующие предприятия г. Новосибирска, пребывание которых в городской черте экономически или экологически нецелесообразно.</w:t>
      </w:r>
    </w:p>
    <w:p w:rsidR="00A94167" w:rsidRDefault="00A94167" w:rsidP="002E29D1">
      <w:pPr>
        <w:ind w:firstLine="709"/>
        <w:jc w:val="both"/>
        <w:rPr>
          <w:sz w:val="28"/>
          <w:szCs w:val="28"/>
        </w:rPr>
      </w:pPr>
      <w:r>
        <w:rPr>
          <w:sz w:val="28"/>
          <w:szCs w:val="28"/>
        </w:rPr>
        <w:t xml:space="preserve">Концентрация производств в одном месте потребует принятие ряда решений в жилищном строительстве. </w:t>
      </w:r>
    </w:p>
    <w:p w:rsidR="00A94167" w:rsidRDefault="00A94167" w:rsidP="002E29D1">
      <w:pPr>
        <w:ind w:firstLine="709"/>
        <w:jc w:val="both"/>
        <w:rPr>
          <w:color w:val="000000"/>
          <w:sz w:val="28"/>
          <w:szCs w:val="28"/>
        </w:rPr>
      </w:pPr>
      <w:r>
        <w:rPr>
          <w:color w:val="000000"/>
          <w:sz w:val="28"/>
          <w:szCs w:val="28"/>
        </w:rPr>
        <w:t>Завершение строительства северного обхода максимально приблизит аэропорт «Толмачево» к этой территории, а по близости к речному порту у данного места вообще нет конкурентов.</w:t>
      </w:r>
    </w:p>
    <w:p w:rsidR="00A94167" w:rsidRDefault="00A94167" w:rsidP="002E29D1">
      <w:pPr>
        <w:tabs>
          <w:tab w:val="left" w:pos="360"/>
          <w:tab w:val="left" w:pos="540"/>
        </w:tabs>
        <w:ind w:firstLine="709"/>
        <w:jc w:val="both"/>
        <w:rPr>
          <w:sz w:val="28"/>
          <w:szCs w:val="28"/>
        </w:rPr>
      </w:pPr>
      <w:r>
        <w:rPr>
          <w:sz w:val="28"/>
          <w:szCs w:val="28"/>
        </w:rPr>
        <w:t xml:space="preserve">Налажено автобусное сообщение с Новосибирском, р.п. Мошково, Емельяновкой, Орском. </w:t>
      </w:r>
    </w:p>
    <w:p w:rsidR="00A94167" w:rsidRDefault="00A94167" w:rsidP="002E29D1">
      <w:pPr>
        <w:ind w:firstLine="709"/>
        <w:jc w:val="both"/>
        <w:rPr>
          <w:sz w:val="28"/>
          <w:szCs w:val="28"/>
        </w:rPr>
      </w:pPr>
      <w:r>
        <w:rPr>
          <w:sz w:val="28"/>
          <w:szCs w:val="28"/>
        </w:rPr>
        <w:t xml:space="preserve">Расположение с. Сокур на планировочной оси </w:t>
      </w:r>
      <w:r>
        <w:rPr>
          <w:sz w:val="28"/>
          <w:szCs w:val="28"/>
          <w:lang w:val="en-US"/>
        </w:rPr>
        <w:t>I</w:t>
      </w:r>
      <w:r>
        <w:rPr>
          <w:sz w:val="28"/>
          <w:szCs w:val="28"/>
        </w:rPr>
        <w:t xml:space="preserve"> ранга для Новосибирской области, которая является главной для Мошковского района</w:t>
      </w:r>
      <w:r>
        <w:rPr>
          <w:color w:val="FF0000"/>
          <w:sz w:val="28"/>
          <w:szCs w:val="28"/>
        </w:rPr>
        <w:t xml:space="preserve"> </w:t>
      </w:r>
      <w:r>
        <w:rPr>
          <w:sz w:val="28"/>
          <w:szCs w:val="28"/>
        </w:rPr>
        <w:t xml:space="preserve">способствует дальнейшему развитию транспортных сообщений. </w:t>
      </w:r>
    </w:p>
    <w:p w:rsidR="00A94167" w:rsidRDefault="00A94167" w:rsidP="002E29D1">
      <w:pPr>
        <w:ind w:firstLine="709"/>
        <w:jc w:val="both"/>
        <w:rPr>
          <w:sz w:val="28"/>
          <w:szCs w:val="28"/>
        </w:rPr>
      </w:pPr>
      <w:r>
        <w:rPr>
          <w:sz w:val="28"/>
          <w:szCs w:val="28"/>
        </w:rPr>
        <w:t>Планировочная ось образована Транссибирской железной дорогой и автодорогой федерального значения М 53 «Байкал».</w:t>
      </w:r>
    </w:p>
    <w:p w:rsidR="00A94167" w:rsidRDefault="00A94167" w:rsidP="002E29D1">
      <w:pPr>
        <w:ind w:firstLine="709"/>
        <w:jc w:val="both"/>
        <w:rPr>
          <w:sz w:val="28"/>
          <w:szCs w:val="28"/>
        </w:rPr>
      </w:pPr>
      <w:r>
        <w:rPr>
          <w:sz w:val="28"/>
          <w:szCs w:val="28"/>
        </w:rPr>
        <w:t>Позитивные факторы экономико-географического положения с. Сокур заключаются в следующем:</w:t>
      </w:r>
    </w:p>
    <w:p w:rsidR="00A94167" w:rsidRDefault="00A94167" w:rsidP="00A5582B">
      <w:pPr>
        <w:numPr>
          <w:ilvl w:val="0"/>
          <w:numId w:val="23"/>
        </w:numPr>
        <w:tabs>
          <w:tab w:val="left" w:pos="720"/>
        </w:tabs>
        <w:jc w:val="both"/>
        <w:rPr>
          <w:sz w:val="28"/>
          <w:szCs w:val="28"/>
        </w:rPr>
      </w:pPr>
      <w:r>
        <w:rPr>
          <w:sz w:val="28"/>
          <w:szCs w:val="28"/>
        </w:rPr>
        <w:t xml:space="preserve">Близкое расположение от областного центра - г. Новосибирск </w:t>
      </w:r>
    </w:p>
    <w:p w:rsidR="00A94167" w:rsidRDefault="00A94167">
      <w:pPr>
        <w:ind w:left="360" w:firstLine="360"/>
        <w:jc w:val="both"/>
        <w:rPr>
          <w:sz w:val="28"/>
          <w:szCs w:val="28"/>
        </w:rPr>
      </w:pPr>
      <w:r>
        <w:rPr>
          <w:sz w:val="28"/>
          <w:szCs w:val="28"/>
        </w:rPr>
        <w:t>и от районного центра – п. Мошково</w:t>
      </w:r>
    </w:p>
    <w:p w:rsidR="00A94167" w:rsidRDefault="00A94167" w:rsidP="00A5582B">
      <w:pPr>
        <w:numPr>
          <w:ilvl w:val="0"/>
          <w:numId w:val="23"/>
        </w:numPr>
        <w:tabs>
          <w:tab w:val="left" w:pos="720"/>
        </w:tabs>
        <w:jc w:val="both"/>
        <w:rPr>
          <w:sz w:val="28"/>
          <w:szCs w:val="28"/>
        </w:rPr>
      </w:pPr>
      <w:r>
        <w:rPr>
          <w:sz w:val="28"/>
          <w:szCs w:val="28"/>
        </w:rPr>
        <w:t>Удобная транспортная развязка: прохождение трассы федерального значения «Байкал» с запада на восток и крупный железнодорожный узел</w:t>
      </w:r>
    </w:p>
    <w:p w:rsidR="00A94167" w:rsidRDefault="00A94167" w:rsidP="00A5582B">
      <w:pPr>
        <w:numPr>
          <w:ilvl w:val="0"/>
          <w:numId w:val="23"/>
        </w:numPr>
        <w:tabs>
          <w:tab w:val="left" w:pos="720"/>
        </w:tabs>
        <w:jc w:val="both"/>
        <w:rPr>
          <w:sz w:val="28"/>
          <w:szCs w:val="28"/>
        </w:rPr>
      </w:pPr>
      <w:r>
        <w:rPr>
          <w:sz w:val="28"/>
          <w:szCs w:val="28"/>
        </w:rPr>
        <w:t>Пересечение автомобильных и железнодорожных путей</w:t>
      </w:r>
    </w:p>
    <w:p w:rsidR="00A94167" w:rsidRDefault="00A94167" w:rsidP="00A5582B">
      <w:pPr>
        <w:numPr>
          <w:ilvl w:val="0"/>
          <w:numId w:val="23"/>
        </w:numPr>
        <w:tabs>
          <w:tab w:val="left" w:pos="720"/>
        </w:tabs>
        <w:jc w:val="both"/>
        <w:rPr>
          <w:sz w:val="28"/>
          <w:szCs w:val="28"/>
        </w:rPr>
      </w:pPr>
      <w:r>
        <w:rPr>
          <w:sz w:val="28"/>
          <w:szCs w:val="28"/>
        </w:rPr>
        <w:t>Наличие пригодных для застройки зон и участков</w:t>
      </w:r>
    </w:p>
    <w:p w:rsidR="00A94167" w:rsidRDefault="00A94167" w:rsidP="00A5582B">
      <w:pPr>
        <w:numPr>
          <w:ilvl w:val="0"/>
          <w:numId w:val="23"/>
        </w:numPr>
        <w:tabs>
          <w:tab w:val="left" w:pos="720"/>
        </w:tabs>
        <w:jc w:val="both"/>
        <w:rPr>
          <w:sz w:val="28"/>
          <w:szCs w:val="28"/>
        </w:rPr>
      </w:pPr>
      <w:r>
        <w:rPr>
          <w:sz w:val="28"/>
          <w:szCs w:val="28"/>
        </w:rPr>
        <w:t>Газификация села</w:t>
      </w:r>
    </w:p>
    <w:p w:rsidR="00A94167" w:rsidRDefault="00A94167" w:rsidP="00A5582B">
      <w:pPr>
        <w:pStyle w:val="ConsNonformat"/>
        <w:widowControl/>
        <w:numPr>
          <w:ilvl w:val="0"/>
          <w:numId w:val="23"/>
        </w:numPr>
        <w:tabs>
          <w:tab w:val="left" w:pos="720"/>
          <w:tab w:val="left" w:pos="2466"/>
        </w:tabs>
        <w:rPr>
          <w:rFonts w:ascii="Times New Roman" w:hAnsi="Times New Roman"/>
          <w:sz w:val="28"/>
          <w:szCs w:val="28"/>
        </w:rPr>
      </w:pPr>
      <w:r>
        <w:rPr>
          <w:rFonts w:ascii="Times New Roman" w:hAnsi="Times New Roman"/>
          <w:sz w:val="28"/>
          <w:szCs w:val="28"/>
        </w:rPr>
        <w:lastRenderedPageBreak/>
        <w:t>прохождение через территорию муниципального образования магистрального нефтепровода и наличие нефтеперерабатывающих стабильно работающих предприятий;</w:t>
      </w:r>
    </w:p>
    <w:p w:rsidR="00A94167" w:rsidRDefault="00A94167" w:rsidP="00A5582B">
      <w:pPr>
        <w:pStyle w:val="ConsNonformat"/>
        <w:widowControl/>
        <w:numPr>
          <w:ilvl w:val="0"/>
          <w:numId w:val="23"/>
        </w:numPr>
        <w:tabs>
          <w:tab w:val="left" w:pos="720"/>
          <w:tab w:val="left" w:pos="2466"/>
        </w:tabs>
        <w:rPr>
          <w:rFonts w:ascii="Times New Roman" w:hAnsi="Times New Roman"/>
          <w:sz w:val="28"/>
          <w:szCs w:val="28"/>
        </w:rPr>
      </w:pPr>
      <w:r>
        <w:rPr>
          <w:rFonts w:ascii="Times New Roman" w:hAnsi="Times New Roman"/>
          <w:sz w:val="28"/>
          <w:szCs w:val="28"/>
        </w:rPr>
        <w:t>наличие подготовленных промышленных площадок;</w:t>
      </w:r>
    </w:p>
    <w:p w:rsidR="00A94167" w:rsidRDefault="00A94167">
      <w:pPr>
        <w:jc w:val="both"/>
        <w:rPr>
          <w:b/>
        </w:rPr>
      </w:pPr>
      <w:r>
        <w:rPr>
          <w:sz w:val="28"/>
          <w:szCs w:val="28"/>
        </w:rPr>
        <w:t>К негативным факторам относятся:</w:t>
      </w:r>
      <w:r>
        <w:rPr>
          <w:b/>
        </w:rPr>
        <w:t xml:space="preserve"> </w:t>
      </w:r>
    </w:p>
    <w:p w:rsidR="00A94167" w:rsidRDefault="00A94167" w:rsidP="00A5582B">
      <w:pPr>
        <w:numPr>
          <w:ilvl w:val="0"/>
          <w:numId w:val="24"/>
        </w:numPr>
        <w:tabs>
          <w:tab w:val="left" w:pos="720"/>
        </w:tabs>
        <w:jc w:val="both"/>
        <w:rPr>
          <w:sz w:val="28"/>
          <w:szCs w:val="28"/>
        </w:rPr>
      </w:pPr>
      <w:r>
        <w:rPr>
          <w:sz w:val="28"/>
          <w:szCs w:val="28"/>
        </w:rPr>
        <w:t xml:space="preserve">низкий уровень градостроительной освоенности преобладающей части территории </w:t>
      </w:r>
    </w:p>
    <w:p w:rsidR="00A94167" w:rsidRDefault="00A94167" w:rsidP="00A5582B">
      <w:pPr>
        <w:numPr>
          <w:ilvl w:val="0"/>
          <w:numId w:val="24"/>
        </w:numPr>
        <w:tabs>
          <w:tab w:val="left" w:pos="720"/>
        </w:tabs>
        <w:jc w:val="both"/>
        <w:rPr>
          <w:sz w:val="28"/>
          <w:szCs w:val="28"/>
        </w:rPr>
      </w:pPr>
      <w:r>
        <w:rPr>
          <w:sz w:val="28"/>
          <w:szCs w:val="28"/>
        </w:rPr>
        <w:t>отсутствие ярко выраженной отрасли экономики</w:t>
      </w:r>
    </w:p>
    <w:p w:rsidR="00A94167" w:rsidRDefault="00A94167" w:rsidP="00A5582B">
      <w:pPr>
        <w:numPr>
          <w:ilvl w:val="0"/>
          <w:numId w:val="24"/>
        </w:numPr>
        <w:tabs>
          <w:tab w:val="left" w:pos="720"/>
        </w:tabs>
        <w:jc w:val="both"/>
        <w:rPr>
          <w:sz w:val="28"/>
          <w:szCs w:val="28"/>
        </w:rPr>
      </w:pPr>
      <w:r>
        <w:rPr>
          <w:sz w:val="28"/>
          <w:szCs w:val="28"/>
        </w:rPr>
        <w:t>низкий уровень экономического развития и благосостояния населения.</w:t>
      </w:r>
    </w:p>
    <w:p w:rsidR="00A94167" w:rsidRDefault="00A94167" w:rsidP="00A5582B">
      <w:pPr>
        <w:numPr>
          <w:ilvl w:val="0"/>
          <w:numId w:val="24"/>
        </w:numPr>
        <w:tabs>
          <w:tab w:val="left" w:pos="720"/>
        </w:tabs>
        <w:jc w:val="both"/>
        <w:rPr>
          <w:sz w:val="28"/>
          <w:szCs w:val="28"/>
        </w:rPr>
      </w:pPr>
      <w:r>
        <w:rPr>
          <w:sz w:val="28"/>
          <w:szCs w:val="28"/>
        </w:rPr>
        <w:t>отсутствие природных ресурсов</w:t>
      </w:r>
    </w:p>
    <w:p w:rsidR="00A94167" w:rsidRDefault="00A94167" w:rsidP="00A5582B">
      <w:pPr>
        <w:numPr>
          <w:ilvl w:val="0"/>
          <w:numId w:val="24"/>
        </w:numPr>
        <w:tabs>
          <w:tab w:val="left" w:pos="720"/>
        </w:tabs>
        <w:jc w:val="both"/>
        <w:rPr>
          <w:sz w:val="28"/>
          <w:szCs w:val="28"/>
        </w:rPr>
      </w:pPr>
      <w:r>
        <w:rPr>
          <w:sz w:val="28"/>
          <w:szCs w:val="28"/>
        </w:rPr>
        <w:t>неразвитая сфера инфраструктуры малого бизнеса, моноотраслевая структура экономики</w:t>
      </w:r>
    </w:p>
    <w:p w:rsidR="00A94167" w:rsidRDefault="00A94167">
      <w:pPr>
        <w:jc w:val="both"/>
        <w:rPr>
          <w:rFonts w:eastAsia="Arial Unicode MS"/>
          <w:sz w:val="28"/>
          <w:szCs w:val="28"/>
        </w:rPr>
      </w:pPr>
    </w:p>
    <w:p w:rsidR="00A94167" w:rsidRDefault="00A94167">
      <w:pPr>
        <w:ind w:left="720"/>
        <w:jc w:val="center"/>
        <w:rPr>
          <w:b/>
          <w:sz w:val="28"/>
          <w:szCs w:val="28"/>
        </w:rPr>
      </w:pPr>
      <w:r>
        <w:rPr>
          <w:b/>
          <w:sz w:val="28"/>
          <w:szCs w:val="28"/>
        </w:rPr>
        <w:t>2.2. ПРИРОДНО-КЛИМАТИЧЕСКИЕ УСЛОВИЯ.</w:t>
      </w:r>
    </w:p>
    <w:p w:rsidR="00A94167" w:rsidRDefault="00A94167" w:rsidP="00162FDE">
      <w:pPr>
        <w:ind w:firstLine="709"/>
        <w:rPr>
          <w:sz w:val="28"/>
          <w:szCs w:val="28"/>
        </w:rPr>
      </w:pPr>
    </w:p>
    <w:p w:rsidR="00846AB8" w:rsidRPr="00846AB8" w:rsidRDefault="00A94167" w:rsidP="00BE7BB6">
      <w:pPr>
        <w:tabs>
          <w:tab w:val="left" w:pos="2880"/>
        </w:tabs>
        <w:jc w:val="both"/>
        <w:rPr>
          <w:sz w:val="28"/>
          <w:szCs w:val="28"/>
        </w:rPr>
      </w:pPr>
      <w:r>
        <w:rPr>
          <w:sz w:val="28"/>
          <w:szCs w:val="28"/>
        </w:rPr>
        <w:t xml:space="preserve">Инженерно-геологические изыскания на стадии разработки схемы современного использования территории для проекта «Генеральный план с. Сокур Мошковского района НСО» не выполнялись. </w:t>
      </w:r>
      <w:r w:rsidR="00846AB8" w:rsidRPr="00846AB8">
        <w:rPr>
          <w:sz w:val="28"/>
          <w:szCs w:val="28"/>
        </w:rPr>
        <w:t>Краткая характеристика природных условий составлена на основании данных Схемы территориального планирования Мошковского района, 2008г., генерального плана р.п. Мошково, разработанного в1996 г. институтом «Новосибгражданпроект».</w:t>
      </w:r>
    </w:p>
    <w:p w:rsidR="00A94167" w:rsidRDefault="00A94167" w:rsidP="00BE7BB6">
      <w:pPr>
        <w:tabs>
          <w:tab w:val="left" w:pos="2880"/>
        </w:tabs>
        <w:jc w:val="center"/>
        <w:rPr>
          <w:sz w:val="28"/>
          <w:szCs w:val="28"/>
        </w:rPr>
      </w:pPr>
    </w:p>
    <w:p w:rsidR="00A94167" w:rsidRDefault="00A94167" w:rsidP="00BE7BB6">
      <w:pPr>
        <w:jc w:val="center"/>
        <w:rPr>
          <w:b/>
          <w:sz w:val="28"/>
          <w:szCs w:val="28"/>
        </w:rPr>
      </w:pPr>
      <w:r>
        <w:rPr>
          <w:b/>
          <w:sz w:val="28"/>
          <w:szCs w:val="28"/>
        </w:rPr>
        <w:t>Климат</w:t>
      </w:r>
    </w:p>
    <w:p w:rsidR="00FB2BA6" w:rsidRPr="00FB2BA6" w:rsidRDefault="00FB2BA6" w:rsidP="00BE7BB6">
      <w:pPr>
        <w:jc w:val="center"/>
        <w:rPr>
          <w:sz w:val="28"/>
          <w:szCs w:val="28"/>
        </w:rPr>
      </w:pPr>
    </w:p>
    <w:p w:rsidR="00A94167" w:rsidRDefault="00A94167" w:rsidP="00BE7BB6">
      <w:pPr>
        <w:jc w:val="both"/>
        <w:rPr>
          <w:sz w:val="28"/>
          <w:szCs w:val="28"/>
        </w:rPr>
      </w:pPr>
      <w:r>
        <w:rPr>
          <w:sz w:val="28"/>
          <w:szCs w:val="28"/>
        </w:rPr>
        <w:t xml:space="preserve">Климат Мошковского района резко-континентальный с продолжительной зимой и жарким, но кратковременным летом. </w:t>
      </w:r>
    </w:p>
    <w:p w:rsidR="00A94167" w:rsidRDefault="00A94167" w:rsidP="00846AB8">
      <w:pPr>
        <w:ind w:firstLine="709"/>
        <w:jc w:val="both"/>
        <w:rPr>
          <w:sz w:val="28"/>
          <w:szCs w:val="28"/>
        </w:rPr>
      </w:pPr>
      <w:r>
        <w:rPr>
          <w:sz w:val="28"/>
          <w:szCs w:val="28"/>
        </w:rPr>
        <w:t>Наиболее жаркий месяц – июль с абсолютной максимальной температурой +37С, наиболее холодный – январь с абсолютно минимальной температурой -51,1С.</w:t>
      </w:r>
    </w:p>
    <w:p w:rsidR="00A94167" w:rsidRDefault="00A94167" w:rsidP="00846AB8">
      <w:pPr>
        <w:ind w:firstLine="709"/>
        <w:jc w:val="both"/>
        <w:rPr>
          <w:sz w:val="28"/>
          <w:szCs w:val="28"/>
        </w:rPr>
      </w:pPr>
      <w:r>
        <w:rPr>
          <w:sz w:val="28"/>
          <w:szCs w:val="28"/>
        </w:rPr>
        <w:t>Средняя температура июля +13С, а января -24,8С.</w:t>
      </w:r>
    </w:p>
    <w:p w:rsidR="00A94167" w:rsidRDefault="00A94167" w:rsidP="00846AB8">
      <w:pPr>
        <w:ind w:firstLine="709"/>
        <w:jc w:val="both"/>
        <w:rPr>
          <w:sz w:val="28"/>
          <w:szCs w:val="28"/>
        </w:rPr>
      </w:pPr>
      <w:r>
        <w:rPr>
          <w:sz w:val="28"/>
          <w:szCs w:val="28"/>
        </w:rPr>
        <w:t>Продолжительность безморозного периода около 106-117 дней, продолжительность периода с температурой выше 5С -130-140 дней, продолжительность периода с температурой 10С – 80-100 дней.</w:t>
      </w:r>
    </w:p>
    <w:p w:rsidR="00A94167" w:rsidRDefault="00A94167" w:rsidP="00846AB8">
      <w:pPr>
        <w:ind w:firstLine="709"/>
        <w:jc w:val="both"/>
        <w:rPr>
          <w:sz w:val="28"/>
          <w:szCs w:val="28"/>
        </w:rPr>
      </w:pPr>
      <w:r>
        <w:rPr>
          <w:sz w:val="28"/>
          <w:szCs w:val="28"/>
        </w:rPr>
        <w:t>Появление первого снегового покрова падает на конец октября – начало ноября, окончательное оттаивание снега происходит в последних числах апреля месяца.</w:t>
      </w:r>
    </w:p>
    <w:p w:rsidR="00A94167" w:rsidRDefault="00A94167" w:rsidP="00846AB8">
      <w:pPr>
        <w:ind w:firstLine="709"/>
        <w:jc w:val="both"/>
        <w:rPr>
          <w:sz w:val="28"/>
          <w:szCs w:val="28"/>
        </w:rPr>
      </w:pPr>
      <w:r>
        <w:rPr>
          <w:sz w:val="28"/>
          <w:szCs w:val="28"/>
        </w:rPr>
        <w:t>Мощность снегового покрова достигает 73 см, а средняя наибольшая декадная высота его – 35 см (для Новосибирской метеостанции).</w:t>
      </w:r>
    </w:p>
    <w:p w:rsidR="00A94167" w:rsidRDefault="00A94167" w:rsidP="00846AB8">
      <w:pPr>
        <w:ind w:firstLine="709"/>
        <w:jc w:val="both"/>
        <w:rPr>
          <w:sz w:val="28"/>
          <w:szCs w:val="28"/>
        </w:rPr>
      </w:pPr>
      <w:r>
        <w:rPr>
          <w:sz w:val="28"/>
          <w:szCs w:val="28"/>
        </w:rPr>
        <w:t>Максимальная глубина промерзания почвы достигает 2 – 2,4 м.</w:t>
      </w:r>
    </w:p>
    <w:p w:rsidR="00A94167" w:rsidRDefault="00A94167" w:rsidP="00846AB8">
      <w:pPr>
        <w:ind w:firstLine="709"/>
        <w:jc w:val="both"/>
        <w:rPr>
          <w:sz w:val="28"/>
          <w:szCs w:val="28"/>
        </w:rPr>
      </w:pPr>
      <w:r>
        <w:rPr>
          <w:sz w:val="28"/>
          <w:szCs w:val="28"/>
        </w:rPr>
        <w:t>Господствующее направление ветра является южное и юго-западное со средней скоростью 4,5-5,4 м/сек.</w:t>
      </w:r>
    </w:p>
    <w:p w:rsidR="00A94167" w:rsidRDefault="00A94167" w:rsidP="00846AB8">
      <w:pPr>
        <w:ind w:firstLine="709"/>
        <w:jc w:val="both"/>
        <w:rPr>
          <w:sz w:val="28"/>
          <w:szCs w:val="28"/>
        </w:rPr>
      </w:pPr>
      <w:r>
        <w:rPr>
          <w:sz w:val="28"/>
          <w:szCs w:val="28"/>
        </w:rPr>
        <w:t xml:space="preserve">Увлажнение по району устойчивое и достаточное. Количество осадков колеблется в пределах от 262 мм до 693 мм при среднегодовом количестве </w:t>
      </w:r>
      <w:r>
        <w:rPr>
          <w:sz w:val="28"/>
          <w:szCs w:val="28"/>
        </w:rPr>
        <w:lastRenderedPageBreak/>
        <w:t>осадков в 457 мм. Наибольшее количество их выпадает в летний период (166 мм), наименьшее – зимой(57 мм); весной и осенью соответственно выпадает 61мм и 92 мм.</w:t>
      </w:r>
    </w:p>
    <w:p w:rsidR="00A94167" w:rsidRDefault="00A94167" w:rsidP="00846AB8">
      <w:pPr>
        <w:ind w:firstLine="709"/>
        <w:jc w:val="both"/>
        <w:rPr>
          <w:sz w:val="28"/>
          <w:szCs w:val="28"/>
        </w:rPr>
      </w:pPr>
      <w:r>
        <w:rPr>
          <w:sz w:val="28"/>
          <w:szCs w:val="28"/>
        </w:rPr>
        <w:t>Абсолютная влажность воздуха достигает максимума в мае и составляет 11-17 мб, тогда как в январе не превышает 2,5 мб.</w:t>
      </w:r>
    </w:p>
    <w:p w:rsidR="00A94167" w:rsidRDefault="00A94167" w:rsidP="00846AB8">
      <w:pPr>
        <w:ind w:firstLine="709"/>
        <w:jc w:val="both"/>
        <w:rPr>
          <w:sz w:val="28"/>
          <w:szCs w:val="28"/>
        </w:rPr>
      </w:pPr>
      <w:r>
        <w:rPr>
          <w:sz w:val="28"/>
          <w:szCs w:val="28"/>
        </w:rPr>
        <w:t xml:space="preserve">Относительная влажность колеблется от  53% в мае до 88% в январе. </w:t>
      </w:r>
    </w:p>
    <w:p w:rsidR="00A94167" w:rsidRDefault="00846AB8" w:rsidP="00846AB8">
      <w:pPr>
        <w:ind w:firstLine="709"/>
        <w:jc w:val="both"/>
        <w:rPr>
          <w:sz w:val="28"/>
          <w:szCs w:val="28"/>
        </w:rPr>
      </w:pPr>
      <w:r>
        <w:rPr>
          <w:sz w:val="28"/>
          <w:szCs w:val="28"/>
        </w:rPr>
        <w:t>Д</w:t>
      </w:r>
      <w:r w:rsidR="00A94167">
        <w:rPr>
          <w:sz w:val="28"/>
          <w:szCs w:val="28"/>
        </w:rPr>
        <w:t>анные взяты из наблюдений метеостанций п. Мошково, а таблицы, приведенные ниже, - из наблюдений по станциям, тяготеющим к Мошково (Новосибирск).</w:t>
      </w:r>
    </w:p>
    <w:p w:rsidR="00A94167" w:rsidRDefault="00A94167">
      <w:pPr>
        <w:sectPr w:rsidR="00A94167" w:rsidSect="00BE7BB6">
          <w:footnotePr>
            <w:pos w:val="beneathText"/>
          </w:footnotePr>
          <w:pgSz w:w="11905" w:h="16837"/>
          <w:pgMar w:top="1134" w:right="850" w:bottom="1134" w:left="1701" w:header="720" w:footer="708" w:gutter="0"/>
          <w:cols w:space="720"/>
          <w:docGrid w:linePitch="360"/>
        </w:sectPr>
      </w:pPr>
    </w:p>
    <w:p w:rsidR="00A94167" w:rsidRDefault="00A94167">
      <w:pPr>
        <w:pStyle w:val="4"/>
        <w:tabs>
          <w:tab w:val="left" w:pos="864"/>
        </w:tabs>
        <w:spacing w:before="0" w:line="240" w:lineRule="auto"/>
        <w:rPr>
          <w:rFonts w:ascii="Times New Roman" w:hAnsi="Times New Roman"/>
          <w:b w:val="0"/>
          <w:color w:val="auto"/>
        </w:rPr>
      </w:pPr>
    </w:p>
    <w:p w:rsidR="00A94167" w:rsidRDefault="00A94167">
      <w:pPr>
        <w:pStyle w:val="4"/>
        <w:tabs>
          <w:tab w:val="left" w:pos="864"/>
        </w:tabs>
        <w:spacing w:before="0" w:line="240" w:lineRule="auto"/>
        <w:jc w:val="right"/>
        <w:rPr>
          <w:rFonts w:ascii="Times New Roman" w:hAnsi="Times New Roman"/>
          <w:b w:val="0"/>
          <w:i w:val="0"/>
          <w:color w:val="auto"/>
        </w:rPr>
      </w:pPr>
      <w:r>
        <w:rPr>
          <w:rFonts w:ascii="Times New Roman" w:hAnsi="Times New Roman"/>
          <w:b w:val="0"/>
          <w:i w:val="0"/>
          <w:color w:val="auto"/>
        </w:rPr>
        <w:t>Таблица 2.2.1</w:t>
      </w:r>
    </w:p>
    <w:p w:rsidR="00A94167" w:rsidRDefault="00A94167">
      <w:pPr>
        <w:pStyle w:val="2"/>
        <w:tabs>
          <w:tab w:val="left" w:pos="576"/>
        </w:tabs>
        <w:spacing w:before="0" w:line="240" w:lineRule="auto"/>
        <w:jc w:val="right"/>
        <w:rPr>
          <w:rFonts w:ascii="Times New Roman" w:hAnsi="Times New Roman"/>
          <w:b w:val="0"/>
          <w:color w:val="auto"/>
          <w:sz w:val="28"/>
          <w:szCs w:val="28"/>
        </w:rPr>
      </w:pPr>
      <w:r>
        <w:rPr>
          <w:rFonts w:ascii="Times New Roman" w:hAnsi="Times New Roman"/>
          <w:b w:val="0"/>
          <w:color w:val="auto"/>
          <w:sz w:val="28"/>
          <w:szCs w:val="28"/>
        </w:rPr>
        <w:t>СРЕДНИЙ МИНИМУМ ТЕМПЕРАТУРЫ ВОЗДУХА</w:t>
      </w:r>
    </w:p>
    <w:p w:rsidR="00A94167" w:rsidRDefault="00A94167">
      <w:pPr>
        <w:rPr>
          <w:sz w:val="28"/>
          <w:szCs w:val="28"/>
        </w:rPr>
      </w:pPr>
    </w:p>
    <w:tbl>
      <w:tblPr>
        <w:tblW w:w="0" w:type="auto"/>
        <w:tblInd w:w="-15" w:type="dxa"/>
        <w:tblLayout w:type="fixed"/>
        <w:tblLook w:val="0000"/>
      </w:tblPr>
      <w:tblGrid>
        <w:gridCol w:w="1228"/>
        <w:gridCol w:w="1000"/>
        <w:gridCol w:w="1028"/>
        <w:gridCol w:w="1018"/>
        <w:gridCol w:w="1100"/>
        <w:gridCol w:w="998"/>
        <w:gridCol w:w="1028"/>
        <w:gridCol w:w="1026"/>
        <w:gridCol w:w="1055"/>
        <w:gridCol w:w="1022"/>
        <w:gridCol w:w="999"/>
        <w:gridCol w:w="1098"/>
        <w:gridCol w:w="1202"/>
        <w:gridCol w:w="1014"/>
      </w:tblGrid>
      <w:tr w:rsidR="00A94167">
        <w:trPr>
          <w:trHeight w:hRule="exact" w:val="332"/>
        </w:trPr>
        <w:tc>
          <w:tcPr>
            <w:tcW w:w="1228" w:type="dxa"/>
            <w:vMerge w:val="restart"/>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 xml:space="preserve">Станция </w:t>
            </w:r>
          </w:p>
          <w:p w:rsidR="00A94167" w:rsidRDefault="00A94167">
            <w:pPr>
              <w:pStyle w:val="210"/>
              <w:spacing w:after="0" w:line="240" w:lineRule="auto"/>
              <w:rPr>
                <w:sz w:val="28"/>
                <w:szCs w:val="28"/>
              </w:rPr>
            </w:pPr>
            <w:r>
              <w:rPr>
                <w:sz w:val="28"/>
                <w:szCs w:val="28"/>
              </w:rPr>
              <w:t>Новоси-бирск</w:t>
            </w:r>
          </w:p>
        </w:tc>
        <w:tc>
          <w:tcPr>
            <w:tcW w:w="10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Янв.</w:t>
            </w:r>
          </w:p>
        </w:tc>
        <w:tc>
          <w:tcPr>
            <w:tcW w:w="102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Февр.</w:t>
            </w:r>
          </w:p>
        </w:tc>
        <w:tc>
          <w:tcPr>
            <w:tcW w:w="101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Март</w:t>
            </w:r>
          </w:p>
        </w:tc>
        <w:tc>
          <w:tcPr>
            <w:tcW w:w="11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Апрель</w:t>
            </w:r>
          </w:p>
        </w:tc>
        <w:tc>
          <w:tcPr>
            <w:tcW w:w="9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Май</w:t>
            </w:r>
          </w:p>
        </w:tc>
        <w:tc>
          <w:tcPr>
            <w:tcW w:w="102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Июнь</w:t>
            </w:r>
          </w:p>
        </w:tc>
        <w:tc>
          <w:tcPr>
            <w:tcW w:w="102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Июль</w:t>
            </w:r>
          </w:p>
        </w:tc>
        <w:tc>
          <w:tcPr>
            <w:tcW w:w="1055"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Август</w:t>
            </w:r>
          </w:p>
        </w:tc>
        <w:tc>
          <w:tcPr>
            <w:tcW w:w="102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Сент.</w:t>
            </w:r>
          </w:p>
        </w:tc>
        <w:tc>
          <w:tcPr>
            <w:tcW w:w="999"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Окт.</w:t>
            </w:r>
          </w:p>
        </w:tc>
        <w:tc>
          <w:tcPr>
            <w:tcW w:w="10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Ноябрь</w:t>
            </w:r>
          </w:p>
        </w:tc>
        <w:tc>
          <w:tcPr>
            <w:tcW w:w="120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Декабрь</w:t>
            </w:r>
          </w:p>
        </w:tc>
        <w:tc>
          <w:tcPr>
            <w:tcW w:w="1014" w:type="dxa"/>
            <w:tcBorders>
              <w:top w:val="single" w:sz="4" w:space="0" w:color="000000"/>
              <w:left w:val="single" w:sz="4" w:space="0" w:color="000000"/>
              <w:bottom w:val="single" w:sz="4" w:space="0" w:color="000000"/>
              <w:right w:val="single" w:sz="4" w:space="0" w:color="000000"/>
            </w:tcBorders>
          </w:tcPr>
          <w:p w:rsidR="00A94167" w:rsidRDefault="00A94167">
            <w:pPr>
              <w:pStyle w:val="210"/>
              <w:snapToGrid w:val="0"/>
              <w:spacing w:after="0" w:line="240" w:lineRule="auto"/>
              <w:rPr>
                <w:sz w:val="28"/>
                <w:szCs w:val="28"/>
              </w:rPr>
            </w:pPr>
            <w:r>
              <w:rPr>
                <w:sz w:val="28"/>
                <w:szCs w:val="28"/>
              </w:rPr>
              <w:t>Год</w:t>
            </w:r>
          </w:p>
        </w:tc>
      </w:tr>
      <w:tr w:rsidR="00A94167">
        <w:tc>
          <w:tcPr>
            <w:tcW w:w="1228" w:type="dxa"/>
            <w:vMerge/>
            <w:tcBorders>
              <w:top w:val="single" w:sz="4" w:space="0" w:color="000000"/>
              <w:left w:val="single" w:sz="4" w:space="0" w:color="000000"/>
              <w:bottom w:val="single" w:sz="4" w:space="0" w:color="000000"/>
            </w:tcBorders>
          </w:tcPr>
          <w:p w:rsidR="00A94167" w:rsidRDefault="00A94167"/>
        </w:tc>
        <w:tc>
          <w:tcPr>
            <w:tcW w:w="10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-24,8</w:t>
            </w:r>
          </w:p>
        </w:tc>
        <w:tc>
          <w:tcPr>
            <w:tcW w:w="102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-22,9</w:t>
            </w:r>
          </w:p>
        </w:tc>
        <w:tc>
          <w:tcPr>
            <w:tcW w:w="101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-18</w:t>
            </w:r>
          </w:p>
        </w:tc>
        <w:tc>
          <w:tcPr>
            <w:tcW w:w="11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-5,7</w:t>
            </w:r>
          </w:p>
        </w:tc>
        <w:tc>
          <w:tcPr>
            <w:tcW w:w="9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4,1</w:t>
            </w:r>
          </w:p>
        </w:tc>
        <w:tc>
          <w:tcPr>
            <w:tcW w:w="102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10,5</w:t>
            </w:r>
          </w:p>
        </w:tc>
        <w:tc>
          <w:tcPr>
            <w:tcW w:w="102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13,0</w:t>
            </w:r>
          </w:p>
        </w:tc>
        <w:tc>
          <w:tcPr>
            <w:tcW w:w="1055"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11,1</w:t>
            </w:r>
          </w:p>
        </w:tc>
        <w:tc>
          <w:tcPr>
            <w:tcW w:w="102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5,1</w:t>
            </w:r>
          </w:p>
        </w:tc>
        <w:tc>
          <w:tcPr>
            <w:tcW w:w="999"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-2,9</w:t>
            </w:r>
          </w:p>
        </w:tc>
        <w:tc>
          <w:tcPr>
            <w:tcW w:w="10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-12,9</w:t>
            </w:r>
          </w:p>
        </w:tc>
        <w:tc>
          <w:tcPr>
            <w:tcW w:w="120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-20,2</w:t>
            </w:r>
          </w:p>
        </w:tc>
        <w:tc>
          <w:tcPr>
            <w:tcW w:w="1014" w:type="dxa"/>
            <w:tcBorders>
              <w:top w:val="single" w:sz="4" w:space="0" w:color="000000"/>
              <w:left w:val="single" w:sz="4" w:space="0" w:color="000000"/>
              <w:bottom w:val="single" w:sz="4" w:space="0" w:color="000000"/>
              <w:right w:val="single" w:sz="4" w:space="0" w:color="000000"/>
            </w:tcBorders>
          </w:tcPr>
          <w:p w:rsidR="00A94167" w:rsidRDefault="00A94167">
            <w:pPr>
              <w:pStyle w:val="210"/>
              <w:snapToGrid w:val="0"/>
              <w:spacing w:after="0" w:line="240" w:lineRule="auto"/>
              <w:rPr>
                <w:sz w:val="28"/>
                <w:szCs w:val="28"/>
              </w:rPr>
            </w:pPr>
            <w:r>
              <w:rPr>
                <w:sz w:val="28"/>
                <w:szCs w:val="28"/>
              </w:rPr>
              <w:t>-5,3</w:t>
            </w:r>
          </w:p>
        </w:tc>
      </w:tr>
    </w:tbl>
    <w:p w:rsidR="00A94167" w:rsidRDefault="00A94167">
      <w:pPr>
        <w:pStyle w:val="4"/>
        <w:tabs>
          <w:tab w:val="left" w:pos="864"/>
        </w:tabs>
        <w:spacing w:before="0" w:line="240" w:lineRule="auto"/>
        <w:jc w:val="right"/>
      </w:pPr>
    </w:p>
    <w:p w:rsidR="00A94167" w:rsidRDefault="00A94167">
      <w:pPr>
        <w:pStyle w:val="4"/>
        <w:tabs>
          <w:tab w:val="left" w:pos="864"/>
        </w:tabs>
        <w:spacing w:before="0" w:line="240" w:lineRule="auto"/>
        <w:jc w:val="right"/>
        <w:rPr>
          <w:rFonts w:ascii="Times New Roman" w:hAnsi="Times New Roman"/>
          <w:b w:val="0"/>
          <w:i w:val="0"/>
          <w:color w:val="auto"/>
        </w:rPr>
      </w:pPr>
      <w:r>
        <w:rPr>
          <w:rFonts w:ascii="Times New Roman" w:hAnsi="Times New Roman"/>
          <w:b w:val="0"/>
          <w:i w:val="0"/>
          <w:color w:val="auto"/>
        </w:rPr>
        <w:t>Таблица 2.2.2</w:t>
      </w:r>
    </w:p>
    <w:p w:rsidR="00A94167" w:rsidRDefault="00A94167">
      <w:pPr>
        <w:jc w:val="right"/>
        <w:rPr>
          <w:sz w:val="28"/>
          <w:szCs w:val="28"/>
        </w:rPr>
      </w:pPr>
      <w:r>
        <w:rPr>
          <w:sz w:val="28"/>
          <w:szCs w:val="28"/>
        </w:rPr>
        <w:t>АБСОЛЮТНЫЙ МИНИМУМ ТЕМПЕРАТУРЫ ВОЗДУХА</w:t>
      </w:r>
    </w:p>
    <w:p w:rsidR="00A94167" w:rsidRDefault="00A94167">
      <w:pPr>
        <w:rPr>
          <w:sz w:val="28"/>
          <w:szCs w:val="28"/>
        </w:rPr>
      </w:pPr>
    </w:p>
    <w:tbl>
      <w:tblPr>
        <w:tblW w:w="0" w:type="auto"/>
        <w:tblInd w:w="-15" w:type="dxa"/>
        <w:tblLayout w:type="fixed"/>
        <w:tblLook w:val="0000"/>
      </w:tblPr>
      <w:tblGrid>
        <w:gridCol w:w="1229"/>
        <w:gridCol w:w="999"/>
        <w:gridCol w:w="1027"/>
        <w:gridCol w:w="1017"/>
        <w:gridCol w:w="1100"/>
        <w:gridCol w:w="996"/>
        <w:gridCol w:w="1027"/>
        <w:gridCol w:w="1026"/>
        <w:gridCol w:w="1055"/>
        <w:gridCol w:w="1021"/>
        <w:gridCol w:w="998"/>
        <w:gridCol w:w="1098"/>
        <w:gridCol w:w="1202"/>
        <w:gridCol w:w="1021"/>
      </w:tblGrid>
      <w:tr w:rsidR="00A94167">
        <w:trPr>
          <w:trHeight w:hRule="exact" w:val="332"/>
        </w:trPr>
        <w:tc>
          <w:tcPr>
            <w:tcW w:w="1229" w:type="dxa"/>
            <w:vMerge w:val="restart"/>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 xml:space="preserve">Станция </w:t>
            </w:r>
          </w:p>
          <w:p w:rsidR="00A94167" w:rsidRDefault="00A94167">
            <w:pPr>
              <w:pStyle w:val="210"/>
              <w:spacing w:after="0" w:line="240" w:lineRule="auto"/>
              <w:rPr>
                <w:sz w:val="28"/>
                <w:szCs w:val="28"/>
              </w:rPr>
            </w:pPr>
            <w:r>
              <w:rPr>
                <w:sz w:val="28"/>
                <w:szCs w:val="28"/>
              </w:rPr>
              <w:t>Новоси-бирск</w:t>
            </w:r>
          </w:p>
        </w:tc>
        <w:tc>
          <w:tcPr>
            <w:tcW w:w="999"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Янв.</w:t>
            </w:r>
          </w:p>
        </w:tc>
        <w:tc>
          <w:tcPr>
            <w:tcW w:w="102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Февр.</w:t>
            </w:r>
          </w:p>
        </w:tc>
        <w:tc>
          <w:tcPr>
            <w:tcW w:w="101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Март</w:t>
            </w:r>
          </w:p>
        </w:tc>
        <w:tc>
          <w:tcPr>
            <w:tcW w:w="11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Апрель</w:t>
            </w:r>
          </w:p>
        </w:tc>
        <w:tc>
          <w:tcPr>
            <w:tcW w:w="99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Май</w:t>
            </w:r>
          </w:p>
        </w:tc>
        <w:tc>
          <w:tcPr>
            <w:tcW w:w="102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Июнь</w:t>
            </w:r>
          </w:p>
        </w:tc>
        <w:tc>
          <w:tcPr>
            <w:tcW w:w="102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Июль</w:t>
            </w:r>
          </w:p>
        </w:tc>
        <w:tc>
          <w:tcPr>
            <w:tcW w:w="1055"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Август</w:t>
            </w:r>
          </w:p>
        </w:tc>
        <w:tc>
          <w:tcPr>
            <w:tcW w:w="1021"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Сент.</w:t>
            </w:r>
          </w:p>
        </w:tc>
        <w:tc>
          <w:tcPr>
            <w:tcW w:w="9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Окт.</w:t>
            </w:r>
          </w:p>
        </w:tc>
        <w:tc>
          <w:tcPr>
            <w:tcW w:w="10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Ноябрь</w:t>
            </w:r>
          </w:p>
        </w:tc>
        <w:tc>
          <w:tcPr>
            <w:tcW w:w="120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Декабрь</w:t>
            </w:r>
          </w:p>
        </w:tc>
        <w:tc>
          <w:tcPr>
            <w:tcW w:w="1021" w:type="dxa"/>
            <w:tcBorders>
              <w:top w:val="single" w:sz="4" w:space="0" w:color="000000"/>
              <w:left w:val="single" w:sz="4" w:space="0" w:color="000000"/>
              <w:bottom w:val="single" w:sz="4" w:space="0" w:color="000000"/>
              <w:right w:val="single" w:sz="4" w:space="0" w:color="000000"/>
            </w:tcBorders>
          </w:tcPr>
          <w:p w:rsidR="00A94167" w:rsidRDefault="00A94167">
            <w:pPr>
              <w:pStyle w:val="210"/>
              <w:snapToGrid w:val="0"/>
              <w:spacing w:after="0" w:line="240" w:lineRule="auto"/>
              <w:rPr>
                <w:sz w:val="28"/>
                <w:szCs w:val="28"/>
              </w:rPr>
            </w:pPr>
            <w:r>
              <w:rPr>
                <w:sz w:val="28"/>
                <w:szCs w:val="28"/>
              </w:rPr>
              <w:t>Год</w:t>
            </w:r>
          </w:p>
        </w:tc>
      </w:tr>
      <w:tr w:rsidR="00A94167">
        <w:tc>
          <w:tcPr>
            <w:tcW w:w="1229" w:type="dxa"/>
            <w:vMerge/>
            <w:tcBorders>
              <w:top w:val="single" w:sz="4" w:space="0" w:color="000000"/>
              <w:left w:val="single" w:sz="4" w:space="0" w:color="000000"/>
              <w:bottom w:val="single" w:sz="4" w:space="0" w:color="000000"/>
            </w:tcBorders>
          </w:tcPr>
          <w:p w:rsidR="00A94167" w:rsidRDefault="00A94167"/>
        </w:tc>
        <w:tc>
          <w:tcPr>
            <w:tcW w:w="999"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-51,1</w:t>
            </w:r>
          </w:p>
        </w:tc>
        <w:tc>
          <w:tcPr>
            <w:tcW w:w="102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-43,9</w:t>
            </w:r>
          </w:p>
        </w:tc>
        <w:tc>
          <w:tcPr>
            <w:tcW w:w="101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-40</w:t>
            </w:r>
          </w:p>
        </w:tc>
        <w:tc>
          <w:tcPr>
            <w:tcW w:w="11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-28,3</w:t>
            </w:r>
          </w:p>
        </w:tc>
        <w:tc>
          <w:tcPr>
            <w:tcW w:w="99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-10,4</w:t>
            </w:r>
          </w:p>
        </w:tc>
        <w:tc>
          <w:tcPr>
            <w:tcW w:w="102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-0,6</w:t>
            </w:r>
          </w:p>
        </w:tc>
        <w:tc>
          <w:tcPr>
            <w:tcW w:w="102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4,3</w:t>
            </w:r>
          </w:p>
        </w:tc>
        <w:tc>
          <w:tcPr>
            <w:tcW w:w="1055"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0,7</w:t>
            </w:r>
          </w:p>
        </w:tc>
        <w:tc>
          <w:tcPr>
            <w:tcW w:w="1021"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-4,8</w:t>
            </w:r>
          </w:p>
        </w:tc>
        <w:tc>
          <w:tcPr>
            <w:tcW w:w="9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-26,0</w:t>
            </w:r>
          </w:p>
        </w:tc>
        <w:tc>
          <w:tcPr>
            <w:tcW w:w="10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-42,7</w:t>
            </w:r>
          </w:p>
        </w:tc>
        <w:tc>
          <w:tcPr>
            <w:tcW w:w="120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-45,6</w:t>
            </w:r>
          </w:p>
        </w:tc>
        <w:tc>
          <w:tcPr>
            <w:tcW w:w="1021" w:type="dxa"/>
            <w:tcBorders>
              <w:top w:val="single" w:sz="4" w:space="0" w:color="000000"/>
              <w:left w:val="single" w:sz="4" w:space="0" w:color="000000"/>
              <w:bottom w:val="single" w:sz="4" w:space="0" w:color="000000"/>
              <w:right w:val="single" w:sz="4" w:space="0" w:color="000000"/>
            </w:tcBorders>
          </w:tcPr>
          <w:p w:rsidR="00A94167" w:rsidRDefault="00A94167">
            <w:pPr>
              <w:pStyle w:val="210"/>
              <w:snapToGrid w:val="0"/>
              <w:spacing w:after="0" w:line="240" w:lineRule="auto"/>
              <w:rPr>
                <w:sz w:val="28"/>
                <w:szCs w:val="28"/>
              </w:rPr>
            </w:pPr>
            <w:r>
              <w:rPr>
                <w:sz w:val="28"/>
                <w:szCs w:val="28"/>
              </w:rPr>
              <w:t>-51,1</w:t>
            </w:r>
          </w:p>
        </w:tc>
      </w:tr>
    </w:tbl>
    <w:p w:rsidR="00A94167" w:rsidRDefault="00A94167"/>
    <w:p w:rsidR="00A94167" w:rsidRDefault="00A94167">
      <w:pPr>
        <w:pStyle w:val="4"/>
        <w:tabs>
          <w:tab w:val="left" w:pos="864"/>
        </w:tabs>
        <w:spacing w:before="0" w:line="240" w:lineRule="auto"/>
        <w:jc w:val="right"/>
        <w:rPr>
          <w:rFonts w:ascii="Times New Roman" w:hAnsi="Times New Roman"/>
          <w:b w:val="0"/>
          <w:i w:val="0"/>
          <w:color w:val="auto"/>
        </w:rPr>
      </w:pPr>
      <w:r>
        <w:rPr>
          <w:rFonts w:ascii="Times New Roman" w:hAnsi="Times New Roman"/>
          <w:b w:val="0"/>
          <w:i w:val="0"/>
          <w:color w:val="auto"/>
        </w:rPr>
        <w:t>Таблица 2.2.3</w:t>
      </w:r>
    </w:p>
    <w:p w:rsidR="00A94167" w:rsidRDefault="00A94167">
      <w:pPr>
        <w:jc w:val="right"/>
        <w:rPr>
          <w:sz w:val="28"/>
          <w:szCs w:val="28"/>
        </w:rPr>
      </w:pPr>
      <w:r>
        <w:rPr>
          <w:sz w:val="28"/>
          <w:szCs w:val="28"/>
        </w:rPr>
        <w:t>АБСОЛЮТНЫЙ МАКСИМУМ ТЕМПЕРАТУРЫ ВОЗДУХА</w:t>
      </w:r>
    </w:p>
    <w:p w:rsidR="00A94167" w:rsidRDefault="00A94167">
      <w:pPr>
        <w:rPr>
          <w:sz w:val="28"/>
          <w:szCs w:val="28"/>
        </w:rPr>
      </w:pPr>
    </w:p>
    <w:tbl>
      <w:tblPr>
        <w:tblW w:w="0" w:type="auto"/>
        <w:tblInd w:w="-15" w:type="dxa"/>
        <w:tblLayout w:type="fixed"/>
        <w:tblLook w:val="0000"/>
      </w:tblPr>
      <w:tblGrid>
        <w:gridCol w:w="1228"/>
        <w:gridCol w:w="1000"/>
        <w:gridCol w:w="1028"/>
        <w:gridCol w:w="1018"/>
        <w:gridCol w:w="1100"/>
        <w:gridCol w:w="998"/>
        <w:gridCol w:w="1028"/>
        <w:gridCol w:w="1026"/>
        <w:gridCol w:w="1055"/>
        <w:gridCol w:w="1022"/>
        <w:gridCol w:w="999"/>
        <w:gridCol w:w="1098"/>
        <w:gridCol w:w="1202"/>
        <w:gridCol w:w="1014"/>
      </w:tblGrid>
      <w:tr w:rsidR="00A94167">
        <w:trPr>
          <w:trHeight w:hRule="exact" w:val="332"/>
        </w:trPr>
        <w:tc>
          <w:tcPr>
            <w:tcW w:w="1228" w:type="dxa"/>
            <w:vMerge w:val="restart"/>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 xml:space="preserve">Станция </w:t>
            </w:r>
          </w:p>
          <w:p w:rsidR="00A94167" w:rsidRDefault="00A94167">
            <w:pPr>
              <w:pStyle w:val="210"/>
              <w:spacing w:after="0" w:line="240" w:lineRule="auto"/>
              <w:rPr>
                <w:sz w:val="28"/>
                <w:szCs w:val="28"/>
              </w:rPr>
            </w:pPr>
            <w:r>
              <w:rPr>
                <w:sz w:val="28"/>
                <w:szCs w:val="28"/>
              </w:rPr>
              <w:t>Новоси-бирск</w:t>
            </w:r>
          </w:p>
        </w:tc>
        <w:tc>
          <w:tcPr>
            <w:tcW w:w="10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Янв.</w:t>
            </w:r>
          </w:p>
        </w:tc>
        <w:tc>
          <w:tcPr>
            <w:tcW w:w="102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Февр.</w:t>
            </w:r>
          </w:p>
        </w:tc>
        <w:tc>
          <w:tcPr>
            <w:tcW w:w="101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Март</w:t>
            </w:r>
          </w:p>
        </w:tc>
        <w:tc>
          <w:tcPr>
            <w:tcW w:w="11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Апрель</w:t>
            </w:r>
          </w:p>
        </w:tc>
        <w:tc>
          <w:tcPr>
            <w:tcW w:w="9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Май</w:t>
            </w:r>
          </w:p>
        </w:tc>
        <w:tc>
          <w:tcPr>
            <w:tcW w:w="102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Июнь</w:t>
            </w:r>
          </w:p>
        </w:tc>
        <w:tc>
          <w:tcPr>
            <w:tcW w:w="102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Июль</w:t>
            </w:r>
          </w:p>
        </w:tc>
        <w:tc>
          <w:tcPr>
            <w:tcW w:w="1055"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Август</w:t>
            </w:r>
          </w:p>
        </w:tc>
        <w:tc>
          <w:tcPr>
            <w:tcW w:w="102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Сент.</w:t>
            </w:r>
          </w:p>
        </w:tc>
        <w:tc>
          <w:tcPr>
            <w:tcW w:w="999"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Окт.</w:t>
            </w:r>
          </w:p>
        </w:tc>
        <w:tc>
          <w:tcPr>
            <w:tcW w:w="10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Ноябрь</w:t>
            </w:r>
          </w:p>
        </w:tc>
        <w:tc>
          <w:tcPr>
            <w:tcW w:w="120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Декабрь</w:t>
            </w:r>
          </w:p>
        </w:tc>
        <w:tc>
          <w:tcPr>
            <w:tcW w:w="1014" w:type="dxa"/>
            <w:tcBorders>
              <w:top w:val="single" w:sz="4" w:space="0" w:color="000000"/>
              <w:left w:val="single" w:sz="4" w:space="0" w:color="000000"/>
              <w:bottom w:val="single" w:sz="4" w:space="0" w:color="000000"/>
              <w:right w:val="single" w:sz="4" w:space="0" w:color="000000"/>
            </w:tcBorders>
          </w:tcPr>
          <w:p w:rsidR="00A94167" w:rsidRDefault="00A94167">
            <w:pPr>
              <w:pStyle w:val="210"/>
              <w:snapToGrid w:val="0"/>
              <w:spacing w:after="0" w:line="240" w:lineRule="auto"/>
              <w:rPr>
                <w:sz w:val="28"/>
                <w:szCs w:val="28"/>
              </w:rPr>
            </w:pPr>
            <w:r>
              <w:rPr>
                <w:sz w:val="28"/>
                <w:szCs w:val="28"/>
              </w:rPr>
              <w:t>Год</w:t>
            </w:r>
          </w:p>
        </w:tc>
      </w:tr>
      <w:tr w:rsidR="00A94167">
        <w:tc>
          <w:tcPr>
            <w:tcW w:w="1228" w:type="dxa"/>
            <w:vMerge/>
            <w:tcBorders>
              <w:top w:val="single" w:sz="4" w:space="0" w:color="000000"/>
              <w:left w:val="single" w:sz="4" w:space="0" w:color="000000"/>
              <w:bottom w:val="single" w:sz="4" w:space="0" w:color="000000"/>
            </w:tcBorders>
          </w:tcPr>
          <w:p w:rsidR="00A94167" w:rsidRDefault="00A94167"/>
        </w:tc>
        <w:tc>
          <w:tcPr>
            <w:tcW w:w="10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0,4</w:t>
            </w:r>
          </w:p>
        </w:tc>
        <w:tc>
          <w:tcPr>
            <w:tcW w:w="102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1,7</w:t>
            </w:r>
          </w:p>
        </w:tc>
        <w:tc>
          <w:tcPr>
            <w:tcW w:w="101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5,4</w:t>
            </w:r>
          </w:p>
        </w:tc>
        <w:tc>
          <w:tcPr>
            <w:tcW w:w="11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22,5</w:t>
            </w:r>
          </w:p>
        </w:tc>
        <w:tc>
          <w:tcPr>
            <w:tcW w:w="9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30,3</w:t>
            </w:r>
          </w:p>
        </w:tc>
        <w:tc>
          <w:tcPr>
            <w:tcW w:w="102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33,6</w:t>
            </w:r>
          </w:p>
        </w:tc>
        <w:tc>
          <w:tcPr>
            <w:tcW w:w="102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37</w:t>
            </w:r>
          </w:p>
        </w:tc>
        <w:tc>
          <w:tcPr>
            <w:tcW w:w="1055"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32,2</w:t>
            </w:r>
          </w:p>
        </w:tc>
        <w:tc>
          <w:tcPr>
            <w:tcW w:w="102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29,1</w:t>
            </w:r>
          </w:p>
        </w:tc>
        <w:tc>
          <w:tcPr>
            <w:tcW w:w="999"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21,5</w:t>
            </w:r>
          </w:p>
        </w:tc>
        <w:tc>
          <w:tcPr>
            <w:tcW w:w="10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9,8</w:t>
            </w:r>
          </w:p>
        </w:tc>
        <w:tc>
          <w:tcPr>
            <w:tcW w:w="120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1,8</w:t>
            </w:r>
          </w:p>
        </w:tc>
        <w:tc>
          <w:tcPr>
            <w:tcW w:w="1014" w:type="dxa"/>
            <w:tcBorders>
              <w:top w:val="single" w:sz="4" w:space="0" w:color="000000"/>
              <w:left w:val="single" w:sz="4" w:space="0" w:color="000000"/>
              <w:bottom w:val="single" w:sz="4" w:space="0" w:color="000000"/>
              <w:right w:val="single" w:sz="4" w:space="0" w:color="000000"/>
            </w:tcBorders>
          </w:tcPr>
          <w:p w:rsidR="00A94167" w:rsidRDefault="00A94167">
            <w:pPr>
              <w:pStyle w:val="210"/>
              <w:snapToGrid w:val="0"/>
              <w:spacing w:after="0" w:line="240" w:lineRule="auto"/>
              <w:rPr>
                <w:sz w:val="28"/>
                <w:szCs w:val="28"/>
              </w:rPr>
            </w:pPr>
            <w:r>
              <w:rPr>
                <w:sz w:val="28"/>
                <w:szCs w:val="28"/>
              </w:rPr>
              <w:t>37</w:t>
            </w:r>
          </w:p>
        </w:tc>
      </w:tr>
    </w:tbl>
    <w:p w:rsidR="00A94167" w:rsidRDefault="00A94167">
      <w:pPr>
        <w:pStyle w:val="4"/>
        <w:tabs>
          <w:tab w:val="left" w:pos="864"/>
        </w:tabs>
        <w:spacing w:before="0" w:line="240" w:lineRule="auto"/>
        <w:jc w:val="right"/>
      </w:pPr>
    </w:p>
    <w:p w:rsidR="00A94167" w:rsidRDefault="00A94167">
      <w:pPr>
        <w:pStyle w:val="4"/>
        <w:tabs>
          <w:tab w:val="left" w:pos="864"/>
        </w:tabs>
        <w:spacing w:before="0" w:line="240" w:lineRule="auto"/>
        <w:jc w:val="right"/>
        <w:rPr>
          <w:rFonts w:ascii="Times New Roman" w:hAnsi="Times New Roman"/>
          <w:b w:val="0"/>
          <w:i w:val="0"/>
          <w:color w:val="auto"/>
        </w:rPr>
      </w:pPr>
      <w:r>
        <w:rPr>
          <w:rFonts w:ascii="Times New Roman" w:hAnsi="Times New Roman"/>
          <w:b w:val="0"/>
          <w:i w:val="0"/>
          <w:color w:val="auto"/>
        </w:rPr>
        <w:t>Таблица 2.2.4</w:t>
      </w:r>
    </w:p>
    <w:p w:rsidR="00A94167" w:rsidRDefault="00A94167">
      <w:pPr>
        <w:pStyle w:val="2"/>
        <w:tabs>
          <w:tab w:val="left" w:pos="576"/>
        </w:tabs>
        <w:spacing w:before="0" w:line="240" w:lineRule="auto"/>
        <w:jc w:val="right"/>
        <w:rPr>
          <w:rFonts w:ascii="Times New Roman" w:hAnsi="Times New Roman"/>
          <w:b w:val="0"/>
          <w:color w:val="auto"/>
          <w:sz w:val="28"/>
          <w:szCs w:val="28"/>
        </w:rPr>
      </w:pPr>
      <w:r>
        <w:rPr>
          <w:rFonts w:ascii="Times New Roman" w:hAnsi="Times New Roman"/>
          <w:b w:val="0"/>
          <w:color w:val="auto"/>
          <w:sz w:val="28"/>
          <w:szCs w:val="28"/>
        </w:rPr>
        <w:t>СРЕДНЕМЕСЯЧНОЕ КОЛИЧЕСТВО ОСАДКОВ (мм)</w:t>
      </w:r>
    </w:p>
    <w:p w:rsidR="00A94167" w:rsidRDefault="00A94167">
      <w:pPr>
        <w:rPr>
          <w:sz w:val="28"/>
          <w:szCs w:val="28"/>
        </w:rPr>
      </w:pPr>
    </w:p>
    <w:tbl>
      <w:tblPr>
        <w:tblW w:w="0" w:type="auto"/>
        <w:tblInd w:w="-15" w:type="dxa"/>
        <w:tblLayout w:type="fixed"/>
        <w:tblLook w:val="0000"/>
      </w:tblPr>
      <w:tblGrid>
        <w:gridCol w:w="1228"/>
        <w:gridCol w:w="1000"/>
        <w:gridCol w:w="1028"/>
        <w:gridCol w:w="1018"/>
        <w:gridCol w:w="1100"/>
        <w:gridCol w:w="998"/>
        <w:gridCol w:w="1028"/>
        <w:gridCol w:w="1026"/>
        <w:gridCol w:w="1055"/>
        <w:gridCol w:w="1022"/>
        <w:gridCol w:w="999"/>
        <w:gridCol w:w="1098"/>
        <w:gridCol w:w="1202"/>
        <w:gridCol w:w="1014"/>
      </w:tblGrid>
      <w:tr w:rsidR="00A94167">
        <w:trPr>
          <w:trHeight w:hRule="exact" w:val="332"/>
        </w:trPr>
        <w:tc>
          <w:tcPr>
            <w:tcW w:w="1228" w:type="dxa"/>
            <w:vMerge w:val="restart"/>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 xml:space="preserve">Станция </w:t>
            </w:r>
          </w:p>
          <w:p w:rsidR="00A94167" w:rsidRDefault="00A94167">
            <w:pPr>
              <w:pStyle w:val="210"/>
              <w:spacing w:after="0" w:line="240" w:lineRule="auto"/>
              <w:rPr>
                <w:sz w:val="28"/>
                <w:szCs w:val="28"/>
              </w:rPr>
            </w:pPr>
            <w:r>
              <w:rPr>
                <w:sz w:val="28"/>
                <w:szCs w:val="28"/>
              </w:rPr>
              <w:t>Новоси-бирск</w:t>
            </w:r>
          </w:p>
        </w:tc>
        <w:tc>
          <w:tcPr>
            <w:tcW w:w="10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Янв.</w:t>
            </w:r>
          </w:p>
        </w:tc>
        <w:tc>
          <w:tcPr>
            <w:tcW w:w="102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Февр.</w:t>
            </w:r>
          </w:p>
        </w:tc>
        <w:tc>
          <w:tcPr>
            <w:tcW w:w="101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Март</w:t>
            </w:r>
          </w:p>
        </w:tc>
        <w:tc>
          <w:tcPr>
            <w:tcW w:w="11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Апрель</w:t>
            </w:r>
          </w:p>
        </w:tc>
        <w:tc>
          <w:tcPr>
            <w:tcW w:w="9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Май</w:t>
            </w:r>
          </w:p>
        </w:tc>
        <w:tc>
          <w:tcPr>
            <w:tcW w:w="102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Июнь</w:t>
            </w:r>
          </w:p>
        </w:tc>
        <w:tc>
          <w:tcPr>
            <w:tcW w:w="102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Июль</w:t>
            </w:r>
          </w:p>
        </w:tc>
        <w:tc>
          <w:tcPr>
            <w:tcW w:w="1055"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Август</w:t>
            </w:r>
          </w:p>
        </w:tc>
        <w:tc>
          <w:tcPr>
            <w:tcW w:w="102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Сент.</w:t>
            </w:r>
          </w:p>
        </w:tc>
        <w:tc>
          <w:tcPr>
            <w:tcW w:w="999"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Окт.</w:t>
            </w:r>
          </w:p>
        </w:tc>
        <w:tc>
          <w:tcPr>
            <w:tcW w:w="10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Ноябрь</w:t>
            </w:r>
          </w:p>
        </w:tc>
        <w:tc>
          <w:tcPr>
            <w:tcW w:w="120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Декабрь</w:t>
            </w:r>
          </w:p>
        </w:tc>
        <w:tc>
          <w:tcPr>
            <w:tcW w:w="1014" w:type="dxa"/>
            <w:tcBorders>
              <w:top w:val="single" w:sz="4" w:space="0" w:color="000000"/>
              <w:left w:val="single" w:sz="4" w:space="0" w:color="000000"/>
              <w:bottom w:val="single" w:sz="4" w:space="0" w:color="000000"/>
              <w:right w:val="single" w:sz="4" w:space="0" w:color="000000"/>
            </w:tcBorders>
          </w:tcPr>
          <w:p w:rsidR="00A94167" w:rsidRDefault="00A94167">
            <w:pPr>
              <w:pStyle w:val="210"/>
              <w:snapToGrid w:val="0"/>
              <w:spacing w:after="0" w:line="240" w:lineRule="auto"/>
              <w:rPr>
                <w:sz w:val="28"/>
                <w:szCs w:val="28"/>
              </w:rPr>
            </w:pPr>
            <w:r>
              <w:rPr>
                <w:sz w:val="28"/>
                <w:szCs w:val="28"/>
              </w:rPr>
              <w:t>Год</w:t>
            </w:r>
          </w:p>
        </w:tc>
      </w:tr>
      <w:tr w:rsidR="00A94167">
        <w:tc>
          <w:tcPr>
            <w:tcW w:w="1228" w:type="dxa"/>
            <w:vMerge/>
            <w:tcBorders>
              <w:top w:val="single" w:sz="4" w:space="0" w:color="000000"/>
              <w:left w:val="single" w:sz="4" w:space="0" w:color="000000"/>
              <w:bottom w:val="single" w:sz="4" w:space="0" w:color="000000"/>
            </w:tcBorders>
          </w:tcPr>
          <w:p w:rsidR="00A94167" w:rsidRDefault="00A94167"/>
        </w:tc>
        <w:tc>
          <w:tcPr>
            <w:tcW w:w="10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20</w:t>
            </w:r>
          </w:p>
        </w:tc>
        <w:tc>
          <w:tcPr>
            <w:tcW w:w="102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14</w:t>
            </w:r>
          </w:p>
        </w:tc>
        <w:tc>
          <w:tcPr>
            <w:tcW w:w="101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15</w:t>
            </w:r>
          </w:p>
        </w:tc>
        <w:tc>
          <w:tcPr>
            <w:tcW w:w="11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13</w:t>
            </w:r>
          </w:p>
        </w:tc>
        <w:tc>
          <w:tcPr>
            <w:tcW w:w="9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33</w:t>
            </w:r>
          </w:p>
        </w:tc>
        <w:tc>
          <w:tcPr>
            <w:tcW w:w="102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52</w:t>
            </w:r>
          </w:p>
        </w:tc>
        <w:tc>
          <w:tcPr>
            <w:tcW w:w="102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59</w:t>
            </w:r>
          </w:p>
        </w:tc>
        <w:tc>
          <w:tcPr>
            <w:tcW w:w="1055"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55</w:t>
            </w:r>
          </w:p>
        </w:tc>
        <w:tc>
          <w:tcPr>
            <w:tcW w:w="102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33</w:t>
            </w:r>
          </w:p>
        </w:tc>
        <w:tc>
          <w:tcPr>
            <w:tcW w:w="999"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31</w:t>
            </w:r>
          </w:p>
        </w:tc>
        <w:tc>
          <w:tcPr>
            <w:tcW w:w="10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28</w:t>
            </w:r>
          </w:p>
        </w:tc>
        <w:tc>
          <w:tcPr>
            <w:tcW w:w="120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23</w:t>
            </w:r>
          </w:p>
        </w:tc>
        <w:tc>
          <w:tcPr>
            <w:tcW w:w="1014" w:type="dxa"/>
            <w:tcBorders>
              <w:top w:val="single" w:sz="4" w:space="0" w:color="000000"/>
              <w:left w:val="single" w:sz="4" w:space="0" w:color="000000"/>
              <w:bottom w:val="single" w:sz="4" w:space="0" w:color="000000"/>
              <w:right w:val="single" w:sz="4" w:space="0" w:color="000000"/>
            </w:tcBorders>
          </w:tcPr>
          <w:p w:rsidR="00A94167" w:rsidRDefault="00A94167">
            <w:pPr>
              <w:pStyle w:val="210"/>
              <w:snapToGrid w:val="0"/>
              <w:spacing w:after="0" w:line="240" w:lineRule="auto"/>
              <w:rPr>
                <w:sz w:val="28"/>
                <w:szCs w:val="28"/>
              </w:rPr>
            </w:pPr>
            <w:r>
              <w:rPr>
                <w:sz w:val="28"/>
                <w:szCs w:val="28"/>
              </w:rPr>
              <w:t>31</w:t>
            </w:r>
          </w:p>
        </w:tc>
      </w:tr>
    </w:tbl>
    <w:p w:rsidR="00A94167" w:rsidRDefault="00A94167">
      <w:pPr>
        <w:sectPr w:rsidR="00A94167">
          <w:footerReference w:type="default" r:id="rId10"/>
          <w:footnotePr>
            <w:pos w:val="beneathText"/>
          </w:footnotePr>
          <w:pgSz w:w="16837" w:h="11905" w:orient="landscape"/>
          <w:pgMar w:top="851" w:right="1134" w:bottom="1701" w:left="1134" w:header="720" w:footer="709" w:gutter="0"/>
          <w:cols w:space="720"/>
          <w:docGrid w:linePitch="360"/>
        </w:sectPr>
      </w:pPr>
    </w:p>
    <w:p w:rsidR="00A94167" w:rsidRDefault="00A94167">
      <w:pPr>
        <w:pStyle w:val="4"/>
        <w:tabs>
          <w:tab w:val="left" w:pos="864"/>
        </w:tabs>
        <w:spacing w:before="0" w:line="240" w:lineRule="auto"/>
        <w:jc w:val="right"/>
        <w:rPr>
          <w:rFonts w:ascii="Times New Roman" w:hAnsi="Times New Roman"/>
          <w:b w:val="0"/>
          <w:i w:val="0"/>
          <w:color w:val="auto"/>
        </w:rPr>
      </w:pPr>
    </w:p>
    <w:p w:rsidR="00A94167" w:rsidRDefault="00A94167"/>
    <w:p w:rsidR="00A94167" w:rsidRDefault="00A94167">
      <w:pPr>
        <w:pStyle w:val="4"/>
        <w:tabs>
          <w:tab w:val="left" w:pos="864"/>
        </w:tabs>
        <w:spacing w:before="0" w:line="240" w:lineRule="auto"/>
        <w:jc w:val="right"/>
        <w:rPr>
          <w:rFonts w:ascii="Times New Roman" w:hAnsi="Times New Roman"/>
          <w:b w:val="0"/>
          <w:i w:val="0"/>
          <w:color w:val="auto"/>
        </w:rPr>
      </w:pPr>
      <w:r>
        <w:rPr>
          <w:rFonts w:ascii="Times New Roman" w:hAnsi="Times New Roman"/>
          <w:b w:val="0"/>
          <w:i w:val="0"/>
          <w:color w:val="auto"/>
        </w:rPr>
        <w:t>Таблица 2.2.5</w:t>
      </w:r>
    </w:p>
    <w:p w:rsidR="00A94167" w:rsidRDefault="00A94167">
      <w:pPr>
        <w:pStyle w:val="2"/>
        <w:tabs>
          <w:tab w:val="left" w:pos="576"/>
        </w:tabs>
        <w:spacing w:before="0" w:line="240" w:lineRule="auto"/>
        <w:jc w:val="right"/>
        <w:rPr>
          <w:rFonts w:ascii="Times New Roman" w:hAnsi="Times New Roman"/>
          <w:b w:val="0"/>
          <w:color w:val="auto"/>
          <w:sz w:val="28"/>
          <w:szCs w:val="28"/>
        </w:rPr>
      </w:pPr>
      <w:r>
        <w:rPr>
          <w:rFonts w:ascii="Times New Roman" w:hAnsi="Times New Roman"/>
          <w:b w:val="0"/>
          <w:color w:val="auto"/>
          <w:sz w:val="28"/>
          <w:szCs w:val="28"/>
        </w:rPr>
        <w:t>СРЕДНЯЯ ОТНОСИТЕЛЬНАЯ ВЛАЖНОСТЬ ВОЗДУХА, %</w:t>
      </w:r>
    </w:p>
    <w:p w:rsidR="00A94167" w:rsidRDefault="00A94167">
      <w:pPr>
        <w:jc w:val="right"/>
        <w:rPr>
          <w:sz w:val="28"/>
          <w:szCs w:val="28"/>
        </w:rPr>
      </w:pPr>
      <w:r>
        <w:rPr>
          <w:sz w:val="28"/>
          <w:szCs w:val="28"/>
        </w:rPr>
        <w:t>(утром, днем и вечером – 7 час., 13 час., 21 час.)</w:t>
      </w:r>
    </w:p>
    <w:p w:rsidR="00A94167" w:rsidRDefault="00A94167">
      <w:pPr>
        <w:rPr>
          <w:sz w:val="28"/>
          <w:szCs w:val="28"/>
        </w:rPr>
      </w:pPr>
    </w:p>
    <w:tbl>
      <w:tblPr>
        <w:tblW w:w="0" w:type="auto"/>
        <w:tblInd w:w="-15" w:type="dxa"/>
        <w:tblLayout w:type="fixed"/>
        <w:tblLook w:val="0000"/>
      </w:tblPr>
      <w:tblGrid>
        <w:gridCol w:w="1228"/>
        <w:gridCol w:w="1000"/>
        <w:gridCol w:w="1028"/>
        <w:gridCol w:w="1018"/>
        <w:gridCol w:w="1100"/>
        <w:gridCol w:w="998"/>
        <w:gridCol w:w="1028"/>
        <w:gridCol w:w="1026"/>
        <w:gridCol w:w="1055"/>
        <w:gridCol w:w="1022"/>
        <w:gridCol w:w="999"/>
        <w:gridCol w:w="1098"/>
        <w:gridCol w:w="1202"/>
        <w:gridCol w:w="1014"/>
      </w:tblGrid>
      <w:tr w:rsidR="00A94167">
        <w:trPr>
          <w:trHeight w:hRule="exact" w:val="332"/>
        </w:trPr>
        <w:tc>
          <w:tcPr>
            <w:tcW w:w="1228" w:type="dxa"/>
            <w:vMerge w:val="restart"/>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 xml:space="preserve">Станция </w:t>
            </w:r>
          </w:p>
          <w:p w:rsidR="00A94167" w:rsidRDefault="00A94167">
            <w:pPr>
              <w:pStyle w:val="210"/>
              <w:spacing w:after="0" w:line="240" w:lineRule="auto"/>
              <w:rPr>
                <w:sz w:val="28"/>
                <w:szCs w:val="28"/>
              </w:rPr>
            </w:pPr>
            <w:r>
              <w:rPr>
                <w:sz w:val="28"/>
                <w:szCs w:val="28"/>
              </w:rPr>
              <w:t>Новоси-бирск</w:t>
            </w:r>
          </w:p>
        </w:tc>
        <w:tc>
          <w:tcPr>
            <w:tcW w:w="10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Янв.</w:t>
            </w:r>
          </w:p>
        </w:tc>
        <w:tc>
          <w:tcPr>
            <w:tcW w:w="102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Февр.</w:t>
            </w:r>
          </w:p>
        </w:tc>
        <w:tc>
          <w:tcPr>
            <w:tcW w:w="101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Март</w:t>
            </w:r>
          </w:p>
        </w:tc>
        <w:tc>
          <w:tcPr>
            <w:tcW w:w="11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Апрель</w:t>
            </w:r>
          </w:p>
        </w:tc>
        <w:tc>
          <w:tcPr>
            <w:tcW w:w="9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Май</w:t>
            </w:r>
          </w:p>
        </w:tc>
        <w:tc>
          <w:tcPr>
            <w:tcW w:w="102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Июнь</w:t>
            </w:r>
          </w:p>
        </w:tc>
        <w:tc>
          <w:tcPr>
            <w:tcW w:w="102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Июль</w:t>
            </w:r>
          </w:p>
        </w:tc>
        <w:tc>
          <w:tcPr>
            <w:tcW w:w="1055"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Август</w:t>
            </w:r>
          </w:p>
        </w:tc>
        <w:tc>
          <w:tcPr>
            <w:tcW w:w="102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Сент.</w:t>
            </w:r>
          </w:p>
        </w:tc>
        <w:tc>
          <w:tcPr>
            <w:tcW w:w="999"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Окт.</w:t>
            </w:r>
          </w:p>
        </w:tc>
        <w:tc>
          <w:tcPr>
            <w:tcW w:w="10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Ноябрь</w:t>
            </w:r>
          </w:p>
        </w:tc>
        <w:tc>
          <w:tcPr>
            <w:tcW w:w="120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Декабрь</w:t>
            </w:r>
          </w:p>
        </w:tc>
        <w:tc>
          <w:tcPr>
            <w:tcW w:w="1014" w:type="dxa"/>
            <w:tcBorders>
              <w:top w:val="single" w:sz="4" w:space="0" w:color="000000"/>
              <w:left w:val="single" w:sz="4" w:space="0" w:color="000000"/>
              <w:bottom w:val="single" w:sz="4" w:space="0" w:color="000000"/>
              <w:right w:val="single" w:sz="4" w:space="0" w:color="000000"/>
            </w:tcBorders>
          </w:tcPr>
          <w:p w:rsidR="00A94167" w:rsidRDefault="00A94167">
            <w:pPr>
              <w:pStyle w:val="210"/>
              <w:snapToGrid w:val="0"/>
              <w:spacing w:after="0" w:line="240" w:lineRule="auto"/>
              <w:rPr>
                <w:sz w:val="28"/>
                <w:szCs w:val="28"/>
              </w:rPr>
            </w:pPr>
            <w:r>
              <w:rPr>
                <w:sz w:val="28"/>
                <w:szCs w:val="28"/>
              </w:rPr>
              <w:t>Год</w:t>
            </w:r>
          </w:p>
        </w:tc>
      </w:tr>
      <w:tr w:rsidR="00A94167">
        <w:tc>
          <w:tcPr>
            <w:tcW w:w="1228" w:type="dxa"/>
            <w:vMerge/>
            <w:tcBorders>
              <w:top w:val="single" w:sz="4" w:space="0" w:color="000000"/>
              <w:left w:val="single" w:sz="4" w:space="0" w:color="000000"/>
              <w:bottom w:val="single" w:sz="4" w:space="0" w:color="000000"/>
            </w:tcBorders>
          </w:tcPr>
          <w:p w:rsidR="00A94167" w:rsidRDefault="00A94167"/>
        </w:tc>
        <w:tc>
          <w:tcPr>
            <w:tcW w:w="10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83</w:t>
            </w:r>
          </w:p>
          <w:p w:rsidR="00A94167" w:rsidRDefault="00A94167">
            <w:pPr>
              <w:pStyle w:val="210"/>
              <w:spacing w:after="0" w:line="240" w:lineRule="auto"/>
              <w:rPr>
                <w:sz w:val="28"/>
                <w:szCs w:val="28"/>
              </w:rPr>
            </w:pPr>
            <w:r>
              <w:rPr>
                <w:sz w:val="28"/>
                <w:szCs w:val="28"/>
              </w:rPr>
              <w:t>81</w:t>
            </w:r>
          </w:p>
          <w:p w:rsidR="00A94167" w:rsidRDefault="00A94167">
            <w:pPr>
              <w:pStyle w:val="210"/>
              <w:spacing w:after="0" w:line="240" w:lineRule="auto"/>
              <w:rPr>
                <w:sz w:val="28"/>
                <w:szCs w:val="28"/>
              </w:rPr>
            </w:pPr>
            <w:r>
              <w:rPr>
                <w:sz w:val="28"/>
                <w:szCs w:val="28"/>
              </w:rPr>
              <w:t>83</w:t>
            </w:r>
          </w:p>
        </w:tc>
        <w:tc>
          <w:tcPr>
            <w:tcW w:w="102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84</w:t>
            </w:r>
          </w:p>
          <w:p w:rsidR="00A94167" w:rsidRDefault="00A94167">
            <w:pPr>
              <w:pStyle w:val="210"/>
              <w:spacing w:after="0" w:line="240" w:lineRule="auto"/>
              <w:rPr>
                <w:sz w:val="28"/>
                <w:szCs w:val="28"/>
              </w:rPr>
            </w:pPr>
            <w:r>
              <w:rPr>
                <w:sz w:val="28"/>
                <w:szCs w:val="28"/>
              </w:rPr>
              <w:t>77</w:t>
            </w:r>
          </w:p>
          <w:p w:rsidR="00A94167" w:rsidRDefault="00A94167">
            <w:pPr>
              <w:pStyle w:val="210"/>
              <w:spacing w:after="0" w:line="240" w:lineRule="auto"/>
              <w:rPr>
                <w:sz w:val="28"/>
                <w:szCs w:val="28"/>
              </w:rPr>
            </w:pPr>
            <w:r>
              <w:rPr>
                <w:sz w:val="28"/>
                <w:szCs w:val="28"/>
              </w:rPr>
              <w:t>83</w:t>
            </w:r>
          </w:p>
        </w:tc>
        <w:tc>
          <w:tcPr>
            <w:tcW w:w="101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85</w:t>
            </w:r>
          </w:p>
          <w:p w:rsidR="00A94167" w:rsidRDefault="00A94167">
            <w:pPr>
              <w:pStyle w:val="210"/>
              <w:spacing w:after="0" w:line="240" w:lineRule="auto"/>
              <w:rPr>
                <w:sz w:val="28"/>
                <w:szCs w:val="28"/>
              </w:rPr>
            </w:pPr>
            <w:r>
              <w:rPr>
                <w:sz w:val="28"/>
                <w:szCs w:val="28"/>
              </w:rPr>
              <w:t>71</w:t>
            </w:r>
          </w:p>
          <w:p w:rsidR="00A94167" w:rsidRDefault="00A94167">
            <w:pPr>
              <w:pStyle w:val="210"/>
              <w:spacing w:after="0" w:line="240" w:lineRule="auto"/>
              <w:rPr>
                <w:sz w:val="28"/>
                <w:szCs w:val="28"/>
              </w:rPr>
            </w:pPr>
            <w:r>
              <w:rPr>
                <w:sz w:val="28"/>
                <w:szCs w:val="28"/>
              </w:rPr>
              <w:t>81</w:t>
            </w:r>
          </w:p>
        </w:tc>
        <w:tc>
          <w:tcPr>
            <w:tcW w:w="110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79</w:t>
            </w:r>
          </w:p>
          <w:p w:rsidR="00A94167" w:rsidRDefault="00A94167">
            <w:pPr>
              <w:pStyle w:val="210"/>
              <w:spacing w:after="0" w:line="240" w:lineRule="auto"/>
              <w:rPr>
                <w:sz w:val="28"/>
                <w:szCs w:val="28"/>
              </w:rPr>
            </w:pPr>
            <w:r>
              <w:rPr>
                <w:sz w:val="28"/>
                <w:szCs w:val="28"/>
              </w:rPr>
              <w:t>65</w:t>
            </w:r>
          </w:p>
          <w:p w:rsidR="00A94167" w:rsidRDefault="00A94167">
            <w:pPr>
              <w:pStyle w:val="210"/>
              <w:spacing w:after="0" w:line="240" w:lineRule="auto"/>
              <w:rPr>
                <w:sz w:val="28"/>
                <w:szCs w:val="28"/>
              </w:rPr>
            </w:pPr>
            <w:r>
              <w:rPr>
                <w:sz w:val="28"/>
                <w:szCs w:val="28"/>
              </w:rPr>
              <w:t>79</w:t>
            </w:r>
          </w:p>
        </w:tc>
        <w:tc>
          <w:tcPr>
            <w:tcW w:w="9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69</w:t>
            </w:r>
          </w:p>
          <w:p w:rsidR="00A94167" w:rsidRDefault="00A94167">
            <w:pPr>
              <w:pStyle w:val="210"/>
              <w:spacing w:after="0" w:line="240" w:lineRule="auto"/>
              <w:rPr>
                <w:sz w:val="28"/>
                <w:szCs w:val="28"/>
              </w:rPr>
            </w:pPr>
            <w:r>
              <w:rPr>
                <w:sz w:val="28"/>
                <w:szCs w:val="28"/>
              </w:rPr>
              <w:t>49</w:t>
            </w:r>
          </w:p>
          <w:p w:rsidR="00A94167" w:rsidRDefault="00A94167">
            <w:pPr>
              <w:pStyle w:val="210"/>
              <w:spacing w:after="0" w:line="240" w:lineRule="auto"/>
              <w:rPr>
                <w:sz w:val="28"/>
                <w:szCs w:val="28"/>
              </w:rPr>
            </w:pPr>
            <w:r>
              <w:rPr>
                <w:sz w:val="28"/>
                <w:szCs w:val="28"/>
              </w:rPr>
              <w:t>69</w:t>
            </w:r>
          </w:p>
        </w:tc>
        <w:tc>
          <w:tcPr>
            <w:tcW w:w="102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73</w:t>
            </w:r>
          </w:p>
          <w:p w:rsidR="00A94167" w:rsidRDefault="00A94167">
            <w:pPr>
              <w:pStyle w:val="210"/>
              <w:spacing w:after="0" w:line="240" w:lineRule="auto"/>
              <w:rPr>
                <w:sz w:val="28"/>
                <w:szCs w:val="28"/>
              </w:rPr>
            </w:pPr>
            <w:r>
              <w:rPr>
                <w:sz w:val="28"/>
                <w:szCs w:val="28"/>
              </w:rPr>
              <w:t>55</w:t>
            </w:r>
          </w:p>
          <w:p w:rsidR="00A94167" w:rsidRDefault="00A94167">
            <w:pPr>
              <w:pStyle w:val="210"/>
              <w:spacing w:after="0" w:line="240" w:lineRule="auto"/>
              <w:rPr>
                <w:sz w:val="28"/>
                <w:szCs w:val="28"/>
              </w:rPr>
            </w:pPr>
            <w:r>
              <w:rPr>
                <w:sz w:val="28"/>
                <w:szCs w:val="28"/>
              </w:rPr>
              <w:t>76</w:t>
            </w:r>
          </w:p>
        </w:tc>
        <w:tc>
          <w:tcPr>
            <w:tcW w:w="102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78</w:t>
            </w:r>
          </w:p>
          <w:p w:rsidR="00A94167" w:rsidRDefault="00A94167">
            <w:pPr>
              <w:pStyle w:val="210"/>
              <w:spacing w:after="0" w:line="240" w:lineRule="auto"/>
              <w:rPr>
                <w:sz w:val="28"/>
                <w:szCs w:val="28"/>
              </w:rPr>
            </w:pPr>
            <w:r>
              <w:rPr>
                <w:sz w:val="28"/>
                <w:szCs w:val="28"/>
              </w:rPr>
              <w:t>58</w:t>
            </w:r>
          </w:p>
          <w:p w:rsidR="00A94167" w:rsidRDefault="00A94167">
            <w:pPr>
              <w:pStyle w:val="210"/>
              <w:spacing w:after="0" w:line="240" w:lineRule="auto"/>
              <w:rPr>
                <w:sz w:val="28"/>
                <w:szCs w:val="28"/>
              </w:rPr>
            </w:pPr>
            <w:r>
              <w:rPr>
                <w:sz w:val="28"/>
                <w:szCs w:val="28"/>
              </w:rPr>
              <w:t>80</w:t>
            </w:r>
          </w:p>
        </w:tc>
        <w:tc>
          <w:tcPr>
            <w:tcW w:w="1055"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82</w:t>
            </w:r>
          </w:p>
          <w:p w:rsidR="00A94167" w:rsidRDefault="00A94167">
            <w:pPr>
              <w:pStyle w:val="210"/>
              <w:spacing w:after="0" w:line="240" w:lineRule="auto"/>
              <w:rPr>
                <w:sz w:val="28"/>
                <w:szCs w:val="28"/>
              </w:rPr>
            </w:pPr>
            <w:r>
              <w:rPr>
                <w:sz w:val="28"/>
                <w:szCs w:val="28"/>
              </w:rPr>
              <w:t>61</w:t>
            </w:r>
          </w:p>
          <w:p w:rsidR="00A94167" w:rsidRDefault="00A94167">
            <w:pPr>
              <w:pStyle w:val="210"/>
              <w:spacing w:after="0" w:line="240" w:lineRule="auto"/>
              <w:rPr>
                <w:sz w:val="28"/>
                <w:szCs w:val="28"/>
              </w:rPr>
            </w:pPr>
            <w:r>
              <w:rPr>
                <w:sz w:val="28"/>
                <w:szCs w:val="28"/>
              </w:rPr>
              <w:t>83</w:t>
            </w:r>
          </w:p>
        </w:tc>
        <w:tc>
          <w:tcPr>
            <w:tcW w:w="102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84</w:t>
            </w:r>
          </w:p>
          <w:p w:rsidR="00A94167" w:rsidRDefault="00A94167">
            <w:pPr>
              <w:pStyle w:val="210"/>
              <w:spacing w:after="0" w:line="240" w:lineRule="auto"/>
              <w:rPr>
                <w:sz w:val="28"/>
                <w:szCs w:val="28"/>
              </w:rPr>
            </w:pPr>
            <w:r>
              <w:rPr>
                <w:sz w:val="28"/>
                <w:szCs w:val="28"/>
              </w:rPr>
              <w:t>60</w:t>
            </w:r>
          </w:p>
          <w:p w:rsidR="00A94167" w:rsidRDefault="00A94167">
            <w:pPr>
              <w:pStyle w:val="210"/>
              <w:spacing w:after="0" w:line="240" w:lineRule="auto"/>
              <w:rPr>
                <w:sz w:val="28"/>
                <w:szCs w:val="28"/>
              </w:rPr>
            </w:pPr>
            <w:r>
              <w:rPr>
                <w:sz w:val="28"/>
                <w:szCs w:val="28"/>
              </w:rPr>
              <w:t>81</w:t>
            </w:r>
          </w:p>
        </w:tc>
        <w:tc>
          <w:tcPr>
            <w:tcW w:w="999"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86</w:t>
            </w:r>
          </w:p>
          <w:p w:rsidR="00A94167" w:rsidRDefault="00A94167">
            <w:pPr>
              <w:pStyle w:val="210"/>
              <w:spacing w:after="0" w:line="240" w:lineRule="auto"/>
              <w:rPr>
                <w:sz w:val="28"/>
                <w:szCs w:val="28"/>
              </w:rPr>
            </w:pPr>
            <w:r>
              <w:rPr>
                <w:sz w:val="28"/>
                <w:szCs w:val="28"/>
              </w:rPr>
              <w:t>69</w:t>
            </w:r>
          </w:p>
          <w:p w:rsidR="00A94167" w:rsidRDefault="00A94167">
            <w:pPr>
              <w:pStyle w:val="210"/>
              <w:spacing w:after="0" w:line="240" w:lineRule="auto"/>
              <w:rPr>
                <w:sz w:val="28"/>
                <w:szCs w:val="28"/>
              </w:rPr>
            </w:pPr>
            <w:r>
              <w:rPr>
                <w:sz w:val="28"/>
                <w:szCs w:val="28"/>
              </w:rPr>
              <w:t>81</w:t>
            </w:r>
          </w:p>
        </w:tc>
        <w:tc>
          <w:tcPr>
            <w:tcW w:w="10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87</w:t>
            </w:r>
          </w:p>
          <w:p w:rsidR="00A94167" w:rsidRDefault="00A94167">
            <w:pPr>
              <w:pStyle w:val="210"/>
              <w:spacing w:after="0" w:line="240" w:lineRule="auto"/>
              <w:rPr>
                <w:sz w:val="28"/>
                <w:szCs w:val="28"/>
              </w:rPr>
            </w:pPr>
            <w:r>
              <w:rPr>
                <w:sz w:val="28"/>
                <w:szCs w:val="28"/>
              </w:rPr>
              <w:t>80</w:t>
            </w:r>
          </w:p>
          <w:p w:rsidR="00A94167" w:rsidRDefault="00A94167">
            <w:pPr>
              <w:pStyle w:val="210"/>
              <w:spacing w:after="0" w:line="240" w:lineRule="auto"/>
              <w:rPr>
                <w:sz w:val="28"/>
                <w:szCs w:val="28"/>
              </w:rPr>
            </w:pPr>
            <w:r>
              <w:rPr>
                <w:sz w:val="28"/>
                <w:szCs w:val="28"/>
              </w:rPr>
              <w:t>85</w:t>
            </w:r>
          </w:p>
        </w:tc>
        <w:tc>
          <w:tcPr>
            <w:tcW w:w="120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86</w:t>
            </w:r>
          </w:p>
          <w:p w:rsidR="00A94167" w:rsidRDefault="00A94167">
            <w:pPr>
              <w:pStyle w:val="210"/>
              <w:spacing w:after="0" w:line="240" w:lineRule="auto"/>
              <w:rPr>
                <w:sz w:val="28"/>
                <w:szCs w:val="28"/>
              </w:rPr>
            </w:pPr>
            <w:r>
              <w:rPr>
                <w:sz w:val="28"/>
                <w:szCs w:val="28"/>
              </w:rPr>
              <w:t>82</w:t>
            </w:r>
          </w:p>
          <w:p w:rsidR="00A94167" w:rsidRDefault="00A94167">
            <w:pPr>
              <w:pStyle w:val="210"/>
              <w:spacing w:after="0" w:line="240" w:lineRule="auto"/>
              <w:rPr>
                <w:sz w:val="28"/>
                <w:szCs w:val="28"/>
              </w:rPr>
            </w:pPr>
            <w:r>
              <w:rPr>
                <w:sz w:val="28"/>
                <w:szCs w:val="28"/>
              </w:rPr>
              <w:t>85</w:t>
            </w:r>
          </w:p>
        </w:tc>
        <w:tc>
          <w:tcPr>
            <w:tcW w:w="1014" w:type="dxa"/>
            <w:tcBorders>
              <w:top w:val="single" w:sz="4" w:space="0" w:color="000000"/>
              <w:left w:val="single" w:sz="4" w:space="0" w:color="000000"/>
              <w:bottom w:val="single" w:sz="4" w:space="0" w:color="000000"/>
              <w:right w:val="single" w:sz="4" w:space="0" w:color="000000"/>
            </w:tcBorders>
          </w:tcPr>
          <w:p w:rsidR="00A94167" w:rsidRDefault="00A94167">
            <w:pPr>
              <w:pStyle w:val="210"/>
              <w:snapToGrid w:val="0"/>
              <w:spacing w:after="0" w:line="240" w:lineRule="auto"/>
              <w:rPr>
                <w:sz w:val="28"/>
                <w:szCs w:val="28"/>
              </w:rPr>
            </w:pPr>
            <w:r>
              <w:rPr>
                <w:sz w:val="28"/>
                <w:szCs w:val="28"/>
              </w:rPr>
              <w:t>81</w:t>
            </w:r>
          </w:p>
          <w:p w:rsidR="00A94167" w:rsidRDefault="00A94167">
            <w:pPr>
              <w:pStyle w:val="210"/>
              <w:spacing w:after="0" w:line="240" w:lineRule="auto"/>
              <w:rPr>
                <w:sz w:val="28"/>
                <w:szCs w:val="28"/>
              </w:rPr>
            </w:pPr>
            <w:r>
              <w:rPr>
                <w:sz w:val="28"/>
                <w:szCs w:val="28"/>
              </w:rPr>
              <w:t>67</w:t>
            </w:r>
          </w:p>
          <w:p w:rsidR="00A94167" w:rsidRDefault="00A94167">
            <w:pPr>
              <w:pStyle w:val="210"/>
              <w:spacing w:after="0" w:line="240" w:lineRule="auto"/>
              <w:rPr>
                <w:sz w:val="28"/>
                <w:szCs w:val="28"/>
              </w:rPr>
            </w:pPr>
            <w:r>
              <w:rPr>
                <w:sz w:val="28"/>
                <w:szCs w:val="28"/>
              </w:rPr>
              <w:t>81</w:t>
            </w:r>
          </w:p>
        </w:tc>
      </w:tr>
    </w:tbl>
    <w:p w:rsidR="00A94167" w:rsidRDefault="00A94167">
      <w:pPr>
        <w:pStyle w:val="210"/>
        <w:spacing w:after="0" w:line="240" w:lineRule="auto"/>
      </w:pPr>
    </w:p>
    <w:p w:rsidR="00A94167" w:rsidRDefault="00A94167">
      <w:pPr>
        <w:pStyle w:val="4"/>
        <w:tabs>
          <w:tab w:val="left" w:pos="864"/>
        </w:tabs>
        <w:spacing w:before="0" w:line="240" w:lineRule="auto"/>
        <w:jc w:val="right"/>
        <w:rPr>
          <w:rFonts w:ascii="Times New Roman" w:hAnsi="Times New Roman"/>
          <w:b w:val="0"/>
          <w:i w:val="0"/>
          <w:color w:val="auto"/>
        </w:rPr>
      </w:pPr>
    </w:p>
    <w:p w:rsidR="00A94167" w:rsidRDefault="00A94167">
      <w:pPr>
        <w:pStyle w:val="4"/>
        <w:tabs>
          <w:tab w:val="left" w:pos="864"/>
        </w:tabs>
        <w:spacing w:before="0" w:line="240" w:lineRule="auto"/>
        <w:jc w:val="right"/>
        <w:rPr>
          <w:rFonts w:ascii="Times New Roman" w:hAnsi="Times New Roman"/>
          <w:b w:val="0"/>
          <w:i w:val="0"/>
          <w:color w:val="auto"/>
        </w:rPr>
      </w:pPr>
      <w:r>
        <w:rPr>
          <w:rFonts w:ascii="Times New Roman" w:hAnsi="Times New Roman"/>
          <w:b w:val="0"/>
          <w:i w:val="0"/>
          <w:color w:val="auto"/>
        </w:rPr>
        <w:t>Таблица 2.2.6</w:t>
      </w:r>
    </w:p>
    <w:p w:rsidR="00A94167" w:rsidRDefault="00A94167">
      <w:pPr>
        <w:pStyle w:val="2"/>
        <w:tabs>
          <w:tab w:val="left" w:pos="576"/>
        </w:tabs>
        <w:spacing w:before="0" w:line="240" w:lineRule="auto"/>
        <w:jc w:val="right"/>
        <w:rPr>
          <w:rFonts w:ascii="Times New Roman" w:hAnsi="Times New Roman"/>
          <w:b w:val="0"/>
          <w:color w:val="auto"/>
          <w:sz w:val="28"/>
          <w:szCs w:val="28"/>
        </w:rPr>
      </w:pPr>
      <w:r>
        <w:rPr>
          <w:rFonts w:ascii="Times New Roman" w:hAnsi="Times New Roman"/>
          <w:b w:val="0"/>
          <w:color w:val="auto"/>
          <w:sz w:val="28"/>
          <w:szCs w:val="28"/>
        </w:rPr>
        <w:t>СРЕДНЯЯ СКОРОСТЬ ВЕТРА ПО НАПРАВЛЕНИЯМ (м/сек.)</w:t>
      </w:r>
    </w:p>
    <w:p w:rsidR="00A94167" w:rsidRDefault="00A94167">
      <w:pPr>
        <w:rPr>
          <w:sz w:val="28"/>
          <w:szCs w:val="28"/>
        </w:rPr>
      </w:pPr>
    </w:p>
    <w:tbl>
      <w:tblPr>
        <w:tblW w:w="0" w:type="auto"/>
        <w:tblInd w:w="-15" w:type="dxa"/>
        <w:tblLayout w:type="fixed"/>
        <w:tblLook w:val="0000"/>
      </w:tblPr>
      <w:tblGrid>
        <w:gridCol w:w="1650"/>
        <w:gridCol w:w="1650"/>
        <w:gridCol w:w="1650"/>
        <w:gridCol w:w="1650"/>
        <w:gridCol w:w="1650"/>
        <w:gridCol w:w="1650"/>
        <w:gridCol w:w="1650"/>
        <w:gridCol w:w="1650"/>
        <w:gridCol w:w="1680"/>
      </w:tblGrid>
      <w:tr w:rsidR="00A94167">
        <w:tc>
          <w:tcPr>
            <w:tcW w:w="165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Месяцы</w:t>
            </w:r>
          </w:p>
        </w:tc>
        <w:tc>
          <w:tcPr>
            <w:tcW w:w="165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С</w:t>
            </w:r>
          </w:p>
        </w:tc>
        <w:tc>
          <w:tcPr>
            <w:tcW w:w="165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СВ</w:t>
            </w:r>
          </w:p>
        </w:tc>
        <w:tc>
          <w:tcPr>
            <w:tcW w:w="165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В</w:t>
            </w:r>
          </w:p>
        </w:tc>
        <w:tc>
          <w:tcPr>
            <w:tcW w:w="165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ЮВ</w:t>
            </w:r>
          </w:p>
        </w:tc>
        <w:tc>
          <w:tcPr>
            <w:tcW w:w="165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Ю</w:t>
            </w:r>
          </w:p>
        </w:tc>
        <w:tc>
          <w:tcPr>
            <w:tcW w:w="165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ЮЗ</w:t>
            </w:r>
          </w:p>
        </w:tc>
        <w:tc>
          <w:tcPr>
            <w:tcW w:w="165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З</w:t>
            </w:r>
          </w:p>
        </w:tc>
        <w:tc>
          <w:tcPr>
            <w:tcW w:w="1680" w:type="dxa"/>
            <w:tcBorders>
              <w:top w:val="single" w:sz="4" w:space="0" w:color="000000"/>
              <w:left w:val="single" w:sz="4" w:space="0" w:color="000000"/>
              <w:bottom w:val="single" w:sz="4" w:space="0" w:color="000000"/>
              <w:right w:val="single" w:sz="4" w:space="0" w:color="000000"/>
            </w:tcBorders>
          </w:tcPr>
          <w:p w:rsidR="00A94167" w:rsidRDefault="00A94167">
            <w:pPr>
              <w:pStyle w:val="210"/>
              <w:snapToGrid w:val="0"/>
              <w:spacing w:after="0" w:line="240" w:lineRule="auto"/>
              <w:rPr>
                <w:sz w:val="28"/>
                <w:szCs w:val="28"/>
              </w:rPr>
            </w:pPr>
            <w:r>
              <w:rPr>
                <w:sz w:val="28"/>
                <w:szCs w:val="28"/>
              </w:rPr>
              <w:t>СЗ</w:t>
            </w:r>
          </w:p>
        </w:tc>
      </w:tr>
      <w:tr w:rsidR="00A94167">
        <w:tc>
          <w:tcPr>
            <w:tcW w:w="165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Январь</w:t>
            </w:r>
          </w:p>
          <w:p w:rsidR="00A94167" w:rsidRDefault="00A94167">
            <w:pPr>
              <w:pStyle w:val="210"/>
              <w:spacing w:after="0" w:line="240" w:lineRule="auto"/>
              <w:rPr>
                <w:sz w:val="28"/>
                <w:szCs w:val="28"/>
              </w:rPr>
            </w:pPr>
            <w:r>
              <w:rPr>
                <w:sz w:val="28"/>
                <w:szCs w:val="28"/>
              </w:rPr>
              <w:t>Февраль</w:t>
            </w:r>
          </w:p>
          <w:p w:rsidR="00A94167" w:rsidRDefault="00A94167">
            <w:pPr>
              <w:pStyle w:val="210"/>
              <w:spacing w:after="0" w:line="240" w:lineRule="auto"/>
              <w:rPr>
                <w:sz w:val="28"/>
                <w:szCs w:val="28"/>
              </w:rPr>
            </w:pPr>
            <w:r>
              <w:rPr>
                <w:sz w:val="28"/>
                <w:szCs w:val="28"/>
              </w:rPr>
              <w:t>Март</w:t>
            </w:r>
          </w:p>
          <w:p w:rsidR="00A94167" w:rsidRDefault="00A94167">
            <w:pPr>
              <w:pStyle w:val="210"/>
              <w:spacing w:after="0" w:line="240" w:lineRule="auto"/>
              <w:rPr>
                <w:sz w:val="28"/>
                <w:szCs w:val="28"/>
              </w:rPr>
            </w:pPr>
            <w:r>
              <w:rPr>
                <w:sz w:val="28"/>
                <w:szCs w:val="28"/>
              </w:rPr>
              <w:t>Апрель</w:t>
            </w:r>
          </w:p>
          <w:p w:rsidR="00A94167" w:rsidRDefault="00A94167">
            <w:pPr>
              <w:pStyle w:val="210"/>
              <w:spacing w:after="0" w:line="240" w:lineRule="auto"/>
              <w:rPr>
                <w:sz w:val="28"/>
                <w:szCs w:val="28"/>
              </w:rPr>
            </w:pPr>
            <w:r>
              <w:rPr>
                <w:sz w:val="28"/>
                <w:szCs w:val="28"/>
              </w:rPr>
              <w:t>Май</w:t>
            </w:r>
          </w:p>
          <w:p w:rsidR="00A94167" w:rsidRDefault="00A94167">
            <w:pPr>
              <w:pStyle w:val="210"/>
              <w:spacing w:after="0" w:line="240" w:lineRule="auto"/>
              <w:rPr>
                <w:sz w:val="28"/>
                <w:szCs w:val="28"/>
              </w:rPr>
            </w:pPr>
            <w:r>
              <w:rPr>
                <w:sz w:val="28"/>
                <w:szCs w:val="28"/>
              </w:rPr>
              <w:t>Июнь</w:t>
            </w:r>
          </w:p>
          <w:p w:rsidR="00A94167" w:rsidRDefault="00A94167">
            <w:pPr>
              <w:pStyle w:val="210"/>
              <w:spacing w:after="0" w:line="240" w:lineRule="auto"/>
              <w:rPr>
                <w:sz w:val="28"/>
                <w:szCs w:val="28"/>
              </w:rPr>
            </w:pPr>
            <w:r>
              <w:rPr>
                <w:sz w:val="28"/>
                <w:szCs w:val="28"/>
              </w:rPr>
              <w:t>Июль</w:t>
            </w:r>
          </w:p>
          <w:p w:rsidR="00A94167" w:rsidRDefault="00A94167">
            <w:pPr>
              <w:pStyle w:val="210"/>
              <w:spacing w:after="0" w:line="240" w:lineRule="auto"/>
              <w:rPr>
                <w:sz w:val="28"/>
                <w:szCs w:val="28"/>
              </w:rPr>
            </w:pPr>
            <w:r>
              <w:rPr>
                <w:sz w:val="28"/>
                <w:szCs w:val="28"/>
              </w:rPr>
              <w:t>Август</w:t>
            </w:r>
          </w:p>
          <w:p w:rsidR="00A94167" w:rsidRDefault="00A94167">
            <w:pPr>
              <w:pStyle w:val="210"/>
              <w:spacing w:after="0" w:line="240" w:lineRule="auto"/>
              <w:rPr>
                <w:sz w:val="28"/>
                <w:szCs w:val="28"/>
              </w:rPr>
            </w:pPr>
            <w:r>
              <w:rPr>
                <w:sz w:val="28"/>
                <w:szCs w:val="28"/>
              </w:rPr>
              <w:t>Сентябрь</w:t>
            </w:r>
          </w:p>
          <w:p w:rsidR="00A94167" w:rsidRDefault="00A94167">
            <w:pPr>
              <w:pStyle w:val="210"/>
              <w:spacing w:after="0" w:line="240" w:lineRule="auto"/>
              <w:rPr>
                <w:sz w:val="28"/>
                <w:szCs w:val="28"/>
              </w:rPr>
            </w:pPr>
            <w:r>
              <w:rPr>
                <w:sz w:val="28"/>
                <w:szCs w:val="28"/>
              </w:rPr>
              <w:t>Октябрь</w:t>
            </w:r>
          </w:p>
          <w:p w:rsidR="00A94167" w:rsidRDefault="00A94167">
            <w:pPr>
              <w:pStyle w:val="210"/>
              <w:spacing w:after="0" w:line="240" w:lineRule="auto"/>
              <w:rPr>
                <w:sz w:val="28"/>
                <w:szCs w:val="28"/>
              </w:rPr>
            </w:pPr>
            <w:r>
              <w:rPr>
                <w:sz w:val="28"/>
                <w:szCs w:val="28"/>
              </w:rPr>
              <w:t>Ноябрь</w:t>
            </w:r>
          </w:p>
          <w:p w:rsidR="00A94167" w:rsidRDefault="00A94167">
            <w:pPr>
              <w:pStyle w:val="210"/>
              <w:spacing w:after="0" w:line="240" w:lineRule="auto"/>
              <w:rPr>
                <w:sz w:val="28"/>
                <w:szCs w:val="28"/>
              </w:rPr>
            </w:pPr>
            <w:r>
              <w:rPr>
                <w:sz w:val="28"/>
                <w:szCs w:val="28"/>
              </w:rPr>
              <w:t>Декабрь</w:t>
            </w:r>
          </w:p>
          <w:p w:rsidR="00A94167" w:rsidRDefault="00A94167">
            <w:pPr>
              <w:pStyle w:val="210"/>
              <w:spacing w:after="0" w:line="240" w:lineRule="auto"/>
              <w:rPr>
                <w:sz w:val="28"/>
                <w:szCs w:val="28"/>
              </w:rPr>
            </w:pPr>
            <w:r>
              <w:rPr>
                <w:sz w:val="28"/>
                <w:szCs w:val="28"/>
              </w:rPr>
              <w:t>Год</w:t>
            </w:r>
          </w:p>
        </w:tc>
        <w:tc>
          <w:tcPr>
            <w:tcW w:w="165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2,0</w:t>
            </w:r>
          </w:p>
          <w:p w:rsidR="00A94167" w:rsidRDefault="00A94167">
            <w:pPr>
              <w:pStyle w:val="210"/>
              <w:spacing w:after="0" w:line="240" w:lineRule="auto"/>
              <w:rPr>
                <w:sz w:val="28"/>
                <w:szCs w:val="28"/>
              </w:rPr>
            </w:pPr>
            <w:r>
              <w:rPr>
                <w:sz w:val="28"/>
                <w:szCs w:val="28"/>
              </w:rPr>
              <w:t>1,9</w:t>
            </w:r>
          </w:p>
          <w:p w:rsidR="00A94167" w:rsidRDefault="00A94167">
            <w:pPr>
              <w:pStyle w:val="210"/>
              <w:spacing w:after="0" w:line="240" w:lineRule="auto"/>
              <w:rPr>
                <w:sz w:val="28"/>
                <w:szCs w:val="28"/>
              </w:rPr>
            </w:pPr>
            <w:r>
              <w:rPr>
                <w:sz w:val="28"/>
                <w:szCs w:val="28"/>
              </w:rPr>
              <w:t>2,5</w:t>
            </w:r>
          </w:p>
          <w:p w:rsidR="00A94167" w:rsidRDefault="00A94167">
            <w:pPr>
              <w:pStyle w:val="210"/>
              <w:spacing w:after="0" w:line="240" w:lineRule="auto"/>
              <w:rPr>
                <w:sz w:val="28"/>
                <w:szCs w:val="28"/>
              </w:rPr>
            </w:pPr>
            <w:r>
              <w:rPr>
                <w:sz w:val="28"/>
                <w:szCs w:val="28"/>
              </w:rPr>
              <w:t>3,3</w:t>
            </w:r>
          </w:p>
          <w:p w:rsidR="00A94167" w:rsidRDefault="00A94167">
            <w:pPr>
              <w:pStyle w:val="210"/>
              <w:spacing w:after="0" w:line="240" w:lineRule="auto"/>
              <w:rPr>
                <w:sz w:val="28"/>
                <w:szCs w:val="28"/>
              </w:rPr>
            </w:pPr>
            <w:r>
              <w:rPr>
                <w:sz w:val="28"/>
                <w:szCs w:val="28"/>
              </w:rPr>
              <w:t>3,3</w:t>
            </w:r>
          </w:p>
          <w:p w:rsidR="00A94167" w:rsidRDefault="00A94167">
            <w:pPr>
              <w:pStyle w:val="210"/>
              <w:spacing w:after="0" w:line="240" w:lineRule="auto"/>
              <w:rPr>
                <w:sz w:val="28"/>
                <w:szCs w:val="28"/>
              </w:rPr>
            </w:pPr>
            <w:r>
              <w:rPr>
                <w:sz w:val="28"/>
                <w:szCs w:val="28"/>
              </w:rPr>
              <w:t>3,8</w:t>
            </w:r>
          </w:p>
          <w:p w:rsidR="00A94167" w:rsidRDefault="00A94167">
            <w:pPr>
              <w:pStyle w:val="210"/>
              <w:spacing w:after="0" w:line="240" w:lineRule="auto"/>
              <w:rPr>
                <w:sz w:val="28"/>
                <w:szCs w:val="28"/>
              </w:rPr>
            </w:pPr>
            <w:r>
              <w:rPr>
                <w:sz w:val="28"/>
                <w:szCs w:val="28"/>
              </w:rPr>
              <w:t>3,5</w:t>
            </w:r>
          </w:p>
          <w:p w:rsidR="00A94167" w:rsidRDefault="00A94167">
            <w:pPr>
              <w:pStyle w:val="210"/>
              <w:spacing w:after="0" w:line="240" w:lineRule="auto"/>
              <w:rPr>
                <w:sz w:val="28"/>
                <w:szCs w:val="28"/>
              </w:rPr>
            </w:pPr>
            <w:r>
              <w:rPr>
                <w:sz w:val="28"/>
                <w:szCs w:val="28"/>
              </w:rPr>
              <w:t>3,1</w:t>
            </w:r>
          </w:p>
          <w:p w:rsidR="00A94167" w:rsidRDefault="00A94167">
            <w:pPr>
              <w:pStyle w:val="210"/>
              <w:spacing w:after="0" w:line="240" w:lineRule="auto"/>
              <w:rPr>
                <w:sz w:val="28"/>
                <w:szCs w:val="28"/>
              </w:rPr>
            </w:pPr>
            <w:r>
              <w:rPr>
                <w:sz w:val="28"/>
                <w:szCs w:val="28"/>
              </w:rPr>
              <w:t>2,8</w:t>
            </w:r>
          </w:p>
          <w:p w:rsidR="00A94167" w:rsidRDefault="00A94167">
            <w:pPr>
              <w:pStyle w:val="210"/>
              <w:spacing w:after="0" w:line="240" w:lineRule="auto"/>
              <w:rPr>
                <w:sz w:val="28"/>
                <w:szCs w:val="28"/>
              </w:rPr>
            </w:pPr>
            <w:r>
              <w:rPr>
                <w:sz w:val="28"/>
                <w:szCs w:val="28"/>
              </w:rPr>
              <w:t>2,5</w:t>
            </w:r>
          </w:p>
          <w:p w:rsidR="00A94167" w:rsidRDefault="00A94167">
            <w:pPr>
              <w:pStyle w:val="210"/>
              <w:spacing w:after="0" w:line="240" w:lineRule="auto"/>
              <w:rPr>
                <w:sz w:val="28"/>
                <w:szCs w:val="28"/>
              </w:rPr>
            </w:pPr>
            <w:r>
              <w:rPr>
                <w:sz w:val="28"/>
                <w:szCs w:val="28"/>
              </w:rPr>
              <w:t>2,7</w:t>
            </w:r>
          </w:p>
          <w:p w:rsidR="00A94167" w:rsidRDefault="00A94167">
            <w:pPr>
              <w:pStyle w:val="210"/>
              <w:spacing w:after="0" w:line="240" w:lineRule="auto"/>
              <w:rPr>
                <w:sz w:val="28"/>
                <w:szCs w:val="28"/>
              </w:rPr>
            </w:pPr>
            <w:r>
              <w:rPr>
                <w:sz w:val="28"/>
                <w:szCs w:val="28"/>
              </w:rPr>
              <w:t>2,3</w:t>
            </w:r>
          </w:p>
          <w:p w:rsidR="00A94167" w:rsidRDefault="00A94167">
            <w:pPr>
              <w:pStyle w:val="210"/>
              <w:spacing w:after="0" w:line="240" w:lineRule="auto"/>
              <w:rPr>
                <w:sz w:val="28"/>
                <w:szCs w:val="28"/>
              </w:rPr>
            </w:pPr>
            <w:r>
              <w:rPr>
                <w:sz w:val="28"/>
                <w:szCs w:val="28"/>
              </w:rPr>
              <w:t>2,8</w:t>
            </w:r>
          </w:p>
        </w:tc>
        <w:tc>
          <w:tcPr>
            <w:tcW w:w="165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2,4</w:t>
            </w:r>
          </w:p>
          <w:p w:rsidR="00A94167" w:rsidRDefault="00A94167">
            <w:pPr>
              <w:pStyle w:val="210"/>
              <w:spacing w:after="0" w:line="240" w:lineRule="auto"/>
              <w:rPr>
                <w:sz w:val="28"/>
                <w:szCs w:val="28"/>
              </w:rPr>
            </w:pPr>
            <w:r>
              <w:rPr>
                <w:sz w:val="28"/>
                <w:szCs w:val="28"/>
              </w:rPr>
              <w:t>2,5</w:t>
            </w:r>
          </w:p>
          <w:p w:rsidR="00A94167" w:rsidRDefault="00A94167">
            <w:pPr>
              <w:pStyle w:val="210"/>
              <w:spacing w:after="0" w:line="240" w:lineRule="auto"/>
              <w:rPr>
                <w:sz w:val="28"/>
                <w:szCs w:val="28"/>
              </w:rPr>
            </w:pPr>
            <w:r>
              <w:rPr>
                <w:sz w:val="28"/>
                <w:szCs w:val="28"/>
              </w:rPr>
              <w:t>4,4</w:t>
            </w:r>
          </w:p>
          <w:p w:rsidR="00A94167" w:rsidRDefault="00A94167">
            <w:pPr>
              <w:pStyle w:val="210"/>
              <w:spacing w:after="0" w:line="240" w:lineRule="auto"/>
              <w:rPr>
                <w:sz w:val="28"/>
                <w:szCs w:val="28"/>
              </w:rPr>
            </w:pPr>
            <w:r>
              <w:rPr>
                <w:sz w:val="28"/>
                <w:szCs w:val="28"/>
              </w:rPr>
              <w:t>3,5</w:t>
            </w:r>
          </w:p>
          <w:p w:rsidR="00A94167" w:rsidRDefault="00A94167">
            <w:pPr>
              <w:pStyle w:val="210"/>
              <w:spacing w:after="0" w:line="240" w:lineRule="auto"/>
              <w:rPr>
                <w:sz w:val="28"/>
                <w:szCs w:val="28"/>
              </w:rPr>
            </w:pPr>
            <w:r>
              <w:rPr>
                <w:sz w:val="28"/>
                <w:szCs w:val="28"/>
              </w:rPr>
              <w:t>3,8</w:t>
            </w:r>
          </w:p>
          <w:p w:rsidR="00A94167" w:rsidRDefault="00A94167">
            <w:pPr>
              <w:pStyle w:val="210"/>
              <w:spacing w:after="0" w:line="240" w:lineRule="auto"/>
              <w:rPr>
                <w:sz w:val="28"/>
                <w:szCs w:val="28"/>
              </w:rPr>
            </w:pPr>
            <w:r>
              <w:rPr>
                <w:sz w:val="28"/>
                <w:szCs w:val="28"/>
              </w:rPr>
              <w:t>3,2</w:t>
            </w:r>
          </w:p>
          <w:p w:rsidR="00A94167" w:rsidRDefault="00A94167">
            <w:pPr>
              <w:pStyle w:val="210"/>
              <w:spacing w:after="0" w:line="240" w:lineRule="auto"/>
              <w:rPr>
                <w:sz w:val="28"/>
                <w:szCs w:val="28"/>
              </w:rPr>
            </w:pPr>
            <w:r>
              <w:rPr>
                <w:sz w:val="28"/>
                <w:szCs w:val="28"/>
              </w:rPr>
              <w:t>2,3</w:t>
            </w:r>
          </w:p>
          <w:p w:rsidR="00A94167" w:rsidRDefault="00A94167">
            <w:pPr>
              <w:pStyle w:val="210"/>
              <w:spacing w:after="0" w:line="240" w:lineRule="auto"/>
              <w:rPr>
                <w:sz w:val="28"/>
                <w:szCs w:val="28"/>
              </w:rPr>
            </w:pPr>
            <w:r>
              <w:rPr>
                <w:sz w:val="28"/>
                <w:szCs w:val="28"/>
              </w:rPr>
              <w:t>2,9</w:t>
            </w:r>
          </w:p>
          <w:p w:rsidR="00A94167" w:rsidRDefault="00A94167">
            <w:pPr>
              <w:pStyle w:val="210"/>
              <w:spacing w:after="0" w:line="240" w:lineRule="auto"/>
              <w:rPr>
                <w:sz w:val="28"/>
                <w:szCs w:val="28"/>
              </w:rPr>
            </w:pPr>
            <w:r>
              <w:rPr>
                <w:sz w:val="28"/>
                <w:szCs w:val="28"/>
              </w:rPr>
              <w:t>2,6</w:t>
            </w:r>
          </w:p>
          <w:p w:rsidR="00A94167" w:rsidRDefault="00A94167">
            <w:pPr>
              <w:pStyle w:val="210"/>
              <w:spacing w:after="0" w:line="240" w:lineRule="auto"/>
              <w:rPr>
                <w:sz w:val="28"/>
                <w:szCs w:val="28"/>
              </w:rPr>
            </w:pPr>
            <w:r>
              <w:rPr>
                <w:sz w:val="28"/>
                <w:szCs w:val="28"/>
              </w:rPr>
              <w:t>3,3</w:t>
            </w:r>
          </w:p>
          <w:p w:rsidR="00A94167" w:rsidRDefault="00A94167">
            <w:pPr>
              <w:pStyle w:val="210"/>
              <w:spacing w:after="0" w:line="240" w:lineRule="auto"/>
              <w:rPr>
                <w:sz w:val="28"/>
                <w:szCs w:val="28"/>
              </w:rPr>
            </w:pPr>
            <w:r>
              <w:rPr>
                <w:sz w:val="28"/>
                <w:szCs w:val="28"/>
              </w:rPr>
              <w:t>2,6</w:t>
            </w:r>
          </w:p>
          <w:p w:rsidR="00A94167" w:rsidRDefault="00A94167">
            <w:pPr>
              <w:pStyle w:val="210"/>
              <w:spacing w:after="0" w:line="240" w:lineRule="auto"/>
              <w:rPr>
                <w:sz w:val="28"/>
                <w:szCs w:val="28"/>
              </w:rPr>
            </w:pPr>
            <w:r>
              <w:rPr>
                <w:sz w:val="28"/>
                <w:szCs w:val="28"/>
              </w:rPr>
              <w:t>2,0</w:t>
            </w:r>
          </w:p>
          <w:p w:rsidR="00A94167" w:rsidRDefault="00A94167">
            <w:pPr>
              <w:pStyle w:val="210"/>
              <w:spacing w:after="0" w:line="240" w:lineRule="auto"/>
              <w:rPr>
                <w:sz w:val="28"/>
                <w:szCs w:val="28"/>
              </w:rPr>
            </w:pPr>
            <w:r>
              <w:rPr>
                <w:sz w:val="28"/>
                <w:szCs w:val="28"/>
              </w:rPr>
              <w:t>3,1</w:t>
            </w:r>
          </w:p>
        </w:tc>
        <w:tc>
          <w:tcPr>
            <w:tcW w:w="165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2,2</w:t>
            </w:r>
          </w:p>
          <w:p w:rsidR="00A94167" w:rsidRDefault="00A94167">
            <w:pPr>
              <w:pStyle w:val="210"/>
              <w:spacing w:after="0" w:line="240" w:lineRule="auto"/>
              <w:rPr>
                <w:sz w:val="28"/>
                <w:szCs w:val="28"/>
              </w:rPr>
            </w:pPr>
            <w:r>
              <w:rPr>
                <w:sz w:val="28"/>
                <w:szCs w:val="28"/>
              </w:rPr>
              <w:t>2,8</w:t>
            </w:r>
          </w:p>
          <w:p w:rsidR="00A94167" w:rsidRDefault="00A94167">
            <w:pPr>
              <w:pStyle w:val="210"/>
              <w:spacing w:after="0" w:line="240" w:lineRule="auto"/>
              <w:rPr>
                <w:sz w:val="28"/>
                <w:szCs w:val="28"/>
              </w:rPr>
            </w:pPr>
            <w:r>
              <w:rPr>
                <w:sz w:val="28"/>
                <w:szCs w:val="28"/>
              </w:rPr>
              <w:t>3,8</w:t>
            </w:r>
          </w:p>
          <w:p w:rsidR="00A94167" w:rsidRDefault="00A94167">
            <w:pPr>
              <w:pStyle w:val="210"/>
              <w:spacing w:after="0" w:line="240" w:lineRule="auto"/>
              <w:rPr>
                <w:sz w:val="28"/>
                <w:szCs w:val="28"/>
              </w:rPr>
            </w:pPr>
            <w:r>
              <w:rPr>
                <w:sz w:val="28"/>
                <w:szCs w:val="28"/>
              </w:rPr>
              <w:t>3,0</w:t>
            </w:r>
          </w:p>
          <w:p w:rsidR="00A94167" w:rsidRDefault="00A94167">
            <w:pPr>
              <w:pStyle w:val="210"/>
              <w:spacing w:after="0" w:line="240" w:lineRule="auto"/>
              <w:rPr>
                <w:sz w:val="28"/>
                <w:szCs w:val="28"/>
              </w:rPr>
            </w:pPr>
            <w:r>
              <w:rPr>
                <w:sz w:val="28"/>
                <w:szCs w:val="28"/>
              </w:rPr>
              <w:t>4,4</w:t>
            </w:r>
          </w:p>
          <w:p w:rsidR="00A94167" w:rsidRDefault="00A94167">
            <w:pPr>
              <w:pStyle w:val="210"/>
              <w:spacing w:after="0" w:line="240" w:lineRule="auto"/>
              <w:rPr>
                <w:sz w:val="28"/>
                <w:szCs w:val="28"/>
              </w:rPr>
            </w:pPr>
            <w:r>
              <w:rPr>
                <w:sz w:val="28"/>
                <w:szCs w:val="28"/>
              </w:rPr>
              <w:t>3,3</w:t>
            </w:r>
          </w:p>
          <w:p w:rsidR="00A94167" w:rsidRDefault="00A94167">
            <w:pPr>
              <w:pStyle w:val="210"/>
              <w:spacing w:after="0" w:line="240" w:lineRule="auto"/>
              <w:rPr>
                <w:sz w:val="28"/>
                <w:szCs w:val="28"/>
              </w:rPr>
            </w:pPr>
            <w:r>
              <w:rPr>
                <w:sz w:val="28"/>
                <w:szCs w:val="28"/>
              </w:rPr>
              <w:t>2,8</w:t>
            </w:r>
          </w:p>
          <w:p w:rsidR="00A94167" w:rsidRDefault="00A94167">
            <w:pPr>
              <w:pStyle w:val="210"/>
              <w:spacing w:after="0" w:line="240" w:lineRule="auto"/>
              <w:rPr>
                <w:sz w:val="28"/>
                <w:szCs w:val="28"/>
              </w:rPr>
            </w:pPr>
            <w:r>
              <w:rPr>
                <w:sz w:val="28"/>
                <w:szCs w:val="28"/>
              </w:rPr>
              <w:t>2,8</w:t>
            </w:r>
          </w:p>
          <w:p w:rsidR="00A94167" w:rsidRDefault="00A94167">
            <w:pPr>
              <w:pStyle w:val="210"/>
              <w:spacing w:after="0" w:line="240" w:lineRule="auto"/>
              <w:rPr>
                <w:sz w:val="28"/>
                <w:szCs w:val="28"/>
              </w:rPr>
            </w:pPr>
            <w:r>
              <w:rPr>
                <w:sz w:val="28"/>
                <w:szCs w:val="28"/>
              </w:rPr>
              <w:t>2,7</w:t>
            </w:r>
          </w:p>
          <w:p w:rsidR="00A94167" w:rsidRDefault="00A94167">
            <w:pPr>
              <w:pStyle w:val="210"/>
              <w:spacing w:after="0" w:line="240" w:lineRule="auto"/>
              <w:rPr>
                <w:sz w:val="28"/>
                <w:szCs w:val="28"/>
              </w:rPr>
            </w:pPr>
            <w:r>
              <w:rPr>
                <w:sz w:val="28"/>
                <w:szCs w:val="28"/>
              </w:rPr>
              <w:t>2,5</w:t>
            </w:r>
          </w:p>
          <w:p w:rsidR="00A94167" w:rsidRDefault="00A94167">
            <w:pPr>
              <w:pStyle w:val="210"/>
              <w:spacing w:after="0" w:line="240" w:lineRule="auto"/>
              <w:rPr>
                <w:sz w:val="28"/>
                <w:szCs w:val="28"/>
              </w:rPr>
            </w:pPr>
            <w:r>
              <w:rPr>
                <w:sz w:val="28"/>
                <w:szCs w:val="28"/>
              </w:rPr>
              <w:t>2,4</w:t>
            </w:r>
          </w:p>
          <w:p w:rsidR="00A94167" w:rsidRDefault="00A94167">
            <w:pPr>
              <w:pStyle w:val="210"/>
              <w:spacing w:after="0" w:line="240" w:lineRule="auto"/>
              <w:rPr>
                <w:sz w:val="28"/>
                <w:szCs w:val="28"/>
              </w:rPr>
            </w:pPr>
            <w:r>
              <w:rPr>
                <w:sz w:val="28"/>
                <w:szCs w:val="28"/>
              </w:rPr>
              <w:t>2,5</w:t>
            </w:r>
          </w:p>
          <w:p w:rsidR="00A94167" w:rsidRDefault="00A94167">
            <w:pPr>
              <w:pStyle w:val="210"/>
              <w:spacing w:after="0" w:line="240" w:lineRule="auto"/>
              <w:rPr>
                <w:sz w:val="28"/>
                <w:szCs w:val="28"/>
              </w:rPr>
            </w:pPr>
            <w:r>
              <w:rPr>
                <w:sz w:val="28"/>
                <w:szCs w:val="28"/>
              </w:rPr>
              <w:t>2,9</w:t>
            </w:r>
          </w:p>
        </w:tc>
        <w:tc>
          <w:tcPr>
            <w:tcW w:w="165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3,1</w:t>
            </w:r>
          </w:p>
          <w:p w:rsidR="00A94167" w:rsidRDefault="00A94167">
            <w:pPr>
              <w:pStyle w:val="210"/>
              <w:spacing w:after="0" w:line="240" w:lineRule="auto"/>
              <w:rPr>
                <w:sz w:val="28"/>
                <w:szCs w:val="28"/>
              </w:rPr>
            </w:pPr>
            <w:r>
              <w:rPr>
                <w:sz w:val="28"/>
                <w:szCs w:val="28"/>
              </w:rPr>
              <w:t>3,1</w:t>
            </w:r>
          </w:p>
          <w:p w:rsidR="00A94167" w:rsidRDefault="00A94167">
            <w:pPr>
              <w:pStyle w:val="210"/>
              <w:spacing w:after="0" w:line="240" w:lineRule="auto"/>
              <w:rPr>
                <w:sz w:val="28"/>
                <w:szCs w:val="28"/>
              </w:rPr>
            </w:pPr>
            <w:r>
              <w:rPr>
                <w:sz w:val="28"/>
                <w:szCs w:val="28"/>
              </w:rPr>
              <w:t>3,5</w:t>
            </w:r>
          </w:p>
          <w:p w:rsidR="00A94167" w:rsidRDefault="00A94167">
            <w:pPr>
              <w:pStyle w:val="210"/>
              <w:spacing w:after="0" w:line="240" w:lineRule="auto"/>
              <w:rPr>
                <w:sz w:val="28"/>
                <w:szCs w:val="28"/>
              </w:rPr>
            </w:pPr>
            <w:r>
              <w:rPr>
                <w:sz w:val="28"/>
                <w:szCs w:val="28"/>
              </w:rPr>
              <w:t>3,4</w:t>
            </w:r>
          </w:p>
          <w:p w:rsidR="00A94167" w:rsidRDefault="00A94167">
            <w:pPr>
              <w:pStyle w:val="210"/>
              <w:spacing w:after="0" w:line="240" w:lineRule="auto"/>
              <w:rPr>
                <w:sz w:val="28"/>
                <w:szCs w:val="28"/>
              </w:rPr>
            </w:pPr>
            <w:r>
              <w:rPr>
                <w:sz w:val="28"/>
                <w:szCs w:val="28"/>
              </w:rPr>
              <w:t>4,1</w:t>
            </w:r>
          </w:p>
          <w:p w:rsidR="00A94167" w:rsidRDefault="00A94167">
            <w:pPr>
              <w:pStyle w:val="210"/>
              <w:spacing w:after="0" w:line="240" w:lineRule="auto"/>
              <w:rPr>
                <w:sz w:val="28"/>
                <w:szCs w:val="28"/>
              </w:rPr>
            </w:pPr>
            <w:r>
              <w:rPr>
                <w:sz w:val="28"/>
                <w:szCs w:val="28"/>
              </w:rPr>
              <w:t>3,7</w:t>
            </w:r>
          </w:p>
          <w:p w:rsidR="00A94167" w:rsidRDefault="00A94167">
            <w:pPr>
              <w:pStyle w:val="210"/>
              <w:spacing w:after="0" w:line="240" w:lineRule="auto"/>
              <w:rPr>
                <w:sz w:val="28"/>
                <w:szCs w:val="28"/>
              </w:rPr>
            </w:pPr>
            <w:r>
              <w:rPr>
                <w:sz w:val="28"/>
                <w:szCs w:val="28"/>
              </w:rPr>
              <w:t>2,9</w:t>
            </w:r>
          </w:p>
          <w:p w:rsidR="00A94167" w:rsidRDefault="00A94167">
            <w:pPr>
              <w:pStyle w:val="210"/>
              <w:spacing w:after="0" w:line="240" w:lineRule="auto"/>
              <w:rPr>
                <w:sz w:val="28"/>
                <w:szCs w:val="28"/>
              </w:rPr>
            </w:pPr>
            <w:r>
              <w:rPr>
                <w:sz w:val="28"/>
                <w:szCs w:val="28"/>
              </w:rPr>
              <w:t>3,2</w:t>
            </w:r>
          </w:p>
          <w:p w:rsidR="00A94167" w:rsidRDefault="00A94167">
            <w:pPr>
              <w:pStyle w:val="210"/>
              <w:spacing w:after="0" w:line="240" w:lineRule="auto"/>
              <w:rPr>
                <w:sz w:val="28"/>
                <w:szCs w:val="28"/>
              </w:rPr>
            </w:pPr>
            <w:r>
              <w:rPr>
                <w:sz w:val="28"/>
                <w:szCs w:val="28"/>
              </w:rPr>
              <w:t>3,3</w:t>
            </w:r>
          </w:p>
          <w:p w:rsidR="00A94167" w:rsidRDefault="00A94167">
            <w:pPr>
              <w:pStyle w:val="210"/>
              <w:spacing w:after="0" w:line="240" w:lineRule="auto"/>
              <w:rPr>
                <w:sz w:val="28"/>
                <w:szCs w:val="28"/>
              </w:rPr>
            </w:pPr>
            <w:r>
              <w:rPr>
                <w:sz w:val="28"/>
                <w:szCs w:val="28"/>
              </w:rPr>
              <w:t>3,8</w:t>
            </w:r>
          </w:p>
          <w:p w:rsidR="00A94167" w:rsidRDefault="00A94167">
            <w:pPr>
              <w:pStyle w:val="210"/>
              <w:spacing w:after="0" w:line="240" w:lineRule="auto"/>
              <w:rPr>
                <w:sz w:val="28"/>
                <w:szCs w:val="28"/>
              </w:rPr>
            </w:pPr>
            <w:r>
              <w:rPr>
                <w:sz w:val="28"/>
                <w:szCs w:val="28"/>
              </w:rPr>
              <w:t>3,1</w:t>
            </w:r>
          </w:p>
          <w:p w:rsidR="00A94167" w:rsidRDefault="00A94167">
            <w:pPr>
              <w:pStyle w:val="210"/>
              <w:spacing w:after="0" w:line="240" w:lineRule="auto"/>
              <w:rPr>
                <w:sz w:val="28"/>
                <w:szCs w:val="28"/>
              </w:rPr>
            </w:pPr>
            <w:r>
              <w:rPr>
                <w:sz w:val="28"/>
                <w:szCs w:val="28"/>
              </w:rPr>
              <w:t>3,8</w:t>
            </w:r>
          </w:p>
          <w:p w:rsidR="00A94167" w:rsidRDefault="00A94167">
            <w:pPr>
              <w:pStyle w:val="210"/>
              <w:spacing w:after="0" w:line="240" w:lineRule="auto"/>
              <w:rPr>
                <w:sz w:val="28"/>
                <w:szCs w:val="28"/>
              </w:rPr>
            </w:pPr>
            <w:r>
              <w:rPr>
                <w:sz w:val="28"/>
                <w:szCs w:val="28"/>
              </w:rPr>
              <w:t>3,4</w:t>
            </w:r>
          </w:p>
        </w:tc>
        <w:tc>
          <w:tcPr>
            <w:tcW w:w="165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4,8</w:t>
            </w:r>
          </w:p>
          <w:p w:rsidR="00A94167" w:rsidRDefault="00A94167">
            <w:pPr>
              <w:pStyle w:val="210"/>
              <w:spacing w:after="0" w:line="240" w:lineRule="auto"/>
              <w:rPr>
                <w:sz w:val="28"/>
                <w:szCs w:val="28"/>
              </w:rPr>
            </w:pPr>
            <w:r>
              <w:rPr>
                <w:sz w:val="28"/>
                <w:szCs w:val="28"/>
              </w:rPr>
              <w:t>4,9</w:t>
            </w:r>
          </w:p>
          <w:p w:rsidR="00A94167" w:rsidRDefault="00A94167">
            <w:pPr>
              <w:pStyle w:val="210"/>
              <w:spacing w:after="0" w:line="240" w:lineRule="auto"/>
              <w:rPr>
                <w:sz w:val="28"/>
                <w:szCs w:val="28"/>
              </w:rPr>
            </w:pPr>
            <w:r>
              <w:rPr>
                <w:sz w:val="28"/>
                <w:szCs w:val="28"/>
              </w:rPr>
              <w:t>5,1</w:t>
            </w:r>
          </w:p>
          <w:p w:rsidR="00A94167" w:rsidRDefault="00A94167">
            <w:pPr>
              <w:pStyle w:val="210"/>
              <w:spacing w:after="0" w:line="240" w:lineRule="auto"/>
              <w:rPr>
                <w:sz w:val="28"/>
                <w:szCs w:val="28"/>
              </w:rPr>
            </w:pPr>
            <w:r>
              <w:rPr>
                <w:sz w:val="28"/>
                <w:szCs w:val="28"/>
              </w:rPr>
              <w:t>4,1</w:t>
            </w:r>
          </w:p>
          <w:p w:rsidR="00A94167" w:rsidRDefault="00A94167">
            <w:pPr>
              <w:pStyle w:val="210"/>
              <w:spacing w:after="0" w:line="240" w:lineRule="auto"/>
              <w:rPr>
                <w:sz w:val="28"/>
                <w:szCs w:val="28"/>
              </w:rPr>
            </w:pPr>
            <w:r>
              <w:rPr>
                <w:sz w:val="28"/>
                <w:szCs w:val="28"/>
              </w:rPr>
              <w:t>4,5</w:t>
            </w:r>
          </w:p>
          <w:p w:rsidR="00A94167" w:rsidRDefault="00A94167">
            <w:pPr>
              <w:pStyle w:val="210"/>
              <w:spacing w:after="0" w:line="240" w:lineRule="auto"/>
              <w:rPr>
                <w:sz w:val="28"/>
                <w:szCs w:val="28"/>
              </w:rPr>
            </w:pPr>
            <w:r>
              <w:rPr>
                <w:sz w:val="28"/>
                <w:szCs w:val="28"/>
              </w:rPr>
              <w:t>3,9</w:t>
            </w:r>
          </w:p>
          <w:p w:rsidR="00A94167" w:rsidRDefault="00A94167">
            <w:pPr>
              <w:pStyle w:val="210"/>
              <w:spacing w:after="0" w:line="240" w:lineRule="auto"/>
              <w:rPr>
                <w:sz w:val="28"/>
                <w:szCs w:val="28"/>
              </w:rPr>
            </w:pPr>
            <w:r>
              <w:rPr>
                <w:sz w:val="28"/>
                <w:szCs w:val="28"/>
              </w:rPr>
              <w:t>3,4</w:t>
            </w:r>
          </w:p>
          <w:p w:rsidR="00A94167" w:rsidRDefault="00A94167">
            <w:pPr>
              <w:pStyle w:val="210"/>
              <w:spacing w:after="0" w:line="240" w:lineRule="auto"/>
              <w:rPr>
                <w:sz w:val="28"/>
                <w:szCs w:val="28"/>
              </w:rPr>
            </w:pPr>
            <w:r>
              <w:rPr>
                <w:sz w:val="28"/>
                <w:szCs w:val="28"/>
              </w:rPr>
              <w:t>3,8</w:t>
            </w:r>
          </w:p>
          <w:p w:rsidR="00A94167" w:rsidRDefault="00A94167">
            <w:pPr>
              <w:pStyle w:val="210"/>
              <w:spacing w:after="0" w:line="240" w:lineRule="auto"/>
              <w:rPr>
                <w:sz w:val="28"/>
                <w:szCs w:val="28"/>
              </w:rPr>
            </w:pPr>
            <w:r>
              <w:rPr>
                <w:sz w:val="28"/>
                <w:szCs w:val="28"/>
              </w:rPr>
              <w:t>4,1</w:t>
            </w:r>
          </w:p>
          <w:p w:rsidR="00A94167" w:rsidRDefault="00A94167">
            <w:pPr>
              <w:pStyle w:val="210"/>
              <w:spacing w:after="0" w:line="240" w:lineRule="auto"/>
              <w:rPr>
                <w:sz w:val="28"/>
                <w:szCs w:val="28"/>
              </w:rPr>
            </w:pPr>
            <w:r>
              <w:rPr>
                <w:sz w:val="28"/>
                <w:szCs w:val="28"/>
              </w:rPr>
              <w:t>4,9</w:t>
            </w:r>
          </w:p>
          <w:p w:rsidR="00A94167" w:rsidRDefault="00A94167">
            <w:pPr>
              <w:pStyle w:val="210"/>
              <w:spacing w:after="0" w:line="240" w:lineRule="auto"/>
              <w:rPr>
                <w:sz w:val="28"/>
                <w:szCs w:val="28"/>
              </w:rPr>
            </w:pPr>
            <w:r>
              <w:rPr>
                <w:sz w:val="28"/>
                <w:szCs w:val="28"/>
              </w:rPr>
              <w:t>5,3</w:t>
            </w:r>
          </w:p>
          <w:p w:rsidR="00A94167" w:rsidRDefault="00A94167">
            <w:pPr>
              <w:pStyle w:val="210"/>
              <w:spacing w:after="0" w:line="240" w:lineRule="auto"/>
              <w:rPr>
                <w:sz w:val="28"/>
                <w:szCs w:val="28"/>
              </w:rPr>
            </w:pPr>
            <w:r>
              <w:rPr>
                <w:sz w:val="28"/>
                <w:szCs w:val="28"/>
              </w:rPr>
              <w:t>5,5</w:t>
            </w:r>
          </w:p>
          <w:p w:rsidR="00A94167" w:rsidRDefault="00A94167">
            <w:pPr>
              <w:pStyle w:val="210"/>
              <w:spacing w:after="0" w:line="240" w:lineRule="auto"/>
              <w:rPr>
                <w:sz w:val="28"/>
                <w:szCs w:val="28"/>
              </w:rPr>
            </w:pPr>
            <w:r>
              <w:rPr>
                <w:sz w:val="28"/>
                <w:szCs w:val="28"/>
              </w:rPr>
              <w:t>4,5</w:t>
            </w:r>
          </w:p>
        </w:tc>
        <w:tc>
          <w:tcPr>
            <w:tcW w:w="165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6,3</w:t>
            </w:r>
          </w:p>
          <w:p w:rsidR="00A94167" w:rsidRDefault="00A94167">
            <w:pPr>
              <w:pStyle w:val="210"/>
              <w:spacing w:after="0" w:line="240" w:lineRule="auto"/>
              <w:rPr>
                <w:sz w:val="28"/>
                <w:szCs w:val="28"/>
              </w:rPr>
            </w:pPr>
            <w:r>
              <w:rPr>
                <w:sz w:val="28"/>
                <w:szCs w:val="28"/>
              </w:rPr>
              <w:t>6,0</w:t>
            </w:r>
          </w:p>
          <w:p w:rsidR="00A94167" w:rsidRDefault="00A94167">
            <w:pPr>
              <w:pStyle w:val="210"/>
              <w:spacing w:after="0" w:line="240" w:lineRule="auto"/>
              <w:rPr>
                <w:sz w:val="28"/>
                <w:szCs w:val="28"/>
              </w:rPr>
            </w:pPr>
            <w:r>
              <w:rPr>
                <w:sz w:val="28"/>
                <w:szCs w:val="28"/>
              </w:rPr>
              <w:t>5,9</w:t>
            </w:r>
          </w:p>
          <w:p w:rsidR="00A94167" w:rsidRDefault="00A94167">
            <w:pPr>
              <w:pStyle w:val="210"/>
              <w:spacing w:after="0" w:line="240" w:lineRule="auto"/>
              <w:rPr>
                <w:sz w:val="28"/>
                <w:szCs w:val="28"/>
              </w:rPr>
            </w:pPr>
            <w:r>
              <w:rPr>
                <w:sz w:val="28"/>
                <w:szCs w:val="28"/>
              </w:rPr>
              <w:t>5,5</w:t>
            </w:r>
          </w:p>
          <w:p w:rsidR="00A94167" w:rsidRDefault="00A94167">
            <w:pPr>
              <w:pStyle w:val="210"/>
              <w:spacing w:after="0" w:line="240" w:lineRule="auto"/>
              <w:rPr>
                <w:sz w:val="28"/>
                <w:szCs w:val="28"/>
              </w:rPr>
            </w:pPr>
            <w:r>
              <w:rPr>
                <w:sz w:val="28"/>
                <w:szCs w:val="28"/>
              </w:rPr>
              <w:t>6,3</w:t>
            </w:r>
          </w:p>
          <w:p w:rsidR="00A94167" w:rsidRDefault="00A94167">
            <w:pPr>
              <w:pStyle w:val="210"/>
              <w:spacing w:after="0" w:line="240" w:lineRule="auto"/>
              <w:rPr>
                <w:sz w:val="28"/>
                <w:szCs w:val="28"/>
              </w:rPr>
            </w:pPr>
            <w:r>
              <w:rPr>
                <w:sz w:val="28"/>
                <w:szCs w:val="28"/>
              </w:rPr>
              <w:t>4,5</w:t>
            </w:r>
          </w:p>
          <w:p w:rsidR="00A94167" w:rsidRDefault="00A94167">
            <w:pPr>
              <w:pStyle w:val="210"/>
              <w:spacing w:after="0" w:line="240" w:lineRule="auto"/>
              <w:rPr>
                <w:sz w:val="28"/>
                <w:szCs w:val="28"/>
              </w:rPr>
            </w:pPr>
            <w:r>
              <w:rPr>
                <w:sz w:val="28"/>
                <w:szCs w:val="28"/>
              </w:rPr>
              <w:t>3,8</w:t>
            </w:r>
          </w:p>
          <w:p w:rsidR="00A94167" w:rsidRDefault="00A94167">
            <w:pPr>
              <w:pStyle w:val="210"/>
              <w:spacing w:after="0" w:line="240" w:lineRule="auto"/>
              <w:rPr>
                <w:sz w:val="28"/>
                <w:szCs w:val="28"/>
              </w:rPr>
            </w:pPr>
            <w:r>
              <w:rPr>
                <w:sz w:val="28"/>
                <w:szCs w:val="28"/>
              </w:rPr>
              <w:t>3,9</w:t>
            </w:r>
          </w:p>
          <w:p w:rsidR="00A94167" w:rsidRDefault="00A94167">
            <w:pPr>
              <w:pStyle w:val="210"/>
              <w:spacing w:after="0" w:line="240" w:lineRule="auto"/>
              <w:rPr>
                <w:sz w:val="28"/>
                <w:szCs w:val="28"/>
              </w:rPr>
            </w:pPr>
            <w:r>
              <w:rPr>
                <w:sz w:val="28"/>
                <w:szCs w:val="28"/>
              </w:rPr>
              <w:t>4,8</w:t>
            </w:r>
          </w:p>
          <w:p w:rsidR="00A94167" w:rsidRDefault="00A94167">
            <w:pPr>
              <w:pStyle w:val="210"/>
              <w:spacing w:after="0" w:line="240" w:lineRule="auto"/>
              <w:rPr>
                <w:sz w:val="28"/>
                <w:szCs w:val="28"/>
              </w:rPr>
            </w:pPr>
            <w:r>
              <w:rPr>
                <w:sz w:val="28"/>
                <w:szCs w:val="28"/>
              </w:rPr>
              <w:t>5,4</w:t>
            </w:r>
          </w:p>
          <w:p w:rsidR="00A94167" w:rsidRDefault="00A94167">
            <w:pPr>
              <w:pStyle w:val="210"/>
              <w:spacing w:after="0" w:line="240" w:lineRule="auto"/>
              <w:rPr>
                <w:sz w:val="28"/>
                <w:szCs w:val="28"/>
              </w:rPr>
            </w:pPr>
            <w:r>
              <w:rPr>
                <w:sz w:val="28"/>
                <w:szCs w:val="28"/>
              </w:rPr>
              <w:t>5,6</w:t>
            </w:r>
          </w:p>
          <w:p w:rsidR="00A94167" w:rsidRDefault="00A94167">
            <w:pPr>
              <w:pStyle w:val="210"/>
              <w:spacing w:after="0" w:line="240" w:lineRule="auto"/>
              <w:rPr>
                <w:sz w:val="28"/>
                <w:szCs w:val="28"/>
              </w:rPr>
            </w:pPr>
            <w:r>
              <w:rPr>
                <w:sz w:val="28"/>
                <w:szCs w:val="28"/>
              </w:rPr>
              <w:t>6,9</w:t>
            </w:r>
          </w:p>
          <w:p w:rsidR="00A94167" w:rsidRDefault="00A94167">
            <w:pPr>
              <w:pStyle w:val="210"/>
              <w:spacing w:after="0" w:line="240" w:lineRule="auto"/>
              <w:rPr>
                <w:sz w:val="28"/>
                <w:szCs w:val="28"/>
              </w:rPr>
            </w:pPr>
            <w:r>
              <w:rPr>
                <w:sz w:val="28"/>
                <w:szCs w:val="28"/>
              </w:rPr>
              <w:t>5,4</w:t>
            </w:r>
          </w:p>
        </w:tc>
        <w:tc>
          <w:tcPr>
            <w:tcW w:w="165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4,5</w:t>
            </w:r>
          </w:p>
          <w:p w:rsidR="00A94167" w:rsidRDefault="00A94167">
            <w:pPr>
              <w:pStyle w:val="210"/>
              <w:spacing w:after="0" w:line="240" w:lineRule="auto"/>
              <w:rPr>
                <w:sz w:val="28"/>
                <w:szCs w:val="28"/>
              </w:rPr>
            </w:pPr>
            <w:r>
              <w:rPr>
                <w:sz w:val="28"/>
                <w:szCs w:val="28"/>
              </w:rPr>
              <w:t>4,1</w:t>
            </w:r>
          </w:p>
          <w:p w:rsidR="00A94167" w:rsidRDefault="00A94167">
            <w:pPr>
              <w:pStyle w:val="210"/>
              <w:spacing w:after="0" w:line="240" w:lineRule="auto"/>
              <w:rPr>
                <w:sz w:val="28"/>
                <w:szCs w:val="28"/>
              </w:rPr>
            </w:pPr>
            <w:r>
              <w:rPr>
                <w:sz w:val="28"/>
                <w:szCs w:val="28"/>
              </w:rPr>
              <w:t>4,4</w:t>
            </w:r>
          </w:p>
          <w:p w:rsidR="00A94167" w:rsidRDefault="00A94167">
            <w:pPr>
              <w:pStyle w:val="210"/>
              <w:spacing w:after="0" w:line="240" w:lineRule="auto"/>
              <w:rPr>
                <w:sz w:val="28"/>
                <w:szCs w:val="28"/>
              </w:rPr>
            </w:pPr>
            <w:r>
              <w:rPr>
                <w:sz w:val="28"/>
                <w:szCs w:val="28"/>
              </w:rPr>
              <w:t>4,1</w:t>
            </w:r>
          </w:p>
          <w:p w:rsidR="00A94167" w:rsidRDefault="00A94167">
            <w:pPr>
              <w:pStyle w:val="210"/>
              <w:spacing w:after="0" w:line="240" w:lineRule="auto"/>
              <w:rPr>
                <w:sz w:val="28"/>
                <w:szCs w:val="28"/>
              </w:rPr>
            </w:pPr>
            <w:r>
              <w:rPr>
                <w:sz w:val="28"/>
                <w:szCs w:val="28"/>
              </w:rPr>
              <w:t>4,8</w:t>
            </w:r>
          </w:p>
          <w:p w:rsidR="00A94167" w:rsidRDefault="00A94167">
            <w:pPr>
              <w:pStyle w:val="210"/>
              <w:spacing w:after="0" w:line="240" w:lineRule="auto"/>
              <w:rPr>
                <w:sz w:val="28"/>
                <w:szCs w:val="28"/>
              </w:rPr>
            </w:pPr>
            <w:r>
              <w:rPr>
                <w:sz w:val="28"/>
                <w:szCs w:val="28"/>
              </w:rPr>
              <w:t>4,0</w:t>
            </w:r>
          </w:p>
          <w:p w:rsidR="00A94167" w:rsidRDefault="00A94167">
            <w:pPr>
              <w:pStyle w:val="210"/>
              <w:spacing w:after="0" w:line="240" w:lineRule="auto"/>
              <w:rPr>
                <w:sz w:val="28"/>
                <w:szCs w:val="28"/>
              </w:rPr>
            </w:pPr>
            <w:r>
              <w:rPr>
                <w:sz w:val="28"/>
                <w:szCs w:val="28"/>
              </w:rPr>
              <w:t>3,1</w:t>
            </w:r>
          </w:p>
          <w:p w:rsidR="00A94167" w:rsidRDefault="00A94167">
            <w:pPr>
              <w:pStyle w:val="210"/>
              <w:spacing w:after="0" w:line="240" w:lineRule="auto"/>
              <w:rPr>
                <w:sz w:val="28"/>
                <w:szCs w:val="28"/>
              </w:rPr>
            </w:pPr>
            <w:r>
              <w:rPr>
                <w:sz w:val="28"/>
                <w:szCs w:val="28"/>
              </w:rPr>
              <w:t>3,2</w:t>
            </w:r>
          </w:p>
          <w:p w:rsidR="00A94167" w:rsidRDefault="00A94167">
            <w:pPr>
              <w:pStyle w:val="210"/>
              <w:spacing w:after="0" w:line="240" w:lineRule="auto"/>
              <w:rPr>
                <w:sz w:val="28"/>
                <w:szCs w:val="28"/>
              </w:rPr>
            </w:pPr>
            <w:r>
              <w:rPr>
                <w:sz w:val="28"/>
                <w:szCs w:val="28"/>
              </w:rPr>
              <w:t>4,2</w:t>
            </w:r>
          </w:p>
          <w:p w:rsidR="00A94167" w:rsidRDefault="00A94167">
            <w:pPr>
              <w:pStyle w:val="210"/>
              <w:spacing w:after="0" w:line="240" w:lineRule="auto"/>
              <w:rPr>
                <w:sz w:val="28"/>
                <w:szCs w:val="28"/>
              </w:rPr>
            </w:pPr>
            <w:r>
              <w:rPr>
                <w:sz w:val="28"/>
                <w:szCs w:val="28"/>
              </w:rPr>
              <w:t>4,4</w:t>
            </w:r>
          </w:p>
          <w:p w:rsidR="00A94167" w:rsidRDefault="00A94167">
            <w:pPr>
              <w:pStyle w:val="210"/>
              <w:spacing w:after="0" w:line="240" w:lineRule="auto"/>
              <w:rPr>
                <w:sz w:val="28"/>
                <w:szCs w:val="28"/>
              </w:rPr>
            </w:pPr>
            <w:r>
              <w:rPr>
                <w:sz w:val="28"/>
                <w:szCs w:val="28"/>
              </w:rPr>
              <w:t>4,2</w:t>
            </w:r>
          </w:p>
          <w:p w:rsidR="00A94167" w:rsidRDefault="00A94167">
            <w:pPr>
              <w:pStyle w:val="210"/>
              <w:spacing w:after="0" w:line="240" w:lineRule="auto"/>
              <w:rPr>
                <w:sz w:val="28"/>
                <w:szCs w:val="28"/>
              </w:rPr>
            </w:pPr>
            <w:r>
              <w:rPr>
                <w:sz w:val="28"/>
                <w:szCs w:val="28"/>
              </w:rPr>
              <w:t>5,1</w:t>
            </w:r>
          </w:p>
          <w:p w:rsidR="00A94167" w:rsidRDefault="00A94167">
            <w:pPr>
              <w:pStyle w:val="210"/>
              <w:spacing w:after="0" w:line="240" w:lineRule="auto"/>
              <w:rPr>
                <w:sz w:val="28"/>
                <w:szCs w:val="28"/>
              </w:rPr>
            </w:pPr>
            <w:r>
              <w:rPr>
                <w:sz w:val="28"/>
                <w:szCs w:val="28"/>
              </w:rPr>
              <w:t>4,2</w:t>
            </w:r>
          </w:p>
        </w:tc>
        <w:tc>
          <w:tcPr>
            <w:tcW w:w="1680" w:type="dxa"/>
            <w:tcBorders>
              <w:top w:val="single" w:sz="4" w:space="0" w:color="000000"/>
              <w:left w:val="single" w:sz="4" w:space="0" w:color="000000"/>
              <w:bottom w:val="single" w:sz="4" w:space="0" w:color="000000"/>
              <w:right w:val="single" w:sz="4" w:space="0" w:color="000000"/>
            </w:tcBorders>
          </w:tcPr>
          <w:p w:rsidR="00A94167" w:rsidRDefault="00A94167">
            <w:pPr>
              <w:pStyle w:val="210"/>
              <w:snapToGrid w:val="0"/>
              <w:spacing w:after="0" w:line="240" w:lineRule="auto"/>
              <w:rPr>
                <w:sz w:val="28"/>
                <w:szCs w:val="28"/>
              </w:rPr>
            </w:pPr>
            <w:r>
              <w:rPr>
                <w:sz w:val="28"/>
                <w:szCs w:val="28"/>
              </w:rPr>
              <w:t>2,4</w:t>
            </w:r>
          </w:p>
          <w:p w:rsidR="00A94167" w:rsidRDefault="00A94167">
            <w:pPr>
              <w:pStyle w:val="210"/>
              <w:spacing w:after="0" w:line="240" w:lineRule="auto"/>
              <w:rPr>
                <w:sz w:val="28"/>
                <w:szCs w:val="28"/>
              </w:rPr>
            </w:pPr>
            <w:r>
              <w:rPr>
                <w:sz w:val="28"/>
                <w:szCs w:val="28"/>
              </w:rPr>
              <w:t>1,7</w:t>
            </w:r>
          </w:p>
          <w:p w:rsidR="00A94167" w:rsidRDefault="00A94167">
            <w:pPr>
              <w:pStyle w:val="210"/>
              <w:spacing w:after="0" w:line="240" w:lineRule="auto"/>
              <w:rPr>
                <w:sz w:val="28"/>
                <w:szCs w:val="28"/>
              </w:rPr>
            </w:pPr>
            <w:r>
              <w:rPr>
                <w:sz w:val="28"/>
                <w:szCs w:val="28"/>
              </w:rPr>
              <w:t>3,1</w:t>
            </w:r>
          </w:p>
          <w:p w:rsidR="00A94167" w:rsidRDefault="00A94167">
            <w:pPr>
              <w:pStyle w:val="210"/>
              <w:spacing w:after="0" w:line="240" w:lineRule="auto"/>
              <w:rPr>
                <w:sz w:val="28"/>
                <w:szCs w:val="28"/>
              </w:rPr>
            </w:pPr>
            <w:r>
              <w:rPr>
                <w:sz w:val="28"/>
                <w:szCs w:val="28"/>
              </w:rPr>
              <w:t>3,2</w:t>
            </w:r>
          </w:p>
          <w:p w:rsidR="00A94167" w:rsidRDefault="00A94167">
            <w:pPr>
              <w:pStyle w:val="210"/>
              <w:spacing w:after="0" w:line="240" w:lineRule="auto"/>
              <w:rPr>
                <w:sz w:val="28"/>
                <w:szCs w:val="28"/>
              </w:rPr>
            </w:pPr>
            <w:r>
              <w:rPr>
                <w:sz w:val="28"/>
                <w:szCs w:val="28"/>
              </w:rPr>
              <w:t>4,2</w:t>
            </w:r>
          </w:p>
          <w:p w:rsidR="00A94167" w:rsidRDefault="00A94167">
            <w:pPr>
              <w:pStyle w:val="210"/>
              <w:spacing w:after="0" w:line="240" w:lineRule="auto"/>
              <w:rPr>
                <w:sz w:val="28"/>
                <w:szCs w:val="28"/>
              </w:rPr>
            </w:pPr>
            <w:r>
              <w:rPr>
                <w:sz w:val="28"/>
                <w:szCs w:val="28"/>
              </w:rPr>
              <w:t>3,6</w:t>
            </w:r>
          </w:p>
          <w:p w:rsidR="00A94167" w:rsidRDefault="00A94167">
            <w:pPr>
              <w:pStyle w:val="210"/>
              <w:spacing w:after="0" w:line="240" w:lineRule="auto"/>
              <w:rPr>
                <w:sz w:val="28"/>
                <w:szCs w:val="28"/>
              </w:rPr>
            </w:pPr>
            <w:r>
              <w:rPr>
                <w:sz w:val="28"/>
                <w:szCs w:val="28"/>
              </w:rPr>
              <w:t>3,0</w:t>
            </w:r>
          </w:p>
          <w:p w:rsidR="00A94167" w:rsidRDefault="00A94167">
            <w:pPr>
              <w:pStyle w:val="210"/>
              <w:spacing w:after="0" w:line="240" w:lineRule="auto"/>
              <w:rPr>
                <w:sz w:val="28"/>
                <w:szCs w:val="28"/>
              </w:rPr>
            </w:pPr>
            <w:r>
              <w:rPr>
                <w:sz w:val="28"/>
                <w:szCs w:val="28"/>
              </w:rPr>
              <w:t>3,0</w:t>
            </w:r>
          </w:p>
          <w:p w:rsidR="00A94167" w:rsidRDefault="00A94167">
            <w:pPr>
              <w:pStyle w:val="210"/>
              <w:spacing w:after="0" w:line="240" w:lineRule="auto"/>
              <w:rPr>
                <w:sz w:val="28"/>
                <w:szCs w:val="28"/>
              </w:rPr>
            </w:pPr>
            <w:r>
              <w:rPr>
                <w:sz w:val="28"/>
                <w:szCs w:val="28"/>
              </w:rPr>
              <w:t>3,4</w:t>
            </w:r>
          </w:p>
          <w:p w:rsidR="00A94167" w:rsidRDefault="00A94167">
            <w:pPr>
              <w:pStyle w:val="210"/>
              <w:spacing w:after="0" w:line="240" w:lineRule="auto"/>
              <w:rPr>
                <w:sz w:val="28"/>
                <w:szCs w:val="28"/>
              </w:rPr>
            </w:pPr>
            <w:r>
              <w:rPr>
                <w:sz w:val="28"/>
                <w:szCs w:val="28"/>
              </w:rPr>
              <w:t>3,5</w:t>
            </w:r>
          </w:p>
          <w:p w:rsidR="00A94167" w:rsidRDefault="00A94167">
            <w:pPr>
              <w:pStyle w:val="210"/>
              <w:spacing w:after="0" w:line="240" w:lineRule="auto"/>
              <w:rPr>
                <w:sz w:val="28"/>
                <w:szCs w:val="28"/>
              </w:rPr>
            </w:pPr>
            <w:r>
              <w:rPr>
                <w:sz w:val="28"/>
                <w:szCs w:val="28"/>
              </w:rPr>
              <w:t>3,3</w:t>
            </w:r>
          </w:p>
          <w:p w:rsidR="00A94167" w:rsidRDefault="00A94167">
            <w:pPr>
              <w:pStyle w:val="210"/>
              <w:spacing w:after="0" w:line="240" w:lineRule="auto"/>
              <w:rPr>
                <w:sz w:val="28"/>
                <w:szCs w:val="28"/>
              </w:rPr>
            </w:pPr>
            <w:r>
              <w:rPr>
                <w:sz w:val="28"/>
                <w:szCs w:val="28"/>
              </w:rPr>
              <w:t>3,1</w:t>
            </w:r>
          </w:p>
          <w:p w:rsidR="00A94167" w:rsidRDefault="00A94167">
            <w:pPr>
              <w:pStyle w:val="210"/>
              <w:spacing w:after="0" w:line="240" w:lineRule="auto"/>
              <w:rPr>
                <w:sz w:val="28"/>
                <w:szCs w:val="28"/>
              </w:rPr>
            </w:pPr>
            <w:r>
              <w:rPr>
                <w:sz w:val="28"/>
                <w:szCs w:val="28"/>
              </w:rPr>
              <w:t>3,1</w:t>
            </w:r>
          </w:p>
        </w:tc>
      </w:tr>
    </w:tbl>
    <w:p w:rsidR="00A94167" w:rsidRDefault="00A94167">
      <w:pPr>
        <w:sectPr w:rsidR="00A94167">
          <w:footerReference w:type="default" r:id="rId11"/>
          <w:footnotePr>
            <w:pos w:val="beneathText"/>
          </w:footnotePr>
          <w:pgSz w:w="16837" w:h="11905" w:orient="landscape"/>
          <w:pgMar w:top="851" w:right="1134" w:bottom="1701" w:left="1134" w:header="720" w:footer="709" w:gutter="0"/>
          <w:cols w:space="720"/>
          <w:docGrid w:linePitch="360"/>
        </w:sectPr>
      </w:pPr>
    </w:p>
    <w:p w:rsidR="00A94167" w:rsidRDefault="00A94167">
      <w:pPr>
        <w:pStyle w:val="4"/>
        <w:tabs>
          <w:tab w:val="left" w:pos="864"/>
        </w:tabs>
        <w:spacing w:before="0" w:line="240" w:lineRule="auto"/>
        <w:jc w:val="right"/>
        <w:rPr>
          <w:rFonts w:ascii="Times New Roman" w:hAnsi="Times New Roman"/>
          <w:b w:val="0"/>
          <w:i w:val="0"/>
          <w:color w:val="auto"/>
        </w:rPr>
      </w:pPr>
    </w:p>
    <w:p w:rsidR="00A94167" w:rsidRDefault="00A94167"/>
    <w:p w:rsidR="00A94167" w:rsidRDefault="00A94167">
      <w:pPr>
        <w:pStyle w:val="4"/>
        <w:tabs>
          <w:tab w:val="left" w:pos="864"/>
        </w:tabs>
        <w:spacing w:before="0" w:line="240" w:lineRule="auto"/>
        <w:jc w:val="right"/>
        <w:rPr>
          <w:rFonts w:ascii="Times New Roman" w:hAnsi="Times New Roman"/>
          <w:b w:val="0"/>
          <w:i w:val="0"/>
          <w:color w:val="auto"/>
        </w:rPr>
      </w:pPr>
    </w:p>
    <w:p w:rsidR="00A94167" w:rsidRDefault="00A94167">
      <w:pPr>
        <w:pStyle w:val="4"/>
        <w:tabs>
          <w:tab w:val="left" w:pos="864"/>
        </w:tabs>
        <w:spacing w:before="0" w:line="240" w:lineRule="auto"/>
        <w:jc w:val="right"/>
        <w:rPr>
          <w:rFonts w:ascii="Times New Roman" w:hAnsi="Times New Roman"/>
          <w:b w:val="0"/>
          <w:i w:val="0"/>
          <w:color w:val="auto"/>
        </w:rPr>
      </w:pPr>
    </w:p>
    <w:p w:rsidR="00A94167" w:rsidRDefault="00A94167">
      <w:pPr>
        <w:pStyle w:val="4"/>
        <w:tabs>
          <w:tab w:val="left" w:pos="864"/>
        </w:tabs>
        <w:spacing w:before="0" w:line="240" w:lineRule="auto"/>
        <w:jc w:val="right"/>
        <w:rPr>
          <w:rFonts w:ascii="Times New Roman" w:hAnsi="Times New Roman"/>
          <w:b w:val="0"/>
          <w:i w:val="0"/>
          <w:color w:val="auto"/>
        </w:rPr>
      </w:pPr>
      <w:r>
        <w:rPr>
          <w:rFonts w:ascii="Times New Roman" w:hAnsi="Times New Roman"/>
          <w:b w:val="0"/>
          <w:i w:val="0"/>
          <w:color w:val="auto"/>
        </w:rPr>
        <w:t>Таблица 2.2.7</w:t>
      </w:r>
    </w:p>
    <w:p w:rsidR="00A94167" w:rsidRDefault="00A94167">
      <w:pPr>
        <w:pStyle w:val="2"/>
        <w:tabs>
          <w:tab w:val="left" w:pos="576"/>
        </w:tabs>
        <w:spacing w:before="0" w:line="240" w:lineRule="auto"/>
        <w:jc w:val="right"/>
        <w:rPr>
          <w:rFonts w:ascii="Times New Roman" w:hAnsi="Times New Roman"/>
          <w:b w:val="0"/>
          <w:color w:val="auto"/>
          <w:sz w:val="28"/>
          <w:szCs w:val="28"/>
        </w:rPr>
      </w:pPr>
      <w:r>
        <w:rPr>
          <w:rFonts w:ascii="Times New Roman" w:hAnsi="Times New Roman"/>
          <w:b w:val="0"/>
          <w:color w:val="auto"/>
          <w:sz w:val="28"/>
          <w:szCs w:val="28"/>
        </w:rPr>
        <w:t>ЧИСЛО ДНЕЙ С СИЛЬНЫМ ВЕТРОМ</w:t>
      </w:r>
    </w:p>
    <w:p w:rsidR="00A94167" w:rsidRDefault="00A94167">
      <w:pPr>
        <w:jc w:val="right"/>
        <w:rPr>
          <w:sz w:val="28"/>
          <w:szCs w:val="28"/>
        </w:rPr>
      </w:pPr>
    </w:p>
    <w:tbl>
      <w:tblPr>
        <w:tblW w:w="0" w:type="auto"/>
        <w:tblInd w:w="-15" w:type="dxa"/>
        <w:tblLayout w:type="fixed"/>
        <w:tblLook w:val="0000"/>
      </w:tblPr>
      <w:tblGrid>
        <w:gridCol w:w="1328"/>
        <w:gridCol w:w="945"/>
        <w:gridCol w:w="1016"/>
        <w:gridCol w:w="983"/>
        <w:gridCol w:w="1172"/>
        <w:gridCol w:w="929"/>
        <w:gridCol w:w="999"/>
        <w:gridCol w:w="1003"/>
        <w:gridCol w:w="1096"/>
        <w:gridCol w:w="1002"/>
        <w:gridCol w:w="930"/>
        <w:gridCol w:w="1184"/>
        <w:gridCol w:w="1298"/>
        <w:gridCol w:w="851"/>
      </w:tblGrid>
      <w:tr w:rsidR="00A94167">
        <w:trPr>
          <w:trHeight w:hRule="exact" w:val="332"/>
        </w:trPr>
        <w:tc>
          <w:tcPr>
            <w:tcW w:w="1328" w:type="dxa"/>
            <w:vMerge w:val="restart"/>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Станция</w:t>
            </w:r>
          </w:p>
          <w:p w:rsidR="00A94167" w:rsidRDefault="00A94167">
            <w:pPr>
              <w:pStyle w:val="210"/>
              <w:spacing w:after="0" w:line="240" w:lineRule="auto"/>
              <w:rPr>
                <w:sz w:val="28"/>
                <w:szCs w:val="28"/>
              </w:rPr>
            </w:pPr>
            <w:r>
              <w:rPr>
                <w:sz w:val="28"/>
                <w:szCs w:val="28"/>
              </w:rPr>
              <w:t>Новоси-бирск</w:t>
            </w:r>
          </w:p>
          <w:p w:rsidR="00A94167" w:rsidRDefault="00A94167">
            <w:pPr>
              <w:pStyle w:val="210"/>
              <w:spacing w:after="0" w:line="240" w:lineRule="auto"/>
              <w:rPr>
                <w:sz w:val="28"/>
                <w:szCs w:val="28"/>
              </w:rPr>
            </w:pPr>
            <w:r>
              <w:rPr>
                <w:sz w:val="28"/>
                <w:szCs w:val="28"/>
              </w:rPr>
              <w:t>ж.д.</w:t>
            </w:r>
          </w:p>
        </w:tc>
        <w:tc>
          <w:tcPr>
            <w:tcW w:w="945"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Янв.</w:t>
            </w:r>
          </w:p>
        </w:tc>
        <w:tc>
          <w:tcPr>
            <w:tcW w:w="101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Февр.</w:t>
            </w:r>
          </w:p>
        </w:tc>
        <w:tc>
          <w:tcPr>
            <w:tcW w:w="983"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Март</w:t>
            </w:r>
          </w:p>
        </w:tc>
        <w:tc>
          <w:tcPr>
            <w:tcW w:w="117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Апрель</w:t>
            </w:r>
          </w:p>
        </w:tc>
        <w:tc>
          <w:tcPr>
            <w:tcW w:w="929"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Май</w:t>
            </w:r>
          </w:p>
        </w:tc>
        <w:tc>
          <w:tcPr>
            <w:tcW w:w="999"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Июнь</w:t>
            </w:r>
          </w:p>
        </w:tc>
        <w:tc>
          <w:tcPr>
            <w:tcW w:w="1003"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Июль</w:t>
            </w:r>
          </w:p>
        </w:tc>
        <w:tc>
          <w:tcPr>
            <w:tcW w:w="109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Август</w:t>
            </w:r>
          </w:p>
        </w:tc>
        <w:tc>
          <w:tcPr>
            <w:tcW w:w="100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Сент.</w:t>
            </w:r>
          </w:p>
        </w:tc>
        <w:tc>
          <w:tcPr>
            <w:tcW w:w="93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Окт.</w:t>
            </w:r>
          </w:p>
        </w:tc>
        <w:tc>
          <w:tcPr>
            <w:tcW w:w="1184"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Ноябрь</w:t>
            </w:r>
          </w:p>
        </w:tc>
        <w:tc>
          <w:tcPr>
            <w:tcW w:w="12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Декабрь</w:t>
            </w:r>
          </w:p>
        </w:tc>
        <w:tc>
          <w:tcPr>
            <w:tcW w:w="851" w:type="dxa"/>
            <w:tcBorders>
              <w:top w:val="single" w:sz="4" w:space="0" w:color="000000"/>
              <w:left w:val="single" w:sz="4" w:space="0" w:color="000000"/>
              <w:bottom w:val="single" w:sz="4" w:space="0" w:color="000000"/>
              <w:right w:val="single" w:sz="4" w:space="0" w:color="000000"/>
            </w:tcBorders>
          </w:tcPr>
          <w:p w:rsidR="00A94167" w:rsidRDefault="00A94167">
            <w:pPr>
              <w:pStyle w:val="210"/>
              <w:snapToGrid w:val="0"/>
              <w:spacing w:after="0" w:line="240" w:lineRule="auto"/>
              <w:rPr>
                <w:sz w:val="28"/>
                <w:szCs w:val="28"/>
              </w:rPr>
            </w:pPr>
            <w:r>
              <w:rPr>
                <w:sz w:val="28"/>
                <w:szCs w:val="28"/>
              </w:rPr>
              <w:t>Год</w:t>
            </w:r>
          </w:p>
        </w:tc>
      </w:tr>
      <w:tr w:rsidR="00A94167">
        <w:tc>
          <w:tcPr>
            <w:tcW w:w="1328" w:type="dxa"/>
            <w:vMerge/>
            <w:tcBorders>
              <w:top w:val="single" w:sz="4" w:space="0" w:color="000000"/>
              <w:left w:val="single" w:sz="4" w:space="0" w:color="000000"/>
              <w:bottom w:val="single" w:sz="4" w:space="0" w:color="000000"/>
            </w:tcBorders>
          </w:tcPr>
          <w:p w:rsidR="00A94167" w:rsidRDefault="00A94167"/>
        </w:tc>
        <w:tc>
          <w:tcPr>
            <w:tcW w:w="945"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p>
          <w:p w:rsidR="00A94167" w:rsidRDefault="00A94167">
            <w:pPr>
              <w:pStyle w:val="210"/>
              <w:spacing w:after="0" w:line="240" w:lineRule="auto"/>
              <w:rPr>
                <w:sz w:val="28"/>
                <w:szCs w:val="28"/>
              </w:rPr>
            </w:pPr>
            <w:r>
              <w:rPr>
                <w:sz w:val="28"/>
                <w:szCs w:val="28"/>
              </w:rPr>
              <w:t>1,6</w:t>
            </w:r>
          </w:p>
        </w:tc>
        <w:tc>
          <w:tcPr>
            <w:tcW w:w="101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p>
          <w:p w:rsidR="00A94167" w:rsidRDefault="00A94167">
            <w:pPr>
              <w:pStyle w:val="210"/>
              <w:spacing w:after="0" w:line="240" w:lineRule="auto"/>
              <w:rPr>
                <w:sz w:val="28"/>
                <w:szCs w:val="28"/>
              </w:rPr>
            </w:pPr>
            <w:r>
              <w:rPr>
                <w:sz w:val="28"/>
                <w:szCs w:val="28"/>
              </w:rPr>
              <w:t>0,8</w:t>
            </w:r>
          </w:p>
        </w:tc>
        <w:tc>
          <w:tcPr>
            <w:tcW w:w="983"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p>
          <w:p w:rsidR="00A94167" w:rsidRDefault="00A94167">
            <w:pPr>
              <w:pStyle w:val="210"/>
              <w:spacing w:after="0" w:line="240" w:lineRule="auto"/>
              <w:rPr>
                <w:sz w:val="28"/>
                <w:szCs w:val="28"/>
              </w:rPr>
            </w:pPr>
            <w:r>
              <w:rPr>
                <w:sz w:val="28"/>
                <w:szCs w:val="28"/>
              </w:rPr>
              <w:t>2,4</w:t>
            </w:r>
          </w:p>
        </w:tc>
        <w:tc>
          <w:tcPr>
            <w:tcW w:w="117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p>
          <w:p w:rsidR="00A94167" w:rsidRDefault="00A94167">
            <w:pPr>
              <w:pStyle w:val="210"/>
              <w:spacing w:after="0" w:line="240" w:lineRule="auto"/>
              <w:rPr>
                <w:sz w:val="28"/>
                <w:szCs w:val="28"/>
              </w:rPr>
            </w:pPr>
            <w:r>
              <w:rPr>
                <w:sz w:val="28"/>
                <w:szCs w:val="28"/>
              </w:rPr>
              <w:t>1,4</w:t>
            </w:r>
          </w:p>
        </w:tc>
        <w:tc>
          <w:tcPr>
            <w:tcW w:w="929"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p>
          <w:p w:rsidR="00A94167" w:rsidRDefault="00A94167">
            <w:pPr>
              <w:pStyle w:val="210"/>
              <w:spacing w:after="0" w:line="240" w:lineRule="auto"/>
              <w:rPr>
                <w:sz w:val="28"/>
                <w:szCs w:val="28"/>
              </w:rPr>
            </w:pPr>
            <w:r>
              <w:rPr>
                <w:sz w:val="28"/>
                <w:szCs w:val="28"/>
              </w:rPr>
              <w:t>1,6</w:t>
            </w:r>
          </w:p>
        </w:tc>
        <w:tc>
          <w:tcPr>
            <w:tcW w:w="999"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p>
          <w:p w:rsidR="00A94167" w:rsidRDefault="00A94167">
            <w:pPr>
              <w:pStyle w:val="210"/>
              <w:spacing w:after="0" w:line="240" w:lineRule="auto"/>
              <w:rPr>
                <w:sz w:val="28"/>
                <w:szCs w:val="28"/>
              </w:rPr>
            </w:pPr>
            <w:r>
              <w:rPr>
                <w:sz w:val="28"/>
                <w:szCs w:val="28"/>
              </w:rPr>
              <w:t>0,7</w:t>
            </w:r>
          </w:p>
        </w:tc>
        <w:tc>
          <w:tcPr>
            <w:tcW w:w="1003"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p>
          <w:p w:rsidR="00A94167" w:rsidRDefault="00A94167">
            <w:pPr>
              <w:pStyle w:val="210"/>
              <w:spacing w:after="0" w:line="240" w:lineRule="auto"/>
              <w:rPr>
                <w:sz w:val="28"/>
                <w:szCs w:val="28"/>
              </w:rPr>
            </w:pPr>
            <w:r>
              <w:rPr>
                <w:sz w:val="28"/>
                <w:szCs w:val="28"/>
              </w:rPr>
              <w:t>0,7</w:t>
            </w:r>
          </w:p>
        </w:tc>
        <w:tc>
          <w:tcPr>
            <w:tcW w:w="109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p>
          <w:p w:rsidR="00A94167" w:rsidRDefault="00A94167">
            <w:pPr>
              <w:pStyle w:val="210"/>
              <w:spacing w:after="0" w:line="240" w:lineRule="auto"/>
              <w:rPr>
                <w:sz w:val="28"/>
                <w:szCs w:val="28"/>
              </w:rPr>
            </w:pPr>
            <w:r>
              <w:rPr>
                <w:sz w:val="28"/>
                <w:szCs w:val="28"/>
              </w:rPr>
              <w:t>0,7</w:t>
            </w:r>
          </w:p>
        </w:tc>
        <w:tc>
          <w:tcPr>
            <w:tcW w:w="1002"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p>
          <w:p w:rsidR="00A94167" w:rsidRDefault="00A94167">
            <w:pPr>
              <w:pStyle w:val="210"/>
              <w:spacing w:after="0" w:line="240" w:lineRule="auto"/>
              <w:rPr>
                <w:sz w:val="28"/>
                <w:szCs w:val="28"/>
              </w:rPr>
            </w:pPr>
            <w:r>
              <w:rPr>
                <w:sz w:val="28"/>
                <w:szCs w:val="28"/>
              </w:rPr>
              <w:t>0,7</w:t>
            </w:r>
          </w:p>
        </w:tc>
        <w:tc>
          <w:tcPr>
            <w:tcW w:w="930"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p>
          <w:p w:rsidR="00A94167" w:rsidRDefault="00A94167">
            <w:pPr>
              <w:pStyle w:val="210"/>
              <w:spacing w:after="0" w:line="240" w:lineRule="auto"/>
              <w:rPr>
                <w:sz w:val="28"/>
                <w:szCs w:val="28"/>
              </w:rPr>
            </w:pPr>
            <w:r>
              <w:rPr>
                <w:sz w:val="28"/>
                <w:szCs w:val="28"/>
              </w:rPr>
              <w:t>1,2</w:t>
            </w:r>
          </w:p>
        </w:tc>
        <w:tc>
          <w:tcPr>
            <w:tcW w:w="1184"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p>
          <w:p w:rsidR="00A94167" w:rsidRDefault="00A94167">
            <w:pPr>
              <w:pStyle w:val="210"/>
              <w:spacing w:after="0" w:line="240" w:lineRule="auto"/>
              <w:rPr>
                <w:sz w:val="28"/>
                <w:szCs w:val="28"/>
              </w:rPr>
            </w:pPr>
            <w:r>
              <w:rPr>
                <w:sz w:val="28"/>
                <w:szCs w:val="28"/>
              </w:rPr>
              <w:t>1,1</w:t>
            </w:r>
          </w:p>
        </w:tc>
        <w:tc>
          <w:tcPr>
            <w:tcW w:w="1298"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p>
          <w:p w:rsidR="00A94167" w:rsidRDefault="00A94167">
            <w:pPr>
              <w:pStyle w:val="210"/>
              <w:spacing w:after="0" w:line="240" w:lineRule="auto"/>
              <w:rPr>
                <w:sz w:val="28"/>
                <w:szCs w:val="28"/>
              </w:rPr>
            </w:pPr>
            <w:r>
              <w:rPr>
                <w:sz w:val="28"/>
                <w:szCs w:val="28"/>
              </w:rPr>
              <w:t>1,8</w:t>
            </w:r>
          </w:p>
        </w:tc>
        <w:tc>
          <w:tcPr>
            <w:tcW w:w="851" w:type="dxa"/>
            <w:tcBorders>
              <w:top w:val="single" w:sz="4" w:space="0" w:color="000000"/>
              <w:left w:val="single" w:sz="4" w:space="0" w:color="000000"/>
              <w:bottom w:val="single" w:sz="4" w:space="0" w:color="000000"/>
              <w:right w:val="single" w:sz="4" w:space="0" w:color="000000"/>
            </w:tcBorders>
          </w:tcPr>
          <w:p w:rsidR="00A94167" w:rsidRDefault="00A94167">
            <w:pPr>
              <w:pStyle w:val="210"/>
              <w:snapToGrid w:val="0"/>
              <w:spacing w:after="0" w:line="240" w:lineRule="auto"/>
              <w:rPr>
                <w:sz w:val="28"/>
                <w:szCs w:val="28"/>
              </w:rPr>
            </w:pPr>
          </w:p>
          <w:p w:rsidR="00A94167" w:rsidRDefault="00A94167">
            <w:pPr>
              <w:pStyle w:val="210"/>
              <w:spacing w:after="0" w:line="240" w:lineRule="auto"/>
              <w:rPr>
                <w:sz w:val="28"/>
                <w:szCs w:val="28"/>
              </w:rPr>
            </w:pPr>
            <w:r>
              <w:rPr>
                <w:sz w:val="28"/>
                <w:szCs w:val="28"/>
              </w:rPr>
              <w:t>15</w:t>
            </w:r>
          </w:p>
        </w:tc>
      </w:tr>
    </w:tbl>
    <w:p w:rsidR="00A94167" w:rsidRDefault="00A94167">
      <w:pPr>
        <w:pStyle w:val="210"/>
        <w:spacing w:after="0" w:line="240" w:lineRule="auto"/>
      </w:pPr>
    </w:p>
    <w:p w:rsidR="00A94167" w:rsidRDefault="00A94167">
      <w:pPr>
        <w:pStyle w:val="210"/>
        <w:spacing w:after="0" w:line="240" w:lineRule="auto"/>
        <w:rPr>
          <w:sz w:val="28"/>
          <w:szCs w:val="28"/>
        </w:rPr>
      </w:pPr>
    </w:p>
    <w:p w:rsidR="00A94167" w:rsidRDefault="00A94167">
      <w:pPr>
        <w:pStyle w:val="210"/>
        <w:spacing w:after="0" w:line="240" w:lineRule="auto"/>
        <w:rPr>
          <w:sz w:val="28"/>
          <w:szCs w:val="28"/>
        </w:rPr>
      </w:pPr>
    </w:p>
    <w:p w:rsidR="00A94167" w:rsidRDefault="00A94167">
      <w:pPr>
        <w:pStyle w:val="210"/>
        <w:spacing w:after="0" w:line="240" w:lineRule="auto"/>
        <w:rPr>
          <w:sz w:val="28"/>
          <w:szCs w:val="28"/>
        </w:rPr>
      </w:pPr>
    </w:p>
    <w:p w:rsidR="00A94167" w:rsidRDefault="00A94167">
      <w:pPr>
        <w:pStyle w:val="210"/>
        <w:spacing w:after="0" w:line="240" w:lineRule="auto"/>
        <w:rPr>
          <w:sz w:val="28"/>
          <w:szCs w:val="28"/>
        </w:rPr>
      </w:pPr>
    </w:p>
    <w:p w:rsidR="00A94167" w:rsidRDefault="00A94167">
      <w:pPr>
        <w:pStyle w:val="210"/>
        <w:spacing w:after="0" w:line="240" w:lineRule="auto"/>
        <w:rPr>
          <w:sz w:val="28"/>
          <w:szCs w:val="28"/>
        </w:rPr>
      </w:pPr>
    </w:p>
    <w:p w:rsidR="00A94167" w:rsidRDefault="00A94167">
      <w:pPr>
        <w:pStyle w:val="4"/>
        <w:tabs>
          <w:tab w:val="left" w:pos="864"/>
        </w:tabs>
        <w:spacing w:before="0" w:line="240" w:lineRule="auto"/>
        <w:jc w:val="right"/>
        <w:rPr>
          <w:rFonts w:ascii="Times New Roman" w:hAnsi="Times New Roman"/>
          <w:b w:val="0"/>
          <w:i w:val="0"/>
          <w:color w:val="auto"/>
        </w:rPr>
      </w:pPr>
      <w:r>
        <w:rPr>
          <w:rFonts w:ascii="Times New Roman" w:hAnsi="Times New Roman"/>
          <w:b w:val="0"/>
          <w:i w:val="0"/>
          <w:color w:val="auto"/>
        </w:rPr>
        <w:t>Таблица 2.2.8</w:t>
      </w:r>
    </w:p>
    <w:p w:rsidR="00A94167" w:rsidRDefault="00A94167">
      <w:pPr>
        <w:pStyle w:val="2"/>
        <w:tabs>
          <w:tab w:val="left" w:pos="576"/>
        </w:tabs>
        <w:spacing w:before="0" w:line="240" w:lineRule="auto"/>
        <w:jc w:val="right"/>
        <w:rPr>
          <w:rFonts w:ascii="Times New Roman" w:hAnsi="Times New Roman"/>
          <w:b w:val="0"/>
          <w:color w:val="auto"/>
          <w:sz w:val="28"/>
          <w:szCs w:val="28"/>
        </w:rPr>
      </w:pPr>
      <w:r>
        <w:rPr>
          <w:rFonts w:ascii="Times New Roman" w:hAnsi="Times New Roman"/>
          <w:b w:val="0"/>
          <w:color w:val="auto"/>
          <w:sz w:val="28"/>
          <w:szCs w:val="28"/>
        </w:rPr>
        <w:t>ВЫСОТА СНЕЖНОГО ПОКРОВА ПО ДЕКАДНЫМ СНЕГОСЪЕМКАМ (см)</w:t>
      </w:r>
    </w:p>
    <w:p w:rsidR="00A94167" w:rsidRDefault="00A94167">
      <w:pPr>
        <w:jc w:val="right"/>
        <w:rPr>
          <w:sz w:val="28"/>
          <w:szCs w:val="28"/>
        </w:rPr>
      </w:pPr>
    </w:p>
    <w:tbl>
      <w:tblPr>
        <w:tblW w:w="0" w:type="auto"/>
        <w:tblInd w:w="-15" w:type="dxa"/>
        <w:tblLayout w:type="fixed"/>
        <w:tblLook w:val="0000"/>
      </w:tblPr>
      <w:tblGrid>
        <w:gridCol w:w="1466"/>
        <w:gridCol w:w="1467"/>
        <w:gridCol w:w="1466"/>
        <w:gridCol w:w="1467"/>
        <w:gridCol w:w="1466"/>
        <w:gridCol w:w="1467"/>
        <w:gridCol w:w="1466"/>
        <w:gridCol w:w="1467"/>
        <w:gridCol w:w="3007"/>
      </w:tblGrid>
      <w:tr w:rsidR="00A94167">
        <w:trPr>
          <w:trHeight w:hRule="exact" w:val="332"/>
        </w:trPr>
        <w:tc>
          <w:tcPr>
            <w:tcW w:w="1466" w:type="dxa"/>
            <w:vMerge w:val="restart"/>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Станция</w:t>
            </w:r>
          </w:p>
          <w:p w:rsidR="00A94167" w:rsidRDefault="00A94167">
            <w:pPr>
              <w:pStyle w:val="210"/>
              <w:spacing w:after="0" w:line="240" w:lineRule="auto"/>
              <w:rPr>
                <w:sz w:val="28"/>
                <w:szCs w:val="28"/>
              </w:rPr>
            </w:pPr>
            <w:r>
              <w:rPr>
                <w:sz w:val="28"/>
                <w:szCs w:val="28"/>
              </w:rPr>
              <w:t>Новоси-бирск</w:t>
            </w:r>
          </w:p>
        </w:tc>
        <w:tc>
          <w:tcPr>
            <w:tcW w:w="146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Октябрь</w:t>
            </w:r>
          </w:p>
        </w:tc>
        <w:tc>
          <w:tcPr>
            <w:tcW w:w="146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Ноябрь</w:t>
            </w:r>
          </w:p>
        </w:tc>
        <w:tc>
          <w:tcPr>
            <w:tcW w:w="146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Декабрь</w:t>
            </w:r>
          </w:p>
        </w:tc>
        <w:tc>
          <w:tcPr>
            <w:tcW w:w="146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Январь</w:t>
            </w:r>
          </w:p>
        </w:tc>
        <w:tc>
          <w:tcPr>
            <w:tcW w:w="146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Февраль</w:t>
            </w:r>
          </w:p>
        </w:tc>
        <w:tc>
          <w:tcPr>
            <w:tcW w:w="146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Март</w:t>
            </w:r>
          </w:p>
        </w:tc>
        <w:tc>
          <w:tcPr>
            <w:tcW w:w="146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Апрель</w:t>
            </w:r>
          </w:p>
        </w:tc>
        <w:tc>
          <w:tcPr>
            <w:tcW w:w="3007" w:type="dxa"/>
            <w:vMerge w:val="restart"/>
            <w:tcBorders>
              <w:top w:val="single" w:sz="4" w:space="0" w:color="000000"/>
              <w:left w:val="single" w:sz="4" w:space="0" w:color="000000"/>
              <w:bottom w:val="single" w:sz="4" w:space="0" w:color="000000"/>
              <w:right w:val="single" w:sz="4" w:space="0" w:color="000000"/>
            </w:tcBorders>
          </w:tcPr>
          <w:p w:rsidR="00A94167" w:rsidRDefault="00A94167">
            <w:pPr>
              <w:pStyle w:val="210"/>
              <w:snapToGrid w:val="0"/>
              <w:spacing w:after="0" w:line="240" w:lineRule="auto"/>
              <w:rPr>
                <w:sz w:val="28"/>
                <w:szCs w:val="28"/>
              </w:rPr>
            </w:pPr>
            <w:r>
              <w:rPr>
                <w:sz w:val="28"/>
                <w:szCs w:val="28"/>
              </w:rPr>
              <w:t>Средняя наибольшая декадная высота за зиму</w:t>
            </w:r>
          </w:p>
        </w:tc>
      </w:tr>
      <w:tr w:rsidR="00A94167">
        <w:trPr>
          <w:trHeight w:hRule="exact" w:val="644"/>
        </w:trPr>
        <w:tc>
          <w:tcPr>
            <w:tcW w:w="1466" w:type="dxa"/>
            <w:vMerge/>
            <w:tcBorders>
              <w:top w:val="single" w:sz="4" w:space="0" w:color="000000"/>
              <w:left w:val="single" w:sz="4" w:space="0" w:color="000000"/>
              <w:bottom w:val="single" w:sz="4" w:space="0" w:color="000000"/>
            </w:tcBorders>
          </w:tcPr>
          <w:p w:rsidR="00A94167" w:rsidRDefault="00A94167"/>
        </w:tc>
        <w:tc>
          <w:tcPr>
            <w:tcW w:w="146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1   2   3</w:t>
            </w:r>
          </w:p>
        </w:tc>
        <w:tc>
          <w:tcPr>
            <w:tcW w:w="146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1   2   3</w:t>
            </w:r>
          </w:p>
        </w:tc>
        <w:tc>
          <w:tcPr>
            <w:tcW w:w="146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1   2   3</w:t>
            </w:r>
          </w:p>
        </w:tc>
        <w:tc>
          <w:tcPr>
            <w:tcW w:w="146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1   2   3</w:t>
            </w:r>
          </w:p>
        </w:tc>
        <w:tc>
          <w:tcPr>
            <w:tcW w:w="146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1   2   3</w:t>
            </w:r>
          </w:p>
        </w:tc>
        <w:tc>
          <w:tcPr>
            <w:tcW w:w="146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1   2   3</w:t>
            </w:r>
          </w:p>
        </w:tc>
        <w:tc>
          <w:tcPr>
            <w:tcW w:w="146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1   2   3</w:t>
            </w:r>
          </w:p>
        </w:tc>
        <w:tc>
          <w:tcPr>
            <w:tcW w:w="3007" w:type="dxa"/>
            <w:vMerge/>
            <w:tcBorders>
              <w:top w:val="single" w:sz="4" w:space="0" w:color="000000"/>
              <w:left w:val="single" w:sz="4" w:space="0" w:color="000000"/>
              <w:bottom w:val="single" w:sz="4" w:space="0" w:color="000000"/>
              <w:right w:val="single" w:sz="4" w:space="0" w:color="000000"/>
            </w:tcBorders>
          </w:tcPr>
          <w:p w:rsidR="00A94167" w:rsidRDefault="00A94167"/>
        </w:tc>
      </w:tr>
      <w:tr w:rsidR="00A94167">
        <w:tc>
          <w:tcPr>
            <w:tcW w:w="146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Бургы</w:t>
            </w:r>
          </w:p>
          <w:p w:rsidR="00A94167" w:rsidRDefault="00A94167">
            <w:pPr>
              <w:pStyle w:val="210"/>
              <w:spacing w:after="0" w:line="240" w:lineRule="auto"/>
              <w:rPr>
                <w:sz w:val="28"/>
                <w:szCs w:val="28"/>
              </w:rPr>
            </w:pPr>
            <w:r>
              <w:rPr>
                <w:sz w:val="28"/>
                <w:szCs w:val="28"/>
              </w:rPr>
              <w:t>(поле)</w:t>
            </w:r>
          </w:p>
        </w:tc>
        <w:tc>
          <w:tcPr>
            <w:tcW w:w="146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   -   2</w:t>
            </w:r>
          </w:p>
        </w:tc>
        <w:tc>
          <w:tcPr>
            <w:tcW w:w="146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8   13   17</w:t>
            </w:r>
          </w:p>
        </w:tc>
        <w:tc>
          <w:tcPr>
            <w:tcW w:w="146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18  23  25</w:t>
            </w:r>
          </w:p>
        </w:tc>
        <w:tc>
          <w:tcPr>
            <w:tcW w:w="146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26  28  32</w:t>
            </w:r>
          </w:p>
        </w:tc>
        <w:tc>
          <w:tcPr>
            <w:tcW w:w="146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32  33  32</w:t>
            </w:r>
          </w:p>
        </w:tc>
        <w:tc>
          <w:tcPr>
            <w:tcW w:w="1466"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31  22  3</w:t>
            </w:r>
          </w:p>
        </w:tc>
        <w:tc>
          <w:tcPr>
            <w:tcW w:w="1467" w:type="dxa"/>
            <w:tcBorders>
              <w:top w:val="single" w:sz="4" w:space="0" w:color="000000"/>
              <w:left w:val="single" w:sz="4" w:space="0" w:color="000000"/>
              <w:bottom w:val="single" w:sz="4" w:space="0" w:color="000000"/>
            </w:tcBorders>
          </w:tcPr>
          <w:p w:rsidR="00A94167" w:rsidRDefault="00A94167">
            <w:pPr>
              <w:pStyle w:val="210"/>
              <w:snapToGrid w:val="0"/>
              <w:spacing w:after="0" w:line="240" w:lineRule="auto"/>
              <w:rPr>
                <w:sz w:val="28"/>
                <w:szCs w:val="28"/>
              </w:rPr>
            </w:pPr>
            <w:r>
              <w:rPr>
                <w:sz w:val="28"/>
                <w:szCs w:val="28"/>
              </w:rPr>
              <w:t>1   -   -</w:t>
            </w:r>
          </w:p>
        </w:tc>
        <w:tc>
          <w:tcPr>
            <w:tcW w:w="3007" w:type="dxa"/>
            <w:tcBorders>
              <w:top w:val="single" w:sz="4" w:space="0" w:color="000000"/>
              <w:left w:val="single" w:sz="4" w:space="0" w:color="000000"/>
              <w:bottom w:val="single" w:sz="4" w:space="0" w:color="000000"/>
              <w:right w:val="single" w:sz="4" w:space="0" w:color="000000"/>
            </w:tcBorders>
          </w:tcPr>
          <w:p w:rsidR="00A94167" w:rsidRDefault="00A94167">
            <w:pPr>
              <w:pStyle w:val="210"/>
              <w:snapToGrid w:val="0"/>
              <w:spacing w:after="0" w:line="240" w:lineRule="auto"/>
              <w:rPr>
                <w:sz w:val="28"/>
                <w:szCs w:val="28"/>
              </w:rPr>
            </w:pPr>
            <w:r>
              <w:rPr>
                <w:sz w:val="28"/>
                <w:szCs w:val="28"/>
              </w:rPr>
              <w:t>35</w:t>
            </w:r>
          </w:p>
        </w:tc>
      </w:tr>
    </w:tbl>
    <w:p w:rsidR="00A94167" w:rsidRDefault="00A94167">
      <w:pPr>
        <w:jc w:val="right"/>
      </w:pPr>
    </w:p>
    <w:p w:rsidR="00A94167" w:rsidRDefault="00A94167">
      <w:pPr>
        <w:jc w:val="right"/>
      </w:pPr>
    </w:p>
    <w:p w:rsidR="00A94167" w:rsidRDefault="00A94167">
      <w:pPr>
        <w:pStyle w:val="210"/>
        <w:spacing w:after="0" w:line="240" w:lineRule="auto"/>
        <w:rPr>
          <w:sz w:val="28"/>
          <w:szCs w:val="28"/>
        </w:rPr>
      </w:pPr>
    </w:p>
    <w:p w:rsidR="00A94167" w:rsidRDefault="00A94167">
      <w:pPr>
        <w:pStyle w:val="210"/>
        <w:spacing w:after="0" w:line="240" w:lineRule="auto"/>
        <w:rPr>
          <w:sz w:val="28"/>
          <w:szCs w:val="28"/>
        </w:rPr>
      </w:pPr>
    </w:p>
    <w:p w:rsidR="00A94167" w:rsidRDefault="00A94167">
      <w:pPr>
        <w:sectPr w:rsidR="00A94167">
          <w:footerReference w:type="default" r:id="rId12"/>
          <w:footnotePr>
            <w:pos w:val="beneathText"/>
          </w:footnotePr>
          <w:pgSz w:w="16837" w:h="11905" w:orient="landscape"/>
          <w:pgMar w:top="851" w:right="1134" w:bottom="1701" w:left="1134" w:header="720" w:footer="709" w:gutter="0"/>
          <w:cols w:space="720"/>
          <w:docGrid w:linePitch="360"/>
        </w:sectPr>
      </w:pPr>
    </w:p>
    <w:p w:rsidR="00A94167" w:rsidRDefault="00A94167">
      <w:pPr>
        <w:tabs>
          <w:tab w:val="left" w:pos="2880"/>
        </w:tabs>
        <w:ind w:firstLine="709"/>
        <w:jc w:val="center"/>
        <w:rPr>
          <w:b/>
          <w:sz w:val="28"/>
          <w:szCs w:val="28"/>
        </w:rPr>
      </w:pPr>
      <w:r>
        <w:rPr>
          <w:b/>
          <w:sz w:val="28"/>
          <w:szCs w:val="28"/>
        </w:rPr>
        <w:lastRenderedPageBreak/>
        <w:t>Геоморфология.</w:t>
      </w:r>
    </w:p>
    <w:p w:rsidR="00A94167" w:rsidRDefault="00A94167">
      <w:pPr>
        <w:jc w:val="center"/>
        <w:rPr>
          <w:b/>
          <w:sz w:val="28"/>
          <w:szCs w:val="28"/>
        </w:rPr>
      </w:pPr>
    </w:p>
    <w:p w:rsidR="00A94167" w:rsidRPr="00A57288" w:rsidRDefault="00A94167" w:rsidP="00A57288">
      <w:pPr>
        <w:tabs>
          <w:tab w:val="left" w:pos="2880"/>
        </w:tabs>
        <w:ind w:firstLine="709"/>
        <w:jc w:val="both"/>
        <w:rPr>
          <w:sz w:val="28"/>
          <w:szCs w:val="28"/>
        </w:rPr>
      </w:pPr>
      <w:r w:rsidRPr="00A57288">
        <w:rPr>
          <w:sz w:val="28"/>
          <w:szCs w:val="28"/>
        </w:rPr>
        <w:t>В геоморфологическом отношении район расположен в пределах Приобского плато и находится в границах Сокурского увала. Абсолютные отметки поверхности села колеблются: в микрорайоне Нефтяник от 220м д</w:t>
      </w:r>
      <w:r w:rsidR="00F41552" w:rsidRPr="00A57288">
        <w:rPr>
          <w:sz w:val="28"/>
          <w:szCs w:val="28"/>
        </w:rPr>
        <w:t>о 223м, в северной части  от 191 до 230</w:t>
      </w:r>
      <w:r w:rsidRPr="00A57288">
        <w:rPr>
          <w:sz w:val="28"/>
          <w:szCs w:val="28"/>
        </w:rPr>
        <w:t xml:space="preserve"> м, в южной части от 229м до 208м.</w:t>
      </w:r>
    </w:p>
    <w:p w:rsidR="00A94167" w:rsidRPr="00A57288" w:rsidRDefault="00A94167" w:rsidP="00A57288">
      <w:pPr>
        <w:ind w:firstLine="709"/>
        <w:jc w:val="both"/>
        <w:rPr>
          <w:sz w:val="28"/>
          <w:szCs w:val="28"/>
        </w:rPr>
      </w:pPr>
      <w:r w:rsidRPr="00A57288">
        <w:rPr>
          <w:sz w:val="28"/>
          <w:szCs w:val="28"/>
        </w:rPr>
        <w:t xml:space="preserve">Перепад высот до </w:t>
      </w:r>
      <w:r w:rsidR="00F41552" w:rsidRPr="00A57288">
        <w:rPr>
          <w:sz w:val="28"/>
          <w:szCs w:val="28"/>
        </w:rPr>
        <w:t>40</w:t>
      </w:r>
      <w:r w:rsidRPr="00A57288">
        <w:rPr>
          <w:sz w:val="28"/>
          <w:szCs w:val="28"/>
        </w:rPr>
        <w:t xml:space="preserve"> м. </w:t>
      </w:r>
      <w:r w:rsidR="005A78C8" w:rsidRPr="00A57288">
        <w:rPr>
          <w:sz w:val="28"/>
          <w:szCs w:val="28"/>
        </w:rPr>
        <w:t xml:space="preserve">Общий уклон рельефа в северном </w:t>
      </w:r>
      <w:r w:rsidR="00F41552" w:rsidRPr="00A57288">
        <w:rPr>
          <w:sz w:val="28"/>
          <w:szCs w:val="28"/>
        </w:rPr>
        <w:t xml:space="preserve"> направлении до 15%</w:t>
      </w:r>
      <w:r w:rsidR="00A57288" w:rsidRPr="00A57288">
        <w:rPr>
          <w:sz w:val="28"/>
          <w:szCs w:val="28"/>
        </w:rPr>
        <w:t>, в южном направлении до 27%</w:t>
      </w:r>
      <w:r w:rsidRPr="00A57288">
        <w:rPr>
          <w:sz w:val="28"/>
          <w:szCs w:val="28"/>
        </w:rPr>
        <w:t>.</w:t>
      </w:r>
    </w:p>
    <w:p w:rsidR="00A94167" w:rsidRPr="00A57288" w:rsidRDefault="00A94167" w:rsidP="00A57288">
      <w:pPr>
        <w:ind w:firstLine="709"/>
        <w:jc w:val="both"/>
        <w:rPr>
          <w:sz w:val="28"/>
          <w:szCs w:val="28"/>
        </w:rPr>
      </w:pPr>
      <w:r w:rsidRPr="00A57288">
        <w:rPr>
          <w:sz w:val="28"/>
          <w:szCs w:val="28"/>
        </w:rPr>
        <w:t xml:space="preserve">Территория микрорайона «Нефтяник» имеет ровную поверхность. Южная и северо-восточная части территории села осложнены многочисленными логами и лощинами с задернованными бортами. Форма логов корытообразная с довольно крутыми </w:t>
      </w:r>
      <w:r w:rsidR="00A57288" w:rsidRPr="00A57288">
        <w:rPr>
          <w:sz w:val="28"/>
          <w:szCs w:val="28"/>
        </w:rPr>
        <w:t>(10-17</w:t>
      </w:r>
      <w:r w:rsidRPr="00A57288">
        <w:rPr>
          <w:sz w:val="28"/>
          <w:szCs w:val="28"/>
        </w:rPr>
        <w:t xml:space="preserve">%) склонами. Ширина </w:t>
      </w:r>
      <w:r w:rsidR="00EB31BF" w:rsidRPr="00A57288">
        <w:rPr>
          <w:sz w:val="28"/>
          <w:szCs w:val="28"/>
        </w:rPr>
        <w:t xml:space="preserve"> </w:t>
      </w:r>
      <w:r w:rsidRPr="00A57288">
        <w:rPr>
          <w:sz w:val="28"/>
          <w:szCs w:val="28"/>
        </w:rPr>
        <w:t>логов по бровкам колеблется в пределах 50-270 м. Основания логов заболочены, покрыты кочками и кустарником. По склонам наблюдается редкая залесенность и оползание почвенно-растительного слоя с обножением г</w:t>
      </w:r>
      <w:r w:rsidR="00EB31BF" w:rsidRPr="00A57288">
        <w:rPr>
          <w:sz w:val="28"/>
          <w:szCs w:val="28"/>
        </w:rPr>
        <w:t xml:space="preserve">рязнобурых суглинков, плотных, </w:t>
      </w:r>
      <w:r w:rsidRPr="00A57288">
        <w:rPr>
          <w:sz w:val="28"/>
          <w:szCs w:val="28"/>
        </w:rPr>
        <w:t>карбонатизированных. На северной и южной окраине территории находятся искусственно созданные пруды.</w:t>
      </w:r>
    </w:p>
    <w:p w:rsidR="00A94167" w:rsidRPr="00A57288" w:rsidRDefault="00A94167" w:rsidP="00A57288">
      <w:pPr>
        <w:ind w:firstLine="709"/>
        <w:jc w:val="center"/>
        <w:rPr>
          <w:sz w:val="28"/>
          <w:szCs w:val="28"/>
        </w:rPr>
      </w:pPr>
    </w:p>
    <w:p w:rsidR="00A94167" w:rsidRPr="00216222" w:rsidRDefault="00A94167">
      <w:pPr>
        <w:ind w:left="360"/>
        <w:jc w:val="center"/>
        <w:rPr>
          <w:b/>
          <w:sz w:val="28"/>
          <w:szCs w:val="28"/>
        </w:rPr>
      </w:pPr>
      <w:r w:rsidRPr="00216222">
        <w:rPr>
          <w:b/>
          <w:sz w:val="28"/>
          <w:szCs w:val="28"/>
        </w:rPr>
        <w:t>Гидрогеологическая характеристика района</w:t>
      </w:r>
    </w:p>
    <w:p w:rsidR="00A94167" w:rsidRPr="008B5295" w:rsidRDefault="00A94167">
      <w:pPr>
        <w:ind w:left="360"/>
        <w:jc w:val="center"/>
        <w:rPr>
          <w:sz w:val="28"/>
          <w:szCs w:val="28"/>
        </w:rPr>
      </w:pPr>
    </w:p>
    <w:p w:rsidR="00A94167" w:rsidRPr="00216222" w:rsidRDefault="00A94167" w:rsidP="00216222">
      <w:pPr>
        <w:ind w:firstLine="709"/>
        <w:jc w:val="both"/>
        <w:rPr>
          <w:sz w:val="28"/>
          <w:szCs w:val="28"/>
        </w:rPr>
      </w:pPr>
      <w:r w:rsidRPr="00216222">
        <w:rPr>
          <w:sz w:val="28"/>
          <w:szCs w:val="28"/>
        </w:rPr>
        <w:t>По гидрогеологическим условиям структуры (провинции)</w:t>
      </w:r>
      <w:r w:rsidRPr="00216222">
        <w:t xml:space="preserve"> </w:t>
      </w:r>
      <w:r w:rsidRPr="00216222">
        <w:rPr>
          <w:sz w:val="28"/>
          <w:szCs w:val="28"/>
        </w:rPr>
        <w:t>территория Мошковского района практически вся относится к Кузнецкой области (II-A), в которой выделяется Томь-Колыванский район (II-A-I) c двумя подрайонами: Левобережным (II-A-I-1) и Правобережным (II-A-I-2).</w:t>
      </w:r>
      <w:r w:rsidR="00846AB8" w:rsidRPr="00216222">
        <w:rPr>
          <w:sz w:val="28"/>
          <w:szCs w:val="28"/>
        </w:rPr>
        <w:t xml:space="preserve"> С.Сокур относится к правобережному подрайону (II-A-I-2).</w:t>
      </w:r>
    </w:p>
    <w:p w:rsidR="00A94167" w:rsidRPr="00216222" w:rsidRDefault="00A94167" w:rsidP="00216222">
      <w:pPr>
        <w:ind w:firstLine="709"/>
        <w:jc w:val="both"/>
        <w:rPr>
          <w:sz w:val="28"/>
          <w:szCs w:val="28"/>
        </w:rPr>
      </w:pPr>
      <w:r w:rsidRPr="00216222">
        <w:rPr>
          <w:i/>
          <w:sz w:val="28"/>
          <w:szCs w:val="28"/>
        </w:rPr>
        <w:t>Правобережный подрайон (II-A-I-2).</w:t>
      </w:r>
      <w:r w:rsidRPr="00216222">
        <w:rPr>
          <w:sz w:val="28"/>
          <w:szCs w:val="28"/>
        </w:rPr>
        <w:t xml:space="preserve"> Водоносным горизонтом здесь является зона трещиноватости палеозойских (PZ) песчано-глинистых пород инской</w:t>
      </w:r>
      <w:r w:rsidRPr="00216222">
        <w:rPr>
          <w:b/>
          <w:sz w:val="28"/>
          <w:szCs w:val="28"/>
        </w:rPr>
        <w:t xml:space="preserve"> </w:t>
      </w:r>
      <w:r w:rsidRPr="00216222">
        <w:rPr>
          <w:sz w:val="28"/>
          <w:szCs w:val="28"/>
        </w:rPr>
        <w:t>серии позднего девона - раннего карбона. Глубина залегания кров</w:t>
      </w:r>
      <w:r w:rsidRPr="00216222">
        <w:rPr>
          <w:color w:val="393939"/>
          <w:sz w:val="28"/>
          <w:szCs w:val="28"/>
        </w:rPr>
        <w:t xml:space="preserve">ли </w:t>
      </w:r>
      <w:r w:rsidRPr="00216222">
        <w:rPr>
          <w:sz w:val="28"/>
          <w:szCs w:val="28"/>
        </w:rPr>
        <w:t>водоносного комплекса от 10-70 м до 170 м на междуречье.</w:t>
      </w:r>
    </w:p>
    <w:p w:rsidR="00A94167" w:rsidRDefault="00A94167" w:rsidP="00216222">
      <w:pPr>
        <w:tabs>
          <w:tab w:val="left" w:pos="426"/>
        </w:tabs>
        <w:ind w:firstLine="709"/>
        <w:jc w:val="both"/>
        <w:rPr>
          <w:sz w:val="28"/>
          <w:szCs w:val="28"/>
        </w:rPr>
      </w:pPr>
      <w:r w:rsidRPr="00216222">
        <w:rPr>
          <w:sz w:val="28"/>
          <w:szCs w:val="28"/>
        </w:rPr>
        <w:t>Месторождение подземных вод Сокурский осуществляет отбор подземных вод – 1,12 тыс.м3/сут.</w:t>
      </w:r>
    </w:p>
    <w:p w:rsidR="00A94167" w:rsidRDefault="00A94167" w:rsidP="00216222">
      <w:pPr>
        <w:tabs>
          <w:tab w:val="left" w:pos="426"/>
        </w:tabs>
        <w:ind w:firstLine="709"/>
        <w:jc w:val="both"/>
        <w:rPr>
          <w:sz w:val="28"/>
          <w:szCs w:val="28"/>
        </w:rPr>
      </w:pPr>
      <w:r w:rsidRPr="00216222">
        <w:rPr>
          <w:sz w:val="28"/>
          <w:szCs w:val="28"/>
        </w:rPr>
        <w:t>В районе вскрыты следующие водоносные горизонты:</w:t>
      </w:r>
    </w:p>
    <w:p w:rsidR="00A94167" w:rsidRPr="00216222" w:rsidRDefault="00A94167" w:rsidP="00216222">
      <w:pPr>
        <w:tabs>
          <w:tab w:val="left" w:pos="426"/>
        </w:tabs>
        <w:ind w:firstLine="709"/>
        <w:jc w:val="both"/>
        <w:rPr>
          <w:i/>
          <w:sz w:val="28"/>
          <w:szCs w:val="28"/>
        </w:rPr>
      </w:pPr>
      <w:r w:rsidRPr="00216222">
        <w:rPr>
          <w:i/>
          <w:sz w:val="28"/>
          <w:szCs w:val="28"/>
        </w:rPr>
        <w:t>1.Водоносный горизонт кочковской свиты</w:t>
      </w:r>
    </w:p>
    <w:p w:rsidR="00A94167" w:rsidRPr="00216222" w:rsidRDefault="00A94167" w:rsidP="00216222">
      <w:pPr>
        <w:tabs>
          <w:tab w:val="left" w:pos="426"/>
        </w:tabs>
        <w:ind w:firstLine="709"/>
        <w:jc w:val="both"/>
        <w:rPr>
          <w:sz w:val="28"/>
          <w:szCs w:val="28"/>
        </w:rPr>
      </w:pPr>
      <w:r w:rsidRPr="00216222">
        <w:rPr>
          <w:sz w:val="28"/>
          <w:szCs w:val="28"/>
        </w:rPr>
        <w:t>Водоносный горизонт приурочен к крупнозернистым и гравелистым пескам, залегающим в нижней части свиты.</w:t>
      </w:r>
    </w:p>
    <w:p w:rsidR="00A94167" w:rsidRPr="00216222" w:rsidRDefault="00A94167" w:rsidP="00216222">
      <w:pPr>
        <w:tabs>
          <w:tab w:val="left" w:pos="426"/>
        </w:tabs>
        <w:ind w:firstLine="709"/>
        <w:jc w:val="both"/>
        <w:rPr>
          <w:sz w:val="28"/>
          <w:szCs w:val="28"/>
        </w:rPr>
      </w:pPr>
      <w:r w:rsidRPr="00216222">
        <w:rPr>
          <w:sz w:val="28"/>
          <w:szCs w:val="28"/>
        </w:rPr>
        <w:t>Вскрытая мощность составляет 7,0 м.</w:t>
      </w:r>
      <w:r w:rsidR="00881A45">
        <w:rPr>
          <w:sz w:val="28"/>
          <w:szCs w:val="28"/>
        </w:rPr>
        <w:t xml:space="preserve"> </w:t>
      </w:r>
      <w:r w:rsidRPr="00216222">
        <w:rPr>
          <w:sz w:val="28"/>
          <w:szCs w:val="28"/>
        </w:rPr>
        <w:t>Глубина залегания кровли водоносного горизонта 160 м. Воды частично напорные.</w:t>
      </w:r>
      <w:r w:rsidR="00881A45">
        <w:rPr>
          <w:sz w:val="28"/>
          <w:szCs w:val="28"/>
        </w:rPr>
        <w:t xml:space="preserve"> </w:t>
      </w:r>
      <w:r w:rsidRPr="00216222">
        <w:rPr>
          <w:sz w:val="28"/>
          <w:szCs w:val="28"/>
        </w:rPr>
        <w:t>Дебит скважины при  наполнении уровня на 65 м составляет 3-5 м3/час. Удельный дебит 0,08 л/сек. Статический уровень скважины – 39,0 м.</w:t>
      </w:r>
      <w:r w:rsidR="00881A45">
        <w:rPr>
          <w:sz w:val="28"/>
          <w:szCs w:val="28"/>
        </w:rPr>
        <w:t xml:space="preserve"> </w:t>
      </w:r>
      <w:r w:rsidRPr="00216222">
        <w:rPr>
          <w:sz w:val="28"/>
          <w:szCs w:val="28"/>
        </w:rPr>
        <w:t xml:space="preserve">Содержание основных химических элементов в мг/л: </w:t>
      </w:r>
      <w:r w:rsidRPr="00216222">
        <w:rPr>
          <w:sz w:val="28"/>
          <w:szCs w:val="28"/>
          <w:lang w:val="en-US"/>
        </w:rPr>
        <w:t>CL</w:t>
      </w:r>
      <w:r w:rsidRPr="00216222">
        <w:rPr>
          <w:sz w:val="28"/>
          <w:szCs w:val="28"/>
        </w:rPr>
        <w:t xml:space="preserve"> ‘– 53.19; </w:t>
      </w:r>
      <w:r w:rsidRPr="00216222">
        <w:rPr>
          <w:sz w:val="28"/>
          <w:szCs w:val="28"/>
          <w:lang w:val="en-US"/>
        </w:rPr>
        <w:t>SO</w:t>
      </w:r>
      <w:r w:rsidRPr="00216222">
        <w:rPr>
          <w:sz w:val="28"/>
          <w:szCs w:val="28"/>
        </w:rPr>
        <w:t xml:space="preserve">”4 – 13,17; </w:t>
      </w:r>
      <w:r w:rsidRPr="00216222">
        <w:rPr>
          <w:sz w:val="28"/>
          <w:szCs w:val="28"/>
          <w:lang w:val="en-US"/>
        </w:rPr>
        <w:t>HCO</w:t>
      </w:r>
      <w:r w:rsidRPr="00216222">
        <w:rPr>
          <w:sz w:val="28"/>
          <w:szCs w:val="28"/>
        </w:rPr>
        <w:t xml:space="preserve">’3 – 384.3; </w:t>
      </w:r>
      <w:r w:rsidRPr="00216222">
        <w:rPr>
          <w:sz w:val="28"/>
          <w:szCs w:val="28"/>
          <w:lang w:val="en-US"/>
        </w:rPr>
        <w:t>CA</w:t>
      </w:r>
      <w:r w:rsidRPr="00216222">
        <w:rPr>
          <w:sz w:val="28"/>
          <w:szCs w:val="28"/>
        </w:rPr>
        <w:t xml:space="preserve">” -44.09; </w:t>
      </w:r>
      <w:r w:rsidRPr="00216222">
        <w:rPr>
          <w:sz w:val="28"/>
          <w:szCs w:val="28"/>
          <w:lang w:val="en-US"/>
        </w:rPr>
        <w:t>Mg</w:t>
      </w:r>
      <w:r w:rsidRPr="00216222">
        <w:rPr>
          <w:sz w:val="28"/>
          <w:szCs w:val="28"/>
        </w:rPr>
        <w:t xml:space="preserve">” – 28,38; </w:t>
      </w:r>
      <w:r w:rsidRPr="00216222">
        <w:rPr>
          <w:sz w:val="28"/>
          <w:szCs w:val="28"/>
          <w:lang w:val="en-US"/>
        </w:rPr>
        <w:t>Na</w:t>
      </w:r>
      <w:r w:rsidRPr="00216222">
        <w:rPr>
          <w:sz w:val="28"/>
          <w:szCs w:val="28"/>
        </w:rPr>
        <w:t>’ -91.42</w:t>
      </w:r>
      <w:r w:rsidR="00881A45">
        <w:rPr>
          <w:sz w:val="28"/>
          <w:szCs w:val="28"/>
        </w:rPr>
        <w:t xml:space="preserve">. </w:t>
      </w:r>
      <w:r w:rsidRPr="00216222">
        <w:rPr>
          <w:sz w:val="28"/>
          <w:szCs w:val="28"/>
        </w:rPr>
        <w:t>Водоносный горизонт верхнего девона</w:t>
      </w:r>
    </w:p>
    <w:p w:rsidR="00A94167" w:rsidRPr="00216222" w:rsidRDefault="00A94167" w:rsidP="00216222">
      <w:pPr>
        <w:tabs>
          <w:tab w:val="left" w:pos="426"/>
        </w:tabs>
        <w:ind w:firstLine="709"/>
        <w:jc w:val="both"/>
        <w:rPr>
          <w:sz w:val="28"/>
          <w:szCs w:val="28"/>
        </w:rPr>
      </w:pPr>
      <w:r w:rsidRPr="00216222">
        <w:rPr>
          <w:sz w:val="28"/>
          <w:szCs w:val="28"/>
        </w:rPr>
        <w:t>Водоносный горизонт приурочен к глинистым сланцам:</w:t>
      </w:r>
    </w:p>
    <w:p w:rsidR="00A94167" w:rsidRPr="00216222" w:rsidRDefault="00A94167" w:rsidP="00216222">
      <w:pPr>
        <w:tabs>
          <w:tab w:val="left" w:pos="426"/>
        </w:tabs>
        <w:ind w:firstLine="709"/>
        <w:jc w:val="both"/>
        <w:rPr>
          <w:sz w:val="28"/>
          <w:szCs w:val="28"/>
        </w:rPr>
      </w:pPr>
      <w:r w:rsidRPr="00216222">
        <w:rPr>
          <w:sz w:val="28"/>
          <w:szCs w:val="28"/>
        </w:rPr>
        <w:t>Вскрытая мощность горизонта 50 м, кровля которого залегает на глубине 130,5 м. Дебит скважины при понижении уровня на 54 м составляет 3 м3/час.</w:t>
      </w:r>
    </w:p>
    <w:p w:rsidR="00A94167" w:rsidRDefault="00A94167" w:rsidP="00216222">
      <w:pPr>
        <w:tabs>
          <w:tab w:val="left" w:pos="426"/>
        </w:tabs>
        <w:ind w:firstLine="709"/>
        <w:jc w:val="both"/>
        <w:rPr>
          <w:sz w:val="28"/>
          <w:szCs w:val="28"/>
        </w:rPr>
      </w:pPr>
      <w:r w:rsidRPr="00216222">
        <w:rPr>
          <w:sz w:val="28"/>
          <w:szCs w:val="28"/>
        </w:rPr>
        <w:lastRenderedPageBreak/>
        <w:t>Удельный дебит равен 0,015л/сек.</w:t>
      </w:r>
      <w:r w:rsidR="00881A45">
        <w:rPr>
          <w:sz w:val="28"/>
          <w:szCs w:val="28"/>
        </w:rPr>
        <w:t xml:space="preserve"> </w:t>
      </w:r>
      <w:r w:rsidRPr="00216222">
        <w:rPr>
          <w:sz w:val="28"/>
          <w:szCs w:val="28"/>
        </w:rPr>
        <w:t>Статический уровень по скважинам 39-44 м.</w:t>
      </w:r>
      <w:r w:rsidR="00881A45">
        <w:rPr>
          <w:sz w:val="28"/>
          <w:szCs w:val="28"/>
        </w:rPr>
        <w:t xml:space="preserve"> </w:t>
      </w:r>
      <w:r w:rsidRPr="00216222">
        <w:rPr>
          <w:sz w:val="28"/>
          <w:szCs w:val="28"/>
        </w:rPr>
        <w:t xml:space="preserve">Содержание основных химических элементов в мг/л: </w:t>
      </w:r>
      <w:r w:rsidRPr="00216222">
        <w:rPr>
          <w:sz w:val="28"/>
          <w:szCs w:val="28"/>
          <w:lang w:val="en-US"/>
        </w:rPr>
        <w:t>CL</w:t>
      </w:r>
      <w:r w:rsidRPr="00216222">
        <w:rPr>
          <w:sz w:val="28"/>
          <w:szCs w:val="28"/>
        </w:rPr>
        <w:t xml:space="preserve"> ‘– 53,19; </w:t>
      </w:r>
      <w:r w:rsidRPr="00216222">
        <w:rPr>
          <w:sz w:val="28"/>
          <w:szCs w:val="28"/>
          <w:lang w:val="en-US"/>
        </w:rPr>
        <w:t>SO</w:t>
      </w:r>
      <w:r w:rsidRPr="00216222">
        <w:rPr>
          <w:sz w:val="28"/>
          <w:szCs w:val="28"/>
        </w:rPr>
        <w:t xml:space="preserve">”4 – 13,17; </w:t>
      </w:r>
      <w:r w:rsidRPr="00216222">
        <w:rPr>
          <w:sz w:val="28"/>
          <w:szCs w:val="28"/>
          <w:lang w:val="en-US"/>
        </w:rPr>
        <w:t>HCO</w:t>
      </w:r>
      <w:r w:rsidRPr="00216222">
        <w:rPr>
          <w:sz w:val="28"/>
          <w:szCs w:val="28"/>
        </w:rPr>
        <w:t xml:space="preserve">’3 – 384.3; </w:t>
      </w:r>
      <w:r w:rsidRPr="00216222">
        <w:rPr>
          <w:sz w:val="28"/>
          <w:szCs w:val="28"/>
          <w:lang w:val="en-US"/>
        </w:rPr>
        <w:t>CA</w:t>
      </w:r>
      <w:r w:rsidRPr="00216222">
        <w:rPr>
          <w:sz w:val="28"/>
          <w:szCs w:val="28"/>
        </w:rPr>
        <w:t xml:space="preserve">” -44.09; </w:t>
      </w:r>
      <w:r w:rsidRPr="00216222">
        <w:rPr>
          <w:sz w:val="28"/>
          <w:szCs w:val="28"/>
          <w:lang w:val="en-US"/>
        </w:rPr>
        <w:t>Mg</w:t>
      </w:r>
      <w:r w:rsidRPr="00216222">
        <w:rPr>
          <w:sz w:val="28"/>
          <w:szCs w:val="28"/>
        </w:rPr>
        <w:t xml:space="preserve">” – 28,38; </w:t>
      </w:r>
      <w:r w:rsidRPr="00216222">
        <w:rPr>
          <w:sz w:val="28"/>
          <w:szCs w:val="28"/>
          <w:lang w:val="en-US"/>
        </w:rPr>
        <w:t>Na</w:t>
      </w:r>
      <w:r w:rsidRPr="00216222">
        <w:rPr>
          <w:sz w:val="28"/>
          <w:szCs w:val="28"/>
        </w:rPr>
        <w:t>’ -91.42.</w:t>
      </w:r>
      <w:r w:rsidR="00881A45">
        <w:rPr>
          <w:sz w:val="28"/>
          <w:szCs w:val="28"/>
        </w:rPr>
        <w:t xml:space="preserve"> </w:t>
      </w:r>
      <w:r w:rsidRPr="00216222">
        <w:rPr>
          <w:sz w:val="28"/>
          <w:szCs w:val="28"/>
        </w:rPr>
        <w:t>Содержание сухого остатка составляет 432,5 мг/л, общая жесткость – 4,53 мг/экв., окисляемость – 2,7.</w:t>
      </w:r>
      <w:r w:rsidR="00881A45">
        <w:rPr>
          <w:sz w:val="28"/>
          <w:szCs w:val="28"/>
        </w:rPr>
        <w:t xml:space="preserve"> </w:t>
      </w:r>
      <w:r w:rsidRPr="00216222">
        <w:rPr>
          <w:sz w:val="28"/>
          <w:szCs w:val="28"/>
        </w:rPr>
        <w:t>Вода пригодна для питья без особой обработки.</w:t>
      </w:r>
    </w:p>
    <w:p w:rsidR="00A94167" w:rsidRPr="00216222" w:rsidRDefault="00A94167" w:rsidP="00216222">
      <w:pPr>
        <w:tabs>
          <w:tab w:val="left" w:pos="426"/>
        </w:tabs>
        <w:ind w:firstLine="709"/>
        <w:jc w:val="both"/>
        <w:rPr>
          <w:i/>
          <w:sz w:val="28"/>
          <w:szCs w:val="28"/>
        </w:rPr>
      </w:pPr>
      <w:r w:rsidRPr="00216222">
        <w:rPr>
          <w:i/>
          <w:sz w:val="28"/>
          <w:szCs w:val="28"/>
        </w:rPr>
        <w:t>2.Водоносный горизонт краснодубровской свиты.</w:t>
      </w:r>
    </w:p>
    <w:p w:rsidR="00A94167" w:rsidRDefault="00A94167" w:rsidP="00216222">
      <w:pPr>
        <w:tabs>
          <w:tab w:val="left" w:pos="426"/>
        </w:tabs>
        <w:ind w:firstLine="709"/>
        <w:jc w:val="both"/>
        <w:rPr>
          <w:sz w:val="28"/>
          <w:szCs w:val="28"/>
        </w:rPr>
      </w:pPr>
      <w:r w:rsidRPr="00216222">
        <w:rPr>
          <w:sz w:val="28"/>
          <w:szCs w:val="28"/>
        </w:rPr>
        <w:t>Водообильность пород этой свиты низкая.</w:t>
      </w:r>
      <w:r w:rsidR="00881A45">
        <w:rPr>
          <w:sz w:val="28"/>
          <w:szCs w:val="28"/>
        </w:rPr>
        <w:t xml:space="preserve"> </w:t>
      </w:r>
      <w:r w:rsidRPr="00216222">
        <w:rPr>
          <w:sz w:val="28"/>
          <w:szCs w:val="28"/>
        </w:rPr>
        <w:t>Воды приурочены к лессоводным суглинкам с простоями глин. Мощность водоносной толщи от 5,0 до 12,0 м.</w:t>
      </w:r>
      <w:r w:rsidR="00881A45">
        <w:rPr>
          <w:sz w:val="28"/>
          <w:szCs w:val="28"/>
        </w:rPr>
        <w:t xml:space="preserve"> </w:t>
      </w:r>
      <w:r w:rsidRPr="00216222">
        <w:rPr>
          <w:sz w:val="28"/>
          <w:szCs w:val="28"/>
        </w:rPr>
        <w:t>Водоупором являются глины и суглинки кочковской свиты.</w:t>
      </w:r>
      <w:r w:rsidR="00881A45">
        <w:rPr>
          <w:sz w:val="28"/>
          <w:szCs w:val="28"/>
        </w:rPr>
        <w:t xml:space="preserve"> </w:t>
      </w:r>
      <w:r w:rsidRPr="00216222">
        <w:rPr>
          <w:sz w:val="28"/>
          <w:szCs w:val="28"/>
        </w:rPr>
        <w:t>Воды этого горизонта эксплуатируются неглубокими (6-7 м)колодцами. Водопотребление незначительное. Расход воды по колодцам не привышает 1,0 м3/час. Воды напорные. Их свободный уровень устанавливается на глубине 2,1-5,5 м.</w:t>
      </w:r>
      <w:r w:rsidR="00881A45">
        <w:rPr>
          <w:sz w:val="28"/>
          <w:szCs w:val="28"/>
        </w:rPr>
        <w:t xml:space="preserve"> </w:t>
      </w:r>
      <w:r w:rsidRPr="00216222">
        <w:rPr>
          <w:sz w:val="28"/>
          <w:szCs w:val="28"/>
        </w:rPr>
        <w:t>Коэффициент фильтрации в зависимости от мощности песчаных прослоев и линз изменяется от 0,3 до 2,1 м/сут.</w:t>
      </w:r>
      <w:r w:rsidR="00881A45">
        <w:rPr>
          <w:sz w:val="28"/>
          <w:szCs w:val="28"/>
        </w:rPr>
        <w:t xml:space="preserve"> </w:t>
      </w:r>
      <w:r w:rsidRPr="00216222">
        <w:rPr>
          <w:sz w:val="28"/>
          <w:szCs w:val="28"/>
        </w:rPr>
        <w:t>Для целей водоснабжения воды этого горизонта практического значения не имеют.</w:t>
      </w:r>
      <w:r w:rsidR="00881A45">
        <w:rPr>
          <w:sz w:val="28"/>
          <w:szCs w:val="28"/>
        </w:rPr>
        <w:t xml:space="preserve"> </w:t>
      </w:r>
      <w:r w:rsidRPr="00216222">
        <w:rPr>
          <w:sz w:val="28"/>
          <w:szCs w:val="28"/>
        </w:rPr>
        <w:t>Первый от поверхности водоносный горизонт встречен на глубине 0,4-6,2 м (отметки уровня грунтовых вод 194,2-220,21 м).</w:t>
      </w:r>
      <w:r w:rsidR="00881A45">
        <w:rPr>
          <w:sz w:val="28"/>
          <w:szCs w:val="28"/>
        </w:rPr>
        <w:t xml:space="preserve"> </w:t>
      </w:r>
      <w:r w:rsidRPr="00216222">
        <w:rPr>
          <w:sz w:val="28"/>
          <w:szCs w:val="28"/>
        </w:rPr>
        <w:t>Дно лога и северо-восточная часть площадки затапливаются.</w:t>
      </w:r>
      <w:r w:rsidR="00881A45">
        <w:rPr>
          <w:sz w:val="28"/>
          <w:szCs w:val="28"/>
        </w:rPr>
        <w:t xml:space="preserve"> </w:t>
      </w:r>
      <w:r w:rsidRPr="00216222">
        <w:rPr>
          <w:sz w:val="28"/>
          <w:szCs w:val="28"/>
        </w:rPr>
        <w:t>Вода гидрокорбанатно-кальциевого типа, сухой остаток составляет 245-795 мг/л. РН равно 6,75-7,2, общая жесткость 8,0 – 12 мг/экв., карбонаткная8,80-8,80 мг/экв.</w:t>
      </w:r>
      <w:r w:rsidR="00881A45">
        <w:rPr>
          <w:sz w:val="28"/>
          <w:szCs w:val="28"/>
        </w:rPr>
        <w:t xml:space="preserve"> </w:t>
      </w:r>
      <w:r w:rsidRPr="00216222">
        <w:rPr>
          <w:sz w:val="28"/>
          <w:szCs w:val="28"/>
        </w:rPr>
        <w:t>Вода прозрачная, без цвета и запаха, не агрессивна для бетонов на любых цементах.</w:t>
      </w:r>
    </w:p>
    <w:p w:rsidR="00A94167" w:rsidRDefault="00A94167" w:rsidP="00216222">
      <w:pPr>
        <w:tabs>
          <w:tab w:val="left" w:pos="426"/>
        </w:tabs>
        <w:ind w:firstLine="709"/>
        <w:jc w:val="center"/>
        <w:rPr>
          <w:sz w:val="28"/>
          <w:szCs w:val="28"/>
        </w:rPr>
      </w:pPr>
    </w:p>
    <w:p w:rsidR="00A94167" w:rsidRDefault="00A94167">
      <w:pPr>
        <w:ind w:left="360"/>
        <w:jc w:val="center"/>
        <w:rPr>
          <w:b/>
          <w:sz w:val="28"/>
          <w:szCs w:val="28"/>
        </w:rPr>
      </w:pPr>
      <w:r>
        <w:rPr>
          <w:b/>
          <w:sz w:val="28"/>
          <w:szCs w:val="28"/>
        </w:rPr>
        <w:t>Полезные ископаемые</w:t>
      </w:r>
    </w:p>
    <w:p w:rsidR="00BE7BB6" w:rsidRDefault="00BE7BB6">
      <w:pPr>
        <w:ind w:left="360"/>
        <w:jc w:val="center"/>
        <w:rPr>
          <w:b/>
          <w:sz w:val="28"/>
          <w:szCs w:val="28"/>
        </w:rPr>
      </w:pPr>
    </w:p>
    <w:p w:rsidR="00A94167" w:rsidRDefault="00A94167" w:rsidP="00162FDE">
      <w:pPr>
        <w:ind w:firstLine="709"/>
        <w:jc w:val="both"/>
        <w:rPr>
          <w:sz w:val="28"/>
          <w:szCs w:val="28"/>
        </w:rPr>
      </w:pPr>
      <w:r>
        <w:rPr>
          <w:sz w:val="28"/>
          <w:szCs w:val="28"/>
        </w:rPr>
        <w:t>Баланс запасов полезных ископаемых в Мошковском районе на 01.01.2008 г. учтено 42 месторождения полезных ископаемых: строительных песков, песчано-гравийных смесей, огнеупорных и тугоплавких глин, кирпичных суглинков, керамзито-аглопоритового сырья, торфа, пресных подземных вод.</w:t>
      </w:r>
    </w:p>
    <w:p w:rsidR="00A94167" w:rsidRDefault="00A94167" w:rsidP="00162FDE">
      <w:pPr>
        <w:ind w:firstLine="709"/>
        <w:jc w:val="both"/>
        <w:rPr>
          <w:sz w:val="28"/>
          <w:szCs w:val="28"/>
        </w:rPr>
      </w:pPr>
      <w:r>
        <w:rPr>
          <w:sz w:val="28"/>
          <w:szCs w:val="28"/>
        </w:rPr>
        <w:t>Перечисленное минеральное сырье представляет интерес с точки зрения применения его в строительстве и промышленном производстве.</w:t>
      </w:r>
    </w:p>
    <w:p w:rsidR="00A94167" w:rsidRDefault="00A94167" w:rsidP="00162FDE">
      <w:pPr>
        <w:ind w:firstLine="709"/>
        <w:jc w:val="center"/>
        <w:rPr>
          <w:sz w:val="28"/>
          <w:szCs w:val="28"/>
        </w:rPr>
      </w:pPr>
    </w:p>
    <w:p w:rsidR="00A94167" w:rsidRDefault="00A94167" w:rsidP="00162FDE">
      <w:pPr>
        <w:ind w:firstLine="709"/>
        <w:jc w:val="center"/>
        <w:rPr>
          <w:b/>
          <w:sz w:val="28"/>
          <w:szCs w:val="28"/>
        </w:rPr>
      </w:pPr>
      <w:r>
        <w:rPr>
          <w:b/>
          <w:sz w:val="28"/>
          <w:szCs w:val="28"/>
        </w:rPr>
        <w:t>Оценка территории</w:t>
      </w:r>
    </w:p>
    <w:p w:rsidR="00BE7BB6" w:rsidRDefault="00BE7BB6" w:rsidP="00162FDE">
      <w:pPr>
        <w:ind w:firstLine="709"/>
        <w:jc w:val="center"/>
        <w:rPr>
          <w:b/>
          <w:sz w:val="28"/>
          <w:szCs w:val="28"/>
        </w:rPr>
      </w:pPr>
    </w:p>
    <w:p w:rsidR="00881A45" w:rsidRPr="00162FDE" w:rsidRDefault="00A94167" w:rsidP="00881A45">
      <w:pPr>
        <w:ind w:firstLine="709"/>
        <w:jc w:val="both"/>
        <w:rPr>
          <w:sz w:val="28"/>
          <w:szCs w:val="28"/>
          <w:highlight w:val="yellow"/>
        </w:rPr>
      </w:pPr>
      <w:r>
        <w:rPr>
          <w:sz w:val="28"/>
          <w:szCs w:val="28"/>
        </w:rPr>
        <w:t xml:space="preserve">Территория с. Сокур относится к строительно-климатическому району </w:t>
      </w:r>
      <w:r>
        <w:rPr>
          <w:sz w:val="28"/>
          <w:szCs w:val="28"/>
          <w:lang w:val="en-US"/>
        </w:rPr>
        <w:t>I</w:t>
      </w:r>
      <w:r>
        <w:rPr>
          <w:sz w:val="28"/>
          <w:szCs w:val="28"/>
        </w:rPr>
        <w:t xml:space="preserve">В, большая часть </w:t>
      </w:r>
      <w:r w:rsidR="00162FDE">
        <w:rPr>
          <w:sz w:val="28"/>
          <w:szCs w:val="28"/>
        </w:rPr>
        <w:t xml:space="preserve">территории </w:t>
      </w:r>
      <w:r>
        <w:rPr>
          <w:sz w:val="28"/>
          <w:szCs w:val="28"/>
        </w:rPr>
        <w:t xml:space="preserve">имеет благоприятные условия для строительства по инженерно-геологическим и гидрологическим условиям. Меньшая часть территории села имеет пойменные и болотистые территории, изрезана системой ручьев в северо-восточной и южной частях. Перепады рельефа составляют до 31м. </w:t>
      </w:r>
      <w:r w:rsidR="00881A45" w:rsidRPr="00846AB8">
        <w:rPr>
          <w:sz w:val="28"/>
          <w:szCs w:val="28"/>
        </w:rPr>
        <w:t>Террит</w:t>
      </w:r>
      <w:r w:rsidR="00881A45">
        <w:rPr>
          <w:sz w:val="28"/>
          <w:szCs w:val="28"/>
        </w:rPr>
        <w:t>о</w:t>
      </w:r>
      <w:r w:rsidR="00881A45" w:rsidRPr="00846AB8">
        <w:rPr>
          <w:sz w:val="28"/>
          <w:szCs w:val="28"/>
        </w:rPr>
        <w:t xml:space="preserve">рия с. Сокур подвержена воздействию подтопления грунтовыми водами. </w:t>
      </w:r>
    </w:p>
    <w:p w:rsidR="00BE7BB6" w:rsidRDefault="00BE7BB6" w:rsidP="00162FDE">
      <w:pPr>
        <w:ind w:firstLine="709"/>
        <w:jc w:val="both"/>
        <w:rPr>
          <w:sz w:val="28"/>
          <w:szCs w:val="28"/>
        </w:rPr>
      </w:pPr>
    </w:p>
    <w:p w:rsidR="00A94167" w:rsidRDefault="00A94167" w:rsidP="00162FDE">
      <w:pPr>
        <w:ind w:firstLine="709"/>
        <w:jc w:val="both"/>
        <w:rPr>
          <w:sz w:val="28"/>
          <w:szCs w:val="28"/>
        </w:rPr>
      </w:pPr>
      <w:r>
        <w:rPr>
          <w:sz w:val="28"/>
          <w:szCs w:val="28"/>
        </w:rPr>
        <w:t>Учитывая рельеф, геологическое строение и гидрогеологичские условия, в границах села можно разделить территории:</w:t>
      </w:r>
    </w:p>
    <w:p w:rsidR="00A94167" w:rsidRDefault="00A94167" w:rsidP="00162FDE">
      <w:pPr>
        <w:numPr>
          <w:ilvl w:val="0"/>
          <w:numId w:val="21"/>
        </w:numPr>
        <w:tabs>
          <w:tab w:val="left" w:pos="1069"/>
        </w:tabs>
        <w:ind w:left="0" w:firstLine="709"/>
        <w:rPr>
          <w:sz w:val="28"/>
          <w:szCs w:val="28"/>
        </w:rPr>
      </w:pPr>
      <w:r>
        <w:rPr>
          <w:sz w:val="28"/>
          <w:szCs w:val="28"/>
        </w:rPr>
        <w:t>Пригодные для строительства;</w:t>
      </w:r>
    </w:p>
    <w:p w:rsidR="00A94167" w:rsidRDefault="00A94167" w:rsidP="00162FDE">
      <w:pPr>
        <w:numPr>
          <w:ilvl w:val="0"/>
          <w:numId w:val="21"/>
        </w:numPr>
        <w:tabs>
          <w:tab w:val="left" w:pos="1069"/>
        </w:tabs>
        <w:ind w:left="0" w:firstLine="709"/>
        <w:rPr>
          <w:sz w:val="28"/>
          <w:szCs w:val="28"/>
        </w:rPr>
      </w:pPr>
      <w:r>
        <w:rPr>
          <w:sz w:val="28"/>
          <w:szCs w:val="28"/>
        </w:rPr>
        <w:lastRenderedPageBreak/>
        <w:t>Ограниченно пригодные для строительства;</w:t>
      </w:r>
    </w:p>
    <w:p w:rsidR="00A94167" w:rsidRDefault="00A94167" w:rsidP="00162FDE">
      <w:pPr>
        <w:numPr>
          <w:ilvl w:val="0"/>
          <w:numId w:val="21"/>
        </w:numPr>
        <w:tabs>
          <w:tab w:val="left" w:pos="1069"/>
        </w:tabs>
        <w:ind w:left="0" w:firstLine="709"/>
        <w:jc w:val="both"/>
        <w:rPr>
          <w:sz w:val="28"/>
          <w:szCs w:val="28"/>
        </w:rPr>
      </w:pPr>
      <w:r>
        <w:rPr>
          <w:sz w:val="28"/>
          <w:szCs w:val="28"/>
        </w:rPr>
        <w:t>Непригодные для строительства;</w:t>
      </w:r>
    </w:p>
    <w:p w:rsidR="00881A45" w:rsidRDefault="00881A45" w:rsidP="00881A45">
      <w:pPr>
        <w:tabs>
          <w:tab w:val="left" w:pos="1069"/>
        </w:tabs>
        <w:jc w:val="both"/>
        <w:rPr>
          <w:sz w:val="28"/>
          <w:szCs w:val="28"/>
        </w:rPr>
      </w:pPr>
    </w:p>
    <w:p w:rsidR="00A94167" w:rsidRDefault="00A94167" w:rsidP="00162FDE">
      <w:pPr>
        <w:tabs>
          <w:tab w:val="left" w:pos="2880"/>
        </w:tabs>
        <w:ind w:firstLine="709"/>
        <w:jc w:val="both"/>
        <w:rPr>
          <w:sz w:val="28"/>
          <w:szCs w:val="28"/>
        </w:rPr>
      </w:pPr>
      <w:r>
        <w:rPr>
          <w:sz w:val="28"/>
          <w:szCs w:val="28"/>
        </w:rPr>
        <w:t>К территориям, пригодным для строительства, относится большая часть территории села, характеризующаяся залеганием уровня грунтовых вод на глубине от 2-2,5 до 14 м и более, а также уклонами поверхности от 0,1 до 3%.</w:t>
      </w:r>
    </w:p>
    <w:p w:rsidR="00FB2BA6" w:rsidRDefault="00FB2BA6" w:rsidP="00162FDE">
      <w:pPr>
        <w:ind w:firstLine="709"/>
        <w:rPr>
          <w:sz w:val="28"/>
          <w:szCs w:val="28"/>
        </w:rPr>
      </w:pPr>
    </w:p>
    <w:p w:rsidR="00A94167" w:rsidRDefault="00A94167" w:rsidP="00162FDE">
      <w:pPr>
        <w:ind w:firstLine="709"/>
        <w:rPr>
          <w:sz w:val="28"/>
          <w:szCs w:val="28"/>
        </w:rPr>
      </w:pPr>
      <w:r>
        <w:rPr>
          <w:sz w:val="28"/>
          <w:szCs w:val="28"/>
        </w:rPr>
        <w:t>К территориям, ограниченно пригодным для строительства, относятся площади с близким залеганием уровня грунтовых вод (ближе 2 м)  и имеет уклоны поверхности от 0,8 до 10% с абсолютными отметками в пределах 178-211.</w:t>
      </w:r>
      <w:r>
        <w:t xml:space="preserve"> </w:t>
      </w:r>
      <w:r>
        <w:rPr>
          <w:sz w:val="28"/>
          <w:szCs w:val="28"/>
        </w:rPr>
        <w:t>Грунты просадочны</w:t>
      </w:r>
      <w:r w:rsidR="00162FDE">
        <w:rPr>
          <w:sz w:val="28"/>
          <w:szCs w:val="28"/>
        </w:rPr>
        <w:t>е</w:t>
      </w:r>
      <w:r>
        <w:rPr>
          <w:sz w:val="28"/>
          <w:szCs w:val="28"/>
        </w:rPr>
        <w:t xml:space="preserve"> при нагрузках 0,5-3 кг/см2,</w:t>
      </w:r>
    </w:p>
    <w:p w:rsidR="00FB2BA6" w:rsidRDefault="00FB2BA6" w:rsidP="00162FDE">
      <w:pPr>
        <w:tabs>
          <w:tab w:val="left" w:pos="2880"/>
        </w:tabs>
        <w:ind w:firstLine="709"/>
        <w:jc w:val="both"/>
        <w:rPr>
          <w:sz w:val="28"/>
          <w:szCs w:val="28"/>
        </w:rPr>
      </w:pPr>
    </w:p>
    <w:p w:rsidR="00A94167" w:rsidRDefault="00A94167" w:rsidP="00162FDE">
      <w:pPr>
        <w:tabs>
          <w:tab w:val="left" w:pos="2880"/>
        </w:tabs>
        <w:ind w:firstLine="709"/>
        <w:jc w:val="both"/>
        <w:rPr>
          <w:sz w:val="28"/>
          <w:szCs w:val="28"/>
        </w:rPr>
      </w:pPr>
      <w:r>
        <w:rPr>
          <w:sz w:val="28"/>
          <w:szCs w:val="28"/>
        </w:rPr>
        <w:t>К территориям, непригодным для строительства, относятся участки, где наблюдается особое заболачивание территории. Грунтовые воды залегают на глубине от 0 до 1,5 метров.</w:t>
      </w:r>
      <w:r>
        <w:t xml:space="preserve"> </w:t>
      </w:r>
      <w:r>
        <w:rPr>
          <w:sz w:val="28"/>
          <w:szCs w:val="28"/>
        </w:rPr>
        <w:t>Село включает в себя территорию, занятую логами и ложбинами с уклонами склонов от 20% и выше. Абсо</w:t>
      </w:r>
      <w:r w:rsidR="00162FDE">
        <w:rPr>
          <w:sz w:val="28"/>
          <w:szCs w:val="28"/>
        </w:rPr>
        <w:t>лютные отметки изменяются от 191 до 230.</w:t>
      </w:r>
    </w:p>
    <w:p w:rsidR="00FB2BA6" w:rsidRDefault="00FB2BA6" w:rsidP="00162FDE">
      <w:pPr>
        <w:ind w:firstLine="709"/>
        <w:jc w:val="both"/>
        <w:rPr>
          <w:sz w:val="28"/>
          <w:szCs w:val="28"/>
        </w:rPr>
      </w:pPr>
    </w:p>
    <w:p w:rsidR="00A94167" w:rsidRDefault="00A94167" w:rsidP="00162FDE">
      <w:pPr>
        <w:ind w:firstLine="709"/>
        <w:jc w:val="both"/>
        <w:rPr>
          <w:sz w:val="28"/>
          <w:szCs w:val="28"/>
        </w:rPr>
      </w:pPr>
      <w:r>
        <w:rPr>
          <w:sz w:val="28"/>
          <w:szCs w:val="28"/>
        </w:rPr>
        <w:t xml:space="preserve">Кроме природных факторов, ограничивающих возможность использования территории под застройку, из общего баланса территории подлежат исключению зоны санитарной вредности: полоса отвода железной дороги, участки зеленых насаждений, водные пространства (пруды). </w:t>
      </w:r>
    </w:p>
    <w:p w:rsidR="00A94167" w:rsidRDefault="00A94167" w:rsidP="00162FDE">
      <w:pPr>
        <w:ind w:firstLine="709"/>
        <w:jc w:val="center"/>
        <w:rPr>
          <w:b/>
          <w:sz w:val="28"/>
          <w:szCs w:val="28"/>
        </w:rPr>
      </w:pPr>
    </w:p>
    <w:p w:rsidR="00A94167" w:rsidRDefault="00A94167" w:rsidP="00162FDE">
      <w:pPr>
        <w:numPr>
          <w:ilvl w:val="1"/>
          <w:numId w:val="9"/>
        </w:numPr>
        <w:tabs>
          <w:tab w:val="left" w:pos="1440"/>
        </w:tabs>
        <w:ind w:left="0" w:firstLine="709"/>
        <w:jc w:val="center"/>
        <w:rPr>
          <w:b/>
          <w:sz w:val="28"/>
          <w:szCs w:val="28"/>
        </w:rPr>
      </w:pPr>
      <w:r>
        <w:rPr>
          <w:b/>
          <w:sz w:val="28"/>
          <w:szCs w:val="28"/>
        </w:rPr>
        <w:t>КРАТКАЯ ИСТОРИЧЕСКАЯ СПРАВКА.</w:t>
      </w:r>
    </w:p>
    <w:p w:rsidR="00A94167" w:rsidRDefault="00A94167" w:rsidP="00162FDE">
      <w:pPr>
        <w:ind w:firstLine="709"/>
        <w:jc w:val="center"/>
        <w:rPr>
          <w:b/>
          <w:sz w:val="28"/>
          <w:szCs w:val="28"/>
        </w:rPr>
      </w:pPr>
    </w:p>
    <w:p w:rsidR="00A94167" w:rsidRDefault="00A94167" w:rsidP="00162FDE">
      <w:pPr>
        <w:ind w:firstLine="709"/>
        <w:jc w:val="both"/>
        <w:rPr>
          <w:sz w:val="28"/>
        </w:rPr>
      </w:pPr>
      <w:r>
        <w:rPr>
          <w:sz w:val="28"/>
        </w:rPr>
        <w:t>До Великой Октябрьской революции Сибирь, в том числе и село Сокур, было отсталой аграрной окраиной, со слаборазвитой промышленностью.</w:t>
      </w:r>
    </w:p>
    <w:p w:rsidR="00A94167" w:rsidRDefault="00A94167" w:rsidP="00162FDE">
      <w:pPr>
        <w:ind w:firstLine="709"/>
        <w:jc w:val="both"/>
        <w:rPr>
          <w:sz w:val="28"/>
        </w:rPr>
      </w:pPr>
      <w:r>
        <w:rPr>
          <w:sz w:val="28"/>
        </w:rPr>
        <w:t xml:space="preserve"> Ее неисчислимые природные богатства: металлические руды, каменный уголь, химическое сырье, запасы леса, энергия могучих рек почти не использовались.</w:t>
      </w:r>
    </w:p>
    <w:p w:rsidR="00A94167" w:rsidRDefault="00A94167" w:rsidP="00162FDE">
      <w:pPr>
        <w:ind w:firstLine="709"/>
        <w:jc w:val="both"/>
        <w:rPr>
          <w:sz w:val="28"/>
        </w:rPr>
      </w:pPr>
      <w:r>
        <w:rPr>
          <w:sz w:val="28"/>
          <w:szCs w:val="28"/>
        </w:rPr>
        <w:t xml:space="preserve">Населённый пункт Сокур возник </w:t>
      </w:r>
      <w:r>
        <w:rPr>
          <w:sz w:val="28"/>
        </w:rPr>
        <w:t>рядом с вновь проведенной железной</w:t>
      </w:r>
      <w:r>
        <w:rPr>
          <w:color w:val="FF0000"/>
          <w:sz w:val="28"/>
        </w:rPr>
        <w:t xml:space="preserve"> </w:t>
      </w:r>
      <w:r>
        <w:rPr>
          <w:sz w:val="28"/>
        </w:rPr>
        <w:t>дорогой</w:t>
      </w:r>
      <w:r>
        <w:rPr>
          <w:color w:val="FF0000"/>
          <w:sz w:val="28"/>
        </w:rPr>
        <w:t xml:space="preserve"> </w:t>
      </w:r>
      <w:r>
        <w:rPr>
          <w:sz w:val="28"/>
          <w:szCs w:val="28"/>
        </w:rPr>
        <w:t>в 1895 году. Первыми жителями были крестьяне, ремесленники, которые выехали из областей центральной России из Саратовской, Черниговской, Киевской губерний. Всего было домов 18-20.</w:t>
      </w:r>
      <w:r>
        <w:rPr>
          <w:sz w:val="28"/>
        </w:rPr>
        <w:t xml:space="preserve"> Сокур в переводе с татарского - болота.</w:t>
      </w:r>
    </w:p>
    <w:p w:rsidR="00A94167" w:rsidRDefault="00A94167" w:rsidP="00162FDE">
      <w:pPr>
        <w:ind w:firstLine="709"/>
        <w:jc w:val="both"/>
        <w:rPr>
          <w:sz w:val="28"/>
        </w:rPr>
      </w:pPr>
      <w:r>
        <w:rPr>
          <w:sz w:val="28"/>
        </w:rPr>
        <w:t>К 1912 году в поселке Сокур уже насчитывалось 48 домов, из них 12 крестьянских хозяйств, приписанных к Барлаку, а остальные рабочие, занятые на железной дороге.</w:t>
      </w:r>
    </w:p>
    <w:p w:rsidR="00A94167" w:rsidRDefault="00A94167" w:rsidP="00162FDE">
      <w:pPr>
        <w:ind w:firstLine="709"/>
        <w:jc w:val="both"/>
        <w:rPr>
          <w:sz w:val="28"/>
        </w:rPr>
      </w:pPr>
      <w:r>
        <w:rPr>
          <w:sz w:val="28"/>
        </w:rPr>
        <w:t xml:space="preserve">Первую школу в с. Сокур открыли в 1920 году для детей крестьян и железнодорожников. Это было одноэтажное деревянное здание, где разместились два класса, учительская, столовая, пионерская комната. Был установлен срок обучения в школе - 4 года (4 класса). В 1925 году организовали при школе пионеротряд. В 1928 году в Сокуре была организована ШКМ, в ШКМ учились ребята из соседних сел радиусом 25-30км. Школа имела общеобразовательное направление. Позднее школа была переведена в село </w:t>
      </w:r>
      <w:r>
        <w:rPr>
          <w:sz w:val="28"/>
        </w:rPr>
        <w:lastRenderedPageBreak/>
        <w:t>Дубровино, а в Сокуре открыта железнодорожная семилетняя школа. Население Сокура увеличилось втрое. В декабре 1929 года была организована комсомольская коммуна " Советский путь". В 1931 году из коммуны был образован колхоз" Советский путь".</w:t>
      </w:r>
    </w:p>
    <w:p w:rsidR="00A94167" w:rsidRDefault="00A94167" w:rsidP="00162FDE">
      <w:pPr>
        <w:ind w:firstLine="709"/>
        <w:jc w:val="both"/>
        <w:rPr>
          <w:sz w:val="28"/>
          <w:szCs w:val="28"/>
        </w:rPr>
      </w:pPr>
      <w:r>
        <w:rPr>
          <w:sz w:val="28"/>
        </w:rPr>
        <w:t xml:space="preserve"> </w:t>
      </w:r>
      <w:r>
        <w:rPr>
          <w:sz w:val="28"/>
          <w:szCs w:val="28"/>
        </w:rPr>
        <w:t>В 1930 году Ново-Сокур вошел в состав Алексеевского района. С 10 марта 1933 года Алексеевский район был переименован в</w:t>
      </w:r>
      <w:r>
        <w:rPr>
          <w:i/>
          <w:iCs/>
          <w:sz w:val="28"/>
          <w:szCs w:val="28"/>
        </w:rPr>
        <w:t xml:space="preserve"> </w:t>
      </w:r>
      <w:r>
        <w:rPr>
          <w:sz w:val="28"/>
          <w:szCs w:val="28"/>
        </w:rPr>
        <w:t xml:space="preserve">Мошковский. </w:t>
      </w:r>
    </w:p>
    <w:p w:rsidR="00A94167" w:rsidRDefault="00A94167" w:rsidP="00162FDE">
      <w:pPr>
        <w:shd w:val="clear" w:color="auto" w:fill="FFFFFF"/>
        <w:ind w:firstLine="709"/>
        <w:jc w:val="both"/>
        <w:rPr>
          <w:sz w:val="28"/>
        </w:rPr>
      </w:pPr>
      <w:r>
        <w:rPr>
          <w:sz w:val="28"/>
        </w:rPr>
        <w:t>В 1937 году, 1 сентября, была открыта семилетняя школа на ст. Сокур Томской железной дороги в приспособленном здании, построенном для квартир рабочих - путейцев. В августе 1938 года построена новая школа. В 1937 году было введено в Ново-Сокуре всеобщее семилетнее образование.</w:t>
      </w:r>
    </w:p>
    <w:p w:rsidR="00A94167" w:rsidRDefault="00A94167" w:rsidP="00162FDE">
      <w:pPr>
        <w:shd w:val="clear" w:color="auto" w:fill="FFFFFF"/>
        <w:ind w:right="108" w:firstLine="709"/>
        <w:jc w:val="both"/>
        <w:rPr>
          <w:sz w:val="28"/>
        </w:rPr>
      </w:pPr>
      <w:r>
        <w:rPr>
          <w:sz w:val="28"/>
        </w:rPr>
        <w:t>3 октября 1938 года в Ново-Сокуре была введена паспортная система.</w:t>
      </w:r>
    </w:p>
    <w:p w:rsidR="00A94167" w:rsidRDefault="00A94167" w:rsidP="00162FDE">
      <w:pPr>
        <w:ind w:firstLine="709"/>
        <w:jc w:val="both"/>
        <w:rPr>
          <w:sz w:val="28"/>
        </w:rPr>
      </w:pPr>
      <w:r>
        <w:rPr>
          <w:sz w:val="28"/>
        </w:rPr>
        <w:t>Сокурское отделение связи открылось 1938 году, до этого село обслуживалось другим отделением связи. В связи с ростом населения стало постепенно расти и расширяться почтовая связь. Почту стали доставлять на поездах. Имеется телефонная  станция и радиоузел.</w:t>
      </w:r>
    </w:p>
    <w:p w:rsidR="00A94167" w:rsidRDefault="00A94167" w:rsidP="00162FDE">
      <w:pPr>
        <w:ind w:firstLine="709"/>
        <w:jc w:val="both"/>
        <w:rPr>
          <w:sz w:val="28"/>
        </w:rPr>
      </w:pPr>
      <w:r>
        <w:rPr>
          <w:sz w:val="28"/>
        </w:rPr>
        <w:t xml:space="preserve">В 1939 году на территории села Сокур размещался молокозавод в маленьком деревянном помещении. Отопление было печное. Все работы выполнялись вручную. Молоко  подвозили на лошадях из соседних сел. На заводе работало 5 рабочих. С 1960 года перестроили холодильный цех, водяной насос, построили котельную, подвели электроэнергию. В 1963 году построили новое каменное здание. Все старое оборудование было заменено новым. </w:t>
      </w:r>
    </w:p>
    <w:p w:rsidR="00A94167" w:rsidRDefault="00A94167" w:rsidP="00162FDE">
      <w:pPr>
        <w:ind w:firstLine="709"/>
        <w:jc w:val="both"/>
        <w:rPr>
          <w:sz w:val="28"/>
        </w:rPr>
      </w:pPr>
      <w:r>
        <w:rPr>
          <w:sz w:val="28"/>
        </w:rPr>
        <w:t>Сокурская МТС образовалась в 1940 году. Сначала было построено одно кирпичное здание, расчитанное для ремонта 6 тракторов. МТС обслуживала следующие села: Жеребцово, Плотниково, Петрушиху, Орск, Емельяновку, Порос, Вятский,  Вознесенку,  Локти, Барлак.</w:t>
      </w:r>
    </w:p>
    <w:p w:rsidR="00A94167" w:rsidRDefault="00A94167" w:rsidP="00162FDE">
      <w:pPr>
        <w:ind w:firstLine="709"/>
        <w:jc w:val="both"/>
        <w:rPr>
          <w:sz w:val="28"/>
        </w:rPr>
      </w:pPr>
      <w:r>
        <w:rPr>
          <w:sz w:val="28"/>
        </w:rPr>
        <w:t>В 1948 году начали строить каменные помещения. В 1952 году помещение было сдано в эксплуатацию. К 1957 году в парке насчитывалось 115 тракторов, из них гусеничных было -60, а остальные колесные, комбайнов-35, был и автомобильный парк. В нем насчитывалось 13 автомашин. До 1957 года техникой МТС только пахали, сеяли, собирали урожай, а все остальные работы выполнялись силами колхозов. Всего техникой МТС обрабатывалось 37 тыс. га земли. В феврале 1957 года произошла реорганизация МТС. Часть техники перешла в Сокурский совхоз. На 1969 год в мастерских насчитывалось 106 тракторов, 44 автомашины, 25 зерновых комбайнов, 250 электродвигателей и разной другой техники.</w:t>
      </w:r>
    </w:p>
    <w:p w:rsidR="00A94167" w:rsidRDefault="00A94167" w:rsidP="00162FDE">
      <w:pPr>
        <w:ind w:firstLine="709"/>
        <w:jc w:val="both"/>
        <w:rPr>
          <w:sz w:val="28"/>
        </w:rPr>
      </w:pPr>
      <w:r>
        <w:rPr>
          <w:sz w:val="28"/>
        </w:rPr>
        <w:t xml:space="preserve">В 1970 году Сокурский совхоз разделили на 2- Смоленский и Плотниковский. </w:t>
      </w:r>
    </w:p>
    <w:p w:rsidR="00A94167" w:rsidRDefault="00A94167" w:rsidP="00162FDE">
      <w:pPr>
        <w:ind w:firstLine="709"/>
        <w:jc w:val="both"/>
        <w:rPr>
          <w:sz w:val="28"/>
        </w:rPr>
      </w:pPr>
      <w:r>
        <w:rPr>
          <w:sz w:val="28"/>
        </w:rPr>
        <w:t>Пуск подстанции был в 1958 году. Пик идет с Обской ГЭС. Она обслуживает контактную сеть электропоездов, пос. Октябрьский, с. Жеребцово, пос. Смоленка, Петрушиху,  Барлак, Мочище, Локти, Орск, Шуринку, Сокур, Витаминку.</w:t>
      </w:r>
    </w:p>
    <w:p w:rsidR="00A94167" w:rsidRDefault="00A94167" w:rsidP="00162FDE">
      <w:pPr>
        <w:ind w:firstLine="709"/>
        <w:jc w:val="both"/>
        <w:rPr>
          <w:sz w:val="28"/>
        </w:rPr>
      </w:pPr>
      <w:r>
        <w:rPr>
          <w:sz w:val="28"/>
        </w:rPr>
        <w:t xml:space="preserve">Потребительское общество в Сокуре было создано в 1920 году. На территории  нашего сельсовета были созданы потребительские общества в Жеребцово, Плотниково, Сокуре. В 1954 году эти потребительские общества были объединены в Сокурское потребительское общество. Сокурское общество </w:t>
      </w:r>
      <w:r>
        <w:rPr>
          <w:sz w:val="28"/>
        </w:rPr>
        <w:lastRenderedPageBreak/>
        <w:t xml:space="preserve">объединяет 20 магазинов. Из них 5 магазинов специализированных: универмаг, хозяйственный магазин, 2 продовольственных и один книжный магазин. В 1967 году были построены универмаг, хозяйственный магазин, а в 1968 году - продовольственный магазин. </w:t>
      </w:r>
    </w:p>
    <w:p w:rsidR="00A94167" w:rsidRDefault="00A94167" w:rsidP="00162FDE">
      <w:pPr>
        <w:shd w:val="clear" w:color="auto" w:fill="FFFFFF"/>
        <w:ind w:right="108" w:firstLine="709"/>
        <w:jc w:val="both"/>
        <w:rPr>
          <w:sz w:val="28"/>
        </w:rPr>
      </w:pPr>
      <w:r>
        <w:rPr>
          <w:sz w:val="28"/>
        </w:rPr>
        <w:t>Жилой поселок «Нефтяник» и промышленные площадки Сокур - 1-5 запланированы на болотистом месте, старожилы это место называли "Мокрой ланью". За период с февраля по август 1956 года были построены Прирельсовый склад погрузо-разгрузочная площадка, временный материальный склад на территории жилого поселка и цех по изготовке шлакоблоков.</w:t>
      </w:r>
    </w:p>
    <w:p w:rsidR="00A94167" w:rsidRDefault="00A94167" w:rsidP="00162FDE">
      <w:pPr>
        <w:shd w:val="clear" w:color="auto" w:fill="FFFFFF"/>
        <w:ind w:right="101" w:firstLine="709"/>
        <w:jc w:val="both"/>
        <w:rPr>
          <w:sz w:val="28"/>
        </w:rPr>
      </w:pPr>
      <w:r>
        <w:rPr>
          <w:sz w:val="28"/>
        </w:rPr>
        <w:t>До 1959 года ж/д работала на паровозной тяге, поэтому на станции Сокур были громадные запасы шлака. На этом сырье и был организован цех по изготовке шлакоблоков. Производительность в смену составляла 1300 штук, или 11 м</w:t>
      </w:r>
      <w:r>
        <w:rPr>
          <w:sz w:val="28"/>
          <w:vertAlign w:val="superscript"/>
        </w:rPr>
        <w:t>3</w:t>
      </w:r>
      <w:r>
        <w:rPr>
          <w:sz w:val="28"/>
        </w:rPr>
        <w:t xml:space="preserve"> шлакоблоков в деле, хорошего стенового материала, в дальнейшем использованного при строительстве жилых и производственных зданий, будущей наливной станции Сокур.</w:t>
      </w:r>
    </w:p>
    <w:p w:rsidR="00A94167" w:rsidRDefault="00A94167" w:rsidP="00162FDE">
      <w:pPr>
        <w:shd w:val="clear" w:color="auto" w:fill="FFFFFF"/>
        <w:ind w:right="65" w:firstLine="709"/>
        <w:jc w:val="both"/>
        <w:rPr>
          <w:sz w:val="28"/>
          <w:szCs w:val="28"/>
        </w:rPr>
      </w:pPr>
      <w:r>
        <w:rPr>
          <w:sz w:val="28"/>
          <w:szCs w:val="28"/>
        </w:rPr>
        <w:t>В 1956 году по решению Министерства Путей сообщения была произведена электрификация ж/д.</w:t>
      </w:r>
    </w:p>
    <w:p w:rsidR="00A94167" w:rsidRDefault="00A94167" w:rsidP="00162FDE">
      <w:pPr>
        <w:shd w:val="clear" w:color="auto" w:fill="FFFFFF"/>
        <w:ind w:right="101" w:firstLine="709"/>
        <w:jc w:val="both"/>
        <w:rPr>
          <w:sz w:val="28"/>
        </w:rPr>
      </w:pPr>
      <w:r>
        <w:rPr>
          <w:sz w:val="28"/>
        </w:rPr>
        <w:t xml:space="preserve">В августе 1956 года поступили первые вагоны со сборными щитовыми домиками, а в конце августа были заложены первые фундаменты и воздвигнуты стены и крыши первых 15-ти домов. Пришли люди разных профессий. Так организовался первый куст жилого поселка - поселка из шлакоблоков и кирпича. А 5 ноября 1956 года уже были сданы в эксплуатацию 15 жилых трехкомнатных домов. </w:t>
      </w:r>
    </w:p>
    <w:p w:rsidR="00A94167" w:rsidRDefault="00A94167" w:rsidP="00162FDE">
      <w:pPr>
        <w:shd w:val="clear" w:color="auto" w:fill="FFFFFF"/>
        <w:ind w:right="94" w:firstLine="709"/>
        <w:jc w:val="both"/>
        <w:rPr>
          <w:sz w:val="28"/>
        </w:rPr>
      </w:pPr>
      <w:r>
        <w:rPr>
          <w:sz w:val="28"/>
          <w:lang w:val="en-US"/>
        </w:rPr>
        <w:t>I</w:t>
      </w:r>
      <w:r>
        <w:rPr>
          <w:sz w:val="28"/>
        </w:rPr>
        <w:t xml:space="preserve"> сентября 1957 года была сдана в эксплуатацию начальная школа, а к концу года был открыт клуб строителей.</w:t>
      </w:r>
    </w:p>
    <w:p w:rsidR="00A94167" w:rsidRDefault="00A94167" w:rsidP="00162FDE">
      <w:pPr>
        <w:shd w:val="clear" w:color="auto" w:fill="FFFFFF"/>
        <w:ind w:right="86" w:firstLine="709"/>
        <w:jc w:val="both"/>
        <w:rPr>
          <w:sz w:val="28"/>
        </w:rPr>
      </w:pPr>
      <w:r>
        <w:rPr>
          <w:sz w:val="28"/>
        </w:rPr>
        <w:t>В мае 1957 года был организован участок по строительству промышленной площадки Сокур-1 и промбазы. Первыми из зданий были заложены пожарное депо, производственный блок и основания для резервуара, емкостью 5000 м</w:t>
      </w:r>
      <w:r>
        <w:rPr>
          <w:sz w:val="28"/>
          <w:vertAlign w:val="superscript"/>
        </w:rPr>
        <w:t>3</w:t>
      </w:r>
      <w:r>
        <w:rPr>
          <w:sz w:val="28"/>
        </w:rPr>
        <w:t>.</w:t>
      </w:r>
    </w:p>
    <w:p w:rsidR="00A94167" w:rsidRDefault="00A94167" w:rsidP="00162FDE">
      <w:pPr>
        <w:shd w:val="clear" w:color="auto" w:fill="FFFFFF"/>
        <w:ind w:right="43" w:firstLine="709"/>
        <w:jc w:val="both"/>
        <w:rPr>
          <w:sz w:val="28"/>
          <w:szCs w:val="28"/>
        </w:rPr>
      </w:pPr>
      <w:r>
        <w:rPr>
          <w:bCs/>
          <w:sz w:val="28"/>
          <w:szCs w:val="28"/>
        </w:rPr>
        <w:t xml:space="preserve">В 1959 году был введен в эксплуатацию в феврале наливной пункт в Сокуре. В марте 1959 года был налит первый ж/д состав нефтепродуктом с наливной эстакады пл.Сокур-1. С этого дня вступила в строй наливная станция "Сокур" 1-й очереди с резервуарным парком емкостью 1.000.000 </w:t>
      </w:r>
      <w:r>
        <w:rPr>
          <w:sz w:val="28"/>
          <w:szCs w:val="28"/>
        </w:rPr>
        <w:t>м</w:t>
      </w:r>
      <w:r>
        <w:rPr>
          <w:sz w:val="28"/>
          <w:szCs w:val="28"/>
          <w:vertAlign w:val="superscript"/>
        </w:rPr>
        <w:t>3</w:t>
      </w:r>
      <w:r>
        <w:rPr>
          <w:sz w:val="28"/>
          <w:szCs w:val="28"/>
        </w:rPr>
        <w:t>.</w:t>
      </w:r>
    </w:p>
    <w:p w:rsidR="00A94167" w:rsidRDefault="00A94167" w:rsidP="00162FDE">
      <w:pPr>
        <w:shd w:val="clear" w:color="auto" w:fill="FFFFFF"/>
        <w:ind w:firstLine="709"/>
        <w:jc w:val="both"/>
      </w:pPr>
      <w:r>
        <w:rPr>
          <w:spacing w:val="-7"/>
          <w:sz w:val="28"/>
          <w:szCs w:val="28"/>
        </w:rPr>
        <w:t xml:space="preserve">Был решен </w:t>
      </w:r>
      <w:r>
        <w:rPr>
          <w:spacing w:val="17"/>
          <w:sz w:val="28"/>
          <w:szCs w:val="28"/>
        </w:rPr>
        <w:t>вопрос</w:t>
      </w:r>
      <w:r>
        <w:rPr>
          <w:spacing w:val="-7"/>
          <w:sz w:val="28"/>
          <w:szCs w:val="28"/>
        </w:rPr>
        <w:t xml:space="preserve"> с центральным водоснабжением жилого </w:t>
      </w:r>
      <w:r>
        <w:rPr>
          <w:spacing w:val="18"/>
          <w:sz w:val="28"/>
          <w:szCs w:val="28"/>
        </w:rPr>
        <w:t>поселка</w:t>
      </w:r>
      <w:r>
        <w:rPr>
          <w:spacing w:val="-7"/>
          <w:sz w:val="28"/>
          <w:szCs w:val="28"/>
        </w:rPr>
        <w:t xml:space="preserve"> и</w:t>
      </w:r>
      <w:r>
        <w:rPr>
          <w:sz w:val="28"/>
          <w:szCs w:val="28"/>
        </w:rPr>
        <w:t xml:space="preserve"> </w:t>
      </w:r>
      <w:r>
        <w:rPr>
          <w:spacing w:val="-14"/>
          <w:sz w:val="28"/>
          <w:szCs w:val="28"/>
        </w:rPr>
        <w:t xml:space="preserve">промышленных объектов. Вступила в строй </w:t>
      </w:r>
      <w:r>
        <w:rPr>
          <w:spacing w:val="12"/>
          <w:sz w:val="28"/>
          <w:szCs w:val="28"/>
        </w:rPr>
        <w:t>котельная</w:t>
      </w:r>
      <w:r>
        <w:rPr>
          <w:spacing w:val="-14"/>
          <w:sz w:val="28"/>
          <w:szCs w:val="28"/>
        </w:rPr>
        <w:t xml:space="preserve"> № 2.  В поселке </w:t>
      </w:r>
      <w:r>
        <w:rPr>
          <w:spacing w:val="12"/>
          <w:sz w:val="28"/>
          <w:szCs w:val="28"/>
        </w:rPr>
        <w:t>открылись</w:t>
      </w:r>
      <w:r>
        <w:rPr>
          <w:spacing w:val="-14"/>
          <w:sz w:val="28"/>
          <w:szCs w:val="28"/>
        </w:rPr>
        <w:t xml:space="preserve"> еще два </w:t>
      </w:r>
      <w:r>
        <w:rPr>
          <w:sz w:val="28"/>
          <w:szCs w:val="28"/>
        </w:rPr>
        <w:t>магазина, столовая.</w:t>
      </w:r>
      <w:r>
        <w:t xml:space="preserve"> </w:t>
      </w:r>
    </w:p>
    <w:p w:rsidR="00A94167" w:rsidRDefault="00A94167" w:rsidP="00162FDE">
      <w:pPr>
        <w:shd w:val="clear" w:color="auto" w:fill="FFFFFF"/>
        <w:ind w:right="29" w:firstLine="709"/>
        <w:jc w:val="both"/>
        <w:rPr>
          <w:sz w:val="28"/>
          <w:szCs w:val="28"/>
        </w:rPr>
      </w:pPr>
      <w:r>
        <w:rPr>
          <w:spacing w:val="-5"/>
          <w:sz w:val="28"/>
          <w:szCs w:val="28"/>
        </w:rPr>
        <w:t xml:space="preserve">За </w:t>
      </w:r>
      <w:r>
        <w:rPr>
          <w:spacing w:val="17"/>
          <w:sz w:val="28"/>
          <w:szCs w:val="28"/>
        </w:rPr>
        <w:t>период</w:t>
      </w:r>
      <w:r>
        <w:rPr>
          <w:spacing w:val="-5"/>
          <w:sz w:val="28"/>
          <w:szCs w:val="28"/>
        </w:rPr>
        <w:t xml:space="preserve"> с мая </w:t>
      </w:r>
      <w:r>
        <w:rPr>
          <w:spacing w:val="5"/>
          <w:sz w:val="28"/>
          <w:szCs w:val="28"/>
        </w:rPr>
        <w:t>1960</w:t>
      </w:r>
      <w:r>
        <w:rPr>
          <w:spacing w:val="-5"/>
          <w:sz w:val="28"/>
          <w:szCs w:val="28"/>
        </w:rPr>
        <w:t xml:space="preserve"> года по </w:t>
      </w:r>
      <w:r>
        <w:rPr>
          <w:spacing w:val="24"/>
          <w:sz w:val="28"/>
          <w:szCs w:val="28"/>
        </w:rPr>
        <w:t>декабрь</w:t>
      </w:r>
      <w:r>
        <w:rPr>
          <w:spacing w:val="-5"/>
          <w:sz w:val="28"/>
          <w:szCs w:val="28"/>
        </w:rPr>
        <w:t xml:space="preserve"> 1961 года строителями была сдана еще одна </w:t>
      </w:r>
      <w:r>
        <w:rPr>
          <w:spacing w:val="-3"/>
          <w:sz w:val="28"/>
          <w:szCs w:val="28"/>
        </w:rPr>
        <w:t xml:space="preserve">площадь Сокур-2 с резервуарным парком, ёмкостью </w:t>
      </w:r>
      <w:r>
        <w:rPr>
          <w:spacing w:val="-3"/>
          <w:sz w:val="28"/>
          <w:szCs w:val="28"/>
          <w:lang w:val="en-US"/>
        </w:rPr>
        <w:t>I</w:t>
      </w:r>
      <w:r>
        <w:rPr>
          <w:spacing w:val="-3"/>
          <w:sz w:val="28"/>
          <w:szCs w:val="28"/>
        </w:rPr>
        <w:t xml:space="preserve"> тыс. куб. м в комплексе с основными и </w:t>
      </w:r>
      <w:r>
        <w:rPr>
          <w:sz w:val="28"/>
          <w:szCs w:val="28"/>
        </w:rPr>
        <w:t>подсобными сооружениями.</w:t>
      </w:r>
    </w:p>
    <w:p w:rsidR="00A94167" w:rsidRDefault="00A94167" w:rsidP="00162FDE">
      <w:pPr>
        <w:shd w:val="clear" w:color="auto" w:fill="FFFFFF"/>
        <w:ind w:right="36" w:firstLine="709"/>
        <w:jc w:val="both"/>
        <w:rPr>
          <w:sz w:val="28"/>
          <w:szCs w:val="28"/>
        </w:rPr>
      </w:pPr>
      <w:r>
        <w:rPr>
          <w:spacing w:val="-3"/>
          <w:sz w:val="28"/>
          <w:szCs w:val="28"/>
        </w:rPr>
        <w:t xml:space="preserve">В 1962 году был построен детский комбинат на 95 мест. В 1963 году открылась школа на </w:t>
      </w:r>
      <w:r>
        <w:rPr>
          <w:sz w:val="28"/>
          <w:szCs w:val="28"/>
        </w:rPr>
        <w:t>520 учащихся.</w:t>
      </w:r>
    </w:p>
    <w:p w:rsidR="00A94167" w:rsidRDefault="00A94167" w:rsidP="00162FDE">
      <w:pPr>
        <w:ind w:firstLine="709"/>
        <w:jc w:val="both"/>
        <w:rPr>
          <w:sz w:val="28"/>
        </w:rPr>
      </w:pPr>
      <w:r>
        <w:rPr>
          <w:sz w:val="28"/>
        </w:rPr>
        <w:t>Неузнаваемо изменилось село за годы Советской власти. Население Сокура возросло к 1970 году до 5583 человека. В Сокуре насчитывалось до 1632 дворов.</w:t>
      </w:r>
    </w:p>
    <w:p w:rsidR="00A94167" w:rsidRDefault="00A94167">
      <w:pPr>
        <w:ind w:left="720"/>
        <w:jc w:val="center"/>
        <w:rPr>
          <w:b/>
          <w:sz w:val="28"/>
          <w:szCs w:val="28"/>
        </w:rPr>
      </w:pPr>
      <w:r>
        <w:rPr>
          <w:b/>
          <w:sz w:val="28"/>
          <w:szCs w:val="28"/>
        </w:rPr>
        <w:lastRenderedPageBreak/>
        <w:t xml:space="preserve">2.4.СОВРЕМЕННАЯ ГРАДОСТРОИТЕЛЬНАЯ СИТУАЦИЯ СЕЛА </w:t>
      </w:r>
    </w:p>
    <w:p w:rsidR="00A94167" w:rsidRDefault="00A94167">
      <w:pPr>
        <w:ind w:left="720"/>
        <w:jc w:val="center"/>
        <w:rPr>
          <w:b/>
          <w:sz w:val="28"/>
          <w:szCs w:val="28"/>
        </w:rPr>
      </w:pPr>
    </w:p>
    <w:p w:rsidR="00A94167" w:rsidRDefault="00A94167">
      <w:pPr>
        <w:ind w:firstLine="567"/>
        <w:jc w:val="both"/>
        <w:rPr>
          <w:sz w:val="28"/>
          <w:szCs w:val="28"/>
        </w:rPr>
      </w:pPr>
      <w:r>
        <w:rPr>
          <w:sz w:val="28"/>
          <w:szCs w:val="28"/>
        </w:rPr>
        <w:t>Территория села Сокур расположена  в юго-западной части Мошковского района. Численность населения на 01.01.09г. составляла 6200 человек. Средний общий прирост населения за последние 12 лет составляет 20 человек.</w:t>
      </w:r>
    </w:p>
    <w:p w:rsidR="00A94167" w:rsidRPr="004A22CB" w:rsidRDefault="00A94167">
      <w:pPr>
        <w:tabs>
          <w:tab w:val="left" w:pos="2880"/>
        </w:tabs>
        <w:jc w:val="both"/>
        <w:rPr>
          <w:sz w:val="28"/>
          <w:szCs w:val="28"/>
        </w:rPr>
      </w:pPr>
      <w:r>
        <w:rPr>
          <w:sz w:val="28"/>
          <w:szCs w:val="28"/>
        </w:rPr>
        <w:t xml:space="preserve">Жилой фонд села на 01.01.2009г. </w:t>
      </w:r>
      <w:r w:rsidRPr="004A22CB">
        <w:rPr>
          <w:sz w:val="28"/>
          <w:szCs w:val="28"/>
        </w:rPr>
        <w:t>составляет104,156.м</w:t>
      </w:r>
      <w:r w:rsidRPr="004A22CB">
        <w:rPr>
          <w:sz w:val="28"/>
          <w:szCs w:val="28"/>
          <w:vertAlign w:val="superscript"/>
        </w:rPr>
        <w:t>2</w:t>
      </w:r>
      <w:r w:rsidRPr="004A22CB">
        <w:rPr>
          <w:sz w:val="28"/>
          <w:szCs w:val="28"/>
        </w:rPr>
        <w:t xml:space="preserve">. общей площади. </w:t>
      </w:r>
    </w:p>
    <w:p w:rsidR="00A94167" w:rsidRDefault="00A94167">
      <w:pPr>
        <w:tabs>
          <w:tab w:val="left" w:pos="2880"/>
        </w:tabs>
        <w:ind w:firstLine="900"/>
        <w:jc w:val="both"/>
        <w:rPr>
          <w:sz w:val="28"/>
          <w:szCs w:val="28"/>
        </w:rPr>
      </w:pPr>
      <w:r w:rsidRPr="004A22CB">
        <w:rPr>
          <w:sz w:val="28"/>
          <w:szCs w:val="28"/>
        </w:rPr>
        <w:t>Средняя обеспеченность общей площадью 16,8м</w:t>
      </w:r>
      <w:r w:rsidRPr="004A22CB">
        <w:rPr>
          <w:sz w:val="28"/>
          <w:szCs w:val="28"/>
          <w:vertAlign w:val="superscript"/>
        </w:rPr>
        <w:t>2</w:t>
      </w:r>
      <w:r w:rsidRPr="004A22CB">
        <w:rPr>
          <w:sz w:val="28"/>
          <w:szCs w:val="28"/>
        </w:rPr>
        <w:t>/чел.</w:t>
      </w:r>
    </w:p>
    <w:p w:rsidR="00BE7BB6" w:rsidRPr="004A22CB" w:rsidRDefault="00BE7BB6">
      <w:pPr>
        <w:tabs>
          <w:tab w:val="left" w:pos="2880"/>
        </w:tabs>
        <w:ind w:firstLine="900"/>
        <w:jc w:val="both"/>
        <w:rPr>
          <w:sz w:val="28"/>
          <w:szCs w:val="28"/>
        </w:rPr>
      </w:pPr>
    </w:p>
    <w:p w:rsidR="00A94167" w:rsidRDefault="00A94167">
      <w:pPr>
        <w:ind w:firstLine="567"/>
        <w:jc w:val="both"/>
        <w:rPr>
          <w:sz w:val="28"/>
          <w:szCs w:val="28"/>
        </w:rPr>
      </w:pPr>
      <w:r w:rsidRPr="004A22CB">
        <w:rPr>
          <w:sz w:val="28"/>
          <w:szCs w:val="28"/>
        </w:rPr>
        <w:t>Планировочная структура села Сокур имеет четкое функциональное</w:t>
      </w:r>
      <w:r>
        <w:rPr>
          <w:sz w:val="28"/>
          <w:szCs w:val="28"/>
        </w:rPr>
        <w:t xml:space="preserve"> зонирование</w:t>
      </w:r>
      <w:r>
        <w:t xml:space="preserve"> </w:t>
      </w:r>
      <w:r>
        <w:rPr>
          <w:sz w:val="28"/>
          <w:szCs w:val="28"/>
        </w:rPr>
        <w:t>и</w:t>
      </w:r>
      <w:r>
        <w:t xml:space="preserve"> </w:t>
      </w:r>
      <w:r>
        <w:rPr>
          <w:sz w:val="28"/>
          <w:szCs w:val="28"/>
        </w:rPr>
        <w:t xml:space="preserve">складывается из зон селитебной, производственной, внешнего транспорта. </w:t>
      </w:r>
    </w:p>
    <w:p w:rsidR="00A94167" w:rsidRDefault="00A94167">
      <w:pPr>
        <w:ind w:firstLine="540"/>
        <w:jc w:val="both"/>
        <w:rPr>
          <w:sz w:val="28"/>
          <w:szCs w:val="28"/>
        </w:rPr>
      </w:pPr>
      <w:r>
        <w:rPr>
          <w:sz w:val="28"/>
          <w:szCs w:val="28"/>
        </w:rPr>
        <w:t>Железнодорожная Транссибирская магистраль проходит через село в направлении с юго-запада на северо-восток, разделяя его на две неравные части – северную и южную.</w:t>
      </w:r>
    </w:p>
    <w:p w:rsidR="00A94167" w:rsidRDefault="00A94167">
      <w:pPr>
        <w:ind w:firstLine="540"/>
        <w:jc w:val="both"/>
        <w:rPr>
          <w:sz w:val="28"/>
          <w:szCs w:val="28"/>
        </w:rPr>
      </w:pPr>
      <w:r>
        <w:rPr>
          <w:sz w:val="28"/>
          <w:szCs w:val="28"/>
        </w:rPr>
        <w:t>Автомобильная дорога федерального значения М53 обходит с юго-западной стороны нефтебазу с микрорайоном «Нефтяник», а с северной стороны частный сектор.</w:t>
      </w:r>
    </w:p>
    <w:p w:rsidR="00A94167" w:rsidRDefault="00A94167">
      <w:pPr>
        <w:ind w:firstLine="567"/>
        <w:jc w:val="both"/>
        <w:rPr>
          <w:sz w:val="28"/>
          <w:szCs w:val="28"/>
        </w:rPr>
      </w:pPr>
      <w:r>
        <w:rPr>
          <w:sz w:val="28"/>
          <w:szCs w:val="28"/>
        </w:rPr>
        <w:t>Селитебная зона села представляет собой  компактное образование, состоящее из двух частей, разделенных железной автодорогой. Северная часть села состоит из микрорайона «Нефтяник» с секционной двухэтажной и пятиэтажной застройкой, большей части частного сектора. Южная часть частного сектора с одноэтажной застройкой (усадебная одноэтажная) значительно меньше северной.</w:t>
      </w:r>
    </w:p>
    <w:p w:rsidR="00A94167" w:rsidRDefault="00A94167">
      <w:pPr>
        <w:ind w:firstLine="540"/>
        <w:jc w:val="both"/>
        <w:rPr>
          <w:sz w:val="28"/>
          <w:szCs w:val="28"/>
        </w:rPr>
      </w:pPr>
      <w:r>
        <w:rPr>
          <w:sz w:val="28"/>
          <w:szCs w:val="28"/>
        </w:rPr>
        <w:t xml:space="preserve">Для жилых кварталов микрорайона </w:t>
      </w:r>
      <w:r w:rsidR="004A22CB">
        <w:rPr>
          <w:sz w:val="28"/>
          <w:szCs w:val="28"/>
        </w:rPr>
        <w:t>«</w:t>
      </w:r>
      <w:r>
        <w:rPr>
          <w:sz w:val="28"/>
          <w:szCs w:val="28"/>
        </w:rPr>
        <w:t>Нефтяник</w:t>
      </w:r>
      <w:r w:rsidR="004A22CB">
        <w:rPr>
          <w:sz w:val="28"/>
          <w:szCs w:val="28"/>
        </w:rPr>
        <w:t>»</w:t>
      </w:r>
      <w:r>
        <w:rPr>
          <w:sz w:val="28"/>
          <w:szCs w:val="28"/>
        </w:rPr>
        <w:t xml:space="preserve"> характерен периметральный прием застройки, в котором расположены: ДК «Нефтяник» на 350 мест, торговые здания, Сокурская участковая больница, почта, школа, два детских садика.</w:t>
      </w:r>
    </w:p>
    <w:p w:rsidR="0011401F" w:rsidRPr="0011401F" w:rsidRDefault="0011401F" w:rsidP="0011401F">
      <w:pPr>
        <w:ind w:firstLine="567"/>
        <w:jc w:val="both"/>
        <w:rPr>
          <w:sz w:val="28"/>
          <w:szCs w:val="28"/>
        </w:rPr>
      </w:pPr>
      <w:r w:rsidRPr="0011401F">
        <w:rPr>
          <w:sz w:val="28"/>
          <w:szCs w:val="28"/>
        </w:rPr>
        <w:t>Новое строительство ведется в основном в виде усадебного  жилья с нарушение</w:t>
      </w:r>
      <w:r>
        <w:rPr>
          <w:sz w:val="28"/>
          <w:szCs w:val="28"/>
        </w:rPr>
        <w:t>м</w:t>
      </w:r>
      <w:r w:rsidRPr="0011401F">
        <w:rPr>
          <w:sz w:val="28"/>
          <w:szCs w:val="28"/>
        </w:rPr>
        <w:t xml:space="preserve"> строительных норм.</w:t>
      </w:r>
    </w:p>
    <w:p w:rsidR="00A94167" w:rsidRDefault="00A94167">
      <w:pPr>
        <w:ind w:firstLine="540"/>
        <w:jc w:val="both"/>
        <w:rPr>
          <w:sz w:val="28"/>
          <w:szCs w:val="28"/>
        </w:rPr>
      </w:pPr>
      <w:r>
        <w:rPr>
          <w:sz w:val="28"/>
          <w:szCs w:val="28"/>
        </w:rPr>
        <w:t>Отсутствует общественный центр села.</w:t>
      </w:r>
    </w:p>
    <w:p w:rsidR="00A94167" w:rsidRDefault="008B5295">
      <w:pPr>
        <w:ind w:firstLine="540"/>
        <w:jc w:val="both"/>
        <w:rPr>
          <w:sz w:val="28"/>
          <w:szCs w:val="28"/>
          <w:shd w:val="clear" w:color="auto" w:fill="FFFF00"/>
        </w:rPr>
      </w:pPr>
      <w:r>
        <w:rPr>
          <w:sz w:val="28"/>
          <w:szCs w:val="28"/>
        </w:rPr>
        <w:t>Главной улицей</w:t>
      </w:r>
      <w:r w:rsidR="00A94167">
        <w:rPr>
          <w:sz w:val="28"/>
          <w:szCs w:val="28"/>
        </w:rPr>
        <w:t xml:space="preserve"> се</w:t>
      </w:r>
      <w:r>
        <w:rPr>
          <w:sz w:val="28"/>
          <w:szCs w:val="28"/>
        </w:rPr>
        <w:t>ла</w:t>
      </w:r>
      <w:r w:rsidR="00A94167">
        <w:rPr>
          <w:sz w:val="28"/>
          <w:szCs w:val="28"/>
        </w:rPr>
        <w:t xml:space="preserve"> является улица Советская, на которой размещается</w:t>
      </w:r>
      <w:r w:rsidR="00A94167">
        <w:t xml:space="preserve"> </w:t>
      </w:r>
      <w:r w:rsidR="00A94167">
        <w:rPr>
          <w:sz w:val="28"/>
          <w:szCs w:val="28"/>
        </w:rPr>
        <w:t>здание районной Администрации, железнодорожный вокзал, школа, почта, магазины</w:t>
      </w:r>
      <w:r>
        <w:rPr>
          <w:sz w:val="28"/>
          <w:szCs w:val="28"/>
        </w:rPr>
        <w:t>.</w:t>
      </w:r>
    </w:p>
    <w:p w:rsidR="00A94167" w:rsidRDefault="00A94167">
      <w:pPr>
        <w:tabs>
          <w:tab w:val="left" w:pos="720"/>
        </w:tabs>
        <w:ind w:firstLine="567"/>
        <w:jc w:val="both"/>
        <w:rPr>
          <w:sz w:val="28"/>
          <w:szCs w:val="28"/>
        </w:rPr>
      </w:pPr>
      <w:r>
        <w:rPr>
          <w:sz w:val="28"/>
          <w:szCs w:val="28"/>
        </w:rPr>
        <w:t xml:space="preserve">В селе 2 общеобразовательные школы, в которых прослеживается недозагруженность. Общее количество мест –870, фактически обучается 611 учащихся. </w:t>
      </w:r>
    </w:p>
    <w:p w:rsidR="00A94167" w:rsidRDefault="00A94167">
      <w:pPr>
        <w:tabs>
          <w:tab w:val="left" w:pos="2880"/>
        </w:tabs>
        <w:ind w:firstLine="360"/>
        <w:jc w:val="both"/>
        <w:rPr>
          <w:sz w:val="28"/>
          <w:szCs w:val="28"/>
        </w:rPr>
      </w:pPr>
      <w:r>
        <w:rPr>
          <w:sz w:val="28"/>
          <w:szCs w:val="28"/>
        </w:rPr>
        <w:t xml:space="preserve">2 детских сада. Общее количество мест-145. Все они размещены в специальных зданиях. Фактическая посещаемость учреждений – 165 детей. </w:t>
      </w:r>
    </w:p>
    <w:p w:rsidR="00A94167" w:rsidRDefault="00A94167">
      <w:pPr>
        <w:tabs>
          <w:tab w:val="left" w:pos="720"/>
        </w:tabs>
        <w:jc w:val="both"/>
        <w:rPr>
          <w:sz w:val="28"/>
          <w:szCs w:val="28"/>
        </w:rPr>
      </w:pPr>
      <w:r>
        <w:rPr>
          <w:sz w:val="28"/>
          <w:szCs w:val="28"/>
        </w:rPr>
        <w:t>Инфраструктура детских дошкольных учреждений недостаточна.</w:t>
      </w:r>
    </w:p>
    <w:p w:rsidR="00286508" w:rsidRDefault="00286508" w:rsidP="00286508">
      <w:pPr>
        <w:ind w:firstLine="709"/>
        <w:jc w:val="both"/>
        <w:rPr>
          <w:sz w:val="28"/>
          <w:szCs w:val="28"/>
        </w:rPr>
      </w:pPr>
      <w:r>
        <w:rPr>
          <w:sz w:val="28"/>
          <w:szCs w:val="28"/>
        </w:rPr>
        <w:t>В селе нет спортивной зоны. Спортивная футбольная коробка за ДК «Нефтяник» отдана под застройку пятиэтажного жилого дома. Хоккейные коробки имеются только на территории общеобразовательных школ и второго квартала микрорайона «Нефтяник».</w:t>
      </w:r>
    </w:p>
    <w:p w:rsidR="00A94167" w:rsidRDefault="00A94167">
      <w:pPr>
        <w:ind w:firstLine="900"/>
        <w:jc w:val="both"/>
        <w:rPr>
          <w:sz w:val="28"/>
          <w:szCs w:val="28"/>
        </w:rPr>
      </w:pPr>
      <w:r>
        <w:rPr>
          <w:sz w:val="28"/>
          <w:szCs w:val="28"/>
        </w:rPr>
        <w:lastRenderedPageBreak/>
        <w:t xml:space="preserve">Анализ обеспеченности населения учреждениями показал низкий уровень по культурно – развлекательным, дошкольным учреждениям, предприятиям бытового обслуживания и спорта. </w:t>
      </w:r>
    </w:p>
    <w:p w:rsidR="00A94167" w:rsidRPr="008B5295" w:rsidRDefault="00A94167" w:rsidP="00EB31BF">
      <w:pPr>
        <w:tabs>
          <w:tab w:val="left" w:pos="2880"/>
        </w:tabs>
        <w:ind w:firstLine="709"/>
        <w:jc w:val="both"/>
        <w:rPr>
          <w:sz w:val="28"/>
          <w:szCs w:val="28"/>
        </w:rPr>
      </w:pPr>
      <w:r>
        <w:rPr>
          <w:sz w:val="28"/>
          <w:szCs w:val="28"/>
        </w:rPr>
        <w:t xml:space="preserve">В планировочную структуру села включены территории садоводческих обществ, которые расположены в северной, южной и западной части </w:t>
      </w:r>
      <w:r w:rsidRPr="008B5295">
        <w:rPr>
          <w:sz w:val="28"/>
          <w:szCs w:val="28"/>
        </w:rPr>
        <w:t xml:space="preserve">с общей площадью </w:t>
      </w:r>
      <w:r w:rsidR="008B5295" w:rsidRPr="008B5295">
        <w:rPr>
          <w:sz w:val="28"/>
          <w:szCs w:val="28"/>
        </w:rPr>
        <w:t>100,77</w:t>
      </w:r>
      <w:r w:rsidRPr="008B5295">
        <w:rPr>
          <w:sz w:val="28"/>
          <w:szCs w:val="28"/>
        </w:rPr>
        <w:t>га.</w:t>
      </w:r>
    </w:p>
    <w:p w:rsidR="00A94167" w:rsidRDefault="00A94167" w:rsidP="00EB31BF">
      <w:pPr>
        <w:ind w:firstLine="709"/>
        <w:jc w:val="both"/>
        <w:rPr>
          <w:sz w:val="28"/>
          <w:szCs w:val="28"/>
        </w:rPr>
      </w:pPr>
      <w:r>
        <w:rPr>
          <w:sz w:val="28"/>
          <w:szCs w:val="28"/>
        </w:rPr>
        <w:t>В микрорайоне Нефтяник размещаются: пожарная часть на 3 машины и газовая котельная.</w:t>
      </w:r>
    </w:p>
    <w:p w:rsidR="00A94167" w:rsidRDefault="00A94167" w:rsidP="00EB31BF">
      <w:pPr>
        <w:ind w:firstLine="709"/>
        <w:jc w:val="both"/>
        <w:rPr>
          <w:sz w:val="28"/>
          <w:szCs w:val="28"/>
        </w:rPr>
      </w:pPr>
      <w:r>
        <w:rPr>
          <w:sz w:val="28"/>
          <w:szCs w:val="28"/>
        </w:rPr>
        <w:t xml:space="preserve">Площадка водозабора расположена в северном направлении от села за пределами его территории. Водозабор имеет первый пояс  (строгого режима) санитарной охраны размером 30х30м. </w:t>
      </w:r>
    </w:p>
    <w:p w:rsidR="00A94167" w:rsidRDefault="00A94167" w:rsidP="00EB31BF">
      <w:pPr>
        <w:ind w:firstLine="709"/>
        <w:jc w:val="both"/>
        <w:rPr>
          <w:sz w:val="28"/>
          <w:szCs w:val="28"/>
        </w:rPr>
      </w:pPr>
      <w:r>
        <w:rPr>
          <w:sz w:val="28"/>
          <w:szCs w:val="28"/>
        </w:rPr>
        <w:t>Источником водоснабжения города служат подземные воды. Количество артезианских скважин –16 шт. На территории села имеется 2 водонапорные башни.</w:t>
      </w:r>
    </w:p>
    <w:p w:rsidR="00A94167" w:rsidRDefault="00A94167" w:rsidP="00EB31BF">
      <w:pPr>
        <w:ind w:firstLine="709"/>
        <w:jc w:val="both"/>
        <w:rPr>
          <w:sz w:val="28"/>
          <w:szCs w:val="28"/>
        </w:rPr>
      </w:pPr>
      <w:r>
        <w:rPr>
          <w:sz w:val="28"/>
          <w:szCs w:val="28"/>
        </w:rPr>
        <w:t xml:space="preserve">Асфальтовое покрытие имеют часть дорог в микрорайоне </w:t>
      </w:r>
      <w:r w:rsidR="00012367">
        <w:rPr>
          <w:sz w:val="28"/>
          <w:szCs w:val="28"/>
        </w:rPr>
        <w:t>«</w:t>
      </w:r>
      <w:r>
        <w:rPr>
          <w:sz w:val="28"/>
          <w:szCs w:val="28"/>
        </w:rPr>
        <w:t>Нефтяник</w:t>
      </w:r>
      <w:r w:rsidR="00012367">
        <w:rPr>
          <w:sz w:val="28"/>
          <w:szCs w:val="28"/>
        </w:rPr>
        <w:t>»</w:t>
      </w:r>
      <w:r>
        <w:rPr>
          <w:sz w:val="28"/>
          <w:szCs w:val="28"/>
        </w:rPr>
        <w:t>, улица С</w:t>
      </w:r>
      <w:r w:rsidR="00012367">
        <w:rPr>
          <w:sz w:val="28"/>
          <w:szCs w:val="28"/>
        </w:rPr>
        <w:t>оветская, ул. Коммунистическая, дорога в сторону завода «Колос»,</w:t>
      </w:r>
      <w:r>
        <w:rPr>
          <w:sz w:val="28"/>
          <w:szCs w:val="28"/>
        </w:rPr>
        <w:t xml:space="preserve"> автодорога М53, которая проходит через территорию села. Улицы в</w:t>
      </w:r>
      <w:r w:rsidR="00012367">
        <w:rPr>
          <w:sz w:val="28"/>
          <w:szCs w:val="28"/>
        </w:rPr>
        <w:t xml:space="preserve"> жилой застройки села</w:t>
      </w:r>
      <w:r>
        <w:rPr>
          <w:sz w:val="28"/>
          <w:szCs w:val="28"/>
        </w:rPr>
        <w:t xml:space="preserve"> не имеют твердого покрытия. Транспортная и пешеходная связь северной и южной части села осуществляется по переезду через железную дорогу.</w:t>
      </w:r>
    </w:p>
    <w:p w:rsidR="00A94167" w:rsidRDefault="00A94167" w:rsidP="00EB31BF">
      <w:pPr>
        <w:ind w:firstLine="709"/>
        <w:jc w:val="both"/>
        <w:rPr>
          <w:sz w:val="28"/>
          <w:szCs w:val="28"/>
        </w:rPr>
      </w:pPr>
      <w:r>
        <w:rPr>
          <w:sz w:val="28"/>
          <w:szCs w:val="28"/>
        </w:rPr>
        <w:t xml:space="preserve">Отсутствует система зеленых насаждений. </w:t>
      </w:r>
    </w:p>
    <w:p w:rsidR="00A94167" w:rsidRDefault="00A94167" w:rsidP="00EB31BF">
      <w:pPr>
        <w:ind w:firstLine="709"/>
        <w:jc w:val="both"/>
        <w:rPr>
          <w:sz w:val="28"/>
          <w:szCs w:val="28"/>
        </w:rPr>
      </w:pPr>
      <w:r>
        <w:rPr>
          <w:sz w:val="28"/>
          <w:szCs w:val="28"/>
        </w:rPr>
        <w:t>В северно-восточной части села расположено кладбище 5 га.</w:t>
      </w:r>
    </w:p>
    <w:p w:rsidR="00A94167" w:rsidRDefault="00A94167" w:rsidP="00EB31BF">
      <w:pPr>
        <w:ind w:firstLine="709"/>
        <w:jc w:val="both"/>
        <w:rPr>
          <w:sz w:val="28"/>
          <w:szCs w:val="28"/>
        </w:rPr>
      </w:pPr>
      <w:r>
        <w:rPr>
          <w:sz w:val="28"/>
          <w:szCs w:val="28"/>
        </w:rPr>
        <w:t>В системе села имеется полигон Твердых Бытовых Отходов 2,5га, очистные сооружения.</w:t>
      </w:r>
    </w:p>
    <w:p w:rsidR="009963DB" w:rsidRDefault="009963DB" w:rsidP="00EB31BF">
      <w:pPr>
        <w:ind w:firstLine="709"/>
        <w:jc w:val="both"/>
        <w:rPr>
          <w:sz w:val="28"/>
          <w:szCs w:val="28"/>
          <w:shd w:val="clear" w:color="auto" w:fill="00FF00"/>
        </w:rPr>
      </w:pPr>
    </w:p>
    <w:p w:rsidR="00A94167" w:rsidRDefault="00A94167" w:rsidP="00EB31BF">
      <w:pPr>
        <w:ind w:firstLine="709"/>
        <w:jc w:val="both"/>
        <w:rPr>
          <w:rFonts w:eastAsia="Arial Unicode MS"/>
          <w:sz w:val="28"/>
          <w:szCs w:val="28"/>
        </w:rPr>
      </w:pPr>
      <w:r>
        <w:rPr>
          <w:sz w:val="28"/>
          <w:szCs w:val="28"/>
        </w:rPr>
        <w:t xml:space="preserve">Промышленные предприятия и организации расположены в юго-западной части села. Наиболее крупными предприятиями являются ЛПДС «Сокур», Нефтеперекачивающая станция. ООО «Колос» (завод по производству мясокостной муки) с СЗЗ 1000м размещается на северной окраине села. Имеется несколько транспортных организаций, одно СТО, четыре АЗС, ПС 110/6 «Лазурная» и РП 6/10 «Сокур». Некоторые предприятия такие </w:t>
      </w:r>
      <w:r w:rsidRPr="008B5295">
        <w:rPr>
          <w:sz w:val="28"/>
          <w:szCs w:val="28"/>
        </w:rPr>
        <w:t xml:space="preserve">как ООО «Сибирский берег», ИПБОЮЛ «Бондарь», </w:t>
      </w:r>
      <w:r w:rsidR="00EB31BF" w:rsidRPr="008B5295">
        <w:rPr>
          <w:sz w:val="28"/>
          <w:szCs w:val="28"/>
        </w:rPr>
        <w:t xml:space="preserve">размещены в селитебной зоне </w:t>
      </w:r>
      <w:r w:rsidRPr="008B5295">
        <w:rPr>
          <w:sz w:val="28"/>
          <w:szCs w:val="28"/>
        </w:rPr>
        <w:t>и не имеют санитарных разрывов до жилой застройки</w:t>
      </w:r>
      <w:r>
        <w:rPr>
          <w:sz w:val="28"/>
          <w:szCs w:val="28"/>
        </w:rPr>
        <w:t xml:space="preserve">. Через территорию </w:t>
      </w:r>
      <w:r>
        <w:rPr>
          <w:rFonts w:eastAsia="Arial Unicode MS"/>
          <w:sz w:val="28"/>
          <w:szCs w:val="28"/>
        </w:rPr>
        <w:t>пролегают трубопроводы для транспортировки нефти и нефтепродуктов.</w:t>
      </w:r>
    </w:p>
    <w:p w:rsidR="00A94167" w:rsidRDefault="00A94167" w:rsidP="00EB31BF">
      <w:pPr>
        <w:ind w:firstLine="709"/>
        <w:jc w:val="center"/>
        <w:rPr>
          <w:sz w:val="28"/>
          <w:szCs w:val="28"/>
        </w:rPr>
      </w:pPr>
    </w:p>
    <w:p w:rsidR="00401C13" w:rsidRDefault="00401C13" w:rsidP="00EB31BF">
      <w:pPr>
        <w:widowControl w:val="0"/>
        <w:ind w:firstLine="709"/>
        <w:jc w:val="center"/>
        <w:rPr>
          <w:b/>
          <w:sz w:val="28"/>
          <w:szCs w:val="28"/>
        </w:rPr>
      </w:pPr>
      <w:r>
        <w:rPr>
          <w:b/>
          <w:sz w:val="28"/>
          <w:szCs w:val="28"/>
        </w:rPr>
        <w:t>2.5 СОЦИАЛЬНО-ЭКОНОМИЧЕСКАЯ ОЦЕНКА ТЕРРИТОРИИ.</w:t>
      </w:r>
    </w:p>
    <w:p w:rsidR="00EB31BF" w:rsidRDefault="00EB31BF" w:rsidP="00EB31BF">
      <w:pPr>
        <w:widowControl w:val="0"/>
        <w:ind w:firstLine="709"/>
        <w:jc w:val="center"/>
        <w:rPr>
          <w:b/>
          <w:sz w:val="28"/>
          <w:szCs w:val="28"/>
        </w:rPr>
      </w:pPr>
    </w:p>
    <w:p w:rsidR="00401C13" w:rsidRDefault="00401C13" w:rsidP="00EB31BF">
      <w:pPr>
        <w:widowControl w:val="0"/>
        <w:ind w:firstLine="709"/>
        <w:jc w:val="center"/>
        <w:rPr>
          <w:sz w:val="28"/>
          <w:szCs w:val="28"/>
        </w:rPr>
      </w:pPr>
      <w:r>
        <w:rPr>
          <w:b/>
          <w:sz w:val="28"/>
          <w:szCs w:val="28"/>
        </w:rPr>
        <w:t>2.5.1 Баланс территории села Сокур</w:t>
      </w:r>
    </w:p>
    <w:p w:rsidR="00EB31BF" w:rsidRPr="00EB31BF" w:rsidRDefault="00EB31BF" w:rsidP="00EB31BF">
      <w:pPr>
        <w:widowControl w:val="0"/>
        <w:ind w:firstLine="709"/>
        <w:jc w:val="center"/>
        <w:rPr>
          <w:sz w:val="28"/>
          <w:szCs w:val="28"/>
        </w:rPr>
      </w:pPr>
    </w:p>
    <w:p w:rsidR="00EB31BF" w:rsidRDefault="00401C13" w:rsidP="00EB31BF">
      <w:pPr>
        <w:pStyle w:val="25"/>
        <w:widowControl w:val="0"/>
        <w:spacing w:after="0" w:line="240" w:lineRule="auto"/>
        <w:ind w:firstLine="709"/>
        <w:jc w:val="both"/>
        <w:rPr>
          <w:i/>
          <w:sz w:val="28"/>
          <w:szCs w:val="28"/>
        </w:rPr>
      </w:pPr>
      <w:r w:rsidRPr="008E5733">
        <w:rPr>
          <w:sz w:val="28"/>
          <w:szCs w:val="28"/>
        </w:rPr>
        <w:t xml:space="preserve">Общая площадь земель в границах поселения </w:t>
      </w:r>
      <w:smartTag w:uri="urn:schemas-microsoft-com:office:smarttags" w:element="metricconverter">
        <w:smartTagPr>
          <w:attr w:name="ProductID" w:val="876,79 га"/>
        </w:smartTagPr>
        <w:r w:rsidRPr="008E5733">
          <w:rPr>
            <w:sz w:val="28"/>
            <w:szCs w:val="28"/>
          </w:rPr>
          <w:t>876,79 га</w:t>
        </w:r>
      </w:smartTag>
      <w:r w:rsidRPr="008E5733">
        <w:rPr>
          <w:sz w:val="28"/>
          <w:szCs w:val="28"/>
        </w:rPr>
        <w:t xml:space="preserve"> (2,71% от площади Сокурского сельсовета).</w:t>
      </w:r>
      <w:r w:rsidRPr="00B9306B">
        <w:rPr>
          <w:i/>
          <w:sz w:val="28"/>
          <w:szCs w:val="28"/>
        </w:rPr>
        <w:t xml:space="preserve"> </w:t>
      </w:r>
    </w:p>
    <w:p w:rsidR="00401C13" w:rsidRPr="00B9306B" w:rsidRDefault="00401C13" w:rsidP="00EB31BF">
      <w:pPr>
        <w:pStyle w:val="25"/>
        <w:widowControl w:val="0"/>
        <w:spacing w:after="0" w:line="240" w:lineRule="auto"/>
        <w:ind w:firstLine="709"/>
        <w:jc w:val="both"/>
        <w:rPr>
          <w:sz w:val="28"/>
          <w:szCs w:val="28"/>
        </w:rPr>
      </w:pPr>
      <w:r w:rsidRPr="00B9306B">
        <w:rPr>
          <w:sz w:val="28"/>
          <w:szCs w:val="28"/>
        </w:rPr>
        <w:t xml:space="preserve">Баланс территории </w:t>
      </w:r>
      <w:r>
        <w:rPr>
          <w:sz w:val="28"/>
          <w:szCs w:val="28"/>
        </w:rPr>
        <w:t>с. Сокур</w:t>
      </w:r>
      <w:r w:rsidRPr="00B9306B">
        <w:rPr>
          <w:sz w:val="28"/>
          <w:szCs w:val="28"/>
        </w:rPr>
        <w:t xml:space="preserve"> приведён в</w:t>
      </w:r>
      <w:r w:rsidRPr="00B9306B">
        <w:rPr>
          <w:i/>
          <w:sz w:val="28"/>
          <w:szCs w:val="28"/>
        </w:rPr>
        <w:t xml:space="preserve"> таблице </w:t>
      </w:r>
      <w:r>
        <w:rPr>
          <w:i/>
          <w:sz w:val="28"/>
          <w:szCs w:val="28"/>
        </w:rPr>
        <w:t>2.5.1.</w:t>
      </w:r>
      <w:r w:rsidRPr="00B9306B">
        <w:rPr>
          <w:i/>
          <w:sz w:val="28"/>
          <w:szCs w:val="28"/>
        </w:rPr>
        <w:t>1</w:t>
      </w:r>
    </w:p>
    <w:p w:rsidR="00BE7BB6" w:rsidRDefault="00BE7BB6" w:rsidP="003216DD">
      <w:pPr>
        <w:pStyle w:val="ad"/>
        <w:widowControl w:val="0"/>
        <w:ind w:left="0"/>
        <w:jc w:val="center"/>
        <w:rPr>
          <w:b/>
          <w:sz w:val="28"/>
          <w:szCs w:val="28"/>
        </w:rPr>
      </w:pPr>
    </w:p>
    <w:p w:rsidR="009963DB" w:rsidRDefault="009963DB" w:rsidP="003216DD">
      <w:pPr>
        <w:pStyle w:val="ad"/>
        <w:widowControl w:val="0"/>
        <w:ind w:left="0"/>
        <w:jc w:val="center"/>
        <w:rPr>
          <w:b/>
          <w:sz w:val="28"/>
          <w:szCs w:val="28"/>
        </w:rPr>
      </w:pPr>
    </w:p>
    <w:p w:rsidR="009963DB" w:rsidRDefault="009963DB" w:rsidP="003216DD">
      <w:pPr>
        <w:pStyle w:val="ad"/>
        <w:widowControl w:val="0"/>
        <w:ind w:left="0"/>
        <w:jc w:val="center"/>
        <w:rPr>
          <w:b/>
          <w:sz w:val="28"/>
          <w:szCs w:val="28"/>
        </w:rPr>
      </w:pPr>
    </w:p>
    <w:p w:rsidR="003216DD" w:rsidRPr="00286508" w:rsidRDefault="00401C13" w:rsidP="003216DD">
      <w:pPr>
        <w:pStyle w:val="ad"/>
        <w:widowControl w:val="0"/>
        <w:ind w:left="0"/>
        <w:jc w:val="center"/>
        <w:rPr>
          <w:b/>
          <w:sz w:val="28"/>
          <w:szCs w:val="28"/>
        </w:rPr>
      </w:pPr>
      <w:r w:rsidRPr="00286508">
        <w:rPr>
          <w:b/>
          <w:sz w:val="28"/>
          <w:szCs w:val="28"/>
        </w:rPr>
        <w:lastRenderedPageBreak/>
        <w:t>Баланс территории села Сокур</w:t>
      </w:r>
    </w:p>
    <w:p w:rsidR="008B5295" w:rsidRPr="0004489E" w:rsidRDefault="008B5295" w:rsidP="003216DD">
      <w:pPr>
        <w:pStyle w:val="ad"/>
        <w:widowControl w:val="0"/>
        <w:ind w:left="0"/>
        <w:jc w:val="right"/>
        <w:rPr>
          <w:i/>
          <w:sz w:val="28"/>
          <w:szCs w:val="28"/>
        </w:rPr>
      </w:pPr>
      <w:r w:rsidRPr="0004489E">
        <w:rPr>
          <w:i/>
          <w:sz w:val="28"/>
          <w:szCs w:val="28"/>
        </w:rPr>
        <w:t xml:space="preserve">Таблица </w:t>
      </w:r>
      <w:r>
        <w:rPr>
          <w:i/>
          <w:sz w:val="28"/>
          <w:szCs w:val="28"/>
        </w:rPr>
        <w:t>№2.5.1.1</w:t>
      </w:r>
    </w:p>
    <w:tbl>
      <w:tblPr>
        <w:tblW w:w="8836" w:type="dxa"/>
        <w:jc w:val="center"/>
        <w:tblInd w:w="93" w:type="dxa"/>
        <w:tblLook w:val="04A0"/>
      </w:tblPr>
      <w:tblGrid>
        <w:gridCol w:w="564"/>
        <w:gridCol w:w="5104"/>
        <w:gridCol w:w="1022"/>
        <w:gridCol w:w="898"/>
        <w:gridCol w:w="1248"/>
      </w:tblGrid>
      <w:tr w:rsidR="00401C13" w:rsidRPr="004C6C40" w:rsidTr="00401C13">
        <w:trPr>
          <w:trHeight w:val="406"/>
          <w:jc w:val="center"/>
        </w:trPr>
        <w:tc>
          <w:tcPr>
            <w:tcW w:w="56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01C13" w:rsidRPr="00275013" w:rsidRDefault="00401C13" w:rsidP="00401C13">
            <w:pPr>
              <w:widowControl w:val="0"/>
              <w:jc w:val="center"/>
              <w:rPr>
                <w:b/>
                <w:bCs/>
              </w:rPr>
            </w:pPr>
            <w:r w:rsidRPr="00275013">
              <w:rPr>
                <w:b/>
                <w:bCs/>
              </w:rPr>
              <w:t>№    п/п</w:t>
            </w:r>
          </w:p>
        </w:tc>
        <w:tc>
          <w:tcPr>
            <w:tcW w:w="51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01C13" w:rsidRPr="00275013" w:rsidRDefault="00401C13" w:rsidP="00401C13">
            <w:pPr>
              <w:widowControl w:val="0"/>
              <w:jc w:val="center"/>
              <w:rPr>
                <w:b/>
                <w:bCs/>
              </w:rPr>
            </w:pPr>
            <w:r w:rsidRPr="00275013">
              <w:rPr>
                <w:b/>
                <w:bCs/>
              </w:rPr>
              <w:t>Территория</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01C13" w:rsidRPr="00275013" w:rsidRDefault="00401C13" w:rsidP="00401C13">
            <w:pPr>
              <w:widowControl w:val="0"/>
              <w:jc w:val="center"/>
              <w:rPr>
                <w:b/>
                <w:bCs/>
              </w:rPr>
            </w:pPr>
            <w:r w:rsidRPr="00275013">
              <w:rPr>
                <w:b/>
                <w:bCs/>
              </w:rPr>
              <w:t>га</w:t>
            </w:r>
          </w:p>
        </w:tc>
        <w:tc>
          <w:tcPr>
            <w:tcW w:w="89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01C13" w:rsidRPr="00275013" w:rsidRDefault="00401C13" w:rsidP="00401C13">
            <w:pPr>
              <w:widowControl w:val="0"/>
              <w:jc w:val="center"/>
              <w:rPr>
                <w:b/>
                <w:bCs/>
              </w:rPr>
            </w:pPr>
            <w:r w:rsidRPr="00275013">
              <w:rPr>
                <w:b/>
                <w:bCs/>
              </w:rPr>
              <w:t>%</w:t>
            </w:r>
          </w:p>
        </w:tc>
        <w:tc>
          <w:tcPr>
            <w:tcW w:w="125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01C13" w:rsidRPr="00275013" w:rsidRDefault="00401C13" w:rsidP="00401C13">
            <w:pPr>
              <w:widowControl w:val="0"/>
              <w:jc w:val="center"/>
              <w:rPr>
                <w:b/>
                <w:bCs/>
              </w:rPr>
            </w:pPr>
            <w:r w:rsidRPr="00275013">
              <w:rPr>
                <w:b/>
                <w:bCs/>
              </w:rPr>
              <w:t>м</w:t>
            </w:r>
            <w:r w:rsidRPr="00275013">
              <w:rPr>
                <w:b/>
                <w:bCs/>
                <w:vertAlign w:val="superscript"/>
              </w:rPr>
              <w:t>2</w:t>
            </w:r>
            <w:r w:rsidRPr="00275013">
              <w:rPr>
                <w:b/>
                <w:bCs/>
              </w:rPr>
              <w:t>/чел.</w:t>
            </w:r>
          </w:p>
        </w:tc>
      </w:tr>
      <w:tr w:rsidR="00401C13" w:rsidRPr="004C6C40" w:rsidTr="00401C13">
        <w:trPr>
          <w:trHeight w:val="281"/>
          <w:jc w:val="center"/>
        </w:trPr>
        <w:tc>
          <w:tcPr>
            <w:tcW w:w="565" w:type="dxa"/>
            <w:vMerge/>
            <w:tcBorders>
              <w:top w:val="single" w:sz="4" w:space="0" w:color="auto"/>
              <w:left w:val="single" w:sz="4" w:space="0" w:color="auto"/>
              <w:bottom w:val="single" w:sz="4" w:space="0" w:color="auto"/>
              <w:right w:val="single" w:sz="4" w:space="0" w:color="auto"/>
            </w:tcBorders>
            <w:vAlign w:val="center"/>
          </w:tcPr>
          <w:p w:rsidR="00401C13" w:rsidRPr="00275013" w:rsidRDefault="00401C13" w:rsidP="00401C13">
            <w:pPr>
              <w:widowControl w:val="0"/>
              <w:rPr>
                <w:b/>
                <w:bCs/>
              </w:rPr>
            </w:pPr>
          </w:p>
        </w:tc>
        <w:tc>
          <w:tcPr>
            <w:tcW w:w="5130" w:type="dxa"/>
            <w:vMerge/>
            <w:tcBorders>
              <w:top w:val="single" w:sz="4" w:space="0" w:color="auto"/>
              <w:left w:val="single" w:sz="4" w:space="0" w:color="auto"/>
              <w:bottom w:val="single" w:sz="4" w:space="0" w:color="auto"/>
              <w:right w:val="single" w:sz="4" w:space="0" w:color="auto"/>
            </w:tcBorders>
            <w:vAlign w:val="center"/>
          </w:tcPr>
          <w:p w:rsidR="00401C13" w:rsidRPr="00275013" w:rsidRDefault="00401C13" w:rsidP="00401C13">
            <w:pPr>
              <w:widowControl w:val="0"/>
              <w:rPr>
                <w:b/>
                <w:bCs/>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401C13" w:rsidRPr="00275013" w:rsidRDefault="00401C13" w:rsidP="00401C13">
            <w:pPr>
              <w:widowControl w:val="0"/>
              <w:rPr>
                <w:b/>
                <w:bCs/>
              </w:rPr>
            </w:pPr>
          </w:p>
        </w:tc>
        <w:tc>
          <w:tcPr>
            <w:tcW w:w="899" w:type="dxa"/>
            <w:vMerge/>
            <w:tcBorders>
              <w:top w:val="single" w:sz="4" w:space="0" w:color="auto"/>
              <w:left w:val="single" w:sz="4" w:space="0" w:color="auto"/>
              <w:bottom w:val="single" w:sz="4" w:space="0" w:color="auto"/>
              <w:right w:val="single" w:sz="4" w:space="0" w:color="auto"/>
            </w:tcBorders>
            <w:vAlign w:val="center"/>
          </w:tcPr>
          <w:p w:rsidR="00401C13" w:rsidRPr="00275013" w:rsidRDefault="00401C13" w:rsidP="00401C13">
            <w:pPr>
              <w:widowControl w:val="0"/>
              <w:rPr>
                <w:b/>
                <w:bCs/>
              </w:rPr>
            </w:pPr>
          </w:p>
        </w:tc>
        <w:tc>
          <w:tcPr>
            <w:tcW w:w="1250" w:type="dxa"/>
            <w:vMerge/>
            <w:tcBorders>
              <w:top w:val="single" w:sz="4" w:space="0" w:color="auto"/>
              <w:left w:val="single" w:sz="4" w:space="0" w:color="auto"/>
              <w:bottom w:val="single" w:sz="4" w:space="0" w:color="auto"/>
              <w:right w:val="single" w:sz="4" w:space="0" w:color="auto"/>
            </w:tcBorders>
            <w:vAlign w:val="center"/>
          </w:tcPr>
          <w:p w:rsidR="00401C13" w:rsidRPr="00275013" w:rsidRDefault="00401C13" w:rsidP="00401C13">
            <w:pPr>
              <w:widowControl w:val="0"/>
              <w:rPr>
                <w:b/>
                <w:bCs/>
              </w:rPr>
            </w:pPr>
          </w:p>
        </w:tc>
      </w:tr>
      <w:tr w:rsidR="00401C13" w:rsidRPr="004C6C40" w:rsidTr="00401C13">
        <w:trPr>
          <w:trHeight w:val="221"/>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401C13" w:rsidRPr="003905A3" w:rsidRDefault="00401C13" w:rsidP="00401C13">
            <w:pPr>
              <w:widowControl w:val="0"/>
              <w:jc w:val="center"/>
              <w:rPr>
                <w:i/>
              </w:rPr>
            </w:pPr>
            <w:r w:rsidRPr="003905A3">
              <w:rPr>
                <w:i/>
              </w:rPr>
              <w:t>1</w:t>
            </w:r>
          </w:p>
        </w:tc>
        <w:tc>
          <w:tcPr>
            <w:tcW w:w="5130" w:type="dxa"/>
            <w:tcBorders>
              <w:top w:val="nil"/>
              <w:left w:val="nil"/>
              <w:bottom w:val="single" w:sz="4" w:space="0" w:color="auto"/>
              <w:right w:val="single" w:sz="4" w:space="0" w:color="auto"/>
            </w:tcBorders>
            <w:shd w:val="clear" w:color="auto" w:fill="auto"/>
            <w:vAlign w:val="center"/>
          </w:tcPr>
          <w:p w:rsidR="00401C13" w:rsidRPr="003905A3" w:rsidRDefault="00401C13" w:rsidP="00401C13">
            <w:pPr>
              <w:widowControl w:val="0"/>
              <w:jc w:val="center"/>
              <w:rPr>
                <w:i/>
              </w:rPr>
            </w:pPr>
            <w:r w:rsidRPr="003905A3">
              <w:rPr>
                <w:i/>
              </w:rPr>
              <w:t>2</w:t>
            </w:r>
          </w:p>
        </w:tc>
        <w:tc>
          <w:tcPr>
            <w:tcW w:w="992" w:type="dxa"/>
            <w:tcBorders>
              <w:top w:val="nil"/>
              <w:left w:val="nil"/>
              <w:bottom w:val="single" w:sz="4" w:space="0" w:color="auto"/>
              <w:right w:val="single" w:sz="4" w:space="0" w:color="auto"/>
            </w:tcBorders>
            <w:shd w:val="clear" w:color="auto" w:fill="auto"/>
            <w:vAlign w:val="center"/>
          </w:tcPr>
          <w:p w:rsidR="00401C13" w:rsidRPr="003905A3" w:rsidRDefault="00401C13" w:rsidP="00401C13">
            <w:pPr>
              <w:widowControl w:val="0"/>
              <w:jc w:val="center"/>
              <w:rPr>
                <w:i/>
              </w:rPr>
            </w:pPr>
            <w:r w:rsidRPr="003905A3">
              <w:rPr>
                <w:i/>
              </w:rPr>
              <w:t>3</w:t>
            </w:r>
          </w:p>
        </w:tc>
        <w:tc>
          <w:tcPr>
            <w:tcW w:w="899" w:type="dxa"/>
            <w:tcBorders>
              <w:top w:val="nil"/>
              <w:left w:val="nil"/>
              <w:bottom w:val="single" w:sz="4" w:space="0" w:color="auto"/>
              <w:right w:val="single" w:sz="4" w:space="0" w:color="auto"/>
            </w:tcBorders>
            <w:shd w:val="clear" w:color="auto" w:fill="auto"/>
            <w:vAlign w:val="center"/>
          </w:tcPr>
          <w:p w:rsidR="00401C13" w:rsidRPr="003905A3" w:rsidRDefault="00401C13" w:rsidP="00401C13">
            <w:pPr>
              <w:widowControl w:val="0"/>
              <w:jc w:val="center"/>
              <w:rPr>
                <w:i/>
              </w:rPr>
            </w:pPr>
            <w:r w:rsidRPr="003905A3">
              <w:rPr>
                <w:i/>
              </w:rPr>
              <w:t>5</w:t>
            </w:r>
          </w:p>
        </w:tc>
        <w:tc>
          <w:tcPr>
            <w:tcW w:w="1250" w:type="dxa"/>
            <w:tcBorders>
              <w:top w:val="nil"/>
              <w:left w:val="nil"/>
              <w:bottom w:val="single" w:sz="4" w:space="0" w:color="auto"/>
              <w:right w:val="single" w:sz="4" w:space="0" w:color="auto"/>
            </w:tcBorders>
            <w:shd w:val="clear" w:color="auto" w:fill="auto"/>
            <w:vAlign w:val="center"/>
          </w:tcPr>
          <w:p w:rsidR="00401C13" w:rsidRPr="003905A3" w:rsidRDefault="00401C13" w:rsidP="00401C13">
            <w:pPr>
              <w:widowControl w:val="0"/>
              <w:jc w:val="center"/>
              <w:rPr>
                <w:i/>
              </w:rPr>
            </w:pPr>
            <w:r w:rsidRPr="003905A3">
              <w:rPr>
                <w:i/>
              </w:rPr>
              <w:t>6</w:t>
            </w:r>
          </w:p>
        </w:tc>
      </w:tr>
      <w:tr w:rsidR="00401C13" w:rsidRPr="004C6C40" w:rsidTr="00401C13">
        <w:trPr>
          <w:trHeight w:val="509"/>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401C13" w:rsidRPr="003905A3" w:rsidRDefault="00401C13" w:rsidP="00401C13">
            <w:pPr>
              <w:widowControl w:val="0"/>
              <w:jc w:val="center"/>
              <w:rPr>
                <w:i/>
              </w:rPr>
            </w:pPr>
          </w:p>
        </w:tc>
        <w:tc>
          <w:tcPr>
            <w:tcW w:w="5130" w:type="dxa"/>
            <w:tcBorders>
              <w:top w:val="nil"/>
              <w:left w:val="nil"/>
              <w:bottom w:val="single" w:sz="4" w:space="0" w:color="auto"/>
              <w:right w:val="single" w:sz="4" w:space="0" w:color="auto"/>
            </w:tcBorders>
            <w:shd w:val="clear" w:color="auto" w:fill="auto"/>
            <w:vAlign w:val="center"/>
          </w:tcPr>
          <w:p w:rsidR="00401C13" w:rsidRPr="003905A3" w:rsidRDefault="00401C13" w:rsidP="00401C13">
            <w:pPr>
              <w:widowControl w:val="0"/>
              <w:rPr>
                <w:i/>
              </w:rPr>
            </w:pPr>
            <w:r>
              <w:rPr>
                <w:i/>
              </w:rPr>
              <w:t>В существующих границах с. Сокур</w:t>
            </w:r>
          </w:p>
        </w:tc>
        <w:tc>
          <w:tcPr>
            <w:tcW w:w="992" w:type="dxa"/>
            <w:tcBorders>
              <w:top w:val="nil"/>
              <w:left w:val="nil"/>
              <w:bottom w:val="single" w:sz="4" w:space="0" w:color="auto"/>
              <w:right w:val="single" w:sz="4" w:space="0" w:color="auto"/>
            </w:tcBorders>
            <w:shd w:val="clear" w:color="auto" w:fill="auto"/>
            <w:vAlign w:val="center"/>
          </w:tcPr>
          <w:p w:rsidR="00401C13" w:rsidRPr="003905A3" w:rsidRDefault="00401C13" w:rsidP="00401C13">
            <w:pPr>
              <w:widowControl w:val="0"/>
              <w:jc w:val="center"/>
              <w:rPr>
                <w:i/>
              </w:rPr>
            </w:pPr>
            <w:r>
              <w:rPr>
                <w:i/>
              </w:rPr>
              <w:t>876,79</w:t>
            </w:r>
          </w:p>
        </w:tc>
        <w:tc>
          <w:tcPr>
            <w:tcW w:w="899" w:type="dxa"/>
            <w:tcBorders>
              <w:top w:val="nil"/>
              <w:left w:val="nil"/>
              <w:bottom w:val="single" w:sz="4" w:space="0" w:color="auto"/>
              <w:right w:val="single" w:sz="4" w:space="0" w:color="auto"/>
            </w:tcBorders>
            <w:shd w:val="clear" w:color="auto" w:fill="auto"/>
            <w:vAlign w:val="center"/>
          </w:tcPr>
          <w:p w:rsidR="00401C13" w:rsidRPr="003905A3" w:rsidRDefault="00401C13" w:rsidP="00401C13">
            <w:pPr>
              <w:widowControl w:val="0"/>
              <w:jc w:val="center"/>
              <w:rPr>
                <w:i/>
              </w:rPr>
            </w:pPr>
            <w:r>
              <w:rPr>
                <w:i/>
              </w:rPr>
              <w:t>100</w:t>
            </w:r>
          </w:p>
        </w:tc>
        <w:tc>
          <w:tcPr>
            <w:tcW w:w="1250" w:type="dxa"/>
            <w:tcBorders>
              <w:top w:val="nil"/>
              <w:left w:val="nil"/>
              <w:bottom w:val="single" w:sz="4" w:space="0" w:color="auto"/>
              <w:right w:val="single" w:sz="4" w:space="0" w:color="auto"/>
            </w:tcBorders>
            <w:shd w:val="clear" w:color="auto" w:fill="auto"/>
            <w:vAlign w:val="center"/>
          </w:tcPr>
          <w:p w:rsidR="00401C13" w:rsidRPr="003905A3" w:rsidRDefault="00401C13" w:rsidP="00401C13">
            <w:pPr>
              <w:widowControl w:val="0"/>
              <w:jc w:val="center"/>
              <w:rPr>
                <w:i/>
              </w:rPr>
            </w:pPr>
            <w:r>
              <w:rPr>
                <w:i/>
              </w:rPr>
              <w:t>1414,41</w:t>
            </w:r>
          </w:p>
        </w:tc>
      </w:tr>
      <w:tr w:rsidR="00401C13" w:rsidRPr="004C6C40" w:rsidTr="00401C13">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401C13" w:rsidRPr="00F66B11" w:rsidRDefault="00401C13" w:rsidP="00401C13">
            <w:pPr>
              <w:widowControl w:val="0"/>
              <w:jc w:val="center"/>
              <w:rPr>
                <w:b/>
                <w:bCs/>
                <w:i/>
              </w:rPr>
            </w:pPr>
            <w:r w:rsidRPr="00F66B11">
              <w:rPr>
                <w:b/>
                <w:bCs/>
                <w:i/>
              </w:rPr>
              <w:t>1</w:t>
            </w:r>
          </w:p>
        </w:tc>
        <w:tc>
          <w:tcPr>
            <w:tcW w:w="5130" w:type="dxa"/>
            <w:tcBorders>
              <w:top w:val="nil"/>
              <w:left w:val="nil"/>
              <w:bottom w:val="single" w:sz="4" w:space="0" w:color="auto"/>
              <w:right w:val="single" w:sz="4" w:space="0" w:color="auto"/>
            </w:tcBorders>
            <w:shd w:val="clear" w:color="auto" w:fill="auto"/>
            <w:vAlign w:val="center"/>
          </w:tcPr>
          <w:p w:rsidR="00401C13" w:rsidRPr="00F66B11" w:rsidRDefault="00401C13" w:rsidP="00401C13">
            <w:pPr>
              <w:widowControl w:val="0"/>
              <w:rPr>
                <w:b/>
                <w:i/>
              </w:rPr>
            </w:pPr>
            <w:r w:rsidRPr="00F66B11">
              <w:rPr>
                <w:b/>
                <w:i/>
              </w:rPr>
              <w:t xml:space="preserve">Селитебная территория </w:t>
            </w:r>
          </w:p>
        </w:tc>
        <w:tc>
          <w:tcPr>
            <w:tcW w:w="992" w:type="dxa"/>
            <w:tcBorders>
              <w:top w:val="nil"/>
              <w:left w:val="nil"/>
              <w:bottom w:val="single" w:sz="4" w:space="0" w:color="auto"/>
              <w:right w:val="single" w:sz="4" w:space="0" w:color="auto"/>
            </w:tcBorders>
            <w:shd w:val="clear" w:color="auto" w:fill="auto"/>
            <w:vAlign w:val="center"/>
          </w:tcPr>
          <w:p w:rsidR="00401C13" w:rsidRPr="00F66B11" w:rsidRDefault="003C390A" w:rsidP="00401C13">
            <w:pPr>
              <w:widowControl w:val="0"/>
              <w:jc w:val="center"/>
              <w:rPr>
                <w:i/>
              </w:rPr>
            </w:pPr>
            <w:r>
              <w:rPr>
                <w:i/>
              </w:rPr>
              <w:t>589,</w:t>
            </w:r>
            <w:r w:rsidR="00401C13">
              <w:rPr>
                <w:i/>
              </w:rPr>
              <w:t>6</w:t>
            </w:r>
            <w:r w:rsidR="005E6067">
              <w:rPr>
                <w:i/>
              </w:rPr>
              <w:t>2</w:t>
            </w:r>
          </w:p>
        </w:tc>
        <w:tc>
          <w:tcPr>
            <w:tcW w:w="899" w:type="dxa"/>
            <w:tcBorders>
              <w:top w:val="nil"/>
              <w:left w:val="nil"/>
              <w:bottom w:val="single" w:sz="4" w:space="0" w:color="auto"/>
              <w:right w:val="single" w:sz="4" w:space="0" w:color="auto"/>
            </w:tcBorders>
            <w:shd w:val="clear" w:color="auto" w:fill="auto"/>
            <w:vAlign w:val="center"/>
          </w:tcPr>
          <w:p w:rsidR="00401C13" w:rsidRPr="00F66B11" w:rsidRDefault="00401C13" w:rsidP="00401C13">
            <w:pPr>
              <w:widowControl w:val="0"/>
              <w:jc w:val="center"/>
              <w:rPr>
                <w:i/>
              </w:rPr>
            </w:pPr>
            <w:r>
              <w:rPr>
                <w:i/>
              </w:rPr>
              <w:t>67,</w:t>
            </w:r>
            <w:r w:rsidR="003C390A">
              <w:rPr>
                <w:i/>
              </w:rPr>
              <w:t>25</w:t>
            </w:r>
          </w:p>
        </w:tc>
        <w:tc>
          <w:tcPr>
            <w:tcW w:w="1250" w:type="dxa"/>
            <w:tcBorders>
              <w:top w:val="nil"/>
              <w:left w:val="nil"/>
              <w:bottom w:val="single" w:sz="4" w:space="0" w:color="auto"/>
              <w:right w:val="single" w:sz="4" w:space="0" w:color="auto"/>
            </w:tcBorders>
            <w:shd w:val="clear" w:color="auto" w:fill="auto"/>
            <w:vAlign w:val="center"/>
          </w:tcPr>
          <w:p w:rsidR="00401C13" w:rsidRPr="00F66B11" w:rsidRDefault="000B1762" w:rsidP="00401C13">
            <w:pPr>
              <w:widowControl w:val="0"/>
              <w:jc w:val="center"/>
              <w:rPr>
                <w:i/>
              </w:rPr>
            </w:pPr>
            <w:r>
              <w:rPr>
                <w:i/>
              </w:rPr>
              <w:t>951,15</w:t>
            </w:r>
          </w:p>
        </w:tc>
      </w:tr>
      <w:tr w:rsidR="00401C13" w:rsidRPr="004C6C40" w:rsidTr="00401C13">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401C13" w:rsidRPr="00275013" w:rsidRDefault="00401C13" w:rsidP="00401C13">
            <w:pPr>
              <w:widowControl w:val="0"/>
              <w:jc w:val="center"/>
              <w:rPr>
                <w:b/>
                <w:bCs/>
              </w:rPr>
            </w:pPr>
            <w:r w:rsidRPr="00275013">
              <w:rPr>
                <w:b/>
                <w:bCs/>
              </w:rPr>
              <w:t> </w:t>
            </w:r>
          </w:p>
        </w:tc>
        <w:tc>
          <w:tcPr>
            <w:tcW w:w="5130" w:type="dxa"/>
            <w:tcBorders>
              <w:top w:val="nil"/>
              <w:left w:val="nil"/>
              <w:bottom w:val="single" w:sz="4" w:space="0" w:color="auto"/>
              <w:right w:val="single" w:sz="4" w:space="0" w:color="auto"/>
            </w:tcBorders>
            <w:shd w:val="clear" w:color="auto" w:fill="auto"/>
            <w:vAlign w:val="center"/>
          </w:tcPr>
          <w:p w:rsidR="00401C13" w:rsidRPr="00976FD7" w:rsidRDefault="00401C13" w:rsidP="00401C13">
            <w:pPr>
              <w:widowControl w:val="0"/>
              <w:rPr>
                <w:i/>
              </w:rPr>
            </w:pPr>
            <w:r w:rsidRPr="00976FD7">
              <w:rPr>
                <w:i/>
              </w:rPr>
              <w:t>1. Ж</w:t>
            </w:r>
            <w:r>
              <w:rPr>
                <w:i/>
              </w:rPr>
              <w:t>илая территория с. Сокур</w:t>
            </w:r>
          </w:p>
        </w:tc>
        <w:tc>
          <w:tcPr>
            <w:tcW w:w="992"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294,13</w:t>
            </w:r>
          </w:p>
        </w:tc>
        <w:tc>
          <w:tcPr>
            <w:tcW w:w="899"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33,55</w:t>
            </w:r>
          </w:p>
        </w:tc>
        <w:tc>
          <w:tcPr>
            <w:tcW w:w="1250"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474,48</w:t>
            </w:r>
          </w:p>
        </w:tc>
      </w:tr>
      <w:tr w:rsidR="00401C13" w:rsidRPr="004C6C40" w:rsidTr="00401C13">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401C13" w:rsidRPr="00275013" w:rsidRDefault="00401C13" w:rsidP="00401C13">
            <w:pPr>
              <w:widowControl w:val="0"/>
              <w:jc w:val="center"/>
              <w:rPr>
                <w:b/>
                <w:bCs/>
              </w:rPr>
            </w:pPr>
            <w:r w:rsidRPr="00275013">
              <w:rPr>
                <w:b/>
                <w:bCs/>
              </w:rPr>
              <w:t> </w:t>
            </w:r>
          </w:p>
        </w:tc>
        <w:tc>
          <w:tcPr>
            <w:tcW w:w="5130" w:type="dxa"/>
            <w:tcBorders>
              <w:top w:val="nil"/>
              <w:left w:val="nil"/>
              <w:bottom w:val="single" w:sz="4" w:space="0" w:color="auto"/>
              <w:right w:val="single" w:sz="4" w:space="0" w:color="auto"/>
            </w:tcBorders>
            <w:shd w:val="clear" w:color="auto" w:fill="auto"/>
            <w:vAlign w:val="center"/>
          </w:tcPr>
          <w:p w:rsidR="00401C13" w:rsidRPr="00976FD7" w:rsidRDefault="00401C13" w:rsidP="00401C13">
            <w:pPr>
              <w:widowControl w:val="0"/>
              <w:jc w:val="right"/>
              <w:rPr>
                <w:i/>
              </w:rPr>
            </w:pPr>
            <w:r w:rsidRPr="00976FD7">
              <w:rPr>
                <w:i/>
              </w:rPr>
              <w:t>в том числе:               усадебная застройка</w:t>
            </w:r>
          </w:p>
        </w:tc>
        <w:tc>
          <w:tcPr>
            <w:tcW w:w="992"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197,76</w:t>
            </w:r>
          </w:p>
        </w:tc>
        <w:tc>
          <w:tcPr>
            <w:tcW w:w="899"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22,56</w:t>
            </w:r>
          </w:p>
        </w:tc>
        <w:tc>
          <w:tcPr>
            <w:tcW w:w="1250"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319,02</w:t>
            </w:r>
          </w:p>
        </w:tc>
      </w:tr>
      <w:tr w:rsidR="00401C13" w:rsidRPr="004C6C40" w:rsidTr="00401C13">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401C13" w:rsidRPr="00275013" w:rsidRDefault="00401C13" w:rsidP="00401C13">
            <w:pPr>
              <w:widowControl w:val="0"/>
              <w:jc w:val="center"/>
              <w:rPr>
                <w:b/>
                <w:bCs/>
              </w:rPr>
            </w:pPr>
            <w:r w:rsidRPr="00275013">
              <w:rPr>
                <w:b/>
                <w:bCs/>
              </w:rPr>
              <w:t> </w:t>
            </w:r>
          </w:p>
        </w:tc>
        <w:tc>
          <w:tcPr>
            <w:tcW w:w="5130" w:type="dxa"/>
            <w:tcBorders>
              <w:top w:val="nil"/>
              <w:left w:val="nil"/>
              <w:bottom w:val="single" w:sz="4" w:space="0" w:color="auto"/>
              <w:right w:val="single" w:sz="4" w:space="0" w:color="auto"/>
            </w:tcBorders>
            <w:shd w:val="clear" w:color="auto" w:fill="auto"/>
            <w:vAlign w:val="center"/>
          </w:tcPr>
          <w:p w:rsidR="00401C13" w:rsidRPr="00976FD7" w:rsidRDefault="00401C13" w:rsidP="00401C13">
            <w:pPr>
              <w:widowControl w:val="0"/>
              <w:jc w:val="right"/>
              <w:rPr>
                <w:i/>
              </w:rPr>
            </w:pPr>
            <w:r w:rsidRPr="00976FD7">
              <w:rPr>
                <w:i/>
              </w:rPr>
              <w:t>малоэтажная застройка</w:t>
            </w:r>
          </w:p>
        </w:tc>
        <w:tc>
          <w:tcPr>
            <w:tcW w:w="992"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19,82</w:t>
            </w:r>
          </w:p>
        </w:tc>
        <w:tc>
          <w:tcPr>
            <w:tcW w:w="899"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2,26</w:t>
            </w:r>
          </w:p>
        </w:tc>
        <w:tc>
          <w:tcPr>
            <w:tcW w:w="1250"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31,97</w:t>
            </w:r>
          </w:p>
        </w:tc>
      </w:tr>
      <w:tr w:rsidR="00401C13" w:rsidRPr="004C6C40" w:rsidTr="00401C13">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401C13" w:rsidRPr="00275013" w:rsidRDefault="00401C13" w:rsidP="00401C13">
            <w:pPr>
              <w:widowControl w:val="0"/>
              <w:jc w:val="center"/>
              <w:rPr>
                <w:b/>
                <w:bCs/>
              </w:rPr>
            </w:pPr>
          </w:p>
        </w:tc>
        <w:tc>
          <w:tcPr>
            <w:tcW w:w="5130" w:type="dxa"/>
            <w:tcBorders>
              <w:top w:val="nil"/>
              <w:left w:val="nil"/>
              <w:bottom w:val="single" w:sz="4" w:space="0" w:color="auto"/>
              <w:right w:val="single" w:sz="4" w:space="0" w:color="auto"/>
            </w:tcBorders>
            <w:shd w:val="clear" w:color="auto" w:fill="auto"/>
            <w:vAlign w:val="center"/>
          </w:tcPr>
          <w:p w:rsidR="00401C13" w:rsidRPr="00976FD7" w:rsidRDefault="00401C13" w:rsidP="00401C13">
            <w:pPr>
              <w:widowControl w:val="0"/>
              <w:jc w:val="right"/>
              <w:rPr>
                <w:i/>
              </w:rPr>
            </w:pPr>
            <w:r>
              <w:rPr>
                <w:i/>
              </w:rPr>
              <w:t>застройка средней этажности</w:t>
            </w:r>
          </w:p>
        </w:tc>
        <w:tc>
          <w:tcPr>
            <w:tcW w:w="992" w:type="dxa"/>
            <w:tcBorders>
              <w:top w:val="nil"/>
              <w:left w:val="nil"/>
              <w:bottom w:val="single" w:sz="4" w:space="0" w:color="auto"/>
              <w:right w:val="single" w:sz="4" w:space="0" w:color="auto"/>
            </w:tcBorders>
            <w:shd w:val="clear" w:color="auto" w:fill="auto"/>
            <w:vAlign w:val="center"/>
          </w:tcPr>
          <w:p w:rsidR="00401C13" w:rsidRDefault="00401C13" w:rsidP="00401C13">
            <w:pPr>
              <w:widowControl w:val="0"/>
              <w:jc w:val="center"/>
            </w:pPr>
            <w:r>
              <w:t>5,25</w:t>
            </w:r>
          </w:p>
        </w:tc>
        <w:tc>
          <w:tcPr>
            <w:tcW w:w="899"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0,6</w:t>
            </w:r>
            <w:r w:rsidR="005756B2">
              <w:t>0</w:t>
            </w:r>
          </w:p>
        </w:tc>
        <w:tc>
          <w:tcPr>
            <w:tcW w:w="1250"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8,47</w:t>
            </w:r>
          </w:p>
        </w:tc>
      </w:tr>
      <w:tr w:rsidR="00401C13" w:rsidRPr="004C6C40" w:rsidTr="00401C13">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401C13" w:rsidRPr="00275013" w:rsidRDefault="00401C13" w:rsidP="00401C13">
            <w:pPr>
              <w:widowControl w:val="0"/>
              <w:jc w:val="center"/>
              <w:rPr>
                <w:b/>
                <w:bCs/>
              </w:rPr>
            </w:pPr>
            <w:r w:rsidRPr="00275013">
              <w:rPr>
                <w:b/>
                <w:bCs/>
              </w:rPr>
              <w:t> </w:t>
            </w:r>
          </w:p>
        </w:tc>
        <w:tc>
          <w:tcPr>
            <w:tcW w:w="5130" w:type="dxa"/>
            <w:tcBorders>
              <w:top w:val="nil"/>
              <w:left w:val="nil"/>
              <w:bottom w:val="single" w:sz="4" w:space="0" w:color="auto"/>
              <w:right w:val="single" w:sz="4" w:space="0" w:color="auto"/>
            </w:tcBorders>
            <w:shd w:val="clear" w:color="auto" w:fill="auto"/>
            <w:vAlign w:val="center"/>
          </w:tcPr>
          <w:p w:rsidR="00401C13" w:rsidRPr="00976FD7" w:rsidRDefault="00401C13" w:rsidP="00401C13">
            <w:pPr>
              <w:widowControl w:val="0"/>
              <w:rPr>
                <w:i/>
              </w:rPr>
            </w:pPr>
            <w:r w:rsidRPr="00976FD7">
              <w:rPr>
                <w:i/>
              </w:rPr>
              <w:t>2. Участки общественных зданий</w:t>
            </w:r>
          </w:p>
        </w:tc>
        <w:tc>
          <w:tcPr>
            <w:tcW w:w="992"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6,02</w:t>
            </w:r>
          </w:p>
        </w:tc>
        <w:tc>
          <w:tcPr>
            <w:tcW w:w="899"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0,69</w:t>
            </w:r>
          </w:p>
        </w:tc>
        <w:tc>
          <w:tcPr>
            <w:tcW w:w="1250"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9,71</w:t>
            </w:r>
          </w:p>
        </w:tc>
      </w:tr>
      <w:tr w:rsidR="00401C13" w:rsidRPr="004C6C40" w:rsidTr="00401C13">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401C13" w:rsidRPr="00275013" w:rsidRDefault="00401C13" w:rsidP="00401C13">
            <w:pPr>
              <w:widowControl w:val="0"/>
              <w:jc w:val="center"/>
              <w:rPr>
                <w:b/>
                <w:bCs/>
              </w:rPr>
            </w:pPr>
            <w:r w:rsidRPr="00275013">
              <w:rPr>
                <w:b/>
                <w:bCs/>
              </w:rPr>
              <w:t> </w:t>
            </w:r>
          </w:p>
        </w:tc>
        <w:tc>
          <w:tcPr>
            <w:tcW w:w="5130" w:type="dxa"/>
            <w:tcBorders>
              <w:top w:val="nil"/>
              <w:left w:val="nil"/>
              <w:bottom w:val="single" w:sz="4" w:space="0" w:color="auto"/>
              <w:right w:val="single" w:sz="4" w:space="0" w:color="auto"/>
            </w:tcBorders>
            <w:shd w:val="clear" w:color="auto" w:fill="auto"/>
            <w:vAlign w:val="center"/>
          </w:tcPr>
          <w:p w:rsidR="00401C13" w:rsidRPr="00976FD7" w:rsidRDefault="00401C13" w:rsidP="00401C13">
            <w:pPr>
              <w:widowControl w:val="0"/>
              <w:rPr>
                <w:i/>
              </w:rPr>
            </w:pPr>
            <w:r>
              <w:rPr>
                <w:i/>
              </w:rPr>
              <w:t>3</w:t>
            </w:r>
            <w:r w:rsidRPr="00976FD7">
              <w:rPr>
                <w:i/>
              </w:rPr>
              <w:t>. Территории учебных заведений и детских садов</w:t>
            </w:r>
          </w:p>
        </w:tc>
        <w:tc>
          <w:tcPr>
            <w:tcW w:w="992"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3,86</w:t>
            </w:r>
          </w:p>
        </w:tc>
        <w:tc>
          <w:tcPr>
            <w:tcW w:w="899"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0,44</w:t>
            </w:r>
          </w:p>
        </w:tc>
        <w:tc>
          <w:tcPr>
            <w:tcW w:w="1250"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6,23</w:t>
            </w:r>
          </w:p>
        </w:tc>
      </w:tr>
      <w:tr w:rsidR="00401C13" w:rsidRPr="004C6C40" w:rsidTr="00401C13">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401C13" w:rsidRPr="00275013" w:rsidRDefault="00401C13" w:rsidP="00401C13">
            <w:pPr>
              <w:widowControl w:val="0"/>
              <w:jc w:val="center"/>
              <w:rPr>
                <w:b/>
                <w:bCs/>
              </w:rPr>
            </w:pPr>
            <w:r w:rsidRPr="00275013">
              <w:rPr>
                <w:b/>
                <w:bCs/>
              </w:rPr>
              <w:t> </w:t>
            </w:r>
          </w:p>
        </w:tc>
        <w:tc>
          <w:tcPr>
            <w:tcW w:w="5130" w:type="dxa"/>
            <w:tcBorders>
              <w:top w:val="nil"/>
              <w:left w:val="nil"/>
              <w:bottom w:val="single" w:sz="4" w:space="0" w:color="auto"/>
              <w:right w:val="single" w:sz="4" w:space="0" w:color="auto"/>
            </w:tcBorders>
            <w:shd w:val="clear" w:color="auto" w:fill="auto"/>
            <w:vAlign w:val="center"/>
          </w:tcPr>
          <w:p w:rsidR="00401C13" w:rsidRPr="00976FD7" w:rsidRDefault="00401C13" w:rsidP="00401C13">
            <w:pPr>
              <w:widowControl w:val="0"/>
              <w:rPr>
                <w:i/>
              </w:rPr>
            </w:pPr>
            <w:r>
              <w:rPr>
                <w:i/>
              </w:rPr>
              <w:t>4</w:t>
            </w:r>
            <w:r w:rsidRPr="00976FD7">
              <w:rPr>
                <w:i/>
              </w:rPr>
              <w:t>. Зеленые насаждения санитарно-защитного назначения</w:t>
            </w:r>
          </w:p>
        </w:tc>
        <w:tc>
          <w:tcPr>
            <w:tcW w:w="992"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35</w:t>
            </w:r>
            <w:r w:rsidR="004B6429">
              <w:t>,00</w:t>
            </w:r>
          </w:p>
        </w:tc>
        <w:tc>
          <w:tcPr>
            <w:tcW w:w="899"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3,99</w:t>
            </w:r>
          </w:p>
        </w:tc>
        <w:tc>
          <w:tcPr>
            <w:tcW w:w="1250" w:type="dxa"/>
            <w:tcBorders>
              <w:top w:val="nil"/>
              <w:left w:val="nil"/>
              <w:bottom w:val="single" w:sz="4" w:space="0" w:color="auto"/>
              <w:right w:val="single" w:sz="4" w:space="0" w:color="auto"/>
            </w:tcBorders>
            <w:shd w:val="clear" w:color="auto" w:fill="auto"/>
            <w:vAlign w:val="center"/>
          </w:tcPr>
          <w:p w:rsidR="00401C13" w:rsidRPr="00275013" w:rsidRDefault="00401C13" w:rsidP="00401C13">
            <w:pPr>
              <w:widowControl w:val="0"/>
              <w:jc w:val="center"/>
            </w:pPr>
            <w:r>
              <w:t>56,46</w:t>
            </w:r>
          </w:p>
        </w:tc>
      </w:tr>
      <w:tr w:rsidR="00401C13" w:rsidRPr="00141737" w:rsidTr="00401C13">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401C13" w:rsidRPr="00275013" w:rsidRDefault="00401C13" w:rsidP="00401C13">
            <w:pPr>
              <w:widowControl w:val="0"/>
              <w:jc w:val="center"/>
              <w:rPr>
                <w:b/>
                <w:bCs/>
              </w:rPr>
            </w:pPr>
          </w:p>
        </w:tc>
        <w:tc>
          <w:tcPr>
            <w:tcW w:w="5130" w:type="dxa"/>
            <w:tcBorders>
              <w:top w:val="nil"/>
              <w:left w:val="nil"/>
              <w:bottom w:val="single" w:sz="4" w:space="0" w:color="auto"/>
              <w:right w:val="single" w:sz="4" w:space="0" w:color="auto"/>
            </w:tcBorders>
            <w:shd w:val="clear" w:color="auto" w:fill="auto"/>
            <w:vAlign w:val="center"/>
          </w:tcPr>
          <w:p w:rsidR="00401C13" w:rsidRPr="00141737" w:rsidRDefault="00401C13" w:rsidP="003C390A">
            <w:pPr>
              <w:widowControl w:val="0"/>
              <w:rPr>
                <w:b/>
                <w:highlight w:val="yellow"/>
              </w:rPr>
            </w:pPr>
            <w:r w:rsidRPr="00C94885">
              <w:rPr>
                <w:i/>
              </w:rPr>
              <w:t>5.Улицы, дороги</w:t>
            </w:r>
          </w:p>
        </w:tc>
        <w:tc>
          <w:tcPr>
            <w:tcW w:w="992" w:type="dxa"/>
            <w:tcBorders>
              <w:top w:val="nil"/>
              <w:left w:val="nil"/>
              <w:bottom w:val="single" w:sz="4" w:space="0" w:color="auto"/>
              <w:right w:val="single" w:sz="4" w:space="0" w:color="auto"/>
            </w:tcBorders>
            <w:shd w:val="clear" w:color="auto" w:fill="auto"/>
            <w:vAlign w:val="center"/>
          </w:tcPr>
          <w:p w:rsidR="00401C13" w:rsidRPr="003C390A" w:rsidRDefault="003C390A" w:rsidP="00401C13">
            <w:pPr>
              <w:widowControl w:val="0"/>
              <w:jc w:val="center"/>
            </w:pPr>
            <w:r w:rsidRPr="003C390A">
              <w:rPr>
                <w:i/>
              </w:rPr>
              <w:t>27.7</w:t>
            </w:r>
            <w:r w:rsidR="005E6067">
              <w:rPr>
                <w:i/>
              </w:rPr>
              <w:t>8</w:t>
            </w:r>
          </w:p>
        </w:tc>
        <w:tc>
          <w:tcPr>
            <w:tcW w:w="899" w:type="dxa"/>
            <w:tcBorders>
              <w:top w:val="nil"/>
              <w:left w:val="nil"/>
              <w:bottom w:val="single" w:sz="4" w:space="0" w:color="auto"/>
              <w:right w:val="single" w:sz="4" w:space="0" w:color="auto"/>
            </w:tcBorders>
            <w:shd w:val="clear" w:color="auto" w:fill="auto"/>
            <w:vAlign w:val="center"/>
          </w:tcPr>
          <w:p w:rsidR="00401C13" w:rsidRPr="003C390A" w:rsidRDefault="003C390A" w:rsidP="00401C13">
            <w:pPr>
              <w:widowControl w:val="0"/>
              <w:jc w:val="center"/>
            </w:pPr>
            <w:r w:rsidRPr="003C390A">
              <w:t>3,</w:t>
            </w:r>
            <w:r w:rsidR="00401C13" w:rsidRPr="003C390A">
              <w:t>1</w:t>
            </w:r>
            <w:r w:rsidR="00334ED9">
              <w:t>6</w:t>
            </w:r>
          </w:p>
        </w:tc>
        <w:tc>
          <w:tcPr>
            <w:tcW w:w="1250" w:type="dxa"/>
            <w:tcBorders>
              <w:top w:val="nil"/>
              <w:left w:val="nil"/>
              <w:bottom w:val="single" w:sz="4" w:space="0" w:color="auto"/>
              <w:right w:val="single" w:sz="4" w:space="0" w:color="auto"/>
            </w:tcBorders>
            <w:shd w:val="clear" w:color="auto" w:fill="auto"/>
            <w:vAlign w:val="center"/>
          </w:tcPr>
          <w:p w:rsidR="00401C13" w:rsidRPr="00141737" w:rsidRDefault="005A2B3C" w:rsidP="00401C13">
            <w:pPr>
              <w:widowControl w:val="0"/>
              <w:jc w:val="center"/>
              <w:rPr>
                <w:highlight w:val="yellow"/>
              </w:rPr>
            </w:pPr>
            <w:r w:rsidRPr="005A2B3C">
              <w:t>44</w:t>
            </w:r>
            <w:r w:rsidR="00401C13" w:rsidRPr="005A2B3C">
              <w:t>,</w:t>
            </w:r>
            <w:r w:rsidRPr="005A2B3C">
              <w:t>81</w:t>
            </w:r>
          </w:p>
        </w:tc>
      </w:tr>
      <w:tr w:rsidR="003C390A" w:rsidRPr="00141737" w:rsidTr="00401C13">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3C390A" w:rsidRPr="005E6067" w:rsidRDefault="003C390A" w:rsidP="00067268">
            <w:pPr>
              <w:widowControl w:val="0"/>
              <w:jc w:val="center"/>
              <w:rPr>
                <w:b/>
                <w:bCs/>
                <w:i/>
              </w:rPr>
            </w:pPr>
            <w:r w:rsidRPr="005E6067">
              <w:rPr>
                <w:b/>
                <w:bCs/>
                <w:i/>
              </w:rPr>
              <w:t>2</w:t>
            </w:r>
          </w:p>
        </w:tc>
        <w:tc>
          <w:tcPr>
            <w:tcW w:w="5130"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rPr>
                <w:b/>
                <w:i/>
              </w:rPr>
            </w:pPr>
            <w:r w:rsidRPr="005E6067">
              <w:rPr>
                <w:b/>
                <w:i/>
              </w:rPr>
              <w:t>Прочие дороги</w:t>
            </w:r>
          </w:p>
        </w:tc>
        <w:tc>
          <w:tcPr>
            <w:tcW w:w="992" w:type="dxa"/>
            <w:tcBorders>
              <w:top w:val="nil"/>
              <w:left w:val="nil"/>
              <w:bottom w:val="single" w:sz="4" w:space="0" w:color="auto"/>
              <w:right w:val="single" w:sz="4" w:space="0" w:color="auto"/>
            </w:tcBorders>
            <w:shd w:val="clear" w:color="auto" w:fill="auto"/>
            <w:vAlign w:val="center"/>
          </w:tcPr>
          <w:p w:rsidR="003C390A" w:rsidRPr="005E6067" w:rsidRDefault="004B6429" w:rsidP="00401C13">
            <w:pPr>
              <w:widowControl w:val="0"/>
              <w:jc w:val="center"/>
            </w:pPr>
            <w:r w:rsidRPr="005E6067">
              <w:rPr>
                <w:i/>
              </w:rPr>
              <w:t>18,97</w:t>
            </w:r>
            <w:r w:rsidR="003C390A" w:rsidRPr="005E6067">
              <w:rPr>
                <w:i/>
              </w:rPr>
              <w:t>км</w:t>
            </w:r>
          </w:p>
        </w:tc>
        <w:tc>
          <w:tcPr>
            <w:tcW w:w="899" w:type="dxa"/>
            <w:tcBorders>
              <w:top w:val="nil"/>
              <w:left w:val="nil"/>
              <w:bottom w:val="single" w:sz="4" w:space="0" w:color="auto"/>
              <w:right w:val="single" w:sz="4" w:space="0" w:color="auto"/>
            </w:tcBorders>
            <w:shd w:val="clear" w:color="auto" w:fill="auto"/>
            <w:vAlign w:val="center"/>
          </w:tcPr>
          <w:p w:rsidR="003C390A" w:rsidRPr="005E6067" w:rsidRDefault="004B6429" w:rsidP="00401C13">
            <w:pPr>
              <w:widowControl w:val="0"/>
              <w:jc w:val="center"/>
            </w:pPr>
            <w:r w:rsidRPr="005E6067">
              <w:t>2,16</w:t>
            </w:r>
          </w:p>
        </w:tc>
        <w:tc>
          <w:tcPr>
            <w:tcW w:w="1250" w:type="dxa"/>
            <w:tcBorders>
              <w:top w:val="nil"/>
              <w:left w:val="nil"/>
              <w:bottom w:val="single" w:sz="4" w:space="0" w:color="auto"/>
              <w:right w:val="single" w:sz="4" w:space="0" w:color="auto"/>
            </w:tcBorders>
            <w:shd w:val="clear" w:color="auto" w:fill="auto"/>
            <w:vAlign w:val="center"/>
          </w:tcPr>
          <w:p w:rsidR="003C390A" w:rsidRPr="005E6067" w:rsidRDefault="004B6429" w:rsidP="00401C13">
            <w:pPr>
              <w:widowControl w:val="0"/>
              <w:jc w:val="center"/>
            </w:pPr>
            <w:r w:rsidRPr="005E6067">
              <w:t>30</w:t>
            </w:r>
            <w:r w:rsidR="005A2B3C" w:rsidRPr="005E6067">
              <w:t>,</w:t>
            </w:r>
            <w:r w:rsidRPr="005E6067">
              <w:t>60</w:t>
            </w:r>
          </w:p>
        </w:tc>
      </w:tr>
      <w:tr w:rsidR="003C390A" w:rsidRPr="004C6C40" w:rsidTr="00401C13">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3C390A" w:rsidRPr="005E6067" w:rsidRDefault="003C390A" w:rsidP="00067268">
            <w:pPr>
              <w:widowControl w:val="0"/>
              <w:jc w:val="center"/>
              <w:rPr>
                <w:b/>
                <w:bCs/>
                <w:i/>
              </w:rPr>
            </w:pPr>
            <w:r w:rsidRPr="005E6067">
              <w:rPr>
                <w:b/>
                <w:bCs/>
                <w:i/>
              </w:rPr>
              <w:t>3</w:t>
            </w:r>
          </w:p>
        </w:tc>
        <w:tc>
          <w:tcPr>
            <w:tcW w:w="5130"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rPr>
                <w:b/>
                <w:i/>
              </w:rPr>
            </w:pPr>
            <w:r w:rsidRPr="005E6067">
              <w:rPr>
                <w:b/>
                <w:i/>
              </w:rPr>
              <w:t>Дачные общества</w:t>
            </w:r>
          </w:p>
        </w:tc>
        <w:tc>
          <w:tcPr>
            <w:tcW w:w="992"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100,77</w:t>
            </w:r>
          </w:p>
        </w:tc>
        <w:tc>
          <w:tcPr>
            <w:tcW w:w="899"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11,49</w:t>
            </w:r>
          </w:p>
        </w:tc>
        <w:tc>
          <w:tcPr>
            <w:tcW w:w="1250"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162,56</w:t>
            </w:r>
          </w:p>
        </w:tc>
      </w:tr>
      <w:tr w:rsidR="003C390A" w:rsidRPr="004C6C40" w:rsidTr="00401C13">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3C390A" w:rsidRPr="005E6067" w:rsidRDefault="003C390A" w:rsidP="00067268">
            <w:pPr>
              <w:widowControl w:val="0"/>
              <w:jc w:val="center"/>
              <w:rPr>
                <w:b/>
                <w:bCs/>
                <w:i/>
              </w:rPr>
            </w:pPr>
            <w:r w:rsidRPr="005E6067">
              <w:rPr>
                <w:b/>
                <w:bCs/>
                <w:i/>
              </w:rPr>
              <w:t>4</w:t>
            </w:r>
          </w:p>
        </w:tc>
        <w:tc>
          <w:tcPr>
            <w:tcW w:w="5130"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rPr>
                <w:b/>
                <w:i/>
              </w:rPr>
            </w:pPr>
            <w:r w:rsidRPr="005E6067">
              <w:rPr>
                <w:b/>
                <w:i/>
              </w:rPr>
              <w:t>Территории промышленных предприятий и строительных организаций</w:t>
            </w:r>
          </w:p>
        </w:tc>
        <w:tc>
          <w:tcPr>
            <w:tcW w:w="992" w:type="dxa"/>
            <w:tcBorders>
              <w:top w:val="nil"/>
              <w:left w:val="nil"/>
              <w:bottom w:val="single" w:sz="4" w:space="0" w:color="auto"/>
              <w:right w:val="single" w:sz="4" w:space="0" w:color="auto"/>
            </w:tcBorders>
            <w:shd w:val="clear" w:color="auto" w:fill="auto"/>
            <w:vAlign w:val="center"/>
          </w:tcPr>
          <w:p w:rsidR="003C390A" w:rsidRPr="005E6067" w:rsidRDefault="005756B2" w:rsidP="00401C13">
            <w:pPr>
              <w:widowControl w:val="0"/>
              <w:jc w:val="center"/>
              <w:rPr>
                <w:i/>
              </w:rPr>
            </w:pPr>
            <w:r w:rsidRPr="005E6067">
              <w:rPr>
                <w:i/>
              </w:rPr>
              <w:t>13</w:t>
            </w:r>
            <w:r w:rsidR="003C390A" w:rsidRPr="005E6067">
              <w:rPr>
                <w:i/>
              </w:rPr>
              <w:t>5,</w:t>
            </w:r>
            <w:r w:rsidRPr="005E6067">
              <w:rPr>
                <w:i/>
              </w:rPr>
              <w:t>33</w:t>
            </w:r>
          </w:p>
        </w:tc>
        <w:tc>
          <w:tcPr>
            <w:tcW w:w="899" w:type="dxa"/>
            <w:tcBorders>
              <w:top w:val="nil"/>
              <w:left w:val="nil"/>
              <w:bottom w:val="single" w:sz="4" w:space="0" w:color="auto"/>
              <w:right w:val="single" w:sz="4" w:space="0" w:color="auto"/>
            </w:tcBorders>
            <w:shd w:val="clear" w:color="auto" w:fill="auto"/>
            <w:vAlign w:val="center"/>
          </w:tcPr>
          <w:p w:rsidR="003C390A" w:rsidRPr="005E6067" w:rsidRDefault="005756B2" w:rsidP="00401C13">
            <w:pPr>
              <w:widowControl w:val="0"/>
              <w:jc w:val="center"/>
              <w:rPr>
                <w:i/>
              </w:rPr>
            </w:pPr>
            <w:r w:rsidRPr="005E6067">
              <w:rPr>
                <w:i/>
              </w:rPr>
              <w:t>15</w:t>
            </w:r>
            <w:r w:rsidR="003C390A" w:rsidRPr="005E6067">
              <w:rPr>
                <w:i/>
              </w:rPr>
              <w:t>,</w:t>
            </w:r>
            <w:r w:rsidRPr="005E6067">
              <w:rPr>
                <w:i/>
              </w:rPr>
              <w:t>4</w:t>
            </w:r>
            <w:r w:rsidR="005E6067" w:rsidRPr="005E6067">
              <w:rPr>
                <w:i/>
              </w:rPr>
              <w:t>4</w:t>
            </w:r>
          </w:p>
        </w:tc>
        <w:tc>
          <w:tcPr>
            <w:tcW w:w="1250" w:type="dxa"/>
            <w:tcBorders>
              <w:top w:val="nil"/>
              <w:left w:val="nil"/>
              <w:bottom w:val="single" w:sz="4" w:space="0" w:color="auto"/>
              <w:right w:val="single" w:sz="4" w:space="0" w:color="auto"/>
            </w:tcBorders>
            <w:shd w:val="clear" w:color="auto" w:fill="auto"/>
            <w:vAlign w:val="center"/>
          </w:tcPr>
          <w:p w:rsidR="003C390A" w:rsidRPr="005E6067" w:rsidRDefault="005756B2" w:rsidP="00401C13">
            <w:pPr>
              <w:widowControl w:val="0"/>
              <w:jc w:val="center"/>
              <w:rPr>
                <w:i/>
              </w:rPr>
            </w:pPr>
            <w:r w:rsidRPr="005E6067">
              <w:rPr>
                <w:i/>
              </w:rPr>
              <w:t>2</w:t>
            </w:r>
            <w:r w:rsidR="003C390A" w:rsidRPr="005E6067">
              <w:rPr>
                <w:i/>
              </w:rPr>
              <w:t>1</w:t>
            </w:r>
            <w:r w:rsidRPr="005E6067">
              <w:rPr>
                <w:i/>
              </w:rPr>
              <w:t>8,3</w:t>
            </w:r>
            <w:r w:rsidR="005E6067" w:rsidRPr="005E6067">
              <w:rPr>
                <w:i/>
              </w:rPr>
              <w:t>2</w:t>
            </w:r>
          </w:p>
        </w:tc>
      </w:tr>
      <w:tr w:rsidR="003C390A" w:rsidRPr="004C6C40" w:rsidTr="00401C13">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3C390A" w:rsidRPr="005E6067" w:rsidRDefault="003C390A" w:rsidP="00067268">
            <w:pPr>
              <w:widowControl w:val="0"/>
              <w:jc w:val="center"/>
              <w:rPr>
                <w:b/>
                <w:bCs/>
                <w:i/>
              </w:rPr>
            </w:pPr>
            <w:r w:rsidRPr="005E6067">
              <w:rPr>
                <w:b/>
                <w:bCs/>
                <w:i/>
              </w:rPr>
              <w:t>5</w:t>
            </w:r>
          </w:p>
        </w:tc>
        <w:tc>
          <w:tcPr>
            <w:tcW w:w="5130"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rPr>
                <w:b/>
                <w:i/>
              </w:rPr>
            </w:pPr>
            <w:r w:rsidRPr="005E6067">
              <w:rPr>
                <w:b/>
                <w:i/>
              </w:rPr>
              <w:t>Территории инженерной инфраструктуры</w:t>
            </w:r>
          </w:p>
        </w:tc>
        <w:tc>
          <w:tcPr>
            <w:tcW w:w="992"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11,81</w:t>
            </w:r>
          </w:p>
        </w:tc>
        <w:tc>
          <w:tcPr>
            <w:tcW w:w="899"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1,35</w:t>
            </w:r>
          </w:p>
        </w:tc>
        <w:tc>
          <w:tcPr>
            <w:tcW w:w="1250"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19,05</w:t>
            </w:r>
          </w:p>
        </w:tc>
      </w:tr>
      <w:tr w:rsidR="003C390A" w:rsidRPr="004C6C40" w:rsidTr="00401C13">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3C390A" w:rsidRPr="005E6067" w:rsidRDefault="003C390A" w:rsidP="00067268">
            <w:pPr>
              <w:widowControl w:val="0"/>
              <w:jc w:val="center"/>
              <w:rPr>
                <w:b/>
                <w:bCs/>
                <w:i/>
              </w:rPr>
            </w:pPr>
            <w:r w:rsidRPr="005E6067">
              <w:rPr>
                <w:b/>
                <w:bCs/>
                <w:i/>
              </w:rPr>
              <w:t>7</w:t>
            </w:r>
          </w:p>
        </w:tc>
        <w:tc>
          <w:tcPr>
            <w:tcW w:w="5130"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rPr>
                <w:b/>
                <w:i/>
              </w:rPr>
            </w:pPr>
            <w:r w:rsidRPr="005E6067">
              <w:rPr>
                <w:b/>
                <w:i/>
              </w:rPr>
              <w:t>Территории коммунально-складских объектов</w:t>
            </w:r>
          </w:p>
        </w:tc>
        <w:tc>
          <w:tcPr>
            <w:tcW w:w="992"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8,09</w:t>
            </w:r>
          </w:p>
        </w:tc>
        <w:tc>
          <w:tcPr>
            <w:tcW w:w="899"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0,92</w:t>
            </w:r>
          </w:p>
        </w:tc>
        <w:tc>
          <w:tcPr>
            <w:tcW w:w="1250"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13,05</w:t>
            </w:r>
          </w:p>
        </w:tc>
      </w:tr>
      <w:tr w:rsidR="003C390A" w:rsidRPr="004C6C40" w:rsidTr="00401C13">
        <w:trPr>
          <w:trHeight w:val="341"/>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3C390A" w:rsidRPr="005E6067" w:rsidRDefault="003C390A" w:rsidP="00067268">
            <w:pPr>
              <w:widowControl w:val="0"/>
              <w:jc w:val="center"/>
              <w:rPr>
                <w:b/>
                <w:bCs/>
                <w:i/>
              </w:rPr>
            </w:pPr>
            <w:r w:rsidRPr="005E6067">
              <w:rPr>
                <w:b/>
                <w:bCs/>
                <w:i/>
              </w:rPr>
              <w:t>8</w:t>
            </w:r>
          </w:p>
        </w:tc>
        <w:tc>
          <w:tcPr>
            <w:tcW w:w="5130"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rPr>
                <w:b/>
                <w:i/>
              </w:rPr>
            </w:pPr>
            <w:r w:rsidRPr="005E6067">
              <w:rPr>
                <w:b/>
                <w:i/>
              </w:rPr>
              <w:t>Водные пространства</w:t>
            </w:r>
          </w:p>
        </w:tc>
        <w:tc>
          <w:tcPr>
            <w:tcW w:w="992"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w:t>
            </w:r>
          </w:p>
        </w:tc>
        <w:tc>
          <w:tcPr>
            <w:tcW w:w="899"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w:t>
            </w:r>
          </w:p>
        </w:tc>
        <w:tc>
          <w:tcPr>
            <w:tcW w:w="1250"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w:t>
            </w:r>
          </w:p>
        </w:tc>
      </w:tr>
      <w:tr w:rsidR="003C390A" w:rsidRPr="004C6C40" w:rsidTr="00401C13">
        <w:trPr>
          <w:trHeight w:val="403"/>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3C390A" w:rsidRPr="005E6067" w:rsidRDefault="003C390A" w:rsidP="00067268">
            <w:pPr>
              <w:widowControl w:val="0"/>
              <w:jc w:val="center"/>
              <w:rPr>
                <w:b/>
                <w:bCs/>
                <w:i/>
              </w:rPr>
            </w:pPr>
            <w:r w:rsidRPr="005E6067">
              <w:rPr>
                <w:b/>
                <w:bCs/>
                <w:i/>
              </w:rPr>
              <w:t>9</w:t>
            </w:r>
          </w:p>
        </w:tc>
        <w:tc>
          <w:tcPr>
            <w:tcW w:w="5130"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rPr>
                <w:b/>
                <w:i/>
              </w:rPr>
            </w:pPr>
            <w:r w:rsidRPr="005E6067">
              <w:rPr>
                <w:b/>
                <w:i/>
              </w:rPr>
              <w:t>Луга</w:t>
            </w:r>
          </w:p>
        </w:tc>
        <w:tc>
          <w:tcPr>
            <w:tcW w:w="992"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w:t>
            </w:r>
          </w:p>
        </w:tc>
        <w:tc>
          <w:tcPr>
            <w:tcW w:w="899"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w:t>
            </w:r>
          </w:p>
        </w:tc>
        <w:tc>
          <w:tcPr>
            <w:tcW w:w="1250"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w:t>
            </w:r>
          </w:p>
        </w:tc>
      </w:tr>
      <w:tr w:rsidR="003C390A" w:rsidRPr="004C6C40" w:rsidTr="00401C13">
        <w:trPr>
          <w:trHeight w:val="423"/>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3C390A" w:rsidRPr="005E6067" w:rsidRDefault="003C390A" w:rsidP="00067268">
            <w:pPr>
              <w:widowControl w:val="0"/>
              <w:jc w:val="center"/>
              <w:rPr>
                <w:b/>
                <w:bCs/>
                <w:i/>
              </w:rPr>
            </w:pPr>
            <w:r w:rsidRPr="005E6067">
              <w:rPr>
                <w:b/>
                <w:bCs/>
                <w:i/>
              </w:rPr>
              <w:t>10</w:t>
            </w:r>
          </w:p>
        </w:tc>
        <w:tc>
          <w:tcPr>
            <w:tcW w:w="5130"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rPr>
                <w:b/>
                <w:i/>
              </w:rPr>
            </w:pPr>
            <w:r w:rsidRPr="005E6067">
              <w:rPr>
                <w:b/>
                <w:i/>
              </w:rPr>
              <w:t>Заросли кустарников</w:t>
            </w:r>
          </w:p>
        </w:tc>
        <w:tc>
          <w:tcPr>
            <w:tcW w:w="992"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w:t>
            </w:r>
          </w:p>
        </w:tc>
        <w:tc>
          <w:tcPr>
            <w:tcW w:w="899"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w:t>
            </w:r>
          </w:p>
        </w:tc>
        <w:tc>
          <w:tcPr>
            <w:tcW w:w="1250" w:type="dxa"/>
            <w:tcBorders>
              <w:top w:val="nil"/>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w:t>
            </w:r>
          </w:p>
        </w:tc>
      </w:tr>
      <w:tr w:rsidR="003C390A" w:rsidRPr="004C6C40" w:rsidTr="00401C13">
        <w:trPr>
          <w:trHeight w:val="415"/>
          <w:jc w:val="center"/>
        </w:trPr>
        <w:tc>
          <w:tcPr>
            <w:tcW w:w="565" w:type="dxa"/>
            <w:tcBorders>
              <w:top w:val="single" w:sz="4" w:space="0" w:color="auto"/>
              <w:left w:val="single" w:sz="4" w:space="0" w:color="auto"/>
              <w:bottom w:val="single" w:sz="4" w:space="0" w:color="auto"/>
              <w:right w:val="single" w:sz="4" w:space="0" w:color="auto"/>
            </w:tcBorders>
            <w:shd w:val="clear" w:color="auto" w:fill="auto"/>
            <w:vAlign w:val="center"/>
          </w:tcPr>
          <w:p w:rsidR="003C390A" w:rsidRPr="005E6067" w:rsidRDefault="003C390A" w:rsidP="00067268">
            <w:pPr>
              <w:widowControl w:val="0"/>
              <w:jc w:val="center"/>
              <w:rPr>
                <w:b/>
                <w:bCs/>
                <w:i/>
              </w:rPr>
            </w:pPr>
            <w:r w:rsidRPr="005E6067">
              <w:rPr>
                <w:b/>
                <w:bCs/>
                <w:i/>
              </w:rPr>
              <w:t>11</w:t>
            </w:r>
          </w:p>
        </w:tc>
        <w:tc>
          <w:tcPr>
            <w:tcW w:w="5130" w:type="dxa"/>
            <w:tcBorders>
              <w:top w:val="single" w:sz="4" w:space="0" w:color="auto"/>
              <w:left w:val="nil"/>
              <w:bottom w:val="single" w:sz="4" w:space="0" w:color="auto"/>
              <w:right w:val="single" w:sz="4" w:space="0" w:color="auto"/>
            </w:tcBorders>
            <w:shd w:val="clear" w:color="auto" w:fill="auto"/>
            <w:vAlign w:val="center"/>
          </w:tcPr>
          <w:p w:rsidR="003C390A" w:rsidRPr="005E6067" w:rsidRDefault="003C390A" w:rsidP="00401C13">
            <w:pPr>
              <w:widowControl w:val="0"/>
              <w:rPr>
                <w:b/>
                <w:i/>
              </w:rPr>
            </w:pPr>
            <w:r w:rsidRPr="005E6067">
              <w:rPr>
                <w:b/>
                <w:i/>
              </w:rPr>
              <w:t>Зеленые насаждения</w:t>
            </w:r>
          </w:p>
        </w:tc>
        <w:tc>
          <w:tcPr>
            <w:tcW w:w="992" w:type="dxa"/>
            <w:tcBorders>
              <w:top w:val="single" w:sz="4" w:space="0" w:color="auto"/>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w:t>
            </w:r>
          </w:p>
        </w:tc>
        <w:tc>
          <w:tcPr>
            <w:tcW w:w="899" w:type="dxa"/>
            <w:tcBorders>
              <w:top w:val="single" w:sz="4" w:space="0" w:color="auto"/>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w:t>
            </w:r>
          </w:p>
        </w:tc>
        <w:tc>
          <w:tcPr>
            <w:tcW w:w="1250" w:type="dxa"/>
            <w:tcBorders>
              <w:top w:val="single" w:sz="4" w:space="0" w:color="auto"/>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w:t>
            </w:r>
          </w:p>
        </w:tc>
      </w:tr>
      <w:tr w:rsidR="003C390A" w:rsidRPr="004C6C40" w:rsidTr="00401C13">
        <w:trPr>
          <w:trHeight w:val="420"/>
          <w:jc w:val="center"/>
        </w:trPr>
        <w:tc>
          <w:tcPr>
            <w:tcW w:w="565" w:type="dxa"/>
            <w:tcBorders>
              <w:top w:val="single" w:sz="4" w:space="0" w:color="auto"/>
              <w:left w:val="single" w:sz="4" w:space="0" w:color="auto"/>
              <w:bottom w:val="single" w:sz="4" w:space="0" w:color="auto"/>
              <w:right w:val="single" w:sz="4" w:space="0" w:color="auto"/>
            </w:tcBorders>
            <w:shd w:val="clear" w:color="auto" w:fill="auto"/>
            <w:vAlign w:val="center"/>
          </w:tcPr>
          <w:p w:rsidR="003C390A" w:rsidRPr="005E6067" w:rsidRDefault="003C390A" w:rsidP="00401C13">
            <w:pPr>
              <w:widowControl w:val="0"/>
              <w:jc w:val="center"/>
              <w:rPr>
                <w:b/>
                <w:bCs/>
                <w:i/>
              </w:rPr>
            </w:pPr>
            <w:r w:rsidRPr="005E6067">
              <w:rPr>
                <w:b/>
                <w:bCs/>
                <w:i/>
              </w:rPr>
              <w:t>12</w:t>
            </w:r>
          </w:p>
        </w:tc>
        <w:tc>
          <w:tcPr>
            <w:tcW w:w="5130" w:type="dxa"/>
            <w:tcBorders>
              <w:top w:val="single" w:sz="4" w:space="0" w:color="auto"/>
              <w:left w:val="nil"/>
              <w:bottom w:val="single" w:sz="4" w:space="0" w:color="auto"/>
              <w:right w:val="single" w:sz="4" w:space="0" w:color="auto"/>
            </w:tcBorders>
            <w:shd w:val="clear" w:color="auto" w:fill="auto"/>
            <w:vAlign w:val="center"/>
          </w:tcPr>
          <w:p w:rsidR="003C390A" w:rsidRPr="005E6067" w:rsidRDefault="003C390A" w:rsidP="00401C13">
            <w:pPr>
              <w:widowControl w:val="0"/>
              <w:rPr>
                <w:b/>
                <w:i/>
              </w:rPr>
            </w:pPr>
            <w:r w:rsidRPr="005E6067">
              <w:rPr>
                <w:b/>
                <w:i/>
              </w:rPr>
              <w:t>Территории спец. назначения</w:t>
            </w:r>
          </w:p>
        </w:tc>
        <w:tc>
          <w:tcPr>
            <w:tcW w:w="992" w:type="dxa"/>
            <w:tcBorders>
              <w:top w:val="single" w:sz="4" w:space="0" w:color="auto"/>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12,2</w:t>
            </w:r>
          </w:p>
        </w:tc>
        <w:tc>
          <w:tcPr>
            <w:tcW w:w="899" w:type="dxa"/>
            <w:tcBorders>
              <w:top w:val="single" w:sz="4" w:space="0" w:color="auto"/>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1,39</w:t>
            </w:r>
          </w:p>
        </w:tc>
        <w:tc>
          <w:tcPr>
            <w:tcW w:w="1250" w:type="dxa"/>
            <w:tcBorders>
              <w:top w:val="single" w:sz="4" w:space="0" w:color="auto"/>
              <w:left w:val="nil"/>
              <w:bottom w:val="single" w:sz="4" w:space="0" w:color="auto"/>
              <w:right w:val="single" w:sz="4" w:space="0" w:color="auto"/>
            </w:tcBorders>
            <w:shd w:val="clear" w:color="auto" w:fill="auto"/>
            <w:vAlign w:val="center"/>
          </w:tcPr>
          <w:p w:rsidR="003C390A" w:rsidRPr="005E6067" w:rsidRDefault="003C390A" w:rsidP="00401C13">
            <w:pPr>
              <w:widowControl w:val="0"/>
              <w:jc w:val="center"/>
              <w:rPr>
                <w:i/>
              </w:rPr>
            </w:pPr>
            <w:r w:rsidRPr="005E6067">
              <w:rPr>
                <w:i/>
              </w:rPr>
              <w:t>19,68</w:t>
            </w:r>
          </w:p>
        </w:tc>
      </w:tr>
    </w:tbl>
    <w:p w:rsidR="00401C13" w:rsidRDefault="00401C13" w:rsidP="003216DD">
      <w:pPr>
        <w:pStyle w:val="aff4"/>
        <w:widowControl w:val="0"/>
        <w:spacing w:before="0"/>
        <w:ind w:firstLine="709"/>
        <w:jc w:val="both"/>
      </w:pPr>
      <w:r>
        <w:rPr>
          <w:szCs w:val="28"/>
        </w:rPr>
        <w:t>В течение</w:t>
      </w:r>
      <w:r w:rsidRPr="00124FE2">
        <w:rPr>
          <w:szCs w:val="28"/>
        </w:rPr>
        <w:t xml:space="preserve"> расчетного срока возможно изменение функционального назначения отдельных территорий. </w:t>
      </w:r>
      <w:r>
        <w:rPr>
          <w:szCs w:val="28"/>
        </w:rPr>
        <w:t>Площадь т</w:t>
      </w:r>
      <w:r w:rsidRPr="00124FE2">
        <w:rPr>
          <w:szCs w:val="28"/>
        </w:rPr>
        <w:t>ерритори</w:t>
      </w:r>
      <w:r>
        <w:rPr>
          <w:szCs w:val="28"/>
        </w:rPr>
        <w:t>и</w:t>
      </w:r>
      <w:r w:rsidRPr="00124FE2">
        <w:rPr>
          <w:szCs w:val="28"/>
        </w:rPr>
        <w:t xml:space="preserve"> жилой застройки увеличится,</w:t>
      </w:r>
      <w:r>
        <w:rPr>
          <w:szCs w:val="28"/>
        </w:rPr>
        <w:t xml:space="preserve"> </w:t>
      </w:r>
      <w:r>
        <w:t xml:space="preserve">так же увеличатся </w:t>
      </w:r>
      <w:r w:rsidRPr="00AD6E8B">
        <w:t>площади территорий: рекреационного, коммунально-складского и промышленного назначения, транспортной сети. В</w:t>
      </w:r>
      <w:r>
        <w:t xml:space="preserve"> </w:t>
      </w:r>
      <w:r w:rsidRPr="008B5295">
        <w:t>целом эффективность использования земель города на расчетный срок возрастет.</w:t>
      </w:r>
    </w:p>
    <w:p w:rsidR="008B5295" w:rsidRPr="00D61E5F" w:rsidRDefault="008B5295" w:rsidP="008B5295">
      <w:pPr>
        <w:rPr>
          <w:sz w:val="28"/>
          <w:szCs w:val="28"/>
          <w:lang w:eastAsia="ru-RU"/>
        </w:rPr>
      </w:pPr>
    </w:p>
    <w:p w:rsidR="00401C13" w:rsidRDefault="00401C13" w:rsidP="008B5295">
      <w:pPr>
        <w:widowControl w:val="0"/>
        <w:jc w:val="center"/>
        <w:rPr>
          <w:b/>
          <w:sz w:val="28"/>
          <w:szCs w:val="28"/>
        </w:rPr>
      </w:pPr>
      <w:r w:rsidRPr="008B5295">
        <w:rPr>
          <w:b/>
          <w:sz w:val="28"/>
          <w:szCs w:val="28"/>
        </w:rPr>
        <w:t>2.5.2 Демографическая структура и занятость населения</w:t>
      </w:r>
    </w:p>
    <w:p w:rsidR="008B5295" w:rsidRPr="003216DD" w:rsidRDefault="008B5295" w:rsidP="008B5295">
      <w:pPr>
        <w:widowControl w:val="0"/>
        <w:jc w:val="center"/>
        <w:rPr>
          <w:sz w:val="28"/>
          <w:szCs w:val="28"/>
        </w:rPr>
      </w:pPr>
    </w:p>
    <w:p w:rsidR="00401C13" w:rsidRDefault="00401C13" w:rsidP="003216DD">
      <w:pPr>
        <w:widowControl w:val="0"/>
        <w:ind w:firstLine="709"/>
        <w:jc w:val="both"/>
        <w:rPr>
          <w:i/>
          <w:sz w:val="28"/>
          <w:szCs w:val="28"/>
        </w:rPr>
      </w:pPr>
      <w:r w:rsidRPr="008B5295">
        <w:rPr>
          <w:sz w:val="28"/>
          <w:szCs w:val="28"/>
        </w:rPr>
        <w:t>Численность населения на 01.01.09 г. в с. Сокур составляла 6199 человек. (75,03% от на</w:t>
      </w:r>
      <w:r w:rsidR="003216DD">
        <w:rPr>
          <w:sz w:val="28"/>
          <w:szCs w:val="28"/>
        </w:rPr>
        <w:t xml:space="preserve">селения Сокурского сельсовета). </w:t>
      </w:r>
      <w:r w:rsidRPr="008B5295">
        <w:rPr>
          <w:sz w:val="28"/>
          <w:szCs w:val="28"/>
        </w:rPr>
        <w:t>Динамика демографических</w:t>
      </w:r>
      <w:r w:rsidRPr="00DA7F2F">
        <w:rPr>
          <w:sz w:val="28"/>
          <w:szCs w:val="28"/>
        </w:rPr>
        <w:t xml:space="preserve"> показателей приведена в </w:t>
      </w:r>
      <w:r w:rsidRPr="00DA7F2F">
        <w:rPr>
          <w:i/>
          <w:sz w:val="28"/>
          <w:szCs w:val="28"/>
        </w:rPr>
        <w:t xml:space="preserve">таблице </w:t>
      </w:r>
      <w:r>
        <w:rPr>
          <w:i/>
          <w:sz w:val="28"/>
          <w:szCs w:val="28"/>
        </w:rPr>
        <w:t>№2.5.2.1</w:t>
      </w:r>
      <w:r w:rsidRPr="00DA7F2F">
        <w:rPr>
          <w:sz w:val="28"/>
          <w:szCs w:val="28"/>
        </w:rPr>
        <w:t xml:space="preserve">. и на </w:t>
      </w:r>
      <w:r w:rsidR="00D61E5F">
        <w:rPr>
          <w:i/>
          <w:sz w:val="28"/>
          <w:szCs w:val="28"/>
        </w:rPr>
        <w:t>рисунке</w:t>
      </w:r>
      <w:r>
        <w:rPr>
          <w:i/>
          <w:sz w:val="28"/>
          <w:szCs w:val="28"/>
        </w:rPr>
        <w:t>2.5.1</w:t>
      </w:r>
      <w:r w:rsidRPr="00DA7F2F">
        <w:rPr>
          <w:i/>
          <w:sz w:val="28"/>
          <w:szCs w:val="28"/>
        </w:rPr>
        <w:t>-1</w:t>
      </w:r>
      <w:r w:rsidR="00D61E5F">
        <w:rPr>
          <w:i/>
          <w:sz w:val="28"/>
          <w:szCs w:val="28"/>
        </w:rPr>
        <w:t>; 2.5.1-2 и</w:t>
      </w:r>
      <w:r>
        <w:rPr>
          <w:i/>
          <w:sz w:val="28"/>
          <w:szCs w:val="28"/>
        </w:rPr>
        <w:t>2.5.1-3.</w:t>
      </w:r>
    </w:p>
    <w:p w:rsidR="00401C13" w:rsidRPr="00A403C5" w:rsidRDefault="00401C13" w:rsidP="00401C13">
      <w:pPr>
        <w:widowControl w:val="0"/>
        <w:ind w:left="-851" w:firstLine="567"/>
        <w:jc w:val="right"/>
        <w:rPr>
          <w:i/>
          <w:sz w:val="28"/>
          <w:szCs w:val="28"/>
        </w:rPr>
      </w:pPr>
      <w:r w:rsidRPr="00A403C5">
        <w:rPr>
          <w:i/>
          <w:sz w:val="28"/>
          <w:szCs w:val="28"/>
        </w:rPr>
        <w:lastRenderedPageBreak/>
        <w:t xml:space="preserve">Рисунок </w:t>
      </w:r>
      <w:r>
        <w:rPr>
          <w:i/>
          <w:sz w:val="28"/>
          <w:szCs w:val="28"/>
        </w:rPr>
        <w:t>2.5</w:t>
      </w:r>
      <w:r w:rsidRPr="00A403C5">
        <w:rPr>
          <w:i/>
          <w:sz w:val="28"/>
          <w:szCs w:val="28"/>
        </w:rPr>
        <w:t>-1</w:t>
      </w:r>
    </w:p>
    <w:p w:rsidR="00401C13" w:rsidRDefault="00401C13" w:rsidP="00401C13">
      <w:pPr>
        <w:widowControl w:val="0"/>
        <w:spacing w:before="240" w:after="240" w:line="360" w:lineRule="auto"/>
        <w:jc w:val="center"/>
        <w:rPr>
          <w:sz w:val="28"/>
          <w:szCs w:val="28"/>
        </w:rPr>
      </w:pPr>
      <w:r>
        <w:rPr>
          <w:noProof/>
          <w:sz w:val="28"/>
          <w:szCs w:val="28"/>
          <w:lang w:eastAsia="ru-RU"/>
        </w:rPr>
        <w:drawing>
          <wp:inline distT="0" distB="0" distL="0" distR="0">
            <wp:extent cx="5518403" cy="3019425"/>
            <wp:effectExtent l="6097" t="0" r="0" b="0"/>
            <wp:docPr id="4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01C13" w:rsidRPr="00A403C5" w:rsidRDefault="00401C13" w:rsidP="00401C13">
      <w:pPr>
        <w:widowControl w:val="0"/>
        <w:ind w:left="-851" w:firstLine="567"/>
        <w:jc w:val="right"/>
        <w:rPr>
          <w:i/>
          <w:sz w:val="28"/>
          <w:szCs w:val="28"/>
        </w:rPr>
      </w:pPr>
      <w:r>
        <w:rPr>
          <w:i/>
          <w:sz w:val="28"/>
          <w:szCs w:val="28"/>
        </w:rPr>
        <w:t>Рисунок 2.5-2</w:t>
      </w:r>
    </w:p>
    <w:p w:rsidR="00401C13" w:rsidRDefault="00401C13" w:rsidP="00401C13">
      <w:pPr>
        <w:widowControl w:val="0"/>
        <w:spacing w:before="240" w:after="240" w:line="360" w:lineRule="auto"/>
        <w:jc w:val="center"/>
        <w:rPr>
          <w:sz w:val="28"/>
          <w:szCs w:val="28"/>
        </w:rPr>
      </w:pPr>
      <w:r>
        <w:rPr>
          <w:noProof/>
          <w:sz w:val="28"/>
          <w:szCs w:val="28"/>
          <w:lang w:eastAsia="ru-RU"/>
        </w:rPr>
        <w:drawing>
          <wp:inline distT="0" distB="0" distL="0" distR="0">
            <wp:extent cx="5438775" cy="3848100"/>
            <wp:effectExtent l="0" t="0" r="0" b="0"/>
            <wp:docPr id="4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401C13" w:rsidRDefault="00401C13" w:rsidP="00401C13">
      <w:pPr>
        <w:widowControl w:val="0"/>
        <w:spacing w:before="240" w:after="240" w:line="360" w:lineRule="auto"/>
        <w:jc w:val="both"/>
        <w:rPr>
          <w:sz w:val="28"/>
          <w:szCs w:val="28"/>
        </w:rPr>
        <w:sectPr w:rsidR="00401C13" w:rsidSect="00401C13">
          <w:pgSz w:w="11906" w:h="16838"/>
          <w:pgMar w:top="851" w:right="567" w:bottom="851" w:left="1701" w:header="709" w:footer="709" w:gutter="0"/>
          <w:cols w:space="708"/>
          <w:docGrid w:linePitch="360"/>
        </w:sectPr>
      </w:pPr>
    </w:p>
    <w:p w:rsidR="00401C13" w:rsidRPr="0004489E" w:rsidRDefault="00401C13" w:rsidP="00401C13">
      <w:pPr>
        <w:widowControl w:val="0"/>
        <w:ind w:firstLine="567"/>
        <w:jc w:val="right"/>
        <w:rPr>
          <w:i/>
          <w:sz w:val="28"/>
          <w:szCs w:val="28"/>
        </w:rPr>
      </w:pPr>
      <w:r w:rsidRPr="0004489E">
        <w:rPr>
          <w:i/>
          <w:sz w:val="28"/>
          <w:szCs w:val="28"/>
        </w:rPr>
        <w:lastRenderedPageBreak/>
        <w:t>Таблица</w:t>
      </w:r>
      <w:r>
        <w:rPr>
          <w:i/>
          <w:sz w:val="28"/>
          <w:szCs w:val="28"/>
        </w:rPr>
        <w:t xml:space="preserve"> №</w:t>
      </w:r>
      <w:r w:rsidRPr="0004489E">
        <w:rPr>
          <w:i/>
          <w:sz w:val="28"/>
          <w:szCs w:val="28"/>
        </w:rPr>
        <w:t xml:space="preserve"> </w:t>
      </w:r>
      <w:r>
        <w:rPr>
          <w:i/>
          <w:sz w:val="28"/>
          <w:szCs w:val="28"/>
        </w:rPr>
        <w:t>2.5.2.1</w:t>
      </w:r>
    </w:p>
    <w:p w:rsidR="00401C13" w:rsidRPr="00286508" w:rsidRDefault="00401C13" w:rsidP="00401C13">
      <w:pPr>
        <w:pStyle w:val="aff2"/>
        <w:widowControl w:val="0"/>
        <w:ind w:left="720"/>
        <w:rPr>
          <w:b/>
          <w:szCs w:val="28"/>
        </w:rPr>
      </w:pPr>
      <w:r w:rsidRPr="00286508">
        <w:rPr>
          <w:b/>
          <w:szCs w:val="28"/>
        </w:rPr>
        <w:t>Динамика демографических показателей</w:t>
      </w:r>
    </w:p>
    <w:p w:rsidR="00401C13" w:rsidRPr="00F207DA" w:rsidRDefault="00401C13" w:rsidP="00401C13">
      <w:pPr>
        <w:pStyle w:val="aff2"/>
        <w:widowControl w:val="0"/>
        <w:ind w:left="720"/>
        <w:rPr>
          <w:b/>
          <w:i/>
          <w:szCs w:val="28"/>
        </w:rPr>
      </w:pPr>
    </w:p>
    <w:tbl>
      <w:tblPr>
        <w:tblW w:w="15125" w:type="dxa"/>
        <w:tblInd w:w="103" w:type="dxa"/>
        <w:tblLayout w:type="fixed"/>
        <w:tblLook w:val="0000"/>
      </w:tblPr>
      <w:tblGrid>
        <w:gridCol w:w="545"/>
        <w:gridCol w:w="2154"/>
        <w:gridCol w:w="850"/>
        <w:gridCol w:w="851"/>
        <w:gridCol w:w="850"/>
        <w:gridCol w:w="875"/>
        <w:gridCol w:w="826"/>
        <w:gridCol w:w="851"/>
        <w:gridCol w:w="850"/>
        <w:gridCol w:w="851"/>
        <w:gridCol w:w="850"/>
        <w:gridCol w:w="851"/>
        <w:gridCol w:w="850"/>
        <w:gridCol w:w="851"/>
        <w:gridCol w:w="1275"/>
        <w:gridCol w:w="945"/>
      </w:tblGrid>
      <w:tr w:rsidR="00401C13" w:rsidRPr="005A5456" w:rsidTr="00401C13">
        <w:trPr>
          <w:trHeight w:val="456"/>
        </w:trPr>
        <w:tc>
          <w:tcPr>
            <w:tcW w:w="545" w:type="dxa"/>
            <w:vMerge w:val="restart"/>
            <w:tcBorders>
              <w:top w:val="single" w:sz="4" w:space="0" w:color="auto"/>
              <w:left w:val="single" w:sz="4" w:space="0" w:color="auto"/>
              <w:bottom w:val="nil"/>
              <w:right w:val="single" w:sz="4" w:space="0" w:color="auto"/>
            </w:tcBorders>
            <w:shd w:val="clear" w:color="auto" w:fill="auto"/>
            <w:vAlign w:val="center"/>
          </w:tcPr>
          <w:p w:rsidR="00401C13" w:rsidRPr="005A5456" w:rsidRDefault="00401C13" w:rsidP="00401C13">
            <w:pPr>
              <w:widowControl w:val="0"/>
              <w:ind w:right="-108"/>
              <w:jc w:val="center"/>
              <w:rPr>
                <w:b/>
                <w:bCs/>
                <w:color w:val="000000"/>
              </w:rPr>
            </w:pPr>
            <w:r w:rsidRPr="005A5456">
              <w:rPr>
                <w:b/>
                <w:bCs/>
                <w:color w:val="000000"/>
              </w:rPr>
              <w:t>№ п/п</w:t>
            </w:r>
          </w:p>
        </w:tc>
        <w:tc>
          <w:tcPr>
            <w:tcW w:w="2154" w:type="dxa"/>
            <w:vMerge w:val="restart"/>
            <w:tcBorders>
              <w:top w:val="single" w:sz="4" w:space="0" w:color="auto"/>
              <w:left w:val="single" w:sz="4" w:space="0" w:color="auto"/>
              <w:bottom w:val="single" w:sz="4" w:space="0" w:color="auto"/>
              <w:right w:val="single" w:sz="2" w:space="0" w:color="auto"/>
            </w:tcBorders>
            <w:shd w:val="clear" w:color="auto" w:fill="auto"/>
            <w:vAlign w:val="center"/>
          </w:tcPr>
          <w:p w:rsidR="00401C13" w:rsidRPr="005A5456" w:rsidRDefault="00401C13" w:rsidP="00401C13">
            <w:pPr>
              <w:widowControl w:val="0"/>
              <w:jc w:val="center"/>
              <w:rPr>
                <w:b/>
                <w:bCs/>
                <w:color w:val="000000"/>
              </w:rPr>
            </w:pPr>
            <w:r w:rsidRPr="005A5456">
              <w:rPr>
                <w:b/>
                <w:bCs/>
                <w:color w:val="000000"/>
              </w:rPr>
              <w:t>Показатели</w:t>
            </w:r>
          </w:p>
        </w:tc>
        <w:tc>
          <w:tcPr>
            <w:tcW w:w="10206" w:type="dxa"/>
            <w:gridSpan w:val="12"/>
            <w:tcBorders>
              <w:top w:val="single" w:sz="2" w:space="0" w:color="auto"/>
              <w:left w:val="single" w:sz="2" w:space="0" w:color="auto"/>
              <w:bottom w:val="single" w:sz="4" w:space="0" w:color="auto"/>
              <w:right w:val="single" w:sz="2" w:space="0" w:color="auto"/>
            </w:tcBorders>
          </w:tcPr>
          <w:p w:rsidR="00401C13" w:rsidRPr="005A5456" w:rsidRDefault="00401C13" w:rsidP="00401C13">
            <w:pPr>
              <w:widowControl w:val="0"/>
              <w:jc w:val="center"/>
              <w:rPr>
                <w:b/>
                <w:bCs/>
                <w:color w:val="000000"/>
              </w:rPr>
            </w:pPr>
            <w:r>
              <w:rPr>
                <w:b/>
                <w:bCs/>
                <w:color w:val="000000"/>
              </w:rPr>
              <w:t>Года</w:t>
            </w:r>
          </w:p>
        </w:tc>
        <w:tc>
          <w:tcPr>
            <w:tcW w:w="2220" w:type="dxa"/>
            <w:gridSpan w:val="2"/>
            <w:tcBorders>
              <w:top w:val="single" w:sz="4" w:space="0" w:color="auto"/>
              <w:left w:val="single" w:sz="2" w:space="0" w:color="auto"/>
              <w:bottom w:val="single" w:sz="4" w:space="0" w:color="auto"/>
              <w:right w:val="single" w:sz="4" w:space="0" w:color="000000"/>
            </w:tcBorders>
            <w:shd w:val="clear" w:color="auto" w:fill="auto"/>
            <w:vAlign w:val="center"/>
          </w:tcPr>
          <w:p w:rsidR="00401C13" w:rsidRPr="005A5456" w:rsidRDefault="00401C13" w:rsidP="00401C13">
            <w:pPr>
              <w:widowControl w:val="0"/>
              <w:jc w:val="center"/>
              <w:rPr>
                <w:b/>
                <w:bCs/>
                <w:color w:val="000000"/>
              </w:rPr>
            </w:pPr>
            <w:r w:rsidRPr="005A5456">
              <w:rPr>
                <w:b/>
                <w:bCs/>
                <w:color w:val="000000"/>
              </w:rPr>
              <w:t>Среднегодовой</w:t>
            </w:r>
          </w:p>
          <w:p w:rsidR="00401C13" w:rsidRPr="005A5456" w:rsidRDefault="00401C13" w:rsidP="00401C13">
            <w:pPr>
              <w:widowControl w:val="0"/>
              <w:jc w:val="center"/>
              <w:rPr>
                <w:b/>
                <w:bCs/>
                <w:color w:val="000000"/>
              </w:rPr>
            </w:pPr>
            <w:r w:rsidRPr="005A5456">
              <w:rPr>
                <w:b/>
                <w:bCs/>
                <w:color w:val="000000"/>
              </w:rPr>
              <w:t>показатель</w:t>
            </w:r>
          </w:p>
        </w:tc>
      </w:tr>
      <w:tr w:rsidR="00401C13" w:rsidRPr="005A5456" w:rsidTr="00401C13">
        <w:trPr>
          <w:trHeight w:val="574"/>
        </w:trPr>
        <w:tc>
          <w:tcPr>
            <w:tcW w:w="545" w:type="dxa"/>
            <w:vMerge/>
            <w:tcBorders>
              <w:left w:val="single" w:sz="4"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pPr>
          </w:p>
        </w:tc>
        <w:tc>
          <w:tcPr>
            <w:tcW w:w="2154" w:type="dxa"/>
            <w:vMerge/>
            <w:tcBorders>
              <w:top w:val="single" w:sz="4" w:space="0" w:color="auto"/>
              <w:left w:val="single" w:sz="4" w:space="0" w:color="auto"/>
              <w:bottom w:val="single" w:sz="4" w:space="0" w:color="auto"/>
              <w:right w:val="single" w:sz="2" w:space="0" w:color="auto"/>
            </w:tcBorders>
            <w:vAlign w:val="center"/>
          </w:tcPr>
          <w:p w:rsidR="00401C13" w:rsidRPr="005A5456" w:rsidRDefault="00401C13" w:rsidP="00401C13">
            <w:pPr>
              <w:widowControl w:val="0"/>
              <w:jc w:val="center"/>
              <w:rPr>
                <w:b/>
                <w:bCs/>
                <w:color w:val="000000"/>
              </w:rPr>
            </w:pPr>
          </w:p>
        </w:tc>
        <w:tc>
          <w:tcPr>
            <w:tcW w:w="850" w:type="dxa"/>
            <w:tcBorders>
              <w:top w:val="nil"/>
              <w:left w:val="single" w:sz="2" w:space="0" w:color="auto"/>
              <w:bottom w:val="single" w:sz="4" w:space="0" w:color="auto"/>
              <w:right w:val="single" w:sz="2" w:space="0" w:color="auto"/>
            </w:tcBorders>
            <w:vAlign w:val="center"/>
          </w:tcPr>
          <w:p w:rsidR="00401C13" w:rsidRPr="005A5456" w:rsidRDefault="00401C13" w:rsidP="00401C13">
            <w:pPr>
              <w:widowControl w:val="0"/>
              <w:jc w:val="center"/>
              <w:rPr>
                <w:b/>
                <w:bCs/>
              </w:rPr>
            </w:pPr>
            <w:r w:rsidRPr="005A5456">
              <w:rPr>
                <w:b/>
                <w:bCs/>
              </w:rPr>
              <w:t>1997</w:t>
            </w:r>
          </w:p>
        </w:tc>
        <w:tc>
          <w:tcPr>
            <w:tcW w:w="851" w:type="dxa"/>
            <w:tcBorders>
              <w:top w:val="nil"/>
              <w:left w:val="single" w:sz="2" w:space="0" w:color="auto"/>
              <w:bottom w:val="single" w:sz="4" w:space="0" w:color="auto"/>
              <w:right w:val="single" w:sz="2" w:space="0" w:color="auto"/>
            </w:tcBorders>
            <w:vAlign w:val="center"/>
          </w:tcPr>
          <w:p w:rsidR="00401C13" w:rsidRPr="005A5456" w:rsidRDefault="00401C13" w:rsidP="00401C13">
            <w:pPr>
              <w:widowControl w:val="0"/>
              <w:jc w:val="center"/>
              <w:rPr>
                <w:b/>
                <w:bCs/>
              </w:rPr>
            </w:pPr>
            <w:r w:rsidRPr="005A5456">
              <w:rPr>
                <w:b/>
                <w:bCs/>
              </w:rPr>
              <w:t>1998</w:t>
            </w:r>
          </w:p>
        </w:tc>
        <w:tc>
          <w:tcPr>
            <w:tcW w:w="850" w:type="dxa"/>
            <w:tcBorders>
              <w:top w:val="nil"/>
              <w:left w:val="single" w:sz="2" w:space="0" w:color="auto"/>
              <w:bottom w:val="single" w:sz="4" w:space="0" w:color="auto"/>
              <w:right w:val="single" w:sz="4" w:space="0" w:color="auto"/>
            </w:tcBorders>
            <w:shd w:val="clear" w:color="auto" w:fill="auto"/>
            <w:noWrap/>
            <w:vAlign w:val="center"/>
          </w:tcPr>
          <w:p w:rsidR="00401C13" w:rsidRPr="005A5456" w:rsidRDefault="00401C13" w:rsidP="00401C13">
            <w:pPr>
              <w:widowControl w:val="0"/>
              <w:jc w:val="center"/>
              <w:rPr>
                <w:b/>
                <w:bCs/>
              </w:rPr>
            </w:pPr>
            <w:r w:rsidRPr="005A5456">
              <w:rPr>
                <w:b/>
                <w:bCs/>
              </w:rPr>
              <w:t>1999</w:t>
            </w:r>
          </w:p>
        </w:tc>
        <w:tc>
          <w:tcPr>
            <w:tcW w:w="875" w:type="dxa"/>
            <w:tcBorders>
              <w:top w:val="nil"/>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rPr>
                <w:b/>
                <w:bCs/>
              </w:rPr>
            </w:pPr>
            <w:r w:rsidRPr="005A5456">
              <w:rPr>
                <w:b/>
                <w:bCs/>
              </w:rPr>
              <w:t>2000</w:t>
            </w:r>
          </w:p>
        </w:tc>
        <w:tc>
          <w:tcPr>
            <w:tcW w:w="826" w:type="dxa"/>
            <w:tcBorders>
              <w:top w:val="nil"/>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rPr>
                <w:b/>
                <w:bCs/>
              </w:rPr>
            </w:pPr>
            <w:r w:rsidRPr="005A5456">
              <w:rPr>
                <w:b/>
                <w:bCs/>
              </w:rPr>
              <w:t>2001</w:t>
            </w:r>
          </w:p>
        </w:tc>
        <w:tc>
          <w:tcPr>
            <w:tcW w:w="851" w:type="dxa"/>
            <w:tcBorders>
              <w:top w:val="nil"/>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rPr>
                <w:b/>
                <w:bCs/>
              </w:rPr>
            </w:pPr>
            <w:r w:rsidRPr="005A5456">
              <w:rPr>
                <w:b/>
                <w:bCs/>
              </w:rPr>
              <w:t>2002</w:t>
            </w:r>
          </w:p>
        </w:tc>
        <w:tc>
          <w:tcPr>
            <w:tcW w:w="850" w:type="dxa"/>
            <w:tcBorders>
              <w:top w:val="nil"/>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rPr>
                <w:b/>
                <w:bCs/>
              </w:rPr>
            </w:pPr>
            <w:r w:rsidRPr="005A5456">
              <w:rPr>
                <w:b/>
                <w:bCs/>
              </w:rPr>
              <w:t>2003</w:t>
            </w:r>
          </w:p>
        </w:tc>
        <w:tc>
          <w:tcPr>
            <w:tcW w:w="851" w:type="dxa"/>
            <w:tcBorders>
              <w:top w:val="nil"/>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rPr>
                <w:b/>
                <w:bCs/>
              </w:rPr>
            </w:pPr>
            <w:r w:rsidRPr="005A5456">
              <w:rPr>
                <w:b/>
                <w:bCs/>
              </w:rPr>
              <w:t>2004</w:t>
            </w:r>
          </w:p>
        </w:tc>
        <w:tc>
          <w:tcPr>
            <w:tcW w:w="850" w:type="dxa"/>
            <w:tcBorders>
              <w:top w:val="nil"/>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rPr>
                <w:b/>
                <w:bCs/>
              </w:rPr>
            </w:pPr>
            <w:r w:rsidRPr="005A5456">
              <w:rPr>
                <w:b/>
                <w:bCs/>
              </w:rPr>
              <w:t>2005</w:t>
            </w:r>
          </w:p>
        </w:tc>
        <w:tc>
          <w:tcPr>
            <w:tcW w:w="851" w:type="dxa"/>
            <w:tcBorders>
              <w:top w:val="nil"/>
              <w:left w:val="nil"/>
              <w:bottom w:val="single" w:sz="4" w:space="0" w:color="auto"/>
              <w:right w:val="single" w:sz="4" w:space="0" w:color="auto"/>
            </w:tcBorders>
            <w:shd w:val="clear" w:color="auto" w:fill="auto"/>
            <w:vAlign w:val="center"/>
          </w:tcPr>
          <w:p w:rsidR="00401C13" w:rsidRPr="005A5456" w:rsidRDefault="00401C13" w:rsidP="00401C13">
            <w:pPr>
              <w:widowControl w:val="0"/>
              <w:jc w:val="center"/>
              <w:rPr>
                <w:b/>
                <w:bCs/>
                <w:color w:val="000000"/>
              </w:rPr>
            </w:pPr>
            <w:r w:rsidRPr="005A5456">
              <w:rPr>
                <w:b/>
                <w:bCs/>
                <w:color w:val="000000"/>
              </w:rPr>
              <w:t>2006</w:t>
            </w:r>
          </w:p>
        </w:tc>
        <w:tc>
          <w:tcPr>
            <w:tcW w:w="850" w:type="dxa"/>
            <w:tcBorders>
              <w:top w:val="nil"/>
              <w:left w:val="nil"/>
              <w:bottom w:val="single" w:sz="4" w:space="0" w:color="auto"/>
              <w:right w:val="single" w:sz="4" w:space="0" w:color="auto"/>
            </w:tcBorders>
            <w:shd w:val="clear" w:color="auto" w:fill="auto"/>
            <w:vAlign w:val="center"/>
          </w:tcPr>
          <w:p w:rsidR="00401C13" w:rsidRPr="005A5456" w:rsidRDefault="00401C13" w:rsidP="00401C13">
            <w:pPr>
              <w:widowControl w:val="0"/>
              <w:jc w:val="center"/>
              <w:rPr>
                <w:b/>
                <w:bCs/>
                <w:color w:val="000000"/>
              </w:rPr>
            </w:pPr>
            <w:r w:rsidRPr="005A5456">
              <w:rPr>
                <w:b/>
                <w:bCs/>
                <w:color w:val="000000"/>
              </w:rPr>
              <w:t>2007</w:t>
            </w:r>
          </w:p>
        </w:tc>
        <w:tc>
          <w:tcPr>
            <w:tcW w:w="851" w:type="dxa"/>
            <w:tcBorders>
              <w:top w:val="nil"/>
              <w:left w:val="nil"/>
              <w:bottom w:val="single" w:sz="4" w:space="0" w:color="auto"/>
              <w:right w:val="single" w:sz="2" w:space="0" w:color="auto"/>
            </w:tcBorders>
            <w:shd w:val="clear" w:color="auto" w:fill="auto"/>
            <w:vAlign w:val="center"/>
          </w:tcPr>
          <w:p w:rsidR="00401C13" w:rsidRPr="005A5456" w:rsidRDefault="00401C13" w:rsidP="00401C13">
            <w:pPr>
              <w:widowControl w:val="0"/>
              <w:jc w:val="center"/>
              <w:rPr>
                <w:b/>
                <w:bCs/>
                <w:color w:val="000000"/>
              </w:rPr>
            </w:pPr>
            <w:r w:rsidRPr="005A5456">
              <w:rPr>
                <w:b/>
                <w:bCs/>
                <w:color w:val="000000"/>
              </w:rPr>
              <w:t>2008</w:t>
            </w:r>
          </w:p>
        </w:tc>
        <w:tc>
          <w:tcPr>
            <w:tcW w:w="1275" w:type="dxa"/>
            <w:tcBorders>
              <w:top w:val="nil"/>
              <w:left w:val="single" w:sz="2"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b/>
                <w:bCs/>
                <w:color w:val="000000"/>
              </w:rPr>
            </w:pPr>
            <w:r w:rsidRPr="005A5456">
              <w:rPr>
                <w:b/>
                <w:bCs/>
                <w:color w:val="000000"/>
              </w:rPr>
              <w:t>Человек</w:t>
            </w:r>
          </w:p>
        </w:tc>
        <w:tc>
          <w:tcPr>
            <w:tcW w:w="945" w:type="dxa"/>
            <w:tcBorders>
              <w:top w:val="nil"/>
              <w:left w:val="nil"/>
              <w:bottom w:val="single" w:sz="4" w:space="0" w:color="auto"/>
              <w:right w:val="single" w:sz="4" w:space="0" w:color="auto"/>
            </w:tcBorders>
            <w:shd w:val="clear" w:color="auto" w:fill="auto"/>
            <w:vAlign w:val="center"/>
          </w:tcPr>
          <w:p w:rsidR="00401C13" w:rsidRPr="005A5456" w:rsidRDefault="00401C13" w:rsidP="00401C13">
            <w:pPr>
              <w:widowControl w:val="0"/>
              <w:jc w:val="center"/>
              <w:rPr>
                <w:b/>
                <w:bCs/>
                <w:color w:val="000000"/>
              </w:rPr>
            </w:pPr>
            <w:r w:rsidRPr="005A5456">
              <w:rPr>
                <w:b/>
                <w:bCs/>
                <w:color w:val="000000"/>
              </w:rPr>
              <w:t>% к населению</w:t>
            </w:r>
          </w:p>
        </w:tc>
      </w:tr>
      <w:tr w:rsidR="00401C13" w:rsidRPr="005A5456" w:rsidTr="00401C13">
        <w:trPr>
          <w:trHeight w:val="553"/>
        </w:trPr>
        <w:tc>
          <w:tcPr>
            <w:tcW w:w="545" w:type="dxa"/>
            <w:tcBorders>
              <w:top w:val="nil"/>
              <w:left w:val="single" w:sz="4"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sidRPr="005A5456">
              <w:rPr>
                <w:color w:val="000000"/>
              </w:rPr>
              <w:t>1.</w:t>
            </w:r>
          </w:p>
        </w:tc>
        <w:tc>
          <w:tcPr>
            <w:tcW w:w="2154" w:type="dxa"/>
            <w:tcBorders>
              <w:top w:val="nil"/>
              <w:left w:val="nil"/>
              <w:bottom w:val="single" w:sz="4" w:space="0" w:color="auto"/>
              <w:right w:val="single" w:sz="2" w:space="0" w:color="auto"/>
            </w:tcBorders>
            <w:shd w:val="clear" w:color="auto" w:fill="auto"/>
            <w:vAlign w:val="center"/>
          </w:tcPr>
          <w:p w:rsidR="00401C13" w:rsidRPr="005A5456" w:rsidRDefault="00401C13" w:rsidP="00401C13">
            <w:pPr>
              <w:widowControl w:val="0"/>
              <w:rPr>
                <w:color w:val="000000"/>
              </w:rPr>
            </w:pPr>
            <w:r w:rsidRPr="005A5456">
              <w:rPr>
                <w:color w:val="000000"/>
              </w:rPr>
              <w:t>Численность населения на конец года, чел.</w:t>
            </w:r>
          </w:p>
        </w:tc>
        <w:tc>
          <w:tcPr>
            <w:tcW w:w="850" w:type="dxa"/>
            <w:tcBorders>
              <w:top w:val="single" w:sz="4" w:space="0" w:color="auto"/>
              <w:left w:val="single" w:sz="2" w:space="0" w:color="auto"/>
              <w:bottom w:val="single" w:sz="4" w:space="0" w:color="auto"/>
              <w:right w:val="single" w:sz="2" w:space="0" w:color="auto"/>
            </w:tcBorders>
            <w:vAlign w:val="center"/>
          </w:tcPr>
          <w:p w:rsidR="00401C13" w:rsidRPr="005A5456" w:rsidRDefault="00401C13" w:rsidP="00401C13">
            <w:pPr>
              <w:widowControl w:val="0"/>
              <w:jc w:val="center"/>
            </w:pPr>
            <w:r>
              <w:t>5973</w:t>
            </w:r>
          </w:p>
        </w:tc>
        <w:tc>
          <w:tcPr>
            <w:tcW w:w="851" w:type="dxa"/>
            <w:tcBorders>
              <w:top w:val="single" w:sz="4" w:space="0" w:color="auto"/>
              <w:left w:val="single" w:sz="2" w:space="0" w:color="auto"/>
              <w:bottom w:val="single" w:sz="4" w:space="0" w:color="auto"/>
              <w:right w:val="single" w:sz="2" w:space="0" w:color="auto"/>
            </w:tcBorders>
            <w:vAlign w:val="center"/>
          </w:tcPr>
          <w:p w:rsidR="00401C13" w:rsidRPr="005A5456" w:rsidRDefault="00401C13" w:rsidP="00401C13">
            <w:pPr>
              <w:widowControl w:val="0"/>
              <w:jc w:val="center"/>
            </w:pPr>
            <w:r>
              <w:t>5981</w:t>
            </w:r>
          </w:p>
        </w:tc>
        <w:tc>
          <w:tcPr>
            <w:tcW w:w="850" w:type="dxa"/>
            <w:tcBorders>
              <w:top w:val="single" w:sz="4" w:space="0" w:color="auto"/>
              <w:left w:val="single" w:sz="2" w:space="0" w:color="auto"/>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5974</w:t>
            </w: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5965</w:t>
            </w:r>
          </w:p>
        </w:tc>
        <w:tc>
          <w:tcPr>
            <w:tcW w:w="826"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5959</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5944</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5828</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6003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6005</w:t>
            </w:r>
          </w:p>
        </w:tc>
        <w:tc>
          <w:tcPr>
            <w:tcW w:w="851" w:type="dxa"/>
            <w:tcBorders>
              <w:top w:val="single" w:sz="4" w:space="0" w:color="auto"/>
              <w:left w:val="nil"/>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5889</w:t>
            </w:r>
          </w:p>
        </w:tc>
        <w:tc>
          <w:tcPr>
            <w:tcW w:w="850" w:type="dxa"/>
            <w:tcBorders>
              <w:top w:val="single" w:sz="4" w:space="0" w:color="auto"/>
              <w:left w:val="nil"/>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6096</w:t>
            </w:r>
          </w:p>
        </w:tc>
        <w:tc>
          <w:tcPr>
            <w:tcW w:w="851" w:type="dxa"/>
            <w:tcBorders>
              <w:top w:val="single" w:sz="4" w:space="0" w:color="auto"/>
              <w:left w:val="nil"/>
              <w:bottom w:val="single" w:sz="4" w:space="0" w:color="auto"/>
              <w:right w:val="single" w:sz="2" w:space="0" w:color="auto"/>
            </w:tcBorders>
            <w:shd w:val="clear" w:color="auto" w:fill="auto"/>
            <w:vAlign w:val="center"/>
          </w:tcPr>
          <w:p w:rsidR="00401C13" w:rsidRPr="005A5456" w:rsidRDefault="00401C13" w:rsidP="00401C13">
            <w:pPr>
              <w:widowControl w:val="0"/>
              <w:jc w:val="center"/>
              <w:rPr>
                <w:color w:val="000000"/>
              </w:rPr>
            </w:pPr>
            <w:r>
              <w:rPr>
                <w:color w:val="000000"/>
              </w:rPr>
              <w:t>6199</w:t>
            </w:r>
          </w:p>
        </w:tc>
        <w:tc>
          <w:tcPr>
            <w:tcW w:w="1275" w:type="dxa"/>
            <w:tcBorders>
              <w:top w:val="single" w:sz="4" w:space="0" w:color="auto"/>
              <w:left w:val="single" w:sz="2"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5985</w:t>
            </w:r>
          </w:p>
        </w:tc>
        <w:tc>
          <w:tcPr>
            <w:tcW w:w="945" w:type="dxa"/>
            <w:tcBorders>
              <w:top w:val="single" w:sz="4" w:space="0" w:color="auto"/>
              <w:left w:val="nil"/>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 xml:space="preserve">100 </w:t>
            </w:r>
          </w:p>
        </w:tc>
      </w:tr>
      <w:tr w:rsidR="00401C13" w:rsidRPr="005A5456" w:rsidTr="00401C13">
        <w:trPr>
          <w:trHeight w:val="187"/>
        </w:trPr>
        <w:tc>
          <w:tcPr>
            <w:tcW w:w="545" w:type="dxa"/>
            <w:tcBorders>
              <w:top w:val="nil"/>
              <w:left w:val="single" w:sz="4"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sidRPr="005A5456">
              <w:rPr>
                <w:color w:val="000000"/>
              </w:rPr>
              <w:t>2.</w:t>
            </w:r>
          </w:p>
        </w:tc>
        <w:tc>
          <w:tcPr>
            <w:tcW w:w="2154" w:type="dxa"/>
            <w:tcBorders>
              <w:top w:val="nil"/>
              <w:left w:val="nil"/>
              <w:bottom w:val="single" w:sz="4" w:space="0" w:color="auto"/>
              <w:right w:val="single" w:sz="2" w:space="0" w:color="auto"/>
            </w:tcBorders>
            <w:shd w:val="clear" w:color="auto" w:fill="auto"/>
            <w:vAlign w:val="center"/>
          </w:tcPr>
          <w:p w:rsidR="00401C13" w:rsidRPr="005A5456" w:rsidRDefault="00401C13" w:rsidP="00401C13">
            <w:pPr>
              <w:widowControl w:val="0"/>
              <w:rPr>
                <w:color w:val="000000"/>
              </w:rPr>
            </w:pPr>
            <w:r w:rsidRPr="005A5456">
              <w:rPr>
                <w:color w:val="000000"/>
              </w:rPr>
              <w:t>Число родившихся, чел.</w:t>
            </w:r>
          </w:p>
        </w:tc>
        <w:tc>
          <w:tcPr>
            <w:tcW w:w="850" w:type="dxa"/>
            <w:tcBorders>
              <w:top w:val="single" w:sz="4" w:space="0" w:color="auto"/>
              <w:left w:val="single" w:sz="2" w:space="0" w:color="auto"/>
              <w:bottom w:val="single" w:sz="4" w:space="0" w:color="auto"/>
              <w:right w:val="single" w:sz="2" w:space="0" w:color="auto"/>
            </w:tcBorders>
            <w:vAlign w:val="center"/>
          </w:tcPr>
          <w:p w:rsidR="00401C13" w:rsidRPr="005A5456" w:rsidRDefault="00401C13" w:rsidP="00401C13">
            <w:pPr>
              <w:widowControl w:val="0"/>
              <w:jc w:val="center"/>
            </w:pPr>
            <w:r>
              <w:t>44</w:t>
            </w:r>
          </w:p>
        </w:tc>
        <w:tc>
          <w:tcPr>
            <w:tcW w:w="851" w:type="dxa"/>
            <w:tcBorders>
              <w:top w:val="single" w:sz="4" w:space="0" w:color="auto"/>
              <w:left w:val="single" w:sz="2" w:space="0" w:color="auto"/>
              <w:bottom w:val="single" w:sz="4" w:space="0" w:color="auto"/>
              <w:right w:val="single" w:sz="2" w:space="0" w:color="auto"/>
            </w:tcBorders>
            <w:vAlign w:val="center"/>
          </w:tcPr>
          <w:p w:rsidR="00401C13" w:rsidRPr="005A5456" w:rsidRDefault="00401C13" w:rsidP="00401C13">
            <w:pPr>
              <w:widowControl w:val="0"/>
              <w:jc w:val="center"/>
            </w:pPr>
            <w:r>
              <w:t>37</w:t>
            </w:r>
          </w:p>
        </w:tc>
        <w:tc>
          <w:tcPr>
            <w:tcW w:w="850" w:type="dxa"/>
            <w:tcBorders>
              <w:top w:val="single" w:sz="4" w:space="0" w:color="auto"/>
              <w:left w:val="single" w:sz="2" w:space="0" w:color="auto"/>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45</w:t>
            </w: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44</w:t>
            </w:r>
          </w:p>
        </w:tc>
        <w:tc>
          <w:tcPr>
            <w:tcW w:w="826"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57</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53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63</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52</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53</w:t>
            </w:r>
          </w:p>
        </w:tc>
        <w:tc>
          <w:tcPr>
            <w:tcW w:w="851" w:type="dxa"/>
            <w:tcBorders>
              <w:top w:val="single" w:sz="4" w:space="0" w:color="auto"/>
              <w:left w:val="nil"/>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70</w:t>
            </w:r>
          </w:p>
        </w:tc>
        <w:tc>
          <w:tcPr>
            <w:tcW w:w="850" w:type="dxa"/>
            <w:tcBorders>
              <w:top w:val="single" w:sz="4" w:space="0" w:color="auto"/>
              <w:left w:val="nil"/>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48</w:t>
            </w:r>
          </w:p>
        </w:tc>
        <w:tc>
          <w:tcPr>
            <w:tcW w:w="851" w:type="dxa"/>
            <w:tcBorders>
              <w:top w:val="single" w:sz="4" w:space="0" w:color="auto"/>
              <w:left w:val="nil"/>
              <w:bottom w:val="single" w:sz="4" w:space="0" w:color="auto"/>
              <w:right w:val="single" w:sz="2" w:space="0" w:color="auto"/>
            </w:tcBorders>
            <w:shd w:val="clear" w:color="auto" w:fill="auto"/>
            <w:vAlign w:val="center"/>
          </w:tcPr>
          <w:p w:rsidR="00401C13" w:rsidRPr="005A5456" w:rsidRDefault="00401C13" w:rsidP="00401C13">
            <w:pPr>
              <w:widowControl w:val="0"/>
              <w:jc w:val="center"/>
              <w:rPr>
                <w:color w:val="000000"/>
              </w:rPr>
            </w:pPr>
            <w:r>
              <w:rPr>
                <w:color w:val="000000"/>
              </w:rPr>
              <w:t>69</w:t>
            </w:r>
          </w:p>
        </w:tc>
        <w:tc>
          <w:tcPr>
            <w:tcW w:w="1275" w:type="dxa"/>
            <w:tcBorders>
              <w:top w:val="single" w:sz="4" w:space="0" w:color="auto"/>
              <w:left w:val="single" w:sz="2"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53</w:t>
            </w:r>
          </w:p>
        </w:tc>
        <w:tc>
          <w:tcPr>
            <w:tcW w:w="945" w:type="dxa"/>
            <w:tcBorders>
              <w:top w:val="single" w:sz="4" w:space="0" w:color="auto"/>
              <w:left w:val="nil"/>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0,88</w:t>
            </w:r>
          </w:p>
        </w:tc>
      </w:tr>
      <w:tr w:rsidR="00401C13" w:rsidRPr="005A5456" w:rsidTr="00401C13">
        <w:trPr>
          <w:trHeight w:val="433"/>
        </w:trPr>
        <w:tc>
          <w:tcPr>
            <w:tcW w:w="545" w:type="dxa"/>
            <w:tcBorders>
              <w:top w:val="nil"/>
              <w:left w:val="single" w:sz="4"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sidRPr="005A5456">
              <w:rPr>
                <w:color w:val="000000"/>
              </w:rPr>
              <w:t>3.</w:t>
            </w:r>
          </w:p>
        </w:tc>
        <w:tc>
          <w:tcPr>
            <w:tcW w:w="2154" w:type="dxa"/>
            <w:tcBorders>
              <w:top w:val="nil"/>
              <w:left w:val="nil"/>
              <w:bottom w:val="single" w:sz="4" w:space="0" w:color="auto"/>
              <w:right w:val="single" w:sz="2" w:space="0" w:color="auto"/>
            </w:tcBorders>
            <w:shd w:val="clear" w:color="auto" w:fill="auto"/>
            <w:vAlign w:val="center"/>
          </w:tcPr>
          <w:p w:rsidR="00401C13" w:rsidRPr="005A5456" w:rsidRDefault="00401C13" w:rsidP="00401C13">
            <w:pPr>
              <w:widowControl w:val="0"/>
              <w:rPr>
                <w:color w:val="000000"/>
              </w:rPr>
            </w:pPr>
            <w:r w:rsidRPr="005A5456">
              <w:rPr>
                <w:color w:val="000000"/>
              </w:rPr>
              <w:t>Число родившихся на 1000 населения</w:t>
            </w:r>
          </w:p>
        </w:tc>
        <w:tc>
          <w:tcPr>
            <w:tcW w:w="850" w:type="dxa"/>
            <w:tcBorders>
              <w:top w:val="single" w:sz="4" w:space="0" w:color="auto"/>
              <w:left w:val="single" w:sz="2" w:space="0" w:color="auto"/>
              <w:bottom w:val="single" w:sz="4" w:space="0" w:color="auto"/>
              <w:right w:val="single" w:sz="2" w:space="0" w:color="auto"/>
            </w:tcBorders>
            <w:vAlign w:val="center"/>
          </w:tcPr>
          <w:p w:rsidR="00401C13" w:rsidRPr="005A5456" w:rsidRDefault="00401C13" w:rsidP="00401C13">
            <w:pPr>
              <w:widowControl w:val="0"/>
              <w:jc w:val="center"/>
            </w:pPr>
            <w:r>
              <w:t>7,37</w:t>
            </w:r>
          </w:p>
        </w:tc>
        <w:tc>
          <w:tcPr>
            <w:tcW w:w="851" w:type="dxa"/>
            <w:tcBorders>
              <w:top w:val="single" w:sz="4" w:space="0" w:color="auto"/>
              <w:left w:val="single" w:sz="2" w:space="0" w:color="auto"/>
              <w:bottom w:val="single" w:sz="4" w:space="0" w:color="auto"/>
              <w:right w:val="single" w:sz="2" w:space="0" w:color="auto"/>
            </w:tcBorders>
            <w:vAlign w:val="center"/>
          </w:tcPr>
          <w:p w:rsidR="00401C13" w:rsidRPr="005A5456" w:rsidRDefault="00401C13" w:rsidP="00401C13">
            <w:pPr>
              <w:widowControl w:val="0"/>
              <w:jc w:val="center"/>
            </w:pPr>
            <w:r>
              <w:t>6,19</w:t>
            </w:r>
          </w:p>
        </w:tc>
        <w:tc>
          <w:tcPr>
            <w:tcW w:w="850" w:type="dxa"/>
            <w:tcBorders>
              <w:top w:val="single" w:sz="4" w:space="0" w:color="auto"/>
              <w:left w:val="single" w:sz="2" w:space="0" w:color="auto"/>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7,53</w:t>
            </w: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7,38</w:t>
            </w:r>
          </w:p>
        </w:tc>
        <w:tc>
          <w:tcPr>
            <w:tcW w:w="826"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9,57</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8,92</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10,81</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8,66</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8,83</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11,89</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7,87</w:t>
            </w:r>
          </w:p>
        </w:tc>
        <w:tc>
          <w:tcPr>
            <w:tcW w:w="851" w:type="dxa"/>
            <w:tcBorders>
              <w:top w:val="single" w:sz="4" w:space="0" w:color="auto"/>
              <w:left w:val="nil"/>
              <w:bottom w:val="single" w:sz="4" w:space="0" w:color="auto"/>
              <w:right w:val="single" w:sz="2" w:space="0" w:color="auto"/>
            </w:tcBorders>
            <w:shd w:val="clear" w:color="auto" w:fill="auto"/>
            <w:noWrap/>
            <w:vAlign w:val="center"/>
          </w:tcPr>
          <w:p w:rsidR="00401C13" w:rsidRPr="005A5456" w:rsidRDefault="00401C13" w:rsidP="00401C13">
            <w:pPr>
              <w:widowControl w:val="0"/>
              <w:jc w:val="center"/>
            </w:pPr>
            <w:r>
              <w:t>11,13</w:t>
            </w:r>
          </w:p>
        </w:tc>
        <w:tc>
          <w:tcPr>
            <w:tcW w:w="1275" w:type="dxa"/>
            <w:tcBorders>
              <w:top w:val="single" w:sz="4" w:space="0" w:color="auto"/>
              <w:left w:val="single" w:sz="2"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p>
        </w:tc>
        <w:tc>
          <w:tcPr>
            <w:tcW w:w="945" w:type="dxa"/>
            <w:tcBorders>
              <w:top w:val="single" w:sz="4" w:space="0" w:color="auto"/>
              <w:left w:val="nil"/>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p>
        </w:tc>
      </w:tr>
      <w:tr w:rsidR="00401C13" w:rsidRPr="005A5456" w:rsidTr="00401C13">
        <w:trPr>
          <w:trHeight w:val="285"/>
        </w:trPr>
        <w:tc>
          <w:tcPr>
            <w:tcW w:w="545" w:type="dxa"/>
            <w:tcBorders>
              <w:top w:val="nil"/>
              <w:left w:val="single" w:sz="4"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sidRPr="005A5456">
              <w:rPr>
                <w:color w:val="000000"/>
              </w:rPr>
              <w:t>4.</w:t>
            </w:r>
          </w:p>
        </w:tc>
        <w:tc>
          <w:tcPr>
            <w:tcW w:w="2154" w:type="dxa"/>
            <w:tcBorders>
              <w:top w:val="nil"/>
              <w:left w:val="nil"/>
              <w:bottom w:val="single" w:sz="4" w:space="0" w:color="auto"/>
              <w:right w:val="single" w:sz="2" w:space="0" w:color="auto"/>
            </w:tcBorders>
            <w:shd w:val="clear" w:color="auto" w:fill="auto"/>
            <w:vAlign w:val="center"/>
          </w:tcPr>
          <w:p w:rsidR="00401C13" w:rsidRPr="005A5456" w:rsidRDefault="00401C13" w:rsidP="00401C13">
            <w:pPr>
              <w:widowControl w:val="0"/>
              <w:rPr>
                <w:color w:val="000000"/>
              </w:rPr>
            </w:pPr>
            <w:r w:rsidRPr="005A5456">
              <w:rPr>
                <w:color w:val="000000"/>
              </w:rPr>
              <w:t>Число умерших, чел.</w:t>
            </w:r>
          </w:p>
        </w:tc>
        <w:tc>
          <w:tcPr>
            <w:tcW w:w="850" w:type="dxa"/>
            <w:tcBorders>
              <w:top w:val="single" w:sz="4" w:space="0" w:color="auto"/>
              <w:left w:val="single" w:sz="2" w:space="0" w:color="auto"/>
              <w:bottom w:val="single" w:sz="4" w:space="0" w:color="auto"/>
              <w:right w:val="single" w:sz="2" w:space="0" w:color="auto"/>
            </w:tcBorders>
            <w:vAlign w:val="center"/>
          </w:tcPr>
          <w:p w:rsidR="00401C13" w:rsidRPr="005A5456" w:rsidRDefault="00401C13" w:rsidP="00401C13">
            <w:pPr>
              <w:widowControl w:val="0"/>
              <w:jc w:val="center"/>
            </w:pPr>
            <w:r>
              <w:t>95</w:t>
            </w:r>
          </w:p>
        </w:tc>
        <w:tc>
          <w:tcPr>
            <w:tcW w:w="851" w:type="dxa"/>
            <w:tcBorders>
              <w:top w:val="single" w:sz="4" w:space="0" w:color="auto"/>
              <w:left w:val="single" w:sz="2" w:space="0" w:color="auto"/>
              <w:bottom w:val="single" w:sz="4" w:space="0" w:color="auto"/>
              <w:right w:val="single" w:sz="2" w:space="0" w:color="auto"/>
            </w:tcBorders>
            <w:vAlign w:val="center"/>
          </w:tcPr>
          <w:p w:rsidR="00401C13" w:rsidRPr="005A5456" w:rsidRDefault="00401C13" w:rsidP="00401C13">
            <w:pPr>
              <w:widowControl w:val="0"/>
              <w:jc w:val="center"/>
            </w:pPr>
            <w:r>
              <w:t>102</w:t>
            </w:r>
          </w:p>
        </w:tc>
        <w:tc>
          <w:tcPr>
            <w:tcW w:w="850" w:type="dxa"/>
            <w:tcBorders>
              <w:top w:val="single" w:sz="4" w:space="0" w:color="auto"/>
              <w:left w:val="single" w:sz="2" w:space="0" w:color="auto"/>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79</w:t>
            </w: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77</w:t>
            </w:r>
          </w:p>
        </w:tc>
        <w:tc>
          <w:tcPr>
            <w:tcW w:w="826"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72</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92</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87</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75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91</w:t>
            </w:r>
          </w:p>
        </w:tc>
        <w:tc>
          <w:tcPr>
            <w:tcW w:w="851" w:type="dxa"/>
            <w:tcBorders>
              <w:top w:val="single" w:sz="4" w:space="0" w:color="auto"/>
              <w:left w:val="nil"/>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111</w:t>
            </w:r>
          </w:p>
        </w:tc>
        <w:tc>
          <w:tcPr>
            <w:tcW w:w="850" w:type="dxa"/>
            <w:tcBorders>
              <w:top w:val="single" w:sz="4" w:space="0" w:color="auto"/>
              <w:left w:val="nil"/>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103</w:t>
            </w:r>
          </w:p>
        </w:tc>
        <w:tc>
          <w:tcPr>
            <w:tcW w:w="851" w:type="dxa"/>
            <w:tcBorders>
              <w:top w:val="single" w:sz="4" w:space="0" w:color="auto"/>
              <w:left w:val="nil"/>
              <w:bottom w:val="single" w:sz="4" w:space="0" w:color="auto"/>
              <w:right w:val="single" w:sz="2" w:space="0" w:color="auto"/>
            </w:tcBorders>
            <w:shd w:val="clear" w:color="auto" w:fill="auto"/>
            <w:vAlign w:val="center"/>
          </w:tcPr>
          <w:p w:rsidR="00401C13" w:rsidRPr="005A5456" w:rsidRDefault="00401C13" w:rsidP="00401C13">
            <w:pPr>
              <w:widowControl w:val="0"/>
              <w:jc w:val="center"/>
              <w:rPr>
                <w:color w:val="000000"/>
              </w:rPr>
            </w:pPr>
            <w:r>
              <w:rPr>
                <w:color w:val="000000"/>
              </w:rPr>
              <w:t>90</w:t>
            </w:r>
          </w:p>
        </w:tc>
        <w:tc>
          <w:tcPr>
            <w:tcW w:w="1275" w:type="dxa"/>
            <w:tcBorders>
              <w:top w:val="single" w:sz="4" w:space="0" w:color="auto"/>
              <w:left w:val="single" w:sz="2"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90</w:t>
            </w:r>
          </w:p>
        </w:tc>
        <w:tc>
          <w:tcPr>
            <w:tcW w:w="945" w:type="dxa"/>
            <w:tcBorders>
              <w:top w:val="single" w:sz="4" w:space="0" w:color="auto"/>
              <w:left w:val="nil"/>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1,5</w:t>
            </w:r>
          </w:p>
        </w:tc>
      </w:tr>
      <w:tr w:rsidR="00401C13" w:rsidRPr="005A5456" w:rsidTr="00401C13">
        <w:trPr>
          <w:trHeight w:val="465"/>
        </w:trPr>
        <w:tc>
          <w:tcPr>
            <w:tcW w:w="545" w:type="dxa"/>
            <w:tcBorders>
              <w:top w:val="nil"/>
              <w:left w:val="single" w:sz="4"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sidRPr="005A5456">
              <w:rPr>
                <w:color w:val="000000"/>
              </w:rPr>
              <w:t>5.</w:t>
            </w:r>
          </w:p>
        </w:tc>
        <w:tc>
          <w:tcPr>
            <w:tcW w:w="2154" w:type="dxa"/>
            <w:tcBorders>
              <w:top w:val="nil"/>
              <w:left w:val="nil"/>
              <w:bottom w:val="single" w:sz="4" w:space="0" w:color="auto"/>
              <w:right w:val="single" w:sz="2" w:space="0" w:color="auto"/>
            </w:tcBorders>
            <w:shd w:val="clear" w:color="auto" w:fill="auto"/>
            <w:vAlign w:val="center"/>
          </w:tcPr>
          <w:p w:rsidR="00401C13" w:rsidRPr="005A5456" w:rsidRDefault="00401C13" w:rsidP="00401C13">
            <w:pPr>
              <w:widowControl w:val="0"/>
              <w:rPr>
                <w:color w:val="000000"/>
              </w:rPr>
            </w:pPr>
            <w:r w:rsidRPr="005A5456">
              <w:rPr>
                <w:color w:val="000000"/>
              </w:rPr>
              <w:t>Число умерших на 1000 населения</w:t>
            </w:r>
          </w:p>
        </w:tc>
        <w:tc>
          <w:tcPr>
            <w:tcW w:w="850" w:type="dxa"/>
            <w:tcBorders>
              <w:top w:val="single" w:sz="4" w:space="0" w:color="auto"/>
              <w:left w:val="single" w:sz="2" w:space="0" w:color="auto"/>
              <w:bottom w:val="single" w:sz="4" w:space="0" w:color="auto"/>
              <w:right w:val="single" w:sz="2" w:space="0" w:color="auto"/>
            </w:tcBorders>
            <w:vAlign w:val="center"/>
          </w:tcPr>
          <w:p w:rsidR="00401C13" w:rsidRPr="005A5456" w:rsidRDefault="00401C13" w:rsidP="00401C13">
            <w:pPr>
              <w:widowControl w:val="0"/>
              <w:jc w:val="center"/>
            </w:pPr>
            <w:r>
              <w:t>15,9</w:t>
            </w:r>
          </w:p>
        </w:tc>
        <w:tc>
          <w:tcPr>
            <w:tcW w:w="851" w:type="dxa"/>
            <w:tcBorders>
              <w:top w:val="single" w:sz="4" w:space="0" w:color="auto"/>
              <w:left w:val="single" w:sz="2" w:space="0" w:color="auto"/>
              <w:bottom w:val="single" w:sz="4" w:space="0" w:color="auto"/>
              <w:right w:val="single" w:sz="2" w:space="0" w:color="auto"/>
            </w:tcBorders>
            <w:vAlign w:val="center"/>
          </w:tcPr>
          <w:p w:rsidR="00401C13" w:rsidRPr="005A5456" w:rsidRDefault="00401C13" w:rsidP="00401C13">
            <w:pPr>
              <w:widowControl w:val="0"/>
              <w:jc w:val="center"/>
            </w:pPr>
            <w:r>
              <w:t>17,05</w:t>
            </w:r>
          </w:p>
        </w:tc>
        <w:tc>
          <w:tcPr>
            <w:tcW w:w="850" w:type="dxa"/>
            <w:tcBorders>
              <w:top w:val="single" w:sz="4" w:space="0" w:color="auto"/>
              <w:left w:val="single" w:sz="2" w:space="0" w:color="auto"/>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13,22</w:t>
            </w: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12,91</w:t>
            </w:r>
          </w:p>
        </w:tc>
        <w:tc>
          <w:tcPr>
            <w:tcW w:w="826"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12,08</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15,48</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14,93</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12,49</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15,15</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18,85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16,9</w:t>
            </w:r>
          </w:p>
        </w:tc>
        <w:tc>
          <w:tcPr>
            <w:tcW w:w="851" w:type="dxa"/>
            <w:tcBorders>
              <w:top w:val="single" w:sz="4" w:space="0" w:color="auto"/>
              <w:left w:val="nil"/>
              <w:bottom w:val="single" w:sz="4" w:space="0" w:color="auto"/>
              <w:right w:val="single" w:sz="2" w:space="0" w:color="auto"/>
            </w:tcBorders>
            <w:shd w:val="clear" w:color="auto" w:fill="auto"/>
            <w:noWrap/>
            <w:vAlign w:val="center"/>
          </w:tcPr>
          <w:p w:rsidR="00401C13" w:rsidRPr="005A5456" w:rsidRDefault="00401C13" w:rsidP="00401C13">
            <w:pPr>
              <w:widowControl w:val="0"/>
              <w:jc w:val="center"/>
            </w:pPr>
            <w:r>
              <w:t>14,52</w:t>
            </w:r>
          </w:p>
        </w:tc>
        <w:tc>
          <w:tcPr>
            <w:tcW w:w="1275" w:type="dxa"/>
            <w:tcBorders>
              <w:top w:val="single" w:sz="4" w:space="0" w:color="auto"/>
              <w:left w:val="single" w:sz="2"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p>
        </w:tc>
        <w:tc>
          <w:tcPr>
            <w:tcW w:w="945" w:type="dxa"/>
            <w:tcBorders>
              <w:top w:val="single" w:sz="4" w:space="0" w:color="auto"/>
              <w:left w:val="nil"/>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p>
        </w:tc>
      </w:tr>
      <w:tr w:rsidR="00401C13" w:rsidRPr="005A5456" w:rsidTr="00401C13">
        <w:trPr>
          <w:trHeight w:val="445"/>
        </w:trPr>
        <w:tc>
          <w:tcPr>
            <w:tcW w:w="545" w:type="dxa"/>
            <w:tcBorders>
              <w:top w:val="nil"/>
              <w:left w:val="single" w:sz="4"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sidRPr="005A5456">
              <w:rPr>
                <w:color w:val="000000"/>
              </w:rPr>
              <w:t>6.</w:t>
            </w:r>
          </w:p>
        </w:tc>
        <w:tc>
          <w:tcPr>
            <w:tcW w:w="2154" w:type="dxa"/>
            <w:tcBorders>
              <w:top w:val="nil"/>
              <w:left w:val="nil"/>
              <w:bottom w:val="single" w:sz="4" w:space="0" w:color="auto"/>
              <w:right w:val="single" w:sz="2" w:space="0" w:color="auto"/>
            </w:tcBorders>
            <w:shd w:val="clear" w:color="auto" w:fill="auto"/>
            <w:vAlign w:val="center"/>
          </w:tcPr>
          <w:p w:rsidR="00401C13" w:rsidRPr="005A5456" w:rsidRDefault="00401C13" w:rsidP="00401C13">
            <w:pPr>
              <w:widowControl w:val="0"/>
              <w:rPr>
                <w:color w:val="000000"/>
              </w:rPr>
            </w:pPr>
            <w:r w:rsidRPr="005A5456">
              <w:rPr>
                <w:color w:val="000000"/>
              </w:rPr>
              <w:t>Естественный прирост (+,-)</w:t>
            </w:r>
          </w:p>
        </w:tc>
        <w:tc>
          <w:tcPr>
            <w:tcW w:w="850" w:type="dxa"/>
            <w:tcBorders>
              <w:top w:val="single" w:sz="4" w:space="0" w:color="auto"/>
              <w:left w:val="single" w:sz="2" w:space="0" w:color="auto"/>
              <w:bottom w:val="single" w:sz="4" w:space="0" w:color="auto"/>
              <w:right w:val="single" w:sz="2" w:space="0" w:color="auto"/>
            </w:tcBorders>
            <w:vAlign w:val="center"/>
          </w:tcPr>
          <w:p w:rsidR="00401C13" w:rsidRPr="005A5456" w:rsidRDefault="00401C13" w:rsidP="00401C13">
            <w:pPr>
              <w:widowControl w:val="0"/>
              <w:jc w:val="center"/>
            </w:pPr>
            <w:r>
              <w:t>-51</w:t>
            </w:r>
          </w:p>
        </w:tc>
        <w:tc>
          <w:tcPr>
            <w:tcW w:w="851" w:type="dxa"/>
            <w:tcBorders>
              <w:top w:val="single" w:sz="4" w:space="0" w:color="auto"/>
              <w:left w:val="single" w:sz="2" w:space="0" w:color="auto"/>
              <w:bottom w:val="single" w:sz="4" w:space="0" w:color="auto"/>
              <w:right w:val="single" w:sz="2" w:space="0" w:color="auto"/>
            </w:tcBorders>
            <w:vAlign w:val="center"/>
          </w:tcPr>
          <w:p w:rsidR="00401C13" w:rsidRPr="005A5456" w:rsidRDefault="00401C13" w:rsidP="00401C13">
            <w:pPr>
              <w:widowControl w:val="0"/>
              <w:jc w:val="center"/>
            </w:pPr>
            <w:r>
              <w:t>-65</w:t>
            </w:r>
          </w:p>
        </w:tc>
        <w:tc>
          <w:tcPr>
            <w:tcW w:w="850" w:type="dxa"/>
            <w:tcBorders>
              <w:top w:val="single" w:sz="4" w:space="0" w:color="auto"/>
              <w:left w:val="single" w:sz="2" w:space="0" w:color="auto"/>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-34</w:t>
            </w: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-33</w:t>
            </w:r>
          </w:p>
        </w:tc>
        <w:tc>
          <w:tcPr>
            <w:tcW w:w="826"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-15</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-39</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-24</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-23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-38</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-41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-55</w:t>
            </w:r>
          </w:p>
        </w:tc>
        <w:tc>
          <w:tcPr>
            <w:tcW w:w="851" w:type="dxa"/>
            <w:tcBorders>
              <w:top w:val="single" w:sz="4" w:space="0" w:color="auto"/>
              <w:left w:val="nil"/>
              <w:bottom w:val="single" w:sz="4" w:space="0" w:color="auto"/>
              <w:right w:val="single" w:sz="2" w:space="0" w:color="auto"/>
            </w:tcBorders>
            <w:shd w:val="clear" w:color="auto" w:fill="auto"/>
            <w:noWrap/>
            <w:vAlign w:val="center"/>
          </w:tcPr>
          <w:p w:rsidR="00401C13" w:rsidRPr="005A5456" w:rsidRDefault="00401C13" w:rsidP="00401C13">
            <w:pPr>
              <w:widowControl w:val="0"/>
              <w:jc w:val="center"/>
            </w:pPr>
            <w:r>
              <w:t>-21</w:t>
            </w:r>
          </w:p>
        </w:tc>
        <w:tc>
          <w:tcPr>
            <w:tcW w:w="1275" w:type="dxa"/>
            <w:tcBorders>
              <w:top w:val="single" w:sz="4" w:space="0" w:color="auto"/>
              <w:left w:val="single" w:sz="2"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-37</w:t>
            </w:r>
          </w:p>
        </w:tc>
        <w:tc>
          <w:tcPr>
            <w:tcW w:w="945" w:type="dxa"/>
            <w:tcBorders>
              <w:top w:val="single" w:sz="4" w:space="0" w:color="auto"/>
              <w:left w:val="nil"/>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0,61</w:t>
            </w:r>
          </w:p>
        </w:tc>
      </w:tr>
      <w:tr w:rsidR="00401C13" w:rsidRPr="005A5456" w:rsidTr="00401C13">
        <w:trPr>
          <w:trHeight w:val="411"/>
        </w:trPr>
        <w:tc>
          <w:tcPr>
            <w:tcW w:w="545" w:type="dxa"/>
            <w:tcBorders>
              <w:top w:val="nil"/>
              <w:left w:val="single" w:sz="4"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sidRPr="005A5456">
              <w:rPr>
                <w:color w:val="000000"/>
              </w:rPr>
              <w:t>7.</w:t>
            </w:r>
          </w:p>
        </w:tc>
        <w:tc>
          <w:tcPr>
            <w:tcW w:w="2154" w:type="dxa"/>
            <w:tcBorders>
              <w:top w:val="nil"/>
              <w:left w:val="nil"/>
              <w:bottom w:val="single" w:sz="4" w:space="0" w:color="auto"/>
              <w:right w:val="single" w:sz="2" w:space="0" w:color="auto"/>
            </w:tcBorders>
            <w:shd w:val="clear" w:color="auto" w:fill="auto"/>
            <w:vAlign w:val="center"/>
          </w:tcPr>
          <w:p w:rsidR="00401C13" w:rsidRPr="005A5456" w:rsidRDefault="00401C13" w:rsidP="00401C13">
            <w:pPr>
              <w:widowControl w:val="0"/>
              <w:rPr>
                <w:color w:val="000000"/>
              </w:rPr>
            </w:pPr>
            <w:r w:rsidRPr="005A5456">
              <w:rPr>
                <w:color w:val="000000"/>
              </w:rPr>
              <w:t>Естественный прирост на 1000 населения</w:t>
            </w:r>
          </w:p>
        </w:tc>
        <w:tc>
          <w:tcPr>
            <w:tcW w:w="850" w:type="dxa"/>
            <w:tcBorders>
              <w:top w:val="single" w:sz="4" w:space="0" w:color="auto"/>
              <w:left w:val="single" w:sz="2" w:space="0" w:color="auto"/>
              <w:bottom w:val="single" w:sz="4" w:space="0" w:color="auto"/>
              <w:right w:val="single" w:sz="2" w:space="0" w:color="auto"/>
            </w:tcBorders>
            <w:vAlign w:val="center"/>
          </w:tcPr>
          <w:p w:rsidR="00401C13" w:rsidRPr="005A5456" w:rsidRDefault="00401C13" w:rsidP="00401C13">
            <w:pPr>
              <w:widowControl w:val="0"/>
              <w:jc w:val="center"/>
            </w:pPr>
            <w:r>
              <w:t>-8,54</w:t>
            </w:r>
          </w:p>
        </w:tc>
        <w:tc>
          <w:tcPr>
            <w:tcW w:w="851" w:type="dxa"/>
            <w:tcBorders>
              <w:top w:val="single" w:sz="4" w:space="0" w:color="auto"/>
              <w:left w:val="single" w:sz="2" w:space="0" w:color="auto"/>
              <w:bottom w:val="single" w:sz="4" w:space="0" w:color="auto"/>
              <w:right w:val="single" w:sz="2" w:space="0" w:color="auto"/>
            </w:tcBorders>
            <w:vAlign w:val="center"/>
          </w:tcPr>
          <w:p w:rsidR="00401C13" w:rsidRPr="005A5456" w:rsidRDefault="00401C13" w:rsidP="00401C13">
            <w:pPr>
              <w:widowControl w:val="0"/>
              <w:jc w:val="center"/>
            </w:pPr>
            <w:r>
              <w:t>-10,87</w:t>
            </w:r>
          </w:p>
        </w:tc>
        <w:tc>
          <w:tcPr>
            <w:tcW w:w="850" w:type="dxa"/>
            <w:tcBorders>
              <w:top w:val="single" w:sz="4" w:space="0" w:color="auto"/>
              <w:left w:val="single" w:sz="2" w:space="0" w:color="auto"/>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-5,69</w:t>
            </w: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-5,53</w:t>
            </w:r>
          </w:p>
        </w:tc>
        <w:tc>
          <w:tcPr>
            <w:tcW w:w="826"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-2,52</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-6,56</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-4,12</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-3,83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-6,33</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-6,96</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-9,02</w:t>
            </w:r>
          </w:p>
        </w:tc>
        <w:tc>
          <w:tcPr>
            <w:tcW w:w="851" w:type="dxa"/>
            <w:tcBorders>
              <w:top w:val="single" w:sz="4" w:space="0" w:color="auto"/>
              <w:left w:val="nil"/>
              <w:bottom w:val="single" w:sz="4" w:space="0" w:color="auto"/>
              <w:right w:val="single" w:sz="2" w:space="0" w:color="auto"/>
            </w:tcBorders>
            <w:shd w:val="clear" w:color="auto" w:fill="auto"/>
            <w:noWrap/>
            <w:vAlign w:val="center"/>
          </w:tcPr>
          <w:p w:rsidR="00401C13" w:rsidRPr="005A5456" w:rsidRDefault="00401C13" w:rsidP="00401C13">
            <w:pPr>
              <w:widowControl w:val="0"/>
              <w:jc w:val="center"/>
            </w:pPr>
            <w:r>
              <w:t>-3,39</w:t>
            </w:r>
          </w:p>
        </w:tc>
        <w:tc>
          <w:tcPr>
            <w:tcW w:w="1275" w:type="dxa"/>
            <w:tcBorders>
              <w:top w:val="single" w:sz="4" w:space="0" w:color="auto"/>
              <w:left w:val="single" w:sz="2"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p>
        </w:tc>
        <w:tc>
          <w:tcPr>
            <w:tcW w:w="945" w:type="dxa"/>
            <w:tcBorders>
              <w:top w:val="single" w:sz="4" w:space="0" w:color="auto"/>
              <w:left w:val="nil"/>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p>
        </w:tc>
      </w:tr>
      <w:tr w:rsidR="00401C13" w:rsidRPr="005A5456" w:rsidTr="00401C13">
        <w:trPr>
          <w:trHeight w:val="585"/>
        </w:trPr>
        <w:tc>
          <w:tcPr>
            <w:tcW w:w="545" w:type="dxa"/>
            <w:tcBorders>
              <w:top w:val="nil"/>
              <w:left w:val="single" w:sz="4"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sidRPr="005A5456">
              <w:rPr>
                <w:color w:val="000000"/>
              </w:rPr>
              <w:t>8.</w:t>
            </w:r>
          </w:p>
        </w:tc>
        <w:tc>
          <w:tcPr>
            <w:tcW w:w="2154" w:type="dxa"/>
            <w:tcBorders>
              <w:top w:val="nil"/>
              <w:left w:val="nil"/>
              <w:bottom w:val="single" w:sz="4" w:space="0" w:color="auto"/>
              <w:right w:val="single" w:sz="2" w:space="0" w:color="auto"/>
            </w:tcBorders>
            <w:shd w:val="clear" w:color="auto" w:fill="auto"/>
            <w:vAlign w:val="center"/>
          </w:tcPr>
          <w:p w:rsidR="00401C13" w:rsidRPr="005A5456" w:rsidRDefault="00401C13" w:rsidP="00401C13">
            <w:pPr>
              <w:widowControl w:val="0"/>
              <w:rPr>
                <w:color w:val="000000"/>
              </w:rPr>
            </w:pPr>
            <w:r w:rsidRPr="005A5456">
              <w:rPr>
                <w:color w:val="000000"/>
              </w:rPr>
              <w:t>Миграционный прирост (+,-)</w:t>
            </w:r>
          </w:p>
        </w:tc>
        <w:tc>
          <w:tcPr>
            <w:tcW w:w="850" w:type="dxa"/>
            <w:tcBorders>
              <w:top w:val="single" w:sz="4" w:space="0" w:color="auto"/>
              <w:left w:val="single" w:sz="2" w:space="0" w:color="auto"/>
              <w:bottom w:val="single" w:sz="4" w:space="0" w:color="auto"/>
              <w:right w:val="single" w:sz="2" w:space="0" w:color="auto"/>
            </w:tcBorders>
            <w:vAlign w:val="center"/>
          </w:tcPr>
          <w:p w:rsidR="00401C13" w:rsidRPr="005A5456" w:rsidRDefault="00401C13" w:rsidP="00401C13">
            <w:pPr>
              <w:widowControl w:val="0"/>
              <w:jc w:val="center"/>
            </w:pPr>
            <w:r>
              <w:t>59</w:t>
            </w:r>
          </w:p>
        </w:tc>
        <w:tc>
          <w:tcPr>
            <w:tcW w:w="851" w:type="dxa"/>
            <w:tcBorders>
              <w:top w:val="single" w:sz="4" w:space="0" w:color="auto"/>
              <w:left w:val="single" w:sz="2" w:space="0" w:color="auto"/>
              <w:bottom w:val="single" w:sz="4" w:space="0" w:color="auto"/>
              <w:right w:val="single" w:sz="2" w:space="0" w:color="auto"/>
            </w:tcBorders>
            <w:vAlign w:val="center"/>
          </w:tcPr>
          <w:p w:rsidR="00401C13" w:rsidRPr="005A5456" w:rsidRDefault="00401C13" w:rsidP="00401C13">
            <w:pPr>
              <w:widowControl w:val="0"/>
              <w:jc w:val="center"/>
            </w:pPr>
            <w:r>
              <w:t>58</w:t>
            </w:r>
          </w:p>
        </w:tc>
        <w:tc>
          <w:tcPr>
            <w:tcW w:w="850" w:type="dxa"/>
            <w:tcBorders>
              <w:top w:val="single" w:sz="4" w:space="0" w:color="auto"/>
              <w:left w:val="single" w:sz="2" w:space="0" w:color="auto"/>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25</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27</w:t>
            </w:r>
          </w:p>
        </w:tc>
        <w:tc>
          <w:tcPr>
            <w:tcW w:w="8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-77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199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-78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248</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1C13" w:rsidRPr="005A5456" w:rsidRDefault="00401C13" w:rsidP="00401C13">
            <w:pPr>
              <w:widowControl w:val="0"/>
              <w:jc w:val="center"/>
            </w:pPr>
            <w:r>
              <w:t>41</w:t>
            </w:r>
          </w:p>
        </w:tc>
        <w:tc>
          <w:tcPr>
            <w:tcW w:w="851" w:type="dxa"/>
            <w:tcBorders>
              <w:top w:val="single" w:sz="4" w:space="0" w:color="auto"/>
              <w:left w:val="single" w:sz="4" w:space="0" w:color="auto"/>
              <w:bottom w:val="single" w:sz="4" w:space="0" w:color="auto"/>
              <w:right w:val="single" w:sz="2" w:space="0" w:color="auto"/>
            </w:tcBorders>
            <w:shd w:val="clear" w:color="auto" w:fill="auto"/>
            <w:noWrap/>
            <w:vAlign w:val="center"/>
          </w:tcPr>
          <w:p w:rsidR="00401C13" w:rsidRPr="005A5456" w:rsidRDefault="00401C13" w:rsidP="00401C13">
            <w:pPr>
              <w:widowControl w:val="0"/>
              <w:jc w:val="center"/>
            </w:pPr>
            <w:r>
              <w:t>36</w:t>
            </w:r>
          </w:p>
        </w:tc>
        <w:tc>
          <w:tcPr>
            <w:tcW w:w="1275" w:type="dxa"/>
            <w:tcBorders>
              <w:top w:val="single" w:sz="4" w:space="0" w:color="auto"/>
              <w:left w:val="single" w:sz="2"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57</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0,95</w:t>
            </w:r>
          </w:p>
        </w:tc>
      </w:tr>
      <w:tr w:rsidR="00401C13" w:rsidRPr="005A5456" w:rsidTr="00401C13">
        <w:trPr>
          <w:trHeight w:val="300"/>
        </w:trPr>
        <w:tc>
          <w:tcPr>
            <w:tcW w:w="545" w:type="dxa"/>
            <w:tcBorders>
              <w:top w:val="nil"/>
              <w:left w:val="single" w:sz="4"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sidRPr="005A5456">
              <w:rPr>
                <w:color w:val="000000"/>
              </w:rPr>
              <w:t>9.</w:t>
            </w:r>
          </w:p>
        </w:tc>
        <w:tc>
          <w:tcPr>
            <w:tcW w:w="2154" w:type="dxa"/>
            <w:tcBorders>
              <w:top w:val="nil"/>
              <w:left w:val="nil"/>
              <w:bottom w:val="single" w:sz="4" w:space="0" w:color="auto"/>
              <w:right w:val="single" w:sz="2" w:space="0" w:color="auto"/>
            </w:tcBorders>
            <w:shd w:val="clear" w:color="auto" w:fill="auto"/>
            <w:vAlign w:val="center"/>
          </w:tcPr>
          <w:p w:rsidR="00401C13" w:rsidRPr="005A5456" w:rsidRDefault="00401C13" w:rsidP="00401C13">
            <w:pPr>
              <w:widowControl w:val="0"/>
              <w:rPr>
                <w:color w:val="000000"/>
              </w:rPr>
            </w:pPr>
            <w:r w:rsidRPr="005A5456">
              <w:rPr>
                <w:color w:val="000000"/>
              </w:rPr>
              <w:t>Общий прирост (+,-)</w:t>
            </w:r>
          </w:p>
        </w:tc>
        <w:tc>
          <w:tcPr>
            <w:tcW w:w="850" w:type="dxa"/>
            <w:tcBorders>
              <w:top w:val="single" w:sz="4" w:space="0" w:color="auto"/>
              <w:left w:val="single" w:sz="2" w:space="0" w:color="auto"/>
              <w:bottom w:val="single" w:sz="2" w:space="0" w:color="auto"/>
              <w:right w:val="single" w:sz="2" w:space="0" w:color="auto"/>
            </w:tcBorders>
            <w:vAlign w:val="center"/>
          </w:tcPr>
          <w:p w:rsidR="00401C13" w:rsidRPr="005A5456" w:rsidRDefault="00401C13" w:rsidP="00401C13">
            <w:pPr>
              <w:widowControl w:val="0"/>
              <w:jc w:val="center"/>
            </w:pPr>
            <w:r>
              <w:t>8</w:t>
            </w:r>
          </w:p>
        </w:tc>
        <w:tc>
          <w:tcPr>
            <w:tcW w:w="851" w:type="dxa"/>
            <w:tcBorders>
              <w:top w:val="single" w:sz="4" w:space="0" w:color="auto"/>
              <w:left w:val="single" w:sz="2" w:space="0" w:color="auto"/>
              <w:bottom w:val="single" w:sz="2" w:space="0" w:color="auto"/>
              <w:right w:val="single" w:sz="2" w:space="0" w:color="auto"/>
            </w:tcBorders>
            <w:vAlign w:val="center"/>
          </w:tcPr>
          <w:p w:rsidR="00401C13" w:rsidRPr="005A5456" w:rsidRDefault="00401C13" w:rsidP="00401C13">
            <w:pPr>
              <w:widowControl w:val="0"/>
              <w:jc w:val="center"/>
            </w:pPr>
            <w:r>
              <w:t>-7</w:t>
            </w:r>
          </w:p>
        </w:tc>
        <w:tc>
          <w:tcPr>
            <w:tcW w:w="850" w:type="dxa"/>
            <w:tcBorders>
              <w:top w:val="single" w:sz="4" w:space="0" w:color="auto"/>
              <w:left w:val="single" w:sz="2" w:space="0" w:color="auto"/>
              <w:bottom w:val="single" w:sz="2" w:space="0" w:color="auto"/>
              <w:right w:val="single" w:sz="4" w:space="0" w:color="auto"/>
            </w:tcBorders>
            <w:shd w:val="clear" w:color="auto" w:fill="auto"/>
            <w:noWrap/>
            <w:vAlign w:val="center"/>
          </w:tcPr>
          <w:p w:rsidR="00401C13" w:rsidRPr="005A5456" w:rsidRDefault="00401C13" w:rsidP="00401C13">
            <w:pPr>
              <w:widowControl w:val="0"/>
              <w:jc w:val="center"/>
            </w:pPr>
            <w:r>
              <w:t>-9</w:t>
            </w:r>
          </w:p>
        </w:tc>
        <w:tc>
          <w:tcPr>
            <w:tcW w:w="875" w:type="dxa"/>
            <w:tcBorders>
              <w:top w:val="single" w:sz="4" w:space="0" w:color="auto"/>
              <w:left w:val="nil"/>
              <w:bottom w:val="single" w:sz="2" w:space="0" w:color="auto"/>
              <w:right w:val="single" w:sz="4" w:space="0" w:color="auto"/>
            </w:tcBorders>
            <w:shd w:val="clear" w:color="auto" w:fill="auto"/>
            <w:noWrap/>
            <w:vAlign w:val="center"/>
          </w:tcPr>
          <w:p w:rsidR="00401C13" w:rsidRPr="005A5456" w:rsidRDefault="00401C13" w:rsidP="00401C13">
            <w:pPr>
              <w:widowControl w:val="0"/>
              <w:jc w:val="center"/>
            </w:pPr>
            <w:r>
              <w:t>-6</w:t>
            </w:r>
          </w:p>
        </w:tc>
        <w:tc>
          <w:tcPr>
            <w:tcW w:w="826" w:type="dxa"/>
            <w:tcBorders>
              <w:top w:val="single" w:sz="4" w:space="0" w:color="auto"/>
              <w:left w:val="nil"/>
              <w:bottom w:val="single" w:sz="2" w:space="0" w:color="auto"/>
              <w:right w:val="single" w:sz="4" w:space="0" w:color="auto"/>
            </w:tcBorders>
            <w:shd w:val="clear" w:color="auto" w:fill="auto"/>
            <w:noWrap/>
            <w:vAlign w:val="center"/>
          </w:tcPr>
          <w:p w:rsidR="00401C13" w:rsidRPr="005A5456" w:rsidRDefault="00401C13" w:rsidP="00401C13">
            <w:pPr>
              <w:widowControl w:val="0"/>
              <w:jc w:val="center"/>
            </w:pPr>
            <w:r>
              <w:t>-15</w:t>
            </w:r>
          </w:p>
        </w:tc>
        <w:tc>
          <w:tcPr>
            <w:tcW w:w="851" w:type="dxa"/>
            <w:tcBorders>
              <w:top w:val="single" w:sz="4" w:space="0" w:color="auto"/>
              <w:left w:val="nil"/>
              <w:bottom w:val="single" w:sz="2" w:space="0" w:color="auto"/>
              <w:right w:val="single" w:sz="4" w:space="0" w:color="auto"/>
            </w:tcBorders>
            <w:shd w:val="clear" w:color="auto" w:fill="auto"/>
            <w:noWrap/>
            <w:vAlign w:val="center"/>
          </w:tcPr>
          <w:p w:rsidR="00401C13" w:rsidRPr="005A5456" w:rsidRDefault="00401C13" w:rsidP="00401C13">
            <w:pPr>
              <w:widowControl w:val="0"/>
              <w:jc w:val="center"/>
            </w:pPr>
            <w:r>
              <w:t>-116</w:t>
            </w:r>
          </w:p>
        </w:tc>
        <w:tc>
          <w:tcPr>
            <w:tcW w:w="850" w:type="dxa"/>
            <w:tcBorders>
              <w:top w:val="single" w:sz="4" w:space="0" w:color="auto"/>
              <w:left w:val="nil"/>
              <w:bottom w:val="single" w:sz="2" w:space="0" w:color="auto"/>
              <w:right w:val="single" w:sz="4" w:space="0" w:color="auto"/>
            </w:tcBorders>
            <w:shd w:val="clear" w:color="auto" w:fill="auto"/>
            <w:noWrap/>
            <w:vAlign w:val="center"/>
          </w:tcPr>
          <w:p w:rsidR="00401C13" w:rsidRPr="005A5456" w:rsidRDefault="00401C13" w:rsidP="00401C13">
            <w:pPr>
              <w:widowControl w:val="0"/>
              <w:jc w:val="center"/>
            </w:pPr>
            <w:r>
              <w:t>175</w:t>
            </w:r>
          </w:p>
        </w:tc>
        <w:tc>
          <w:tcPr>
            <w:tcW w:w="851" w:type="dxa"/>
            <w:tcBorders>
              <w:top w:val="single" w:sz="4" w:space="0" w:color="auto"/>
              <w:left w:val="nil"/>
              <w:bottom w:val="single" w:sz="2" w:space="0" w:color="auto"/>
              <w:right w:val="single" w:sz="4" w:space="0" w:color="auto"/>
            </w:tcBorders>
            <w:shd w:val="clear" w:color="auto" w:fill="auto"/>
            <w:noWrap/>
            <w:vAlign w:val="center"/>
          </w:tcPr>
          <w:p w:rsidR="00401C13" w:rsidRPr="005A5456" w:rsidRDefault="00401C13" w:rsidP="00401C13">
            <w:pPr>
              <w:widowControl w:val="0"/>
              <w:jc w:val="center"/>
            </w:pPr>
            <w:r>
              <w:t>2</w:t>
            </w:r>
          </w:p>
        </w:tc>
        <w:tc>
          <w:tcPr>
            <w:tcW w:w="850" w:type="dxa"/>
            <w:tcBorders>
              <w:top w:val="single" w:sz="4" w:space="0" w:color="auto"/>
              <w:left w:val="nil"/>
              <w:bottom w:val="single" w:sz="2" w:space="0" w:color="auto"/>
              <w:right w:val="single" w:sz="4" w:space="0" w:color="auto"/>
            </w:tcBorders>
            <w:shd w:val="clear" w:color="auto" w:fill="auto"/>
            <w:noWrap/>
            <w:vAlign w:val="center"/>
          </w:tcPr>
          <w:p w:rsidR="00401C13" w:rsidRPr="005A5456" w:rsidRDefault="00401C13" w:rsidP="00401C13">
            <w:pPr>
              <w:widowControl w:val="0"/>
              <w:jc w:val="center"/>
            </w:pPr>
            <w:r>
              <w:t>-116</w:t>
            </w:r>
          </w:p>
        </w:tc>
        <w:tc>
          <w:tcPr>
            <w:tcW w:w="851" w:type="dxa"/>
            <w:tcBorders>
              <w:top w:val="single" w:sz="4" w:space="0" w:color="auto"/>
              <w:left w:val="nil"/>
              <w:bottom w:val="single" w:sz="2" w:space="0" w:color="auto"/>
              <w:right w:val="single" w:sz="4" w:space="0" w:color="auto"/>
            </w:tcBorders>
            <w:shd w:val="clear" w:color="auto" w:fill="auto"/>
            <w:noWrap/>
            <w:vAlign w:val="center"/>
          </w:tcPr>
          <w:p w:rsidR="00401C13" w:rsidRPr="005A5456" w:rsidRDefault="00401C13" w:rsidP="00401C13">
            <w:pPr>
              <w:widowControl w:val="0"/>
              <w:jc w:val="center"/>
            </w:pPr>
            <w:r>
              <w:t>207</w:t>
            </w:r>
          </w:p>
        </w:tc>
        <w:tc>
          <w:tcPr>
            <w:tcW w:w="850" w:type="dxa"/>
            <w:tcBorders>
              <w:top w:val="single" w:sz="4" w:space="0" w:color="auto"/>
              <w:left w:val="nil"/>
              <w:bottom w:val="single" w:sz="2" w:space="0" w:color="auto"/>
              <w:right w:val="single" w:sz="4" w:space="0" w:color="auto"/>
            </w:tcBorders>
            <w:shd w:val="clear" w:color="auto" w:fill="auto"/>
            <w:noWrap/>
            <w:vAlign w:val="center"/>
          </w:tcPr>
          <w:p w:rsidR="00401C13" w:rsidRPr="005A5456" w:rsidRDefault="00401C13" w:rsidP="00401C13">
            <w:pPr>
              <w:widowControl w:val="0"/>
              <w:jc w:val="center"/>
            </w:pPr>
            <w:r>
              <w:t>-14</w:t>
            </w:r>
          </w:p>
        </w:tc>
        <w:tc>
          <w:tcPr>
            <w:tcW w:w="851" w:type="dxa"/>
            <w:tcBorders>
              <w:top w:val="single" w:sz="4" w:space="0" w:color="auto"/>
              <w:left w:val="nil"/>
              <w:bottom w:val="single" w:sz="2" w:space="0" w:color="auto"/>
              <w:right w:val="single" w:sz="2" w:space="0" w:color="auto"/>
            </w:tcBorders>
            <w:shd w:val="clear" w:color="auto" w:fill="auto"/>
            <w:noWrap/>
            <w:vAlign w:val="center"/>
          </w:tcPr>
          <w:p w:rsidR="00401C13" w:rsidRPr="005A5456" w:rsidRDefault="00401C13" w:rsidP="00401C13">
            <w:pPr>
              <w:widowControl w:val="0"/>
              <w:jc w:val="center"/>
            </w:pPr>
            <w:r>
              <w:t>15</w:t>
            </w:r>
          </w:p>
        </w:tc>
        <w:tc>
          <w:tcPr>
            <w:tcW w:w="1275" w:type="dxa"/>
            <w:tcBorders>
              <w:top w:val="single" w:sz="4" w:space="0" w:color="auto"/>
              <w:left w:val="single" w:sz="2" w:space="0" w:color="auto"/>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20</w:t>
            </w:r>
          </w:p>
        </w:tc>
        <w:tc>
          <w:tcPr>
            <w:tcW w:w="945" w:type="dxa"/>
            <w:tcBorders>
              <w:top w:val="single" w:sz="4" w:space="0" w:color="auto"/>
              <w:left w:val="nil"/>
              <w:bottom w:val="single" w:sz="4" w:space="0" w:color="auto"/>
              <w:right w:val="single" w:sz="4" w:space="0" w:color="auto"/>
            </w:tcBorders>
            <w:shd w:val="clear" w:color="auto" w:fill="auto"/>
            <w:vAlign w:val="center"/>
          </w:tcPr>
          <w:p w:rsidR="00401C13" w:rsidRPr="005A5456" w:rsidRDefault="00401C13" w:rsidP="00401C13">
            <w:pPr>
              <w:widowControl w:val="0"/>
              <w:jc w:val="center"/>
              <w:rPr>
                <w:color w:val="000000"/>
              </w:rPr>
            </w:pPr>
            <w:r>
              <w:rPr>
                <w:color w:val="000000"/>
              </w:rPr>
              <w:t>0,34</w:t>
            </w:r>
          </w:p>
        </w:tc>
      </w:tr>
    </w:tbl>
    <w:p w:rsidR="00401C13" w:rsidRDefault="00401C13" w:rsidP="00401C13">
      <w:pPr>
        <w:widowControl w:val="0"/>
        <w:spacing w:line="360" w:lineRule="auto"/>
        <w:jc w:val="both"/>
        <w:rPr>
          <w:sz w:val="28"/>
          <w:szCs w:val="28"/>
        </w:rPr>
        <w:sectPr w:rsidR="00401C13" w:rsidSect="00401C13">
          <w:pgSz w:w="16838" w:h="11906" w:orient="landscape"/>
          <w:pgMar w:top="1701" w:right="1134" w:bottom="851" w:left="1134" w:header="709" w:footer="709" w:gutter="0"/>
          <w:cols w:space="708"/>
          <w:docGrid w:linePitch="360"/>
        </w:sectPr>
      </w:pPr>
    </w:p>
    <w:p w:rsidR="00401C13" w:rsidRDefault="00401C13" w:rsidP="00401C13">
      <w:pPr>
        <w:widowControl w:val="0"/>
        <w:spacing w:before="240" w:after="240"/>
        <w:ind w:firstLine="709"/>
        <w:jc w:val="right"/>
        <w:rPr>
          <w:sz w:val="28"/>
          <w:szCs w:val="28"/>
        </w:rPr>
      </w:pPr>
      <w:r>
        <w:rPr>
          <w:i/>
          <w:sz w:val="28"/>
          <w:szCs w:val="28"/>
        </w:rPr>
        <w:lastRenderedPageBreak/>
        <w:t>Рисунок 2.5.2-3</w:t>
      </w:r>
    </w:p>
    <w:p w:rsidR="00401C13" w:rsidRDefault="00401C13" w:rsidP="00401C13">
      <w:pPr>
        <w:widowControl w:val="0"/>
        <w:jc w:val="center"/>
        <w:rPr>
          <w:sz w:val="28"/>
          <w:szCs w:val="28"/>
        </w:rPr>
      </w:pPr>
      <w:r>
        <w:rPr>
          <w:noProof/>
          <w:sz w:val="28"/>
          <w:szCs w:val="28"/>
          <w:lang w:eastAsia="ru-RU"/>
        </w:rPr>
        <w:drawing>
          <wp:inline distT="0" distB="0" distL="0" distR="0">
            <wp:extent cx="5629234" cy="4031734"/>
            <wp:effectExtent l="12196" t="6087" r="6895" b="779"/>
            <wp:docPr id="4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401C13" w:rsidRDefault="00401C13" w:rsidP="00401C13">
      <w:pPr>
        <w:widowControl w:val="0"/>
        <w:spacing w:before="240"/>
        <w:ind w:firstLine="709"/>
        <w:jc w:val="both"/>
        <w:rPr>
          <w:sz w:val="28"/>
          <w:szCs w:val="28"/>
        </w:rPr>
      </w:pPr>
      <w:r>
        <w:rPr>
          <w:sz w:val="28"/>
          <w:szCs w:val="28"/>
        </w:rPr>
        <w:t xml:space="preserve">Демографическая ситуация в с. Сокур в целом выглядит оптимистично, но характеризуется сложными процессами. За рассматриваемый период численность не имеет ярко выраженной тенденции к возрастанию или убыванию, но с 1997 года </w:t>
      </w:r>
      <w:r w:rsidRPr="005451CB">
        <w:rPr>
          <w:sz w:val="28"/>
          <w:szCs w:val="28"/>
        </w:rPr>
        <w:t>по 2</w:t>
      </w:r>
      <w:r>
        <w:rPr>
          <w:sz w:val="28"/>
          <w:szCs w:val="28"/>
        </w:rPr>
        <w:t>008 общая численность увеличилась на 226 человек. Это произошло за счет притока мигрантов.</w:t>
      </w:r>
    </w:p>
    <w:p w:rsidR="00401C13" w:rsidRDefault="00401C13" w:rsidP="00401C13">
      <w:pPr>
        <w:widowControl w:val="0"/>
        <w:ind w:firstLine="709"/>
        <w:jc w:val="both"/>
        <w:rPr>
          <w:sz w:val="28"/>
          <w:szCs w:val="28"/>
        </w:rPr>
      </w:pPr>
      <w:r>
        <w:rPr>
          <w:sz w:val="28"/>
          <w:szCs w:val="28"/>
        </w:rPr>
        <w:t>Рождаемость в среднем колеблется на уровне 53 ребенка в год. Если проанализировать этот показатель на 1000 чел. (9) и сравнить его с показателями по Новосибирской области (12,52), можно сделать вывод о том, что рождаемость в с. Сокур ниже, чем в среднем по НСО.</w:t>
      </w:r>
    </w:p>
    <w:p w:rsidR="00401C13" w:rsidRDefault="00401C13" w:rsidP="00401C13">
      <w:pPr>
        <w:widowControl w:val="0"/>
        <w:ind w:firstLine="709"/>
        <w:jc w:val="both"/>
        <w:rPr>
          <w:sz w:val="28"/>
          <w:szCs w:val="28"/>
        </w:rPr>
      </w:pPr>
      <w:r>
        <w:rPr>
          <w:sz w:val="28"/>
          <w:szCs w:val="28"/>
        </w:rPr>
        <w:t>Негативной стороной демографического процесса, являются высокие показатели смертности, которые перекрывают показатели рождаемости, о чем говорит отрицательный естественный прирост.</w:t>
      </w:r>
    </w:p>
    <w:p w:rsidR="00401C13" w:rsidRDefault="00401C13" w:rsidP="00401C13">
      <w:pPr>
        <w:widowControl w:val="0"/>
        <w:ind w:firstLine="709"/>
        <w:jc w:val="both"/>
        <w:rPr>
          <w:sz w:val="28"/>
          <w:szCs w:val="28"/>
        </w:rPr>
      </w:pPr>
      <w:r>
        <w:rPr>
          <w:sz w:val="28"/>
          <w:szCs w:val="28"/>
        </w:rPr>
        <w:t>Миграционный прирост в основном имеет положительную динамику, за исключением нескольких лет, и за счет притока мигрантов общий прирост по некоторым годам выходит в положительную динамику.</w:t>
      </w:r>
    </w:p>
    <w:p w:rsidR="00401C13" w:rsidRPr="00B92B8D" w:rsidRDefault="00401C13" w:rsidP="00401C13">
      <w:pPr>
        <w:pStyle w:val="32"/>
        <w:widowControl w:val="0"/>
        <w:spacing w:after="0"/>
        <w:ind w:left="0" w:firstLine="709"/>
        <w:jc w:val="both"/>
        <w:rPr>
          <w:sz w:val="28"/>
          <w:szCs w:val="28"/>
        </w:rPr>
      </w:pPr>
      <w:r w:rsidRPr="00B92B8D">
        <w:rPr>
          <w:sz w:val="28"/>
          <w:szCs w:val="28"/>
        </w:rPr>
        <w:t xml:space="preserve">Сформировавшиеся за последние годы изменения естественного и механического прироста привели к определенной структуре возрастного состава населения. </w:t>
      </w:r>
    </w:p>
    <w:p w:rsidR="00401C13" w:rsidRDefault="00401C13" w:rsidP="00401C13">
      <w:pPr>
        <w:pStyle w:val="32"/>
        <w:widowControl w:val="0"/>
        <w:spacing w:after="0"/>
        <w:ind w:left="0" w:firstLine="709"/>
        <w:jc w:val="both"/>
        <w:rPr>
          <w:i/>
          <w:sz w:val="28"/>
          <w:szCs w:val="28"/>
        </w:rPr>
      </w:pPr>
      <w:r w:rsidRPr="00B92B8D">
        <w:rPr>
          <w:sz w:val="28"/>
          <w:szCs w:val="28"/>
        </w:rPr>
        <w:t xml:space="preserve">Возрастная структура населения приведена в </w:t>
      </w:r>
      <w:r w:rsidRPr="00B92B8D">
        <w:rPr>
          <w:i/>
          <w:sz w:val="28"/>
          <w:szCs w:val="28"/>
        </w:rPr>
        <w:t xml:space="preserve">таблице </w:t>
      </w:r>
      <w:r>
        <w:rPr>
          <w:i/>
          <w:sz w:val="28"/>
          <w:szCs w:val="28"/>
        </w:rPr>
        <w:t>2.5.2.4</w:t>
      </w:r>
      <w:r w:rsidRPr="00B92B8D">
        <w:rPr>
          <w:i/>
          <w:sz w:val="28"/>
          <w:szCs w:val="28"/>
        </w:rPr>
        <w:t xml:space="preserve"> </w:t>
      </w:r>
      <w:r w:rsidRPr="00B92B8D">
        <w:rPr>
          <w:sz w:val="28"/>
          <w:szCs w:val="28"/>
        </w:rPr>
        <w:t xml:space="preserve">и на </w:t>
      </w:r>
      <w:r>
        <w:rPr>
          <w:i/>
          <w:sz w:val="28"/>
          <w:szCs w:val="28"/>
        </w:rPr>
        <w:t>рисунке 2.5.2-4.</w:t>
      </w:r>
    </w:p>
    <w:p w:rsidR="00401C13" w:rsidRDefault="00401C13" w:rsidP="00401C13">
      <w:pPr>
        <w:pStyle w:val="32"/>
        <w:widowControl w:val="0"/>
        <w:spacing w:after="0"/>
        <w:ind w:left="0" w:firstLine="709"/>
        <w:jc w:val="both"/>
        <w:rPr>
          <w:sz w:val="28"/>
          <w:szCs w:val="28"/>
        </w:rPr>
      </w:pPr>
      <w:r>
        <w:rPr>
          <w:sz w:val="28"/>
          <w:szCs w:val="28"/>
        </w:rPr>
        <w:t xml:space="preserve">При анализе структуры болезней прослеживается тенденция снижения </w:t>
      </w:r>
      <w:r>
        <w:rPr>
          <w:sz w:val="28"/>
          <w:szCs w:val="28"/>
        </w:rPr>
        <w:lastRenderedPageBreak/>
        <w:t xml:space="preserve">заболеваемости в </w:t>
      </w:r>
      <w:r w:rsidRPr="005451CB">
        <w:rPr>
          <w:sz w:val="28"/>
          <w:szCs w:val="28"/>
        </w:rPr>
        <w:t>данных</w:t>
      </w:r>
      <w:r>
        <w:rPr>
          <w:sz w:val="28"/>
          <w:szCs w:val="28"/>
        </w:rPr>
        <w:t xml:space="preserve"> группах болезней. На первом месте находятся болезни органов дыхания, процент заболеваемости снизился с 41,5 до 38,6%. На втором месте болезни системы кровообращения – с 10,6 до 9,4%. На третьем месте болезни костно-мышечной системы – с 8,1 до 7%.</w:t>
      </w:r>
    </w:p>
    <w:p w:rsidR="00401C13" w:rsidRDefault="00401C13" w:rsidP="00401C13">
      <w:pPr>
        <w:pStyle w:val="32"/>
        <w:widowControl w:val="0"/>
        <w:spacing w:after="0"/>
        <w:ind w:left="0" w:firstLine="709"/>
        <w:jc w:val="both"/>
        <w:rPr>
          <w:sz w:val="28"/>
          <w:szCs w:val="28"/>
        </w:rPr>
      </w:pPr>
      <w:r>
        <w:rPr>
          <w:sz w:val="28"/>
          <w:szCs w:val="28"/>
        </w:rPr>
        <w:t>К факторам, воздействующим на состояние здоровья населения, относятся: экология, уровень благосостояния населения, образ жизни граждан, уровень развития здравоохранения, развитие физической культуры, спорта и отдыха. Также важно отметить, что в настоящее время среди населения отсутствует стремление к здоровому образу жизни, недостаточна выявляемость болезней на ранних стадиях заболевания, недостаточна обеспеченность населения квалифицированной медицинской помощью.</w:t>
      </w:r>
    </w:p>
    <w:p w:rsidR="00401C13" w:rsidRDefault="00401C13" w:rsidP="00401C13">
      <w:pPr>
        <w:widowControl w:val="0"/>
        <w:spacing w:before="240"/>
        <w:ind w:firstLine="567"/>
        <w:jc w:val="right"/>
        <w:rPr>
          <w:i/>
          <w:sz w:val="28"/>
          <w:szCs w:val="28"/>
        </w:rPr>
      </w:pPr>
      <w:r w:rsidRPr="0004489E">
        <w:rPr>
          <w:i/>
          <w:sz w:val="28"/>
          <w:szCs w:val="28"/>
        </w:rPr>
        <w:t xml:space="preserve">Таблица </w:t>
      </w:r>
      <w:r>
        <w:rPr>
          <w:i/>
          <w:sz w:val="28"/>
          <w:szCs w:val="28"/>
        </w:rPr>
        <w:t>№2.5.2.3</w:t>
      </w:r>
    </w:p>
    <w:p w:rsidR="00401C13" w:rsidRPr="00286508" w:rsidRDefault="00401C13" w:rsidP="00401C13">
      <w:pPr>
        <w:widowControl w:val="0"/>
        <w:spacing w:before="240" w:after="240"/>
        <w:ind w:firstLine="567"/>
        <w:jc w:val="center"/>
        <w:rPr>
          <w:b/>
          <w:sz w:val="28"/>
          <w:szCs w:val="28"/>
        </w:rPr>
      </w:pPr>
      <w:r w:rsidRPr="00286508">
        <w:rPr>
          <w:b/>
          <w:sz w:val="28"/>
          <w:szCs w:val="28"/>
        </w:rPr>
        <w:t>Группы болезней доминирующие среди населения с. Сокур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69"/>
        <w:gridCol w:w="1134"/>
        <w:gridCol w:w="1134"/>
        <w:gridCol w:w="992"/>
        <w:gridCol w:w="946"/>
        <w:gridCol w:w="1038"/>
        <w:gridCol w:w="957"/>
      </w:tblGrid>
      <w:tr w:rsidR="00401C13" w:rsidRPr="002B6477" w:rsidTr="00401C13">
        <w:tc>
          <w:tcPr>
            <w:tcW w:w="3369" w:type="dxa"/>
            <w:vMerge w:val="restart"/>
            <w:vAlign w:val="center"/>
          </w:tcPr>
          <w:p w:rsidR="00401C13" w:rsidRPr="002B6477" w:rsidRDefault="00401C13" w:rsidP="00401C13">
            <w:pPr>
              <w:pStyle w:val="32"/>
              <w:widowControl w:val="0"/>
              <w:spacing w:after="0"/>
              <w:ind w:left="0"/>
              <w:jc w:val="center"/>
              <w:rPr>
                <w:sz w:val="28"/>
                <w:szCs w:val="28"/>
              </w:rPr>
            </w:pPr>
            <w:r w:rsidRPr="002B6477">
              <w:rPr>
                <w:sz w:val="28"/>
                <w:szCs w:val="28"/>
              </w:rPr>
              <w:t>Группы болезней</w:t>
            </w:r>
          </w:p>
        </w:tc>
        <w:tc>
          <w:tcPr>
            <w:tcW w:w="2268" w:type="dxa"/>
            <w:gridSpan w:val="2"/>
            <w:vAlign w:val="center"/>
          </w:tcPr>
          <w:p w:rsidR="00401C13" w:rsidRPr="002B6477" w:rsidRDefault="00401C13" w:rsidP="00401C13">
            <w:pPr>
              <w:pStyle w:val="32"/>
              <w:widowControl w:val="0"/>
              <w:spacing w:after="0"/>
              <w:ind w:left="0"/>
              <w:jc w:val="center"/>
              <w:rPr>
                <w:sz w:val="28"/>
                <w:szCs w:val="28"/>
              </w:rPr>
            </w:pPr>
            <w:r w:rsidRPr="002B6477">
              <w:rPr>
                <w:sz w:val="28"/>
                <w:szCs w:val="28"/>
              </w:rPr>
              <w:t>2006</w:t>
            </w:r>
          </w:p>
        </w:tc>
        <w:tc>
          <w:tcPr>
            <w:tcW w:w="1938" w:type="dxa"/>
            <w:gridSpan w:val="2"/>
            <w:vAlign w:val="center"/>
          </w:tcPr>
          <w:p w:rsidR="00401C13" w:rsidRPr="002B6477" w:rsidRDefault="00401C13" w:rsidP="00401C13">
            <w:pPr>
              <w:pStyle w:val="32"/>
              <w:widowControl w:val="0"/>
              <w:spacing w:after="0"/>
              <w:ind w:left="0"/>
              <w:jc w:val="center"/>
              <w:rPr>
                <w:sz w:val="28"/>
                <w:szCs w:val="28"/>
              </w:rPr>
            </w:pPr>
            <w:r w:rsidRPr="002B6477">
              <w:rPr>
                <w:sz w:val="28"/>
                <w:szCs w:val="28"/>
              </w:rPr>
              <w:t>2007</w:t>
            </w:r>
          </w:p>
        </w:tc>
        <w:tc>
          <w:tcPr>
            <w:tcW w:w="1995" w:type="dxa"/>
            <w:gridSpan w:val="2"/>
            <w:vAlign w:val="center"/>
          </w:tcPr>
          <w:p w:rsidR="00401C13" w:rsidRPr="002B6477" w:rsidRDefault="00401C13" w:rsidP="00401C13">
            <w:pPr>
              <w:pStyle w:val="32"/>
              <w:widowControl w:val="0"/>
              <w:spacing w:after="0"/>
              <w:ind w:left="0"/>
              <w:jc w:val="center"/>
              <w:rPr>
                <w:sz w:val="28"/>
                <w:szCs w:val="28"/>
              </w:rPr>
            </w:pPr>
            <w:r w:rsidRPr="002B6477">
              <w:rPr>
                <w:sz w:val="28"/>
                <w:szCs w:val="28"/>
              </w:rPr>
              <w:t>2008</w:t>
            </w:r>
          </w:p>
        </w:tc>
      </w:tr>
      <w:tr w:rsidR="00401C13" w:rsidRPr="002B6477" w:rsidTr="00401C13">
        <w:tc>
          <w:tcPr>
            <w:tcW w:w="3369" w:type="dxa"/>
            <w:vMerge/>
          </w:tcPr>
          <w:p w:rsidR="00401C13" w:rsidRPr="002B6477" w:rsidRDefault="00401C13" w:rsidP="00401C13">
            <w:pPr>
              <w:pStyle w:val="32"/>
              <w:widowControl w:val="0"/>
              <w:spacing w:after="0"/>
              <w:ind w:left="0"/>
              <w:jc w:val="both"/>
              <w:rPr>
                <w:sz w:val="28"/>
                <w:szCs w:val="28"/>
              </w:rPr>
            </w:pPr>
          </w:p>
        </w:tc>
        <w:tc>
          <w:tcPr>
            <w:tcW w:w="1134" w:type="dxa"/>
            <w:vAlign w:val="center"/>
          </w:tcPr>
          <w:p w:rsidR="00401C13" w:rsidRPr="002B6477" w:rsidRDefault="00401C13" w:rsidP="00401C13">
            <w:pPr>
              <w:pStyle w:val="32"/>
              <w:widowControl w:val="0"/>
              <w:spacing w:after="0"/>
              <w:ind w:left="0"/>
              <w:jc w:val="center"/>
              <w:rPr>
                <w:sz w:val="28"/>
                <w:szCs w:val="28"/>
              </w:rPr>
            </w:pPr>
            <w:r w:rsidRPr="002B6477">
              <w:rPr>
                <w:sz w:val="28"/>
                <w:szCs w:val="28"/>
              </w:rPr>
              <w:t>чел.</w:t>
            </w:r>
          </w:p>
        </w:tc>
        <w:tc>
          <w:tcPr>
            <w:tcW w:w="1134" w:type="dxa"/>
            <w:vAlign w:val="center"/>
          </w:tcPr>
          <w:p w:rsidR="00401C13" w:rsidRPr="002B6477" w:rsidRDefault="00401C13" w:rsidP="00401C13">
            <w:pPr>
              <w:pStyle w:val="32"/>
              <w:widowControl w:val="0"/>
              <w:spacing w:after="0"/>
              <w:ind w:left="0"/>
              <w:jc w:val="center"/>
              <w:rPr>
                <w:i/>
                <w:sz w:val="28"/>
                <w:szCs w:val="28"/>
              </w:rPr>
            </w:pPr>
            <w:r w:rsidRPr="002B6477">
              <w:rPr>
                <w:i/>
                <w:sz w:val="28"/>
                <w:szCs w:val="28"/>
              </w:rPr>
              <w:t>%</w:t>
            </w:r>
          </w:p>
        </w:tc>
        <w:tc>
          <w:tcPr>
            <w:tcW w:w="992" w:type="dxa"/>
            <w:vAlign w:val="center"/>
          </w:tcPr>
          <w:p w:rsidR="00401C13" w:rsidRPr="002B6477" w:rsidRDefault="00401C13" w:rsidP="00401C13">
            <w:pPr>
              <w:pStyle w:val="32"/>
              <w:widowControl w:val="0"/>
              <w:spacing w:after="0"/>
              <w:ind w:left="0"/>
              <w:jc w:val="center"/>
              <w:rPr>
                <w:sz w:val="28"/>
                <w:szCs w:val="28"/>
              </w:rPr>
            </w:pPr>
            <w:r w:rsidRPr="002B6477">
              <w:rPr>
                <w:sz w:val="28"/>
                <w:szCs w:val="28"/>
              </w:rPr>
              <w:t>чел.</w:t>
            </w:r>
          </w:p>
        </w:tc>
        <w:tc>
          <w:tcPr>
            <w:tcW w:w="946" w:type="dxa"/>
            <w:vAlign w:val="center"/>
          </w:tcPr>
          <w:p w:rsidR="00401C13" w:rsidRPr="002B6477" w:rsidRDefault="00401C13" w:rsidP="00401C13">
            <w:pPr>
              <w:pStyle w:val="32"/>
              <w:widowControl w:val="0"/>
              <w:spacing w:after="0"/>
              <w:ind w:left="0"/>
              <w:jc w:val="center"/>
              <w:rPr>
                <w:i/>
                <w:sz w:val="28"/>
                <w:szCs w:val="28"/>
              </w:rPr>
            </w:pPr>
            <w:r w:rsidRPr="002B6477">
              <w:rPr>
                <w:i/>
                <w:sz w:val="28"/>
                <w:szCs w:val="28"/>
              </w:rPr>
              <w:t>%</w:t>
            </w:r>
          </w:p>
        </w:tc>
        <w:tc>
          <w:tcPr>
            <w:tcW w:w="1038" w:type="dxa"/>
            <w:vAlign w:val="center"/>
          </w:tcPr>
          <w:p w:rsidR="00401C13" w:rsidRPr="002B6477" w:rsidRDefault="00401C13" w:rsidP="00401C13">
            <w:pPr>
              <w:pStyle w:val="32"/>
              <w:widowControl w:val="0"/>
              <w:spacing w:after="0"/>
              <w:ind w:left="0"/>
              <w:jc w:val="center"/>
              <w:rPr>
                <w:sz w:val="28"/>
                <w:szCs w:val="28"/>
              </w:rPr>
            </w:pPr>
            <w:r w:rsidRPr="002B6477">
              <w:rPr>
                <w:sz w:val="28"/>
                <w:szCs w:val="28"/>
              </w:rPr>
              <w:t>чел.</w:t>
            </w:r>
          </w:p>
        </w:tc>
        <w:tc>
          <w:tcPr>
            <w:tcW w:w="957" w:type="dxa"/>
            <w:vAlign w:val="center"/>
          </w:tcPr>
          <w:p w:rsidR="00401C13" w:rsidRPr="002B6477" w:rsidRDefault="00401C13" w:rsidP="00401C13">
            <w:pPr>
              <w:pStyle w:val="32"/>
              <w:widowControl w:val="0"/>
              <w:spacing w:after="0"/>
              <w:ind w:left="0"/>
              <w:jc w:val="center"/>
              <w:rPr>
                <w:i/>
                <w:sz w:val="28"/>
                <w:szCs w:val="28"/>
              </w:rPr>
            </w:pPr>
            <w:r w:rsidRPr="002B6477">
              <w:rPr>
                <w:i/>
                <w:sz w:val="28"/>
                <w:szCs w:val="28"/>
              </w:rPr>
              <w:t>%</w:t>
            </w:r>
          </w:p>
        </w:tc>
      </w:tr>
      <w:tr w:rsidR="00401C13" w:rsidRPr="002B6477" w:rsidTr="00401C13">
        <w:tc>
          <w:tcPr>
            <w:tcW w:w="3369" w:type="dxa"/>
            <w:vAlign w:val="center"/>
          </w:tcPr>
          <w:p w:rsidR="00401C13" w:rsidRPr="002B6477" w:rsidRDefault="00401C13" w:rsidP="00A5582B">
            <w:pPr>
              <w:pStyle w:val="32"/>
              <w:widowControl w:val="0"/>
              <w:numPr>
                <w:ilvl w:val="0"/>
                <w:numId w:val="38"/>
              </w:numPr>
              <w:spacing w:after="0"/>
              <w:ind w:left="284" w:hanging="284"/>
              <w:rPr>
                <w:sz w:val="28"/>
                <w:szCs w:val="28"/>
              </w:rPr>
            </w:pPr>
            <w:r w:rsidRPr="002B6477">
              <w:rPr>
                <w:sz w:val="28"/>
                <w:szCs w:val="28"/>
              </w:rPr>
              <w:t>Болезни органов дыхания</w:t>
            </w:r>
          </w:p>
        </w:tc>
        <w:tc>
          <w:tcPr>
            <w:tcW w:w="1134" w:type="dxa"/>
            <w:vAlign w:val="center"/>
          </w:tcPr>
          <w:p w:rsidR="00401C13" w:rsidRPr="002B6477" w:rsidRDefault="00401C13" w:rsidP="00401C13">
            <w:pPr>
              <w:pStyle w:val="32"/>
              <w:widowControl w:val="0"/>
              <w:spacing w:after="0"/>
              <w:ind w:left="0"/>
              <w:jc w:val="center"/>
              <w:rPr>
                <w:sz w:val="28"/>
                <w:szCs w:val="28"/>
              </w:rPr>
            </w:pPr>
            <w:r w:rsidRPr="002B6477">
              <w:rPr>
                <w:sz w:val="28"/>
                <w:szCs w:val="28"/>
              </w:rPr>
              <w:t>2015</w:t>
            </w:r>
          </w:p>
        </w:tc>
        <w:tc>
          <w:tcPr>
            <w:tcW w:w="1134" w:type="dxa"/>
            <w:vAlign w:val="center"/>
          </w:tcPr>
          <w:p w:rsidR="00401C13" w:rsidRPr="002B6477" w:rsidRDefault="00401C13" w:rsidP="00401C13">
            <w:pPr>
              <w:pStyle w:val="32"/>
              <w:widowControl w:val="0"/>
              <w:spacing w:after="0"/>
              <w:ind w:left="0"/>
              <w:jc w:val="center"/>
              <w:rPr>
                <w:i/>
                <w:sz w:val="28"/>
                <w:szCs w:val="28"/>
              </w:rPr>
            </w:pPr>
            <w:r w:rsidRPr="002B6477">
              <w:rPr>
                <w:i/>
                <w:sz w:val="28"/>
                <w:szCs w:val="28"/>
              </w:rPr>
              <w:t>41,5</w:t>
            </w:r>
          </w:p>
        </w:tc>
        <w:tc>
          <w:tcPr>
            <w:tcW w:w="992" w:type="dxa"/>
            <w:vAlign w:val="center"/>
          </w:tcPr>
          <w:p w:rsidR="00401C13" w:rsidRPr="002B6477" w:rsidRDefault="00401C13" w:rsidP="00401C13">
            <w:pPr>
              <w:pStyle w:val="32"/>
              <w:widowControl w:val="0"/>
              <w:spacing w:after="0"/>
              <w:ind w:left="0"/>
              <w:jc w:val="center"/>
              <w:rPr>
                <w:sz w:val="28"/>
                <w:szCs w:val="28"/>
              </w:rPr>
            </w:pPr>
            <w:r w:rsidRPr="002B6477">
              <w:rPr>
                <w:sz w:val="28"/>
                <w:szCs w:val="28"/>
              </w:rPr>
              <w:t>2420</w:t>
            </w:r>
          </w:p>
        </w:tc>
        <w:tc>
          <w:tcPr>
            <w:tcW w:w="946" w:type="dxa"/>
            <w:vAlign w:val="center"/>
          </w:tcPr>
          <w:p w:rsidR="00401C13" w:rsidRPr="002B6477" w:rsidRDefault="00401C13" w:rsidP="00401C13">
            <w:pPr>
              <w:pStyle w:val="32"/>
              <w:widowControl w:val="0"/>
              <w:spacing w:after="0"/>
              <w:ind w:left="0"/>
              <w:jc w:val="center"/>
              <w:rPr>
                <w:i/>
                <w:sz w:val="28"/>
                <w:szCs w:val="28"/>
              </w:rPr>
            </w:pPr>
            <w:r w:rsidRPr="002B6477">
              <w:rPr>
                <w:i/>
                <w:sz w:val="28"/>
                <w:szCs w:val="28"/>
              </w:rPr>
              <w:t>37,04</w:t>
            </w:r>
          </w:p>
        </w:tc>
        <w:tc>
          <w:tcPr>
            <w:tcW w:w="1038" w:type="dxa"/>
            <w:vAlign w:val="center"/>
          </w:tcPr>
          <w:p w:rsidR="00401C13" w:rsidRPr="002B6477" w:rsidRDefault="00401C13" w:rsidP="00401C13">
            <w:pPr>
              <w:pStyle w:val="32"/>
              <w:widowControl w:val="0"/>
              <w:spacing w:after="0"/>
              <w:ind w:left="0"/>
              <w:jc w:val="center"/>
              <w:rPr>
                <w:sz w:val="28"/>
                <w:szCs w:val="28"/>
              </w:rPr>
            </w:pPr>
            <w:r w:rsidRPr="002B6477">
              <w:rPr>
                <w:sz w:val="28"/>
                <w:szCs w:val="28"/>
              </w:rPr>
              <w:t>2277</w:t>
            </w:r>
          </w:p>
        </w:tc>
        <w:tc>
          <w:tcPr>
            <w:tcW w:w="957" w:type="dxa"/>
            <w:vAlign w:val="center"/>
          </w:tcPr>
          <w:p w:rsidR="00401C13" w:rsidRPr="002B6477" w:rsidRDefault="00401C13" w:rsidP="00401C13">
            <w:pPr>
              <w:pStyle w:val="32"/>
              <w:widowControl w:val="0"/>
              <w:spacing w:after="0"/>
              <w:ind w:left="0"/>
              <w:jc w:val="center"/>
              <w:rPr>
                <w:i/>
                <w:sz w:val="28"/>
                <w:szCs w:val="28"/>
              </w:rPr>
            </w:pPr>
            <w:r w:rsidRPr="002B6477">
              <w:rPr>
                <w:i/>
                <w:sz w:val="28"/>
                <w:szCs w:val="28"/>
              </w:rPr>
              <w:t>38,6</w:t>
            </w:r>
          </w:p>
        </w:tc>
      </w:tr>
      <w:tr w:rsidR="00401C13" w:rsidRPr="002B6477" w:rsidTr="00401C13">
        <w:tc>
          <w:tcPr>
            <w:tcW w:w="3369" w:type="dxa"/>
            <w:vAlign w:val="center"/>
          </w:tcPr>
          <w:p w:rsidR="00401C13" w:rsidRPr="002B6477" w:rsidRDefault="00401C13" w:rsidP="00A5582B">
            <w:pPr>
              <w:pStyle w:val="32"/>
              <w:widowControl w:val="0"/>
              <w:numPr>
                <w:ilvl w:val="0"/>
                <w:numId w:val="38"/>
              </w:numPr>
              <w:spacing w:after="0"/>
              <w:ind w:left="284" w:hanging="284"/>
              <w:rPr>
                <w:sz w:val="28"/>
                <w:szCs w:val="28"/>
              </w:rPr>
            </w:pPr>
            <w:r w:rsidRPr="002B6477">
              <w:rPr>
                <w:sz w:val="28"/>
                <w:szCs w:val="28"/>
              </w:rPr>
              <w:t>Болезни системы кровообращения</w:t>
            </w:r>
          </w:p>
        </w:tc>
        <w:tc>
          <w:tcPr>
            <w:tcW w:w="1134" w:type="dxa"/>
            <w:vAlign w:val="center"/>
          </w:tcPr>
          <w:p w:rsidR="00401C13" w:rsidRPr="002B6477" w:rsidRDefault="00401C13" w:rsidP="00401C13">
            <w:pPr>
              <w:pStyle w:val="32"/>
              <w:widowControl w:val="0"/>
              <w:spacing w:after="0"/>
              <w:ind w:left="0"/>
              <w:jc w:val="center"/>
              <w:rPr>
                <w:sz w:val="28"/>
                <w:szCs w:val="28"/>
              </w:rPr>
            </w:pPr>
            <w:r w:rsidRPr="002B6477">
              <w:rPr>
                <w:sz w:val="28"/>
                <w:szCs w:val="28"/>
              </w:rPr>
              <w:t>513</w:t>
            </w:r>
          </w:p>
        </w:tc>
        <w:tc>
          <w:tcPr>
            <w:tcW w:w="1134" w:type="dxa"/>
            <w:vAlign w:val="center"/>
          </w:tcPr>
          <w:p w:rsidR="00401C13" w:rsidRPr="002B6477" w:rsidRDefault="00401C13" w:rsidP="00401C13">
            <w:pPr>
              <w:pStyle w:val="32"/>
              <w:widowControl w:val="0"/>
              <w:spacing w:after="0"/>
              <w:ind w:left="0"/>
              <w:jc w:val="center"/>
              <w:rPr>
                <w:i/>
                <w:sz w:val="28"/>
                <w:szCs w:val="28"/>
              </w:rPr>
            </w:pPr>
            <w:r w:rsidRPr="002B6477">
              <w:rPr>
                <w:i/>
                <w:sz w:val="28"/>
                <w:szCs w:val="28"/>
              </w:rPr>
              <w:t>10,6</w:t>
            </w:r>
          </w:p>
        </w:tc>
        <w:tc>
          <w:tcPr>
            <w:tcW w:w="992" w:type="dxa"/>
            <w:vAlign w:val="center"/>
          </w:tcPr>
          <w:p w:rsidR="00401C13" w:rsidRPr="002B6477" w:rsidRDefault="00401C13" w:rsidP="00401C13">
            <w:pPr>
              <w:pStyle w:val="32"/>
              <w:widowControl w:val="0"/>
              <w:spacing w:after="0"/>
              <w:ind w:left="0"/>
              <w:jc w:val="center"/>
              <w:rPr>
                <w:sz w:val="28"/>
                <w:szCs w:val="28"/>
              </w:rPr>
            </w:pPr>
            <w:r w:rsidRPr="002B6477">
              <w:rPr>
                <w:sz w:val="28"/>
                <w:szCs w:val="28"/>
              </w:rPr>
              <w:t>669</w:t>
            </w:r>
          </w:p>
        </w:tc>
        <w:tc>
          <w:tcPr>
            <w:tcW w:w="946" w:type="dxa"/>
            <w:vAlign w:val="center"/>
          </w:tcPr>
          <w:p w:rsidR="00401C13" w:rsidRPr="002B6477" w:rsidRDefault="00401C13" w:rsidP="00401C13">
            <w:pPr>
              <w:pStyle w:val="32"/>
              <w:widowControl w:val="0"/>
              <w:spacing w:after="0"/>
              <w:ind w:left="0"/>
              <w:jc w:val="center"/>
              <w:rPr>
                <w:i/>
                <w:sz w:val="28"/>
                <w:szCs w:val="28"/>
              </w:rPr>
            </w:pPr>
            <w:r w:rsidRPr="002B6477">
              <w:rPr>
                <w:i/>
                <w:sz w:val="28"/>
                <w:szCs w:val="28"/>
              </w:rPr>
              <w:t>10,2</w:t>
            </w:r>
          </w:p>
        </w:tc>
        <w:tc>
          <w:tcPr>
            <w:tcW w:w="1038" w:type="dxa"/>
            <w:vAlign w:val="center"/>
          </w:tcPr>
          <w:p w:rsidR="00401C13" w:rsidRPr="002B6477" w:rsidRDefault="00401C13" w:rsidP="00401C13">
            <w:pPr>
              <w:pStyle w:val="32"/>
              <w:widowControl w:val="0"/>
              <w:spacing w:after="0"/>
              <w:ind w:left="0"/>
              <w:jc w:val="center"/>
              <w:rPr>
                <w:sz w:val="28"/>
                <w:szCs w:val="28"/>
              </w:rPr>
            </w:pPr>
            <w:r w:rsidRPr="002B6477">
              <w:rPr>
                <w:sz w:val="28"/>
                <w:szCs w:val="28"/>
              </w:rPr>
              <w:t>555</w:t>
            </w:r>
          </w:p>
        </w:tc>
        <w:tc>
          <w:tcPr>
            <w:tcW w:w="957" w:type="dxa"/>
            <w:vAlign w:val="center"/>
          </w:tcPr>
          <w:p w:rsidR="00401C13" w:rsidRPr="002B6477" w:rsidRDefault="00401C13" w:rsidP="00401C13">
            <w:pPr>
              <w:pStyle w:val="32"/>
              <w:widowControl w:val="0"/>
              <w:spacing w:after="0"/>
              <w:ind w:left="0"/>
              <w:jc w:val="center"/>
              <w:rPr>
                <w:i/>
                <w:sz w:val="28"/>
                <w:szCs w:val="28"/>
              </w:rPr>
            </w:pPr>
            <w:r w:rsidRPr="002B6477">
              <w:rPr>
                <w:i/>
                <w:sz w:val="28"/>
                <w:szCs w:val="28"/>
              </w:rPr>
              <w:t>9,4</w:t>
            </w:r>
          </w:p>
        </w:tc>
      </w:tr>
      <w:tr w:rsidR="00401C13" w:rsidRPr="002B6477" w:rsidTr="00401C13">
        <w:tc>
          <w:tcPr>
            <w:tcW w:w="3369" w:type="dxa"/>
            <w:vAlign w:val="center"/>
          </w:tcPr>
          <w:p w:rsidR="00401C13" w:rsidRPr="002B6477" w:rsidRDefault="00401C13" w:rsidP="00A5582B">
            <w:pPr>
              <w:pStyle w:val="32"/>
              <w:widowControl w:val="0"/>
              <w:numPr>
                <w:ilvl w:val="0"/>
                <w:numId w:val="38"/>
              </w:numPr>
              <w:spacing w:after="0"/>
              <w:ind w:left="284" w:hanging="284"/>
              <w:rPr>
                <w:sz w:val="28"/>
                <w:szCs w:val="28"/>
              </w:rPr>
            </w:pPr>
            <w:r w:rsidRPr="002B6477">
              <w:rPr>
                <w:sz w:val="28"/>
                <w:szCs w:val="28"/>
              </w:rPr>
              <w:t>Болезни костно-мышечной системы</w:t>
            </w:r>
          </w:p>
        </w:tc>
        <w:tc>
          <w:tcPr>
            <w:tcW w:w="1134" w:type="dxa"/>
            <w:vAlign w:val="center"/>
          </w:tcPr>
          <w:p w:rsidR="00401C13" w:rsidRPr="002B6477" w:rsidRDefault="00401C13" w:rsidP="00401C13">
            <w:pPr>
              <w:pStyle w:val="32"/>
              <w:widowControl w:val="0"/>
              <w:spacing w:after="0"/>
              <w:ind w:left="0"/>
              <w:jc w:val="center"/>
              <w:rPr>
                <w:sz w:val="28"/>
                <w:szCs w:val="28"/>
              </w:rPr>
            </w:pPr>
            <w:r w:rsidRPr="002B6477">
              <w:rPr>
                <w:sz w:val="28"/>
                <w:szCs w:val="28"/>
              </w:rPr>
              <w:t>391</w:t>
            </w:r>
          </w:p>
        </w:tc>
        <w:tc>
          <w:tcPr>
            <w:tcW w:w="1134" w:type="dxa"/>
            <w:vAlign w:val="center"/>
          </w:tcPr>
          <w:p w:rsidR="00401C13" w:rsidRPr="002B6477" w:rsidRDefault="00401C13" w:rsidP="00401C13">
            <w:pPr>
              <w:pStyle w:val="32"/>
              <w:widowControl w:val="0"/>
              <w:spacing w:after="0"/>
              <w:ind w:left="0"/>
              <w:jc w:val="center"/>
              <w:rPr>
                <w:i/>
                <w:sz w:val="28"/>
                <w:szCs w:val="28"/>
              </w:rPr>
            </w:pPr>
            <w:r w:rsidRPr="002B6477">
              <w:rPr>
                <w:i/>
                <w:sz w:val="28"/>
                <w:szCs w:val="28"/>
              </w:rPr>
              <w:t>8,1</w:t>
            </w:r>
          </w:p>
        </w:tc>
        <w:tc>
          <w:tcPr>
            <w:tcW w:w="992" w:type="dxa"/>
            <w:vAlign w:val="center"/>
          </w:tcPr>
          <w:p w:rsidR="00401C13" w:rsidRPr="002B6477" w:rsidRDefault="00401C13" w:rsidP="00401C13">
            <w:pPr>
              <w:pStyle w:val="32"/>
              <w:widowControl w:val="0"/>
              <w:spacing w:after="0"/>
              <w:ind w:left="0"/>
              <w:jc w:val="center"/>
              <w:rPr>
                <w:sz w:val="28"/>
                <w:szCs w:val="28"/>
              </w:rPr>
            </w:pPr>
            <w:r w:rsidRPr="002B6477">
              <w:rPr>
                <w:sz w:val="28"/>
                <w:szCs w:val="28"/>
              </w:rPr>
              <w:t>556</w:t>
            </w:r>
          </w:p>
        </w:tc>
        <w:tc>
          <w:tcPr>
            <w:tcW w:w="946" w:type="dxa"/>
            <w:vAlign w:val="center"/>
          </w:tcPr>
          <w:p w:rsidR="00401C13" w:rsidRPr="002B6477" w:rsidRDefault="00401C13" w:rsidP="00401C13">
            <w:pPr>
              <w:pStyle w:val="32"/>
              <w:widowControl w:val="0"/>
              <w:spacing w:after="0"/>
              <w:ind w:left="0"/>
              <w:jc w:val="center"/>
              <w:rPr>
                <w:i/>
                <w:sz w:val="28"/>
                <w:szCs w:val="28"/>
              </w:rPr>
            </w:pPr>
            <w:r w:rsidRPr="002B6477">
              <w:rPr>
                <w:i/>
                <w:sz w:val="28"/>
                <w:szCs w:val="28"/>
              </w:rPr>
              <w:t>8,5</w:t>
            </w:r>
          </w:p>
        </w:tc>
        <w:tc>
          <w:tcPr>
            <w:tcW w:w="1038" w:type="dxa"/>
            <w:vAlign w:val="center"/>
          </w:tcPr>
          <w:p w:rsidR="00401C13" w:rsidRPr="002B6477" w:rsidRDefault="00401C13" w:rsidP="00401C13">
            <w:pPr>
              <w:pStyle w:val="32"/>
              <w:widowControl w:val="0"/>
              <w:spacing w:after="0"/>
              <w:ind w:left="0"/>
              <w:jc w:val="center"/>
              <w:rPr>
                <w:sz w:val="28"/>
                <w:szCs w:val="28"/>
              </w:rPr>
            </w:pPr>
            <w:r w:rsidRPr="002B6477">
              <w:rPr>
                <w:sz w:val="28"/>
                <w:szCs w:val="28"/>
              </w:rPr>
              <w:t>412</w:t>
            </w:r>
          </w:p>
        </w:tc>
        <w:tc>
          <w:tcPr>
            <w:tcW w:w="957" w:type="dxa"/>
            <w:vAlign w:val="center"/>
          </w:tcPr>
          <w:p w:rsidR="00401C13" w:rsidRPr="002B6477" w:rsidRDefault="00401C13" w:rsidP="00401C13">
            <w:pPr>
              <w:pStyle w:val="32"/>
              <w:widowControl w:val="0"/>
              <w:spacing w:after="0"/>
              <w:ind w:left="0"/>
              <w:jc w:val="center"/>
              <w:rPr>
                <w:i/>
                <w:sz w:val="28"/>
                <w:szCs w:val="28"/>
              </w:rPr>
            </w:pPr>
            <w:r w:rsidRPr="002B6477">
              <w:rPr>
                <w:i/>
                <w:sz w:val="28"/>
                <w:szCs w:val="28"/>
              </w:rPr>
              <w:t>7</w:t>
            </w:r>
          </w:p>
        </w:tc>
      </w:tr>
    </w:tbl>
    <w:p w:rsidR="00401C13" w:rsidRPr="007001E7" w:rsidRDefault="00401C13" w:rsidP="00401C13">
      <w:pPr>
        <w:pStyle w:val="32"/>
        <w:widowControl w:val="0"/>
        <w:spacing w:after="0"/>
        <w:ind w:left="0" w:firstLine="709"/>
        <w:jc w:val="both"/>
        <w:rPr>
          <w:sz w:val="28"/>
          <w:szCs w:val="28"/>
        </w:rPr>
      </w:pPr>
    </w:p>
    <w:p w:rsidR="00401C13" w:rsidRPr="00585A7C" w:rsidRDefault="00401C13" w:rsidP="00401C13">
      <w:pPr>
        <w:widowControl w:val="0"/>
        <w:spacing w:before="240"/>
        <w:ind w:firstLine="567"/>
        <w:jc w:val="right"/>
        <w:rPr>
          <w:i/>
          <w:sz w:val="28"/>
          <w:szCs w:val="28"/>
        </w:rPr>
      </w:pPr>
      <w:r w:rsidRPr="0004489E">
        <w:rPr>
          <w:i/>
          <w:sz w:val="28"/>
          <w:szCs w:val="28"/>
        </w:rPr>
        <w:t xml:space="preserve">Таблица </w:t>
      </w:r>
      <w:r>
        <w:rPr>
          <w:i/>
          <w:sz w:val="28"/>
          <w:szCs w:val="28"/>
        </w:rPr>
        <w:t>№2.5.2.4</w:t>
      </w:r>
    </w:p>
    <w:p w:rsidR="00401C13" w:rsidRPr="00286508" w:rsidRDefault="00401C13" w:rsidP="00401C13">
      <w:pPr>
        <w:widowControl w:val="0"/>
        <w:spacing w:before="240" w:after="240"/>
        <w:jc w:val="center"/>
        <w:rPr>
          <w:b/>
          <w:sz w:val="28"/>
          <w:szCs w:val="28"/>
        </w:rPr>
      </w:pPr>
      <w:r w:rsidRPr="00286508">
        <w:rPr>
          <w:b/>
          <w:sz w:val="28"/>
          <w:szCs w:val="28"/>
        </w:rPr>
        <w:t xml:space="preserve">Возрастная структура населения с. Сокур за </w:t>
      </w:r>
      <w:smartTag w:uri="urn:schemas-microsoft-com:office:smarttags" w:element="metricconverter">
        <w:smartTagPr>
          <w:attr w:name="ProductID" w:val="2008 г"/>
        </w:smartTagPr>
        <w:r w:rsidRPr="00286508">
          <w:rPr>
            <w:b/>
            <w:sz w:val="28"/>
            <w:szCs w:val="28"/>
          </w:rPr>
          <w:t>2008 г</w:t>
        </w:r>
      </w:smartTag>
      <w:r w:rsidRPr="00286508">
        <w:rPr>
          <w:b/>
          <w:sz w:val="28"/>
          <w:szCs w:val="28"/>
        </w:rPr>
        <w:t>.</w:t>
      </w:r>
    </w:p>
    <w:tbl>
      <w:tblPr>
        <w:tblW w:w="7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3960"/>
        <w:gridCol w:w="1342"/>
        <w:gridCol w:w="1727"/>
      </w:tblGrid>
      <w:tr w:rsidR="00401C13" w:rsidRPr="0038468C" w:rsidTr="00401C13">
        <w:trPr>
          <w:trHeight w:val="254"/>
          <w:jc w:val="center"/>
        </w:trPr>
        <w:tc>
          <w:tcPr>
            <w:tcW w:w="648" w:type="dxa"/>
            <w:vMerge w:val="restart"/>
            <w:vAlign w:val="center"/>
          </w:tcPr>
          <w:p w:rsidR="00401C13" w:rsidRPr="0038468C" w:rsidRDefault="00401C13" w:rsidP="00401C13">
            <w:pPr>
              <w:widowControl w:val="0"/>
              <w:jc w:val="center"/>
              <w:rPr>
                <w:b/>
              </w:rPr>
            </w:pPr>
            <w:r w:rsidRPr="0038468C">
              <w:rPr>
                <w:b/>
              </w:rPr>
              <w:t>№</w:t>
            </w:r>
          </w:p>
          <w:p w:rsidR="00401C13" w:rsidRPr="0038468C" w:rsidRDefault="00401C13" w:rsidP="00401C13">
            <w:pPr>
              <w:widowControl w:val="0"/>
              <w:jc w:val="center"/>
              <w:rPr>
                <w:b/>
              </w:rPr>
            </w:pPr>
            <w:r w:rsidRPr="0038468C">
              <w:rPr>
                <w:b/>
              </w:rPr>
              <w:t>п\п</w:t>
            </w:r>
          </w:p>
        </w:tc>
        <w:tc>
          <w:tcPr>
            <w:tcW w:w="3960" w:type="dxa"/>
            <w:vMerge w:val="restart"/>
            <w:vAlign w:val="center"/>
          </w:tcPr>
          <w:p w:rsidR="00401C13" w:rsidRPr="0038468C" w:rsidRDefault="00401C13" w:rsidP="00401C13">
            <w:pPr>
              <w:widowControl w:val="0"/>
              <w:jc w:val="center"/>
              <w:rPr>
                <w:b/>
              </w:rPr>
            </w:pPr>
            <w:r w:rsidRPr="0038468C">
              <w:rPr>
                <w:b/>
              </w:rPr>
              <w:t>Возрастная структура</w:t>
            </w:r>
          </w:p>
        </w:tc>
        <w:tc>
          <w:tcPr>
            <w:tcW w:w="3069" w:type="dxa"/>
            <w:gridSpan w:val="2"/>
          </w:tcPr>
          <w:p w:rsidR="00401C13" w:rsidRPr="0038468C" w:rsidRDefault="00401C13" w:rsidP="00401C13">
            <w:pPr>
              <w:widowControl w:val="0"/>
              <w:jc w:val="center"/>
              <w:rPr>
                <w:b/>
              </w:rPr>
            </w:pPr>
            <w:smartTag w:uri="urn:schemas-microsoft-com:office:smarttags" w:element="metricconverter">
              <w:smartTagPr>
                <w:attr w:name="ProductID" w:val="2008 г"/>
              </w:smartTagPr>
              <w:r w:rsidRPr="0038468C">
                <w:rPr>
                  <w:b/>
                </w:rPr>
                <w:t>2008 г</w:t>
              </w:r>
            </w:smartTag>
            <w:r w:rsidRPr="0038468C">
              <w:rPr>
                <w:b/>
              </w:rPr>
              <w:t>.</w:t>
            </w:r>
          </w:p>
        </w:tc>
      </w:tr>
      <w:tr w:rsidR="00401C13" w:rsidRPr="0038468C" w:rsidTr="00401C13">
        <w:trPr>
          <w:jc w:val="center"/>
        </w:trPr>
        <w:tc>
          <w:tcPr>
            <w:tcW w:w="648" w:type="dxa"/>
            <w:vMerge/>
          </w:tcPr>
          <w:p w:rsidR="00401C13" w:rsidRPr="0038468C" w:rsidRDefault="00401C13" w:rsidP="00401C13">
            <w:pPr>
              <w:widowControl w:val="0"/>
              <w:jc w:val="center"/>
              <w:rPr>
                <w:b/>
              </w:rPr>
            </w:pPr>
          </w:p>
        </w:tc>
        <w:tc>
          <w:tcPr>
            <w:tcW w:w="3960" w:type="dxa"/>
            <w:vMerge/>
          </w:tcPr>
          <w:p w:rsidR="00401C13" w:rsidRPr="0038468C" w:rsidRDefault="00401C13" w:rsidP="00401C13">
            <w:pPr>
              <w:widowControl w:val="0"/>
              <w:jc w:val="center"/>
              <w:rPr>
                <w:b/>
              </w:rPr>
            </w:pPr>
          </w:p>
        </w:tc>
        <w:tc>
          <w:tcPr>
            <w:tcW w:w="1342" w:type="dxa"/>
            <w:vAlign w:val="center"/>
          </w:tcPr>
          <w:p w:rsidR="00401C13" w:rsidRPr="0038468C" w:rsidRDefault="00401C13" w:rsidP="00401C13">
            <w:pPr>
              <w:widowControl w:val="0"/>
              <w:jc w:val="center"/>
              <w:rPr>
                <w:b/>
              </w:rPr>
            </w:pPr>
            <w:r w:rsidRPr="0038468C">
              <w:rPr>
                <w:b/>
              </w:rPr>
              <w:t>Численность,</w:t>
            </w:r>
          </w:p>
          <w:p w:rsidR="00401C13" w:rsidRPr="0038468C" w:rsidRDefault="00401C13" w:rsidP="00401C13">
            <w:pPr>
              <w:widowControl w:val="0"/>
              <w:jc w:val="center"/>
              <w:rPr>
                <w:b/>
              </w:rPr>
            </w:pPr>
            <w:r w:rsidRPr="0038468C">
              <w:rPr>
                <w:b/>
              </w:rPr>
              <w:t>чел.</w:t>
            </w:r>
          </w:p>
        </w:tc>
        <w:tc>
          <w:tcPr>
            <w:tcW w:w="1727" w:type="dxa"/>
            <w:vAlign w:val="center"/>
          </w:tcPr>
          <w:p w:rsidR="00401C13" w:rsidRPr="0038468C" w:rsidRDefault="00401C13" w:rsidP="00401C13">
            <w:pPr>
              <w:widowControl w:val="0"/>
              <w:jc w:val="center"/>
              <w:rPr>
                <w:b/>
              </w:rPr>
            </w:pPr>
            <w:r w:rsidRPr="0038468C">
              <w:rPr>
                <w:b/>
              </w:rPr>
              <w:t>% к общей</w:t>
            </w:r>
          </w:p>
          <w:p w:rsidR="00401C13" w:rsidRPr="0038468C" w:rsidRDefault="00401C13" w:rsidP="00401C13">
            <w:pPr>
              <w:widowControl w:val="0"/>
              <w:jc w:val="center"/>
              <w:rPr>
                <w:b/>
              </w:rPr>
            </w:pPr>
            <w:r w:rsidRPr="0038468C">
              <w:rPr>
                <w:b/>
              </w:rPr>
              <w:t>численности</w:t>
            </w:r>
          </w:p>
          <w:p w:rsidR="00401C13" w:rsidRPr="0038468C" w:rsidRDefault="00401C13" w:rsidP="00401C13">
            <w:pPr>
              <w:widowControl w:val="0"/>
              <w:jc w:val="center"/>
              <w:rPr>
                <w:b/>
              </w:rPr>
            </w:pPr>
            <w:r w:rsidRPr="0038468C">
              <w:rPr>
                <w:b/>
              </w:rPr>
              <w:t>населения</w:t>
            </w:r>
          </w:p>
        </w:tc>
      </w:tr>
      <w:tr w:rsidR="00401C13" w:rsidRPr="009B3B71" w:rsidTr="00401C13">
        <w:trPr>
          <w:jc w:val="center"/>
        </w:trPr>
        <w:tc>
          <w:tcPr>
            <w:tcW w:w="648" w:type="dxa"/>
          </w:tcPr>
          <w:p w:rsidR="00401C13" w:rsidRPr="009B3B71" w:rsidRDefault="00401C13" w:rsidP="00401C13">
            <w:pPr>
              <w:widowControl w:val="0"/>
              <w:jc w:val="center"/>
            </w:pPr>
            <w:r w:rsidRPr="009B3B71">
              <w:t>1.</w:t>
            </w:r>
          </w:p>
        </w:tc>
        <w:tc>
          <w:tcPr>
            <w:tcW w:w="3960" w:type="dxa"/>
          </w:tcPr>
          <w:p w:rsidR="00401C13" w:rsidRPr="009B3B71" w:rsidRDefault="00401C13" w:rsidP="00401C13">
            <w:pPr>
              <w:widowControl w:val="0"/>
            </w:pPr>
            <w:r w:rsidRPr="009B3B71">
              <w:t>Моложе трудоспособного</w:t>
            </w:r>
            <w:r>
              <w:t xml:space="preserve"> </w:t>
            </w:r>
            <w:r w:rsidRPr="009B3B71">
              <w:t>возраста,</w:t>
            </w:r>
          </w:p>
          <w:p w:rsidR="00401C13" w:rsidRPr="009B3B71" w:rsidRDefault="00401C13" w:rsidP="00401C13">
            <w:pPr>
              <w:widowControl w:val="0"/>
            </w:pPr>
            <w:r w:rsidRPr="009B3B71">
              <w:t>из них:</w:t>
            </w:r>
          </w:p>
        </w:tc>
        <w:tc>
          <w:tcPr>
            <w:tcW w:w="1342" w:type="dxa"/>
            <w:vAlign w:val="center"/>
          </w:tcPr>
          <w:p w:rsidR="00401C13" w:rsidRPr="009B3B71" w:rsidRDefault="00401C13" w:rsidP="00401C13">
            <w:pPr>
              <w:widowControl w:val="0"/>
              <w:tabs>
                <w:tab w:val="left" w:pos="2115"/>
              </w:tabs>
              <w:jc w:val="center"/>
            </w:pPr>
            <w:r>
              <w:t>1122</w:t>
            </w:r>
          </w:p>
        </w:tc>
        <w:tc>
          <w:tcPr>
            <w:tcW w:w="1727" w:type="dxa"/>
            <w:vAlign w:val="center"/>
          </w:tcPr>
          <w:p w:rsidR="00401C13" w:rsidRPr="009B3B71" w:rsidRDefault="00401C13" w:rsidP="00401C13">
            <w:pPr>
              <w:widowControl w:val="0"/>
              <w:tabs>
                <w:tab w:val="left" w:pos="2115"/>
              </w:tabs>
              <w:jc w:val="center"/>
            </w:pPr>
            <w:r>
              <w:t>18,10</w:t>
            </w:r>
          </w:p>
        </w:tc>
      </w:tr>
      <w:tr w:rsidR="00401C13" w:rsidRPr="009B3B71" w:rsidTr="00401C13">
        <w:trPr>
          <w:trHeight w:val="70"/>
          <w:jc w:val="center"/>
        </w:trPr>
        <w:tc>
          <w:tcPr>
            <w:tcW w:w="648" w:type="dxa"/>
          </w:tcPr>
          <w:p w:rsidR="00401C13" w:rsidRPr="009B3B71" w:rsidRDefault="00401C13" w:rsidP="00401C13">
            <w:pPr>
              <w:widowControl w:val="0"/>
              <w:jc w:val="center"/>
            </w:pPr>
          </w:p>
        </w:tc>
        <w:tc>
          <w:tcPr>
            <w:tcW w:w="3960" w:type="dxa"/>
          </w:tcPr>
          <w:p w:rsidR="00401C13" w:rsidRPr="009B3B71" w:rsidRDefault="00401C13" w:rsidP="00401C13">
            <w:pPr>
              <w:widowControl w:val="0"/>
            </w:pPr>
            <w:r w:rsidRPr="009B3B71">
              <w:t>дети 0-6 лет</w:t>
            </w:r>
          </w:p>
        </w:tc>
        <w:tc>
          <w:tcPr>
            <w:tcW w:w="1342" w:type="dxa"/>
            <w:vAlign w:val="center"/>
          </w:tcPr>
          <w:p w:rsidR="00401C13" w:rsidRPr="009B3B71" w:rsidRDefault="00401C13" w:rsidP="00401C13">
            <w:pPr>
              <w:widowControl w:val="0"/>
              <w:tabs>
                <w:tab w:val="left" w:pos="2115"/>
              </w:tabs>
              <w:jc w:val="center"/>
            </w:pPr>
            <w:r>
              <w:t>684</w:t>
            </w:r>
          </w:p>
        </w:tc>
        <w:tc>
          <w:tcPr>
            <w:tcW w:w="1727" w:type="dxa"/>
            <w:vAlign w:val="center"/>
          </w:tcPr>
          <w:p w:rsidR="00401C13" w:rsidRPr="009B3B71" w:rsidRDefault="00401C13" w:rsidP="00401C13">
            <w:pPr>
              <w:widowControl w:val="0"/>
              <w:tabs>
                <w:tab w:val="left" w:pos="2115"/>
              </w:tabs>
              <w:jc w:val="center"/>
            </w:pPr>
            <w:r>
              <w:t>11,03</w:t>
            </w:r>
          </w:p>
        </w:tc>
      </w:tr>
      <w:tr w:rsidR="00401C13" w:rsidRPr="009B3B71" w:rsidTr="00401C13">
        <w:trPr>
          <w:trHeight w:val="70"/>
          <w:jc w:val="center"/>
        </w:trPr>
        <w:tc>
          <w:tcPr>
            <w:tcW w:w="648" w:type="dxa"/>
          </w:tcPr>
          <w:p w:rsidR="00401C13" w:rsidRPr="009B3B71" w:rsidRDefault="00401C13" w:rsidP="00401C13">
            <w:pPr>
              <w:widowControl w:val="0"/>
              <w:jc w:val="center"/>
            </w:pPr>
          </w:p>
        </w:tc>
        <w:tc>
          <w:tcPr>
            <w:tcW w:w="3960" w:type="dxa"/>
          </w:tcPr>
          <w:p w:rsidR="00401C13" w:rsidRPr="009B3B71" w:rsidRDefault="00401C13" w:rsidP="00401C13">
            <w:pPr>
              <w:widowControl w:val="0"/>
            </w:pPr>
            <w:r w:rsidRPr="009B3B71">
              <w:t>дети 7-15 лет</w:t>
            </w:r>
          </w:p>
        </w:tc>
        <w:tc>
          <w:tcPr>
            <w:tcW w:w="1342" w:type="dxa"/>
            <w:vAlign w:val="center"/>
          </w:tcPr>
          <w:p w:rsidR="00401C13" w:rsidRPr="009B3B71" w:rsidRDefault="00401C13" w:rsidP="00401C13">
            <w:pPr>
              <w:widowControl w:val="0"/>
              <w:tabs>
                <w:tab w:val="left" w:pos="2115"/>
              </w:tabs>
              <w:jc w:val="center"/>
            </w:pPr>
            <w:r>
              <w:t>438</w:t>
            </w:r>
          </w:p>
        </w:tc>
        <w:tc>
          <w:tcPr>
            <w:tcW w:w="1727" w:type="dxa"/>
            <w:vAlign w:val="center"/>
          </w:tcPr>
          <w:p w:rsidR="00401C13" w:rsidRPr="009B3B71" w:rsidRDefault="00401C13" w:rsidP="00401C13">
            <w:pPr>
              <w:widowControl w:val="0"/>
              <w:tabs>
                <w:tab w:val="left" w:pos="2115"/>
              </w:tabs>
              <w:jc w:val="center"/>
            </w:pPr>
            <w:r>
              <w:t>7,07</w:t>
            </w:r>
          </w:p>
        </w:tc>
      </w:tr>
      <w:tr w:rsidR="00401C13" w:rsidRPr="009B3B71" w:rsidTr="00401C13">
        <w:trPr>
          <w:jc w:val="center"/>
        </w:trPr>
        <w:tc>
          <w:tcPr>
            <w:tcW w:w="648" w:type="dxa"/>
          </w:tcPr>
          <w:p w:rsidR="00401C13" w:rsidRPr="009B3B71" w:rsidRDefault="00401C13" w:rsidP="00401C13">
            <w:pPr>
              <w:widowControl w:val="0"/>
              <w:jc w:val="center"/>
            </w:pPr>
            <w:r w:rsidRPr="009B3B71">
              <w:t>2.</w:t>
            </w:r>
          </w:p>
        </w:tc>
        <w:tc>
          <w:tcPr>
            <w:tcW w:w="3960" w:type="dxa"/>
          </w:tcPr>
          <w:p w:rsidR="00401C13" w:rsidRPr="009B3B71" w:rsidRDefault="00401C13" w:rsidP="00401C13">
            <w:pPr>
              <w:widowControl w:val="0"/>
            </w:pPr>
            <w:r w:rsidRPr="009B3B71">
              <w:t>Трудоспособный возраст,</w:t>
            </w:r>
          </w:p>
          <w:p w:rsidR="00401C13" w:rsidRPr="009B3B71" w:rsidRDefault="00401C13" w:rsidP="00401C13">
            <w:pPr>
              <w:widowControl w:val="0"/>
            </w:pPr>
            <w:r w:rsidRPr="009B3B71">
              <w:t>из них:</w:t>
            </w:r>
          </w:p>
        </w:tc>
        <w:tc>
          <w:tcPr>
            <w:tcW w:w="1342" w:type="dxa"/>
            <w:vAlign w:val="center"/>
          </w:tcPr>
          <w:p w:rsidR="00401C13" w:rsidRPr="009B3B71" w:rsidRDefault="00401C13" w:rsidP="00401C13">
            <w:pPr>
              <w:widowControl w:val="0"/>
              <w:tabs>
                <w:tab w:val="left" w:pos="2115"/>
              </w:tabs>
              <w:jc w:val="center"/>
            </w:pPr>
            <w:r>
              <w:t>3857</w:t>
            </w:r>
          </w:p>
        </w:tc>
        <w:tc>
          <w:tcPr>
            <w:tcW w:w="1727" w:type="dxa"/>
            <w:vAlign w:val="center"/>
          </w:tcPr>
          <w:p w:rsidR="00401C13" w:rsidRPr="009B3B71" w:rsidRDefault="00401C13" w:rsidP="00401C13">
            <w:pPr>
              <w:widowControl w:val="0"/>
              <w:tabs>
                <w:tab w:val="left" w:pos="2115"/>
              </w:tabs>
              <w:jc w:val="center"/>
            </w:pPr>
            <w:r>
              <w:t>62,22</w:t>
            </w:r>
          </w:p>
        </w:tc>
      </w:tr>
      <w:tr w:rsidR="00401C13" w:rsidRPr="009B3B71" w:rsidTr="00401C13">
        <w:trPr>
          <w:trHeight w:val="70"/>
          <w:jc w:val="center"/>
        </w:trPr>
        <w:tc>
          <w:tcPr>
            <w:tcW w:w="648" w:type="dxa"/>
          </w:tcPr>
          <w:p w:rsidR="00401C13" w:rsidRPr="009B3B71" w:rsidRDefault="00401C13" w:rsidP="00401C13">
            <w:pPr>
              <w:widowControl w:val="0"/>
              <w:jc w:val="center"/>
            </w:pPr>
          </w:p>
        </w:tc>
        <w:tc>
          <w:tcPr>
            <w:tcW w:w="3960" w:type="dxa"/>
          </w:tcPr>
          <w:p w:rsidR="00401C13" w:rsidRPr="009B3B71" w:rsidRDefault="00401C13" w:rsidP="00401C13">
            <w:pPr>
              <w:widowControl w:val="0"/>
            </w:pPr>
            <w:r>
              <w:t>женщины 16-54</w:t>
            </w:r>
            <w:r w:rsidRPr="009B3B71">
              <w:t xml:space="preserve"> лет</w:t>
            </w:r>
          </w:p>
        </w:tc>
        <w:tc>
          <w:tcPr>
            <w:tcW w:w="1342" w:type="dxa"/>
            <w:vAlign w:val="center"/>
          </w:tcPr>
          <w:p w:rsidR="00401C13" w:rsidRPr="009B3B71" w:rsidRDefault="00401C13" w:rsidP="00401C13">
            <w:pPr>
              <w:widowControl w:val="0"/>
              <w:tabs>
                <w:tab w:val="left" w:pos="2115"/>
              </w:tabs>
              <w:jc w:val="center"/>
            </w:pPr>
            <w:r>
              <w:t>1167</w:t>
            </w:r>
          </w:p>
        </w:tc>
        <w:tc>
          <w:tcPr>
            <w:tcW w:w="1727" w:type="dxa"/>
            <w:vAlign w:val="center"/>
          </w:tcPr>
          <w:p w:rsidR="00401C13" w:rsidRPr="009B3B71" w:rsidRDefault="00401C13" w:rsidP="00401C13">
            <w:pPr>
              <w:widowControl w:val="0"/>
              <w:tabs>
                <w:tab w:val="left" w:pos="2115"/>
              </w:tabs>
              <w:jc w:val="center"/>
            </w:pPr>
            <w:r>
              <w:t>18,83</w:t>
            </w:r>
          </w:p>
        </w:tc>
      </w:tr>
      <w:tr w:rsidR="00401C13" w:rsidRPr="009B3B71" w:rsidTr="00401C13">
        <w:trPr>
          <w:trHeight w:val="70"/>
          <w:jc w:val="center"/>
        </w:trPr>
        <w:tc>
          <w:tcPr>
            <w:tcW w:w="648" w:type="dxa"/>
          </w:tcPr>
          <w:p w:rsidR="00401C13" w:rsidRPr="009B3B71" w:rsidRDefault="00401C13" w:rsidP="00401C13">
            <w:pPr>
              <w:widowControl w:val="0"/>
              <w:jc w:val="center"/>
            </w:pPr>
          </w:p>
        </w:tc>
        <w:tc>
          <w:tcPr>
            <w:tcW w:w="3960" w:type="dxa"/>
          </w:tcPr>
          <w:p w:rsidR="00401C13" w:rsidRPr="009B3B71" w:rsidRDefault="00401C13" w:rsidP="00401C13">
            <w:pPr>
              <w:widowControl w:val="0"/>
            </w:pPr>
            <w:r>
              <w:t>мужчины 16-59</w:t>
            </w:r>
            <w:r w:rsidRPr="009B3B71">
              <w:t xml:space="preserve"> лет</w:t>
            </w:r>
          </w:p>
        </w:tc>
        <w:tc>
          <w:tcPr>
            <w:tcW w:w="1342" w:type="dxa"/>
            <w:vAlign w:val="center"/>
          </w:tcPr>
          <w:p w:rsidR="00401C13" w:rsidRPr="009B3B71" w:rsidRDefault="00401C13" w:rsidP="00401C13">
            <w:pPr>
              <w:widowControl w:val="0"/>
              <w:tabs>
                <w:tab w:val="left" w:pos="2115"/>
              </w:tabs>
              <w:jc w:val="center"/>
            </w:pPr>
            <w:r>
              <w:t>1890</w:t>
            </w:r>
          </w:p>
        </w:tc>
        <w:tc>
          <w:tcPr>
            <w:tcW w:w="1727" w:type="dxa"/>
            <w:vAlign w:val="center"/>
          </w:tcPr>
          <w:p w:rsidR="00401C13" w:rsidRPr="009B3B71" w:rsidRDefault="00401C13" w:rsidP="00401C13">
            <w:pPr>
              <w:widowControl w:val="0"/>
              <w:tabs>
                <w:tab w:val="left" w:pos="2115"/>
              </w:tabs>
              <w:jc w:val="center"/>
            </w:pPr>
            <w:r>
              <w:t>30,49</w:t>
            </w:r>
          </w:p>
        </w:tc>
      </w:tr>
      <w:tr w:rsidR="00401C13" w:rsidRPr="009B3B71" w:rsidTr="00401C13">
        <w:trPr>
          <w:jc w:val="center"/>
        </w:trPr>
        <w:tc>
          <w:tcPr>
            <w:tcW w:w="648" w:type="dxa"/>
          </w:tcPr>
          <w:p w:rsidR="00401C13" w:rsidRPr="009B3B71" w:rsidRDefault="00401C13" w:rsidP="00401C13">
            <w:pPr>
              <w:widowControl w:val="0"/>
              <w:jc w:val="center"/>
            </w:pPr>
            <w:r w:rsidRPr="009B3B71">
              <w:t>3.</w:t>
            </w:r>
          </w:p>
        </w:tc>
        <w:tc>
          <w:tcPr>
            <w:tcW w:w="3960" w:type="dxa"/>
          </w:tcPr>
          <w:p w:rsidR="00401C13" w:rsidRPr="009B3B71" w:rsidRDefault="00401C13" w:rsidP="00401C13">
            <w:pPr>
              <w:widowControl w:val="0"/>
            </w:pPr>
            <w:r w:rsidRPr="009B3B71">
              <w:t>Старше трудоспособного</w:t>
            </w:r>
            <w:r>
              <w:t xml:space="preserve"> </w:t>
            </w:r>
            <w:r w:rsidRPr="009B3B71">
              <w:t>возраста,</w:t>
            </w:r>
          </w:p>
          <w:p w:rsidR="00401C13" w:rsidRPr="009B3B71" w:rsidRDefault="00401C13" w:rsidP="00401C13">
            <w:pPr>
              <w:widowControl w:val="0"/>
            </w:pPr>
            <w:r w:rsidRPr="009B3B71">
              <w:t>из них:</w:t>
            </w:r>
          </w:p>
        </w:tc>
        <w:tc>
          <w:tcPr>
            <w:tcW w:w="1342" w:type="dxa"/>
            <w:vAlign w:val="center"/>
          </w:tcPr>
          <w:p w:rsidR="00401C13" w:rsidRPr="009B3B71" w:rsidRDefault="00401C13" w:rsidP="00401C13">
            <w:pPr>
              <w:widowControl w:val="0"/>
              <w:tabs>
                <w:tab w:val="left" w:pos="2115"/>
              </w:tabs>
              <w:jc w:val="center"/>
            </w:pPr>
            <w:r>
              <w:t>1220</w:t>
            </w:r>
          </w:p>
        </w:tc>
        <w:tc>
          <w:tcPr>
            <w:tcW w:w="1727" w:type="dxa"/>
            <w:vAlign w:val="center"/>
          </w:tcPr>
          <w:p w:rsidR="00401C13" w:rsidRPr="009B3B71" w:rsidRDefault="00401C13" w:rsidP="00401C13">
            <w:pPr>
              <w:widowControl w:val="0"/>
              <w:tabs>
                <w:tab w:val="left" w:pos="2115"/>
              </w:tabs>
              <w:jc w:val="center"/>
            </w:pPr>
            <w:r>
              <w:t>19,68</w:t>
            </w:r>
          </w:p>
        </w:tc>
      </w:tr>
      <w:tr w:rsidR="00401C13" w:rsidRPr="009B3B71" w:rsidTr="00401C13">
        <w:trPr>
          <w:jc w:val="center"/>
        </w:trPr>
        <w:tc>
          <w:tcPr>
            <w:tcW w:w="648" w:type="dxa"/>
          </w:tcPr>
          <w:p w:rsidR="00401C13" w:rsidRPr="009B3B71" w:rsidRDefault="00401C13" w:rsidP="00401C13">
            <w:pPr>
              <w:widowControl w:val="0"/>
              <w:jc w:val="center"/>
            </w:pPr>
          </w:p>
        </w:tc>
        <w:tc>
          <w:tcPr>
            <w:tcW w:w="3960" w:type="dxa"/>
          </w:tcPr>
          <w:p w:rsidR="00401C13" w:rsidRPr="009B3B71" w:rsidRDefault="00401C13" w:rsidP="00401C13">
            <w:pPr>
              <w:widowControl w:val="0"/>
            </w:pPr>
            <w:r w:rsidRPr="009B3B71">
              <w:t>Женщины</w:t>
            </w:r>
          </w:p>
        </w:tc>
        <w:tc>
          <w:tcPr>
            <w:tcW w:w="1342" w:type="dxa"/>
            <w:vAlign w:val="center"/>
          </w:tcPr>
          <w:p w:rsidR="00401C13" w:rsidRPr="009B3B71" w:rsidRDefault="00401C13" w:rsidP="00401C13">
            <w:pPr>
              <w:widowControl w:val="0"/>
              <w:tabs>
                <w:tab w:val="left" w:pos="2115"/>
              </w:tabs>
              <w:jc w:val="center"/>
            </w:pPr>
            <w:r>
              <w:t>833</w:t>
            </w:r>
          </w:p>
        </w:tc>
        <w:tc>
          <w:tcPr>
            <w:tcW w:w="1727" w:type="dxa"/>
            <w:vAlign w:val="center"/>
          </w:tcPr>
          <w:p w:rsidR="00401C13" w:rsidRPr="009B3B71" w:rsidRDefault="00401C13" w:rsidP="00401C13">
            <w:pPr>
              <w:widowControl w:val="0"/>
              <w:tabs>
                <w:tab w:val="left" w:pos="2115"/>
              </w:tabs>
              <w:jc w:val="center"/>
            </w:pPr>
            <w:r>
              <w:t>13,44</w:t>
            </w:r>
          </w:p>
        </w:tc>
      </w:tr>
      <w:tr w:rsidR="00401C13" w:rsidRPr="009B3B71" w:rsidTr="00401C13">
        <w:trPr>
          <w:jc w:val="center"/>
        </w:trPr>
        <w:tc>
          <w:tcPr>
            <w:tcW w:w="648" w:type="dxa"/>
          </w:tcPr>
          <w:p w:rsidR="00401C13" w:rsidRPr="009B3B71" w:rsidRDefault="00401C13" w:rsidP="00401C13">
            <w:pPr>
              <w:widowControl w:val="0"/>
              <w:jc w:val="center"/>
            </w:pPr>
          </w:p>
        </w:tc>
        <w:tc>
          <w:tcPr>
            <w:tcW w:w="3960" w:type="dxa"/>
          </w:tcPr>
          <w:p w:rsidR="00401C13" w:rsidRPr="009B3B71" w:rsidRDefault="00401C13" w:rsidP="00401C13">
            <w:pPr>
              <w:widowControl w:val="0"/>
            </w:pPr>
            <w:r w:rsidRPr="009B3B71">
              <w:t>Мужчины</w:t>
            </w:r>
          </w:p>
        </w:tc>
        <w:tc>
          <w:tcPr>
            <w:tcW w:w="1342" w:type="dxa"/>
            <w:vAlign w:val="center"/>
          </w:tcPr>
          <w:p w:rsidR="00401C13" w:rsidRPr="009B3B71" w:rsidRDefault="00401C13" w:rsidP="00401C13">
            <w:pPr>
              <w:widowControl w:val="0"/>
              <w:tabs>
                <w:tab w:val="left" w:pos="2115"/>
              </w:tabs>
              <w:jc w:val="center"/>
            </w:pPr>
            <w:r>
              <w:t>387</w:t>
            </w:r>
          </w:p>
        </w:tc>
        <w:tc>
          <w:tcPr>
            <w:tcW w:w="1727" w:type="dxa"/>
            <w:vAlign w:val="center"/>
          </w:tcPr>
          <w:p w:rsidR="00401C13" w:rsidRPr="009B3B71" w:rsidRDefault="00401C13" w:rsidP="00401C13">
            <w:pPr>
              <w:widowControl w:val="0"/>
              <w:tabs>
                <w:tab w:val="left" w:pos="2115"/>
              </w:tabs>
              <w:jc w:val="center"/>
            </w:pPr>
            <w:r>
              <w:t>6,24</w:t>
            </w:r>
          </w:p>
        </w:tc>
      </w:tr>
      <w:tr w:rsidR="00401C13" w:rsidRPr="009B3B71" w:rsidTr="00401C13">
        <w:trPr>
          <w:jc w:val="center"/>
        </w:trPr>
        <w:tc>
          <w:tcPr>
            <w:tcW w:w="648" w:type="dxa"/>
          </w:tcPr>
          <w:p w:rsidR="00401C13" w:rsidRPr="0038468C" w:rsidRDefault="00401C13" w:rsidP="00401C13">
            <w:pPr>
              <w:widowControl w:val="0"/>
              <w:jc w:val="center"/>
              <w:rPr>
                <w:b/>
                <w:i/>
              </w:rPr>
            </w:pPr>
          </w:p>
        </w:tc>
        <w:tc>
          <w:tcPr>
            <w:tcW w:w="3960" w:type="dxa"/>
          </w:tcPr>
          <w:p w:rsidR="00401C13" w:rsidRPr="005F3F8E" w:rsidRDefault="00401C13" w:rsidP="00401C13">
            <w:pPr>
              <w:widowControl w:val="0"/>
              <w:rPr>
                <w:b/>
                <w:i/>
              </w:rPr>
            </w:pPr>
            <w:r w:rsidRPr="005F3F8E">
              <w:rPr>
                <w:b/>
                <w:i/>
              </w:rPr>
              <w:t>Всего:</w:t>
            </w:r>
          </w:p>
        </w:tc>
        <w:tc>
          <w:tcPr>
            <w:tcW w:w="1342" w:type="dxa"/>
            <w:vAlign w:val="center"/>
          </w:tcPr>
          <w:p w:rsidR="00401C13" w:rsidRPr="005F3F8E" w:rsidRDefault="00401C13" w:rsidP="00401C13">
            <w:pPr>
              <w:widowControl w:val="0"/>
              <w:tabs>
                <w:tab w:val="left" w:pos="2115"/>
              </w:tabs>
              <w:jc w:val="center"/>
              <w:rPr>
                <w:b/>
                <w:i/>
              </w:rPr>
            </w:pPr>
            <w:r w:rsidRPr="005F3F8E">
              <w:rPr>
                <w:b/>
                <w:i/>
              </w:rPr>
              <w:t>6199</w:t>
            </w:r>
          </w:p>
        </w:tc>
        <w:tc>
          <w:tcPr>
            <w:tcW w:w="1727" w:type="dxa"/>
            <w:vAlign w:val="center"/>
          </w:tcPr>
          <w:p w:rsidR="00401C13" w:rsidRPr="005F3F8E" w:rsidRDefault="00401C13" w:rsidP="00401C13">
            <w:pPr>
              <w:widowControl w:val="0"/>
              <w:tabs>
                <w:tab w:val="left" w:pos="2115"/>
              </w:tabs>
              <w:jc w:val="center"/>
              <w:rPr>
                <w:b/>
                <w:i/>
              </w:rPr>
            </w:pPr>
            <w:r w:rsidRPr="005F3F8E">
              <w:rPr>
                <w:b/>
                <w:i/>
              </w:rPr>
              <w:t>100</w:t>
            </w:r>
          </w:p>
        </w:tc>
      </w:tr>
    </w:tbl>
    <w:p w:rsidR="00401C13" w:rsidRDefault="00401C13" w:rsidP="00401C13">
      <w:pPr>
        <w:widowControl w:val="0"/>
        <w:spacing w:line="360" w:lineRule="auto"/>
        <w:jc w:val="both"/>
        <w:rPr>
          <w:sz w:val="28"/>
          <w:szCs w:val="28"/>
        </w:rPr>
      </w:pPr>
    </w:p>
    <w:p w:rsidR="00401C13" w:rsidRPr="00820B4D" w:rsidRDefault="00401C13" w:rsidP="00401C13">
      <w:pPr>
        <w:pStyle w:val="32"/>
        <w:widowControl w:val="0"/>
        <w:spacing w:after="0"/>
        <w:ind w:left="0" w:firstLine="720"/>
        <w:jc w:val="both"/>
        <w:rPr>
          <w:sz w:val="28"/>
          <w:szCs w:val="28"/>
        </w:rPr>
      </w:pPr>
      <w:r w:rsidRPr="00820B4D">
        <w:rPr>
          <w:sz w:val="28"/>
          <w:szCs w:val="28"/>
        </w:rPr>
        <w:lastRenderedPageBreak/>
        <w:t>Таким образом, основными тенденциями демографического процесса являются:</w:t>
      </w:r>
    </w:p>
    <w:p w:rsidR="00401C13" w:rsidRPr="00820B4D" w:rsidRDefault="00401C13" w:rsidP="00A5582B">
      <w:pPr>
        <w:pStyle w:val="a8"/>
        <w:widowControl w:val="0"/>
        <w:numPr>
          <w:ilvl w:val="0"/>
          <w:numId w:val="39"/>
        </w:numPr>
        <w:tabs>
          <w:tab w:val="left" w:pos="1134"/>
        </w:tabs>
        <w:suppressAutoHyphens w:val="0"/>
        <w:spacing w:after="0"/>
        <w:ind w:left="0" w:firstLine="720"/>
        <w:jc w:val="both"/>
        <w:rPr>
          <w:rFonts w:ascii="Times New Roman" w:hAnsi="Times New Roman"/>
          <w:sz w:val="28"/>
          <w:szCs w:val="28"/>
        </w:rPr>
      </w:pPr>
      <w:r>
        <w:rPr>
          <w:rFonts w:ascii="Times New Roman" w:hAnsi="Times New Roman"/>
          <w:sz w:val="28"/>
          <w:szCs w:val="28"/>
        </w:rPr>
        <w:t>увеличение</w:t>
      </w:r>
      <w:r w:rsidRPr="00820B4D">
        <w:rPr>
          <w:rFonts w:ascii="Times New Roman" w:hAnsi="Times New Roman"/>
          <w:sz w:val="28"/>
          <w:szCs w:val="28"/>
        </w:rPr>
        <w:t xml:space="preserve"> численности </w:t>
      </w:r>
      <w:r>
        <w:rPr>
          <w:rFonts w:ascii="Times New Roman" w:hAnsi="Times New Roman"/>
          <w:sz w:val="28"/>
          <w:szCs w:val="28"/>
        </w:rPr>
        <w:t>населения вследствие миграционного прироста</w:t>
      </w:r>
      <w:r w:rsidRPr="00820B4D">
        <w:rPr>
          <w:rFonts w:ascii="Times New Roman" w:hAnsi="Times New Roman"/>
          <w:sz w:val="28"/>
          <w:szCs w:val="28"/>
        </w:rPr>
        <w:t xml:space="preserve"> населения;</w:t>
      </w:r>
    </w:p>
    <w:p w:rsidR="00401C13" w:rsidRDefault="00401C13" w:rsidP="00A5582B">
      <w:pPr>
        <w:pStyle w:val="a8"/>
        <w:widowControl w:val="0"/>
        <w:numPr>
          <w:ilvl w:val="0"/>
          <w:numId w:val="39"/>
        </w:numPr>
        <w:tabs>
          <w:tab w:val="left" w:pos="1134"/>
        </w:tabs>
        <w:suppressAutoHyphens w:val="0"/>
        <w:spacing w:after="0"/>
        <w:ind w:left="0" w:firstLine="720"/>
        <w:jc w:val="both"/>
        <w:rPr>
          <w:rFonts w:ascii="Times New Roman" w:hAnsi="Times New Roman"/>
          <w:sz w:val="28"/>
          <w:szCs w:val="28"/>
        </w:rPr>
      </w:pPr>
      <w:r w:rsidRPr="00820B4D">
        <w:rPr>
          <w:rFonts w:ascii="Times New Roman" w:hAnsi="Times New Roman"/>
          <w:sz w:val="28"/>
          <w:szCs w:val="28"/>
        </w:rPr>
        <w:t>высокие показатели</w:t>
      </w:r>
      <w:r>
        <w:rPr>
          <w:rFonts w:ascii="Times New Roman" w:hAnsi="Times New Roman"/>
          <w:sz w:val="28"/>
          <w:szCs w:val="28"/>
        </w:rPr>
        <w:t xml:space="preserve"> смертности, превышающие рождаемость;</w:t>
      </w:r>
    </w:p>
    <w:p w:rsidR="00401C13" w:rsidRPr="00820B4D" w:rsidRDefault="00401C13" w:rsidP="00A5582B">
      <w:pPr>
        <w:pStyle w:val="a8"/>
        <w:widowControl w:val="0"/>
        <w:numPr>
          <w:ilvl w:val="0"/>
          <w:numId w:val="39"/>
        </w:numPr>
        <w:tabs>
          <w:tab w:val="left" w:pos="1134"/>
        </w:tabs>
        <w:suppressAutoHyphens w:val="0"/>
        <w:spacing w:after="0"/>
        <w:ind w:left="0" w:firstLine="720"/>
        <w:jc w:val="both"/>
        <w:rPr>
          <w:rFonts w:ascii="Times New Roman" w:hAnsi="Times New Roman"/>
          <w:sz w:val="28"/>
          <w:szCs w:val="28"/>
        </w:rPr>
      </w:pPr>
      <w:r>
        <w:rPr>
          <w:rFonts w:ascii="Times New Roman" w:hAnsi="Times New Roman"/>
          <w:sz w:val="28"/>
          <w:szCs w:val="28"/>
        </w:rPr>
        <w:t>отрицательный естественный прирост.</w:t>
      </w:r>
    </w:p>
    <w:p w:rsidR="00401C13" w:rsidRDefault="00401C13" w:rsidP="00401C13">
      <w:pPr>
        <w:widowControl w:val="0"/>
        <w:spacing w:line="360" w:lineRule="auto"/>
        <w:jc w:val="both"/>
        <w:rPr>
          <w:sz w:val="28"/>
          <w:szCs w:val="28"/>
        </w:rPr>
      </w:pPr>
    </w:p>
    <w:p w:rsidR="00401C13" w:rsidRPr="00A403C5" w:rsidRDefault="00401C13" w:rsidP="00401C13">
      <w:pPr>
        <w:widowControl w:val="0"/>
        <w:ind w:left="-851" w:firstLine="567"/>
        <w:jc w:val="right"/>
        <w:rPr>
          <w:i/>
          <w:sz w:val="28"/>
          <w:szCs w:val="28"/>
        </w:rPr>
      </w:pPr>
      <w:r>
        <w:rPr>
          <w:i/>
          <w:sz w:val="28"/>
          <w:szCs w:val="28"/>
        </w:rPr>
        <w:t>Рисунок 2.5.2-4</w:t>
      </w:r>
    </w:p>
    <w:p w:rsidR="00401C13" w:rsidRPr="00286508" w:rsidRDefault="00401C13" w:rsidP="00401C13">
      <w:pPr>
        <w:widowControl w:val="0"/>
        <w:spacing w:before="240" w:after="240"/>
        <w:jc w:val="center"/>
        <w:rPr>
          <w:b/>
          <w:sz w:val="28"/>
          <w:szCs w:val="28"/>
        </w:rPr>
      </w:pPr>
      <w:r w:rsidRPr="00286508">
        <w:rPr>
          <w:b/>
          <w:sz w:val="28"/>
          <w:szCs w:val="28"/>
        </w:rPr>
        <w:t>Структура населения с. Сокур по отношению к трудоспособному возрасту</w:t>
      </w:r>
    </w:p>
    <w:p w:rsidR="00401C13" w:rsidRDefault="00401C13" w:rsidP="00401C13">
      <w:pPr>
        <w:widowControl w:val="0"/>
        <w:spacing w:line="360" w:lineRule="auto"/>
        <w:jc w:val="center"/>
        <w:rPr>
          <w:sz w:val="28"/>
          <w:szCs w:val="28"/>
        </w:rPr>
      </w:pPr>
      <w:r>
        <w:rPr>
          <w:noProof/>
          <w:sz w:val="28"/>
          <w:szCs w:val="28"/>
          <w:lang w:eastAsia="ru-RU"/>
        </w:rPr>
        <w:drawing>
          <wp:inline distT="0" distB="0" distL="0" distR="0">
            <wp:extent cx="4908799" cy="2743962"/>
            <wp:effectExtent l="12178" t="6096" r="3448" b="2667"/>
            <wp:docPr id="4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401C13" w:rsidRDefault="00401C13" w:rsidP="00401C13">
      <w:pPr>
        <w:widowControl w:val="0"/>
        <w:ind w:firstLine="709"/>
        <w:jc w:val="both"/>
        <w:rPr>
          <w:sz w:val="28"/>
          <w:szCs w:val="28"/>
          <w:highlight w:val="yellow"/>
        </w:rPr>
      </w:pPr>
    </w:p>
    <w:p w:rsidR="00401C13" w:rsidRPr="00636868" w:rsidRDefault="00401C13" w:rsidP="00401C13">
      <w:pPr>
        <w:widowControl w:val="0"/>
        <w:ind w:firstLine="709"/>
        <w:jc w:val="both"/>
        <w:rPr>
          <w:sz w:val="28"/>
          <w:szCs w:val="28"/>
        </w:rPr>
      </w:pPr>
      <w:r w:rsidRPr="00636868">
        <w:rPr>
          <w:sz w:val="28"/>
          <w:szCs w:val="28"/>
        </w:rPr>
        <w:t xml:space="preserve">Численность трудоспособного населения на начало 2009 года составила 3857 человек, из них 1356 человека занято в экономике данного населенного пункта. Основная часть трудовых ресурсов (11,18%) задействовано на предприятиях транспорта и связи, а именно транспортирование нефтепродуктов, складирование и грузоперевозки и т.д. В селе Сокур большой процент жителей (19,36%) выезжает на работу за пределы населенного пункта. Это может быть обусловлено тем, что в селе рынок труда не сбалансирован, т.е. спрос превышает предложение и не отвечает по заработной плате потребностям населения, недостаточно дифференцирована структура существующего рынка труда. </w:t>
      </w:r>
    </w:p>
    <w:p w:rsidR="00401C13" w:rsidRDefault="00401C13" w:rsidP="00401C13">
      <w:pPr>
        <w:widowControl w:val="0"/>
        <w:ind w:firstLine="709"/>
        <w:jc w:val="both"/>
        <w:rPr>
          <w:sz w:val="28"/>
          <w:szCs w:val="28"/>
        </w:rPr>
      </w:pPr>
      <w:r w:rsidRPr="00636868">
        <w:rPr>
          <w:sz w:val="28"/>
          <w:szCs w:val="28"/>
        </w:rPr>
        <w:t xml:space="preserve">Общая численность безработных, зарегистрированных на бирже труда, составляет 33 человека (0,53%), но, как показывает российская практика, официальная безработица не отражает реального положения по безработице, и этот показатель намного выше в действительности. Важно отметить тот факт, что в с. Сокур процент прочих занятых находится на достаточно высоком уровне (9,84%) – это может говорить о том, что в данном населенном пункте присутствует теневое трудоустройство и скрытую </w:t>
      </w:r>
      <w:r w:rsidRPr="00636868">
        <w:rPr>
          <w:sz w:val="28"/>
          <w:szCs w:val="28"/>
        </w:rPr>
        <w:lastRenderedPageBreak/>
        <w:t>безработицу. На этот показатель также влияет сегодняшняя ситуация в экономике РФ, кризис затронувший все аспекты экономической деятельности.</w:t>
      </w:r>
    </w:p>
    <w:p w:rsidR="00401C13" w:rsidRPr="00151B3A" w:rsidRDefault="00401C13" w:rsidP="00401C13">
      <w:pPr>
        <w:widowControl w:val="0"/>
        <w:spacing w:before="240"/>
        <w:ind w:firstLine="567"/>
        <w:jc w:val="right"/>
        <w:rPr>
          <w:i/>
          <w:sz w:val="28"/>
          <w:szCs w:val="28"/>
        </w:rPr>
      </w:pPr>
      <w:r w:rsidRPr="0004489E">
        <w:rPr>
          <w:i/>
          <w:sz w:val="28"/>
          <w:szCs w:val="28"/>
        </w:rPr>
        <w:t xml:space="preserve">Таблица </w:t>
      </w:r>
      <w:r>
        <w:rPr>
          <w:i/>
          <w:sz w:val="28"/>
          <w:szCs w:val="28"/>
        </w:rPr>
        <w:t>№2.5.2.5</w:t>
      </w:r>
    </w:p>
    <w:p w:rsidR="00401C13" w:rsidRPr="003216DD" w:rsidRDefault="00401C13" w:rsidP="00401C13">
      <w:pPr>
        <w:widowControl w:val="0"/>
        <w:spacing w:before="240" w:after="240"/>
        <w:jc w:val="center"/>
        <w:rPr>
          <w:b/>
          <w:sz w:val="28"/>
          <w:szCs w:val="28"/>
        </w:rPr>
      </w:pPr>
      <w:r w:rsidRPr="003216DD">
        <w:rPr>
          <w:b/>
          <w:sz w:val="28"/>
          <w:szCs w:val="28"/>
        </w:rPr>
        <w:t>Баланс трудовых ресурсов и занятость населения с. Сокур  по видам экономической деятельности на 2008 год</w:t>
      </w:r>
    </w:p>
    <w:tbl>
      <w:tblPr>
        <w:tblW w:w="9151" w:type="dxa"/>
        <w:jc w:val="center"/>
        <w:tblInd w:w="82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589"/>
        <w:gridCol w:w="5711"/>
        <w:gridCol w:w="1383"/>
        <w:gridCol w:w="1468"/>
      </w:tblGrid>
      <w:tr w:rsidR="00401C13" w:rsidRPr="00636868" w:rsidTr="00401C13">
        <w:trPr>
          <w:cantSplit/>
          <w:jc w:val="center"/>
        </w:trPr>
        <w:tc>
          <w:tcPr>
            <w:tcW w:w="589" w:type="dxa"/>
            <w:vMerge w:val="restart"/>
            <w:vAlign w:val="center"/>
          </w:tcPr>
          <w:p w:rsidR="00401C13" w:rsidRPr="00636868" w:rsidRDefault="00401C13" w:rsidP="00401C13">
            <w:pPr>
              <w:widowControl w:val="0"/>
              <w:jc w:val="center"/>
              <w:rPr>
                <w:b/>
                <w:color w:val="000000"/>
              </w:rPr>
            </w:pPr>
            <w:r w:rsidRPr="00636868">
              <w:rPr>
                <w:b/>
                <w:color w:val="000000"/>
              </w:rPr>
              <w:t>№</w:t>
            </w:r>
          </w:p>
          <w:p w:rsidR="00401C13" w:rsidRPr="00636868" w:rsidRDefault="00401C13" w:rsidP="00401C13">
            <w:pPr>
              <w:widowControl w:val="0"/>
              <w:jc w:val="center"/>
              <w:rPr>
                <w:b/>
                <w:color w:val="000000"/>
              </w:rPr>
            </w:pPr>
            <w:r w:rsidRPr="00636868">
              <w:rPr>
                <w:b/>
                <w:color w:val="000000"/>
              </w:rPr>
              <w:t>п/п</w:t>
            </w:r>
          </w:p>
        </w:tc>
        <w:tc>
          <w:tcPr>
            <w:tcW w:w="5711" w:type="dxa"/>
            <w:vMerge w:val="restart"/>
            <w:vAlign w:val="center"/>
          </w:tcPr>
          <w:p w:rsidR="00401C13" w:rsidRPr="00636868" w:rsidRDefault="00401C13" w:rsidP="00401C13">
            <w:pPr>
              <w:pStyle w:val="2"/>
              <w:keepNext w:val="0"/>
              <w:widowControl w:val="0"/>
              <w:spacing w:before="0"/>
              <w:jc w:val="center"/>
              <w:rPr>
                <w:rFonts w:ascii="Times New Roman" w:hAnsi="Times New Roman"/>
                <w:i/>
                <w:color w:val="000000"/>
                <w:sz w:val="22"/>
                <w:szCs w:val="22"/>
              </w:rPr>
            </w:pPr>
            <w:r w:rsidRPr="00636868">
              <w:rPr>
                <w:rFonts w:ascii="Times New Roman" w:hAnsi="Times New Roman"/>
                <w:i/>
                <w:color w:val="000000"/>
                <w:sz w:val="22"/>
                <w:szCs w:val="22"/>
              </w:rPr>
              <w:t>Показатели</w:t>
            </w:r>
          </w:p>
        </w:tc>
        <w:tc>
          <w:tcPr>
            <w:tcW w:w="2851" w:type="dxa"/>
            <w:gridSpan w:val="2"/>
            <w:vAlign w:val="center"/>
          </w:tcPr>
          <w:p w:rsidR="00401C13" w:rsidRPr="00636868" w:rsidRDefault="00401C13" w:rsidP="00401C13">
            <w:pPr>
              <w:widowControl w:val="0"/>
              <w:jc w:val="center"/>
              <w:rPr>
                <w:b/>
                <w:color w:val="000000"/>
              </w:rPr>
            </w:pPr>
            <w:r w:rsidRPr="00636868">
              <w:rPr>
                <w:b/>
                <w:color w:val="000000"/>
              </w:rPr>
              <w:t>Исходный 2008 год</w:t>
            </w:r>
          </w:p>
        </w:tc>
      </w:tr>
      <w:tr w:rsidR="00401C13" w:rsidRPr="00636868" w:rsidTr="00401C13">
        <w:trPr>
          <w:cantSplit/>
          <w:jc w:val="center"/>
        </w:trPr>
        <w:tc>
          <w:tcPr>
            <w:tcW w:w="589" w:type="dxa"/>
            <w:vMerge/>
            <w:vAlign w:val="center"/>
          </w:tcPr>
          <w:p w:rsidR="00401C13" w:rsidRPr="00636868" w:rsidRDefault="00401C13" w:rsidP="00401C13">
            <w:pPr>
              <w:widowControl w:val="0"/>
              <w:jc w:val="center"/>
              <w:rPr>
                <w:b/>
                <w:color w:val="000000"/>
              </w:rPr>
            </w:pPr>
          </w:p>
        </w:tc>
        <w:tc>
          <w:tcPr>
            <w:tcW w:w="5711" w:type="dxa"/>
            <w:vMerge/>
            <w:vAlign w:val="center"/>
          </w:tcPr>
          <w:p w:rsidR="00401C13" w:rsidRPr="00636868" w:rsidRDefault="00401C13" w:rsidP="00401C13">
            <w:pPr>
              <w:widowControl w:val="0"/>
              <w:jc w:val="center"/>
              <w:rPr>
                <w:b/>
                <w:color w:val="000000"/>
              </w:rPr>
            </w:pPr>
          </w:p>
        </w:tc>
        <w:tc>
          <w:tcPr>
            <w:tcW w:w="1383" w:type="dxa"/>
            <w:vAlign w:val="center"/>
          </w:tcPr>
          <w:p w:rsidR="00401C13" w:rsidRPr="00636868" w:rsidRDefault="00401C13" w:rsidP="00401C13">
            <w:pPr>
              <w:widowControl w:val="0"/>
              <w:jc w:val="center"/>
              <w:rPr>
                <w:b/>
                <w:color w:val="000000"/>
              </w:rPr>
            </w:pPr>
            <w:r w:rsidRPr="00636868">
              <w:rPr>
                <w:b/>
                <w:color w:val="000000"/>
              </w:rPr>
              <w:t>Человек</w:t>
            </w:r>
          </w:p>
        </w:tc>
        <w:tc>
          <w:tcPr>
            <w:tcW w:w="1468" w:type="dxa"/>
            <w:vAlign w:val="center"/>
          </w:tcPr>
          <w:p w:rsidR="00401C13" w:rsidRPr="00636868" w:rsidRDefault="00401C13" w:rsidP="00401C13">
            <w:pPr>
              <w:widowControl w:val="0"/>
              <w:jc w:val="center"/>
              <w:rPr>
                <w:b/>
                <w:color w:val="000000"/>
              </w:rPr>
            </w:pPr>
            <w:r w:rsidRPr="00636868">
              <w:rPr>
                <w:b/>
                <w:color w:val="000000"/>
              </w:rPr>
              <w:t>% к</w:t>
            </w:r>
          </w:p>
          <w:p w:rsidR="00401C13" w:rsidRPr="00636868" w:rsidRDefault="00401C13" w:rsidP="00401C13">
            <w:pPr>
              <w:widowControl w:val="0"/>
              <w:jc w:val="center"/>
              <w:rPr>
                <w:b/>
                <w:color w:val="000000"/>
              </w:rPr>
            </w:pPr>
            <w:r w:rsidRPr="00636868">
              <w:rPr>
                <w:b/>
                <w:color w:val="000000"/>
              </w:rPr>
              <w:t>населению</w:t>
            </w:r>
          </w:p>
        </w:tc>
      </w:tr>
      <w:tr w:rsidR="00401C13" w:rsidRPr="00636868" w:rsidTr="00401C13">
        <w:trPr>
          <w:trHeight w:val="122"/>
          <w:jc w:val="center"/>
        </w:trPr>
        <w:tc>
          <w:tcPr>
            <w:tcW w:w="589" w:type="dxa"/>
            <w:vAlign w:val="center"/>
          </w:tcPr>
          <w:p w:rsidR="00401C13" w:rsidRPr="00636868" w:rsidRDefault="00401C13" w:rsidP="00401C13">
            <w:pPr>
              <w:widowControl w:val="0"/>
              <w:jc w:val="center"/>
              <w:rPr>
                <w:b/>
                <w:i/>
                <w:color w:val="000000"/>
              </w:rPr>
            </w:pPr>
            <w:r w:rsidRPr="00636868">
              <w:rPr>
                <w:b/>
                <w:i/>
                <w:color w:val="000000"/>
              </w:rPr>
              <w:t>1.</w:t>
            </w:r>
          </w:p>
        </w:tc>
        <w:tc>
          <w:tcPr>
            <w:tcW w:w="5711" w:type="dxa"/>
            <w:vAlign w:val="bottom"/>
          </w:tcPr>
          <w:p w:rsidR="00401C13" w:rsidRPr="00636868" w:rsidRDefault="00401C13" w:rsidP="00401C13">
            <w:pPr>
              <w:widowControl w:val="0"/>
              <w:rPr>
                <w:b/>
                <w:i/>
                <w:color w:val="000000"/>
              </w:rPr>
            </w:pPr>
            <w:r w:rsidRPr="00636868">
              <w:rPr>
                <w:b/>
                <w:i/>
                <w:color w:val="000000"/>
              </w:rPr>
              <w:t>Трудовые ресурсы, всего</w:t>
            </w:r>
          </w:p>
        </w:tc>
        <w:tc>
          <w:tcPr>
            <w:tcW w:w="1383" w:type="dxa"/>
            <w:vAlign w:val="bottom"/>
          </w:tcPr>
          <w:p w:rsidR="00401C13" w:rsidRPr="00636868" w:rsidRDefault="00401C13" w:rsidP="00401C13">
            <w:pPr>
              <w:widowControl w:val="0"/>
              <w:jc w:val="center"/>
              <w:rPr>
                <w:b/>
                <w:color w:val="000000"/>
              </w:rPr>
            </w:pPr>
            <w:r w:rsidRPr="00636868">
              <w:rPr>
                <w:b/>
                <w:color w:val="000000"/>
              </w:rPr>
              <w:t>3900</w:t>
            </w:r>
          </w:p>
        </w:tc>
        <w:tc>
          <w:tcPr>
            <w:tcW w:w="1468" w:type="dxa"/>
            <w:vAlign w:val="bottom"/>
          </w:tcPr>
          <w:p w:rsidR="00401C13" w:rsidRPr="00636868" w:rsidRDefault="00401C13" w:rsidP="00401C13">
            <w:pPr>
              <w:widowControl w:val="0"/>
              <w:jc w:val="center"/>
              <w:rPr>
                <w:b/>
                <w:color w:val="000000"/>
              </w:rPr>
            </w:pPr>
            <w:r w:rsidRPr="00636868">
              <w:rPr>
                <w:b/>
                <w:color w:val="000000"/>
              </w:rPr>
              <w:t>62,91</w:t>
            </w:r>
          </w:p>
        </w:tc>
      </w:tr>
      <w:tr w:rsidR="00401C13" w:rsidRPr="00636868" w:rsidTr="00401C13">
        <w:trPr>
          <w:trHeight w:val="65"/>
          <w:jc w:val="center"/>
        </w:trPr>
        <w:tc>
          <w:tcPr>
            <w:tcW w:w="589" w:type="dxa"/>
            <w:vAlign w:val="center"/>
          </w:tcPr>
          <w:p w:rsidR="00401C13" w:rsidRPr="00636868" w:rsidRDefault="00401C13" w:rsidP="00401C13">
            <w:pPr>
              <w:widowControl w:val="0"/>
              <w:jc w:val="center"/>
              <w:rPr>
                <w:color w:val="000000"/>
              </w:rPr>
            </w:pPr>
          </w:p>
        </w:tc>
        <w:tc>
          <w:tcPr>
            <w:tcW w:w="8562" w:type="dxa"/>
            <w:gridSpan w:val="3"/>
            <w:vAlign w:val="bottom"/>
          </w:tcPr>
          <w:p w:rsidR="00401C13" w:rsidRPr="00636868" w:rsidRDefault="00401C13" w:rsidP="00401C13">
            <w:pPr>
              <w:widowControl w:val="0"/>
              <w:rPr>
                <w:color w:val="000000"/>
              </w:rPr>
            </w:pPr>
            <w:r w:rsidRPr="00636868">
              <w:rPr>
                <w:color w:val="000000"/>
              </w:rPr>
              <w:t>в том числе</w:t>
            </w:r>
          </w:p>
        </w:tc>
      </w:tr>
      <w:tr w:rsidR="00401C13" w:rsidRPr="00636868" w:rsidTr="00401C13">
        <w:trPr>
          <w:trHeight w:val="65"/>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а) население в трудоспособном возрасте</w:t>
            </w:r>
          </w:p>
        </w:tc>
        <w:tc>
          <w:tcPr>
            <w:tcW w:w="1383" w:type="dxa"/>
            <w:vAlign w:val="center"/>
          </w:tcPr>
          <w:p w:rsidR="00401C13" w:rsidRPr="00636868" w:rsidRDefault="00401C13" w:rsidP="00401C13">
            <w:pPr>
              <w:widowControl w:val="0"/>
              <w:jc w:val="center"/>
              <w:rPr>
                <w:color w:val="000000"/>
              </w:rPr>
            </w:pPr>
            <w:r w:rsidRPr="00636868">
              <w:rPr>
                <w:color w:val="000000"/>
              </w:rPr>
              <w:t>3857</w:t>
            </w:r>
          </w:p>
        </w:tc>
        <w:tc>
          <w:tcPr>
            <w:tcW w:w="1468" w:type="dxa"/>
            <w:vAlign w:val="center"/>
          </w:tcPr>
          <w:p w:rsidR="00401C13" w:rsidRPr="00636868" w:rsidRDefault="00401C13" w:rsidP="00401C13">
            <w:pPr>
              <w:widowControl w:val="0"/>
              <w:jc w:val="center"/>
              <w:rPr>
                <w:color w:val="000000"/>
              </w:rPr>
            </w:pPr>
            <w:r w:rsidRPr="00636868">
              <w:rPr>
                <w:color w:val="000000"/>
              </w:rPr>
              <w:t>62,22</w:t>
            </w:r>
          </w:p>
        </w:tc>
      </w:tr>
      <w:tr w:rsidR="00401C13" w:rsidRPr="00636868" w:rsidTr="00401C13">
        <w:trPr>
          <w:trHeight w:val="173"/>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в) работающие пенсионеры (старше трудоспособного возраста)</w:t>
            </w:r>
          </w:p>
        </w:tc>
        <w:tc>
          <w:tcPr>
            <w:tcW w:w="1383" w:type="dxa"/>
            <w:vAlign w:val="center"/>
          </w:tcPr>
          <w:p w:rsidR="00401C13" w:rsidRPr="00636868" w:rsidRDefault="00401C13" w:rsidP="00401C13">
            <w:pPr>
              <w:widowControl w:val="0"/>
              <w:jc w:val="center"/>
              <w:rPr>
                <w:color w:val="000000"/>
              </w:rPr>
            </w:pPr>
            <w:r w:rsidRPr="00636868">
              <w:rPr>
                <w:color w:val="000000"/>
              </w:rPr>
              <w:t>43</w:t>
            </w:r>
          </w:p>
        </w:tc>
        <w:tc>
          <w:tcPr>
            <w:tcW w:w="1468" w:type="dxa"/>
            <w:vAlign w:val="center"/>
          </w:tcPr>
          <w:p w:rsidR="00401C13" w:rsidRPr="00636868" w:rsidRDefault="00401C13" w:rsidP="00401C13">
            <w:pPr>
              <w:widowControl w:val="0"/>
              <w:jc w:val="center"/>
              <w:rPr>
                <w:color w:val="000000"/>
              </w:rPr>
            </w:pPr>
            <w:r w:rsidRPr="00636868">
              <w:rPr>
                <w:color w:val="000000"/>
              </w:rPr>
              <w:t>0,69</w:t>
            </w:r>
          </w:p>
        </w:tc>
      </w:tr>
      <w:tr w:rsidR="00401C13" w:rsidRPr="00636868" w:rsidTr="00401C13">
        <w:trPr>
          <w:trHeight w:val="65"/>
          <w:jc w:val="center"/>
        </w:trPr>
        <w:tc>
          <w:tcPr>
            <w:tcW w:w="589" w:type="dxa"/>
            <w:vAlign w:val="center"/>
          </w:tcPr>
          <w:p w:rsidR="00401C13" w:rsidRPr="00636868" w:rsidRDefault="00401C13" w:rsidP="00401C13">
            <w:pPr>
              <w:widowControl w:val="0"/>
              <w:jc w:val="center"/>
              <w:rPr>
                <w:b/>
                <w:i/>
                <w:color w:val="000000"/>
              </w:rPr>
            </w:pPr>
            <w:r w:rsidRPr="00636868">
              <w:rPr>
                <w:b/>
                <w:i/>
                <w:color w:val="000000"/>
              </w:rPr>
              <w:t>2.</w:t>
            </w:r>
          </w:p>
        </w:tc>
        <w:tc>
          <w:tcPr>
            <w:tcW w:w="8562" w:type="dxa"/>
            <w:gridSpan w:val="3"/>
            <w:vAlign w:val="bottom"/>
          </w:tcPr>
          <w:p w:rsidR="00401C13" w:rsidRPr="00636868" w:rsidRDefault="00401C13" w:rsidP="00401C13">
            <w:pPr>
              <w:widowControl w:val="0"/>
              <w:rPr>
                <w:b/>
                <w:i/>
                <w:color w:val="000000"/>
              </w:rPr>
            </w:pPr>
            <w:r w:rsidRPr="00636868">
              <w:rPr>
                <w:b/>
                <w:i/>
                <w:color w:val="000000"/>
              </w:rPr>
              <w:t>Распределение трудовых ресурсов</w:t>
            </w:r>
          </w:p>
        </w:tc>
      </w:tr>
      <w:tr w:rsidR="00401C13" w:rsidRPr="00636868" w:rsidTr="00401C13">
        <w:trPr>
          <w:trHeight w:val="65"/>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А. Занято в экономике</w:t>
            </w:r>
          </w:p>
          <w:p w:rsidR="00401C13" w:rsidRPr="00636868" w:rsidRDefault="00401C13" w:rsidP="00401C13">
            <w:pPr>
              <w:widowControl w:val="0"/>
              <w:rPr>
                <w:color w:val="000000"/>
              </w:rPr>
            </w:pPr>
            <w:r w:rsidRPr="00636868">
              <w:rPr>
                <w:color w:val="000000"/>
              </w:rPr>
              <w:t>в том числе:</w:t>
            </w:r>
          </w:p>
        </w:tc>
        <w:tc>
          <w:tcPr>
            <w:tcW w:w="1383" w:type="dxa"/>
            <w:vAlign w:val="center"/>
          </w:tcPr>
          <w:p w:rsidR="00401C13" w:rsidRPr="00636868" w:rsidRDefault="00401C13" w:rsidP="00401C13">
            <w:pPr>
              <w:widowControl w:val="0"/>
              <w:jc w:val="center"/>
              <w:rPr>
                <w:color w:val="000000"/>
              </w:rPr>
            </w:pPr>
            <w:r w:rsidRPr="00636868">
              <w:rPr>
                <w:color w:val="000000"/>
              </w:rPr>
              <w:t>1356</w:t>
            </w:r>
          </w:p>
        </w:tc>
        <w:tc>
          <w:tcPr>
            <w:tcW w:w="1468" w:type="dxa"/>
            <w:vAlign w:val="center"/>
          </w:tcPr>
          <w:p w:rsidR="00401C13" w:rsidRPr="00636868" w:rsidRDefault="00401C13" w:rsidP="00401C13">
            <w:pPr>
              <w:widowControl w:val="0"/>
              <w:jc w:val="center"/>
              <w:rPr>
                <w:color w:val="000000"/>
              </w:rPr>
            </w:pPr>
            <w:r w:rsidRPr="00636868">
              <w:rPr>
                <w:color w:val="000000"/>
              </w:rPr>
              <w:t>21,87</w:t>
            </w:r>
          </w:p>
        </w:tc>
      </w:tr>
      <w:tr w:rsidR="00401C13" w:rsidRPr="00636868" w:rsidTr="00401C13">
        <w:trPr>
          <w:trHeight w:val="159"/>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а) в градообразующих отраслях – всего:</w:t>
            </w:r>
          </w:p>
        </w:tc>
        <w:tc>
          <w:tcPr>
            <w:tcW w:w="1383" w:type="dxa"/>
            <w:vAlign w:val="center"/>
          </w:tcPr>
          <w:p w:rsidR="00401C13" w:rsidRPr="00636868" w:rsidRDefault="00401C13" w:rsidP="00401C13">
            <w:pPr>
              <w:widowControl w:val="0"/>
              <w:jc w:val="center"/>
              <w:rPr>
                <w:color w:val="000000"/>
              </w:rPr>
            </w:pPr>
            <w:r w:rsidRPr="00636868">
              <w:rPr>
                <w:color w:val="000000"/>
              </w:rPr>
              <w:t>807</w:t>
            </w:r>
          </w:p>
        </w:tc>
        <w:tc>
          <w:tcPr>
            <w:tcW w:w="1468" w:type="dxa"/>
            <w:vAlign w:val="center"/>
          </w:tcPr>
          <w:p w:rsidR="00401C13" w:rsidRPr="00636868" w:rsidRDefault="00401C13" w:rsidP="00401C13">
            <w:pPr>
              <w:widowControl w:val="0"/>
              <w:jc w:val="center"/>
              <w:rPr>
                <w:color w:val="000000"/>
              </w:rPr>
            </w:pPr>
            <w:r w:rsidRPr="00636868">
              <w:rPr>
                <w:color w:val="000000"/>
              </w:rPr>
              <w:t>13,02</w:t>
            </w:r>
          </w:p>
        </w:tc>
      </w:tr>
      <w:tr w:rsidR="00401C13" w:rsidRPr="00636868" w:rsidTr="00401C13">
        <w:trPr>
          <w:trHeight w:val="65"/>
          <w:jc w:val="center"/>
        </w:trPr>
        <w:tc>
          <w:tcPr>
            <w:tcW w:w="589" w:type="dxa"/>
            <w:vAlign w:val="center"/>
          </w:tcPr>
          <w:p w:rsidR="00401C13" w:rsidRPr="00636868" w:rsidRDefault="00401C13" w:rsidP="00401C13">
            <w:pPr>
              <w:widowControl w:val="0"/>
              <w:jc w:val="center"/>
              <w:rPr>
                <w:color w:val="000000"/>
              </w:rPr>
            </w:pPr>
          </w:p>
        </w:tc>
        <w:tc>
          <w:tcPr>
            <w:tcW w:w="8562" w:type="dxa"/>
            <w:gridSpan w:val="3"/>
            <w:vAlign w:val="bottom"/>
          </w:tcPr>
          <w:p w:rsidR="00401C13" w:rsidRPr="00636868" w:rsidRDefault="00401C13" w:rsidP="00401C13">
            <w:pPr>
              <w:widowControl w:val="0"/>
              <w:rPr>
                <w:color w:val="000000"/>
              </w:rPr>
            </w:pPr>
            <w:r w:rsidRPr="00636868">
              <w:rPr>
                <w:color w:val="000000"/>
              </w:rPr>
              <w:t>из них:</w:t>
            </w:r>
          </w:p>
        </w:tc>
      </w:tr>
      <w:tr w:rsidR="00401C13" w:rsidRPr="00636868" w:rsidTr="00401C13">
        <w:trPr>
          <w:trHeight w:val="65"/>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 обрабатывающее производство</w:t>
            </w:r>
          </w:p>
        </w:tc>
        <w:tc>
          <w:tcPr>
            <w:tcW w:w="1383" w:type="dxa"/>
            <w:vAlign w:val="center"/>
          </w:tcPr>
          <w:p w:rsidR="00401C13" w:rsidRPr="00636868" w:rsidRDefault="00401C13" w:rsidP="00401C13">
            <w:pPr>
              <w:widowControl w:val="0"/>
              <w:jc w:val="center"/>
              <w:rPr>
                <w:color w:val="000000"/>
              </w:rPr>
            </w:pPr>
            <w:r w:rsidRPr="00636868">
              <w:rPr>
                <w:color w:val="000000"/>
              </w:rPr>
              <w:t>44</w:t>
            </w:r>
          </w:p>
        </w:tc>
        <w:tc>
          <w:tcPr>
            <w:tcW w:w="1468" w:type="dxa"/>
            <w:vAlign w:val="center"/>
          </w:tcPr>
          <w:p w:rsidR="00401C13" w:rsidRPr="00636868" w:rsidRDefault="00401C13" w:rsidP="00401C13">
            <w:pPr>
              <w:widowControl w:val="0"/>
              <w:jc w:val="center"/>
              <w:rPr>
                <w:color w:val="000000"/>
              </w:rPr>
            </w:pPr>
            <w:r w:rsidRPr="00636868">
              <w:rPr>
                <w:color w:val="000000"/>
              </w:rPr>
              <w:t>0,71</w:t>
            </w:r>
          </w:p>
        </w:tc>
      </w:tr>
      <w:tr w:rsidR="00401C13" w:rsidRPr="00636868" w:rsidTr="00401C13">
        <w:trPr>
          <w:trHeight w:val="65"/>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 строительство</w:t>
            </w:r>
          </w:p>
        </w:tc>
        <w:tc>
          <w:tcPr>
            <w:tcW w:w="1383" w:type="dxa"/>
            <w:vAlign w:val="center"/>
          </w:tcPr>
          <w:p w:rsidR="00401C13" w:rsidRPr="00636868" w:rsidRDefault="00401C13" w:rsidP="00401C13">
            <w:pPr>
              <w:widowControl w:val="0"/>
              <w:jc w:val="center"/>
              <w:rPr>
                <w:color w:val="000000"/>
              </w:rPr>
            </w:pPr>
            <w:r w:rsidRPr="00636868">
              <w:rPr>
                <w:color w:val="000000"/>
              </w:rPr>
              <w:t>1</w:t>
            </w:r>
          </w:p>
        </w:tc>
        <w:tc>
          <w:tcPr>
            <w:tcW w:w="1468" w:type="dxa"/>
            <w:vAlign w:val="center"/>
          </w:tcPr>
          <w:p w:rsidR="00401C13" w:rsidRPr="00636868" w:rsidRDefault="00401C13" w:rsidP="00401C13">
            <w:pPr>
              <w:widowControl w:val="0"/>
              <w:jc w:val="center"/>
              <w:rPr>
                <w:color w:val="000000"/>
              </w:rPr>
            </w:pPr>
            <w:r w:rsidRPr="00636868">
              <w:rPr>
                <w:color w:val="000000"/>
              </w:rPr>
              <w:t>0,02</w:t>
            </w:r>
          </w:p>
        </w:tc>
      </w:tr>
      <w:tr w:rsidR="00401C13" w:rsidRPr="00636868" w:rsidTr="00401C13">
        <w:trPr>
          <w:trHeight w:val="65"/>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 оптовая и розничная торговля</w:t>
            </w:r>
          </w:p>
        </w:tc>
        <w:tc>
          <w:tcPr>
            <w:tcW w:w="1383" w:type="dxa"/>
            <w:vAlign w:val="center"/>
          </w:tcPr>
          <w:p w:rsidR="00401C13" w:rsidRPr="00636868" w:rsidRDefault="00401C13" w:rsidP="00401C13">
            <w:pPr>
              <w:widowControl w:val="0"/>
              <w:jc w:val="center"/>
              <w:rPr>
                <w:color w:val="000000"/>
              </w:rPr>
            </w:pPr>
            <w:r w:rsidRPr="00636868">
              <w:rPr>
                <w:color w:val="000000"/>
              </w:rPr>
              <w:t>199</w:t>
            </w:r>
          </w:p>
        </w:tc>
        <w:tc>
          <w:tcPr>
            <w:tcW w:w="1468" w:type="dxa"/>
            <w:vAlign w:val="center"/>
          </w:tcPr>
          <w:p w:rsidR="00401C13" w:rsidRPr="00636868" w:rsidRDefault="00401C13" w:rsidP="00401C13">
            <w:pPr>
              <w:widowControl w:val="0"/>
              <w:jc w:val="center"/>
              <w:rPr>
                <w:color w:val="000000"/>
              </w:rPr>
            </w:pPr>
            <w:r w:rsidRPr="00636868">
              <w:rPr>
                <w:color w:val="000000"/>
              </w:rPr>
              <w:t>3,21</w:t>
            </w:r>
          </w:p>
        </w:tc>
      </w:tr>
      <w:tr w:rsidR="00401C13" w:rsidRPr="00636868" w:rsidTr="00401C13">
        <w:trPr>
          <w:trHeight w:val="65"/>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 гостиницы и рестораны</w:t>
            </w:r>
          </w:p>
        </w:tc>
        <w:tc>
          <w:tcPr>
            <w:tcW w:w="1383" w:type="dxa"/>
            <w:vAlign w:val="center"/>
          </w:tcPr>
          <w:p w:rsidR="00401C13" w:rsidRPr="00636868" w:rsidRDefault="00401C13" w:rsidP="00401C13">
            <w:pPr>
              <w:widowControl w:val="0"/>
              <w:jc w:val="center"/>
              <w:rPr>
                <w:color w:val="000000"/>
              </w:rPr>
            </w:pPr>
            <w:r w:rsidRPr="00636868">
              <w:rPr>
                <w:color w:val="000000"/>
              </w:rPr>
              <w:t>23</w:t>
            </w:r>
          </w:p>
        </w:tc>
        <w:tc>
          <w:tcPr>
            <w:tcW w:w="1468" w:type="dxa"/>
            <w:vAlign w:val="center"/>
          </w:tcPr>
          <w:p w:rsidR="00401C13" w:rsidRPr="00636868" w:rsidRDefault="00401C13" w:rsidP="00401C13">
            <w:pPr>
              <w:widowControl w:val="0"/>
              <w:jc w:val="center"/>
              <w:rPr>
                <w:color w:val="000000"/>
              </w:rPr>
            </w:pPr>
            <w:r w:rsidRPr="00636868">
              <w:rPr>
                <w:color w:val="000000"/>
              </w:rPr>
              <w:t>0,37</w:t>
            </w:r>
          </w:p>
        </w:tc>
      </w:tr>
      <w:tr w:rsidR="00401C13" w:rsidRPr="00636868" w:rsidTr="00401C13">
        <w:trPr>
          <w:trHeight w:val="265"/>
          <w:jc w:val="center"/>
        </w:trPr>
        <w:tc>
          <w:tcPr>
            <w:tcW w:w="589" w:type="dxa"/>
            <w:vAlign w:val="center"/>
          </w:tcPr>
          <w:p w:rsidR="00401C13" w:rsidRPr="00636868" w:rsidRDefault="00401C13" w:rsidP="00401C13">
            <w:pPr>
              <w:widowControl w:val="0"/>
              <w:jc w:val="center"/>
              <w:rPr>
                <w:color w:val="000000"/>
              </w:rPr>
            </w:pPr>
            <w:r w:rsidRPr="00636868">
              <w:rPr>
                <w:color w:val="000000"/>
              </w:rPr>
              <w:br w:type="page"/>
            </w:r>
          </w:p>
        </w:tc>
        <w:tc>
          <w:tcPr>
            <w:tcW w:w="5711" w:type="dxa"/>
            <w:vAlign w:val="bottom"/>
          </w:tcPr>
          <w:p w:rsidR="00401C13" w:rsidRPr="00636868" w:rsidRDefault="00401C13" w:rsidP="00401C13">
            <w:pPr>
              <w:widowControl w:val="0"/>
              <w:rPr>
                <w:color w:val="000000"/>
              </w:rPr>
            </w:pPr>
            <w:r w:rsidRPr="00636868">
              <w:rPr>
                <w:color w:val="000000"/>
              </w:rPr>
              <w:t>- транспорт и связь</w:t>
            </w:r>
          </w:p>
        </w:tc>
        <w:tc>
          <w:tcPr>
            <w:tcW w:w="1383" w:type="dxa"/>
            <w:vAlign w:val="center"/>
          </w:tcPr>
          <w:p w:rsidR="00401C13" w:rsidRPr="00636868" w:rsidRDefault="00401C13" w:rsidP="00401C13">
            <w:pPr>
              <w:widowControl w:val="0"/>
              <w:jc w:val="center"/>
              <w:rPr>
                <w:color w:val="000000"/>
              </w:rPr>
            </w:pPr>
            <w:r w:rsidRPr="00636868">
              <w:rPr>
                <w:color w:val="000000"/>
              </w:rPr>
              <w:t>693</w:t>
            </w:r>
          </w:p>
        </w:tc>
        <w:tc>
          <w:tcPr>
            <w:tcW w:w="1468" w:type="dxa"/>
            <w:vAlign w:val="center"/>
          </w:tcPr>
          <w:p w:rsidR="00401C13" w:rsidRPr="00636868" w:rsidRDefault="00401C13" w:rsidP="00401C13">
            <w:pPr>
              <w:widowControl w:val="0"/>
              <w:jc w:val="center"/>
              <w:rPr>
                <w:color w:val="000000"/>
              </w:rPr>
            </w:pPr>
            <w:r w:rsidRPr="00636868">
              <w:rPr>
                <w:color w:val="000000"/>
              </w:rPr>
              <w:t>11,18</w:t>
            </w:r>
          </w:p>
        </w:tc>
      </w:tr>
      <w:tr w:rsidR="00401C13" w:rsidRPr="00636868" w:rsidTr="00401C13">
        <w:trPr>
          <w:trHeight w:val="149"/>
          <w:jc w:val="center"/>
        </w:trPr>
        <w:tc>
          <w:tcPr>
            <w:tcW w:w="589" w:type="dxa"/>
            <w:vAlign w:val="center"/>
          </w:tcPr>
          <w:p w:rsidR="00401C13" w:rsidRPr="00636868" w:rsidRDefault="00401C13" w:rsidP="00401C13">
            <w:pPr>
              <w:widowControl w:val="0"/>
              <w:ind w:left="-249" w:firstLine="249"/>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 операции с недвижимостью</w:t>
            </w:r>
          </w:p>
        </w:tc>
        <w:tc>
          <w:tcPr>
            <w:tcW w:w="1383" w:type="dxa"/>
            <w:vAlign w:val="center"/>
          </w:tcPr>
          <w:p w:rsidR="00401C13" w:rsidRPr="00636868" w:rsidRDefault="00401C13" w:rsidP="00401C13">
            <w:pPr>
              <w:widowControl w:val="0"/>
              <w:jc w:val="center"/>
              <w:rPr>
                <w:color w:val="000000"/>
              </w:rPr>
            </w:pPr>
            <w:r w:rsidRPr="00636868">
              <w:rPr>
                <w:color w:val="000000"/>
              </w:rPr>
              <w:t>7</w:t>
            </w:r>
          </w:p>
        </w:tc>
        <w:tc>
          <w:tcPr>
            <w:tcW w:w="1468" w:type="dxa"/>
            <w:vAlign w:val="center"/>
          </w:tcPr>
          <w:p w:rsidR="00401C13" w:rsidRPr="00636868" w:rsidRDefault="00401C13" w:rsidP="00401C13">
            <w:pPr>
              <w:widowControl w:val="0"/>
              <w:jc w:val="center"/>
              <w:rPr>
                <w:color w:val="000000"/>
              </w:rPr>
            </w:pPr>
            <w:r w:rsidRPr="00636868">
              <w:rPr>
                <w:color w:val="000000"/>
              </w:rPr>
              <w:t>0,11</w:t>
            </w:r>
          </w:p>
        </w:tc>
      </w:tr>
      <w:tr w:rsidR="00401C13" w:rsidRPr="00636868" w:rsidTr="00401C13">
        <w:trPr>
          <w:trHeight w:val="149"/>
          <w:jc w:val="center"/>
        </w:trPr>
        <w:tc>
          <w:tcPr>
            <w:tcW w:w="589" w:type="dxa"/>
            <w:vAlign w:val="center"/>
          </w:tcPr>
          <w:p w:rsidR="00401C13" w:rsidRPr="00636868" w:rsidRDefault="00401C13" w:rsidP="00401C13">
            <w:pPr>
              <w:widowControl w:val="0"/>
              <w:ind w:left="-249" w:firstLine="249"/>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 финансовая деятельность</w:t>
            </w:r>
          </w:p>
        </w:tc>
        <w:tc>
          <w:tcPr>
            <w:tcW w:w="1383" w:type="dxa"/>
            <w:vAlign w:val="center"/>
          </w:tcPr>
          <w:p w:rsidR="00401C13" w:rsidRPr="00636868" w:rsidRDefault="00401C13" w:rsidP="00401C13">
            <w:pPr>
              <w:widowControl w:val="0"/>
              <w:jc w:val="center"/>
              <w:rPr>
                <w:color w:val="000000"/>
              </w:rPr>
            </w:pPr>
            <w:r w:rsidRPr="00636868">
              <w:rPr>
                <w:color w:val="000000"/>
              </w:rPr>
              <w:t>4</w:t>
            </w:r>
          </w:p>
        </w:tc>
        <w:tc>
          <w:tcPr>
            <w:tcW w:w="1468" w:type="dxa"/>
            <w:vAlign w:val="center"/>
          </w:tcPr>
          <w:p w:rsidR="00401C13" w:rsidRPr="00636868" w:rsidRDefault="00401C13" w:rsidP="00401C13">
            <w:pPr>
              <w:widowControl w:val="0"/>
              <w:jc w:val="center"/>
              <w:rPr>
                <w:color w:val="000000"/>
              </w:rPr>
            </w:pPr>
            <w:r w:rsidRPr="00636868">
              <w:rPr>
                <w:color w:val="000000"/>
              </w:rPr>
              <w:t>0,06</w:t>
            </w:r>
          </w:p>
        </w:tc>
      </w:tr>
      <w:tr w:rsidR="00401C13" w:rsidRPr="00636868" w:rsidTr="00401C13">
        <w:trPr>
          <w:trHeight w:val="65"/>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 государственное управление и обеспечение военной безопасности</w:t>
            </w:r>
          </w:p>
        </w:tc>
        <w:tc>
          <w:tcPr>
            <w:tcW w:w="1383" w:type="dxa"/>
            <w:vAlign w:val="center"/>
          </w:tcPr>
          <w:p w:rsidR="00401C13" w:rsidRPr="00636868" w:rsidRDefault="00401C13" w:rsidP="00401C13">
            <w:pPr>
              <w:widowControl w:val="0"/>
              <w:jc w:val="center"/>
              <w:rPr>
                <w:color w:val="000000"/>
              </w:rPr>
            </w:pPr>
            <w:r w:rsidRPr="00636868">
              <w:rPr>
                <w:color w:val="000000"/>
              </w:rPr>
              <w:t>69</w:t>
            </w:r>
          </w:p>
        </w:tc>
        <w:tc>
          <w:tcPr>
            <w:tcW w:w="1468" w:type="dxa"/>
            <w:vAlign w:val="center"/>
          </w:tcPr>
          <w:p w:rsidR="00401C13" w:rsidRPr="00636868" w:rsidRDefault="00401C13" w:rsidP="00401C13">
            <w:pPr>
              <w:widowControl w:val="0"/>
              <w:jc w:val="center"/>
              <w:rPr>
                <w:color w:val="000000"/>
              </w:rPr>
            </w:pPr>
            <w:r w:rsidRPr="00636868">
              <w:rPr>
                <w:color w:val="000000"/>
              </w:rPr>
              <w:t>1,11</w:t>
            </w:r>
          </w:p>
        </w:tc>
      </w:tr>
      <w:tr w:rsidR="00401C13" w:rsidRPr="00636868" w:rsidTr="00401C13">
        <w:trPr>
          <w:trHeight w:val="65"/>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 образование</w:t>
            </w:r>
          </w:p>
        </w:tc>
        <w:tc>
          <w:tcPr>
            <w:tcW w:w="1383" w:type="dxa"/>
            <w:vAlign w:val="center"/>
          </w:tcPr>
          <w:p w:rsidR="00401C13" w:rsidRPr="00636868" w:rsidRDefault="00401C13" w:rsidP="00401C13">
            <w:pPr>
              <w:widowControl w:val="0"/>
              <w:jc w:val="center"/>
              <w:rPr>
                <w:color w:val="000000"/>
              </w:rPr>
            </w:pPr>
            <w:r w:rsidRPr="00636868">
              <w:rPr>
                <w:color w:val="000000"/>
              </w:rPr>
              <w:t>133</w:t>
            </w:r>
          </w:p>
        </w:tc>
        <w:tc>
          <w:tcPr>
            <w:tcW w:w="1468" w:type="dxa"/>
            <w:vAlign w:val="center"/>
          </w:tcPr>
          <w:p w:rsidR="00401C13" w:rsidRPr="00636868" w:rsidRDefault="00401C13" w:rsidP="00401C13">
            <w:pPr>
              <w:widowControl w:val="0"/>
              <w:jc w:val="center"/>
              <w:rPr>
                <w:color w:val="000000"/>
              </w:rPr>
            </w:pPr>
            <w:r w:rsidRPr="00636868">
              <w:rPr>
                <w:color w:val="000000"/>
              </w:rPr>
              <w:t>2,15</w:t>
            </w:r>
          </w:p>
        </w:tc>
      </w:tr>
      <w:tr w:rsidR="00401C13" w:rsidRPr="00636868" w:rsidTr="00401C13">
        <w:trPr>
          <w:trHeight w:val="65"/>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 здравоохранение и предоставление социальных услуг</w:t>
            </w:r>
          </w:p>
        </w:tc>
        <w:tc>
          <w:tcPr>
            <w:tcW w:w="1383" w:type="dxa"/>
            <w:vAlign w:val="center"/>
          </w:tcPr>
          <w:p w:rsidR="00401C13" w:rsidRPr="00636868" w:rsidRDefault="00401C13" w:rsidP="00401C13">
            <w:pPr>
              <w:widowControl w:val="0"/>
              <w:jc w:val="center"/>
              <w:rPr>
                <w:color w:val="000000"/>
              </w:rPr>
            </w:pPr>
            <w:r w:rsidRPr="00636868">
              <w:rPr>
                <w:color w:val="000000"/>
              </w:rPr>
              <w:t>60</w:t>
            </w:r>
          </w:p>
        </w:tc>
        <w:tc>
          <w:tcPr>
            <w:tcW w:w="1468" w:type="dxa"/>
            <w:vAlign w:val="center"/>
          </w:tcPr>
          <w:p w:rsidR="00401C13" w:rsidRPr="00636868" w:rsidRDefault="00401C13" w:rsidP="00401C13">
            <w:pPr>
              <w:widowControl w:val="0"/>
              <w:jc w:val="center"/>
              <w:rPr>
                <w:color w:val="000000"/>
              </w:rPr>
            </w:pPr>
            <w:r w:rsidRPr="00636868">
              <w:rPr>
                <w:color w:val="000000"/>
              </w:rPr>
              <w:t>0,97</w:t>
            </w:r>
          </w:p>
        </w:tc>
      </w:tr>
      <w:tr w:rsidR="00401C13" w:rsidRPr="00636868" w:rsidTr="00401C13">
        <w:trPr>
          <w:trHeight w:val="65"/>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 предоставление коммунальных, социальных  и персональных услуг</w:t>
            </w:r>
          </w:p>
        </w:tc>
        <w:tc>
          <w:tcPr>
            <w:tcW w:w="1383" w:type="dxa"/>
            <w:vAlign w:val="center"/>
          </w:tcPr>
          <w:p w:rsidR="00401C13" w:rsidRPr="00636868" w:rsidRDefault="00401C13" w:rsidP="00401C13">
            <w:pPr>
              <w:widowControl w:val="0"/>
              <w:jc w:val="center"/>
              <w:rPr>
                <w:color w:val="000000"/>
              </w:rPr>
            </w:pPr>
            <w:r w:rsidRPr="00636868">
              <w:rPr>
                <w:color w:val="000000"/>
              </w:rPr>
              <w:t>123</w:t>
            </w:r>
          </w:p>
        </w:tc>
        <w:tc>
          <w:tcPr>
            <w:tcW w:w="1468" w:type="dxa"/>
            <w:vAlign w:val="center"/>
          </w:tcPr>
          <w:p w:rsidR="00401C13" w:rsidRPr="00636868" w:rsidRDefault="00401C13" w:rsidP="00401C13">
            <w:pPr>
              <w:widowControl w:val="0"/>
              <w:jc w:val="center"/>
              <w:rPr>
                <w:color w:val="000000"/>
              </w:rPr>
            </w:pPr>
            <w:r w:rsidRPr="00636868">
              <w:rPr>
                <w:color w:val="000000"/>
              </w:rPr>
              <w:t>1,98</w:t>
            </w:r>
          </w:p>
        </w:tc>
      </w:tr>
      <w:tr w:rsidR="00401C13" w:rsidRPr="00636868" w:rsidTr="00401C13">
        <w:trPr>
          <w:trHeight w:val="65"/>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 резерв</w:t>
            </w:r>
          </w:p>
        </w:tc>
        <w:tc>
          <w:tcPr>
            <w:tcW w:w="1383" w:type="dxa"/>
            <w:vAlign w:val="center"/>
          </w:tcPr>
          <w:p w:rsidR="00401C13" w:rsidRPr="00636868" w:rsidRDefault="00401C13" w:rsidP="00401C13">
            <w:pPr>
              <w:widowControl w:val="0"/>
              <w:jc w:val="center"/>
              <w:rPr>
                <w:color w:val="000000"/>
              </w:rPr>
            </w:pPr>
            <w:r w:rsidRPr="00636868">
              <w:rPr>
                <w:color w:val="000000"/>
              </w:rPr>
              <w:t>1200</w:t>
            </w:r>
          </w:p>
        </w:tc>
        <w:tc>
          <w:tcPr>
            <w:tcW w:w="1468" w:type="dxa"/>
            <w:vAlign w:val="center"/>
          </w:tcPr>
          <w:p w:rsidR="00401C13" w:rsidRPr="00636868" w:rsidRDefault="00401C13" w:rsidP="00401C13">
            <w:pPr>
              <w:widowControl w:val="0"/>
              <w:jc w:val="center"/>
              <w:rPr>
                <w:color w:val="000000"/>
              </w:rPr>
            </w:pPr>
            <w:r w:rsidRPr="00636868">
              <w:rPr>
                <w:color w:val="000000"/>
              </w:rPr>
              <w:t>19,36</w:t>
            </w:r>
          </w:p>
        </w:tc>
      </w:tr>
      <w:tr w:rsidR="00401C13" w:rsidRPr="00636868" w:rsidTr="00401C13">
        <w:trPr>
          <w:trHeight w:val="65"/>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б) в обслуживающих отраслях</w:t>
            </w:r>
          </w:p>
        </w:tc>
        <w:tc>
          <w:tcPr>
            <w:tcW w:w="1383" w:type="dxa"/>
            <w:vAlign w:val="center"/>
          </w:tcPr>
          <w:p w:rsidR="00401C13" w:rsidRPr="00636868" w:rsidRDefault="00401C13" w:rsidP="00401C13">
            <w:pPr>
              <w:widowControl w:val="0"/>
              <w:jc w:val="center"/>
              <w:rPr>
                <w:color w:val="000000"/>
              </w:rPr>
            </w:pPr>
            <w:r w:rsidRPr="00636868">
              <w:rPr>
                <w:color w:val="000000"/>
              </w:rPr>
              <w:t>549</w:t>
            </w:r>
          </w:p>
        </w:tc>
        <w:tc>
          <w:tcPr>
            <w:tcW w:w="1468" w:type="dxa"/>
            <w:vAlign w:val="center"/>
          </w:tcPr>
          <w:p w:rsidR="00401C13" w:rsidRPr="00636868" w:rsidRDefault="00401C13" w:rsidP="00401C13">
            <w:pPr>
              <w:widowControl w:val="0"/>
              <w:jc w:val="center"/>
              <w:rPr>
                <w:color w:val="000000"/>
              </w:rPr>
            </w:pPr>
            <w:r w:rsidRPr="00636868">
              <w:rPr>
                <w:color w:val="000000"/>
              </w:rPr>
              <w:t>8,8</w:t>
            </w:r>
            <w:r>
              <w:rPr>
                <w:color w:val="000000"/>
              </w:rPr>
              <w:t>5</w:t>
            </w:r>
          </w:p>
        </w:tc>
      </w:tr>
      <w:tr w:rsidR="00401C13" w:rsidRPr="00636868" w:rsidTr="00401C13">
        <w:trPr>
          <w:trHeight w:val="144"/>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в) прочие занятые</w:t>
            </w:r>
          </w:p>
        </w:tc>
        <w:tc>
          <w:tcPr>
            <w:tcW w:w="1383" w:type="dxa"/>
            <w:vAlign w:val="center"/>
          </w:tcPr>
          <w:p w:rsidR="00401C13" w:rsidRPr="00636868" w:rsidRDefault="00401C13" w:rsidP="00401C13">
            <w:pPr>
              <w:widowControl w:val="0"/>
              <w:jc w:val="center"/>
              <w:rPr>
                <w:color w:val="000000"/>
              </w:rPr>
            </w:pPr>
            <w:r w:rsidRPr="00636868">
              <w:rPr>
                <w:color w:val="000000"/>
              </w:rPr>
              <w:t>610</w:t>
            </w:r>
          </w:p>
        </w:tc>
        <w:tc>
          <w:tcPr>
            <w:tcW w:w="1468" w:type="dxa"/>
            <w:vAlign w:val="center"/>
          </w:tcPr>
          <w:p w:rsidR="00401C13" w:rsidRPr="00636868" w:rsidRDefault="00401C13" w:rsidP="00401C13">
            <w:pPr>
              <w:widowControl w:val="0"/>
              <w:jc w:val="center"/>
              <w:rPr>
                <w:color w:val="000000"/>
              </w:rPr>
            </w:pPr>
            <w:r w:rsidRPr="00636868">
              <w:rPr>
                <w:color w:val="000000"/>
              </w:rPr>
              <w:t>9,84</w:t>
            </w:r>
          </w:p>
        </w:tc>
      </w:tr>
      <w:tr w:rsidR="00401C13" w:rsidRPr="00636868" w:rsidTr="00401C13">
        <w:trPr>
          <w:trHeight w:val="65"/>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Б. Учащиеся 16-ти лет и старше, обучающиеся с отрывом от производства</w:t>
            </w:r>
          </w:p>
        </w:tc>
        <w:tc>
          <w:tcPr>
            <w:tcW w:w="1383" w:type="dxa"/>
            <w:vAlign w:val="center"/>
          </w:tcPr>
          <w:p w:rsidR="00401C13" w:rsidRPr="00636868" w:rsidRDefault="00401C13" w:rsidP="00401C13">
            <w:pPr>
              <w:widowControl w:val="0"/>
              <w:jc w:val="center"/>
              <w:rPr>
                <w:color w:val="000000"/>
              </w:rPr>
            </w:pPr>
            <w:r w:rsidRPr="00636868">
              <w:rPr>
                <w:color w:val="000000"/>
              </w:rPr>
              <w:t>284</w:t>
            </w:r>
          </w:p>
        </w:tc>
        <w:tc>
          <w:tcPr>
            <w:tcW w:w="1468" w:type="dxa"/>
            <w:vAlign w:val="center"/>
          </w:tcPr>
          <w:p w:rsidR="00401C13" w:rsidRPr="00636868" w:rsidRDefault="00401C13" w:rsidP="00401C13">
            <w:pPr>
              <w:widowControl w:val="0"/>
              <w:jc w:val="center"/>
              <w:rPr>
                <w:color w:val="000000"/>
              </w:rPr>
            </w:pPr>
            <w:r w:rsidRPr="00636868">
              <w:rPr>
                <w:color w:val="000000"/>
              </w:rPr>
              <w:t>4,58</w:t>
            </w:r>
          </w:p>
        </w:tc>
      </w:tr>
      <w:tr w:rsidR="00401C13" w:rsidRPr="00636868" w:rsidTr="00401C13">
        <w:trPr>
          <w:trHeight w:val="260"/>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В. Лица в трудоспособном возрасте не занятые трудовой деятельностью и учебой</w:t>
            </w:r>
          </w:p>
        </w:tc>
        <w:tc>
          <w:tcPr>
            <w:tcW w:w="1383" w:type="dxa"/>
            <w:vAlign w:val="center"/>
          </w:tcPr>
          <w:p w:rsidR="00401C13" w:rsidRPr="00636868" w:rsidRDefault="00401C13" w:rsidP="00401C13">
            <w:pPr>
              <w:widowControl w:val="0"/>
              <w:jc w:val="center"/>
              <w:rPr>
                <w:color w:val="000000"/>
              </w:rPr>
            </w:pPr>
            <w:r w:rsidRPr="00636868">
              <w:rPr>
                <w:color w:val="000000"/>
              </w:rPr>
              <w:t>227</w:t>
            </w:r>
          </w:p>
        </w:tc>
        <w:tc>
          <w:tcPr>
            <w:tcW w:w="1468" w:type="dxa"/>
            <w:vAlign w:val="center"/>
          </w:tcPr>
          <w:p w:rsidR="00401C13" w:rsidRPr="00636868" w:rsidRDefault="00401C13" w:rsidP="00401C13">
            <w:pPr>
              <w:widowControl w:val="0"/>
              <w:jc w:val="center"/>
              <w:rPr>
                <w:color w:val="000000"/>
              </w:rPr>
            </w:pPr>
            <w:r w:rsidRPr="00636868">
              <w:rPr>
                <w:color w:val="000000"/>
              </w:rPr>
              <w:t>3,66</w:t>
            </w:r>
          </w:p>
        </w:tc>
      </w:tr>
      <w:tr w:rsidR="00401C13" w:rsidRPr="00636868" w:rsidTr="00401C13">
        <w:trPr>
          <w:trHeight w:val="65"/>
          <w:jc w:val="center"/>
        </w:trPr>
        <w:tc>
          <w:tcPr>
            <w:tcW w:w="589" w:type="dxa"/>
            <w:vAlign w:val="center"/>
          </w:tcPr>
          <w:p w:rsidR="00401C13" w:rsidRPr="00636868" w:rsidRDefault="00401C13" w:rsidP="00401C13">
            <w:pPr>
              <w:widowControl w:val="0"/>
              <w:jc w:val="center"/>
              <w:rPr>
                <w:color w:val="000000"/>
              </w:rPr>
            </w:pPr>
          </w:p>
        </w:tc>
        <w:tc>
          <w:tcPr>
            <w:tcW w:w="5711" w:type="dxa"/>
            <w:vAlign w:val="bottom"/>
          </w:tcPr>
          <w:p w:rsidR="00401C13" w:rsidRPr="00636868" w:rsidRDefault="00401C13" w:rsidP="00401C13">
            <w:pPr>
              <w:widowControl w:val="0"/>
              <w:rPr>
                <w:color w:val="000000"/>
              </w:rPr>
            </w:pPr>
            <w:r w:rsidRPr="00636868">
              <w:rPr>
                <w:color w:val="000000"/>
              </w:rPr>
              <w:t>Г. Численность безработных, зарегистрированных в службе занятости</w:t>
            </w:r>
          </w:p>
        </w:tc>
        <w:tc>
          <w:tcPr>
            <w:tcW w:w="1383" w:type="dxa"/>
            <w:vAlign w:val="center"/>
          </w:tcPr>
          <w:p w:rsidR="00401C13" w:rsidRPr="00636868" w:rsidRDefault="00401C13" w:rsidP="00401C13">
            <w:pPr>
              <w:widowControl w:val="0"/>
              <w:jc w:val="center"/>
              <w:rPr>
                <w:color w:val="000000"/>
              </w:rPr>
            </w:pPr>
            <w:r w:rsidRPr="00636868">
              <w:rPr>
                <w:color w:val="000000"/>
              </w:rPr>
              <w:t>33</w:t>
            </w:r>
          </w:p>
        </w:tc>
        <w:tc>
          <w:tcPr>
            <w:tcW w:w="1468" w:type="dxa"/>
            <w:vAlign w:val="center"/>
          </w:tcPr>
          <w:p w:rsidR="00401C13" w:rsidRPr="00636868" w:rsidRDefault="00401C13" w:rsidP="00401C13">
            <w:pPr>
              <w:widowControl w:val="0"/>
              <w:jc w:val="center"/>
              <w:rPr>
                <w:color w:val="000000"/>
              </w:rPr>
            </w:pPr>
            <w:r w:rsidRPr="00636868">
              <w:rPr>
                <w:color w:val="000000"/>
              </w:rPr>
              <w:t>0,53</w:t>
            </w:r>
          </w:p>
        </w:tc>
      </w:tr>
      <w:tr w:rsidR="00401C13" w:rsidRPr="00DB295E" w:rsidTr="00401C13">
        <w:trPr>
          <w:trHeight w:val="65"/>
          <w:jc w:val="center"/>
        </w:trPr>
        <w:tc>
          <w:tcPr>
            <w:tcW w:w="589" w:type="dxa"/>
            <w:vAlign w:val="center"/>
          </w:tcPr>
          <w:p w:rsidR="00401C13" w:rsidRPr="00636868" w:rsidRDefault="00401C13" w:rsidP="00401C13">
            <w:pPr>
              <w:widowControl w:val="0"/>
              <w:jc w:val="center"/>
              <w:rPr>
                <w:b/>
                <w:i/>
                <w:color w:val="000000"/>
              </w:rPr>
            </w:pPr>
            <w:r w:rsidRPr="00636868">
              <w:rPr>
                <w:b/>
                <w:i/>
                <w:color w:val="000000"/>
              </w:rPr>
              <w:t>3.</w:t>
            </w:r>
          </w:p>
        </w:tc>
        <w:tc>
          <w:tcPr>
            <w:tcW w:w="5711" w:type="dxa"/>
            <w:vAlign w:val="bottom"/>
          </w:tcPr>
          <w:p w:rsidR="00401C13" w:rsidRPr="00636868" w:rsidRDefault="00401C13" w:rsidP="00401C13">
            <w:pPr>
              <w:widowControl w:val="0"/>
              <w:rPr>
                <w:b/>
                <w:i/>
                <w:color w:val="000000"/>
              </w:rPr>
            </w:pPr>
            <w:r w:rsidRPr="00636868">
              <w:rPr>
                <w:b/>
                <w:i/>
                <w:color w:val="000000"/>
              </w:rPr>
              <w:t>Население, всего</w:t>
            </w:r>
          </w:p>
        </w:tc>
        <w:tc>
          <w:tcPr>
            <w:tcW w:w="1383" w:type="dxa"/>
            <w:vAlign w:val="center"/>
          </w:tcPr>
          <w:p w:rsidR="00401C13" w:rsidRPr="00636868" w:rsidRDefault="00401C13" w:rsidP="00401C13">
            <w:pPr>
              <w:widowControl w:val="0"/>
              <w:jc w:val="center"/>
              <w:rPr>
                <w:b/>
                <w:i/>
                <w:color w:val="000000"/>
              </w:rPr>
            </w:pPr>
            <w:r w:rsidRPr="00636868">
              <w:rPr>
                <w:b/>
                <w:i/>
                <w:color w:val="000000"/>
              </w:rPr>
              <w:t>6199</w:t>
            </w:r>
          </w:p>
        </w:tc>
        <w:tc>
          <w:tcPr>
            <w:tcW w:w="1468" w:type="dxa"/>
            <w:vAlign w:val="center"/>
          </w:tcPr>
          <w:p w:rsidR="00401C13" w:rsidRPr="00534D90" w:rsidRDefault="00401C13" w:rsidP="00401C13">
            <w:pPr>
              <w:widowControl w:val="0"/>
              <w:jc w:val="center"/>
              <w:rPr>
                <w:b/>
                <w:i/>
                <w:color w:val="000000"/>
              </w:rPr>
            </w:pPr>
            <w:r w:rsidRPr="00636868">
              <w:rPr>
                <w:b/>
                <w:i/>
                <w:color w:val="000000"/>
              </w:rPr>
              <w:t>100</w:t>
            </w:r>
          </w:p>
        </w:tc>
      </w:tr>
    </w:tbl>
    <w:p w:rsidR="00401C13" w:rsidRDefault="00401C13" w:rsidP="00401C13">
      <w:pPr>
        <w:widowControl w:val="0"/>
        <w:spacing w:before="240" w:after="240"/>
        <w:rPr>
          <w:b/>
          <w:sz w:val="28"/>
          <w:szCs w:val="28"/>
        </w:rPr>
      </w:pPr>
    </w:p>
    <w:p w:rsidR="00401C13" w:rsidRDefault="00401C13" w:rsidP="00401C13">
      <w:pPr>
        <w:widowControl w:val="0"/>
        <w:spacing w:before="240" w:after="240"/>
        <w:rPr>
          <w:b/>
          <w:sz w:val="28"/>
          <w:szCs w:val="28"/>
        </w:rPr>
      </w:pPr>
    </w:p>
    <w:p w:rsidR="00401C13" w:rsidRPr="00A403C5" w:rsidRDefault="00401C13" w:rsidP="00401C13">
      <w:pPr>
        <w:widowControl w:val="0"/>
        <w:ind w:left="-851" w:firstLine="567"/>
        <w:jc w:val="right"/>
        <w:rPr>
          <w:i/>
          <w:sz w:val="28"/>
          <w:szCs w:val="28"/>
        </w:rPr>
      </w:pPr>
      <w:r>
        <w:rPr>
          <w:i/>
          <w:sz w:val="28"/>
          <w:szCs w:val="28"/>
        </w:rPr>
        <w:lastRenderedPageBreak/>
        <w:t>Рисунок 2.5.2-5</w:t>
      </w:r>
    </w:p>
    <w:p w:rsidR="00401C13" w:rsidRDefault="00401C13" w:rsidP="00401C13">
      <w:pPr>
        <w:widowControl w:val="0"/>
        <w:spacing w:before="240" w:after="240"/>
        <w:jc w:val="center"/>
        <w:rPr>
          <w:b/>
          <w:noProof/>
          <w:sz w:val="28"/>
          <w:szCs w:val="28"/>
        </w:rPr>
      </w:pPr>
      <w:r>
        <w:rPr>
          <w:b/>
          <w:noProof/>
          <w:sz w:val="28"/>
          <w:szCs w:val="28"/>
          <w:lang w:eastAsia="ru-RU"/>
        </w:rPr>
        <w:drawing>
          <wp:inline distT="0" distB="0" distL="0" distR="0">
            <wp:extent cx="5765388" cy="3581400"/>
            <wp:effectExtent l="6762" t="0" r="0" b="0"/>
            <wp:docPr id="4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401C13" w:rsidRPr="007F18D7" w:rsidRDefault="00401C13" w:rsidP="00401C13">
      <w:pPr>
        <w:widowControl w:val="0"/>
        <w:ind w:firstLine="720"/>
        <w:jc w:val="both"/>
        <w:rPr>
          <w:sz w:val="28"/>
          <w:szCs w:val="28"/>
        </w:rPr>
      </w:pPr>
      <w:r w:rsidRPr="007F18D7">
        <w:rPr>
          <w:sz w:val="28"/>
          <w:szCs w:val="28"/>
        </w:rPr>
        <w:t xml:space="preserve">Таким образом, на занятость населения оказывали влияние следующие факторы: </w:t>
      </w:r>
    </w:p>
    <w:p w:rsidR="00401C13" w:rsidRPr="004043C9" w:rsidRDefault="00401C13" w:rsidP="00A5582B">
      <w:pPr>
        <w:pStyle w:val="a8"/>
        <w:widowControl w:val="0"/>
        <w:numPr>
          <w:ilvl w:val="0"/>
          <w:numId w:val="42"/>
        </w:numPr>
        <w:tabs>
          <w:tab w:val="left" w:pos="993"/>
        </w:tabs>
        <w:suppressAutoHyphens w:val="0"/>
        <w:spacing w:after="0"/>
        <w:ind w:left="0" w:firstLine="709"/>
        <w:jc w:val="both"/>
        <w:rPr>
          <w:rFonts w:ascii="Times New Roman" w:hAnsi="Times New Roman"/>
          <w:sz w:val="28"/>
          <w:szCs w:val="28"/>
        </w:rPr>
      </w:pPr>
      <w:r w:rsidRPr="005451CB">
        <w:rPr>
          <w:rFonts w:ascii="Times New Roman" w:hAnsi="Times New Roman"/>
          <w:sz w:val="28"/>
          <w:szCs w:val="28"/>
        </w:rPr>
        <w:t>экономически выгодное расположение</w:t>
      </w:r>
      <w:r w:rsidRPr="004043C9">
        <w:rPr>
          <w:rFonts w:ascii="Times New Roman" w:hAnsi="Times New Roman"/>
          <w:sz w:val="28"/>
          <w:szCs w:val="28"/>
        </w:rPr>
        <w:t xml:space="preserve"> и транспортная доступность  мегаполиса (г. Новосибирск);</w:t>
      </w:r>
    </w:p>
    <w:p w:rsidR="00401C13" w:rsidRPr="004043C9" w:rsidRDefault="00401C13" w:rsidP="00A5582B">
      <w:pPr>
        <w:pStyle w:val="a8"/>
        <w:widowControl w:val="0"/>
        <w:numPr>
          <w:ilvl w:val="0"/>
          <w:numId w:val="42"/>
        </w:numPr>
        <w:tabs>
          <w:tab w:val="left" w:pos="993"/>
        </w:tabs>
        <w:suppressAutoHyphens w:val="0"/>
        <w:spacing w:after="0"/>
        <w:ind w:left="0" w:firstLine="709"/>
        <w:jc w:val="both"/>
        <w:rPr>
          <w:rFonts w:ascii="Times New Roman" w:hAnsi="Times New Roman"/>
          <w:sz w:val="28"/>
          <w:szCs w:val="28"/>
        </w:rPr>
      </w:pPr>
      <w:r w:rsidRPr="004043C9">
        <w:rPr>
          <w:rFonts w:ascii="Times New Roman" w:hAnsi="Times New Roman"/>
          <w:sz w:val="28"/>
          <w:szCs w:val="28"/>
        </w:rPr>
        <w:t>структурное несоответствие спроса и предложения рабочей силы;</w:t>
      </w:r>
    </w:p>
    <w:p w:rsidR="00401C13" w:rsidRPr="004043C9" w:rsidRDefault="00401C13" w:rsidP="00A5582B">
      <w:pPr>
        <w:pStyle w:val="a8"/>
        <w:widowControl w:val="0"/>
        <w:numPr>
          <w:ilvl w:val="0"/>
          <w:numId w:val="42"/>
        </w:numPr>
        <w:tabs>
          <w:tab w:val="left" w:pos="993"/>
        </w:tabs>
        <w:suppressAutoHyphens w:val="0"/>
        <w:spacing w:after="0"/>
        <w:ind w:left="0" w:firstLine="709"/>
        <w:jc w:val="both"/>
        <w:rPr>
          <w:rFonts w:ascii="Times New Roman" w:hAnsi="Times New Roman"/>
          <w:sz w:val="28"/>
          <w:szCs w:val="28"/>
        </w:rPr>
      </w:pPr>
      <w:r w:rsidRPr="004043C9">
        <w:rPr>
          <w:rFonts w:ascii="Times New Roman" w:hAnsi="Times New Roman"/>
          <w:sz w:val="28"/>
          <w:szCs w:val="28"/>
        </w:rPr>
        <w:t>повышение уровня трудовой миграции (миграция трудовых кадров в г. Новосибирск);</w:t>
      </w:r>
    </w:p>
    <w:p w:rsidR="00401C13" w:rsidRPr="004043C9" w:rsidRDefault="00401C13" w:rsidP="00A5582B">
      <w:pPr>
        <w:pStyle w:val="afb"/>
        <w:numPr>
          <w:ilvl w:val="0"/>
          <w:numId w:val="42"/>
        </w:numPr>
        <w:tabs>
          <w:tab w:val="left" w:pos="993"/>
        </w:tabs>
        <w:suppressAutoHyphens w:val="0"/>
        <w:spacing w:line="240" w:lineRule="auto"/>
        <w:ind w:left="0" w:firstLine="709"/>
        <w:rPr>
          <w:sz w:val="28"/>
          <w:szCs w:val="28"/>
        </w:rPr>
      </w:pPr>
      <w:r w:rsidRPr="004043C9">
        <w:rPr>
          <w:sz w:val="28"/>
          <w:szCs w:val="28"/>
        </w:rPr>
        <w:t xml:space="preserve">наличие «теневой» занятости (часть занятых на предприятиях официально не трудоустроена). </w:t>
      </w:r>
    </w:p>
    <w:p w:rsidR="00401C13" w:rsidRPr="002C4585" w:rsidRDefault="00401C13" w:rsidP="00A5582B">
      <w:pPr>
        <w:widowControl w:val="0"/>
        <w:numPr>
          <w:ilvl w:val="2"/>
          <w:numId w:val="40"/>
        </w:numPr>
        <w:suppressAutoHyphens w:val="0"/>
        <w:spacing w:before="240" w:after="240"/>
        <w:ind w:left="0" w:firstLine="0"/>
        <w:jc w:val="center"/>
        <w:rPr>
          <w:b/>
          <w:sz w:val="28"/>
          <w:szCs w:val="28"/>
        </w:rPr>
      </w:pPr>
      <w:r w:rsidRPr="002C4585">
        <w:rPr>
          <w:b/>
          <w:sz w:val="28"/>
          <w:szCs w:val="28"/>
        </w:rPr>
        <w:t>Жилой фонд</w:t>
      </w:r>
    </w:p>
    <w:p w:rsidR="00401C13" w:rsidRDefault="00401C13" w:rsidP="00401C13">
      <w:pPr>
        <w:widowControl w:val="0"/>
        <w:ind w:firstLine="709"/>
        <w:jc w:val="both"/>
        <w:rPr>
          <w:sz w:val="28"/>
          <w:szCs w:val="28"/>
        </w:rPr>
      </w:pPr>
      <w:r>
        <w:rPr>
          <w:sz w:val="28"/>
          <w:szCs w:val="28"/>
        </w:rPr>
        <w:t xml:space="preserve">Жилой фонд села Сокур на 01.01.2009 год составляет </w:t>
      </w:r>
      <w:smartTag w:uri="urn:schemas-microsoft-com:office:smarttags" w:element="metricconverter">
        <w:smartTagPr>
          <w:attr w:name="ProductID" w:val="104 156 м2"/>
        </w:smartTagPr>
        <w:r>
          <w:rPr>
            <w:sz w:val="28"/>
            <w:szCs w:val="28"/>
          </w:rPr>
          <w:t>104 156 м</w:t>
        </w:r>
        <w:r>
          <w:rPr>
            <w:sz w:val="28"/>
            <w:szCs w:val="28"/>
            <w:vertAlign w:val="superscript"/>
          </w:rPr>
          <w:t>2</w:t>
        </w:r>
      </w:smartTag>
      <w:r>
        <w:rPr>
          <w:sz w:val="28"/>
          <w:szCs w:val="28"/>
        </w:rPr>
        <w:t xml:space="preserve"> общей площади. Обеспеченность жилой площадью составляет </w:t>
      </w:r>
      <w:smartTag w:uri="urn:schemas-microsoft-com:office:smarttags" w:element="metricconverter">
        <w:smartTagPr>
          <w:attr w:name="ProductID" w:val="16,8 м2"/>
        </w:smartTagPr>
        <w:r>
          <w:rPr>
            <w:sz w:val="28"/>
            <w:szCs w:val="28"/>
          </w:rPr>
          <w:t>16,8 м</w:t>
        </w:r>
        <w:r>
          <w:rPr>
            <w:sz w:val="28"/>
            <w:szCs w:val="28"/>
            <w:vertAlign w:val="superscript"/>
          </w:rPr>
          <w:t>2</w:t>
        </w:r>
      </w:smartTag>
      <w:r>
        <w:rPr>
          <w:sz w:val="28"/>
          <w:szCs w:val="28"/>
        </w:rPr>
        <w:t xml:space="preserve"> на одного человека. </w:t>
      </w:r>
    </w:p>
    <w:p w:rsidR="00401C13" w:rsidRDefault="00401C13" w:rsidP="00401C13">
      <w:pPr>
        <w:widowControl w:val="0"/>
        <w:tabs>
          <w:tab w:val="left" w:pos="1260"/>
        </w:tabs>
        <w:ind w:firstLine="720"/>
        <w:jc w:val="both"/>
        <w:rPr>
          <w:sz w:val="28"/>
          <w:szCs w:val="28"/>
        </w:rPr>
      </w:pPr>
      <w:r w:rsidRPr="00225BB0">
        <w:rPr>
          <w:sz w:val="28"/>
          <w:szCs w:val="28"/>
        </w:rPr>
        <w:t xml:space="preserve">К настоящему времени жилищный фонд с. Сокур представлен, в основном, малоэтажной застройкой </w:t>
      </w:r>
      <w:r>
        <w:rPr>
          <w:sz w:val="28"/>
          <w:szCs w:val="28"/>
        </w:rPr>
        <w:t>84,85</w:t>
      </w:r>
      <w:r w:rsidRPr="00225BB0">
        <w:rPr>
          <w:sz w:val="28"/>
          <w:szCs w:val="28"/>
        </w:rPr>
        <w:t xml:space="preserve">% (1-2 этажными домами). </w:t>
      </w:r>
      <w:r w:rsidRPr="00B05EEB">
        <w:rPr>
          <w:sz w:val="28"/>
          <w:szCs w:val="28"/>
        </w:rPr>
        <w:t>Застройка 3-5 этажными жилыми домами составляет лишь 3,25%. Многоэтажные жилые дома в процентном отношении составляют 11,9%.</w:t>
      </w:r>
      <w:r>
        <w:rPr>
          <w:sz w:val="28"/>
          <w:szCs w:val="28"/>
        </w:rPr>
        <w:t xml:space="preserve"> </w:t>
      </w:r>
      <w:r w:rsidRPr="00A01000">
        <w:rPr>
          <w:sz w:val="28"/>
          <w:szCs w:val="28"/>
        </w:rPr>
        <w:t>Характеристика жилого фонда по материалу ст</w:t>
      </w:r>
      <w:r>
        <w:rPr>
          <w:sz w:val="28"/>
          <w:szCs w:val="28"/>
        </w:rPr>
        <w:t>ен, этажности, и износу</w:t>
      </w:r>
      <w:r w:rsidRPr="00A01000">
        <w:rPr>
          <w:sz w:val="28"/>
          <w:szCs w:val="28"/>
        </w:rPr>
        <w:t xml:space="preserve"> приводится в </w:t>
      </w:r>
      <w:r w:rsidRPr="00770E6F">
        <w:rPr>
          <w:i/>
          <w:sz w:val="28"/>
          <w:szCs w:val="28"/>
        </w:rPr>
        <w:t>таблице 3.3-6</w:t>
      </w:r>
      <w:r>
        <w:rPr>
          <w:sz w:val="28"/>
          <w:szCs w:val="28"/>
        </w:rPr>
        <w:t xml:space="preserve">. Большая часть жилья в с. Сокур находится в удовлетворительном и хорошем состоянии. Свыше 70% износа имеют лишь 1,44% (43 дома). </w:t>
      </w:r>
    </w:p>
    <w:p w:rsidR="00401C13" w:rsidRDefault="00401C13" w:rsidP="00401C13">
      <w:pPr>
        <w:widowControl w:val="0"/>
        <w:ind w:firstLine="709"/>
        <w:jc w:val="both"/>
        <w:rPr>
          <w:sz w:val="28"/>
          <w:szCs w:val="28"/>
        </w:rPr>
      </w:pPr>
    </w:p>
    <w:p w:rsidR="00401C13" w:rsidRDefault="00401C13" w:rsidP="00401C13">
      <w:pPr>
        <w:widowControl w:val="0"/>
        <w:ind w:firstLine="709"/>
        <w:jc w:val="both"/>
        <w:rPr>
          <w:sz w:val="28"/>
          <w:szCs w:val="28"/>
        </w:rPr>
      </w:pPr>
    </w:p>
    <w:p w:rsidR="00401C13" w:rsidRPr="00CB0855" w:rsidRDefault="00401C13" w:rsidP="00401C13">
      <w:pPr>
        <w:pStyle w:val="9"/>
        <w:widowControl w:val="0"/>
        <w:jc w:val="right"/>
        <w:rPr>
          <w:rFonts w:ascii="Times New Roman" w:hAnsi="Times New Roman"/>
          <w:i/>
          <w:sz w:val="28"/>
          <w:szCs w:val="28"/>
        </w:rPr>
      </w:pPr>
      <w:r>
        <w:rPr>
          <w:rFonts w:ascii="Times New Roman" w:hAnsi="Times New Roman"/>
          <w:i/>
          <w:sz w:val="28"/>
          <w:szCs w:val="28"/>
        </w:rPr>
        <w:lastRenderedPageBreak/>
        <w:t>Таблица №2.5.3.1</w:t>
      </w:r>
    </w:p>
    <w:p w:rsidR="00401C13" w:rsidRPr="003216DD" w:rsidRDefault="00401C13" w:rsidP="00401C13">
      <w:pPr>
        <w:widowControl w:val="0"/>
        <w:spacing w:before="240" w:after="240"/>
        <w:jc w:val="center"/>
        <w:rPr>
          <w:b/>
          <w:sz w:val="28"/>
          <w:szCs w:val="28"/>
        </w:rPr>
      </w:pPr>
      <w:r w:rsidRPr="003216DD">
        <w:rPr>
          <w:b/>
          <w:sz w:val="28"/>
          <w:szCs w:val="28"/>
        </w:rPr>
        <w:t>Характеристика жилого фонда с. Сокур</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73"/>
        <w:gridCol w:w="2957"/>
        <w:gridCol w:w="2897"/>
      </w:tblGrid>
      <w:tr w:rsidR="00401C13" w:rsidRPr="004C6C40" w:rsidTr="00401C13">
        <w:tc>
          <w:tcPr>
            <w:tcW w:w="3073" w:type="dxa"/>
          </w:tcPr>
          <w:p w:rsidR="00401C13" w:rsidRPr="004C6C40" w:rsidRDefault="00401C13" w:rsidP="00401C13">
            <w:pPr>
              <w:widowControl w:val="0"/>
              <w:tabs>
                <w:tab w:val="left" w:pos="1260"/>
              </w:tabs>
              <w:jc w:val="both"/>
            </w:pPr>
            <w:r w:rsidRPr="004C6C40">
              <w:t>Наименование показателя</w:t>
            </w:r>
          </w:p>
        </w:tc>
        <w:tc>
          <w:tcPr>
            <w:tcW w:w="2957" w:type="dxa"/>
          </w:tcPr>
          <w:p w:rsidR="00401C13" w:rsidRPr="004C6C40" w:rsidRDefault="00401C13" w:rsidP="00401C13">
            <w:pPr>
              <w:widowControl w:val="0"/>
              <w:tabs>
                <w:tab w:val="left" w:pos="1260"/>
              </w:tabs>
              <w:jc w:val="center"/>
            </w:pPr>
            <w:r w:rsidRPr="004C6C40">
              <w:t>Общ</w:t>
            </w:r>
            <w:r>
              <w:t xml:space="preserve">ая площадь жилых помещений, </w:t>
            </w:r>
            <w:r w:rsidRPr="004C6C40">
              <w:t>м</w:t>
            </w:r>
            <w:r w:rsidRPr="004C6C40">
              <w:rPr>
                <w:vertAlign w:val="superscript"/>
              </w:rPr>
              <w:t>2</w:t>
            </w:r>
          </w:p>
        </w:tc>
        <w:tc>
          <w:tcPr>
            <w:tcW w:w="2897" w:type="dxa"/>
          </w:tcPr>
          <w:p w:rsidR="00401C13" w:rsidRPr="004C6C40" w:rsidRDefault="00401C13" w:rsidP="00401C13">
            <w:pPr>
              <w:widowControl w:val="0"/>
              <w:tabs>
                <w:tab w:val="left" w:pos="1260"/>
              </w:tabs>
              <w:jc w:val="center"/>
            </w:pPr>
            <w:r w:rsidRPr="004C6C40">
              <w:t>% к обще площади жилого фонда</w:t>
            </w:r>
          </w:p>
        </w:tc>
      </w:tr>
      <w:tr w:rsidR="00401C13" w:rsidRPr="004C6C40" w:rsidTr="00401C13">
        <w:tc>
          <w:tcPr>
            <w:tcW w:w="3073" w:type="dxa"/>
          </w:tcPr>
          <w:p w:rsidR="00401C13" w:rsidRPr="004C6C40" w:rsidRDefault="00401C13" w:rsidP="00401C13">
            <w:pPr>
              <w:widowControl w:val="0"/>
              <w:tabs>
                <w:tab w:val="left" w:pos="1260"/>
              </w:tabs>
              <w:jc w:val="both"/>
              <w:rPr>
                <w:b/>
              </w:rPr>
            </w:pPr>
            <w:r w:rsidRPr="004C6C40">
              <w:rPr>
                <w:b/>
              </w:rPr>
              <w:t xml:space="preserve">А. </w:t>
            </w:r>
            <w:r w:rsidRPr="004C6C40">
              <w:rPr>
                <w:b/>
                <w:i/>
              </w:rPr>
              <w:t>по материалу стен</w:t>
            </w:r>
          </w:p>
        </w:tc>
        <w:tc>
          <w:tcPr>
            <w:tcW w:w="2957" w:type="dxa"/>
          </w:tcPr>
          <w:p w:rsidR="00401C13" w:rsidRPr="004C6C40" w:rsidRDefault="00401C13" w:rsidP="00401C13">
            <w:pPr>
              <w:widowControl w:val="0"/>
              <w:tabs>
                <w:tab w:val="left" w:pos="1260"/>
              </w:tabs>
              <w:jc w:val="both"/>
            </w:pPr>
          </w:p>
        </w:tc>
        <w:tc>
          <w:tcPr>
            <w:tcW w:w="2897" w:type="dxa"/>
          </w:tcPr>
          <w:p w:rsidR="00401C13" w:rsidRPr="004C6C40" w:rsidRDefault="00401C13" w:rsidP="00401C13">
            <w:pPr>
              <w:widowControl w:val="0"/>
              <w:tabs>
                <w:tab w:val="left" w:pos="1260"/>
              </w:tabs>
              <w:jc w:val="both"/>
            </w:pPr>
          </w:p>
        </w:tc>
      </w:tr>
      <w:tr w:rsidR="00401C13" w:rsidRPr="004C6C40" w:rsidTr="00401C13">
        <w:tc>
          <w:tcPr>
            <w:tcW w:w="3073" w:type="dxa"/>
          </w:tcPr>
          <w:p w:rsidR="00401C13" w:rsidRPr="004C6C40" w:rsidRDefault="00401C13" w:rsidP="00401C13">
            <w:pPr>
              <w:widowControl w:val="0"/>
              <w:tabs>
                <w:tab w:val="left" w:pos="1260"/>
              </w:tabs>
              <w:jc w:val="both"/>
            </w:pPr>
            <w:r w:rsidRPr="004C6C40">
              <w:t>Каменные</w:t>
            </w:r>
          </w:p>
        </w:tc>
        <w:tc>
          <w:tcPr>
            <w:tcW w:w="2957" w:type="dxa"/>
            <w:vAlign w:val="center"/>
          </w:tcPr>
          <w:p w:rsidR="00401C13" w:rsidRPr="004C6C40" w:rsidRDefault="00401C13" w:rsidP="00401C13">
            <w:pPr>
              <w:widowControl w:val="0"/>
              <w:tabs>
                <w:tab w:val="left" w:pos="1260"/>
              </w:tabs>
              <w:jc w:val="center"/>
            </w:pPr>
            <w:r>
              <w:t>47709</w:t>
            </w:r>
          </w:p>
        </w:tc>
        <w:tc>
          <w:tcPr>
            <w:tcW w:w="2897" w:type="dxa"/>
            <w:vAlign w:val="center"/>
          </w:tcPr>
          <w:p w:rsidR="00401C13" w:rsidRPr="004C6C40" w:rsidRDefault="00401C13" w:rsidP="00401C13">
            <w:pPr>
              <w:widowControl w:val="0"/>
              <w:tabs>
                <w:tab w:val="left" w:pos="1260"/>
              </w:tabs>
              <w:jc w:val="center"/>
            </w:pPr>
            <w:r>
              <w:t>45,81</w:t>
            </w:r>
          </w:p>
        </w:tc>
      </w:tr>
      <w:tr w:rsidR="00401C13" w:rsidRPr="004C6C40" w:rsidTr="00401C13">
        <w:tc>
          <w:tcPr>
            <w:tcW w:w="3073" w:type="dxa"/>
          </w:tcPr>
          <w:p w:rsidR="00401C13" w:rsidRPr="004C6C40" w:rsidRDefault="00401C13" w:rsidP="00401C13">
            <w:pPr>
              <w:widowControl w:val="0"/>
              <w:tabs>
                <w:tab w:val="left" w:pos="1260"/>
              </w:tabs>
              <w:jc w:val="both"/>
            </w:pPr>
            <w:r w:rsidRPr="004C6C40">
              <w:t>Панельные</w:t>
            </w:r>
          </w:p>
        </w:tc>
        <w:tc>
          <w:tcPr>
            <w:tcW w:w="2957" w:type="dxa"/>
            <w:vAlign w:val="center"/>
          </w:tcPr>
          <w:p w:rsidR="00401C13" w:rsidRPr="004C6C40" w:rsidRDefault="00401C13" w:rsidP="00401C13">
            <w:pPr>
              <w:widowControl w:val="0"/>
              <w:tabs>
                <w:tab w:val="left" w:pos="1260"/>
              </w:tabs>
              <w:jc w:val="center"/>
            </w:pPr>
            <w:r>
              <w:t>1501</w:t>
            </w:r>
          </w:p>
        </w:tc>
        <w:tc>
          <w:tcPr>
            <w:tcW w:w="2897" w:type="dxa"/>
            <w:vAlign w:val="center"/>
          </w:tcPr>
          <w:p w:rsidR="00401C13" w:rsidRPr="004C6C40" w:rsidRDefault="00401C13" w:rsidP="00401C13">
            <w:pPr>
              <w:widowControl w:val="0"/>
              <w:tabs>
                <w:tab w:val="left" w:pos="1260"/>
              </w:tabs>
              <w:jc w:val="center"/>
            </w:pPr>
            <w:r>
              <w:t>1,44</w:t>
            </w:r>
          </w:p>
        </w:tc>
      </w:tr>
      <w:tr w:rsidR="00401C13" w:rsidRPr="004C6C40" w:rsidTr="00401C13">
        <w:tc>
          <w:tcPr>
            <w:tcW w:w="3073" w:type="dxa"/>
          </w:tcPr>
          <w:p w:rsidR="00401C13" w:rsidRPr="004C6C40" w:rsidRDefault="00401C13" w:rsidP="00401C13">
            <w:pPr>
              <w:widowControl w:val="0"/>
              <w:tabs>
                <w:tab w:val="left" w:pos="1260"/>
              </w:tabs>
              <w:jc w:val="both"/>
            </w:pPr>
            <w:r w:rsidRPr="004C6C40">
              <w:t>Блочные</w:t>
            </w:r>
          </w:p>
        </w:tc>
        <w:tc>
          <w:tcPr>
            <w:tcW w:w="2957" w:type="dxa"/>
            <w:vAlign w:val="center"/>
          </w:tcPr>
          <w:p w:rsidR="00401C13" w:rsidRPr="004C6C40" w:rsidRDefault="00401C13" w:rsidP="00401C13">
            <w:pPr>
              <w:widowControl w:val="0"/>
              <w:tabs>
                <w:tab w:val="left" w:pos="1260"/>
              </w:tabs>
              <w:jc w:val="center"/>
            </w:pPr>
            <w:r>
              <w:t>12458</w:t>
            </w:r>
          </w:p>
        </w:tc>
        <w:tc>
          <w:tcPr>
            <w:tcW w:w="2897" w:type="dxa"/>
            <w:vAlign w:val="center"/>
          </w:tcPr>
          <w:p w:rsidR="00401C13" w:rsidRPr="004C6C40" w:rsidRDefault="00401C13" w:rsidP="00401C13">
            <w:pPr>
              <w:widowControl w:val="0"/>
              <w:tabs>
                <w:tab w:val="left" w:pos="1260"/>
              </w:tabs>
              <w:jc w:val="center"/>
            </w:pPr>
            <w:r>
              <w:t>11,96</w:t>
            </w:r>
          </w:p>
        </w:tc>
      </w:tr>
      <w:tr w:rsidR="00401C13" w:rsidRPr="004C6C40" w:rsidTr="00401C13">
        <w:tc>
          <w:tcPr>
            <w:tcW w:w="3073" w:type="dxa"/>
          </w:tcPr>
          <w:p w:rsidR="00401C13" w:rsidRPr="004C6C40" w:rsidRDefault="00401C13" w:rsidP="00401C13">
            <w:pPr>
              <w:widowControl w:val="0"/>
              <w:tabs>
                <w:tab w:val="left" w:pos="1260"/>
              </w:tabs>
              <w:jc w:val="both"/>
            </w:pPr>
            <w:r w:rsidRPr="004C6C40">
              <w:t>Деревянные</w:t>
            </w:r>
          </w:p>
        </w:tc>
        <w:tc>
          <w:tcPr>
            <w:tcW w:w="2957" w:type="dxa"/>
            <w:vAlign w:val="center"/>
          </w:tcPr>
          <w:p w:rsidR="00401C13" w:rsidRPr="004C6C40" w:rsidRDefault="00401C13" w:rsidP="00401C13">
            <w:pPr>
              <w:widowControl w:val="0"/>
              <w:tabs>
                <w:tab w:val="left" w:pos="1260"/>
              </w:tabs>
              <w:jc w:val="center"/>
            </w:pPr>
            <w:r>
              <w:t>34611</w:t>
            </w:r>
          </w:p>
        </w:tc>
        <w:tc>
          <w:tcPr>
            <w:tcW w:w="2897" w:type="dxa"/>
            <w:vAlign w:val="center"/>
          </w:tcPr>
          <w:p w:rsidR="00401C13" w:rsidRPr="004C6C40" w:rsidRDefault="00401C13" w:rsidP="00401C13">
            <w:pPr>
              <w:widowControl w:val="0"/>
              <w:tabs>
                <w:tab w:val="left" w:pos="1260"/>
              </w:tabs>
              <w:jc w:val="center"/>
            </w:pPr>
            <w:r>
              <w:t>33,23</w:t>
            </w:r>
          </w:p>
        </w:tc>
      </w:tr>
      <w:tr w:rsidR="00401C13" w:rsidRPr="004C6C40" w:rsidTr="00401C13">
        <w:tc>
          <w:tcPr>
            <w:tcW w:w="3073" w:type="dxa"/>
          </w:tcPr>
          <w:p w:rsidR="00401C13" w:rsidRPr="004C6C40" w:rsidRDefault="00401C13" w:rsidP="00401C13">
            <w:pPr>
              <w:widowControl w:val="0"/>
              <w:tabs>
                <w:tab w:val="left" w:pos="1260"/>
              </w:tabs>
              <w:jc w:val="both"/>
            </w:pPr>
            <w:r w:rsidRPr="004C6C40">
              <w:t>Смешанные</w:t>
            </w:r>
          </w:p>
        </w:tc>
        <w:tc>
          <w:tcPr>
            <w:tcW w:w="2957" w:type="dxa"/>
            <w:vAlign w:val="center"/>
          </w:tcPr>
          <w:p w:rsidR="00401C13" w:rsidRPr="004C6C40" w:rsidRDefault="00401C13" w:rsidP="00401C13">
            <w:pPr>
              <w:widowControl w:val="0"/>
              <w:tabs>
                <w:tab w:val="left" w:pos="1260"/>
              </w:tabs>
              <w:jc w:val="center"/>
            </w:pPr>
            <w:r>
              <w:t>538</w:t>
            </w:r>
          </w:p>
        </w:tc>
        <w:tc>
          <w:tcPr>
            <w:tcW w:w="2897" w:type="dxa"/>
            <w:vAlign w:val="center"/>
          </w:tcPr>
          <w:p w:rsidR="00401C13" w:rsidRPr="004C6C40" w:rsidRDefault="00401C13" w:rsidP="00401C13">
            <w:pPr>
              <w:widowControl w:val="0"/>
              <w:tabs>
                <w:tab w:val="left" w:pos="1260"/>
              </w:tabs>
              <w:jc w:val="center"/>
            </w:pPr>
            <w:r>
              <w:t>0,52</w:t>
            </w:r>
          </w:p>
        </w:tc>
      </w:tr>
      <w:tr w:rsidR="00401C13" w:rsidRPr="004C6C40" w:rsidTr="00401C13">
        <w:tc>
          <w:tcPr>
            <w:tcW w:w="3073" w:type="dxa"/>
          </w:tcPr>
          <w:p w:rsidR="00401C13" w:rsidRPr="004C6C40" w:rsidRDefault="00401C13" w:rsidP="00401C13">
            <w:pPr>
              <w:widowControl w:val="0"/>
              <w:tabs>
                <w:tab w:val="left" w:pos="1260"/>
              </w:tabs>
              <w:jc w:val="both"/>
            </w:pPr>
            <w:r w:rsidRPr="004C6C40">
              <w:t>Прочие</w:t>
            </w:r>
          </w:p>
        </w:tc>
        <w:tc>
          <w:tcPr>
            <w:tcW w:w="2957" w:type="dxa"/>
            <w:vAlign w:val="center"/>
          </w:tcPr>
          <w:p w:rsidR="00401C13" w:rsidRPr="004C6C40" w:rsidRDefault="00401C13" w:rsidP="00401C13">
            <w:pPr>
              <w:widowControl w:val="0"/>
              <w:tabs>
                <w:tab w:val="left" w:pos="1260"/>
              </w:tabs>
              <w:jc w:val="center"/>
            </w:pPr>
            <w:r>
              <w:t>7339</w:t>
            </w:r>
          </w:p>
        </w:tc>
        <w:tc>
          <w:tcPr>
            <w:tcW w:w="2897" w:type="dxa"/>
            <w:vAlign w:val="center"/>
          </w:tcPr>
          <w:p w:rsidR="00401C13" w:rsidRPr="004C6C40" w:rsidRDefault="00401C13" w:rsidP="00401C13">
            <w:pPr>
              <w:widowControl w:val="0"/>
              <w:tabs>
                <w:tab w:val="left" w:pos="1260"/>
              </w:tabs>
              <w:jc w:val="center"/>
            </w:pPr>
            <w:r>
              <w:t>7,05</w:t>
            </w:r>
          </w:p>
        </w:tc>
      </w:tr>
      <w:tr w:rsidR="00401C13" w:rsidRPr="004C6C40" w:rsidTr="00401C13">
        <w:tc>
          <w:tcPr>
            <w:tcW w:w="3073" w:type="dxa"/>
          </w:tcPr>
          <w:p w:rsidR="00401C13" w:rsidRPr="004C6C40" w:rsidRDefault="00401C13" w:rsidP="00401C13">
            <w:pPr>
              <w:widowControl w:val="0"/>
              <w:tabs>
                <w:tab w:val="left" w:pos="1260"/>
              </w:tabs>
              <w:jc w:val="both"/>
            </w:pPr>
            <w:r w:rsidRPr="004C6C40">
              <w:t>Итого:</w:t>
            </w:r>
          </w:p>
        </w:tc>
        <w:tc>
          <w:tcPr>
            <w:tcW w:w="2957" w:type="dxa"/>
            <w:vAlign w:val="center"/>
          </w:tcPr>
          <w:p w:rsidR="00401C13" w:rsidRPr="004C6C40" w:rsidRDefault="00401C13" w:rsidP="00401C13">
            <w:pPr>
              <w:widowControl w:val="0"/>
              <w:tabs>
                <w:tab w:val="left" w:pos="1260"/>
              </w:tabs>
              <w:jc w:val="center"/>
            </w:pPr>
            <w:r>
              <w:t>104156</w:t>
            </w:r>
          </w:p>
        </w:tc>
        <w:tc>
          <w:tcPr>
            <w:tcW w:w="2897" w:type="dxa"/>
            <w:vAlign w:val="center"/>
          </w:tcPr>
          <w:p w:rsidR="00401C13" w:rsidRPr="004C6C40" w:rsidRDefault="00401C13" w:rsidP="00401C13">
            <w:pPr>
              <w:widowControl w:val="0"/>
              <w:tabs>
                <w:tab w:val="left" w:pos="1260"/>
              </w:tabs>
              <w:jc w:val="center"/>
            </w:pPr>
            <w:r>
              <w:t>100</w:t>
            </w:r>
          </w:p>
        </w:tc>
      </w:tr>
      <w:tr w:rsidR="00401C13" w:rsidRPr="004C6C40" w:rsidTr="00401C13">
        <w:tc>
          <w:tcPr>
            <w:tcW w:w="3073" w:type="dxa"/>
          </w:tcPr>
          <w:p w:rsidR="00401C13" w:rsidRPr="004C6C40" w:rsidRDefault="00401C13" w:rsidP="00401C13">
            <w:pPr>
              <w:widowControl w:val="0"/>
              <w:tabs>
                <w:tab w:val="left" w:pos="1260"/>
              </w:tabs>
              <w:jc w:val="both"/>
              <w:rPr>
                <w:b/>
              </w:rPr>
            </w:pPr>
            <w:r w:rsidRPr="004C6C40">
              <w:rPr>
                <w:b/>
              </w:rPr>
              <w:t xml:space="preserve">Б. </w:t>
            </w:r>
            <w:r w:rsidRPr="004C6C40">
              <w:rPr>
                <w:b/>
                <w:i/>
              </w:rPr>
              <w:t>по этажности</w:t>
            </w:r>
          </w:p>
        </w:tc>
        <w:tc>
          <w:tcPr>
            <w:tcW w:w="2957" w:type="dxa"/>
            <w:vAlign w:val="center"/>
          </w:tcPr>
          <w:p w:rsidR="00401C13" w:rsidRPr="004C6C40" w:rsidRDefault="00401C13" w:rsidP="00401C13">
            <w:pPr>
              <w:widowControl w:val="0"/>
              <w:tabs>
                <w:tab w:val="left" w:pos="1260"/>
              </w:tabs>
              <w:jc w:val="center"/>
            </w:pPr>
          </w:p>
        </w:tc>
        <w:tc>
          <w:tcPr>
            <w:tcW w:w="2897" w:type="dxa"/>
            <w:vAlign w:val="center"/>
          </w:tcPr>
          <w:p w:rsidR="00401C13" w:rsidRPr="004C6C40" w:rsidRDefault="00401C13" w:rsidP="00401C13">
            <w:pPr>
              <w:widowControl w:val="0"/>
              <w:tabs>
                <w:tab w:val="left" w:pos="1260"/>
              </w:tabs>
              <w:jc w:val="center"/>
            </w:pPr>
          </w:p>
        </w:tc>
      </w:tr>
      <w:tr w:rsidR="00401C13" w:rsidRPr="004C6C40" w:rsidTr="00401C13">
        <w:tc>
          <w:tcPr>
            <w:tcW w:w="3073" w:type="dxa"/>
          </w:tcPr>
          <w:p w:rsidR="00401C13" w:rsidRPr="004C6C40" w:rsidRDefault="00401C13" w:rsidP="00401C13">
            <w:pPr>
              <w:widowControl w:val="0"/>
              <w:tabs>
                <w:tab w:val="left" w:pos="1260"/>
              </w:tabs>
              <w:jc w:val="both"/>
            </w:pPr>
            <w:r w:rsidRPr="004C6C40">
              <w:t>1-2 этажные</w:t>
            </w:r>
          </w:p>
        </w:tc>
        <w:tc>
          <w:tcPr>
            <w:tcW w:w="2957" w:type="dxa"/>
            <w:vAlign w:val="center"/>
          </w:tcPr>
          <w:p w:rsidR="00401C13" w:rsidRPr="004C6C40" w:rsidRDefault="00401C13" w:rsidP="00401C13">
            <w:pPr>
              <w:widowControl w:val="0"/>
              <w:tabs>
                <w:tab w:val="left" w:pos="1260"/>
              </w:tabs>
              <w:jc w:val="center"/>
            </w:pPr>
            <w:r>
              <w:t>88377</w:t>
            </w:r>
          </w:p>
        </w:tc>
        <w:tc>
          <w:tcPr>
            <w:tcW w:w="2897" w:type="dxa"/>
            <w:vAlign w:val="center"/>
          </w:tcPr>
          <w:p w:rsidR="00401C13" w:rsidRPr="004C6C40" w:rsidRDefault="00401C13" w:rsidP="00401C13">
            <w:pPr>
              <w:widowControl w:val="0"/>
              <w:tabs>
                <w:tab w:val="left" w:pos="1260"/>
              </w:tabs>
              <w:jc w:val="center"/>
            </w:pPr>
            <w:r>
              <w:t>84,85</w:t>
            </w:r>
          </w:p>
        </w:tc>
      </w:tr>
      <w:tr w:rsidR="00401C13" w:rsidRPr="004C6C40" w:rsidTr="00401C13">
        <w:tc>
          <w:tcPr>
            <w:tcW w:w="3073" w:type="dxa"/>
          </w:tcPr>
          <w:p w:rsidR="00401C13" w:rsidRPr="004C6C40" w:rsidRDefault="00401C13" w:rsidP="00401C13">
            <w:pPr>
              <w:widowControl w:val="0"/>
              <w:tabs>
                <w:tab w:val="left" w:pos="1260"/>
              </w:tabs>
              <w:jc w:val="both"/>
            </w:pPr>
            <w:r>
              <w:t>3-4</w:t>
            </w:r>
            <w:r w:rsidRPr="004C6C40">
              <w:t xml:space="preserve"> этажные</w:t>
            </w:r>
          </w:p>
        </w:tc>
        <w:tc>
          <w:tcPr>
            <w:tcW w:w="2957" w:type="dxa"/>
            <w:vAlign w:val="center"/>
          </w:tcPr>
          <w:p w:rsidR="00401C13" w:rsidRPr="004C6C40" w:rsidRDefault="00401C13" w:rsidP="00401C13">
            <w:pPr>
              <w:widowControl w:val="0"/>
              <w:tabs>
                <w:tab w:val="left" w:pos="1260"/>
              </w:tabs>
              <w:jc w:val="center"/>
            </w:pPr>
            <w:r>
              <w:t>3381</w:t>
            </w:r>
          </w:p>
        </w:tc>
        <w:tc>
          <w:tcPr>
            <w:tcW w:w="2897" w:type="dxa"/>
            <w:vAlign w:val="center"/>
          </w:tcPr>
          <w:p w:rsidR="00401C13" w:rsidRPr="004C6C40" w:rsidRDefault="00401C13" w:rsidP="00401C13">
            <w:pPr>
              <w:widowControl w:val="0"/>
              <w:tabs>
                <w:tab w:val="left" w:pos="1260"/>
              </w:tabs>
              <w:jc w:val="center"/>
            </w:pPr>
            <w:r>
              <w:t>3,25</w:t>
            </w:r>
          </w:p>
        </w:tc>
      </w:tr>
      <w:tr w:rsidR="00401C13" w:rsidRPr="004C6C40" w:rsidTr="00401C13">
        <w:tc>
          <w:tcPr>
            <w:tcW w:w="3073" w:type="dxa"/>
          </w:tcPr>
          <w:p w:rsidR="00401C13" w:rsidRPr="004C6C40" w:rsidRDefault="00401C13" w:rsidP="00401C13">
            <w:pPr>
              <w:widowControl w:val="0"/>
              <w:tabs>
                <w:tab w:val="left" w:pos="1260"/>
              </w:tabs>
              <w:jc w:val="both"/>
            </w:pPr>
            <w:r>
              <w:t>5 и выше</w:t>
            </w:r>
          </w:p>
        </w:tc>
        <w:tc>
          <w:tcPr>
            <w:tcW w:w="2957" w:type="dxa"/>
            <w:vAlign w:val="center"/>
          </w:tcPr>
          <w:p w:rsidR="00401C13" w:rsidRPr="004C6C40" w:rsidRDefault="00401C13" w:rsidP="00401C13">
            <w:pPr>
              <w:widowControl w:val="0"/>
              <w:tabs>
                <w:tab w:val="left" w:pos="1260"/>
              </w:tabs>
              <w:jc w:val="center"/>
            </w:pPr>
            <w:r>
              <w:t>12398</w:t>
            </w:r>
          </w:p>
        </w:tc>
        <w:tc>
          <w:tcPr>
            <w:tcW w:w="2897" w:type="dxa"/>
            <w:vAlign w:val="center"/>
          </w:tcPr>
          <w:p w:rsidR="00401C13" w:rsidRPr="004C6C40" w:rsidRDefault="00401C13" w:rsidP="00401C13">
            <w:pPr>
              <w:widowControl w:val="0"/>
              <w:tabs>
                <w:tab w:val="left" w:pos="1260"/>
              </w:tabs>
              <w:jc w:val="center"/>
            </w:pPr>
            <w:r>
              <w:t>11,9</w:t>
            </w:r>
          </w:p>
        </w:tc>
      </w:tr>
      <w:tr w:rsidR="00401C13" w:rsidRPr="004C6C40" w:rsidTr="00401C13">
        <w:tc>
          <w:tcPr>
            <w:tcW w:w="3073" w:type="dxa"/>
          </w:tcPr>
          <w:p w:rsidR="00401C13" w:rsidRPr="004C6C40" w:rsidRDefault="00401C13" w:rsidP="00401C13">
            <w:pPr>
              <w:widowControl w:val="0"/>
              <w:tabs>
                <w:tab w:val="left" w:pos="1260"/>
              </w:tabs>
              <w:jc w:val="both"/>
            </w:pPr>
            <w:r w:rsidRPr="004C6C40">
              <w:t>Итого:</w:t>
            </w:r>
          </w:p>
        </w:tc>
        <w:tc>
          <w:tcPr>
            <w:tcW w:w="2957" w:type="dxa"/>
            <w:vAlign w:val="center"/>
          </w:tcPr>
          <w:p w:rsidR="00401C13" w:rsidRPr="004C6C40" w:rsidRDefault="00401C13" w:rsidP="00401C13">
            <w:pPr>
              <w:widowControl w:val="0"/>
              <w:tabs>
                <w:tab w:val="left" w:pos="1260"/>
              </w:tabs>
              <w:jc w:val="center"/>
            </w:pPr>
            <w:r>
              <w:t>104156</w:t>
            </w:r>
          </w:p>
        </w:tc>
        <w:tc>
          <w:tcPr>
            <w:tcW w:w="2897" w:type="dxa"/>
            <w:vAlign w:val="center"/>
          </w:tcPr>
          <w:p w:rsidR="00401C13" w:rsidRPr="004C6C40" w:rsidRDefault="00401C13" w:rsidP="00401C13">
            <w:pPr>
              <w:widowControl w:val="0"/>
              <w:tabs>
                <w:tab w:val="left" w:pos="1260"/>
              </w:tabs>
              <w:jc w:val="center"/>
            </w:pPr>
            <w:r>
              <w:t>100</w:t>
            </w:r>
          </w:p>
        </w:tc>
      </w:tr>
      <w:tr w:rsidR="00401C13" w:rsidRPr="004C6C40" w:rsidTr="00401C13">
        <w:tc>
          <w:tcPr>
            <w:tcW w:w="3073" w:type="dxa"/>
          </w:tcPr>
          <w:p w:rsidR="00401C13" w:rsidRPr="004C6C40" w:rsidRDefault="00401C13" w:rsidP="00401C13">
            <w:pPr>
              <w:widowControl w:val="0"/>
              <w:tabs>
                <w:tab w:val="left" w:pos="1260"/>
              </w:tabs>
              <w:jc w:val="both"/>
              <w:rPr>
                <w:b/>
              </w:rPr>
            </w:pPr>
            <w:r w:rsidRPr="004C6C40">
              <w:rPr>
                <w:b/>
              </w:rPr>
              <w:t xml:space="preserve">В. </w:t>
            </w:r>
            <w:r w:rsidRPr="004C6C40">
              <w:rPr>
                <w:b/>
                <w:i/>
              </w:rPr>
              <w:t>по проценту износа</w:t>
            </w:r>
          </w:p>
        </w:tc>
        <w:tc>
          <w:tcPr>
            <w:tcW w:w="2957" w:type="dxa"/>
            <w:vAlign w:val="center"/>
          </w:tcPr>
          <w:p w:rsidR="00401C13" w:rsidRPr="004C6C40" w:rsidRDefault="00401C13" w:rsidP="00401C13">
            <w:pPr>
              <w:widowControl w:val="0"/>
              <w:tabs>
                <w:tab w:val="left" w:pos="1260"/>
              </w:tabs>
              <w:jc w:val="center"/>
            </w:pPr>
          </w:p>
        </w:tc>
        <w:tc>
          <w:tcPr>
            <w:tcW w:w="2897" w:type="dxa"/>
            <w:vAlign w:val="center"/>
          </w:tcPr>
          <w:p w:rsidR="00401C13" w:rsidRPr="004C6C40" w:rsidRDefault="00401C13" w:rsidP="00401C13">
            <w:pPr>
              <w:widowControl w:val="0"/>
              <w:tabs>
                <w:tab w:val="left" w:pos="1260"/>
              </w:tabs>
              <w:jc w:val="center"/>
            </w:pPr>
          </w:p>
        </w:tc>
      </w:tr>
      <w:tr w:rsidR="00401C13" w:rsidRPr="004C6C40" w:rsidTr="00401C13">
        <w:tc>
          <w:tcPr>
            <w:tcW w:w="3073" w:type="dxa"/>
          </w:tcPr>
          <w:p w:rsidR="00401C13" w:rsidRPr="004C6C40" w:rsidRDefault="00401C13" w:rsidP="00401C13">
            <w:pPr>
              <w:widowControl w:val="0"/>
              <w:tabs>
                <w:tab w:val="left" w:pos="1260"/>
              </w:tabs>
              <w:jc w:val="both"/>
            </w:pPr>
            <w:r w:rsidRPr="004C6C40">
              <w:t>От 0 до 30%</w:t>
            </w:r>
          </w:p>
        </w:tc>
        <w:tc>
          <w:tcPr>
            <w:tcW w:w="2957" w:type="dxa"/>
            <w:vAlign w:val="center"/>
          </w:tcPr>
          <w:p w:rsidR="00401C13" w:rsidRPr="004C6C40" w:rsidRDefault="00401C13" w:rsidP="00401C13">
            <w:pPr>
              <w:widowControl w:val="0"/>
              <w:tabs>
                <w:tab w:val="left" w:pos="1260"/>
              </w:tabs>
              <w:jc w:val="center"/>
            </w:pPr>
            <w:r>
              <w:t>27662</w:t>
            </w:r>
          </w:p>
        </w:tc>
        <w:tc>
          <w:tcPr>
            <w:tcW w:w="2897" w:type="dxa"/>
            <w:vAlign w:val="center"/>
          </w:tcPr>
          <w:p w:rsidR="00401C13" w:rsidRPr="004C6C40" w:rsidRDefault="00401C13" w:rsidP="00401C13">
            <w:pPr>
              <w:widowControl w:val="0"/>
              <w:tabs>
                <w:tab w:val="left" w:pos="1260"/>
              </w:tabs>
              <w:jc w:val="center"/>
            </w:pPr>
            <w:r>
              <w:t>26,56</w:t>
            </w:r>
          </w:p>
        </w:tc>
      </w:tr>
      <w:tr w:rsidR="00401C13" w:rsidRPr="004C6C40" w:rsidTr="00401C13">
        <w:tc>
          <w:tcPr>
            <w:tcW w:w="3073" w:type="dxa"/>
          </w:tcPr>
          <w:p w:rsidR="00401C13" w:rsidRPr="004C6C40" w:rsidRDefault="00401C13" w:rsidP="00401C13">
            <w:pPr>
              <w:widowControl w:val="0"/>
              <w:tabs>
                <w:tab w:val="left" w:pos="1260"/>
              </w:tabs>
              <w:jc w:val="both"/>
            </w:pPr>
            <w:r w:rsidRPr="004C6C40">
              <w:t>От 31 до 65%</w:t>
            </w:r>
          </w:p>
        </w:tc>
        <w:tc>
          <w:tcPr>
            <w:tcW w:w="2957" w:type="dxa"/>
            <w:vAlign w:val="center"/>
          </w:tcPr>
          <w:p w:rsidR="00401C13" w:rsidRPr="004C6C40" w:rsidRDefault="00401C13" w:rsidP="00401C13">
            <w:pPr>
              <w:widowControl w:val="0"/>
              <w:tabs>
                <w:tab w:val="left" w:pos="1260"/>
              </w:tabs>
              <w:jc w:val="center"/>
            </w:pPr>
            <w:r>
              <w:t>71700</w:t>
            </w:r>
          </w:p>
        </w:tc>
        <w:tc>
          <w:tcPr>
            <w:tcW w:w="2897" w:type="dxa"/>
            <w:vAlign w:val="center"/>
          </w:tcPr>
          <w:p w:rsidR="00401C13" w:rsidRPr="004C6C40" w:rsidRDefault="00401C13" w:rsidP="00401C13">
            <w:pPr>
              <w:widowControl w:val="0"/>
              <w:tabs>
                <w:tab w:val="left" w:pos="1260"/>
              </w:tabs>
              <w:jc w:val="center"/>
            </w:pPr>
            <w:r>
              <w:t>68,84</w:t>
            </w:r>
          </w:p>
        </w:tc>
      </w:tr>
      <w:tr w:rsidR="00401C13" w:rsidRPr="004C6C40" w:rsidTr="00401C13">
        <w:tc>
          <w:tcPr>
            <w:tcW w:w="3073" w:type="dxa"/>
          </w:tcPr>
          <w:p w:rsidR="00401C13" w:rsidRPr="004C6C40" w:rsidRDefault="00401C13" w:rsidP="00401C13">
            <w:pPr>
              <w:widowControl w:val="0"/>
              <w:tabs>
                <w:tab w:val="left" w:pos="1260"/>
              </w:tabs>
              <w:jc w:val="both"/>
            </w:pPr>
            <w:r w:rsidRPr="004C6C40">
              <w:t>От 66% до 70%</w:t>
            </w:r>
          </w:p>
        </w:tc>
        <w:tc>
          <w:tcPr>
            <w:tcW w:w="2957" w:type="dxa"/>
            <w:vAlign w:val="center"/>
          </w:tcPr>
          <w:p w:rsidR="00401C13" w:rsidRPr="004C6C40" w:rsidRDefault="00401C13" w:rsidP="00401C13">
            <w:pPr>
              <w:widowControl w:val="0"/>
              <w:tabs>
                <w:tab w:val="left" w:pos="1260"/>
              </w:tabs>
              <w:jc w:val="center"/>
            </w:pPr>
            <w:r>
              <w:t>3290</w:t>
            </w:r>
          </w:p>
        </w:tc>
        <w:tc>
          <w:tcPr>
            <w:tcW w:w="2897" w:type="dxa"/>
            <w:vAlign w:val="center"/>
          </w:tcPr>
          <w:p w:rsidR="00401C13" w:rsidRPr="004C6C40" w:rsidRDefault="00401C13" w:rsidP="00401C13">
            <w:pPr>
              <w:widowControl w:val="0"/>
              <w:tabs>
                <w:tab w:val="left" w:pos="1260"/>
              </w:tabs>
              <w:jc w:val="center"/>
            </w:pPr>
            <w:r>
              <w:t>3,16</w:t>
            </w:r>
          </w:p>
        </w:tc>
      </w:tr>
      <w:tr w:rsidR="00401C13" w:rsidRPr="004C6C40" w:rsidTr="00401C13">
        <w:tc>
          <w:tcPr>
            <w:tcW w:w="3073" w:type="dxa"/>
          </w:tcPr>
          <w:p w:rsidR="00401C13" w:rsidRPr="004C6C40" w:rsidRDefault="00401C13" w:rsidP="00401C13">
            <w:pPr>
              <w:widowControl w:val="0"/>
              <w:tabs>
                <w:tab w:val="left" w:pos="1260"/>
              </w:tabs>
              <w:jc w:val="both"/>
            </w:pPr>
            <w:r w:rsidRPr="004C6C40">
              <w:t>Свыше 70%</w:t>
            </w:r>
          </w:p>
        </w:tc>
        <w:tc>
          <w:tcPr>
            <w:tcW w:w="2957" w:type="dxa"/>
            <w:vAlign w:val="center"/>
          </w:tcPr>
          <w:p w:rsidR="00401C13" w:rsidRPr="004C6C40" w:rsidRDefault="00401C13" w:rsidP="00401C13">
            <w:pPr>
              <w:widowControl w:val="0"/>
              <w:tabs>
                <w:tab w:val="left" w:pos="1260"/>
              </w:tabs>
              <w:jc w:val="center"/>
            </w:pPr>
            <w:r>
              <w:t>1504</w:t>
            </w:r>
          </w:p>
        </w:tc>
        <w:tc>
          <w:tcPr>
            <w:tcW w:w="2897" w:type="dxa"/>
            <w:vAlign w:val="center"/>
          </w:tcPr>
          <w:p w:rsidR="00401C13" w:rsidRPr="004C6C40" w:rsidRDefault="00401C13" w:rsidP="00401C13">
            <w:pPr>
              <w:widowControl w:val="0"/>
              <w:tabs>
                <w:tab w:val="left" w:pos="1260"/>
              </w:tabs>
              <w:jc w:val="center"/>
            </w:pPr>
            <w:r>
              <w:t>1,44</w:t>
            </w:r>
          </w:p>
        </w:tc>
      </w:tr>
      <w:tr w:rsidR="00401C13" w:rsidRPr="004C6C40" w:rsidTr="00401C13">
        <w:tc>
          <w:tcPr>
            <w:tcW w:w="3073" w:type="dxa"/>
          </w:tcPr>
          <w:p w:rsidR="00401C13" w:rsidRPr="004C6C40" w:rsidRDefault="00401C13" w:rsidP="00401C13">
            <w:pPr>
              <w:widowControl w:val="0"/>
              <w:tabs>
                <w:tab w:val="left" w:pos="1260"/>
              </w:tabs>
              <w:jc w:val="both"/>
            </w:pPr>
            <w:r w:rsidRPr="004C6C40">
              <w:t>Итого:</w:t>
            </w:r>
          </w:p>
        </w:tc>
        <w:tc>
          <w:tcPr>
            <w:tcW w:w="2957" w:type="dxa"/>
            <w:vAlign w:val="center"/>
          </w:tcPr>
          <w:p w:rsidR="00401C13" w:rsidRPr="004C6C40" w:rsidRDefault="00401C13" w:rsidP="00401C13">
            <w:pPr>
              <w:widowControl w:val="0"/>
              <w:tabs>
                <w:tab w:val="left" w:pos="1260"/>
              </w:tabs>
              <w:jc w:val="center"/>
            </w:pPr>
            <w:r>
              <w:t>104156</w:t>
            </w:r>
          </w:p>
        </w:tc>
        <w:tc>
          <w:tcPr>
            <w:tcW w:w="2897" w:type="dxa"/>
            <w:vAlign w:val="center"/>
          </w:tcPr>
          <w:p w:rsidR="00401C13" w:rsidRPr="004C6C40" w:rsidRDefault="00401C13" w:rsidP="00401C13">
            <w:pPr>
              <w:widowControl w:val="0"/>
              <w:tabs>
                <w:tab w:val="left" w:pos="1260"/>
              </w:tabs>
              <w:jc w:val="center"/>
            </w:pPr>
            <w:r>
              <w:t>100</w:t>
            </w:r>
          </w:p>
        </w:tc>
      </w:tr>
    </w:tbl>
    <w:p w:rsidR="00401C13" w:rsidRDefault="00401C13" w:rsidP="00401C13">
      <w:pPr>
        <w:widowControl w:val="0"/>
        <w:ind w:firstLine="709"/>
        <w:jc w:val="both"/>
        <w:rPr>
          <w:sz w:val="28"/>
          <w:szCs w:val="28"/>
        </w:rPr>
      </w:pPr>
    </w:p>
    <w:p w:rsidR="00401C13" w:rsidRPr="009974E5" w:rsidRDefault="00401C13" w:rsidP="00401C13">
      <w:pPr>
        <w:widowControl w:val="0"/>
        <w:ind w:left="-851" w:firstLine="851"/>
        <w:jc w:val="right"/>
        <w:rPr>
          <w:i/>
          <w:sz w:val="28"/>
          <w:szCs w:val="28"/>
        </w:rPr>
      </w:pPr>
      <w:r>
        <w:rPr>
          <w:i/>
          <w:sz w:val="28"/>
          <w:szCs w:val="28"/>
        </w:rPr>
        <w:t>Рисунок 2.5.3-1</w:t>
      </w:r>
    </w:p>
    <w:p w:rsidR="00401C13" w:rsidRDefault="00401C13" w:rsidP="00401C13">
      <w:pPr>
        <w:widowControl w:val="0"/>
        <w:ind w:firstLine="709"/>
        <w:jc w:val="both"/>
        <w:rPr>
          <w:sz w:val="28"/>
          <w:szCs w:val="28"/>
        </w:rPr>
      </w:pPr>
    </w:p>
    <w:p w:rsidR="00401C13" w:rsidRDefault="00401C13" w:rsidP="00401C13">
      <w:pPr>
        <w:widowControl w:val="0"/>
        <w:jc w:val="center"/>
        <w:rPr>
          <w:sz w:val="28"/>
          <w:szCs w:val="28"/>
        </w:rPr>
      </w:pPr>
      <w:r>
        <w:rPr>
          <w:noProof/>
          <w:sz w:val="28"/>
          <w:szCs w:val="28"/>
          <w:lang w:eastAsia="ru-RU"/>
        </w:rPr>
        <w:drawing>
          <wp:inline distT="0" distB="0" distL="0" distR="0">
            <wp:extent cx="5213607" cy="3762375"/>
            <wp:effectExtent l="6093" t="0" r="0" b="0"/>
            <wp:docPr id="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401C13" w:rsidRDefault="00401C13" w:rsidP="00401C13">
      <w:pPr>
        <w:widowControl w:val="0"/>
        <w:ind w:firstLine="709"/>
        <w:jc w:val="both"/>
        <w:rPr>
          <w:sz w:val="28"/>
          <w:szCs w:val="28"/>
        </w:rPr>
      </w:pPr>
    </w:p>
    <w:p w:rsidR="00401C13" w:rsidRDefault="00401C13" w:rsidP="00401C13">
      <w:pPr>
        <w:widowControl w:val="0"/>
        <w:spacing w:before="240" w:after="240"/>
        <w:ind w:firstLine="709"/>
        <w:jc w:val="right"/>
        <w:rPr>
          <w:sz w:val="28"/>
          <w:szCs w:val="28"/>
        </w:rPr>
      </w:pPr>
      <w:r w:rsidRPr="009974E5">
        <w:rPr>
          <w:i/>
          <w:sz w:val="28"/>
          <w:szCs w:val="28"/>
        </w:rPr>
        <w:lastRenderedPageBreak/>
        <w:t xml:space="preserve">Рисунок </w:t>
      </w:r>
      <w:r>
        <w:rPr>
          <w:i/>
          <w:sz w:val="28"/>
          <w:szCs w:val="28"/>
        </w:rPr>
        <w:t>2.5.3-2</w:t>
      </w:r>
    </w:p>
    <w:p w:rsidR="00401C13" w:rsidRPr="00225BB0" w:rsidRDefault="00401C13" w:rsidP="00401C13">
      <w:pPr>
        <w:widowControl w:val="0"/>
        <w:jc w:val="center"/>
        <w:rPr>
          <w:sz w:val="28"/>
          <w:szCs w:val="28"/>
        </w:rPr>
      </w:pPr>
      <w:r>
        <w:rPr>
          <w:noProof/>
          <w:sz w:val="28"/>
          <w:szCs w:val="28"/>
          <w:lang w:eastAsia="ru-RU"/>
        </w:rPr>
        <w:drawing>
          <wp:inline distT="0" distB="0" distL="0" distR="0">
            <wp:extent cx="5240730" cy="3505200"/>
            <wp:effectExtent l="6093" t="0" r="1452" b="0"/>
            <wp:docPr id="51"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401C13" w:rsidRPr="001F52CE" w:rsidRDefault="00401C13" w:rsidP="00401C13">
      <w:pPr>
        <w:pStyle w:val="9"/>
        <w:widowControl w:val="0"/>
        <w:jc w:val="right"/>
        <w:rPr>
          <w:rFonts w:ascii="Times New Roman" w:hAnsi="Times New Roman"/>
          <w:i/>
          <w:sz w:val="28"/>
          <w:szCs w:val="28"/>
        </w:rPr>
      </w:pPr>
      <w:r w:rsidRPr="001F52CE">
        <w:rPr>
          <w:rFonts w:ascii="Times New Roman" w:hAnsi="Times New Roman"/>
          <w:i/>
          <w:sz w:val="28"/>
          <w:szCs w:val="28"/>
        </w:rPr>
        <w:t xml:space="preserve">Таблица </w:t>
      </w:r>
      <w:r>
        <w:rPr>
          <w:rFonts w:ascii="Times New Roman" w:hAnsi="Times New Roman"/>
          <w:i/>
          <w:sz w:val="28"/>
          <w:szCs w:val="28"/>
        </w:rPr>
        <w:t>№2.5.3.2</w:t>
      </w:r>
    </w:p>
    <w:p w:rsidR="00401C13" w:rsidRPr="003216DD" w:rsidRDefault="00401C13" w:rsidP="00401C13">
      <w:pPr>
        <w:widowControl w:val="0"/>
        <w:spacing w:before="240" w:after="240"/>
        <w:ind w:firstLine="720"/>
        <w:jc w:val="center"/>
        <w:rPr>
          <w:b/>
          <w:sz w:val="28"/>
          <w:szCs w:val="28"/>
        </w:rPr>
      </w:pPr>
      <w:r w:rsidRPr="003216DD">
        <w:rPr>
          <w:b/>
          <w:sz w:val="28"/>
          <w:szCs w:val="28"/>
        </w:rPr>
        <w:t>Индивидуальное жилищное строительство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70"/>
        <w:gridCol w:w="1399"/>
        <w:gridCol w:w="1559"/>
        <w:gridCol w:w="2410"/>
        <w:gridCol w:w="2126"/>
      </w:tblGrid>
      <w:tr w:rsidR="00401C13" w:rsidRPr="004C6C40" w:rsidTr="00401C13">
        <w:trPr>
          <w:trHeight w:val="442"/>
        </w:trPr>
        <w:tc>
          <w:tcPr>
            <w:tcW w:w="1970" w:type="dxa"/>
            <w:vMerge w:val="restart"/>
          </w:tcPr>
          <w:p w:rsidR="00401C13" w:rsidRPr="004C6C40" w:rsidRDefault="00401C13" w:rsidP="00401C13">
            <w:pPr>
              <w:widowControl w:val="0"/>
              <w:jc w:val="center"/>
            </w:pPr>
            <w:r w:rsidRPr="004C6C40">
              <w:t>Года</w:t>
            </w:r>
          </w:p>
        </w:tc>
        <w:tc>
          <w:tcPr>
            <w:tcW w:w="2958" w:type="dxa"/>
            <w:gridSpan w:val="2"/>
          </w:tcPr>
          <w:p w:rsidR="00401C13" w:rsidRPr="004C6C40" w:rsidRDefault="00401C13" w:rsidP="00401C13">
            <w:pPr>
              <w:widowControl w:val="0"/>
              <w:jc w:val="center"/>
            </w:pPr>
            <w:r w:rsidRPr="004C6C40">
              <w:t>Отведено участков</w:t>
            </w:r>
          </w:p>
        </w:tc>
        <w:tc>
          <w:tcPr>
            <w:tcW w:w="2410" w:type="dxa"/>
            <w:vMerge w:val="restart"/>
          </w:tcPr>
          <w:p w:rsidR="00401C13" w:rsidRPr="004C6C40" w:rsidRDefault="00401C13" w:rsidP="00401C13">
            <w:pPr>
              <w:widowControl w:val="0"/>
              <w:jc w:val="center"/>
            </w:pPr>
            <w:r w:rsidRPr="004C6C40">
              <w:t>Число выстроенных домов</w:t>
            </w:r>
          </w:p>
        </w:tc>
        <w:tc>
          <w:tcPr>
            <w:tcW w:w="2126" w:type="dxa"/>
            <w:vMerge w:val="restart"/>
          </w:tcPr>
          <w:p w:rsidR="00401C13" w:rsidRPr="004C6C40" w:rsidRDefault="00401C13" w:rsidP="00401C13">
            <w:pPr>
              <w:widowControl w:val="0"/>
              <w:jc w:val="center"/>
            </w:pPr>
            <w:r w:rsidRPr="004C6C40">
              <w:t>Общая площадь, м</w:t>
            </w:r>
            <w:r w:rsidRPr="004C6C40">
              <w:rPr>
                <w:vertAlign w:val="superscript"/>
              </w:rPr>
              <w:t>2</w:t>
            </w:r>
          </w:p>
        </w:tc>
      </w:tr>
      <w:tr w:rsidR="00401C13" w:rsidRPr="004C6C40" w:rsidTr="00401C13">
        <w:tc>
          <w:tcPr>
            <w:tcW w:w="1970" w:type="dxa"/>
            <w:vMerge/>
          </w:tcPr>
          <w:p w:rsidR="00401C13" w:rsidRPr="004C6C40" w:rsidRDefault="00401C13" w:rsidP="00401C13">
            <w:pPr>
              <w:widowControl w:val="0"/>
              <w:jc w:val="center"/>
            </w:pPr>
          </w:p>
        </w:tc>
        <w:tc>
          <w:tcPr>
            <w:tcW w:w="1399" w:type="dxa"/>
          </w:tcPr>
          <w:p w:rsidR="00401C13" w:rsidRPr="004C6C40" w:rsidRDefault="00401C13" w:rsidP="00401C13">
            <w:pPr>
              <w:widowControl w:val="0"/>
              <w:jc w:val="center"/>
            </w:pPr>
            <w:r w:rsidRPr="004C6C40">
              <w:t>количество</w:t>
            </w:r>
          </w:p>
        </w:tc>
        <w:tc>
          <w:tcPr>
            <w:tcW w:w="1559" w:type="dxa"/>
          </w:tcPr>
          <w:p w:rsidR="00401C13" w:rsidRPr="004C6C40" w:rsidRDefault="00401C13" w:rsidP="00401C13">
            <w:pPr>
              <w:widowControl w:val="0"/>
              <w:jc w:val="center"/>
            </w:pPr>
            <w:r w:rsidRPr="004C6C40">
              <w:t>Площадь, га</w:t>
            </w:r>
          </w:p>
        </w:tc>
        <w:tc>
          <w:tcPr>
            <w:tcW w:w="2410" w:type="dxa"/>
            <w:vMerge/>
          </w:tcPr>
          <w:p w:rsidR="00401C13" w:rsidRPr="004C6C40" w:rsidRDefault="00401C13" w:rsidP="00401C13">
            <w:pPr>
              <w:widowControl w:val="0"/>
              <w:jc w:val="center"/>
            </w:pPr>
          </w:p>
        </w:tc>
        <w:tc>
          <w:tcPr>
            <w:tcW w:w="2126" w:type="dxa"/>
            <w:vMerge/>
          </w:tcPr>
          <w:p w:rsidR="00401C13" w:rsidRPr="004C6C40" w:rsidRDefault="00401C13" w:rsidP="00401C13">
            <w:pPr>
              <w:widowControl w:val="0"/>
              <w:jc w:val="center"/>
            </w:pPr>
          </w:p>
        </w:tc>
      </w:tr>
      <w:tr w:rsidR="00401C13" w:rsidRPr="004C6C40" w:rsidTr="00401C13">
        <w:tc>
          <w:tcPr>
            <w:tcW w:w="1970" w:type="dxa"/>
          </w:tcPr>
          <w:p w:rsidR="00401C13" w:rsidRPr="004C6C40" w:rsidRDefault="00401C13" w:rsidP="00401C13">
            <w:pPr>
              <w:widowControl w:val="0"/>
              <w:jc w:val="center"/>
            </w:pPr>
            <w:r w:rsidRPr="004C6C40">
              <w:t>2000</w:t>
            </w:r>
          </w:p>
        </w:tc>
        <w:tc>
          <w:tcPr>
            <w:tcW w:w="1399" w:type="dxa"/>
          </w:tcPr>
          <w:p w:rsidR="00401C13" w:rsidRPr="004C6C40" w:rsidRDefault="00401C13" w:rsidP="00401C13">
            <w:pPr>
              <w:widowControl w:val="0"/>
              <w:jc w:val="center"/>
            </w:pPr>
            <w:r>
              <w:t>19</w:t>
            </w:r>
          </w:p>
        </w:tc>
        <w:tc>
          <w:tcPr>
            <w:tcW w:w="1559" w:type="dxa"/>
          </w:tcPr>
          <w:p w:rsidR="00401C13" w:rsidRPr="004C6C40" w:rsidRDefault="00401C13" w:rsidP="00401C13">
            <w:pPr>
              <w:widowControl w:val="0"/>
              <w:jc w:val="center"/>
            </w:pPr>
            <w:r>
              <w:t>2,6</w:t>
            </w:r>
          </w:p>
        </w:tc>
        <w:tc>
          <w:tcPr>
            <w:tcW w:w="2410" w:type="dxa"/>
          </w:tcPr>
          <w:p w:rsidR="00401C13" w:rsidRPr="004C6C40" w:rsidRDefault="00401C13" w:rsidP="00401C13">
            <w:pPr>
              <w:widowControl w:val="0"/>
              <w:jc w:val="center"/>
            </w:pPr>
            <w:r>
              <w:t>6</w:t>
            </w:r>
          </w:p>
        </w:tc>
        <w:tc>
          <w:tcPr>
            <w:tcW w:w="2126" w:type="dxa"/>
          </w:tcPr>
          <w:p w:rsidR="00401C13" w:rsidRPr="004C6C40" w:rsidRDefault="00401C13" w:rsidP="00401C13">
            <w:pPr>
              <w:widowControl w:val="0"/>
              <w:jc w:val="center"/>
            </w:pPr>
            <w:r>
              <w:t>422,3</w:t>
            </w:r>
          </w:p>
        </w:tc>
      </w:tr>
      <w:tr w:rsidR="00401C13" w:rsidRPr="004C6C40" w:rsidTr="00401C13">
        <w:tc>
          <w:tcPr>
            <w:tcW w:w="1970" w:type="dxa"/>
          </w:tcPr>
          <w:p w:rsidR="00401C13" w:rsidRPr="004C6C40" w:rsidRDefault="00401C13" w:rsidP="00401C13">
            <w:pPr>
              <w:widowControl w:val="0"/>
              <w:jc w:val="center"/>
            </w:pPr>
            <w:r w:rsidRPr="004C6C40">
              <w:t>2001</w:t>
            </w:r>
          </w:p>
        </w:tc>
        <w:tc>
          <w:tcPr>
            <w:tcW w:w="1399" w:type="dxa"/>
          </w:tcPr>
          <w:p w:rsidR="00401C13" w:rsidRPr="004C6C40" w:rsidRDefault="00401C13" w:rsidP="00401C13">
            <w:pPr>
              <w:widowControl w:val="0"/>
              <w:jc w:val="center"/>
            </w:pPr>
            <w:r>
              <w:t>5</w:t>
            </w:r>
          </w:p>
        </w:tc>
        <w:tc>
          <w:tcPr>
            <w:tcW w:w="1559" w:type="dxa"/>
          </w:tcPr>
          <w:p w:rsidR="00401C13" w:rsidRPr="004C6C40" w:rsidRDefault="00401C13" w:rsidP="00401C13">
            <w:pPr>
              <w:widowControl w:val="0"/>
              <w:jc w:val="center"/>
            </w:pPr>
            <w:r>
              <w:t>0,7</w:t>
            </w:r>
          </w:p>
        </w:tc>
        <w:tc>
          <w:tcPr>
            <w:tcW w:w="2410" w:type="dxa"/>
          </w:tcPr>
          <w:p w:rsidR="00401C13" w:rsidRPr="004C6C40" w:rsidRDefault="00401C13" w:rsidP="00401C13">
            <w:pPr>
              <w:widowControl w:val="0"/>
              <w:jc w:val="center"/>
            </w:pPr>
            <w:r>
              <w:t>2</w:t>
            </w:r>
          </w:p>
        </w:tc>
        <w:tc>
          <w:tcPr>
            <w:tcW w:w="2126" w:type="dxa"/>
          </w:tcPr>
          <w:p w:rsidR="00401C13" w:rsidRPr="004C6C40" w:rsidRDefault="00401C13" w:rsidP="00401C13">
            <w:pPr>
              <w:widowControl w:val="0"/>
              <w:jc w:val="center"/>
            </w:pPr>
            <w:r>
              <w:t>177</w:t>
            </w:r>
          </w:p>
        </w:tc>
      </w:tr>
      <w:tr w:rsidR="00401C13" w:rsidRPr="004C6C40" w:rsidTr="00401C13">
        <w:tc>
          <w:tcPr>
            <w:tcW w:w="1970" w:type="dxa"/>
          </w:tcPr>
          <w:p w:rsidR="00401C13" w:rsidRPr="004C6C40" w:rsidRDefault="00401C13" w:rsidP="00401C13">
            <w:pPr>
              <w:widowControl w:val="0"/>
              <w:jc w:val="center"/>
            </w:pPr>
            <w:r w:rsidRPr="004C6C40">
              <w:t>2002</w:t>
            </w:r>
          </w:p>
        </w:tc>
        <w:tc>
          <w:tcPr>
            <w:tcW w:w="1399" w:type="dxa"/>
          </w:tcPr>
          <w:p w:rsidR="00401C13" w:rsidRPr="004C6C40" w:rsidRDefault="00401C13" w:rsidP="00401C13">
            <w:pPr>
              <w:widowControl w:val="0"/>
              <w:jc w:val="center"/>
            </w:pPr>
            <w:r>
              <w:t>10</w:t>
            </w:r>
          </w:p>
        </w:tc>
        <w:tc>
          <w:tcPr>
            <w:tcW w:w="1559" w:type="dxa"/>
          </w:tcPr>
          <w:p w:rsidR="00401C13" w:rsidRPr="004C6C40" w:rsidRDefault="00401C13" w:rsidP="00401C13">
            <w:pPr>
              <w:widowControl w:val="0"/>
              <w:jc w:val="center"/>
            </w:pPr>
            <w:r>
              <w:t>1,4</w:t>
            </w:r>
          </w:p>
        </w:tc>
        <w:tc>
          <w:tcPr>
            <w:tcW w:w="2410" w:type="dxa"/>
          </w:tcPr>
          <w:p w:rsidR="00401C13" w:rsidRPr="004C6C40" w:rsidRDefault="00401C13" w:rsidP="00401C13">
            <w:pPr>
              <w:widowControl w:val="0"/>
              <w:jc w:val="center"/>
            </w:pPr>
            <w:r>
              <w:t>11</w:t>
            </w:r>
          </w:p>
        </w:tc>
        <w:tc>
          <w:tcPr>
            <w:tcW w:w="2126" w:type="dxa"/>
          </w:tcPr>
          <w:p w:rsidR="00401C13" w:rsidRPr="004C6C40" w:rsidRDefault="00401C13" w:rsidP="00401C13">
            <w:pPr>
              <w:widowControl w:val="0"/>
              <w:jc w:val="center"/>
            </w:pPr>
            <w:r>
              <w:t>737,7</w:t>
            </w:r>
          </w:p>
        </w:tc>
      </w:tr>
      <w:tr w:rsidR="00401C13" w:rsidRPr="004C6C40" w:rsidTr="00401C13">
        <w:tc>
          <w:tcPr>
            <w:tcW w:w="1970" w:type="dxa"/>
          </w:tcPr>
          <w:p w:rsidR="00401C13" w:rsidRPr="004C6C40" w:rsidRDefault="00401C13" w:rsidP="00401C13">
            <w:pPr>
              <w:widowControl w:val="0"/>
              <w:jc w:val="center"/>
            </w:pPr>
            <w:r w:rsidRPr="004C6C40">
              <w:t>2003</w:t>
            </w:r>
          </w:p>
        </w:tc>
        <w:tc>
          <w:tcPr>
            <w:tcW w:w="1399" w:type="dxa"/>
          </w:tcPr>
          <w:p w:rsidR="00401C13" w:rsidRPr="004C6C40" w:rsidRDefault="00401C13" w:rsidP="00401C13">
            <w:pPr>
              <w:widowControl w:val="0"/>
              <w:jc w:val="center"/>
            </w:pPr>
            <w:r>
              <w:t>5</w:t>
            </w:r>
          </w:p>
        </w:tc>
        <w:tc>
          <w:tcPr>
            <w:tcW w:w="1559" w:type="dxa"/>
          </w:tcPr>
          <w:p w:rsidR="00401C13" w:rsidRPr="004C6C40" w:rsidRDefault="00401C13" w:rsidP="00401C13">
            <w:pPr>
              <w:widowControl w:val="0"/>
              <w:jc w:val="center"/>
            </w:pPr>
            <w:r>
              <w:t>0,7</w:t>
            </w:r>
          </w:p>
        </w:tc>
        <w:tc>
          <w:tcPr>
            <w:tcW w:w="2410" w:type="dxa"/>
          </w:tcPr>
          <w:p w:rsidR="00401C13" w:rsidRPr="004C6C40" w:rsidRDefault="00401C13" w:rsidP="00401C13">
            <w:pPr>
              <w:widowControl w:val="0"/>
              <w:jc w:val="center"/>
            </w:pPr>
            <w:r>
              <w:t>4</w:t>
            </w:r>
          </w:p>
        </w:tc>
        <w:tc>
          <w:tcPr>
            <w:tcW w:w="2126" w:type="dxa"/>
          </w:tcPr>
          <w:p w:rsidR="00401C13" w:rsidRPr="004C6C40" w:rsidRDefault="00401C13" w:rsidP="00401C13">
            <w:pPr>
              <w:widowControl w:val="0"/>
              <w:jc w:val="center"/>
            </w:pPr>
            <w:r>
              <w:t>171</w:t>
            </w:r>
          </w:p>
        </w:tc>
      </w:tr>
      <w:tr w:rsidR="00401C13" w:rsidRPr="004C6C40" w:rsidTr="00401C13">
        <w:tc>
          <w:tcPr>
            <w:tcW w:w="1970" w:type="dxa"/>
          </w:tcPr>
          <w:p w:rsidR="00401C13" w:rsidRPr="004C6C40" w:rsidRDefault="00401C13" w:rsidP="00401C13">
            <w:pPr>
              <w:widowControl w:val="0"/>
              <w:jc w:val="center"/>
            </w:pPr>
            <w:r w:rsidRPr="004C6C40">
              <w:t>2004</w:t>
            </w:r>
          </w:p>
        </w:tc>
        <w:tc>
          <w:tcPr>
            <w:tcW w:w="1399" w:type="dxa"/>
          </w:tcPr>
          <w:p w:rsidR="00401C13" w:rsidRPr="004C6C40" w:rsidRDefault="00401C13" w:rsidP="00401C13">
            <w:pPr>
              <w:widowControl w:val="0"/>
              <w:jc w:val="center"/>
            </w:pPr>
            <w:r>
              <w:t>15</w:t>
            </w:r>
          </w:p>
        </w:tc>
        <w:tc>
          <w:tcPr>
            <w:tcW w:w="1559" w:type="dxa"/>
          </w:tcPr>
          <w:p w:rsidR="00401C13" w:rsidRPr="004C6C40" w:rsidRDefault="00401C13" w:rsidP="00401C13">
            <w:pPr>
              <w:widowControl w:val="0"/>
              <w:jc w:val="center"/>
            </w:pPr>
            <w:r>
              <w:t>2,1</w:t>
            </w:r>
          </w:p>
        </w:tc>
        <w:tc>
          <w:tcPr>
            <w:tcW w:w="2410" w:type="dxa"/>
          </w:tcPr>
          <w:p w:rsidR="00401C13" w:rsidRPr="004C6C40" w:rsidRDefault="00401C13" w:rsidP="00401C13">
            <w:pPr>
              <w:widowControl w:val="0"/>
              <w:jc w:val="center"/>
            </w:pPr>
            <w:r>
              <w:t>4</w:t>
            </w:r>
          </w:p>
        </w:tc>
        <w:tc>
          <w:tcPr>
            <w:tcW w:w="2126" w:type="dxa"/>
          </w:tcPr>
          <w:p w:rsidR="00401C13" w:rsidRPr="004C6C40" w:rsidRDefault="00401C13" w:rsidP="00401C13">
            <w:pPr>
              <w:widowControl w:val="0"/>
              <w:jc w:val="center"/>
            </w:pPr>
            <w:r>
              <w:t>256,7</w:t>
            </w:r>
          </w:p>
        </w:tc>
      </w:tr>
      <w:tr w:rsidR="00401C13" w:rsidRPr="004C6C40" w:rsidTr="00401C13">
        <w:tc>
          <w:tcPr>
            <w:tcW w:w="1970" w:type="dxa"/>
          </w:tcPr>
          <w:p w:rsidR="00401C13" w:rsidRPr="004C6C40" w:rsidRDefault="00401C13" w:rsidP="00401C13">
            <w:pPr>
              <w:widowControl w:val="0"/>
              <w:jc w:val="center"/>
            </w:pPr>
            <w:r w:rsidRPr="004C6C40">
              <w:t>2005</w:t>
            </w:r>
          </w:p>
        </w:tc>
        <w:tc>
          <w:tcPr>
            <w:tcW w:w="1399" w:type="dxa"/>
          </w:tcPr>
          <w:p w:rsidR="00401C13" w:rsidRPr="004C6C40" w:rsidRDefault="00401C13" w:rsidP="00401C13">
            <w:pPr>
              <w:widowControl w:val="0"/>
              <w:jc w:val="center"/>
            </w:pPr>
            <w:r>
              <w:t>18</w:t>
            </w:r>
          </w:p>
        </w:tc>
        <w:tc>
          <w:tcPr>
            <w:tcW w:w="1559" w:type="dxa"/>
          </w:tcPr>
          <w:p w:rsidR="00401C13" w:rsidRPr="004C6C40" w:rsidRDefault="00401C13" w:rsidP="00401C13">
            <w:pPr>
              <w:widowControl w:val="0"/>
              <w:jc w:val="center"/>
            </w:pPr>
            <w:r>
              <w:t>2,3</w:t>
            </w:r>
          </w:p>
        </w:tc>
        <w:tc>
          <w:tcPr>
            <w:tcW w:w="2410" w:type="dxa"/>
          </w:tcPr>
          <w:p w:rsidR="00401C13" w:rsidRPr="004C6C40" w:rsidRDefault="00401C13" w:rsidP="00401C13">
            <w:pPr>
              <w:widowControl w:val="0"/>
              <w:jc w:val="center"/>
            </w:pPr>
            <w:r>
              <w:t>8</w:t>
            </w:r>
          </w:p>
        </w:tc>
        <w:tc>
          <w:tcPr>
            <w:tcW w:w="2126" w:type="dxa"/>
          </w:tcPr>
          <w:p w:rsidR="00401C13" w:rsidRPr="004C6C40" w:rsidRDefault="00401C13" w:rsidP="00401C13">
            <w:pPr>
              <w:widowControl w:val="0"/>
              <w:jc w:val="center"/>
            </w:pPr>
            <w:r>
              <w:t>510</w:t>
            </w:r>
          </w:p>
        </w:tc>
      </w:tr>
      <w:tr w:rsidR="00401C13" w:rsidRPr="004C6C40" w:rsidTr="00401C13">
        <w:tc>
          <w:tcPr>
            <w:tcW w:w="1970" w:type="dxa"/>
          </w:tcPr>
          <w:p w:rsidR="00401C13" w:rsidRPr="004C6C40" w:rsidRDefault="00401C13" w:rsidP="00401C13">
            <w:pPr>
              <w:widowControl w:val="0"/>
              <w:jc w:val="center"/>
            </w:pPr>
            <w:r w:rsidRPr="004C6C40">
              <w:t>2006</w:t>
            </w:r>
          </w:p>
        </w:tc>
        <w:tc>
          <w:tcPr>
            <w:tcW w:w="1399" w:type="dxa"/>
          </w:tcPr>
          <w:p w:rsidR="00401C13" w:rsidRPr="004C6C40" w:rsidRDefault="00401C13" w:rsidP="00401C13">
            <w:pPr>
              <w:widowControl w:val="0"/>
              <w:jc w:val="center"/>
            </w:pPr>
            <w:r>
              <w:t>12</w:t>
            </w:r>
          </w:p>
        </w:tc>
        <w:tc>
          <w:tcPr>
            <w:tcW w:w="1559" w:type="dxa"/>
          </w:tcPr>
          <w:p w:rsidR="00401C13" w:rsidRPr="004C6C40" w:rsidRDefault="00401C13" w:rsidP="00401C13">
            <w:pPr>
              <w:widowControl w:val="0"/>
              <w:jc w:val="center"/>
            </w:pPr>
            <w:r>
              <w:t>1,7</w:t>
            </w:r>
          </w:p>
        </w:tc>
        <w:tc>
          <w:tcPr>
            <w:tcW w:w="2410" w:type="dxa"/>
          </w:tcPr>
          <w:p w:rsidR="00401C13" w:rsidRPr="004C6C40" w:rsidRDefault="00401C13" w:rsidP="00401C13">
            <w:pPr>
              <w:widowControl w:val="0"/>
              <w:jc w:val="center"/>
            </w:pPr>
            <w:r>
              <w:t>7</w:t>
            </w:r>
          </w:p>
        </w:tc>
        <w:tc>
          <w:tcPr>
            <w:tcW w:w="2126" w:type="dxa"/>
          </w:tcPr>
          <w:p w:rsidR="00401C13" w:rsidRPr="004C6C40" w:rsidRDefault="00401C13" w:rsidP="00401C13">
            <w:pPr>
              <w:widowControl w:val="0"/>
              <w:jc w:val="center"/>
            </w:pPr>
            <w:r>
              <w:t>663</w:t>
            </w:r>
          </w:p>
        </w:tc>
      </w:tr>
      <w:tr w:rsidR="00401C13" w:rsidRPr="004C6C40" w:rsidTr="00401C13">
        <w:tc>
          <w:tcPr>
            <w:tcW w:w="1970" w:type="dxa"/>
          </w:tcPr>
          <w:p w:rsidR="00401C13" w:rsidRPr="004C6C40" w:rsidRDefault="00401C13" w:rsidP="00401C13">
            <w:pPr>
              <w:widowControl w:val="0"/>
              <w:jc w:val="center"/>
            </w:pPr>
            <w:r w:rsidRPr="004C6C40">
              <w:t>2007</w:t>
            </w:r>
          </w:p>
        </w:tc>
        <w:tc>
          <w:tcPr>
            <w:tcW w:w="1399" w:type="dxa"/>
          </w:tcPr>
          <w:p w:rsidR="00401C13" w:rsidRPr="004C6C40" w:rsidRDefault="00401C13" w:rsidP="00401C13">
            <w:pPr>
              <w:widowControl w:val="0"/>
              <w:jc w:val="center"/>
            </w:pPr>
            <w:r>
              <w:t>17</w:t>
            </w:r>
          </w:p>
        </w:tc>
        <w:tc>
          <w:tcPr>
            <w:tcW w:w="1559" w:type="dxa"/>
          </w:tcPr>
          <w:p w:rsidR="00401C13" w:rsidRPr="004C6C40" w:rsidRDefault="00401C13" w:rsidP="00401C13">
            <w:pPr>
              <w:widowControl w:val="0"/>
              <w:jc w:val="center"/>
            </w:pPr>
            <w:r>
              <w:t>2,4</w:t>
            </w:r>
          </w:p>
        </w:tc>
        <w:tc>
          <w:tcPr>
            <w:tcW w:w="2410" w:type="dxa"/>
          </w:tcPr>
          <w:p w:rsidR="00401C13" w:rsidRPr="004C6C40" w:rsidRDefault="00401C13" w:rsidP="00401C13">
            <w:pPr>
              <w:widowControl w:val="0"/>
              <w:jc w:val="center"/>
            </w:pPr>
            <w:r>
              <w:t>10</w:t>
            </w:r>
          </w:p>
        </w:tc>
        <w:tc>
          <w:tcPr>
            <w:tcW w:w="2126" w:type="dxa"/>
          </w:tcPr>
          <w:p w:rsidR="00401C13" w:rsidRPr="004C6C40" w:rsidRDefault="00401C13" w:rsidP="00401C13">
            <w:pPr>
              <w:widowControl w:val="0"/>
              <w:jc w:val="center"/>
            </w:pPr>
            <w:r>
              <w:t>572</w:t>
            </w:r>
          </w:p>
        </w:tc>
      </w:tr>
      <w:tr w:rsidR="00401C13" w:rsidRPr="004C6C40" w:rsidTr="00401C13">
        <w:tc>
          <w:tcPr>
            <w:tcW w:w="1970" w:type="dxa"/>
          </w:tcPr>
          <w:p w:rsidR="00401C13" w:rsidRPr="004C6C40" w:rsidRDefault="00401C13" w:rsidP="00401C13">
            <w:pPr>
              <w:widowControl w:val="0"/>
              <w:jc w:val="center"/>
            </w:pPr>
            <w:r w:rsidRPr="004C6C40">
              <w:t>2008</w:t>
            </w:r>
          </w:p>
        </w:tc>
        <w:tc>
          <w:tcPr>
            <w:tcW w:w="1399" w:type="dxa"/>
          </w:tcPr>
          <w:p w:rsidR="00401C13" w:rsidRPr="004C6C40" w:rsidRDefault="00401C13" w:rsidP="00401C13">
            <w:pPr>
              <w:widowControl w:val="0"/>
              <w:jc w:val="center"/>
            </w:pPr>
            <w:r>
              <w:t>20</w:t>
            </w:r>
          </w:p>
        </w:tc>
        <w:tc>
          <w:tcPr>
            <w:tcW w:w="1559" w:type="dxa"/>
          </w:tcPr>
          <w:p w:rsidR="00401C13" w:rsidRPr="004C6C40" w:rsidRDefault="00401C13" w:rsidP="00401C13">
            <w:pPr>
              <w:widowControl w:val="0"/>
              <w:jc w:val="center"/>
            </w:pPr>
            <w:r>
              <w:t>2,8</w:t>
            </w:r>
          </w:p>
        </w:tc>
        <w:tc>
          <w:tcPr>
            <w:tcW w:w="2410" w:type="dxa"/>
          </w:tcPr>
          <w:p w:rsidR="00401C13" w:rsidRPr="004C6C40" w:rsidRDefault="00401C13" w:rsidP="00401C13">
            <w:pPr>
              <w:widowControl w:val="0"/>
              <w:jc w:val="center"/>
            </w:pPr>
            <w:r>
              <w:t>13</w:t>
            </w:r>
          </w:p>
        </w:tc>
        <w:tc>
          <w:tcPr>
            <w:tcW w:w="2126" w:type="dxa"/>
          </w:tcPr>
          <w:p w:rsidR="00401C13" w:rsidRPr="004C6C40" w:rsidRDefault="00401C13" w:rsidP="00401C13">
            <w:pPr>
              <w:widowControl w:val="0"/>
              <w:jc w:val="center"/>
            </w:pPr>
            <w:r>
              <w:t>1252</w:t>
            </w:r>
          </w:p>
        </w:tc>
      </w:tr>
    </w:tbl>
    <w:p w:rsidR="00401C13" w:rsidRDefault="00401C13" w:rsidP="00401C13">
      <w:pPr>
        <w:widowControl w:val="0"/>
        <w:ind w:left="-851" w:firstLine="851"/>
        <w:jc w:val="right"/>
        <w:rPr>
          <w:i/>
          <w:sz w:val="28"/>
          <w:szCs w:val="28"/>
        </w:rPr>
      </w:pPr>
    </w:p>
    <w:p w:rsidR="00401C13" w:rsidRDefault="00401C13" w:rsidP="00401C13">
      <w:pPr>
        <w:widowControl w:val="0"/>
        <w:ind w:firstLine="720"/>
        <w:jc w:val="both"/>
        <w:rPr>
          <w:sz w:val="28"/>
          <w:szCs w:val="28"/>
        </w:rPr>
      </w:pPr>
      <w:r>
        <w:rPr>
          <w:sz w:val="28"/>
          <w:szCs w:val="28"/>
        </w:rPr>
        <w:t xml:space="preserve">В </w:t>
      </w:r>
      <w:r w:rsidRPr="00CB66FD">
        <w:rPr>
          <w:i/>
          <w:sz w:val="28"/>
          <w:szCs w:val="28"/>
        </w:rPr>
        <w:t xml:space="preserve">таблице </w:t>
      </w:r>
      <w:r>
        <w:rPr>
          <w:i/>
          <w:sz w:val="28"/>
          <w:szCs w:val="28"/>
        </w:rPr>
        <w:t>№2.5.3.2</w:t>
      </w:r>
      <w:r>
        <w:rPr>
          <w:sz w:val="28"/>
          <w:szCs w:val="28"/>
        </w:rPr>
        <w:t xml:space="preserve"> и на </w:t>
      </w:r>
      <w:r w:rsidRPr="00CB66FD">
        <w:rPr>
          <w:i/>
          <w:sz w:val="28"/>
          <w:szCs w:val="28"/>
        </w:rPr>
        <w:t xml:space="preserve">рисунке  </w:t>
      </w:r>
      <w:r>
        <w:rPr>
          <w:i/>
          <w:sz w:val="28"/>
          <w:szCs w:val="28"/>
        </w:rPr>
        <w:t>2.5.3-3</w:t>
      </w:r>
      <w:r>
        <w:rPr>
          <w:sz w:val="28"/>
          <w:szCs w:val="28"/>
        </w:rPr>
        <w:t xml:space="preserve"> отражена динамика ввода жилых домов в эксплуатацию в течение 2000-2008 гг. Вводимый жилой фонд представлен индивидуальными жилыми домами, возведенными населением за счет собственных средств и (или)  с использованием кредитов. </w:t>
      </w:r>
    </w:p>
    <w:p w:rsidR="00401C13" w:rsidRPr="006E60B0" w:rsidRDefault="00401C13" w:rsidP="00401C13">
      <w:pPr>
        <w:widowControl w:val="0"/>
        <w:ind w:firstLine="720"/>
        <w:jc w:val="both"/>
        <w:rPr>
          <w:sz w:val="28"/>
          <w:szCs w:val="28"/>
        </w:rPr>
      </w:pPr>
      <w:r>
        <w:rPr>
          <w:sz w:val="28"/>
          <w:szCs w:val="28"/>
        </w:rPr>
        <w:t xml:space="preserve">Как видно на </w:t>
      </w:r>
      <w:r w:rsidRPr="00CB66FD">
        <w:rPr>
          <w:i/>
          <w:sz w:val="28"/>
          <w:szCs w:val="28"/>
        </w:rPr>
        <w:t xml:space="preserve">рисунке </w:t>
      </w:r>
      <w:r>
        <w:rPr>
          <w:i/>
          <w:sz w:val="28"/>
          <w:szCs w:val="28"/>
        </w:rPr>
        <w:t>2.5.3-3</w:t>
      </w:r>
      <w:r>
        <w:rPr>
          <w:sz w:val="28"/>
          <w:szCs w:val="28"/>
        </w:rPr>
        <w:t xml:space="preserve"> ввод жилья в с. Сокур начиная с 2003 года ежегодно растет. В 2008 году произошел резкий подъем объемов вводимого жилья. В среднем в год вводится </w:t>
      </w:r>
      <w:smartTag w:uri="urn:schemas-microsoft-com:office:smarttags" w:element="metricconverter">
        <w:smartTagPr>
          <w:attr w:name="ProductID" w:val="529,08 м2"/>
        </w:smartTagPr>
        <w:r>
          <w:rPr>
            <w:sz w:val="28"/>
            <w:szCs w:val="28"/>
          </w:rPr>
          <w:t>529,08 м</w:t>
        </w:r>
        <w:r>
          <w:rPr>
            <w:sz w:val="28"/>
            <w:szCs w:val="28"/>
            <w:vertAlign w:val="superscript"/>
          </w:rPr>
          <w:t>2</w:t>
        </w:r>
      </w:smartTag>
      <w:r>
        <w:rPr>
          <w:sz w:val="28"/>
          <w:szCs w:val="28"/>
        </w:rPr>
        <w:t xml:space="preserve"> жилья.</w:t>
      </w:r>
    </w:p>
    <w:p w:rsidR="00401C13" w:rsidRDefault="00401C13" w:rsidP="00401C13">
      <w:pPr>
        <w:widowControl w:val="0"/>
        <w:ind w:firstLine="709"/>
        <w:jc w:val="both"/>
        <w:rPr>
          <w:sz w:val="28"/>
          <w:szCs w:val="28"/>
        </w:rPr>
      </w:pPr>
      <w:r>
        <w:rPr>
          <w:sz w:val="28"/>
          <w:szCs w:val="28"/>
        </w:rPr>
        <w:t xml:space="preserve">Территория села Сокур оснащена водоснабжением: 18 (1,74%) домов оснащено автономным водоснабжением, 53 (5,12%) дома потребляет воду из колодцев, и 277 (26,76%) домов подключены к центральному </w:t>
      </w:r>
      <w:r>
        <w:rPr>
          <w:sz w:val="28"/>
          <w:szCs w:val="28"/>
        </w:rPr>
        <w:lastRenderedPageBreak/>
        <w:t>водоснабжению.</w:t>
      </w:r>
    </w:p>
    <w:p w:rsidR="00401C13" w:rsidRPr="007F5A1D" w:rsidRDefault="00401C13" w:rsidP="00401C13">
      <w:pPr>
        <w:widowControl w:val="0"/>
        <w:ind w:firstLine="709"/>
        <w:jc w:val="both"/>
        <w:rPr>
          <w:sz w:val="28"/>
          <w:szCs w:val="28"/>
        </w:rPr>
      </w:pPr>
      <w:r>
        <w:rPr>
          <w:sz w:val="28"/>
          <w:szCs w:val="28"/>
        </w:rPr>
        <w:t>В с. Сокур имеется центральное (124 дома – 11,98%) и автономное (911 дома – 88,02%) теплоснабжение. Также в населенном пункте существует центральная канализация (99 домов – 9,57%) и местная (94 дома – 9,08%).</w:t>
      </w:r>
    </w:p>
    <w:p w:rsidR="00401C13" w:rsidRDefault="00401C13" w:rsidP="00401C13">
      <w:pPr>
        <w:widowControl w:val="0"/>
        <w:ind w:left="-851" w:firstLine="851"/>
        <w:jc w:val="right"/>
        <w:rPr>
          <w:i/>
          <w:sz w:val="28"/>
          <w:szCs w:val="28"/>
        </w:rPr>
      </w:pPr>
    </w:p>
    <w:p w:rsidR="00401C13" w:rsidRPr="009974E5" w:rsidRDefault="00401C13" w:rsidP="00401C13">
      <w:pPr>
        <w:widowControl w:val="0"/>
        <w:ind w:left="-851" w:firstLine="851"/>
        <w:jc w:val="right"/>
        <w:rPr>
          <w:i/>
          <w:sz w:val="28"/>
          <w:szCs w:val="28"/>
        </w:rPr>
      </w:pPr>
      <w:r w:rsidRPr="009974E5">
        <w:rPr>
          <w:i/>
          <w:sz w:val="28"/>
          <w:szCs w:val="28"/>
        </w:rPr>
        <w:t xml:space="preserve">Рисунок </w:t>
      </w:r>
      <w:r>
        <w:rPr>
          <w:i/>
          <w:sz w:val="28"/>
          <w:szCs w:val="28"/>
        </w:rPr>
        <w:t>2.5.3-3</w:t>
      </w:r>
    </w:p>
    <w:p w:rsidR="00401C13" w:rsidRDefault="00401C13" w:rsidP="00401C13">
      <w:pPr>
        <w:widowControl w:val="0"/>
        <w:spacing w:before="240" w:after="240" w:line="360" w:lineRule="auto"/>
        <w:jc w:val="center"/>
        <w:rPr>
          <w:sz w:val="28"/>
          <w:szCs w:val="28"/>
        </w:rPr>
      </w:pPr>
      <w:r>
        <w:rPr>
          <w:noProof/>
          <w:sz w:val="28"/>
          <w:szCs w:val="28"/>
          <w:lang w:eastAsia="ru-RU"/>
        </w:rPr>
        <w:drawing>
          <wp:inline distT="0" distB="0" distL="0" distR="0">
            <wp:extent cx="5785340" cy="3365760"/>
            <wp:effectExtent l="12199" t="6090" r="3186" b="0"/>
            <wp:docPr id="5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401C13" w:rsidRDefault="00401C13" w:rsidP="00286508">
      <w:pPr>
        <w:widowControl w:val="0"/>
        <w:jc w:val="both"/>
        <w:rPr>
          <w:sz w:val="28"/>
          <w:szCs w:val="28"/>
        </w:rPr>
      </w:pPr>
      <w:r w:rsidRPr="00923A02">
        <w:rPr>
          <w:sz w:val="28"/>
          <w:szCs w:val="28"/>
        </w:rPr>
        <w:t xml:space="preserve">В соответствии с Федеральной целевой программой «Жилище» - уровень обеспеченности населения жильем в 2008 году должен соответствовать </w:t>
      </w:r>
      <w:smartTag w:uri="urn:schemas-microsoft-com:office:smarttags" w:element="metricconverter">
        <w:smartTagPr>
          <w:attr w:name="ProductID" w:val="21,2 м2"/>
        </w:smartTagPr>
        <w:r w:rsidRPr="00923A02">
          <w:rPr>
            <w:sz w:val="28"/>
            <w:szCs w:val="28"/>
          </w:rPr>
          <w:t>21,2 м</w:t>
        </w:r>
        <w:r w:rsidRPr="00923A02">
          <w:rPr>
            <w:sz w:val="28"/>
            <w:szCs w:val="28"/>
            <w:vertAlign w:val="superscript"/>
          </w:rPr>
          <w:t>2</w:t>
        </w:r>
      </w:smartTag>
      <w:r w:rsidRPr="00923A02">
        <w:rPr>
          <w:sz w:val="28"/>
          <w:szCs w:val="28"/>
        </w:rPr>
        <w:t xml:space="preserve"> на 1 человека. </w:t>
      </w:r>
      <w:r w:rsidRPr="00B41DD8">
        <w:rPr>
          <w:sz w:val="28"/>
          <w:szCs w:val="28"/>
        </w:rPr>
        <w:t xml:space="preserve">Анализ </w:t>
      </w:r>
      <w:r>
        <w:rPr>
          <w:sz w:val="28"/>
          <w:szCs w:val="28"/>
        </w:rPr>
        <w:t xml:space="preserve">показателей, приведенный в этом разделе показывает, что уровень благоустройства и обеспеченности жильем в с. Сокур </w:t>
      </w:r>
      <w:r w:rsidRPr="006A003E">
        <w:rPr>
          <w:sz w:val="28"/>
          <w:szCs w:val="28"/>
        </w:rPr>
        <w:t>отстает (</w:t>
      </w:r>
      <w:smartTag w:uri="urn:schemas-microsoft-com:office:smarttags" w:element="metricconverter">
        <w:smartTagPr>
          <w:attr w:name="ProductID" w:val="16,8 м2"/>
        </w:smartTagPr>
        <w:r w:rsidRPr="006A003E">
          <w:rPr>
            <w:sz w:val="28"/>
            <w:szCs w:val="28"/>
          </w:rPr>
          <w:t>1</w:t>
        </w:r>
        <w:r>
          <w:rPr>
            <w:sz w:val="28"/>
            <w:szCs w:val="28"/>
          </w:rPr>
          <w:t>6,8</w:t>
        </w:r>
        <w:r w:rsidRPr="006A003E">
          <w:rPr>
            <w:sz w:val="28"/>
            <w:szCs w:val="28"/>
          </w:rPr>
          <w:t xml:space="preserve"> м</w:t>
        </w:r>
        <w:r w:rsidRPr="006A003E">
          <w:rPr>
            <w:sz w:val="28"/>
            <w:szCs w:val="28"/>
            <w:vertAlign w:val="superscript"/>
          </w:rPr>
          <w:t>2</w:t>
        </w:r>
      </w:smartTag>
      <w:r w:rsidRPr="006A003E">
        <w:rPr>
          <w:sz w:val="28"/>
          <w:szCs w:val="28"/>
        </w:rPr>
        <w:t xml:space="preserve">) от </w:t>
      </w:r>
      <w:r>
        <w:rPr>
          <w:sz w:val="28"/>
          <w:szCs w:val="28"/>
        </w:rPr>
        <w:t xml:space="preserve">прогнозируемого </w:t>
      </w:r>
      <w:r w:rsidRPr="006A003E">
        <w:rPr>
          <w:sz w:val="28"/>
          <w:szCs w:val="28"/>
        </w:rPr>
        <w:t>федерального стандарта</w:t>
      </w:r>
      <w:r>
        <w:rPr>
          <w:sz w:val="28"/>
          <w:szCs w:val="28"/>
        </w:rPr>
        <w:t xml:space="preserve"> на </w:t>
      </w:r>
      <w:smartTag w:uri="urn:schemas-microsoft-com:office:smarttags" w:element="metricconverter">
        <w:smartTagPr>
          <w:attr w:name="ProductID" w:val="4,4 м2"/>
        </w:smartTagPr>
        <w:r>
          <w:rPr>
            <w:sz w:val="28"/>
            <w:szCs w:val="28"/>
          </w:rPr>
          <w:t>4,4 м</w:t>
        </w:r>
        <w:r>
          <w:rPr>
            <w:sz w:val="28"/>
            <w:szCs w:val="28"/>
            <w:vertAlign w:val="superscript"/>
          </w:rPr>
          <w:t>2</w:t>
        </w:r>
      </w:smartTag>
      <w:r w:rsidRPr="006A003E">
        <w:rPr>
          <w:sz w:val="28"/>
          <w:szCs w:val="28"/>
        </w:rPr>
        <w:t>.</w:t>
      </w:r>
    </w:p>
    <w:p w:rsidR="00286508" w:rsidRPr="00225BB0" w:rsidRDefault="00286508" w:rsidP="00286508">
      <w:pPr>
        <w:widowControl w:val="0"/>
        <w:jc w:val="center"/>
        <w:rPr>
          <w:sz w:val="28"/>
          <w:szCs w:val="28"/>
        </w:rPr>
      </w:pPr>
    </w:p>
    <w:p w:rsidR="00401C13" w:rsidRDefault="00401C13" w:rsidP="00286508">
      <w:pPr>
        <w:widowControl w:val="0"/>
        <w:numPr>
          <w:ilvl w:val="2"/>
          <w:numId w:val="40"/>
        </w:numPr>
        <w:suppressAutoHyphens w:val="0"/>
        <w:ind w:left="0" w:firstLine="0"/>
        <w:jc w:val="center"/>
        <w:rPr>
          <w:b/>
          <w:sz w:val="28"/>
          <w:szCs w:val="28"/>
        </w:rPr>
      </w:pPr>
      <w:r w:rsidRPr="00580264">
        <w:rPr>
          <w:b/>
          <w:sz w:val="28"/>
          <w:szCs w:val="28"/>
        </w:rPr>
        <w:t>Учреждения культурно-бытового обслуживания</w:t>
      </w:r>
    </w:p>
    <w:p w:rsidR="00286508" w:rsidRPr="00580264" w:rsidRDefault="00286508" w:rsidP="00286508">
      <w:pPr>
        <w:widowControl w:val="0"/>
        <w:suppressAutoHyphens w:val="0"/>
        <w:jc w:val="center"/>
        <w:rPr>
          <w:b/>
          <w:sz w:val="28"/>
          <w:szCs w:val="28"/>
        </w:rPr>
      </w:pPr>
    </w:p>
    <w:p w:rsidR="00401C13" w:rsidRDefault="00401C13" w:rsidP="00286508">
      <w:pPr>
        <w:widowControl w:val="0"/>
        <w:jc w:val="both"/>
        <w:rPr>
          <w:sz w:val="28"/>
          <w:szCs w:val="28"/>
        </w:rPr>
      </w:pPr>
      <w:r>
        <w:rPr>
          <w:sz w:val="28"/>
          <w:szCs w:val="28"/>
        </w:rPr>
        <w:t xml:space="preserve">Анализ обеспечения населения с. Сокур учреждениями социально-культурно-бытового обслуживания приведен в </w:t>
      </w:r>
      <w:r w:rsidRPr="00CB66FD">
        <w:rPr>
          <w:i/>
          <w:sz w:val="28"/>
          <w:szCs w:val="28"/>
        </w:rPr>
        <w:t xml:space="preserve">таблице </w:t>
      </w:r>
      <w:r>
        <w:rPr>
          <w:i/>
          <w:sz w:val="28"/>
          <w:szCs w:val="28"/>
        </w:rPr>
        <w:t>2.5-7.</w:t>
      </w:r>
      <w:r>
        <w:rPr>
          <w:sz w:val="28"/>
          <w:szCs w:val="28"/>
        </w:rPr>
        <w:t xml:space="preserve"> Современное обслуживание данного населенного пункта не удовлетворяет нормативным потребностям населения.</w:t>
      </w:r>
    </w:p>
    <w:p w:rsidR="00401C13" w:rsidRPr="007C07A8" w:rsidRDefault="00401C13" w:rsidP="00401C13">
      <w:pPr>
        <w:widowControl w:val="0"/>
        <w:spacing w:before="120" w:after="120"/>
        <w:ind w:firstLine="720"/>
        <w:jc w:val="both"/>
        <w:rPr>
          <w:sz w:val="28"/>
          <w:szCs w:val="28"/>
        </w:rPr>
      </w:pPr>
      <w:r w:rsidRPr="007C07A8">
        <w:rPr>
          <w:i/>
          <w:sz w:val="28"/>
          <w:szCs w:val="28"/>
        </w:rPr>
        <w:t>Учреждения образования</w:t>
      </w:r>
      <w:r w:rsidRPr="007C07A8">
        <w:rPr>
          <w:sz w:val="28"/>
          <w:szCs w:val="28"/>
        </w:rPr>
        <w:t xml:space="preserve">. </w:t>
      </w:r>
    </w:p>
    <w:p w:rsidR="00401C13" w:rsidRDefault="00401C13" w:rsidP="00401C13">
      <w:pPr>
        <w:widowControl w:val="0"/>
        <w:ind w:firstLine="708"/>
        <w:jc w:val="both"/>
        <w:rPr>
          <w:sz w:val="28"/>
          <w:szCs w:val="28"/>
        </w:rPr>
      </w:pPr>
      <w:r>
        <w:rPr>
          <w:sz w:val="28"/>
          <w:szCs w:val="28"/>
        </w:rPr>
        <w:t xml:space="preserve">Село не обеспечено в полном объеме детскими дошкольными учреждениями (25% обеспеченности), для нормального функционирования жизнедеятельности села </w:t>
      </w:r>
      <w:r w:rsidRPr="00B05EEB">
        <w:rPr>
          <w:sz w:val="28"/>
          <w:szCs w:val="28"/>
        </w:rPr>
        <w:t xml:space="preserve">необходимо предусмотреть строительство новых детских садов. Обеспеченность общеобразовательными школами составляет 158,47%, что связано с демографическим спадом рождаимости в 90-ые годы </w:t>
      </w:r>
      <w:r w:rsidRPr="00B05EEB">
        <w:rPr>
          <w:sz w:val="28"/>
          <w:szCs w:val="28"/>
        </w:rPr>
        <w:lastRenderedPageBreak/>
        <w:t>на территории России. Внешкольные учреждения представлены Сокурским</w:t>
      </w:r>
      <w:r>
        <w:rPr>
          <w:sz w:val="28"/>
          <w:szCs w:val="28"/>
        </w:rPr>
        <w:t xml:space="preserve"> подростковым клубом.</w:t>
      </w:r>
    </w:p>
    <w:p w:rsidR="00401C13" w:rsidRDefault="00401C13" w:rsidP="00401C13">
      <w:pPr>
        <w:widowControl w:val="0"/>
        <w:spacing w:before="120" w:after="120"/>
        <w:ind w:firstLine="709"/>
        <w:jc w:val="both"/>
        <w:rPr>
          <w:i/>
          <w:sz w:val="28"/>
          <w:szCs w:val="28"/>
        </w:rPr>
      </w:pPr>
      <w:r w:rsidRPr="007C07A8">
        <w:rPr>
          <w:i/>
          <w:sz w:val="28"/>
          <w:szCs w:val="28"/>
        </w:rPr>
        <w:t>Учреждения здравоохранения.</w:t>
      </w:r>
    </w:p>
    <w:p w:rsidR="00401C13" w:rsidRDefault="00401C13" w:rsidP="00401C13">
      <w:pPr>
        <w:widowControl w:val="0"/>
        <w:ind w:firstLine="708"/>
        <w:jc w:val="both"/>
        <w:rPr>
          <w:sz w:val="28"/>
          <w:szCs w:val="28"/>
        </w:rPr>
      </w:pPr>
      <w:r>
        <w:rPr>
          <w:sz w:val="28"/>
          <w:szCs w:val="28"/>
        </w:rPr>
        <w:t xml:space="preserve">Сокурская участковая больница не справляется с существующей нагрузкой  и находится в аварийном состоянии (100% износа). С. Сокур не обеспеченно молочной кухней с раздаточным пунктом. Данный населенный пункт обслуживает одна аптека. </w:t>
      </w:r>
    </w:p>
    <w:p w:rsidR="00401C13" w:rsidRPr="007C07A8" w:rsidRDefault="00401C13" w:rsidP="00401C13">
      <w:pPr>
        <w:widowControl w:val="0"/>
        <w:spacing w:before="120" w:after="120"/>
        <w:ind w:firstLine="720"/>
        <w:jc w:val="both"/>
        <w:rPr>
          <w:i/>
          <w:sz w:val="28"/>
          <w:szCs w:val="28"/>
        </w:rPr>
      </w:pPr>
      <w:r w:rsidRPr="007C07A8">
        <w:rPr>
          <w:i/>
          <w:sz w:val="28"/>
          <w:szCs w:val="28"/>
        </w:rPr>
        <w:t xml:space="preserve">Учреждения культуры. </w:t>
      </w:r>
    </w:p>
    <w:p w:rsidR="00401C13" w:rsidRDefault="00401C13" w:rsidP="00401C13">
      <w:pPr>
        <w:widowControl w:val="0"/>
        <w:ind w:firstLine="708"/>
        <w:jc w:val="both"/>
        <w:rPr>
          <w:sz w:val="28"/>
          <w:szCs w:val="28"/>
        </w:rPr>
      </w:pPr>
      <w:r>
        <w:rPr>
          <w:sz w:val="28"/>
          <w:szCs w:val="28"/>
        </w:rPr>
        <w:t xml:space="preserve">В селе Сокур располагается ДК «Нефтяник» на 350 мест, что обеспечивает потребность населенного пункта на 70,56%. Также в данном населенном пункте находятся две библиотеки на </w:t>
      </w:r>
      <w:r w:rsidRPr="00C058DC">
        <w:rPr>
          <w:sz w:val="28"/>
          <w:szCs w:val="28"/>
        </w:rPr>
        <w:t>16 909</w:t>
      </w:r>
      <w:r>
        <w:rPr>
          <w:sz w:val="28"/>
          <w:szCs w:val="28"/>
        </w:rPr>
        <w:t xml:space="preserve"> томов книг (обеспеченность – 60,62%).</w:t>
      </w:r>
    </w:p>
    <w:p w:rsidR="00401C13" w:rsidRPr="007C07A8" w:rsidRDefault="00401C13" w:rsidP="00401C13">
      <w:pPr>
        <w:widowControl w:val="0"/>
        <w:spacing w:before="120" w:after="120"/>
        <w:ind w:firstLine="720"/>
        <w:jc w:val="both"/>
        <w:rPr>
          <w:i/>
          <w:sz w:val="28"/>
          <w:szCs w:val="28"/>
        </w:rPr>
      </w:pPr>
      <w:r w:rsidRPr="007C07A8">
        <w:rPr>
          <w:i/>
          <w:sz w:val="28"/>
          <w:szCs w:val="28"/>
        </w:rPr>
        <w:t>Учреждения спорта.</w:t>
      </w:r>
    </w:p>
    <w:p w:rsidR="00401C13" w:rsidRDefault="00401C13" w:rsidP="00401C13">
      <w:pPr>
        <w:pStyle w:val="a8"/>
        <w:widowControl w:val="0"/>
        <w:spacing w:after="0"/>
        <w:ind w:firstLine="720"/>
        <w:jc w:val="both"/>
        <w:rPr>
          <w:rFonts w:ascii="Times New Roman" w:hAnsi="Times New Roman"/>
          <w:sz w:val="28"/>
          <w:szCs w:val="28"/>
        </w:rPr>
      </w:pPr>
      <w:r w:rsidRPr="00521549">
        <w:rPr>
          <w:rFonts w:ascii="Times New Roman" w:hAnsi="Times New Roman"/>
          <w:sz w:val="28"/>
          <w:szCs w:val="28"/>
        </w:rPr>
        <w:t xml:space="preserve">На территории </w:t>
      </w:r>
      <w:r>
        <w:rPr>
          <w:rFonts w:ascii="Times New Roman" w:hAnsi="Times New Roman"/>
          <w:sz w:val="28"/>
          <w:szCs w:val="28"/>
        </w:rPr>
        <w:t>села</w:t>
      </w:r>
      <w:r w:rsidRPr="00521549">
        <w:rPr>
          <w:rFonts w:ascii="Times New Roman" w:hAnsi="Times New Roman"/>
          <w:sz w:val="28"/>
          <w:szCs w:val="28"/>
        </w:rPr>
        <w:t xml:space="preserve"> </w:t>
      </w:r>
      <w:r w:rsidR="000F45C5">
        <w:rPr>
          <w:rFonts w:ascii="Times New Roman" w:hAnsi="Times New Roman"/>
          <w:sz w:val="28"/>
          <w:szCs w:val="28"/>
        </w:rPr>
        <w:t>имеется одно</w:t>
      </w:r>
      <w:r w:rsidR="003216DD">
        <w:rPr>
          <w:rFonts w:ascii="Times New Roman" w:hAnsi="Times New Roman"/>
          <w:sz w:val="28"/>
          <w:szCs w:val="28"/>
        </w:rPr>
        <w:t xml:space="preserve"> </w:t>
      </w:r>
      <w:r w:rsidR="000F45C5">
        <w:rPr>
          <w:rFonts w:ascii="Times New Roman" w:hAnsi="Times New Roman"/>
          <w:sz w:val="28"/>
          <w:szCs w:val="28"/>
        </w:rPr>
        <w:t>физкультурно-спортивно</w:t>
      </w:r>
      <w:r w:rsidRPr="00521549">
        <w:rPr>
          <w:rFonts w:ascii="Times New Roman" w:hAnsi="Times New Roman"/>
          <w:sz w:val="28"/>
          <w:szCs w:val="28"/>
        </w:rPr>
        <w:t xml:space="preserve">е </w:t>
      </w:r>
      <w:r>
        <w:rPr>
          <w:rFonts w:ascii="Times New Roman" w:hAnsi="Times New Roman"/>
          <w:sz w:val="28"/>
          <w:szCs w:val="28"/>
        </w:rPr>
        <w:t>сооруже</w:t>
      </w:r>
      <w:r w:rsidR="000F45C5">
        <w:rPr>
          <w:rFonts w:ascii="Times New Roman" w:hAnsi="Times New Roman"/>
          <w:sz w:val="28"/>
          <w:szCs w:val="28"/>
        </w:rPr>
        <w:t>ние</w:t>
      </w:r>
      <w:r>
        <w:rPr>
          <w:rFonts w:ascii="Times New Roman" w:hAnsi="Times New Roman"/>
          <w:sz w:val="28"/>
          <w:szCs w:val="28"/>
        </w:rPr>
        <w:t xml:space="preserve"> общего пользования</w:t>
      </w:r>
      <w:r w:rsidR="000F45C5">
        <w:rPr>
          <w:rFonts w:ascii="Times New Roman" w:hAnsi="Times New Roman"/>
          <w:sz w:val="28"/>
          <w:szCs w:val="28"/>
        </w:rPr>
        <w:t xml:space="preserve"> </w:t>
      </w:r>
      <w:r w:rsidR="000F45C5" w:rsidRPr="000F45C5">
        <w:rPr>
          <w:rFonts w:ascii="Times New Roman" w:hAnsi="Times New Roman"/>
          <w:sz w:val="28"/>
          <w:szCs w:val="28"/>
        </w:rPr>
        <w:t>в 4 квартале микрорайона «Нефтяник»</w:t>
      </w:r>
      <w:r w:rsidRPr="000F45C5">
        <w:rPr>
          <w:rFonts w:ascii="Times New Roman" w:hAnsi="Times New Roman"/>
          <w:sz w:val="28"/>
          <w:szCs w:val="28"/>
        </w:rPr>
        <w:t>.</w:t>
      </w:r>
      <w:r>
        <w:rPr>
          <w:rFonts w:ascii="Times New Roman" w:hAnsi="Times New Roman"/>
          <w:sz w:val="28"/>
          <w:szCs w:val="28"/>
        </w:rPr>
        <w:t xml:space="preserve"> </w:t>
      </w:r>
      <w:r w:rsidRPr="00026938">
        <w:rPr>
          <w:rFonts w:ascii="Times New Roman" w:hAnsi="Times New Roman"/>
          <w:sz w:val="28"/>
          <w:szCs w:val="28"/>
        </w:rPr>
        <w:t>Существующая при СОШ №19 хоккейная коробка обслуживает только учащихся.</w:t>
      </w:r>
    </w:p>
    <w:p w:rsidR="00401C13" w:rsidRPr="007C07A8" w:rsidRDefault="00401C13" w:rsidP="00401C13">
      <w:pPr>
        <w:pStyle w:val="a8"/>
        <w:widowControl w:val="0"/>
        <w:spacing w:before="120"/>
        <w:ind w:firstLine="720"/>
        <w:jc w:val="both"/>
        <w:rPr>
          <w:rFonts w:ascii="Times New Roman" w:hAnsi="Times New Roman"/>
          <w:i/>
          <w:sz w:val="28"/>
          <w:szCs w:val="28"/>
        </w:rPr>
      </w:pPr>
      <w:r w:rsidRPr="007C07A8">
        <w:rPr>
          <w:rFonts w:ascii="Times New Roman" w:hAnsi="Times New Roman"/>
          <w:i/>
          <w:sz w:val="28"/>
          <w:szCs w:val="28"/>
        </w:rPr>
        <w:t>Учреждения торговли и общественного питания</w:t>
      </w:r>
      <w:r>
        <w:rPr>
          <w:rFonts w:ascii="Times New Roman" w:hAnsi="Times New Roman"/>
          <w:i/>
          <w:sz w:val="28"/>
          <w:szCs w:val="28"/>
        </w:rPr>
        <w:t>.</w:t>
      </w:r>
    </w:p>
    <w:p w:rsidR="00401C13" w:rsidRDefault="00401C13" w:rsidP="00401C13">
      <w:pPr>
        <w:widowControl w:val="0"/>
        <w:ind w:firstLine="709"/>
        <w:jc w:val="both"/>
        <w:rPr>
          <w:sz w:val="28"/>
          <w:szCs w:val="28"/>
        </w:rPr>
      </w:pPr>
      <w:r>
        <w:rPr>
          <w:sz w:val="28"/>
          <w:szCs w:val="28"/>
        </w:rPr>
        <w:t xml:space="preserve">Обеспеченность населенного пункта предприятиями торговли неоднозначная: имеется недостаток магазинов непродовольственных товаров (55,89%), и превышение нормативных показателей по продовольственным магазинам (128,39%). Также  недостаточно количество посадочных мест на предприятиях общественного питания (60,89%). Население села Сокур слабо обеспечено предприятиями бытового обслуживания, а именно </w:t>
      </w:r>
      <w:r w:rsidRPr="00E02542">
        <w:rPr>
          <w:sz w:val="28"/>
          <w:szCs w:val="28"/>
        </w:rPr>
        <w:t>фотоателье, ремонт и пошив обуви и одежды</w:t>
      </w:r>
      <w:r>
        <w:rPr>
          <w:sz w:val="28"/>
          <w:szCs w:val="28"/>
        </w:rPr>
        <w:t xml:space="preserve"> и т.п.</w:t>
      </w:r>
    </w:p>
    <w:p w:rsidR="00401C13" w:rsidRDefault="00401C13" w:rsidP="00401C13">
      <w:pPr>
        <w:widowControl w:val="0"/>
        <w:ind w:firstLine="709"/>
        <w:jc w:val="both"/>
        <w:rPr>
          <w:sz w:val="28"/>
          <w:szCs w:val="28"/>
        </w:rPr>
      </w:pPr>
    </w:p>
    <w:p w:rsidR="00401C13" w:rsidRPr="002F7043" w:rsidRDefault="00401C13" w:rsidP="00401C13">
      <w:pPr>
        <w:widowControl w:val="0"/>
        <w:ind w:firstLine="709"/>
        <w:jc w:val="both"/>
        <w:rPr>
          <w:sz w:val="28"/>
          <w:szCs w:val="28"/>
        </w:rPr>
      </w:pPr>
      <w:r>
        <w:rPr>
          <w:sz w:val="28"/>
          <w:szCs w:val="28"/>
        </w:rPr>
        <w:t xml:space="preserve">На территории села Сокур отсутствуют предприятия коммунального обслуживания, такие как прачечные, химчистки и бани. </w:t>
      </w:r>
      <w:r w:rsidRPr="002F7043">
        <w:rPr>
          <w:sz w:val="28"/>
          <w:szCs w:val="28"/>
        </w:rPr>
        <w:t>Кредитно-финансовые учреждения представлены отделением Сбербанка России по обслуживанию физических лиц на 5 операционных касс. На территории села расположены два отделения почтовой связи. Пожарная часть-2 ВПО «Пирант» (оснащена 3 пожарными машинами) обеспечивает противопожарную безопасность с. Сокур.</w:t>
      </w:r>
    </w:p>
    <w:p w:rsidR="00401C13" w:rsidRDefault="00401C13" w:rsidP="00401C13">
      <w:pPr>
        <w:widowControl w:val="0"/>
        <w:spacing w:line="360" w:lineRule="auto"/>
        <w:jc w:val="both"/>
        <w:rPr>
          <w:sz w:val="28"/>
          <w:szCs w:val="28"/>
        </w:rPr>
        <w:sectPr w:rsidR="00401C13" w:rsidSect="00401C13">
          <w:pgSz w:w="11906" w:h="16838"/>
          <w:pgMar w:top="1134" w:right="851" w:bottom="1134" w:left="1701" w:header="709" w:footer="709" w:gutter="0"/>
          <w:cols w:space="708"/>
          <w:docGrid w:linePitch="360"/>
        </w:sectPr>
      </w:pPr>
      <w:r>
        <w:rPr>
          <w:sz w:val="28"/>
          <w:szCs w:val="28"/>
        </w:rPr>
        <w:t xml:space="preserve"> </w:t>
      </w:r>
    </w:p>
    <w:p w:rsidR="00401C13" w:rsidRPr="000F45C5" w:rsidRDefault="00401C13" w:rsidP="00401C13">
      <w:pPr>
        <w:widowControl w:val="0"/>
        <w:spacing w:line="360" w:lineRule="auto"/>
        <w:ind w:firstLine="708"/>
        <w:jc w:val="right"/>
        <w:rPr>
          <w:sz w:val="28"/>
          <w:szCs w:val="28"/>
        </w:rPr>
      </w:pPr>
      <w:r w:rsidRPr="000F45C5">
        <w:rPr>
          <w:sz w:val="28"/>
          <w:szCs w:val="28"/>
        </w:rPr>
        <w:lastRenderedPageBreak/>
        <w:t>Таблица №2.5.4.1</w:t>
      </w:r>
    </w:p>
    <w:p w:rsidR="00401C13" w:rsidRPr="000F45C5" w:rsidRDefault="00401C13" w:rsidP="00401C13">
      <w:pPr>
        <w:widowControl w:val="0"/>
        <w:spacing w:after="240"/>
        <w:ind w:firstLine="709"/>
        <w:jc w:val="center"/>
        <w:rPr>
          <w:b/>
          <w:sz w:val="28"/>
          <w:szCs w:val="28"/>
        </w:rPr>
      </w:pPr>
      <w:r w:rsidRPr="000F45C5">
        <w:rPr>
          <w:b/>
          <w:sz w:val="28"/>
          <w:szCs w:val="28"/>
        </w:rPr>
        <w:t>Анализ фактического наличия и обеспеченности населения учреждениями социально-культурно-бытового обслуживания с. Сокур</w:t>
      </w:r>
    </w:p>
    <w:tbl>
      <w:tblPr>
        <w:tblW w:w="15369" w:type="dxa"/>
        <w:jc w:val="center"/>
        <w:tblInd w:w="-3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84"/>
        <w:gridCol w:w="96"/>
        <w:gridCol w:w="4620"/>
        <w:gridCol w:w="6057"/>
        <w:gridCol w:w="1417"/>
        <w:gridCol w:w="1249"/>
        <w:gridCol w:w="20"/>
        <w:gridCol w:w="7"/>
        <w:gridCol w:w="51"/>
        <w:gridCol w:w="1168"/>
      </w:tblGrid>
      <w:tr w:rsidR="00401C13" w:rsidRPr="0038468C" w:rsidTr="00401C13">
        <w:trPr>
          <w:trHeight w:val="820"/>
          <w:jc w:val="center"/>
        </w:trPr>
        <w:tc>
          <w:tcPr>
            <w:tcW w:w="684" w:type="dxa"/>
            <w:vAlign w:val="center"/>
          </w:tcPr>
          <w:p w:rsidR="00401C13" w:rsidRPr="0038468C" w:rsidRDefault="00401C13" w:rsidP="00401C13">
            <w:pPr>
              <w:widowControl w:val="0"/>
              <w:jc w:val="center"/>
              <w:rPr>
                <w:b/>
                <w:i/>
                <w:color w:val="000000"/>
              </w:rPr>
            </w:pPr>
            <w:r w:rsidRPr="0038468C">
              <w:rPr>
                <w:b/>
                <w:i/>
                <w:color w:val="000000"/>
              </w:rPr>
              <w:t>№</w:t>
            </w:r>
          </w:p>
          <w:p w:rsidR="00401C13" w:rsidRPr="0038468C" w:rsidRDefault="00401C13" w:rsidP="00401C13">
            <w:pPr>
              <w:widowControl w:val="0"/>
              <w:jc w:val="center"/>
              <w:rPr>
                <w:b/>
                <w:i/>
                <w:color w:val="000000"/>
              </w:rPr>
            </w:pPr>
            <w:r w:rsidRPr="0038468C">
              <w:rPr>
                <w:b/>
                <w:i/>
                <w:color w:val="000000"/>
              </w:rPr>
              <w:t>п/п</w:t>
            </w:r>
          </w:p>
        </w:tc>
        <w:tc>
          <w:tcPr>
            <w:tcW w:w="4716" w:type="dxa"/>
            <w:gridSpan w:val="2"/>
            <w:vAlign w:val="center"/>
          </w:tcPr>
          <w:p w:rsidR="00401C13" w:rsidRPr="0038468C" w:rsidRDefault="00401C13" w:rsidP="00401C13">
            <w:pPr>
              <w:widowControl w:val="0"/>
              <w:jc w:val="center"/>
              <w:rPr>
                <w:b/>
                <w:i/>
                <w:color w:val="000000"/>
              </w:rPr>
            </w:pPr>
            <w:r w:rsidRPr="0038468C">
              <w:rPr>
                <w:b/>
                <w:i/>
                <w:color w:val="000000"/>
              </w:rPr>
              <w:t>Наименование</w:t>
            </w:r>
          </w:p>
          <w:p w:rsidR="00401C13" w:rsidRPr="0038468C" w:rsidRDefault="00401C13" w:rsidP="00401C13">
            <w:pPr>
              <w:widowControl w:val="0"/>
              <w:jc w:val="center"/>
              <w:rPr>
                <w:b/>
                <w:i/>
                <w:color w:val="000000"/>
              </w:rPr>
            </w:pPr>
            <w:r w:rsidRPr="0038468C">
              <w:rPr>
                <w:b/>
                <w:i/>
                <w:color w:val="000000"/>
              </w:rPr>
              <w:t>объекта</w:t>
            </w:r>
          </w:p>
        </w:tc>
        <w:tc>
          <w:tcPr>
            <w:tcW w:w="6057" w:type="dxa"/>
            <w:vAlign w:val="center"/>
          </w:tcPr>
          <w:p w:rsidR="00401C13" w:rsidRPr="0038468C" w:rsidRDefault="00401C13" w:rsidP="00401C13">
            <w:pPr>
              <w:widowControl w:val="0"/>
              <w:jc w:val="center"/>
              <w:rPr>
                <w:b/>
                <w:i/>
                <w:color w:val="000000"/>
              </w:rPr>
            </w:pPr>
            <w:r w:rsidRPr="0038468C">
              <w:rPr>
                <w:b/>
                <w:i/>
                <w:color w:val="000000"/>
              </w:rPr>
              <w:t xml:space="preserve">Минимальная норма по СНиП, </w:t>
            </w:r>
          </w:p>
          <w:p w:rsidR="00401C13" w:rsidRPr="0038468C" w:rsidRDefault="00401C13" w:rsidP="00401C13">
            <w:pPr>
              <w:widowControl w:val="0"/>
              <w:jc w:val="center"/>
              <w:rPr>
                <w:b/>
                <w:i/>
                <w:color w:val="000000"/>
              </w:rPr>
            </w:pPr>
            <w:r w:rsidRPr="0038468C">
              <w:rPr>
                <w:b/>
                <w:i/>
                <w:color w:val="000000"/>
              </w:rPr>
              <w:t xml:space="preserve"> единица измерения</w:t>
            </w:r>
          </w:p>
        </w:tc>
        <w:tc>
          <w:tcPr>
            <w:tcW w:w="1417" w:type="dxa"/>
            <w:vAlign w:val="center"/>
          </w:tcPr>
          <w:p w:rsidR="00401C13" w:rsidRPr="0038468C" w:rsidRDefault="00401C13" w:rsidP="00401C13">
            <w:pPr>
              <w:widowControl w:val="0"/>
              <w:jc w:val="center"/>
              <w:rPr>
                <w:b/>
                <w:i/>
                <w:color w:val="000000"/>
              </w:rPr>
            </w:pPr>
            <w:r w:rsidRPr="0038468C">
              <w:rPr>
                <w:b/>
                <w:i/>
                <w:color w:val="000000"/>
              </w:rPr>
              <w:t>Требуется по норме</w:t>
            </w:r>
          </w:p>
        </w:tc>
        <w:tc>
          <w:tcPr>
            <w:tcW w:w="1249" w:type="dxa"/>
            <w:vAlign w:val="center"/>
          </w:tcPr>
          <w:p w:rsidR="00401C13" w:rsidRPr="0038468C" w:rsidRDefault="00401C13" w:rsidP="00401C13">
            <w:pPr>
              <w:widowControl w:val="0"/>
              <w:jc w:val="center"/>
              <w:rPr>
                <w:b/>
                <w:i/>
                <w:color w:val="000000"/>
              </w:rPr>
            </w:pPr>
            <w:r w:rsidRPr="0038468C">
              <w:rPr>
                <w:b/>
                <w:i/>
                <w:color w:val="000000"/>
              </w:rPr>
              <w:t>Имеется по факту</w:t>
            </w:r>
          </w:p>
        </w:tc>
        <w:tc>
          <w:tcPr>
            <w:tcW w:w="1246" w:type="dxa"/>
            <w:gridSpan w:val="4"/>
            <w:vAlign w:val="center"/>
          </w:tcPr>
          <w:p w:rsidR="00401C13" w:rsidRPr="0038468C" w:rsidRDefault="00401C13" w:rsidP="00401C13">
            <w:pPr>
              <w:widowControl w:val="0"/>
              <w:jc w:val="center"/>
              <w:rPr>
                <w:b/>
                <w:i/>
                <w:color w:val="000000"/>
              </w:rPr>
            </w:pPr>
            <w:r w:rsidRPr="0038468C">
              <w:rPr>
                <w:b/>
                <w:i/>
                <w:color w:val="000000"/>
              </w:rPr>
              <w:t>% обеспеченности</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1</w:t>
            </w:r>
          </w:p>
        </w:tc>
        <w:tc>
          <w:tcPr>
            <w:tcW w:w="4716" w:type="dxa"/>
            <w:gridSpan w:val="2"/>
            <w:vAlign w:val="center"/>
          </w:tcPr>
          <w:p w:rsidR="00401C13" w:rsidRPr="0038468C" w:rsidRDefault="00401C13" w:rsidP="00401C13">
            <w:pPr>
              <w:widowControl w:val="0"/>
              <w:jc w:val="center"/>
              <w:rPr>
                <w:color w:val="000000"/>
              </w:rPr>
            </w:pPr>
            <w:r w:rsidRPr="0038468C">
              <w:rPr>
                <w:color w:val="000000"/>
              </w:rPr>
              <w:t>2</w:t>
            </w:r>
          </w:p>
        </w:tc>
        <w:tc>
          <w:tcPr>
            <w:tcW w:w="6057" w:type="dxa"/>
            <w:vAlign w:val="center"/>
          </w:tcPr>
          <w:p w:rsidR="00401C13" w:rsidRPr="0038468C" w:rsidRDefault="00401C13" w:rsidP="00401C13">
            <w:pPr>
              <w:widowControl w:val="0"/>
              <w:jc w:val="center"/>
              <w:rPr>
                <w:color w:val="000000"/>
              </w:rPr>
            </w:pPr>
            <w:r w:rsidRPr="0038468C">
              <w:rPr>
                <w:color w:val="000000"/>
              </w:rPr>
              <w:t>3</w:t>
            </w:r>
          </w:p>
        </w:tc>
        <w:tc>
          <w:tcPr>
            <w:tcW w:w="1417" w:type="dxa"/>
            <w:vAlign w:val="center"/>
          </w:tcPr>
          <w:p w:rsidR="00401C13" w:rsidRPr="0038468C" w:rsidRDefault="00401C13" w:rsidP="00401C13">
            <w:pPr>
              <w:widowControl w:val="0"/>
              <w:jc w:val="center"/>
              <w:rPr>
                <w:color w:val="000000"/>
              </w:rPr>
            </w:pPr>
            <w:r w:rsidRPr="0038468C">
              <w:rPr>
                <w:color w:val="000000"/>
              </w:rPr>
              <w:t>4</w:t>
            </w:r>
          </w:p>
        </w:tc>
        <w:tc>
          <w:tcPr>
            <w:tcW w:w="1249" w:type="dxa"/>
            <w:vAlign w:val="center"/>
          </w:tcPr>
          <w:p w:rsidR="00401C13" w:rsidRPr="0038468C" w:rsidRDefault="00401C13" w:rsidP="00401C13">
            <w:pPr>
              <w:widowControl w:val="0"/>
              <w:jc w:val="center"/>
              <w:rPr>
                <w:color w:val="000000"/>
              </w:rPr>
            </w:pPr>
            <w:r w:rsidRPr="0038468C">
              <w:rPr>
                <w:color w:val="000000"/>
              </w:rPr>
              <w:t>5</w:t>
            </w:r>
          </w:p>
        </w:tc>
        <w:tc>
          <w:tcPr>
            <w:tcW w:w="1246" w:type="dxa"/>
            <w:gridSpan w:val="4"/>
            <w:vAlign w:val="center"/>
          </w:tcPr>
          <w:p w:rsidR="00401C13" w:rsidRPr="0038468C" w:rsidRDefault="00401C13" w:rsidP="00401C13">
            <w:pPr>
              <w:widowControl w:val="0"/>
              <w:jc w:val="center"/>
              <w:rPr>
                <w:color w:val="000000"/>
              </w:rPr>
            </w:pPr>
            <w:r>
              <w:rPr>
                <w:color w:val="000000"/>
              </w:rPr>
              <w:t>6</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1.1</w:t>
            </w:r>
          </w:p>
        </w:tc>
        <w:tc>
          <w:tcPr>
            <w:tcW w:w="4716" w:type="dxa"/>
            <w:gridSpan w:val="2"/>
            <w:vAlign w:val="center"/>
          </w:tcPr>
          <w:p w:rsidR="00401C13" w:rsidRPr="0038468C" w:rsidRDefault="00401C13" w:rsidP="00401C13">
            <w:pPr>
              <w:widowControl w:val="0"/>
              <w:rPr>
                <w:color w:val="000000"/>
              </w:rPr>
            </w:pPr>
            <w:r w:rsidRPr="0038468C">
              <w:rPr>
                <w:color w:val="000000"/>
              </w:rPr>
              <w:t>Детские дошкольные учреждения</w:t>
            </w:r>
          </w:p>
        </w:tc>
        <w:tc>
          <w:tcPr>
            <w:tcW w:w="6057" w:type="dxa"/>
            <w:vAlign w:val="center"/>
          </w:tcPr>
          <w:p w:rsidR="00401C13" w:rsidRPr="0038468C" w:rsidRDefault="00401C13" w:rsidP="00401C13">
            <w:pPr>
              <w:widowControl w:val="0"/>
              <w:rPr>
                <w:color w:val="000000"/>
              </w:rPr>
            </w:pPr>
            <w:r w:rsidRPr="0038468C">
              <w:rPr>
                <w:color w:val="000000"/>
              </w:rPr>
              <w:t>Уровень обеспеченности детей дошкольного возраста - 85 %, место</w:t>
            </w:r>
          </w:p>
        </w:tc>
        <w:tc>
          <w:tcPr>
            <w:tcW w:w="1417" w:type="dxa"/>
            <w:vAlign w:val="center"/>
          </w:tcPr>
          <w:p w:rsidR="00401C13" w:rsidRPr="0038468C" w:rsidRDefault="00401C13" w:rsidP="00401C13">
            <w:pPr>
              <w:widowControl w:val="0"/>
              <w:jc w:val="center"/>
              <w:rPr>
                <w:color w:val="000000"/>
              </w:rPr>
            </w:pPr>
            <w:r>
              <w:rPr>
                <w:color w:val="000000"/>
              </w:rPr>
              <w:t>581</w:t>
            </w:r>
          </w:p>
        </w:tc>
        <w:tc>
          <w:tcPr>
            <w:tcW w:w="1249" w:type="dxa"/>
            <w:vAlign w:val="center"/>
          </w:tcPr>
          <w:p w:rsidR="00401C13" w:rsidRPr="0038468C" w:rsidRDefault="00401C13" w:rsidP="00401C13">
            <w:pPr>
              <w:widowControl w:val="0"/>
              <w:jc w:val="center"/>
              <w:rPr>
                <w:color w:val="000000"/>
              </w:rPr>
            </w:pPr>
            <w:r w:rsidRPr="0038468C">
              <w:rPr>
                <w:color w:val="000000"/>
              </w:rPr>
              <w:t>145</w:t>
            </w:r>
          </w:p>
        </w:tc>
        <w:tc>
          <w:tcPr>
            <w:tcW w:w="1246" w:type="dxa"/>
            <w:gridSpan w:val="4"/>
            <w:vAlign w:val="center"/>
          </w:tcPr>
          <w:p w:rsidR="00401C13" w:rsidRPr="0038468C" w:rsidRDefault="00401C13" w:rsidP="00401C13">
            <w:pPr>
              <w:widowControl w:val="0"/>
              <w:jc w:val="center"/>
              <w:rPr>
                <w:color w:val="000000"/>
              </w:rPr>
            </w:pPr>
            <w:r>
              <w:rPr>
                <w:color w:val="000000"/>
              </w:rPr>
              <w:t>25</w:t>
            </w:r>
            <w:r w:rsidRPr="0038468C">
              <w:rPr>
                <w:color w:val="000000"/>
              </w:rPr>
              <w:t xml:space="preserve"> </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1.2</w:t>
            </w:r>
          </w:p>
        </w:tc>
        <w:tc>
          <w:tcPr>
            <w:tcW w:w="4716" w:type="dxa"/>
            <w:gridSpan w:val="2"/>
            <w:vAlign w:val="center"/>
          </w:tcPr>
          <w:p w:rsidR="00401C13" w:rsidRPr="0038468C" w:rsidRDefault="00401C13" w:rsidP="00401C13">
            <w:pPr>
              <w:widowControl w:val="0"/>
              <w:rPr>
                <w:color w:val="000000"/>
              </w:rPr>
            </w:pPr>
            <w:r w:rsidRPr="0038468C">
              <w:rPr>
                <w:color w:val="000000"/>
              </w:rPr>
              <w:t>Общеобразовательные школы</w:t>
            </w:r>
          </w:p>
        </w:tc>
        <w:tc>
          <w:tcPr>
            <w:tcW w:w="6057" w:type="dxa"/>
            <w:vAlign w:val="center"/>
          </w:tcPr>
          <w:p w:rsidR="00401C13" w:rsidRPr="0038468C" w:rsidRDefault="00401C13" w:rsidP="00401C13">
            <w:pPr>
              <w:widowControl w:val="0"/>
              <w:rPr>
                <w:color w:val="000000"/>
              </w:rPr>
            </w:pPr>
            <w:r w:rsidRPr="0038468C">
              <w:rPr>
                <w:color w:val="000000"/>
              </w:rPr>
              <w:t>Необходимый уровень обеспеченности – 100%, место</w:t>
            </w:r>
          </w:p>
        </w:tc>
        <w:tc>
          <w:tcPr>
            <w:tcW w:w="1417" w:type="dxa"/>
            <w:vAlign w:val="center"/>
          </w:tcPr>
          <w:p w:rsidR="00401C13" w:rsidRPr="0038468C" w:rsidRDefault="00401C13" w:rsidP="00401C13">
            <w:pPr>
              <w:widowControl w:val="0"/>
              <w:jc w:val="center"/>
              <w:rPr>
                <w:color w:val="000000"/>
              </w:rPr>
            </w:pPr>
            <w:r>
              <w:rPr>
                <w:color w:val="000000"/>
              </w:rPr>
              <w:t>549</w:t>
            </w:r>
          </w:p>
        </w:tc>
        <w:tc>
          <w:tcPr>
            <w:tcW w:w="1249" w:type="dxa"/>
            <w:vAlign w:val="center"/>
          </w:tcPr>
          <w:p w:rsidR="00401C13" w:rsidRPr="0038468C" w:rsidRDefault="00401C13" w:rsidP="00401C13">
            <w:pPr>
              <w:widowControl w:val="0"/>
              <w:jc w:val="center"/>
              <w:rPr>
                <w:color w:val="000000"/>
              </w:rPr>
            </w:pPr>
            <w:r>
              <w:rPr>
                <w:color w:val="000000"/>
              </w:rPr>
              <w:t>870</w:t>
            </w:r>
          </w:p>
        </w:tc>
        <w:tc>
          <w:tcPr>
            <w:tcW w:w="1246" w:type="dxa"/>
            <w:gridSpan w:val="4"/>
            <w:vAlign w:val="center"/>
          </w:tcPr>
          <w:p w:rsidR="00401C13" w:rsidRPr="0038468C" w:rsidRDefault="00401C13" w:rsidP="00401C13">
            <w:pPr>
              <w:widowControl w:val="0"/>
              <w:jc w:val="center"/>
              <w:rPr>
                <w:color w:val="000000"/>
              </w:rPr>
            </w:pPr>
            <w:r>
              <w:rPr>
                <w:color w:val="000000"/>
              </w:rPr>
              <w:t>158,47</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1.3</w:t>
            </w:r>
          </w:p>
        </w:tc>
        <w:tc>
          <w:tcPr>
            <w:tcW w:w="4716" w:type="dxa"/>
            <w:gridSpan w:val="2"/>
            <w:vAlign w:val="center"/>
          </w:tcPr>
          <w:p w:rsidR="00401C13" w:rsidRPr="0038468C" w:rsidRDefault="00401C13" w:rsidP="00401C13">
            <w:pPr>
              <w:widowControl w:val="0"/>
              <w:rPr>
                <w:color w:val="000000"/>
              </w:rPr>
            </w:pPr>
            <w:r w:rsidRPr="0038468C">
              <w:rPr>
                <w:color w:val="000000"/>
              </w:rPr>
              <w:t>Внешкольные учреждения</w:t>
            </w:r>
          </w:p>
        </w:tc>
        <w:tc>
          <w:tcPr>
            <w:tcW w:w="6057" w:type="dxa"/>
            <w:vAlign w:val="center"/>
          </w:tcPr>
          <w:p w:rsidR="00401C13" w:rsidRPr="0038468C" w:rsidRDefault="00401C13" w:rsidP="00401C13">
            <w:pPr>
              <w:widowControl w:val="0"/>
              <w:rPr>
                <w:color w:val="000000"/>
              </w:rPr>
            </w:pPr>
            <w:r w:rsidRPr="0038468C">
              <w:rPr>
                <w:color w:val="000000"/>
              </w:rPr>
              <w:t>10 % от общего числа школьников, место</w:t>
            </w:r>
          </w:p>
        </w:tc>
        <w:tc>
          <w:tcPr>
            <w:tcW w:w="1417" w:type="dxa"/>
            <w:vAlign w:val="center"/>
          </w:tcPr>
          <w:p w:rsidR="00401C13" w:rsidRPr="0038468C" w:rsidRDefault="00401C13" w:rsidP="00401C13">
            <w:pPr>
              <w:widowControl w:val="0"/>
              <w:jc w:val="center"/>
              <w:rPr>
                <w:color w:val="000000"/>
              </w:rPr>
            </w:pPr>
            <w:r>
              <w:rPr>
                <w:color w:val="000000"/>
              </w:rPr>
              <w:t>55</w:t>
            </w:r>
          </w:p>
        </w:tc>
        <w:tc>
          <w:tcPr>
            <w:tcW w:w="1249" w:type="dxa"/>
            <w:vAlign w:val="center"/>
          </w:tcPr>
          <w:p w:rsidR="00401C13" w:rsidRPr="00FD6525" w:rsidRDefault="00401C13" w:rsidP="00401C13">
            <w:pPr>
              <w:widowControl w:val="0"/>
              <w:jc w:val="center"/>
            </w:pPr>
            <w:r>
              <w:t>50</w:t>
            </w:r>
          </w:p>
        </w:tc>
        <w:tc>
          <w:tcPr>
            <w:tcW w:w="1246" w:type="dxa"/>
            <w:gridSpan w:val="4"/>
            <w:vAlign w:val="center"/>
          </w:tcPr>
          <w:p w:rsidR="00401C13" w:rsidRPr="0038468C" w:rsidRDefault="00401C13" w:rsidP="00401C13">
            <w:pPr>
              <w:widowControl w:val="0"/>
              <w:jc w:val="center"/>
              <w:rPr>
                <w:color w:val="000000"/>
              </w:rPr>
            </w:pPr>
            <w:r>
              <w:rPr>
                <w:color w:val="000000"/>
              </w:rPr>
              <w:t>90,91</w:t>
            </w:r>
          </w:p>
        </w:tc>
      </w:tr>
      <w:tr w:rsidR="00401C13" w:rsidRPr="0038468C" w:rsidTr="00401C13">
        <w:trPr>
          <w:jc w:val="center"/>
        </w:trPr>
        <w:tc>
          <w:tcPr>
            <w:tcW w:w="15369" w:type="dxa"/>
            <w:gridSpan w:val="10"/>
            <w:vAlign w:val="center"/>
          </w:tcPr>
          <w:p w:rsidR="00401C13" w:rsidRPr="0038468C" w:rsidRDefault="00401C13" w:rsidP="00401C13">
            <w:pPr>
              <w:widowControl w:val="0"/>
              <w:jc w:val="center"/>
              <w:rPr>
                <w:b/>
                <w:color w:val="000000"/>
              </w:rPr>
            </w:pPr>
            <w:r w:rsidRPr="0038468C">
              <w:rPr>
                <w:b/>
                <w:color w:val="000000"/>
              </w:rPr>
              <w:t>2. Учреждения социального обеспечения</w:t>
            </w:r>
          </w:p>
        </w:tc>
      </w:tr>
      <w:tr w:rsidR="00401C13" w:rsidRPr="0038468C" w:rsidTr="00401C13">
        <w:trPr>
          <w:jc w:val="center"/>
        </w:trPr>
        <w:tc>
          <w:tcPr>
            <w:tcW w:w="684" w:type="dxa"/>
            <w:vAlign w:val="center"/>
          </w:tcPr>
          <w:p w:rsidR="00401C13" w:rsidRPr="0038468C" w:rsidRDefault="00401C13" w:rsidP="00401C13">
            <w:pPr>
              <w:widowControl w:val="0"/>
              <w:rPr>
                <w:color w:val="000000"/>
              </w:rPr>
            </w:pPr>
            <w:r w:rsidRPr="0038468C">
              <w:rPr>
                <w:color w:val="000000"/>
              </w:rPr>
              <w:t>2.1</w:t>
            </w:r>
          </w:p>
        </w:tc>
        <w:tc>
          <w:tcPr>
            <w:tcW w:w="4716" w:type="dxa"/>
            <w:gridSpan w:val="2"/>
            <w:vAlign w:val="center"/>
          </w:tcPr>
          <w:p w:rsidR="00401C13" w:rsidRPr="0038468C" w:rsidRDefault="00401C13" w:rsidP="00401C13">
            <w:pPr>
              <w:widowControl w:val="0"/>
              <w:rPr>
                <w:color w:val="000000"/>
              </w:rPr>
            </w:pPr>
            <w:r w:rsidRPr="0038468C">
              <w:rPr>
                <w:color w:val="000000"/>
              </w:rPr>
              <w:t>Дома-интернаты для престарелых, ветеранов труда и войны</w:t>
            </w:r>
          </w:p>
        </w:tc>
        <w:tc>
          <w:tcPr>
            <w:tcW w:w="6057" w:type="dxa"/>
            <w:vAlign w:val="center"/>
          </w:tcPr>
          <w:p w:rsidR="00401C13" w:rsidRPr="0038468C" w:rsidRDefault="00401C13" w:rsidP="00401C13">
            <w:pPr>
              <w:widowControl w:val="0"/>
              <w:rPr>
                <w:color w:val="000000"/>
              </w:rPr>
            </w:pPr>
            <w:r w:rsidRPr="0038468C">
              <w:rPr>
                <w:color w:val="000000"/>
              </w:rPr>
              <w:t>28 мест на 1 тыс. человек, место</w:t>
            </w:r>
          </w:p>
        </w:tc>
        <w:tc>
          <w:tcPr>
            <w:tcW w:w="1417" w:type="dxa"/>
            <w:vAlign w:val="center"/>
          </w:tcPr>
          <w:p w:rsidR="00401C13" w:rsidRPr="0038468C" w:rsidRDefault="00401C13" w:rsidP="00401C13">
            <w:pPr>
              <w:widowControl w:val="0"/>
              <w:jc w:val="center"/>
              <w:rPr>
                <w:color w:val="000000"/>
              </w:rPr>
            </w:pPr>
            <w:r>
              <w:rPr>
                <w:color w:val="000000"/>
              </w:rPr>
              <w:t>34</w:t>
            </w:r>
          </w:p>
        </w:tc>
        <w:tc>
          <w:tcPr>
            <w:tcW w:w="1249" w:type="dxa"/>
            <w:vAlign w:val="center"/>
          </w:tcPr>
          <w:p w:rsidR="00401C13" w:rsidRPr="0038468C" w:rsidRDefault="00401C13" w:rsidP="00401C13">
            <w:pPr>
              <w:widowControl w:val="0"/>
              <w:jc w:val="center"/>
              <w:rPr>
                <w:color w:val="000000"/>
              </w:rPr>
            </w:pPr>
            <w:r>
              <w:rPr>
                <w:color w:val="000000"/>
              </w:rPr>
              <w:t>0</w:t>
            </w:r>
          </w:p>
        </w:tc>
        <w:tc>
          <w:tcPr>
            <w:tcW w:w="1246" w:type="dxa"/>
            <w:gridSpan w:val="4"/>
            <w:vAlign w:val="center"/>
          </w:tcPr>
          <w:p w:rsidR="00401C13" w:rsidRPr="0038468C" w:rsidRDefault="00401C13" w:rsidP="00401C13">
            <w:pPr>
              <w:widowControl w:val="0"/>
              <w:jc w:val="center"/>
              <w:rPr>
                <w:color w:val="000000"/>
              </w:rPr>
            </w:pPr>
            <w:r>
              <w:rPr>
                <w:color w:val="000000"/>
              </w:rPr>
              <w:t>0</w:t>
            </w:r>
          </w:p>
        </w:tc>
      </w:tr>
      <w:tr w:rsidR="00401C13" w:rsidRPr="0038468C" w:rsidTr="00401C13">
        <w:trPr>
          <w:jc w:val="center"/>
        </w:trPr>
        <w:tc>
          <w:tcPr>
            <w:tcW w:w="15369" w:type="dxa"/>
            <w:gridSpan w:val="10"/>
            <w:vAlign w:val="center"/>
          </w:tcPr>
          <w:p w:rsidR="00401C13" w:rsidRPr="0038468C" w:rsidRDefault="00401C13" w:rsidP="00401C13">
            <w:pPr>
              <w:widowControl w:val="0"/>
              <w:jc w:val="center"/>
              <w:rPr>
                <w:color w:val="000000"/>
              </w:rPr>
            </w:pPr>
            <w:r w:rsidRPr="0038468C">
              <w:rPr>
                <w:b/>
                <w:color w:val="000000"/>
              </w:rPr>
              <w:t>3. Учреждения здравоохранения</w:t>
            </w:r>
          </w:p>
        </w:tc>
      </w:tr>
      <w:tr w:rsidR="00401C13" w:rsidRPr="0038468C" w:rsidTr="00401C13">
        <w:trPr>
          <w:jc w:val="center"/>
        </w:trPr>
        <w:tc>
          <w:tcPr>
            <w:tcW w:w="684" w:type="dxa"/>
            <w:vAlign w:val="center"/>
          </w:tcPr>
          <w:p w:rsidR="00401C13" w:rsidRPr="009860A1" w:rsidRDefault="00401C13" w:rsidP="00401C13">
            <w:pPr>
              <w:widowControl w:val="0"/>
              <w:jc w:val="center"/>
              <w:rPr>
                <w:color w:val="000000"/>
              </w:rPr>
            </w:pPr>
            <w:r w:rsidRPr="009860A1">
              <w:rPr>
                <w:color w:val="000000"/>
              </w:rPr>
              <w:t>3.1</w:t>
            </w:r>
          </w:p>
        </w:tc>
        <w:tc>
          <w:tcPr>
            <w:tcW w:w="4716" w:type="dxa"/>
            <w:gridSpan w:val="2"/>
            <w:vAlign w:val="center"/>
          </w:tcPr>
          <w:p w:rsidR="00401C13" w:rsidRPr="009860A1" w:rsidRDefault="00401C13" w:rsidP="00401C13">
            <w:pPr>
              <w:widowControl w:val="0"/>
              <w:rPr>
                <w:color w:val="000000"/>
              </w:rPr>
            </w:pPr>
            <w:r w:rsidRPr="009860A1">
              <w:rPr>
                <w:color w:val="000000"/>
              </w:rPr>
              <w:t>Поликлиники</w:t>
            </w:r>
          </w:p>
        </w:tc>
        <w:tc>
          <w:tcPr>
            <w:tcW w:w="6057" w:type="dxa"/>
            <w:vAlign w:val="center"/>
          </w:tcPr>
          <w:p w:rsidR="00401C13" w:rsidRPr="009860A1" w:rsidRDefault="00401C13" w:rsidP="00401C13">
            <w:pPr>
              <w:widowControl w:val="0"/>
              <w:rPr>
                <w:color w:val="000000"/>
              </w:rPr>
            </w:pPr>
            <w:r w:rsidRPr="009860A1">
              <w:rPr>
                <w:color w:val="000000"/>
              </w:rPr>
              <w:t>По заданию на проектирование, посещение в смену</w:t>
            </w:r>
          </w:p>
        </w:tc>
        <w:tc>
          <w:tcPr>
            <w:tcW w:w="1417" w:type="dxa"/>
            <w:vAlign w:val="center"/>
          </w:tcPr>
          <w:p w:rsidR="00401C13" w:rsidRPr="009860A1" w:rsidRDefault="00401C13" w:rsidP="00401C13">
            <w:pPr>
              <w:widowControl w:val="0"/>
              <w:jc w:val="center"/>
              <w:rPr>
                <w:color w:val="000000"/>
              </w:rPr>
            </w:pPr>
            <w:r w:rsidRPr="009860A1">
              <w:rPr>
                <w:color w:val="000000"/>
              </w:rPr>
              <w:t>112</w:t>
            </w:r>
          </w:p>
        </w:tc>
        <w:tc>
          <w:tcPr>
            <w:tcW w:w="1249" w:type="dxa"/>
            <w:vAlign w:val="center"/>
          </w:tcPr>
          <w:p w:rsidR="00401C13" w:rsidRPr="009860A1" w:rsidRDefault="00401C13" w:rsidP="00401C13">
            <w:pPr>
              <w:widowControl w:val="0"/>
              <w:jc w:val="center"/>
              <w:rPr>
                <w:color w:val="000000"/>
              </w:rPr>
            </w:pPr>
            <w:r w:rsidRPr="009860A1">
              <w:rPr>
                <w:color w:val="000000"/>
              </w:rPr>
              <w:t>39</w:t>
            </w:r>
          </w:p>
        </w:tc>
        <w:tc>
          <w:tcPr>
            <w:tcW w:w="1246" w:type="dxa"/>
            <w:gridSpan w:val="4"/>
            <w:vAlign w:val="center"/>
          </w:tcPr>
          <w:p w:rsidR="00401C13" w:rsidRPr="009860A1" w:rsidRDefault="00401C13" w:rsidP="00401C13">
            <w:pPr>
              <w:widowControl w:val="0"/>
              <w:jc w:val="center"/>
              <w:rPr>
                <w:color w:val="000000"/>
              </w:rPr>
            </w:pPr>
            <w:r w:rsidRPr="009860A1">
              <w:rPr>
                <w:color w:val="000000"/>
              </w:rPr>
              <w:t>34,82</w:t>
            </w:r>
          </w:p>
        </w:tc>
      </w:tr>
      <w:tr w:rsidR="00401C13" w:rsidRPr="0038468C" w:rsidTr="00401C13">
        <w:trPr>
          <w:jc w:val="center"/>
        </w:trPr>
        <w:tc>
          <w:tcPr>
            <w:tcW w:w="684" w:type="dxa"/>
            <w:vAlign w:val="center"/>
          </w:tcPr>
          <w:p w:rsidR="00401C13" w:rsidRPr="009860A1" w:rsidRDefault="00401C13" w:rsidP="00401C13">
            <w:pPr>
              <w:widowControl w:val="0"/>
              <w:jc w:val="center"/>
              <w:rPr>
                <w:color w:val="000000"/>
              </w:rPr>
            </w:pPr>
            <w:r w:rsidRPr="009860A1">
              <w:rPr>
                <w:color w:val="000000"/>
              </w:rPr>
              <w:t>3.2</w:t>
            </w:r>
          </w:p>
        </w:tc>
        <w:tc>
          <w:tcPr>
            <w:tcW w:w="4716" w:type="dxa"/>
            <w:gridSpan w:val="2"/>
            <w:vAlign w:val="center"/>
          </w:tcPr>
          <w:p w:rsidR="00401C13" w:rsidRPr="009860A1" w:rsidRDefault="00401C13" w:rsidP="00401C13">
            <w:pPr>
              <w:widowControl w:val="0"/>
              <w:rPr>
                <w:color w:val="000000"/>
              </w:rPr>
            </w:pPr>
            <w:r w:rsidRPr="009860A1">
              <w:rPr>
                <w:color w:val="000000"/>
              </w:rPr>
              <w:t>Больницы</w:t>
            </w:r>
          </w:p>
        </w:tc>
        <w:tc>
          <w:tcPr>
            <w:tcW w:w="6057" w:type="dxa"/>
            <w:vAlign w:val="center"/>
          </w:tcPr>
          <w:p w:rsidR="00401C13" w:rsidRPr="009860A1" w:rsidRDefault="00401C13" w:rsidP="00401C13">
            <w:pPr>
              <w:widowControl w:val="0"/>
              <w:rPr>
                <w:color w:val="000000"/>
              </w:rPr>
            </w:pPr>
            <w:r w:rsidRPr="009860A1">
              <w:rPr>
                <w:color w:val="000000"/>
              </w:rPr>
              <w:t>По заданию на проектирование, койка</w:t>
            </w:r>
          </w:p>
        </w:tc>
        <w:tc>
          <w:tcPr>
            <w:tcW w:w="1417" w:type="dxa"/>
            <w:vAlign w:val="center"/>
          </w:tcPr>
          <w:p w:rsidR="00401C13" w:rsidRPr="009860A1" w:rsidRDefault="00401C13" w:rsidP="00401C13">
            <w:pPr>
              <w:widowControl w:val="0"/>
              <w:jc w:val="center"/>
              <w:rPr>
                <w:color w:val="000000"/>
              </w:rPr>
            </w:pPr>
            <w:r w:rsidRPr="009860A1">
              <w:rPr>
                <w:color w:val="000000"/>
              </w:rPr>
              <w:t>62</w:t>
            </w:r>
          </w:p>
        </w:tc>
        <w:tc>
          <w:tcPr>
            <w:tcW w:w="1249" w:type="dxa"/>
            <w:vAlign w:val="center"/>
          </w:tcPr>
          <w:p w:rsidR="00401C13" w:rsidRPr="009860A1" w:rsidRDefault="00401C13" w:rsidP="00401C13">
            <w:pPr>
              <w:widowControl w:val="0"/>
              <w:jc w:val="center"/>
              <w:rPr>
                <w:color w:val="000000"/>
              </w:rPr>
            </w:pPr>
            <w:r w:rsidRPr="009860A1">
              <w:rPr>
                <w:color w:val="000000"/>
              </w:rPr>
              <w:t>35</w:t>
            </w:r>
          </w:p>
        </w:tc>
        <w:tc>
          <w:tcPr>
            <w:tcW w:w="1246" w:type="dxa"/>
            <w:gridSpan w:val="4"/>
            <w:vAlign w:val="center"/>
          </w:tcPr>
          <w:p w:rsidR="00401C13" w:rsidRPr="009860A1" w:rsidRDefault="00401C13" w:rsidP="00401C13">
            <w:pPr>
              <w:widowControl w:val="0"/>
              <w:jc w:val="center"/>
              <w:rPr>
                <w:color w:val="000000"/>
              </w:rPr>
            </w:pPr>
            <w:r w:rsidRPr="009860A1">
              <w:rPr>
                <w:color w:val="000000"/>
              </w:rPr>
              <w:t>56,45</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3.5</w:t>
            </w:r>
          </w:p>
        </w:tc>
        <w:tc>
          <w:tcPr>
            <w:tcW w:w="4716" w:type="dxa"/>
            <w:gridSpan w:val="2"/>
            <w:vAlign w:val="center"/>
          </w:tcPr>
          <w:p w:rsidR="00401C13" w:rsidRPr="0038468C" w:rsidRDefault="00401C13" w:rsidP="00401C13">
            <w:pPr>
              <w:widowControl w:val="0"/>
              <w:rPr>
                <w:color w:val="000000"/>
              </w:rPr>
            </w:pPr>
            <w:r w:rsidRPr="0038468C">
              <w:rPr>
                <w:color w:val="000000"/>
              </w:rPr>
              <w:t>Аптека</w:t>
            </w:r>
          </w:p>
        </w:tc>
        <w:tc>
          <w:tcPr>
            <w:tcW w:w="6057" w:type="dxa"/>
            <w:vAlign w:val="center"/>
          </w:tcPr>
          <w:p w:rsidR="00401C13" w:rsidRPr="0038468C" w:rsidRDefault="00401C13" w:rsidP="00401C13">
            <w:pPr>
              <w:widowControl w:val="0"/>
              <w:rPr>
                <w:color w:val="000000"/>
              </w:rPr>
            </w:pPr>
            <w:r w:rsidRPr="0038468C">
              <w:rPr>
                <w:color w:val="000000"/>
              </w:rPr>
              <w:t>По заданию на проектирование, объект</w:t>
            </w:r>
          </w:p>
        </w:tc>
        <w:tc>
          <w:tcPr>
            <w:tcW w:w="1417" w:type="dxa"/>
            <w:vAlign w:val="center"/>
          </w:tcPr>
          <w:p w:rsidR="00401C13" w:rsidRPr="0038468C" w:rsidRDefault="00401C13" w:rsidP="00401C13">
            <w:pPr>
              <w:widowControl w:val="0"/>
              <w:jc w:val="center"/>
              <w:rPr>
                <w:color w:val="000000"/>
              </w:rPr>
            </w:pPr>
            <w:r>
              <w:rPr>
                <w:color w:val="000000"/>
              </w:rPr>
              <w:t>2</w:t>
            </w:r>
          </w:p>
        </w:tc>
        <w:tc>
          <w:tcPr>
            <w:tcW w:w="1249" w:type="dxa"/>
            <w:vAlign w:val="center"/>
          </w:tcPr>
          <w:p w:rsidR="00401C13" w:rsidRPr="0038468C" w:rsidRDefault="00401C13" w:rsidP="00401C13">
            <w:pPr>
              <w:widowControl w:val="0"/>
              <w:jc w:val="center"/>
              <w:rPr>
                <w:color w:val="000000"/>
              </w:rPr>
            </w:pPr>
            <w:r>
              <w:rPr>
                <w:color w:val="000000"/>
              </w:rPr>
              <w:t>1</w:t>
            </w:r>
          </w:p>
        </w:tc>
        <w:tc>
          <w:tcPr>
            <w:tcW w:w="1246" w:type="dxa"/>
            <w:gridSpan w:val="4"/>
            <w:vAlign w:val="center"/>
          </w:tcPr>
          <w:p w:rsidR="00401C13" w:rsidRPr="0038468C" w:rsidRDefault="00401C13" w:rsidP="00401C13">
            <w:pPr>
              <w:widowControl w:val="0"/>
              <w:jc w:val="center"/>
              <w:rPr>
                <w:color w:val="000000"/>
              </w:rPr>
            </w:pPr>
            <w:r>
              <w:rPr>
                <w:color w:val="000000"/>
              </w:rPr>
              <w:t>50</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3.6</w:t>
            </w:r>
          </w:p>
        </w:tc>
        <w:tc>
          <w:tcPr>
            <w:tcW w:w="4716" w:type="dxa"/>
            <w:gridSpan w:val="2"/>
            <w:vAlign w:val="center"/>
          </w:tcPr>
          <w:p w:rsidR="00401C13" w:rsidRPr="0038468C" w:rsidRDefault="00401C13" w:rsidP="00401C13">
            <w:pPr>
              <w:widowControl w:val="0"/>
              <w:rPr>
                <w:color w:val="000000"/>
              </w:rPr>
            </w:pPr>
            <w:r w:rsidRPr="0038468C">
              <w:rPr>
                <w:color w:val="000000"/>
              </w:rPr>
              <w:t>Молочные кухни</w:t>
            </w:r>
          </w:p>
        </w:tc>
        <w:tc>
          <w:tcPr>
            <w:tcW w:w="6057" w:type="dxa"/>
            <w:vAlign w:val="center"/>
          </w:tcPr>
          <w:p w:rsidR="00401C13" w:rsidRPr="0038468C" w:rsidRDefault="00401C13" w:rsidP="00401C13">
            <w:pPr>
              <w:widowControl w:val="0"/>
              <w:rPr>
                <w:color w:val="000000"/>
              </w:rPr>
            </w:pPr>
            <w:r w:rsidRPr="0038468C">
              <w:rPr>
                <w:color w:val="000000"/>
              </w:rPr>
              <w:t>4 порции на 1 ребенка до года, порция в сутки на 1 ребенка</w:t>
            </w:r>
          </w:p>
        </w:tc>
        <w:tc>
          <w:tcPr>
            <w:tcW w:w="1417" w:type="dxa"/>
            <w:vAlign w:val="center"/>
          </w:tcPr>
          <w:p w:rsidR="00401C13" w:rsidRPr="0038468C" w:rsidRDefault="00401C13" w:rsidP="00401C13">
            <w:pPr>
              <w:widowControl w:val="0"/>
              <w:jc w:val="center"/>
              <w:rPr>
                <w:color w:val="000000"/>
              </w:rPr>
            </w:pPr>
            <w:r>
              <w:rPr>
                <w:color w:val="000000"/>
              </w:rPr>
              <w:t>276</w:t>
            </w:r>
          </w:p>
        </w:tc>
        <w:tc>
          <w:tcPr>
            <w:tcW w:w="1249" w:type="dxa"/>
            <w:vAlign w:val="center"/>
          </w:tcPr>
          <w:p w:rsidR="00401C13" w:rsidRPr="0038468C" w:rsidRDefault="00401C13" w:rsidP="00401C13">
            <w:pPr>
              <w:widowControl w:val="0"/>
              <w:jc w:val="center"/>
              <w:rPr>
                <w:color w:val="000000"/>
              </w:rPr>
            </w:pPr>
            <w:r>
              <w:rPr>
                <w:color w:val="000000"/>
              </w:rPr>
              <w:t>0</w:t>
            </w:r>
          </w:p>
        </w:tc>
        <w:tc>
          <w:tcPr>
            <w:tcW w:w="1246" w:type="dxa"/>
            <w:gridSpan w:val="4"/>
            <w:vAlign w:val="center"/>
          </w:tcPr>
          <w:p w:rsidR="00401C13" w:rsidRPr="0038468C" w:rsidRDefault="00401C13" w:rsidP="00401C13">
            <w:pPr>
              <w:widowControl w:val="0"/>
              <w:jc w:val="center"/>
              <w:rPr>
                <w:color w:val="000000"/>
              </w:rPr>
            </w:pPr>
            <w:r>
              <w:rPr>
                <w:color w:val="000000"/>
              </w:rPr>
              <w:t>0</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3.7</w:t>
            </w:r>
          </w:p>
        </w:tc>
        <w:tc>
          <w:tcPr>
            <w:tcW w:w="4716" w:type="dxa"/>
            <w:gridSpan w:val="2"/>
            <w:vAlign w:val="center"/>
          </w:tcPr>
          <w:p w:rsidR="00401C13" w:rsidRPr="0038468C" w:rsidRDefault="00401C13" w:rsidP="00401C13">
            <w:pPr>
              <w:widowControl w:val="0"/>
              <w:rPr>
                <w:color w:val="000000"/>
              </w:rPr>
            </w:pPr>
            <w:r w:rsidRPr="0038468C">
              <w:rPr>
                <w:color w:val="000000"/>
              </w:rPr>
              <w:t>Раздаточные пункты молочных кухонь</w:t>
            </w:r>
          </w:p>
        </w:tc>
        <w:tc>
          <w:tcPr>
            <w:tcW w:w="6057" w:type="dxa"/>
            <w:vAlign w:val="center"/>
          </w:tcPr>
          <w:p w:rsidR="00401C13" w:rsidRPr="0038468C" w:rsidRDefault="00401C13" w:rsidP="00401C13">
            <w:pPr>
              <w:widowControl w:val="0"/>
              <w:rPr>
                <w:color w:val="000000"/>
              </w:rPr>
            </w:pPr>
            <w:smartTag w:uri="urn:schemas-microsoft-com:office:smarttags" w:element="metricconverter">
              <w:smartTagPr>
                <w:attr w:name="ProductID" w:val="0,3 м2"/>
              </w:smartTagPr>
              <w:r w:rsidRPr="0038468C">
                <w:rPr>
                  <w:color w:val="000000"/>
                </w:rPr>
                <w:t>0,3 м</w:t>
              </w:r>
              <w:r w:rsidRPr="0038468C">
                <w:rPr>
                  <w:color w:val="000000"/>
                  <w:vertAlign w:val="superscript"/>
                </w:rPr>
                <w:t>2</w:t>
              </w:r>
            </w:smartTag>
            <w:r w:rsidRPr="0038468C">
              <w:rPr>
                <w:color w:val="000000"/>
              </w:rPr>
              <w:t xml:space="preserve"> общей площади на 1 ребенка до 1 года, м</w:t>
            </w:r>
            <w:r w:rsidRPr="0038468C">
              <w:rPr>
                <w:color w:val="000000"/>
                <w:vertAlign w:val="superscript"/>
              </w:rPr>
              <w:t>2</w:t>
            </w:r>
            <w:r w:rsidRPr="0038468C">
              <w:rPr>
                <w:color w:val="000000"/>
              </w:rPr>
              <w:t xml:space="preserve"> общей площади на 1 ребенка</w:t>
            </w:r>
          </w:p>
        </w:tc>
        <w:tc>
          <w:tcPr>
            <w:tcW w:w="1417" w:type="dxa"/>
            <w:vAlign w:val="center"/>
          </w:tcPr>
          <w:p w:rsidR="00401C13" w:rsidRPr="0038468C" w:rsidRDefault="00401C13" w:rsidP="00401C13">
            <w:pPr>
              <w:widowControl w:val="0"/>
              <w:jc w:val="center"/>
              <w:rPr>
                <w:color w:val="000000"/>
              </w:rPr>
            </w:pPr>
            <w:r>
              <w:rPr>
                <w:color w:val="000000"/>
              </w:rPr>
              <w:t>20,7</w:t>
            </w:r>
          </w:p>
        </w:tc>
        <w:tc>
          <w:tcPr>
            <w:tcW w:w="1249" w:type="dxa"/>
            <w:vAlign w:val="center"/>
          </w:tcPr>
          <w:p w:rsidR="00401C13" w:rsidRPr="0038468C" w:rsidRDefault="00401C13" w:rsidP="00401C13">
            <w:pPr>
              <w:widowControl w:val="0"/>
              <w:jc w:val="center"/>
              <w:rPr>
                <w:color w:val="000000"/>
              </w:rPr>
            </w:pPr>
            <w:r>
              <w:rPr>
                <w:color w:val="000000"/>
              </w:rPr>
              <w:t>0</w:t>
            </w:r>
          </w:p>
        </w:tc>
        <w:tc>
          <w:tcPr>
            <w:tcW w:w="1246" w:type="dxa"/>
            <w:gridSpan w:val="4"/>
            <w:vAlign w:val="center"/>
          </w:tcPr>
          <w:p w:rsidR="00401C13" w:rsidRPr="0038468C" w:rsidRDefault="00401C13" w:rsidP="00401C13">
            <w:pPr>
              <w:widowControl w:val="0"/>
              <w:jc w:val="center"/>
              <w:rPr>
                <w:color w:val="000000"/>
              </w:rPr>
            </w:pPr>
            <w:r>
              <w:rPr>
                <w:color w:val="000000"/>
              </w:rPr>
              <w:t>0</w:t>
            </w:r>
          </w:p>
        </w:tc>
      </w:tr>
      <w:tr w:rsidR="00401C13" w:rsidRPr="0038468C" w:rsidTr="00401C13">
        <w:trPr>
          <w:trHeight w:val="121"/>
          <w:jc w:val="center"/>
        </w:trPr>
        <w:tc>
          <w:tcPr>
            <w:tcW w:w="15369" w:type="dxa"/>
            <w:gridSpan w:val="10"/>
            <w:vAlign w:val="center"/>
          </w:tcPr>
          <w:p w:rsidR="00401C13" w:rsidRPr="0038468C" w:rsidRDefault="00401C13" w:rsidP="00401C13">
            <w:pPr>
              <w:widowControl w:val="0"/>
              <w:jc w:val="center"/>
              <w:rPr>
                <w:color w:val="000000"/>
              </w:rPr>
            </w:pPr>
            <w:r w:rsidRPr="0038468C">
              <w:rPr>
                <w:b/>
                <w:color w:val="000000"/>
              </w:rPr>
              <w:t>4. Физкультурно-спортивные сооружения</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4.1</w:t>
            </w:r>
          </w:p>
        </w:tc>
        <w:tc>
          <w:tcPr>
            <w:tcW w:w="4716" w:type="dxa"/>
            <w:gridSpan w:val="2"/>
            <w:vAlign w:val="center"/>
          </w:tcPr>
          <w:p w:rsidR="00401C13" w:rsidRPr="0038468C" w:rsidRDefault="00401C13" w:rsidP="00401C13">
            <w:pPr>
              <w:widowControl w:val="0"/>
              <w:rPr>
                <w:color w:val="000000"/>
              </w:rPr>
            </w:pPr>
            <w:r w:rsidRPr="0038468C">
              <w:rPr>
                <w:color w:val="000000"/>
              </w:rPr>
              <w:t>Помещения для физкультурно-оздоровительных занятий</w:t>
            </w:r>
          </w:p>
        </w:tc>
        <w:tc>
          <w:tcPr>
            <w:tcW w:w="6057" w:type="dxa"/>
            <w:vAlign w:val="center"/>
          </w:tcPr>
          <w:p w:rsidR="00401C13" w:rsidRPr="00941063" w:rsidRDefault="00401C13" w:rsidP="00401C13">
            <w:pPr>
              <w:widowControl w:val="0"/>
              <w:rPr>
                <w:b/>
                <w:color w:val="FF0000"/>
              </w:rPr>
            </w:pPr>
            <w:r w:rsidRPr="0038468C">
              <w:rPr>
                <w:color w:val="000000"/>
              </w:rPr>
              <w:t>По заданию на проектирование</w:t>
            </w:r>
            <w:r w:rsidRPr="00BB72CA">
              <w:t>, м</w:t>
            </w:r>
            <w:r w:rsidRPr="00BB72CA">
              <w:rPr>
                <w:vertAlign w:val="superscript"/>
              </w:rPr>
              <w:t>2</w:t>
            </w:r>
            <w:r w:rsidRPr="00941063">
              <w:rPr>
                <w:b/>
                <w:color w:val="FF0000"/>
              </w:rPr>
              <w:t xml:space="preserve"> </w:t>
            </w:r>
          </w:p>
        </w:tc>
        <w:tc>
          <w:tcPr>
            <w:tcW w:w="1417" w:type="dxa"/>
            <w:vAlign w:val="center"/>
          </w:tcPr>
          <w:p w:rsidR="00401C13" w:rsidRPr="0038468C" w:rsidRDefault="00401C13" w:rsidP="00401C13">
            <w:pPr>
              <w:widowControl w:val="0"/>
              <w:jc w:val="center"/>
              <w:rPr>
                <w:color w:val="000000"/>
              </w:rPr>
            </w:pPr>
            <w:r>
              <w:rPr>
                <w:color w:val="000000"/>
              </w:rPr>
              <w:t>200</w:t>
            </w:r>
          </w:p>
        </w:tc>
        <w:tc>
          <w:tcPr>
            <w:tcW w:w="1269" w:type="dxa"/>
            <w:gridSpan w:val="2"/>
            <w:vAlign w:val="center"/>
          </w:tcPr>
          <w:p w:rsidR="00401C13" w:rsidRPr="0038468C" w:rsidRDefault="00401C13" w:rsidP="00401C13">
            <w:pPr>
              <w:widowControl w:val="0"/>
              <w:jc w:val="center"/>
              <w:rPr>
                <w:color w:val="000000"/>
              </w:rPr>
            </w:pPr>
            <w:r>
              <w:rPr>
                <w:color w:val="000000"/>
              </w:rPr>
              <w:t>0</w:t>
            </w:r>
          </w:p>
        </w:tc>
        <w:tc>
          <w:tcPr>
            <w:tcW w:w="1226" w:type="dxa"/>
            <w:gridSpan w:val="3"/>
            <w:vAlign w:val="center"/>
          </w:tcPr>
          <w:p w:rsidR="00401C13" w:rsidRPr="0038468C" w:rsidRDefault="00401C13" w:rsidP="00401C13">
            <w:pPr>
              <w:widowControl w:val="0"/>
              <w:jc w:val="center"/>
              <w:rPr>
                <w:color w:val="000000"/>
              </w:rPr>
            </w:pPr>
            <w:r>
              <w:rPr>
                <w:color w:val="000000"/>
              </w:rPr>
              <w:t>0</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4.2</w:t>
            </w:r>
          </w:p>
        </w:tc>
        <w:tc>
          <w:tcPr>
            <w:tcW w:w="4716" w:type="dxa"/>
            <w:gridSpan w:val="2"/>
            <w:vAlign w:val="center"/>
          </w:tcPr>
          <w:p w:rsidR="00401C13" w:rsidRPr="0038468C" w:rsidRDefault="00401C13" w:rsidP="00401C13">
            <w:pPr>
              <w:widowControl w:val="0"/>
              <w:rPr>
                <w:color w:val="000000"/>
              </w:rPr>
            </w:pPr>
            <w:r w:rsidRPr="0038468C">
              <w:rPr>
                <w:color w:val="000000"/>
              </w:rPr>
              <w:t>Спортивные залы общего пользования</w:t>
            </w:r>
          </w:p>
        </w:tc>
        <w:tc>
          <w:tcPr>
            <w:tcW w:w="6057" w:type="dxa"/>
            <w:vAlign w:val="center"/>
          </w:tcPr>
          <w:p w:rsidR="00401C13" w:rsidRPr="00941063" w:rsidRDefault="00401C13" w:rsidP="00401C13">
            <w:pPr>
              <w:widowControl w:val="0"/>
              <w:rPr>
                <w:b/>
                <w:color w:val="FF0000"/>
              </w:rPr>
            </w:pPr>
            <w:r w:rsidRPr="0038468C">
              <w:rPr>
                <w:color w:val="000000"/>
              </w:rPr>
              <w:t xml:space="preserve">По заданию на </w:t>
            </w:r>
            <w:r w:rsidRPr="00BB72CA">
              <w:t>проектирование, м</w:t>
            </w:r>
            <w:r w:rsidRPr="00BB72CA">
              <w:rPr>
                <w:vertAlign w:val="superscript"/>
              </w:rPr>
              <w:t>2</w:t>
            </w:r>
            <w:r w:rsidRPr="00941063">
              <w:rPr>
                <w:b/>
                <w:color w:val="FF0000"/>
              </w:rPr>
              <w:t xml:space="preserve"> </w:t>
            </w:r>
          </w:p>
        </w:tc>
        <w:tc>
          <w:tcPr>
            <w:tcW w:w="1417" w:type="dxa"/>
            <w:vAlign w:val="center"/>
          </w:tcPr>
          <w:p w:rsidR="00401C13" w:rsidRPr="0038468C" w:rsidRDefault="00401C13" w:rsidP="00401C13">
            <w:pPr>
              <w:widowControl w:val="0"/>
              <w:jc w:val="center"/>
              <w:rPr>
                <w:color w:val="000000"/>
              </w:rPr>
            </w:pPr>
            <w:r>
              <w:rPr>
                <w:color w:val="000000"/>
              </w:rPr>
              <w:t>200</w:t>
            </w:r>
          </w:p>
        </w:tc>
        <w:tc>
          <w:tcPr>
            <w:tcW w:w="1269" w:type="dxa"/>
            <w:gridSpan w:val="2"/>
            <w:vAlign w:val="center"/>
          </w:tcPr>
          <w:p w:rsidR="00401C13" w:rsidRPr="0038468C" w:rsidRDefault="00401C13" w:rsidP="00401C13">
            <w:pPr>
              <w:widowControl w:val="0"/>
              <w:jc w:val="center"/>
              <w:rPr>
                <w:color w:val="000000"/>
              </w:rPr>
            </w:pPr>
            <w:r>
              <w:rPr>
                <w:color w:val="000000"/>
              </w:rPr>
              <w:t>0</w:t>
            </w:r>
          </w:p>
        </w:tc>
        <w:tc>
          <w:tcPr>
            <w:tcW w:w="1226" w:type="dxa"/>
            <w:gridSpan w:val="3"/>
            <w:vAlign w:val="center"/>
          </w:tcPr>
          <w:p w:rsidR="00401C13" w:rsidRPr="0038468C" w:rsidRDefault="00401C13" w:rsidP="00401C13">
            <w:pPr>
              <w:widowControl w:val="0"/>
              <w:jc w:val="center"/>
              <w:rPr>
                <w:color w:val="000000"/>
              </w:rPr>
            </w:pPr>
            <w:r>
              <w:rPr>
                <w:color w:val="000000"/>
              </w:rPr>
              <w:t>0</w:t>
            </w:r>
          </w:p>
        </w:tc>
      </w:tr>
      <w:tr w:rsidR="00401C13" w:rsidRPr="0038468C" w:rsidTr="00401C13">
        <w:trPr>
          <w:jc w:val="center"/>
        </w:trPr>
        <w:tc>
          <w:tcPr>
            <w:tcW w:w="15369" w:type="dxa"/>
            <w:gridSpan w:val="10"/>
            <w:vAlign w:val="center"/>
          </w:tcPr>
          <w:p w:rsidR="00401C13" w:rsidRPr="0038468C" w:rsidRDefault="00401C13" w:rsidP="00401C13">
            <w:pPr>
              <w:widowControl w:val="0"/>
              <w:jc w:val="center"/>
              <w:rPr>
                <w:color w:val="000000"/>
              </w:rPr>
            </w:pPr>
            <w:r w:rsidRPr="0038468C">
              <w:rPr>
                <w:b/>
                <w:color w:val="000000"/>
              </w:rPr>
              <w:t>5. Учреждения культуры и искусства</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5.1</w:t>
            </w:r>
          </w:p>
        </w:tc>
        <w:tc>
          <w:tcPr>
            <w:tcW w:w="4716" w:type="dxa"/>
            <w:gridSpan w:val="2"/>
            <w:vAlign w:val="center"/>
          </w:tcPr>
          <w:p w:rsidR="00401C13" w:rsidRPr="008340A4" w:rsidRDefault="00401C13" w:rsidP="00401C13">
            <w:pPr>
              <w:widowControl w:val="0"/>
            </w:pPr>
            <w:r w:rsidRPr="008340A4">
              <w:t>Дома культуры, клубы</w:t>
            </w:r>
          </w:p>
        </w:tc>
        <w:tc>
          <w:tcPr>
            <w:tcW w:w="6057" w:type="dxa"/>
            <w:vAlign w:val="center"/>
          </w:tcPr>
          <w:p w:rsidR="00401C13" w:rsidRPr="008340A4" w:rsidRDefault="00401C13" w:rsidP="00401C13">
            <w:pPr>
              <w:widowControl w:val="0"/>
            </w:pPr>
            <w:r w:rsidRPr="008340A4">
              <w:t>80 мест на 1 тыс. жителей, место</w:t>
            </w:r>
          </w:p>
        </w:tc>
        <w:tc>
          <w:tcPr>
            <w:tcW w:w="1417" w:type="dxa"/>
            <w:vAlign w:val="center"/>
          </w:tcPr>
          <w:p w:rsidR="00401C13" w:rsidRPr="008340A4" w:rsidRDefault="00401C13" w:rsidP="00401C13">
            <w:pPr>
              <w:widowControl w:val="0"/>
              <w:jc w:val="center"/>
            </w:pPr>
            <w:r w:rsidRPr="008340A4">
              <w:t>496</w:t>
            </w:r>
          </w:p>
        </w:tc>
        <w:tc>
          <w:tcPr>
            <w:tcW w:w="1276" w:type="dxa"/>
            <w:gridSpan w:val="3"/>
            <w:vAlign w:val="center"/>
          </w:tcPr>
          <w:p w:rsidR="00401C13" w:rsidRPr="008340A4" w:rsidRDefault="00401C13" w:rsidP="00401C13">
            <w:pPr>
              <w:widowControl w:val="0"/>
              <w:jc w:val="center"/>
            </w:pPr>
            <w:r w:rsidRPr="008340A4">
              <w:t>350</w:t>
            </w:r>
          </w:p>
        </w:tc>
        <w:tc>
          <w:tcPr>
            <w:tcW w:w="1219" w:type="dxa"/>
            <w:gridSpan w:val="2"/>
            <w:vAlign w:val="center"/>
          </w:tcPr>
          <w:p w:rsidR="00401C13" w:rsidRPr="008340A4" w:rsidRDefault="00401C13" w:rsidP="00401C13">
            <w:pPr>
              <w:widowControl w:val="0"/>
              <w:jc w:val="center"/>
            </w:pPr>
            <w:r w:rsidRPr="008340A4">
              <w:t>70,56</w:t>
            </w:r>
          </w:p>
        </w:tc>
      </w:tr>
      <w:tr w:rsidR="00401C13" w:rsidRPr="0038468C" w:rsidTr="00401C13">
        <w:trPr>
          <w:trHeight w:val="90"/>
          <w:jc w:val="center"/>
        </w:trPr>
        <w:tc>
          <w:tcPr>
            <w:tcW w:w="684" w:type="dxa"/>
            <w:vAlign w:val="center"/>
          </w:tcPr>
          <w:p w:rsidR="00401C13" w:rsidRPr="0038468C" w:rsidRDefault="00401C13" w:rsidP="00401C13">
            <w:pPr>
              <w:widowControl w:val="0"/>
              <w:jc w:val="center"/>
              <w:rPr>
                <w:color w:val="000000"/>
              </w:rPr>
            </w:pPr>
            <w:r w:rsidRPr="0038468C">
              <w:rPr>
                <w:color w:val="000000"/>
              </w:rPr>
              <w:t>5.2</w:t>
            </w:r>
          </w:p>
        </w:tc>
        <w:tc>
          <w:tcPr>
            <w:tcW w:w="4716" w:type="dxa"/>
            <w:gridSpan w:val="2"/>
            <w:vAlign w:val="center"/>
          </w:tcPr>
          <w:p w:rsidR="00401C13" w:rsidRPr="008340A4" w:rsidRDefault="00401C13" w:rsidP="00401C13">
            <w:pPr>
              <w:widowControl w:val="0"/>
            </w:pPr>
            <w:r w:rsidRPr="008340A4">
              <w:t>Помещения для досуга и любительской деятельности</w:t>
            </w:r>
          </w:p>
        </w:tc>
        <w:tc>
          <w:tcPr>
            <w:tcW w:w="6057" w:type="dxa"/>
            <w:vAlign w:val="center"/>
          </w:tcPr>
          <w:p w:rsidR="00401C13" w:rsidRPr="008340A4" w:rsidRDefault="00401C13" w:rsidP="00401C13">
            <w:pPr>
              <w:widowControl w:val="0"/>
            </w:pPr>
            <w:smartTag w:uri="urn:schemas-microsoft-com:office:smarttags" w:element="metricconverter">
              <w:smartTagPr>
                <w:attr w:name="ProductID" w:val="50 м2"/>
              </w:smartTagPr>
              <w:r w:rsidRPr="008340A4">
                <w:t>50 м</w:t>
              </w:r>
              <w:r w:rsidRPr="008340A4">
                <w:rPr>
                  <w:vertAlign w:val="superscript"/>
                </w:rPr>
                <w:t>2</w:t>
              </w:r>
            </w:smartTag>
            <w:r w:rsidRPr="008340A4">
              <w:t xml:space="preserve"> площади пола на 1 тыс. человек, м</w:t>
            </w:r>
            <w:r w:rsidRPr="008340A4">
              <w:rPr>
                <w:vertAlign w:val="superscript"/>
              </w:rPr>
              <w:t>2</w:t>
            </w:r>
            <w:r w:rsidRPr="008340A4">
              <w:t xml:space="preserve"> </w:t>
            </w:r>
          </w:p>
        </w:tc>
        <w:tc>
          <w:tcPr>
            <w:tcW w:w="1417" w:type="dxa"/>
            <w:vAlign w:val="center"/>
          </w:tcPr>
          <w:p w:rsidR="00401C13" w:rsidRPr="008340A4" w:rsidRDefault="00401C13" w:rsidP="00401C13">
            <w:pPr>
              <w:widowControl w:val="0"/>
              <w:jc w:val="center"/>
            </w:pPr>
            <w:r w:rsidRPr="008340A4">
              <w:t>310</w:t>
            </w:r>
          </w:p>
        </w:tc>
        <w:tc>
          <w:tcPr>
            <w:tcW w:w="1276" w:type="dxa"/>
            <w:gridSpan w:val="3"/>
            <w:vAlign w:val="center"/>
          </w:tcPr>
          <w:p w:rsidR="00401C13" w:rsidRPr="008340A4" w:rsidRDefault="00401C13" w:rsidP="00401C13">
            <w:pPr>
              <w:widowControl w:val="0"/>
              <w:jc w:val="center"/>
            </w:pPr>
            <w:r w:rsidRPr="008340A4">
              <w:t>0</w:t>
            </w:r>
          </w:p>
        </w:tc>
        <w:tc>
          <w:tcPr>
            <w:tcW w:w="1219" w:type="dxa"/>
            <w:gridSpan w:val="2"/>
            <w:vAlign w:val="center"/>
          </w:tcPr>
          <w:p w:rsidR="00401C13" w:rsidRPr="008340A4" w:rsidRDefault="00401C13" w:rsidP="00401C13">
            <w:pPr>
              <w:widowControl w:val="0"/>
              <w:jc w:val="center"/>
            </w:pPr>
            <w:r w:rsidRPr="008340A4">
              <w:t>0</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5.4</w:t>
            </w:r>
          </w:p>
        </w:tc>
        <w:tc>
          <w:tcPr>
            <w:tcW w:w="4716" w:type="dxa"/>
            <w:gridSpan w:val="2"/>
            <w:vAlign w:val="center"/>
          </w:tcPr>
          <w:p w:rsidR="00401C13" w:rsidRPr="0038468C" w:rsidRDefault="00401C13" w:rsidP="00401C13">
            <w:pPr>
              <w:widowControl w:val="0"/>
              <w:rPr>
                <w:color w:val="000000"/>
              </w:rPr>
            </w:pPr>
            <w:r w:rsidRPr="0038468C">
              <w:rPr>
                <w:color w:val="000000"/>
              </w:rPr>
              <w:t>Кинотеатры</w:t>
            </w:r>
          </w:p>
        </w:tc>
        <w:tc>
          <w:tcPr>
            <w:tcW w:w="6057" w:type="dxa"/>
            <w:vAlign w:val="center"/>
          </w:tcPr>
          <w:p w:rsidR="00401C13" w:rsidRPr="0038468C" w:rsidRDefault="00401C13" w:rsidP="00401C13">
            <w:pPr>
              <w:widowControl w:val="0"/>
              <w:rPr>
                <w:color w:val="000000"/>
              </w:rPr>
            </w:pPr>
            <w:r>
              <w:rPr>
                <w:color w:val="000000"/>
              </w:rPr>
              <w:t>25-35</w:t>
            </w:r>
            <w:r w:rsidRPr="0038468C">
              <w:rPr>
                <w:color w:val="000000"/>
              </w:rPr>
              <w:t xml:space="preserve"> мест на 1 тыс. жителей, место</w:t>
            </w:r>
          </w:p>
        </w:tc>
        <w:tc>
          <w:tcPr>
            <w:tcW w:w="1417" w:type="dxa"/>
            <w:vAlign w:val="center"/>
          </w:tcPr>
          <w:p w:rsidR="00401C13" w:rsidRPr="0038468C" w:rsidRDefault="00401C13" w:rsidP="00401C13">
            <w:pPr>
              <w:widowControl w:val="0"/>
              <w:jc w:val="center"/>
              <w:rPr>
                <w:color w:val="000000"/>
              </w:rPr>
            </w:pPr>
            <w:r>
              <w:rPr>
                <w:color w:val="000000"/>
              </w:rPr>
              <w:t>155</w:t>
            </w:r>
          </w:p>
        </w:tc>
        <w:tc>
          <w:tcPr>
            <w:tcW w:w="1276" w:type="dxa"/>
            <w:gridSpan w:val="3"/>
            <w:vAlign w:val="center"/>
          </w:tcPr>
          <w:p w:rsidR="00401C13" w:rsidRPr="0038468C" w:rsidRDefault="00401C13" w:rsidP="00401C13">
            <w:pPr>
              <w:widowControl w:val="0"/>
              <w:jc w:val="center"/>
              <w:rPr>
                <w:color w:val="000000"/>
              </w:rPr>
            </w:pPr>
            <w:r>
              <w:rPr>
                <w:color w:val="000000"/>
              </w:rPr>
              <w:t>0</w:t>
            </w:r>
          </w:p>
        </w:tc>
        <w:tc>
          <w:tcPr>
            <w:tcW w:w="1219" w:type="dxa"/>
            <w:gridSpan w:val="2"/>
            <w:vAlign w:val="center"/>
          </w:tcPr>
          <w:p w:rsidR="00401C13" w:rsidRPr="0038468C" w:rsidRDefault="00401C13" w:rsidP="00401C13">
            <w:pPr>
              <w:widowControl w:val="0"/>
              <w:jc w:val="center"/>
              <w:rPr>
                <w:color w:val="000000"/>
              </w:rPr>
            </w:pPr>
            <w:r>
              <w:rPr>
                <w:color w:val="000000"/>
              </w:rPr>
              <w:t>0</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lastRenderedPageBreak/>
              <w:t>5.5</w:t>
            </w:r>
          </w:p>
        </w:tc>
        <w:tc>
          <w:tcPr>
            <w:tcW w:w="4716" w:type="dxa"/>
            <w:gridSpan w:val="2"/>
            <w:vAlign w:val="center"/>
          </w:tcPr>
          <w:p w:rsidR="00401C13" w:rsidRPr="0038468C" w:rsidRDefault="00401C13" w:rsidP="00401C13">
            <w:pPr>
              <w:widowControl w:val="0"/>
              <w:rPr>
                <w:color w:val="000000"/>
              </w:rPr>
            </w:pPr>
            <w:r w:rsidRPr="0038468C">
              <w:rPr>
                <w:color w:val="000000"/>
              </w:rPr>
              <w:t>Залы аттракционов и игровых автоматов</w:t>
            </w:r>
          </w:p>
        </w:tc>
        <w:tc>
          <w:tcPr>
            <w:tcW w:w="6057" w:type="dxa"/>
            <w:vAlign w:val="center"/>
          </w:tcPr>
          <w:p w:rsidR="00401C13" w:rsidRPr="0038468C" w:rsidRDefault="00401C13" w:rsidP="00401C13">
            <w:pPr>
              <w:widowControl w:val="0"/>
              <w:rPr>
                <w:color w:val="000000"/>
              </w:rPr>
            </w:pPr>
            <w:smartTag w:uri="urn:schemas-microsoft-com:office:smarttags" w:element="metricconverter">
              <w:smartTagPr>
                <w:attr w:name="ProductID" w:val="3 м2"/>
              </w:smartTagPr>
              <w:r w:rsidRPr="0038468C">
                <w:rPr>
                  <w:color w:val="000000"/>
                </w:rPr>
                <w:t>3 м</w:t>
              </w:r>
              <w:r w:rsidRPr="0038468C">
                <w:rPr>
                  <w:color w:val="000000"/>
                  <w:vertAlign w:val="superscript"/>
                </w:rPr>
                <w:t>2</w:t>
              </w:r>
            </w:smartTag>
            <w:r w:rsidRPr="0038468C">
              <w:rPr>
                <w:color w:val="000000"/>
              </w:rPr>
              <w:t xml:space="preserve"> площади пола на 1 тыс. чел., м</w:t>
            </w:r>
            <w:r w:rsidRPr="0038468C">
              <w:rPr>
                <w:color w:val="000000"/>
                <w:vertAlign w:val="superscript"/>
              </w:rPr>
              <w:t>2</w:t>
            </w:r>
            <w:r w:rsidRPr="0038468C">
              <w:rPr>
                <w:color w:val="000000"/>
              </w:rPr>
              <w:t xml:space="preserve"> площади пола на 1 тыс. чел.</w:t>
            </w:r>
          </w:p>
        </w:tc>
        <w:tc>
          <w:tcPr>
            <w:tcW w:w="1417" w:type="dxa"/>
            <w:vAlign w:val="center"/>
          </w:tcPr>
          <w:p w:rsidR="00401C13" w:rsidRPr="0038468C" w:rsidRDefault="00401C13" w:rsidP="00401C13">
            <w:pPr>
              <w:widowControl w:val="0"/>
              <w:jc w:val="center"/>
              <w:rPr>
                <w:color w:val="000000"/>
              </w:rPr>
            </w:pPr>
            <w:r>
              <w:rPr>
                <w:color w:val="000000"/>
              </w:rPr>
              <w:t>18,6</w:t>
            </w:r>
          </w:p>
        </w:tc>
        <w:tc>
          <w:tcPr>
            <w:tcW w:w="1276" w:type="dxa"/>
            <w:gridSpan w:val="3"/>
            <w:vAlign w:val="center"/>
          </w:tcPr>
          <w:p w:rsidR="00401C13" w:rsidRPr="0038468C" w:rsidRDefault="00401C13" w:rsidP="00401C13">
            <w:pPr>
              <w:widowControl w:val="0"/>
              <w:jc w:val="center"/>
              <w:rPr>
                <w:color w:val="000000"/>
              </w:rPr>
            </w:pPr>
            <w:r>
              <w:rPr>
                <w:color w:val="000000"/>
              </w:rPr>
              <w:t>0</w:t>
            </w:r>
          </w:p>
        </w:tc>
        <w:tc>
          <w:tcPr>
            <w:tcW w:w="1219" w:type="dxa"/>
            <w:gridSpan w:val="2"/>
            <w:vAlign w:val="center"/>
          </w:tcPr>
          <w:p w:rsidR="00401C13" w:rsidRPr="0038468C" w:rsidRDefault="00401C13" w:rsidP="00401C13">
            <w:pPr>
              <w:widowControl w:val="0"/>
              <w:jc w:val="center"/>
              <w:rPr>
                <w:color w:val="000000"/>
              </w:rPr>
            </w:pPr>
            <w:r>
              <w:rPr>
                <w:color w:val="000000"/>
              </w:rPr>
              <w:t>0</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5.6</w:t>
            </w:r>
          </w:p>
        </w:tc>
        <w:tc>
          <w:tcPr>
            <w:tcW w:w="4716" w:type="dxa"/>
            <w:gridSpan w:val="2"/>
            <w:vAlign w:val="center"/>
          </w:tcPr>
          <w:p w:rsidR="00401C13" w:rsidRPr="0038468C" w:rsidRDefault="00401C13" w:rsidP="00401C13">
            <w:pPr>
              <w:widowControl w:val="0"/>
              <w:rPr>
                <w:color w:val="000000"/>
              </w:rPr>
            </w:pPr>
            <w:r w:rsidRPr="0038468C">
              <w:rPr>
                <w:color w:val="000000"/>
              </w:rPr>
              <w:t>Городские массовые библиотеки</w:t>
            </w:r>
          </w:p>
        </w:tc>
        <w:tc>
          <w:tcPr>
            <w:tcW w:w="6057" w:type="dxa"/>
            <w:vAlign w:val="center"/>
          </w:tcPr>
          <w:p w:rsidR="00401C13" w:rsidRPr="0038468C" w:rsidRDefault="00401C13" w:rsidP="00401C13">
            <w:pPr>
              <w:widowControl w:val="0"/>
              <w:rPr>
                <w:color w:val="000000"/>
              </w:rPr>
            </w:pPr>
            <w:r>
              <w:rPr>
                <w:color w:val="000000"/>
              </w:rPr>
              <w:t>4,5-5</w:t>
            </w:r>
            <w:r w:rsidRPr="0038468C">
              <w:rPr>
                <w:color w:val="000000"/>
              </w:rPr>
              <w:t xml:space="preserve"> тыс.ед. хранения на 1 тыс. чел., тыс. ед. хранения</w:t>
            </w:r>
          </w:p>
        </w:tc>
        <w:tc>
          <w:tcPr>
            <w:tcW w:w="1417" w:type="dxa"/>
            <w:vAlign w:val="center"/>
          </w:tcPr>
          <w:p w:rsidR="00401C13" w:rsidRPr="0038468C" w:rsidRDefault="00401C13" w:rsidP="00401C13">
            <w:pPr>
              <w:widowControl w:val="0"/>
              <w:jc w:val="center"/>
              <w:rPr>
                <w:color w:val="000000"/>
              </w:rPr>
            </w:pPr>
            <w:r>
              <w:rPr>
                <w:color w:val="000000"/>
              </w:rPr>
              <w:t>24796</w:t>
            </w:r>
          </w:p>
        </w:tc>
        <w:tc>
          <w:tcPr>
            <w:tcW w:w="1276" w:type="dxa"/>
            <w:gridSpan w:val="3"/>
            <w:vAlign w:val="center"/>
          </w:tcPr>
          <w:p w:rsidR="00401C13" w:rsidRPr="0038468C" w:rsidRDefault="00401C13" w:rsidP="00401C13">
            <w:pPr>
              <w:widowControl w:val="0"/>
              <w:jc w:val="center"/>
              <w:rPr>
                <w:color w:val="000000"/>
              </w:rPr>
            </w:pPr>
            <w:r>
              <w:rPr>
                <w:color w:val="000000"/>
              </w:rPr>
              <w:t>16909</w:t>
            </w:r>
          </w:p>
        </w:tc>
        <w:tc>
          <w:tcPr>
            <w:tcW w:w="1219" w:type="dxa"/>
            <w:gridSpan w:val="2"/>
            <w:vAlign w:val="center"/>
          </w:tcPr>
          <w:p w:rsidR="00401C13" w:rsidRPr="0038468C" w:rsidRDefault="00401C13" w:rsidP="00401C13">
            <w:pPr>
              <w:widowControl w:val="0"/>
              <w:jc w:val="center"/>
              <w:rPr>
                <w:color w:val="000000"/>
              </w:rPr>
            </w:pPr>
            <w:r>
              <w:rPr>
                <w:color w:val="000000"/>
              </w:rPr>
              <w:t>60,62</w:t>
            </w:r>
          </w:p>
        </w:tc>
      </w:tr>
      <w:tr w:rsidR="00401C13" w:rsidRPr="0038468C" w:rsidTr="00401C13">
        <w:trPr>
          <w:jc w:val="center"/>
        </w:trPr>
        <w:tc>
          <w:tcPr>
            <w:tcW w:w="15369" w:type="dxa"/>
            <w:gridSpan w:val="10"/>
            <w:vAlign w:val="center"/>
          </w:tcPr>
          <w:p w:rsidR="00401C13" w:rsidRPr="0038468C" w:rsidRDefault="00401C13" w:rsidP="00401C13">
            <w:pPr>
              <w:widowControl w:val="0"/>
              <w:jc w:val="center"/>
              <w:rPr>
                <w:color w:val="000000"/>
              </w:rPr>
            </w:pPr>
            <w:r w:rsidRPr="0038468C">
              <w:rPr>
                <w:b/>
                <w:color w:val="000000"/>
              </w:rPr>
              <w:t>6. Предприятия торговли</w:t>
            </w:r>
          </w:p>
        </w:tc>
      </w:tr>
      <w:tr w:rsidR="00401C13" w:rsidRPr="00217A74" w:rsidTr="00401C13">
        <w:trPr>
          <w:jc w:val="center"/>
        </w:trPr>
        <w:tc>
          <w:tcPr>
            <w:tcW w:w="684" w:type="dxa"/>
            <w:vAlign w:val="center"/>
          </w:tcPr>
          <w:p w:rsidR="00401C13" w:rsidRPr="00217A74" w:rsidRDefault="00401C13" w:rsidP="00401C13">
            <w:pPr>
              <w:widowControl w:val="0"/>
              <w:jc w:val="center"/>
            </w:pPr>
            <w:r w:rsidRPr="00217A74">
              <w:t>6.1</w:t>
            </w:r>
          </w:p>
        </w:tc>
        <w:tc>
          <w:tcPr>
            <w:tcW w:w="4716" w:type="dxa"/>
            <w:gridSpan w:val="2"/>
          </w:tcPr>
          <w:p w:rsidR="00401C13" w:rsidRPr="00217A74" w:rsidRDefault="00401C13" w:rsidP="00401C13">
            <w:pPr>
              <w:widowControl w:val="0"/>
            </w:pPr>
            <w:r w:rsidRPr="00217A74">
              <w:t>Магазины продовольственных товаров</w:t>
            </w:r>
          </w:p>
        </w:tc>
        <w:tc>
          <w:tcPr>
            <w:tcW w:w="6057" w:type="dxa"/>
            <w:vAlign w:val="center"/>
          </w:tcPr>
          <w:p w:rsidR="00401C13" w:rsidRPr="00217A74" w:rsidRDefault="00401C13" w:rsidP="00401C13">
            <w:pPr>
              <w:widowControl w:val="0"/>
            </w:pPr>
            <w:smartTag w:uri="urn:schemas-microsoft-com:office:smarttags" w:element="metricconverter">
              <w:smartTagPr>
                <w:attr w:name="ProductID" w:val="100 м2"/>
              </w:smartTagPr>
              <w:r w:rsidRPr="00217A74">
                <w:t>100 м</w:t>
              </w:r>
              <w:r w:rsidRPr="00217A74">
                <w:rPr>
                  <w:vertAlign w:val="superscript"/>
                </w:rPr>
                <w:t>2</w:t>
              </w:r>
            </w:smartTag>
            <w:r w:rsidRPr="00217A74">
              <w:t xml:space="preserve"> на 1 тыс. человек, м</w:t>
            </w:r>
            <w:r w:rsidRPr="00217A74">
              <w:rPr>
                <w:vertAlign w:val="superscript"/>
              </w:rPr>
              <w:t xml:space="preserve">2  </w:t>
            </w:r>
          </w:p>
        </w:tc>
        <w:tc>
          <w:tcPr>
            <w:tcW w:w="1417" w:type="dxa"/>
            <w:vAlign w:val="center"/>
          </w:tcPr>
          <w:p w:rsidR="00401C13" w:rsidRPr="00217A74" w:rsidRDefault="00401C13" w:rsidP="00401C13">
            <w:pPr>
              <w:widowControl w:val="0"/>
              <w:jc w:val="center"/>
            </w:pPr>
            <w:r w:rsidRPr="00217A74">
              <w:t>620</w:t>
            </w:r>
          </w:p>
        </w:tc>
        <w:tc>
          <w:tcPr>
            <w:tcW w:w="1276" w:type="dxa"/>
            <w:gridSpan w:val="3"/>
            <w:vAlign w:val="center"/>
          </w:tcPr>
          <w:p w:rsidR="00401C13" w:rsidRPr="00217A74" w:rsidRDefault="00401C13" w:rsidP="00401C13">
            <w:pPr>
              <w:widowControl w:val="0"/>
              <w:jc w:val="center"/>
            </w:pPr>
            <w:r w:rsidRPr="00217A74">
              <w:t>796</w:t>
            </w:r>
          </w:p>
        </w:tc>
        <w:tc>
          <w:tcPr>
            <w:tcW w:w="1219" w:type="dxa"/>
            <w:gridSpan w:val="2"/>
            <w:vAlign w:val="center"/>
          </w:tcPr>
          <w:p w:rsidR="00401C13" w:rsidRPr="00217A74" w:rsidRDefault="00401C13" w:rsidP="00401C13">
            <w:pPr>
              <w:widowControl w:val="0"/>
              <w:jc w:val="center"/>
            </w:pPr>
            <w:r w:rsidRPr="00217A74">
              <w:t>128,39</w:t>
            </w:r>
          </w:p>
        </w:tc>
      </w:tr>
      <w:tr w:rsidR="00401C13" w:rsidRPr="00217A74" w:rsidTr="00401C13">
        <w:trPr>
          <w:jc w:val="center"/>
        </w:trPr>
        <w:tc>
          <w:tcPr>
            <w:tcW w:w="684" w:type="dxa"/>
            <w:vAlign w:val="center"/>
          </w:tcPr>
          <w:p w:rsidR="00401C13" w:rsidRPr="00217A74" w:rsidRDefault="00401C13" w:rsidP="00401C13">
            <w:pPr>
              <w:widowControl w:val="0"/>
              <w:jc w:val="center"/>
            </w:pPr>
            <w:r w:rsidRPr="00217A74">
              <w:t>6.2</w:t>
            </w:r>
          </w:p>
        </w:tc>
        <w:tc>
          <w:tcPr>
            <w:tcW w:w="4716" w:type="dxa"/>
            <w:gridSpan w:val="2"/>
            <w:vAlign w:val="center"/>
          </w:tcPr>
          <w:p w:rsidR="00401C13" w:rsidRPr="00217A74" w:rsidRDefault="00401C13" w:rsidP="00401C13">
            <w:pPr>
              <w:widowControl w:val="0"/>
              <w:rPr>
                <w:b/>
              </w:rPr>
            </w:pPr>
            <w:r w:rsidRPr="00217A74">
              <w:t>Магазины непродовольственных товаров</w:t>
            </w:r>
          </w:p>
        </w:tc>
        <w:tc>
          <w:tcPr>
            <w:tcW w:w="6057" w:type="dxa"/>
            <w:vAlign w:val="center"/>
          </w:tcPr>
          <w:p w:rsidR="00401C13" w:rsidRPr="00217A74" w:rsidRDefault="00401C13" w:rsidP="00401C13">
            <w:pPr>
              <w:widowControl w:val="0"/>
            </w:pPr>
            <w:smartTag w:uri="urn:schemas-microsoft-com:office:smarttags" w:element="metricconverter">
              <w:smartTagPr>
                <w:attr w:name="ProductID" w:val="200 м2"/>
              </w:smartTagPr>
              <w:r w:rsidRPr="00217A74">
                <w:t>200 м</w:t>
              </w:r>
              <w:r w:rsidRPr="00217A74">
                <w:rPr>
                  <w:vertAlign w:val="superscript"/>
                </w:rPr>
                <w:t>2</w:t>
              </w:r>
            </w:smartTag>
            <w:r w:rsidRPr="00217A74">
              <w:t xml:space="preserve"> на 1 тыс. человек, м</w:t>
            </w:r>
            <w:r w:rsidRPr="00217A74">
              <w:rPr>
                <w:vertAlign w:val="superscript"/>
              </w:rPr>
              <w:t xml:space="preserve">2  </w:t>
            </w:r>
          </w:p>
        </w:tc>
        <w:tc>
          <w:tcPr>
            <w:tcW w:w="1417" w:type="dxa"/>
            <w:vAlign w:val="center"/>
          </w:tcPr>
          <w:p w:rsidR="00401C13" w:rsidRPr="00217A74" w:rsidRDefault="00401C13" w:rsidP="00401C13">
            <w:pPr>
              <w:widowControl w:val="0"/>
              <w:jc w:val="center"/>
            </w:pPr>
            <w:r w:rsidRPr="00217A74">
              <w:t>1240</w:t>
            </w:r>
          </w:p>
        </w:tc>
        <w:tc>
          <w:tcPr>
            <w:tcW w:w="1276" w:type="dxa"/>
            <w:gridSpan w:val="3"/>
            <w:vAlign w:val="center"/>
          </w:tcPr>
          <w:p w:rsidR="00401C13" w:rsidRPr="00217A74" w:rsidRDefault="00401C13" w:rsidP="00401C13">
            <w:pPr>
              <w:widowControl w:val="0"/>
              <w:jc w:val="center"/>
            </w:pPr>
            <w:r w:rsidRPr="00217A74">
              <w:t>693</w:t>
            </w:r>
          </w:p>
        </w:tc>
        <w:tc>
          <w:tcPr>
            <w:tcW w:w="1219" w:type="dxa"/>
            <w:gridSpan w:val="2"/>
            <w:vAlign w:val="center"/>
          </w:tcPr>
          <w:p w:rsidR="00401C13" w:rsidRPr="00217A74" w:rsidRDefault="00401C13" w:rsidP="00401C13">
            <w:pPr>
              <w:widowControl w:val="0"/>
              <w:jc w:val="center"/>
            </w:pPr>
            <w:r w:rsidRPr="00217A74">
              <w:t>55,89</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6.4</w:t>
            </w:r>
          </w:p>
        </w:tc>
        <w:tc>
          <w:tcPr>
            <w:tcW w:w="4716" w:type="dxa"/>
            <w:gridSpan w:val="2"/>
            <w:vAlign w:val="center"/>
          </w:tcPr>
          <w:p w:rsidR="00401C13" w:rsidRPr="0038468C" w:rsidRDefault="00401C13" w:rsidP="00401C13">
            <w:pPr>
              <w:widowControl w:val="0"/>
              <w:rPr>
                <w:color w:val="000000"/>
              </w:rPr>
            </w:pPr>
            <w:r w:rsidRPr="0038468C">
              <w:rPr>
                <w:color w:val="000000"/>
              </w:rPr>
              <w:t>Предприятия общественного питания</w:t>
            </w:r>
          </w:p>
        </w:tc>
        <w:tc>
          <w:tcPr>
            <w:tcW w:w="6057" w:type="dxa"/>
            <w:vAlign w:val="center"/>
          </w:tcPr>
          <w:p w:rsidR="00401C13" w:rsidRPr="0038468C" w:rsidRDefault="00401C13" w:rsidP="00401C13">
            <w:pPr>
              <w:widowControl w:val="0"/>
              <w:rPr>
                <w:color w:val="000000"/>
              </w:rPr>
            </w:pPr>
            <w:r w:rsidRPr="0038468C">
              <w:rPr>
                <w:color w:val="000000"/>
              </w:rPr>
              <w:t xml:space="preserve">40 мест на 1 тыс. человек, место </w:t>
            </w:r>
          </w:p>
        </w:tc>
        <w:tc>
          <w:tcPr>
            <w:tcW w:w="1417" w:type="dxa"/>
            <w:vAlign w:val="center"/>
          </w:tcPr>
          <w:p w:rsidR="00401C13" w:rsidRPr="0038468C" w:rsidRDefault="00401C13" w:rsidP="00401C13">
            <w:pPr>
              <w:widowControl w:val="0"/>
              <w:jc w:val="center"/>
              <w:rPr>
                <w:color w:val="000000"/>
              </w:rPr>
            </w:pPr>
            <w:r>
              <w:rPr>
                <w:color w:val="000000"/>
              </w:rPr>
              <w:t>248</w:t>
            </w:r>
          </w:p>
        </w:tc>
        <w:tc>
          <w:tcPr>
            <w:tcW w:w="1276" w:type="dxa"/>
            <w:gridSpan w:val="3"/>
            <w:vAlign w:val="center"/>
          </w:tcPr>
          <w:p w:rsidR="00401C13" w:rsidRPr="0038468C" w:rsidRDefault="00401C13" w:rsidP="00401C13">
            <w:pPr>
              <w:widowControl w:val="0"/>
              <w:jc w:val="center"/>
              <w:rPr>
                <w:color w:val="000000"/>
              </w:rPr>
            </w:pPr>
            <w:r>
              <w:rPr>
                <w:color w:val="000000"/>
              </w:rPr>
              <w:t>151</w:t>
            </w:r>
          </w:p>
        </w:tc>
        <w:tc>
          <w:tcPr>
            <w:tcW w:w="1219" w:type="dxa"/>
            <w:gridSpan w:val="2"/>
            <w:vAlign w:val="center"/>
          </w:tcPr>
          <w:p w:rsidR="00401C13" w:rsidRPr="0038468C" w:rsidRDefault="00401C13" w:rsidP="00401C13">
            <w:pPr>
              <w:widowControl w:val="0"/>
              <w:jc w:val="center"/>
              <w:rPr>
                <w:color w:val="000000"/>
              </w:rPr>
            </w:pPr>
            <w:r>
              <w:rPr>
                <w:color w:val="000000"/>
              </w:rPr>
              <w:t>60,89</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6.5</w:t>
            </w:r>
          </w:p>
        </w:tc>
        <w:tc>
          <w:tcPr>
            <w:tcW w:w="4716" w:type="dxa"/>
            <w:gridSpan w:val="2"/>
            <w:vAlign w:val="center"/>
          </w:tcPr>
          <w:p w:rsidR="00401C13" w:rsidRPr="0038468C" w:rsidRDefault="00401C13" w:rsidP="00401C13">
            <w:pPr>
              <w:widowControl w:val="0"/>
              <w:rPr>
                <w:color w:val="000000"/>
              </w:rPr>
            </w:pPr>
            <w:r w:rsidRPr="0038468C">
              <w:rPr>
                <w:color w:val="000000"/>
              </w:rPr>
              <w:t>Предприятия бытового обслуживания</w:t>
            </w:r>
          </w:p>
        </w:tc>
        <w:tc>
          <w:tcPr>
            <w:tcW w:w="6057" w:type="dxa"/>
            <w:vAlign w:val="center"/>
          </w:tcPr>
          <w:p w:rsidR="00401C13" w:rsidRPr="0038468C" w:rsidRDefault="00401C13" w:rsidP="00401C13">
            <w:pPr>
              <w:widowControl w:val="0"/>
              <w:rPr>
                <w:color w:val="000000"/>
              </w:rPr>
            </w:pPr>
            <w:r>
              <w:t>7</w:t>
            </w:r>
            <w:r w:rsidRPr="0038468C">
              <w:rPr>
                <w:color w:val="000000"/>
              </w:rPr>
              <w:t xml:space="preserve"> рабочих мест на 1 тыс. человек, рабочее место </w:t>
            </w:r>
          </w:p>
        </w:tc>
        <w:tc>
          <w:tcPr>
            <w:tcW w:w="1417" w:type="dxa"/>
            <w:vAlign w:val="center"/>
          </w:tcPr>
          <w:p w:rsidR="00401C13" w:rsidRPr="0038468C" w:rsidRDefault="00401C13" w:rsidP="00401C13">
            <w:pPr>
              <w:widowControl w:val="0"/>
              <w:jc w:val="center"/>
              <w:rPr>
                <w:color w:val="000000"/>
              </w:rPr>
            </w:pPr>
            <w:r>
              <w:rPr>
                <w:color w:val="000000"/>
              </w:rPr>
              <w:t>43</w:t>
            </w:r>
          </w:p>
        </w:tc>
        <w:tc>
          <w:tcPr>
            <w:tcW w:w="1276" w:type="dxa"/>
            <w:gridSpan w:val="3"/>
            <w:vAlign w:val="center"/>
          </w:tcPr>
          <w:p w:rsidR="00401C13" w:rsidRPr="0038468C" w:rsidRDefault="00401C13" w:rsidP="00401C13">
            <w:pPr>
              <w:widowControl w:val="0"/>
              <w:jc w:val="center"/>
              <w:rPr>
                <w:color w:val="000000"/>
              </w:rPr>
            </w:pPr>
            <w:r>
              <w:rPr>
                <w:color w:val="000000"/>
              </w:rPr>
              <w:t>10</w:t>
            </w:r>
          </w:p>
        </w:tc>
        <w:tc>
          <w:tcPr>
            <w:tcW w:w="1219" w:type="dxa"/>
            <w:gridSpan w:val="2"/>
            <w:vAlign w:val="center"/>
          </w:tcPr>
          <w:p w:rsidR="00401C13" w:rsidRPr="0038468C" w:rsidRDefault="00401C13" w:rsidP="00401C13">
            <w:pPr>
              <w:widowControl w:val="0"/>
              <w:jc w:val="center"/>
              <w:rPr>
                <w:color w:val="000000"/>
              </w:rPr>
            </w:pPr>
            <w:r>
              <w:rPr>
                <w:color w:val="000000"/>
              </w:rPr>
              <w:t>23,25</w:t>
            </w:r>
          </w:p>
        </w:tc>
      </w:tr>
      <w:tr w:rsidR="00401C13" w:rsidRPr="0038468C" w:rsidTr="00401C13">
        <w:trPr>
          <w:jc w:val="center"/>
        </w:trPr>
        <w:tc>
          <w:tcPr>
            <w:tcW w:w="15369" w:type="dxa"/>
            <w:gridSpan w:val="10"/>
            <w:vAlign w:val="center"/>
          </w:tcPr>
          <w:p w:rsidR="00401C13" w:rsidRPr="0038468C" w:rsidRDefault="00401C13" w:rsidP="00401C13">
            <w:pPr>
              <w:widowControl w:val="0"/>
              <w:jc w:val="center"/>
              <w:rPr>
                <w:color w:val="000000"/>
              </w:rPr>
            </w:pPr>
            <w:r w:rsidRPr="0038468C">
              <w:rPr>
                <w:b/>
                <w:color w:val="000000"/>
              </w:rPr>
              <w:t>7. Предприятия коммунального обслуживания</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7.1</w:t>
            </w:r>
          </w:p>
        </w:tc>
        <w:tc>
          <w:tcPr>
            <w:tcW w:w="4716" w:type="dxa"/>
            <w:gridSpan w:val="2"/>
            <w:vAlign w:val="center"/>
          </w:tcPr>
          <w:p w:rsidR="00401C13" w:rsidRPr="0038468C" w:rsidRDefault="00401C13" w:rsidP="00401C13">
            <w:pPr>
              <w:widowControl w:val="0"/>
              <w:rPr>
                <w:color w:val="000000"/>
              </w:rPr>
            </w:pPr>
            <w:r w:rsidRPr="0038468C">
              <w:rPr>
                <w:color w:val="000000"/>
              </w:rPr>
              <w:t>Прачечные, в т.ч.</w:t>
            </w:r>
          </w:p>
        </w:tc>
        <w:tc>
          <w:tcPr>
            <w:tcW w:w="6057" w:type="dxa"/>
            <w:vAlign w:val="center"/>
          </w:tcPr>
          <w:p w:rsidR="00401C13" w:rsidRPr="0038468C" w:rsidRDefault="00401C13" w:rsidP="00401C13">
            <w:pPr>
              <w:widowControl w:val="0"/>
              <w:rPr>
                <w:color w:val="000000"/>
              </w:rPr>
            </w:pPr>
            <w:smartTag w:uri="urn:schemas-microsoft-com:office:smarttags" w:element="metricconverter">
              <w:smartTagPr>
                <w:attr w:name="ProductID" w:val="60 кг"/>
              </w:smartTagPr>
              <w:r>
                <w:rPr>
                  <w:color w:val="000000"/>
                </w:rPr>
                <w:t>60</w:t>
              </w:r>
              <w:r w:rsidRPr="0038468C">
                <w:rPr>
                  <w:color w:val="000000"/>
                </w:rPr>
                <w:t xml:space="preserve"> кг</w:t>
              </w:r>
            </w:smartTag>
            <w:r w:rsidRPr="0038468C">
              <w:rPr>
                <w:color w:val="000000"/>
              </w:rPr>
              <w:t xml:space="preserve"> белья в смену на 1 тыс. чел., кг белья в смену на 1 тыс. чел.</w:t>
            </w:r>
          </w:p>
        </w:tc>
        <w:tc>
          <w:tcPr>
            <w:tcW w:w="1417" w:type="dxa"/>
            <w:vAlign w:val="center"/>
          </w:tcPr>
          <w:p w:rsidR="00401C13" w:rsidRPr="0038468C" w:rsidRDefault="00401C13" w:rsidP="00401C13">
            <w:pPr>
              <w:widowControl w:val="0"/>
              <w:jc w:val="center"/>
              <w:rPr>
                <w:color w:val="000000"/>
              </w:rPr>
            </w:pPr>
            <w:r>
              <w:rPr>
                <w:color w:val="000000"/>
              </w:rPr>
              <w:t>371,94</w:t>
            </w:r>
          </w:p>
        </w:tc>
        <w:tc>
          <w:tcPr>
            <w:tcW w:w="1276" w:type="dxa"/>
            <w:gridSpan w:val="3"/>
            <w:vAlign w:val="center"/>
          </w:tcPr>
          <w:p w:rsidR="00401C13" w:rsidRPr="0038468C" w:rsidRDefault="00401C13" w:rsidP="00401C13">
            <w:pPr>
              <w:widowControl w:val="0"/>
              <w:jc w:val="center"/>
              <w:rPr>
                <w:color w:val="000000"/>
              </w:rPr>
            </w:pPr>
            <w:r>
              <w:rPr>
                <w:color w:val="000000"/>
              </w:rPr>
              <w:t>0</w:t>
            </w:r>
          </w:p>
        </w:tc>
        <w:tc>
          <w:tcPr>
            <w:tcW w:w="1219" w:type="dxa"/>
            <w:gridSpan w:val="2"/>
            <w:vAlign w:val="center"/>
          </w:tcPr>
          <w:p w:rsidR="00401C13" w:rsidRPr="0038468C" w:rsidRDefault="00401C13" w:rsidP="00401C13">
            <w:pPr>
              <w:widowControl w:val="0"/>
              <w:jc w:val="center"/>
              <w:rPr>
                <w:color w:val="000000"/>
              </w:rPr>
            </w:pPr>
            <w:r>
              <w:rPr>
                <w:color w:val="000000"/>
              </w:rPr>
              <w:t>0</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p>
        </w:tc>
        <w:tc>
          <w:tcPr>
            <w:tcW w:w="4716" w:type="dxa"/>
            <w:gridSpan w:val="2"/>
            <w:vAlign w:val="center"/>
          </w:tcPr>
          <w:p w:rsidR="00401C13" w:rsidRPr="0038468C" w:rsidRDefault="00401C13" w:rsidP="00401C13">
            <w:pPr>
              <w:widowControl w:val="0"/>
              <w:rPr>
                <w:color w:val="000000"/>
              </w:rPr>
            </w:pPr>
            <w:r w:rsidRPr="0038468C">
              <w:rPr>
                <w:color w:val="000000"/>
              </w:rPr>
              <w:t>а) прачечные самообслуживания</w:t>
            </w:r>
          </w:p>
        </w:tc>
        <w:tc>
          <w:tcPr>
            <w:tcW w:w="6057" w:type="dxa"/>
            <w:vAlign w:val="center"/>
          </w:tcPr>
          <w:p w:rsidR="00401C13" w:rsidRPr="0038468C" w:rsidRDefault="00401C13" w:rsidP="00401C13">
            <w:pPr>
              <w:widowControl w:val="0"/>
              <w:rPr>
                <w:color w:val="000000"/>
              </w:rPr>
            </w:pPr>
            <w:smartTag w:uri="urn:schemas-microsoft-com:office:smarttags" w:element="metricconverter">
              <w:smartTagPr>
                <w:attr w:name="ProductID" w:val="20 кг"/>
              </w:smartTagPr>
              <w:r>
                <w:rPr>
                  <w:color w:val="000000"/>
                </w:rPr>
                <w:t>20</w:t>
              </w:r>
              <w:r w:rsidRPr="0038468C">
                <w:rPr>
                  <w:color w:val="000000"/>
                </w:rPr>
                <w:t xml:space="preserve"> кг</w:t>
              </w:r>
            </w:smartTag>
            <w:r w:rsidRPr="0038468C">
              <w:rPr>
                <w:color w:val="000000"/>
              </w:rPr>
              <w:t xml:space="preserve"> белья в смену на 1 тыс. чел., кг белья в смену на 1 тыс. чел.</w:t>
            </w:r>
          </w:p>
        </w:tc>
        <w:tc>
          <w:tcPr>
            <w:tcW w:w="1417" w:type="dxa"/>
            <w:vAlign w:val="center"/>
          </w:tcPr>
          <w:p w:rsidR="00401C13" w:rsidRPr="0038468C" w:rsidRDefault="00401C13" w:rsidP="00401C13">
            <w:pPr>
              <w:widowControl w:val="0"/>
              <w:jc w:val="center"/>
              <w:rPr>
                <w:color w:val="000000"/>
              </w:rPr>
            </w:pPr>
            <w:r>
              <w:rPr>
                <w:color w:val="000000"/>
              </w:rPr>
              <w:t>123,98</w:t>
            </w:r>
          </w:p>
        </w:tc>
        <w:tc>
          <w:tcPr>
            <w:tcW w:w="1276" w:type="dxa"/>
            <w:gridSpan w:val="3"/>
            <w:vAlign w:val="center"/>
          </w:tcPr>
          <w:p w:rsidR="00401C13" w:rsidRPr="0038468C" w:rsidRDefault="00401C13" w:rsidP="00401C13">
            <w:pPr>
              <w:widowControl w:val="0"/>
              <w:jc w:val="center"/>
              <w:rPr>
                <w:color w:val="000000"/>
              </w:rPr>
            </w:pPr>
            <w:r>
              <w:rPr>
                <w:color w:val="000000"/>
              </w:rPr>
              <w:t>0</w:t>
            </w:r>
          </w:p>
        </w:tc>
        <w:tc>
          <w:tcPr>
            <w:tcW w:w="1219" w:type="dxa"/>
            <w:gridSpan w:val="2"/>
            <w:vAlign w:val="center"/>
          </w:tcPr>
          <w:p w:rsidR="00401C13" w:rsidRPr="0038468C" w:rsidRDefault="00401C13" w:rsidP="00401C13">
            <w:pPr>
              <w:widowControl w:val="0"/>
              <w:jc w:val="center"/>
              <w:rPr>
                <w:color w:val="000000"/>
              </w:rPr>
            </w:pPr>
            <w:r>
              <w:rPr>
                <w:color w:val="000000"/>
              </w:rPr>
              <w:t>0</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p>
        </w:tc>
        <w:tc>
          <w:tcPr>
            <w:tcW w:w="4716" w:type="dxa"/>
            <w:gridSpan w:val="2"/>
            <w:vAlign w:val="center"/>
          </w:tcPr>
          <w:p w:rsidR="00401C13" w:rsidRPr="0038468C" w:rsidRDefault="00401C13" w:rsidP="00401C13">
            <w:pPr>
              <w:widowControl w:val="0"/>
              <w:rPr>
                <w:color w:val="000000"/>
              </w:rPr>
            </w:pPr>
            <w:r w:rsidRPr="0038468C">
              <w:rPr>
                <w:color w:val="000000"/>
              </w:rPr>
              <w:t>б) фабрики-прачечные</w:t>
            </w:r>
          </w:p>
        </w:tc>
        <w:tc>
          <w:tcPr>
            <w:tcW w:w="6057" w:type="dxa"/>
            <w:vAlign w:val="center"/>
          </w:tcPr>
          <w:p w:rsidR="00401C13" w:rsidRPr="0038468C" w:rsidRDefault="00401C13" w:rsidP="00401C13">
            <w:pPr>
              <w:widowControl w:val="0"/>
              <w:ind w:left="-13" w:firstLine="13"/>
              <w:rPr>
                <w:color w:val="000000"/>
              </w:rPr>
            </w:pPr>
            <w:smartTag w:uri="urn:schemas-microsoft-com:office:smarttags" w:element="metricconverter">
              <w:smartTagPr>
                <w:attr w:name="ProductID" w:val="40 кг"/>
              </w:smartTagPr>
              <w:r>
                <w:rPr>
                  <w:color w:val="000000"/>
                </w:rPr>
                <w:t>40</w:t>
              </w:r>
              <w:r w:rsidRPr="0038468C">
                <w:rPr>
                  <w:color w:val="000000"/>
                </w:rPr>
                <w:t xml:space="preserve"> кг</w:t>
              </w:r>
            </w:smartTag>
            <w:r w:rsidRPr="0038468C">
              <w:rPr>
                <w:color w:val="000000"/>
              </w:rPr>
              <w:t xml:space="preserve"> белья в смену на 1 тыс. чел., кг белья в смену на 1 тыс. чел.</w:t>
            </w:r>
          </w:p>
        </w:tc>
        <w:tc>
          <w:tcPr>
            <w:tcW w:w="1417" w:type="dxa"/>
            <w:vAlign w:val="center"/>
          </w:tcPr>
          <w:p w:rsidR="00401C13" w:rsidRPr="0038468C" w:rsidRDefault="00401C13" w:rsidP="00401C13">
            <w:pPr>
              <w:widowControl w:val="0"/>
              <w:jc w:val="center"/>
              <w:rPr>
                <w:color w:val="000000"/>
              </w:rPr>
            </w:pPr>
            <w:r>
              <w:rPr>
                <w:color w:val="000000"/>
              </w:rPr>
              <w:t>247,96</w:t>
            </w:r>
          </w:p>
        </w:tc>
        <w:tc>
          <w:tcPr>
            <w:tcW w:w="1276" w:type="dxa"/>
            <w:gridSpan w:val="3"/>
            <w:vAlign w:val="center"/>
          </w:tcPr>
          <w:p w:rsidR="00401C13" w:rsidRPr="0038468C" w:rsidRDefault="00401C13" w:rsidP="00401C13">
            <w:pPr>
              <w:widowControl w:val="0"/>
              <w:jc w:val="center"/>
              <w:rPr>
                <w:color w:val="000000"/>
              </w:rPr>
            </w:pPr>
            <w:r>
              <w:rPr>
                <w:color w:val="000000"/>
              </w:rPr>
              <w:t>0</w:t>
            </w:r>
          </w:p>
        </w:tc>
        <w:tc>
          <w:tcPr>
            <w:tcW w:w="1219" w:type="dxa"/>
            <w:gridSpan w:val="2"/>
            <w:vAlign w:val="center"/>
          </w:tcPr>
          <w:p w:rsidR="00401C13" w:rsidRPr="0038468C" w:rsidRDefault="00401C13" w:rsidP="00401C13">
            <w:pPr>
              <w:widowControl w:val="0"/>
              <w:jc w:val="center"/>
              <w:rPr>
                <w:color w:val="000000"/>
              </w:rPr>
            </w:pPr>
            <w:r>
              <w:rPr>
                <w:color w:val="000000"/>
              </w:rPr>
              <w:t>0</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7.2</w:t>
            </w:r>
          </w:p>
        </w:tc>
        <w:tc>
          <w:tcPr>
            <w:tcW w:w="4716" w:type="dxa"/>
            <w:gridSpan w:val="2"/>
            <w:vAlign w:val="center"/>
          </w:tcPr>
          <w:p w:rsidR="00401C13" w:rsidRPr="0038468C" w:rsidRDefault="00401C13" w:rsidP="00401C13">
            <w:pPr>
              <w:widowControl w:val="0"/>
              <w:rPr>
                <w:color w:val="000000"/>
              </w:rPr>
            </w:pPr>
            <w:r w:rsidRPr="0038468C">
              <w:rPr>
                <w:color w:val="000000"/>
              </w:rPr>
              <w:t>Химчистки</w:t>
            </w:r>
          </w:p>
        </w:tc>
        <w:tc>
          <w:tcPr>
            <w:tcW w:w="6057" w:type="dxa"/>
            <w:vAlign w:val="center"/>
          </w:tcPr>
          <w:p w:rsidR="00401C13" w:rsidRPr="0038468C" w:rsidRDefault="00401C13" w:rsidP="00401C13">
            <w:pPr>
              <w:widowControl w:val="0"/>
              <w:rPr>
                <w:color w:val="000000"/>
              </w:rPr>
            </w:pPr>
            <w:smartTag w:uri="urn:schemas-microsoft-com:office:smarttags" w:element="metricconverter">
              <w:smartTagPr>
                <w:attr w:name="ProductID" w:val="3,5 кг"/>
              </w:smartTagPr>
              <w:r>
                <w:rPr>
                  <w:color w:val="000000"/>
                </w:rPr>
                <w:t>3,5</w:t>
              </w:r>
              <w:r w:rsidRPr="0038468C">
                <w:rPr>
                  <w:color w:val="000000"/>
                </w:rPr>
                <w:t xml:space="preserve"> кг</w:t>
              </w:r>
            </w:smartTag>
            <w:r w:rsidRPr="0038468C">
              <w:rPr>
                <w:color w:val="000000"/>
              </w:rPr>
              <w:t xml:space="preserve"> вещей в смену на 1 тыс. чел., кг вещей в смену на 1 тыс. чел.</w:t>
            </w:r>
          </w:p>
        </w:tc>
        <w:tc>
          <w:tcPr>
            <w:tcW w:w="1417" w:type="dxa"/>
            <w:vAlign w:val="center"/>
          </w:tcPr>
          <w:p w:rsidR="00401C13" w:rsidRPr="0038468C" w:rsidRDefault="00401C13" w:rsidP="00401C13">
            <w:pPr>
              <w:widowControl w:val="0"/>
              <w:jc w:val="center"/>
              <w:rPr>
                <w:color w:val="000000"/>
              </w:rPr>
            </w:pPr>
            <w:r>
              <w:rPr>
                <w:color w:val="000000"/>
              </w:rPr>
              <w:t>21,7</w:t>
            </w:r>
          </w:p>
        </w:tc>
        <w:tc>
          <w:tcPr>
            <w:tcW w:w="1276" w:type="dxa"/>
            <w:gridSpan w:val="3"/>
            <w:vAlign w:val="center"/>
          </w:tcPr>
          <w:p w:rsidR="00401C13" w:rsidRPr="0038468C" w:rsidRDefault="00401C13" w:rsidP="00401C13">
            <w:pPr>
              <w:widowControl w:val="0"/>
              <w:jc w:val="center"/>
              <w:rPr>
                <w:color w:val="000000"/>
              </w:rPr>
            </w:pPr>
            <w:r>
              <w:rPr>
                <w:color w:val="000000"/>
              </w:rPr>
              <w:t>0</w:t>
            </w:r>
          </w:p>
        </w:tc>
        <w:tc>
          <w:tcPr>
            <w:tcW w:w="1219" w:type="dxa"/>
            <w:gridSpan w:val="2"/>
            <w:vAlign w:val="center"/>
          </w:tcPr>
          <w:p w:rsidR="00401C13" w:rsidRPr="0038468C" w:rsidRDefault="00401C13" w:rsidP="00401C13">
            <w:pPr>
              <w:widowControl w:val="0"/>
              <w:jc w:val="center"/>
              <w:rPr>
                <w:color w:val="000000"/>
              </w:rPr>
            </w:pPr>
            <w:r>
              <w:rPr>
                <w:color w:val="000000"/>
              </w:rPr>
              <w:t>0</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7.3</w:t>
            </w:r>
          </w:p>
        </w:tc>
        <w:tc>
          <w:tcPr>
            <w:tcW w:w="4716" w:type="dxa"/>
            <w:gridSpan w:val="2"/>
            <w:vAlign w:val="center"/>
          </w:tcPr>
          <w:p w:rsidR="00401C13" w:rsidRPr="0038468C" w:rsidRDefault="00401C13" w:rsidP="00401C13">
            <w:pPr>
              <w:widowControl w:val="0"/>
              <w:rPr>
                <w:color w:val="000000"/>
              </w:rPr>
            </w:pPr>
            <w:r w:rsidRPr="0038468C">
              <w:rPr>
                <w:color w:val="000000"/>
              </w:rPr>
              <w:t>Бани</w:t>
            </w:r>
          </w:p>
        </w:tc>
        <w:tc>
          <w:tcPr>
            <w:tcW w:w="6057" w:type="dxa"/>
            <w:vAlign w:val="center"/>
          </w:tcPr>
          <w:p w:rsidR="00401C13" w:rsidRPr="0038468C" w:rsidRDefault="00401C13" w:rsidP="00401C13">
            <w:pPr>
              <w:widowControl w:val="0"/>
              <w:rPr>
                <w:color w:val="000000"/>
              </w:rPr>
            </w:pPr>
            <w:r>
              <w:rPr>
                <w:color w:val="000000"/>
              </w:rPr>
              <w:t>7</w:t>
            </w:r>
            <w:r w:rsidRPr="0038468C">
              <w:rPr>
                <w:color w:val="000000"/>
              </w:rPr>
              <w:t xml:space="preserve"> мест на 1 тыс. человек, место на 1 тыс. человек</w:t>
            </w:r>
          </w:p>
        </w:tc>
        <w:tc>
          <w:tcPr>
            <w:tcW w:w="1417" w:type="dxa"/>
            <w:vAlign w:val="center"/>
          </w:tcPr>
          <w:p w:rsidR="00401C13" w:rsidRPr="0038468C" w:rsidRDefault="00401C13" w:rsidP="00401C13">
            <w:pPr>
              <w:widowControl w:val="0"/>
              <w:jc w:val="center"/>
              <w:rPr>
                <w:color w:val="000000"/>
              </w:rPr>
            </w:pPr>
            <w:r>
              <w:rPr>
                <w:color w:val="000000"/>
              </w:rPr>
              <w:t>43</w:t>
            </w:r>
          </w:p>
        </w:tc>
        <w:tc>
          <w:tcPr>
            <w:tcW w:w="1276" w:type="dxa"/>
            <w:gridSpan w:val="3"/>
            <w:vAlign w:val="center"/>
          </w:tcPr>
          <w:p w:rsidR="00401C13" w:rsidRPr="0038468C" w:rsidRDefault="00401C13" w:rsidP="00401C13">
            <w:pPr>
              <w:widowControl w:val="0"/>
              <w:jc w:val="center"/>
              <w:rPr>
                <w:color w:val="000000"/>
              </w:rPr>
            </w:pPr>
            <w:r>
              <w:rPr>
                <w:color w:val="000000"/>
              </w:rPr>
              <w:t>0</w:t>
            </w:r>
          </w:p>
        </w:tc>
        <w:tc>
          <w:tcPr>
            <w:tcW w:w="1219" w:type="dxa"/>
            <w:gridSpan w:val="2"/>
            <w:vAlign w:val="center"/>
          </w:tcPr>
          <w:p w:rsidR="00401C13" w:rsidRPr="0038468C" w:rsidRDefault="00401C13" w:rsidP="00401C13">
            <w:pPr>
              <w:widowControl w:val="0"/>
              <w:jc w:val="center"/>
              <w:rPr>
                <w:color w:val="000000"/>
              </w:rPr>
            </w:pPr>
            <w:r>
              <w:rPr>
                <w:color w:val="000000"/>
              </w:rPr>
              <w:t>0</w:t>
            </w:r>
          </w:p>
        </w:tc>
      </w:tr>
      <w:tr w:rsidR="00401C13" w:rsidRPr="0038468C" w:rsidTr="00401C13">
        <w:trPr>
          <w:jc w:val="center"/>
        </w:trPr>
        <w:tc>
          <w:tcPr>
            <w:tcW w:w="15369" w:type="dxa"/>
            <w:gridSpan w:val="10"/>
            <w:vAlign w:val="center"/>
          </w:tcPr>
          <w:p w:rsidR="00401C13" w:rsidRPr="0038468C" w:rsidRDefault="00401C13" w:rsidP="00401C13">
            <w:pPr>
              <w:widowControl w:val="0"/>
              <w:jc w:val="center"/>
              <w:rPr>
                <w:color w:val="000000"/>
              </w:rPr>
            </w:pPr>
            <w:r w:rsidRPr="0038468C">
              <w:rPr>
                <w:b/>
                <w:color w:val="000000"/>
              </w:rPr>
              <w:t>9. Кредитно-финансовые учреждения</w:t>
            </w:r>
          </w:p>
        </w:tc>
      </w:tr>
      <w:tr w:rsidR="00401C13" w:rsidRPr="0038468C" w:rsidTr="00401C13">
        <w:trPr>
          <w:jc w:val="center"/>
        </w:trPr>
        <w:tc>
          <w:tcPr>
            <w:tcW w:w="684" w:type="dxa"/>
            <w:vAlign w:val="center"/>
          </w:tcPr>
          <w:p w:rsidR="00401C13" w:rsidRPr="0038468C" w:rsidRDefault="00401C13" w:rsidP="00401C13">
            <w:pPr>
              <w:widowControl w:val="0"/>
              <w:jc w:val="center"/>
              <w:rPr>
                <w:color w:val="000000"/>
              </w:rPr>
            </w:pPr>
            <w:r w:rsidRPr="0038468C">
              <w:rPr>
                <w:color w:val="000000"/>
              </w:rPr>
              <w:t>8.2</w:t>
            </w:r>
          </w:p>
        </w:tc>
        <w:tc>
          <w:tcPr>
            <w:tcW w:w="4716" w:type="dxa"/>
            <w:gridSpan w:val="2"/>
            <w:vAlign w:val="center"/>
          </w:tcPr>
          <w:p w:rsidR="00401C13" w:rsidRPr="0038468C" w:rsidRDefault="00401C13" w:rsidP="00401C13">
            <w:pPr>
              <w:widowControl w:val="0"/>
              <w:rPr>
                <w:color w:val="000000"/>
              </w:rPr>
            </w:pPr>
            <w:r w:rsidRPr="0038468C">
              <w:rPr>
                <w:color w:val="000000"/>
              </w:rPr>
              <w:t>Отделения и филиалы сберегательного банка   (сберкассы)</w:t>
            </w:r>
          </w:p>
        </w:tc>
        <w:tc>
          <w:tcPr>
            <w:tcW w:w="6057" w:type="dxa"/>
            <w:vAlign w:val="center"/>
          </w:tcPr>
          <w:p w:rsidR="00401C13" w:rsidRPr="0038468C" w:rsidRDefault="00401C13" w:rsidP="00401C13">
            <w:pPr>
              <w:widowControl w:val="0"/>
              <w:rPr>
                <w:color w:val="000000"/>
              </w:rPr>
            </w:pPr>
            <w:r w:rsidRPr="0038468C">
              <w:rPr>
                <w:color w:val="000000"/>
              </w:rPr>
              <w:t xml:space="preserve">1 операц. место (окно) на </w:t>
            </w:r>
            <w:r>
              <w:rPr>
                <w:color w:val="000000"/>
              </w:rPr>
              <w:t>1</w:t>
            </w:r>
            <w:r w:rsidRPr="0038468C">
              <w:rPr>
                <w:color w:val="000000"/>
              </w:rPr>
              <w:t>-</w:t>
            </w:r>
            <w:r>
              <w:rPr>
                <w:color w:val="000000"/>
              </w:rPr>
              <w:t>2</w:t>
            </w:r>
            <w:r w:rsidRPr="0038468C">
              <w:rPr>
                <w:color w:val="000000"/>
              </w:rPr>
              <w:t xml:space="preserve"> тыс. человек, операционная касса</w:t>
            </w:r>
          </w:p>
        </w:tc>
        <w:tc>
          <w:tcPr>
            <w:tcW w:w="1417" w:type="dxa"/>
            <w:vAlign w:val="center"/>
          </w:tcPr>
          <w:p w:rsidR="00401C13" w:rsidRPr="0038468C" w:rsidRDefault="00401C13" w:rsidP="00401C13">
            <w:pPr>
              <w:widowControl w:val="0"/>
              <w:jc w:val="center"/>
              <w:rPr>
                <w:color w:val="000000"/>
              </w:rPr>
            </w:pPr>
            <w:r>
              <w:rPr>
                <w:color w:val="000000"/>
              </w:rPr>
              <w:t>3</w:t>
            </w:r>
          </w:p>
        </w:tc>
        <w:tc>
          <w:tcPr>
            <w:tcW w:w="1276" w:type="dxa"/>
            <w:gridSpan w:val="3"/>
            <w:vAlign w:val="center"/>
          </w:tcPr>
          <w:p w:rsidR="00401C13" w:rsidRPr="0038468C" w:rsidRDefault="00401C13" w:rsidP="00401C13">
            <w:pPr>
              <w:widowControl w:val="0"/>
              <w:jc w:val="center"/>
              <w:rPr>
                <w:color w:val="000000"/>
              </w:rPr>
            </w:pPr>
            <w:r>
              <w:rPr>
                <w:color w:val="000000"/>
              </w:rPr>
              <w:t>5</w:t>
            </w:r>
          </w:p>
        </w:tc>
        <w:tc>
          <w:tcPr>
            <w:tcW w:w="1219" w:type="dxa"/>
            <w:gridSpan w:val="2"/>
            <w:vAlign w:val="center"/>
          </w:tcPr>
          <w:p w:rsidR="00401C13" w:rsidRPr="0038468C" w:rsidRDefault="00401C13" w:rsidP="00401C13">
            <w:pPr>
              <w:widowControl w:val="0"/>
              <w:jc w:val="center"/>
              <w:rPr>
                <w:color w:val="000000"/>
              </w:rPr>
            </w:pPr>
            <w:r>
              <w:rPr>
                <w:color w:val="000000"/>
              </w:rPr>
              <w:t>166,67</w:t>
            </w:r>
          </w:p>
        </w:tc>
      </w:tr>
      <w:tr w:rsidR="00401C13" w:rsidRPr="0038468C" w:rsidTr="00401C13">
        <w:trPr>
          <w:jc w:val="center"/>
        </w:trPr>
        <w:tc>
          <w:tcPr>
            <w:tcW w:w="15369" w:type="dxa"/>
            <w:gridSpan w:val="10"/>
            <w:vAlign w:val="center"/>
          </w:tcPr>
          <w:p w:rsidR="00401C13" w:rsidRPr="0038468C" w:rsidRDefault="00401C13" w:rsidP="00401C13">
            <w:pPr>
              <w:widowControl w:val="0"/>
              <w:jc w:val="center"/>
              <w:rPr>
                <w:color w:val="000000"/>
              </w:rPr>
            </w:pPr>
            <w:r w:rsidRPr="0038468C">
              <w:rPr>
                <w:b/>
                <w:color w:val="000000"/>
              </w:rPr>
              <w:t>10. Учреждения и предприятия связи</w:t>
            </w:r>
          </w:p>
        </w:tc>
      </w:tr>
      <w:tr w:rsidR="00401C13" w:rsidRPr="0038468C" w:rsidTr="00401C13">
        <w:trPr>
          <w:jc w:val="center"/>
        </w:trPr>
        <w:tc>
          <w:tcPr>
            <w:tcW w:w="780" w:type="dxa"/>
            <w:gridSpan w:val="2"/>
            <w:vAlign w:val="center"/>
          </w:tcPr>
          <w:p w:rsidR="00401C13" w:rsidRPr="0038468C" w:rsidRDefault="00401C13" w:rsidP="00401C13">
            <w:pPr>
              <w:widowControl w:val="0"/>
              <w:jc w:val="center"/>
              <w:rPr>
                <w:color w:val="000000"/>
              </w:rPr>
            </w:pPr>
            <w:r w:rsidRPr="0038468C">
              <w:rPr>
                <w:color w:val="000000"/>
              </w:rPr>
              <w:t>9.1</w:t>
            </w:r>
          </w:p>
        </w:tc>
        <w:tc>
          <w:tcPr>
            <w:tcW w:w="4620" w:type="dxa"/>
            <w:vAlign w:val="center"/>
          </w:tcPr>
          <w:p w:rsidR="00401C13" w:rsidRPr="0038468C" w:rsidRDefault="00401C13" w:rsidP="00401C13">
            <w:pPr>
              <w:widowControl w:val="0"/>
              <w:rPr>
                <w:color w:val="000000"/>
              </w:rPr>
            </w:pPr>
            <w:r w:rsidRPr="0038468C">
              <w:rPr>
                <w:color w:val="000000"/>
              </w:rPr>
              <w:t>Отделение связи</w:t>
            </w:r>
          </w:p>
        </w:tc>
        <w:tc>
          <w:tcPr>
            <w:tcW w:w="6057" w:type="dxa"/>
            <w:vAlign w:val="center"/>
          </w:tcPr>
          <w:p w:rsidR="00401C13" w:rsidRPr="0038468C" w:rsidRDefault="00401C13" w:rsidP="00401C13">
            <w:pPr>
              <w:widowControl w:val="0"/>
              <w:rPr>
                <w:color w:val="000000"/>
              </w:rPr>
            </w:pPr>
            <w:r w:rsidRPr="0038468C">
              <w:rPr>
                <w:color w:val="000000"/>
              </w:rPr>
              <w:t>По нормам и правилам министерств связи РФ, объект</w:t>
            </w:r>
          </w:p>
        </w:tc>
        <w:tc>
          <w:tcPr>
            <w:tcW w:w="1417" w:type="dxa"/>
            <w:vAlign w:val="center"/>
          </w:tcPr>
          <w:p w:rsidR="00401C13" w:rsidRPr="0038468C" w:rsidRDefault="00401C13" w:rsidP="00401C13">
            <w:pPr>
              <w:widowControl w:val="0"/>
              <w:jc w:val="center"/>
              <w:rPr>
                <w:color w:val="000000"/>
              </w:rPr>
            </w:pPr>
            <w:r>
              <w:rPr>
                <w:color w:val="000000"/>
              </w:rPr>
              <w:t>3</w:t>
            </w:r>
          </w:p>
        </w:tc>
        <w:tc>
          <w:tcPr>
            <w:tcW w:w="1327" w:type="dxa"/>
            <w:gridSpan w:val="4"/>
            <w:vAlign w:val="center"/>
          </w:tcPr>
          <w:p w:rsidR="00401C13" w:rsidRPr="0038468C" w:rsidRDefault="00401C13" w:rsidP="00401C13">
            <w:pPr>
              <w:widowControl w:val="0"/>
              <w:jc w:val="center"/>
              <w:rPr>
                <w:color w:val="000000"/>
              </w:rPr>
            </w:pPr>
            <w:r>
              <w:rPr>
                <w:color w:val="000000"/>
              </w:rPr>
              <w:t>2</w:t>
            </w:r>
          </w:p>
        </w:tc>
        <w:tc>
          <w:tcPr>
            <w:tcW w:w="1168" w:type="dxa"/>
            <w:vAlign w:val="center"/>
          </w:tcPr>
          <w:p w:rsidR="00401C13" w:rsidRPr="0038468C" w:rsidRDefault="00401C13" w:rsidP="00401C13">
            <w:pPr>
              <w:widowControl w:val="0"/>
              <w:jc w:val="center"/>
              <w:rPr>
                <w:color w:val="000000"/>
              </w:rPr>
            </w:pPr>
            <w:r>
              <w:rPr>
                <w:color w:val="000000"/>
              </w:rPr>
              <w:t>66,67</w:t>
            </w:r>
          </w:p>
        </w:tc>
      </w:tr>
      <w:tr w:rsidR="00401C13" w:rsidRPr="0038468C" w:rsidTr="00401C13">
        <w:trPr>
          <w:jc w:val="center"/>
        </w:trPr>
        <w:tc>
          <w:tcPr>
            <w:tcW w:w="15369" w:type="dxa"/>
            <w:gridSpan w:val="10"/>
            <w:vAlign w:val="center"/>
          </w:tcPr>
          <w:p w:rsidR="00401C13" w:rsidRPr="0038468C" w:rsidRDefault="00401C13" w:rsidP="00401C13">
            <w:pPr>
              <w:widowControl w:val="0"/>
              <w:jc w:val="center"/>
              <w:rPr>
                <w:color w:val="000000"/>
              </w:rPr>
            </w:pPr>
            <w:r w:rsidRPr="0038468C">
              <w:rPr>
                <w:b/>
                <w:color w:val="000000"/>
              </w:rPr>
              <w:t>11. Учреждения жилищно-коммунального хозяйства</w:t>
            </w:r>
          </w:p>
        </w:tc>
      </w:tr>
      <w:tr w:rsidR="00401C13" w:rsidRPr="0038468C" w:rsidTr="00401C13">
        <w:trPr>
          <w:jc w:val="center"/>
        </w:trPr>
        <w:tc>
          <w:tcPr>
            <w:tcW w:w="780" w:type="dxa"/>
            <w:gridSpan w:val="2"/>
            <w:vAlign w:val="center"/>
          </w:tcPr>
          <w:p w:rsidR="00401C13" w:rsidRPr="0038468C" w:rsidRDefault="00401C13" w:rsidP="00401C13">
            <w:pPr>
              <w:widowControl w:val="0"/>
              <w:jc w:val="center"/>
              <w:rPr>
                <w:color w:val="000000"/>
              </w:rPr>
            </w:pPr>
            <w:r w:rsidRPr="0038468C">
              <w:rPr>
                <w:color w:val="000000"/>
              </w:rPr>
              <w:t>10.1</w:t>
            </w:r>
          </w:p>
        </w:tc>
        <w:tc>
          <w:tcPr>
            <w:tcW w:w="4620" w:type="dxa"/>
            <w:vAlign w:val="center"/>
          </w:tcPr>
          <w:p w:rsidR="00401C13" w:rsidRPr="0038468C" w:rsidRDefault="00401C13" w:rsidP="00401C13">
            <w:pPr>
              <w:widowControl w:val="0"/>
              <w:rPr>
                <w:color w:val="000000"/>
              </w:rPr>
            </w:pPr>
            <w:r w:rsidRPr="0038468C">
              <w:rPr>
                <w:color w:val="000000"/>
              </w:rPr>
              <w:t>Жилищно-эксплуатационная организация</w:t>
            </w:r>
          </w:p>
        </w:tc>
        <w:tc>
          <w:tcPr>
            <w:tcW w:w="6057" w:type="dxa"/>
            <w:vAlign w:val="center"/>
          </w:tcPr>
          <w:p w:rsidR="00401C13" w:rsidRPr="0038468C" w:rsidRDefault="00401C13" w:rsidP="00401C13">
            <w:pPr>
              <w:widowControl w:val="0"/>
              <w:rPr>
                <w:color w:val="000000"/>
              </w:rPr>
            </w:pPr>
            <w:r w:rsidRPr="0038468C">
              <w:rPr>
                <w:color w:val="000000"/>
              </w:rPr>
              <w:t>1 объект на 20 тыс. человек, объект</w:t>
            </w:r>
          </w:p>
        </w:tc>
        <w:tc>
          <w:tcPr>
            <w:tcW w:w="1417" w:type="dxa"/>
            <w:vAlign w:val="center"/>
          </w:tcPr>
          <w:p w:rsidR="00401C13" w:rsidRPr="0038468C" w:rsidRDefault="00401C13" w:rsidP="00401C13">
            <w:pPr>
              <w:widowControl w:val="0"/>
              <w:jc w:val="center"/>
              <w:rPr>
                <w:color w:val="000000"/>
              </w:rPr>
            </w:pPr>
            <w:r>
              <w:rPr>
                <w:color w:val="000000"/>
              </w:rPr>
              <w:t>1</w:t>
            </w:r>
          </w:p>
        </w:tc>
        <w:tc>
          <w:tcPr>
            <w:tcW w:w="1327" w:type="dxa"/>
            <w:gridSpan w:val="4"/>
            <w:vAlign w:val="center"/>
          </w:tcPr>
          <w:p w:rsidR="00401C13" w:rsidRPr="0038468C" w:rsidRDefault="00401C13" w:rsidP="00401C13">
            <w:pPr>
              <w:widowControl w:val="0"/>
              <w:jc w:val="center"/>
              <w:rPr>
                <w:color w:val="000000"/>
              </w:rPr>
            </w:pPr>
            <w:r>
              <w:rPr>
                <w:color w:val="000000"/>
              </w:rPr>
              <w:t>1</w:t>
            </w:r>
          </w:p>
        </w:tc>
        <w:tc>
          <w:tcPr>
            <w:tcW w:w="1168" w:type="dxa"/>
            <w:vAlign w:val="center"/>
          </w:tcPr>
          <w:p w:rsidR="00401C13" w:rsidRPr="0038468C" w:rsidRDefault="00401C13" w:rsidP="00401C13">
            <w:pPr>
              <w:widowControl w:val="0"/>
              <w:jc w:val="center"/>
              <w:rPr>
                <w:color w:val="000000"/>
              </w:rPr>
            </w:pPr>
            <w:r>
              <w:rPr>
                <w:color w:val="000000"/>
              </w:rPr>
              <w:t>100</w:t>
            </w:r>
          </w:p>
        </w:tc>
      </w:tr>
      <w:tr w:rsidR="00401C13" w:rsidRPr="0038468C" w:rsidTr="00401C13">
        <w:trPr>
          <w:jc w:val="center"/>
        </w:trPr>
        <w:tc>
          <w:tcPr>
            <w:tcW w:w="780" w:type="dxa"/>
            <w:gridSpan w:val="2"/>
            <w:vAlign w:val="center"/>
          </w:tcPr>
          <w:p w:rsidR="00401C13" w:rsidRPr="0038468C" w:rsidRDefault="00401C13" w:rsidP="00401C13">
            <w:pPr>
              <w:widowControl w:val="0"/>
              <w:jc w:val="center"/>
              <w:rPr>
                <w:color w:val="000000"/>
              </w:rPr>
            </w:pPr>
            <w:r w:rsidRPr="0038468C">
              <w:rPr>
                <w:color w:val="000000"/>
              </w:rPr>
              <w:t>10.3</w:t>
            </w:r>
          </w:p>
        </w:tc>
        <w:tc>
          <w:tcPr>
            <w:tcW w:w="4620" w:type="dxa"/>
            <w:vAlign w:val="center"/>
          </w:tcPr>
          <w:p w:rsidR="00401C13" w:rsidRPr="0038468C" w:rsidRDefault="00401C13" w:rsidP="00401C13">
            <w:pPr>
              <w:widowControl w:val="0"/>
              <w:rPr>
                <w:color w:val="000000"/>
              </w:rPr>
            </w:pPr>
            <w:r w:rsidRPr="0038468C">
              <w:rPr>
                <w:color w:val="000000"/>
              </w:rPr>
              <w:t>Гостиницы</w:t>
            </w:r>
          </w:p>
        </w:tc>
        <w:tc>
          <w:tcPr>
            <w:tcW w:w="6057" w:type="dxa"/>
            <w:vAlign w:val="center"/>
          </w:tcPr>
          <w:p w:rsidR="00401C13" w:rsidRPr="0038468C" w:rsidRDefault="00401C13" w:rsidP="00401C13">
            <w:pPr>
              <w:widowControl w:val="0"/>
              <w:rPr>
                <w:color w:val="000000"/>
              </w:rPr>
            </w:pPr>
            <w:r w:rsidRPr="0038468C">
              <w:rPr>
                <w:color w:val="000000"/>
              </w:rPr>
              <w:t>6 мест на 1 тыс. человек, место</w:t>
            </w:r>
          </w:p>
        </w:tc>
        <w:tc>
          <w:tcPr>
            <w:tcW w:w="1417" w:type="dxa"/>
            <w:vAlign w:val="center"/>
          </w:tcPr>
          <w:p w:rsidR="00401C13" w:rsidRPr="0038468C" w:rsidRDefault="00401C13" w:rsidP="00401C13">
            <w:pPr>
              <w:widowControl w:val="0"/>
              <w:jc w:val="center"/>
              <w:rPr>
                <w:color w:val="000000"/>
              </w:rPr>
            </w:pPr>
            <w:r>
              <w:rPr>
                <w:color w:val="000000"/>
              </w:rPr>
              <w:t>37</w:t>
            </w:r>
          </w:p>
        </w:tc>
        <w:tc>
          <w:tcPr>
            <w:tcW w:w="1327" w:type="dxa"/>
            <w:gridSpan w:val="4"/>
            <w:vAlign w:val="center"/>
          </w:tcPr>
          <w:p w:rsidR="00401C13" w:rsidRPr="0038468C" w:rsidRDefault="00401C13" w:rsidP="00401C13">
            <w:pPr>
              <w:widowControl w:val="0"/>
              <w:jc w:val="center"/>
              <w:rPr>
                <w:color w:val="000000"/>
              </w:rPr>
            </w:pPr>
            <w:r>
              <w:rPr>
                <w:color w:val="000000"/>
              </w:rPr>
              <w:t>0</w:t>
            </w:r>
          </w:p>
        </w:tc>
        <w:tc>
          <w:tcPr>
            <w:tcW w:w="1168" w:type="dxa"/>
            <w:vAlign w:val="center"/>
          </w:tcPr>
          <w:p w:rsidR="00401C13" w:rsidRPr="0038468C" w:rsidRDefault="00401C13" w:rsidP="00401C13">
            <w:pPr>
              <w:widowControl w:val="0"/>
              <w:jc w:val="center"/>
              <w:rPr>
                <w:color w:val="000000"/>
              </w:rPr>
            </w:pPr>
            <w:r>
              <w:rPr>
                <w:color w:val="000000"/>
              </w:rPr>
              <w:t>0</w:t>
            </w:r>
          </w:p>
        </w:tc>
      </w:tr>
      <w:tr w:rsidR="00401C13" w:rsidRPr="0038468C" w:rsidTr="00401C13">
        <w:trPr>
          <w:jc w:val="center"/>
        </w:trPr>
        <w:tc>
          <w:tcPr>
            <w:tcW w:w="780" w:type="dxa"/>
            <w:gridSpan w:val="2"/>
            <w:vAlign w:val="center"/>
          </w:tcPr>
          <w:p w:rsidR="00401C13" w:rsidRPr="0038468C" w:rsidRDefault="00401C13" w:rsidP="00401C13">
            <w:pPr>
              <w:widowControl w:val="0"/>
              <w:jc w:val="center"/>
              <w:rPr>
                <w:color w:val="000000"/>
              </w:rPr>
            </w:pPr>
            <w:r w:rsidRPr="0038468C">
              <w:rPr>
                <w:color w:val="000000"/>
              </w:rPr>
              <w:t>10.4</w:t>
            </w:r>
          </w:p>
        </w:tc>
        <w:tc>
          <w:tcPr>
            <w:tcW w:w="4620" w:type="dxa"/>
            <w:vAlign w:val="center"/>
          </w:tcPr>
          <w:p w:rsidR="00401C13" w:rsidRPr="0038468C" w:rsidRDefault="00401C13" w:rsidP="00401C13">
            <w:pPr>
              <w:widowControl w:val="0"/>
              <w:rPr>
                <w:color w:val="000000"/>
              </w:rPr>
            </w:pPr>
            <w:r w:rsidRPr="0038468C">
              <w:rPr>
                <w:color w:val="000000"/>
              </w:rPr>
              <w:t>Общественные уборные</w:t>
            </w:r>
          </w:p>
        </w:tc>
        <w:tc>
          <w:tcPr>
            <w:tcW w:w="6057" w:type="dxa"/>
            <w:vAlign w:val="center"/>
          </w:tcPr>
          <w:p w:rsidR="00401C13" w:rsidRPr="0038468C" w:rsidRDefault="00401C13" w:rsidP="00401C13">
            <w:pPr>
              <w:widowControl w:val="0"/>
              <w:rPr>
                <w:color w:val="000000"/>
              </w:rPr>
            </w:pPr>
            <w:r w:rsidRPr="0038468C">
              <w:rPr>
                <w:color w:val="000000"/>
              </w:rPr>
              <w:t>1 прибор на 1 тыс. человек, прибор на 1 тыс. человек</w:t>
            </w:r>
          </w:p>
        </w:tc>
        <w:tc>
          <w:tcPr>
            <w:tcW w:w="1417" w:type="dxa"/>
            <w:vAlign w:val="center"/>
          </w:tcPr>
          <w:p w:rsidR="00401C13" w:rsidRPr="0038468C" w:rsidRDefault="00401C13" w:rsidP="00401C13">
            <w:pPr>
              <w:widowControl w:val="0"/>
              <w:jc w:val="center"/>
              <w:rPr>
                <w:color w:val="000000"/>
              </w:rPr>
            </w:pPr>
            <w:r>
              <w:rPr>
                <w:color w:val="000000"/>
              </w:rPr>
              <w:t>6</w:t>
            </w:r>
          </w:p>
        </w:tc>
        <w:tc>
          <w:tcPr>
            <w:tcW w:w="1327" w:type="dxa"/>
            <w:gridSpan w:val="4"/>
            <w:vAlign w:val="center"/>
          </w:tcPr>
          <w:p w:rsidR="00401C13" w:rsidRPr="0038468C" w:rsidRDefault="00401C13" w:rsidP="00401C13">
            <w:pPr>
              <w:widowControl w:val="0"/>
              <w:jc w:val="center"/>
              <w:rPr>
                <w:color w:val="000000"/>
              </w:rPr>
            </w:pPr>
            <w:r>
              <w:rPr>
                <w:color w:val="000000"/>
              </w:rPr>
              <w:t>0</w:t>
            </w:r>
          </w:p>
        </w:tc>
        <w:tc>
          <w:tcPr>
            <w:tcW w:w="1168" w:type="dxa"/>
            <w:vAlign w:val="center"/>
          </w:tcPr>
          <w:p w:rsidR="00401C13" w:rsidRPr="0038468C" w:rsidRDefault="00401C13" w:rsidP="00401C13">
            <w:pPr>
              <w:widowControl w:val="0"/>
              <w:jc w:val="center"/>
              <w:rPr>
                <w:color w:val="000000"/>
              </w:rPr>
            </w:pPr>
            <w:r>
              <w:rPr>
                <w:color w:val="000000"/>
              </w:rPr>
              <w:t>0</w:t>
            </w:r>
          </w:p>
        </w:tc>
      </w:tr>
      <w:tr w:rsidR="00401C13" w:rsidRPr="0038468C" w:rsidTr="00401C13">
        <w:trPr>
          <w:jc w:val="center"/>
        </w:trPr>
        <w:tc>
          <w:tcPr>
            <w:tcW w:w="780" w:type="dxa"/>
            <w:gridSpan w:val="2"/>
            <w:vAlign w:val="center"/>
          </w:tcPr>
          <w:p w:rsidR="00401C13" w:rsidRPr="0038468C" w:rsidRDefault="00401C13" w:rsidP="00401C13">
            <w:pPr>
              <w:widowControl w:val="0"/>
              <w:jc w:val="center"/>
              <w:rPr>
                <w:color w:val="000000"/>
              </w:rPr>
            </w:pPr>
            <w:r w:rsidRPr="0038468C">
              <w:rPr>
                <w:color w:val="000000"/>
              </w:rPr>
              <w:t>10.5</w:t>
            </w:r>
          </w:p>
        </w:tc>
        <w:tc>
          <w:tcPr>
            <w:tcW w:w="4620" w:type="dxa"/>
            <w:vAlign w:val="center"/>
          </w:tcPr>
          <w:p w:rsidR="00401C13" w:rsidRPr="0038468C" w:rsidRDefault="00401C13" w:rsidP="00401C13">
            <w:pPr>
              <w:widowControl w:val="0"/>
              <w:rPr>
                <w:color w:val="000000"/>
              </w:rPr>
            </w:pPr>
            <w:r w:rsidRPr="0038468C">
              <w:rPr>
                <w:color w:val="000000"/>
              </w:rPr>
              <w:t>Пожарное депо</w:t>
            </w:r>
          </w:p>
        </w:tc>
        <w:tc>
          <w:tcPr>
            <w:tcW w:w="6057" w:type="dxa"/>
            <w:vAlign w:val="center"/>
          </w:tcPr>
          <w:p w:rsidR="00401C13" w:rsidRPr="0038468C" w:rsidRDefault="00401C13" w:rsidP="00401C13">
            <w:pPr>
              <w:widowControl w:val="0"/>
              <w:rPr>
                <w:color w:val="000000"/>
              </w:rPr>
            </w:pPr>
            <w:r w:rsidRPr="0038468C">
              <w:rPr>
                <w:color w:val="000000"/>
              </w:rPr>
              <w:t>В соответствии с НПБ 101-95, машина</w:t>
            </w:r>
          </w:p>
        </w:tc>
        <w:tc>
          <w:tcPr>
            <w:tcW w:w="1417" w:type="dxa"/>
            <w:vAlign w:val="center"/>
          </w:tcPr>
          <w:p w:rsidR="00401C13" w:rsidRPr="0038468C" w:rsidRDefault="00401C13" w:rsidP="00401C13">
            <w:pPr>
              <w:widowControl w:val="0"/>
              <w:jc w:val="center"/>
              <w:rPr>
                <w:color w:val="000000"/>
              </w:rPr>
            </w:pPr>
            <w:r>
              <w:rPr>
                <w:color w:val="000000"/>
              </w:rPr>
              <w:t>6</w:t>
            </w:r>
          </w:p>
        </w:tc>
        <w:tc>
          <w:tcPr>
            <w:tcW w:w="1327" w:type="dxa"/>
            <w:gridSpan w:val="4"/>
            <w:vAlign w:val="center"/>
          </w:tcPr>
          <w:p w:rsidR="00401C13" w:rsidRPr="0038468C" w:rsidRDefault="00401C13" w:rsidP="00401C13">
            <w:pPr>
              <w:widowControl w:val="0"/>
              <w:jc w:val="center"/>
              <w:rPr>
                <w:color w:val="000000"/>
              </w:rPr>
            </w:pPr>
            <w:r>
              <w:rPr>
                <w:color w:val="000000"/>
              </w:rPr>
              <w:t>3</w:t>
            </w:r>
          </w:p>
        </w:tc>
        <w:tc>
          <w:tcPr>
            <w:tcW w:w="1168" w:type="dxa"/>
            <w:vAlign w:val="center"/>
          </w:tcPr>
          <w:p w:rsidR="00401C13" w:rsidRPr="0038468C" w:rsidRDefault="00401C13" w:rsidP="00401C13">
            <w:pPr>
              <w:widowControl w:val="0"/>
              <w:jc w:val="center"/>
              <w:rPr>
                <w:color w:val="000000"/>
              </w:rPr>
            </w:pPr>
            <w:r>
              <w:rPr>
                <w:color w:val="000000"/>
              </w:rPr>
              <w:t>50</w:t>
            </w:r>
          </w:p>
        </w:tc>
      </w:tr>
      <w:tr w:rsidR="00401C13" w:rsidRPr="0038468C" w:rsidTr="00401C13">
        <w:trPr>
          <w:jc w:val="center"/>
        </w:trPr>
        <w:tc>
          <w:tcPr>
            <w:tcW w:w="780" w:type="dxa"/>
            <w:gridSpan w:val="2"/>
            <w:vAlign w:val="center"/>
          </w:tcPr>
          <w:p w:rsidR="00401C13" w:rsidRPr="0038468C" w:rsidRDefault="00401C13" w:rsidP="00401C13">
            <w:pPr>
              <w:widowControl w:val="0"/>
              <w:jc w:val="center"/>
              <w:rPr>
                <w:color w:val="000000"/>
              </w:rPr>
            </w:pPr>
            <w:r w:rsidRPr="0038468C">
              <w:rPr>
                <w:color w:val="000000"/>
              </w:rPr>
              <w:t>10.7</w:t>
            </w:r>
          </w:p>
        </w:tc>
        <w:tc>
          <w:tcPr>
            <w:tcW w:w="4620" w:type="dxa"/>
            <w:vAlign w:val="center"/>
          </w:tcPr>
          <w:p w:rsidR="00401C13" w:rsidRPr="0038468C" w:rsidRDefault="00401C13" w:rsidP="00401C13">
            <w:pPr>
              <w:widowControl w:val="0"/>
              <w:rPr>
                <w:color w:val="000000"/>
              </w:rPr>
            </w:pPr>
            <w:r w:rsidRPr="0038468C">
              <w:rPr>
                <w:color w:val="000000"/>
              </w:rPr>
              <w:t>Кладбище традиционного захоронения</w:t>
            </w:r>
          </w:p>
        </w:tc>
        <w:tc>
          <w:tcPr>
            <w:tcW w:w="6057" w:type="dxa"/>
            <w:vAlign w:val="center"/>
          </w:tcPr>
          <w:p w:rsidR="00401C13" w:rsidRPr="0038468C" w:rsidRDefault="00401C13" w:rsidP="00401C13">
            <w:pPr>
              <w:widowControl w:val="0"/>
              <w:rPr>
                <w:color w:val="000000"/>
              </w:rPr>
            </w:pPr>
            <w:smartTag w:uri="urn:schemas-microsoft-com:office:smarttags" w:element="metricconverter">
              <w:smartTagPr>
                <w:attr w:name="ProductID" w:val="0,24 га"/>
              </w:smartTagPr>
              <w:r w:rsidRPr="0038468C">
                <w:rPr>
                  <w:color w:val="000000"/>
                </w:rPr>
                <w:t>0,24 га</w:t>
              </w:r>
            </w:smartTag>
            <w:r w:rsidRPr="0038468C">
              <w:rPr>
                <w:color w:val="000000"/>
              </w:rPr>
              <w:t xml:space="preserve"> на 1 тыс. человек, га</w:t>
            </w:r>
          </w:p>
        </w:tc>
        <w:tc>
          <w:tcPr>
            <w:tcW w:w="1417" w:type="dxa"/>
            <w:vAlign w:val="center"/>
          </w:tcPr>
          <w:p w:rsidR="00401C13" w:rsidRPr="0038468C" w:rsidRDefault="00401C13" w:rsidP="00401C13">
            <w:pPr>
              <w:widowControl w:val="0"/>
              <w:jc w:val="center"/>
              <w:rPr>
                <w:color w:val="000000"/>
              </w:rPr>
            </w:pPr>
            <w:r>
              <w:rPr>
                <w:color w:val="000000"/>
              </w:rPr>
              <w:t>1,49</w:t>
            </w:r>
          </w:p>
        </w:tc>
        <w:tc>
          <w:tcPr>
            <w:tcW w:w="1327" w:type="dxa"/>
            <w:gridSpan w:val="4"/>
            <w:vAlign w:val="center"/>
          </w:tcPr>
          <w:p w:rsidR="00401C13" w:rsidRPr="0038468C" w:rsidRDefault="00401C13" w:rsidP="00401C13">
            <w:pPr>
              <w:widowControl w:val="0"/>
              <w:jc w:val="center"/>
              <w:rPr>
                <w:color w:val="000000"/>
              </w:rPr>
            </w:pPr>
            <w:r>
              <w:rPr>
                <w:color w:val="000000"/>
              </w:rPr>
              <w:t>5</w:t>
            </w:r>
          </w:p>
        </w:tc>
        <w:tc>
          <w:tcPr>
            <w:tcW w:w="1168" w:type="dxa"/>
            <w:vAlign w:val="center"/>
          </w:tcPr>
          <w:p w:rsidR="00401C13" w:rsidRPr="0038468C" w:rsidRDefault="00401C13" w:rsidP="00401C13">
            <w:pPr>
              <w:widowControl w:val="0"/>
              <w:jc w:val="center"/>
              <w:rPr>
                <w:color w:val="000000"/>
              </w:rPr>
            </w:pPr>
            <w:r>
              <w:rPr>
                <w:color w:val="000000"/>
              </w:rPr>
              <w:t>335,57</w:t>
            </w:r>
          </w:p>
        </w:tc>
      </w:tr>
    </w:tbl>
    <w:p w:rsidR="00401C13" w:rsidRDefault="00401C13" w:rsidP="00401C13">
      <w:pPr>
        <w:widowControl w:val="0"/>
        <w:spacing w:line="360" w:lineRule="auto"/>
        <w:jc w:val="both"/>
        <w:rPr>
          <w:sz w:val="28"/>
          <w:szCs w:val="28"/>
        </w:rPr>
      </w:pPr>
    </w:p>
    <w:p w:rsidR="00401C13" w:rsidRDefault="00401C13" w:rsidP="00401C13">
      <w:pPr>
        <w:widowControl w:val="0"/>
        <w:spacing w:line="360" w:lineRule="auto"/>
        <w:jc w:val="both"/>
        <w:rPr>
          <w:sz w:val="28"/>
          <w:szCs w:val="28"/>
        </w:rPr>
        <w:sectPr w:rsidR="00401C13" w:rsidSect="00401C13">
          <w:pgSz w:w="16838" w:h="11906" w:orient="landscape"/>
          <w:pgMar w:top="1134" w:right="1134" w:bottom="567" w:left="1134" w:header="709" w:footer="709" w:gutter="0"/>
          <w:cols w:space="708"/>
          <w:docGrid w:linePitch="360"/>
        </w:sectPr>
      </w:pPr>
    </w:p>
    <w:p w:rsidR="00401C13" w:rsidRDefault="00401C13" w:rsidP="009963DB">
      <w:pPr>
        <w:pStyle w:val="afb"/>
        <w:numPr>
          <w:ilvl w:val="2"/>
          <w:numId w:val="40"/>
        </w:numPr>
        <w:suppressAutoHyphens w:val="0"/>
        <w:spacing w:line="240" w:lineRule="auto"/>
        <w:ind w:left="0" w:firstLine="0"/>
        <w:jc w:val="center"/>
        <w:rPr>
          <w:b/>
          <w:sz w:val="28"/>
          <w:szCs w:val="28"/>
        </w:rPr>
      </w:pPr>
      <w:r w:rsidRPr="004043C9">
        <w:rPr>
          <w:b/>
          <w:sz w:val="28"/>
          <w:szCs w:val="28"/>
        </w:rPr>
        <w:lastRenderedPageBreak/>
        <w:t>Производство и промышленность</w:t>
      </w:r>
    </w:p>
    <w:p w:rsidR="009963DB" w:rsidRPr="004043C9" w:rsidRDefault="009963DB" w:rsidP="009963DB">
      <w:pPr>
        <w:pStyle w:val="afb"/>
        <w:suppressAutoHyphens w:val="0"/>
        <w:spacing w:line="240" w:lineRule="auto"/>
        <w:jc w:val="center"/>
        <w:rPr>
          <w:b/>
          <w:sz w:val="28"/>
          <w:szCs w:val="28"/>
        </w:rPr>
      </w:pPr>
    </w:p>
    <w:p w:rsidR="00401C13" w:rsidRDefault="00401C13" w:rsidP="009963DB">
      <w:pPr>
        <w:pStyle w:val="afb"/>
        <w:spacing w:line="240" w:lineRule="auto"/>
        <w:rPr>
          <w:b/>
          <w:sz w:val="28"/>
          <w:szCs w:val="28"/>
        </w:rPr>
      </w:pPr>
      <w:r>
        <w:rPr>
          <w:sz w:val="28"/>
          <w:szCs w:val="28"/>
        </w:rPr>
        <w:t>Уровень экономического развития</w:t>
      </w:r>
      <w:r w:rsidRPr="00A468C5">
        <w:rPr>
          <w:sz w:val="28"/>
          <w:szCs w:val="28"/>
        </w:rPr>
        <w:t xml:space="preserve"> характеризуется отраслевой структурой.</w:t>
      </w:r>
      <w:r>
        <w:rPr>
          <w:sz w:val="28"/>
          <w:szCs w:val="28"/>
        </w:rPr>
        <w:t xml:space="preserve"> На территории с.Сокура функционируют предприятия обрабатывающей сферы, строительства, торговли, общественного питания, транспорта и связи, финансовой сферы, здравоохранения и образования, предоставляющие коммунальные, социальные и персональные услуги, а также организации, осуществляющие государственное управление и обеспечение военной безопасности. </w:t>
      </w:r>
    </w:p>
    <w:p w:rsidR="00401C13" w:rsidRDefault="00401C13" w:rsidP="00401C13">
      <w:pPr>
        <w:pStyle w:val="a8"/>
        <w:widowControl w:val="0"/>
        <w:spacing w:before="120"/>
        <w:ind w:firstLine="709"/>
        <w:rPr>
          <w:rFonts w:ascii="Times New Roman" w:hAnsi="Times New Roman"/>
          <w:i/>
          <w:sz w:val="28"/>
          <w:szCs w:val="28"/>
        </w:rPr>
      </w:pPr>
      <w:r>
        <w:rPr>
          <w:rFonts w:ascii="Times New Roman" w:hAnsi="Times New Roman"/>
          <w:i/>
          <w:sz w:val="28"/>
          <w:szCs w:val="28"/>
        </w:rPr>
        <w:t>Обрабатывающее производство</w:t>
      </w:r>
    </w:p>
    <w:p w:rsidR="00401C13" w:rsidRPr="00C42257" w:rsidRDefault="00401C13" w:rsidP="00401C13">
      <w:pPr>
        <w:pStyle w:val="a8"/>
        <w:widowControl w:val="0"/>
        <w:spacing w:after="0"/>
        <w:ind w:firstLine="709"/>
        <w:jc w:val="both"/>
        <w:rPr>
          <w:rFonts w:ascii="Times New Roman" w:hAnsi="Times New Roman"/>
          <w:color w:val="FF0000"/>
          <w:sz w:val="28"/>
          <w:szCs w:val="28"/>
        </w:rPr>
      </w:pPr>
      <w:r w:rsidRPr="00E02542">
        <w:rPr>
          <w:rFonts w:ascii="Times New Roman" w:hAnsi="Times New Roman"/>
          <w:sz w:val="28"/>
          <w:szCs w:val="28"/>
        </w:rPr>
        <w:t>Данный сектор экономики представлен ООО «Колос», производящим костную муку. Численность персонала – 14 человек. ООО «Леспромстрой» - переработка древесины, с численностью персонала 20 человек. Объем выпускаемой продукции ООО «Леспромстрой» составляет около 1800-</w:t>
      </w:r>
      <w:smartTag w:uri="urn:schemas-microsoft-com:office:smarttags" w:element="metricconverter">
        <w:smartTagPr>
          <w:attr w:name="ProductID" w:val="2400 м3"/>
        </w:smartTagPr>
        <w:r w:rsidRPr="00E02542">
          <w:rPr>
            <w:rFonts w:ascii="Times New Roman" w:hAnsi="Times New Roman"/>
            <w:sz w:val="28"/>
            <w:szCs w:val="28"/>
          </w:rPr>
          <w:t>2400 м</w:t>
        </w:r>
        <w:r w:rsidRPr="00E02542">
          <w:rPr>
            <w:rFonts w:ascii="Times New Roman" w:hAnsi="Times New Roman"/>
            <w:sz w:val="28"/>
            <w:szCs w:val="28"/>
            <w:vertAlign w:val="superscript"/>
          </w:rPr>
          <w:t>3</w:t>
        </w:r>
      </w:smartTag>
      <w:r w:rsidRPr="00E02542">
        <w:rPr>
          <w:rFonts w:ascii="Times New Roman" w:hAnsi="Times New Roman"/>
          <w:sz w:val="28"/>
          <w:szCs w:val="28"/>
        </w:rPr>
        <w:t xml:space="preserve"> пиломатериалов. Также в с. Сокур расположено ООО «Дефенс», выпускающая хлебобулочные изделия, с общей численностью 10 человек.</w:t>
      </w:r>
      <w:r>
        <w:rPr>
          <w:rFonts w:ascii="Times New Roman" w:hAnsi="Times New Roman"/>
          <w:sz w:val="28"/>
          <w:szCs w:val="28"/>
        </w:rPr>
        <w:t xml:space="preserve"> </w:t>
      </w:r>
    </w:p>
    <w:p w:rsidR="00401C13" w:rsidRDefault="00401C13" w:rsidP="00401C13">
      <w:pPr>
        <w:pStyle w:val="a8"/>
        <w:widowControl w:val="0"/>
        <w:spacing w:before="240" w:after="240"/>
        <w:ind w:firstLine="709"/>
        <w:jc w:val="both"/>
        <w:rPr>
          <w:rFonts w:ascii="Times New Roman" w:hAnsi="Times New Roman"/>
          <w:i/>
          <w:sz w:val="28"/>
          <w:szCs w:val="28"/>
        </w:rPr>
      </w:pPr>
      <w:r w:rsidRPr="00450538">
        <w:rPr>
          <w:rFonts w:ascii="Times New Roman" w:hAnsi="Times New Roman"/>
          <w:i/>
          <w:sz w:val="28"/>
          <w:szCs w:val="28"/>
        </w:rPr>
        <w:t xml:space="preserve">Строительство  </w:t>
      </w:r>
    </w:p>
    <w:p w:rsidR="00401C13" w:rsidRPr="00450538" w:rsidRDefault="00401C13" w:rsidP="00401C13">
      <w:pPr>
        <w:pStyle w:val="a8"/>
        <w:widowControl w:val="0"/>
        <w:spacing w:before="240" w:after="240"/>
        <w:ind w:firstLine="709"/>
        <w:jc w:val="both"/>
        <w:rPr>
          <w:rFonts w:ascii="Times New Roman" w:hAnsi="Times New Roman"/>
          <w:sz w:val="28"/>
          <w:szCs w:val="28"/>
        </w:rPr>
      </w:pPr>
      <w:r>
        <w:rPr>
          <w:rFonts w:ascii="Times New Roman" w:hAnsi="Times New Roman"/>
          <w:sz w:val="28"/>
          <w:szCs w:val="28"/>
        </w:rPr>
        <w:t xml:space="preserve">Данный вид экономической деятельности в с. Сокур представлен индивидуальным предпринимателем, оказывающим ремонтно-строительные услуги населению, </w:t>
      </w:r>
      <w:r w:rsidRPr="00E02542">
        <w:rPr>
          <w:rFonts w:ascii="Times New Roman" w:hAnsi="Times New Roman"/>
          <w:sz w:val="28"/>
          <w:szCs w:val="28"/>
        </w:rPr>
        <w:t xml:space="preserve">что крайне </w:t>
      </w:r>
      <w:r>
        <w:rPr>
          <w:rFonts w:ascii="Times New Roman" w:hAnsi="Times New Roman"/>
          <w:sz w:val="28"/>
          <w:szCs w:val="28"/>
        </w:rPr>
        <w:t>недостаточно для такого населенного пункта.</w:t>
      </w:r>
    </w:p>
    <w:p w:rsidR="00401C13" w:rsidRDefault="00401C13" w:rsidP="00401C13">
      <w:pPr>
        <w:pStyle w:val="25"/>
        <w:widowControl w:val="0"/>
        <w:spacing w:before="120" w:line="240" w:lineRule="auto"/>
        <w:ind w:left="0" w:firstLine="709"/>
        <w:rPr>
          <w:i/>
          <w:sz w:val="28"/>
          <w:szCs w:val="28"/>
        </w:rPr>
      </w:pPr>
      <w:r w:rsidRPr="009C6DF2">
        <w:rPr>
          <w:i/>
          <w:sz w:val="28"/>
          <w:szCs w:val="28"/>
        </w:rPr>
        <w:t>Транспорт и связь</w:t>
      </w:r>
    </w:p>
    <w:p w:rsidR="00401C13" w:rsidRDefault="00401C13" w:rsidP="00401C13">
      <w:pPr>
        <w:pStyle w:val="25"/>
        <w:widowControl w:val="0"/>
        <w:spacing w:after="0" w:line="240" w:lineRule="auto"/>
        <w:ind w:left="0" w:firstLine="709"/>
        <w:jc w:val="both"/>
        <w:rPr>
          <w:sz w:val="28"/>
          <w:szCs w:val="28"/>
        </w:rPr>
      </w:pPr>
      <w:r w:rsidRPr="00794AF8">
        <w:rPr>
          <w:sz w:val="28"/>
          <w:szCs w:val="28"/>
        </w:rPr>
        <w:t xml:space="preserve">Данное направление </w:t>
      </w:r>
      <w:r>
        <w:rPr>
          <w:sz w:val="28"/>
          <w:szCs w:val="28"/>
        </w:rPr>
        <w:t xml:space="preserve"> представляют различные предприятия, наиболее крупное это ОАО «Сибтранснефтепродукт» ЛПДС «Сокур». Численность работников данного предприятия составляет 300 человек. ЛПДС «Сокур» профилируется на транспортировке и хранении нефтепродуктов. Расширение данного предприятия на перспективу не предусмотрено.</w:t>
      </w:r>
    </w:p>
    <w:p w:rsidR="00401C13" w:rsidRDefault="00401C13" w:rsidP="00401C13">
      <w:pPr>
        <w:pStyle w:val="25"/>
        <w:widowControl w:val="0"/>
        <w:spacing w:after="0" w:line="240" w:lineRule="auto"/>
        <w:ind w:left="0" w:firstLine="709"/>
        <w:jc w:val="both"/>
        <w:rPr>
          <w:sz w:val="28"/>
          <w:szCs w:val="28"/>
        </w:rPr>
      </w:pPr>
      <w:r w:rsidRPr="00701883">
        <w:rPr>
          <w:sz w:val="28"/>
          <w:szCs w:val="28"/>
        </w:rPr>
        <w:t xml:space="preserve">Линейная производственно-диспетчерская станция (ЛПДС) «Сокур» - это структурное подразделение ОАО «Сибтранснефтепродукт», являющегося дочерним обществом ОАО </w:t>
      </w:r>
      <w:r w:rsidRPr="00C058DC">
        <w:rPr>
          <w:sz w:val="28"/>
          <w:szCs w:val="28"/>
        </w:rPr>
        <w:t>«АК</w:t>
      </w:r>
      <w:r w:rsidRPr="00701883">
        <w:rPr>
          <w:sz w:val="28"/>
          <w:szCs w:val="28"/>
        </w:rPr>
        <w:t xml:space="preserve"> Транснефтепродукт».</w:t>
      </w:r>
      <w:r>
        <w:rPr>
          <w:sz w:val="28"/>
          <w:szCs w:val="28"/>
        </w:rPr>
        <w:t xml:space="preserve"> История ОАО </w:t>
      </w:r>
      <w:r w:rsidRPr="00701883">
        <w:rPr>
          <w:sz w:val="28"/>
          <w:szCs w:val="28"/>
        </w:rPr>
        <w:t>«Сибтран</w:t>
      </w:r>
      <w:r>
        <w:rPr>
          <w:sz w:val="28"/>
          <w:szCs w:val="28"/>
        </w:rPr>
        <w:t>снефтепродукт» начинается со ст</w:t>
      </w:r>
      <w:r w:rsidRPr="00701883">
        <w:rPr>
          <w:sz w:val="28"/>
          <w:szCs w:val="28"/>
        </w:rPr>
        <w:t>роительства магистрального нефтепродуктопровода  Омск – Сокур в 1952 году.</w:t>
      </w:r>
      <w:r>
        <w:rPr>
          <w:sz w:val="28"/>
          <w:szCs w:val="28"/>
        </w:rPr>
        <w:t xml:space="preserve"> </w:t>
      </w:r>
    </w:p>
    <w:p w:rsidR="00401C13" w:rsidRDefault="00401C13" w:rsidP="00401C13">
      <w:pPr>
        <w:widowControl w:val="0"/>
        <w:ind w:firstLine="709"/>
        <w:jc w:val="both"/>
        <w:rPr>
          <w:sz w:val="28"/>
          <w:szCs w:val="28"/>
        </w:rPr>
      </w:pPr>
      <w:r>
        <w:rPr>
          <w:sz w:val="28"/>
          <w:szCs w:val="28"/>
        </w:rPr>
        <w:t xml:space="preserve">ООО «Сибирская колесница» расположила в селе Сокур склады по хранению своей продукции: шины и диски. Численность работников составляет на 2008 год 15 человек. </w:t>
      </w:r>
      <w:r w:rsidRPr="00B05EEB">
        <w:rPr>
          <w:sz w:val="28"/>
          <w:szCs w:val="28"/>
        </w:rPr>
        <w:t>ИПБО</w:t>
      </w:r>
      <w:r>
        <w:rPr>
          <w:sz w:val="28"/>
          <w:szCs w:val="28"/>
        </w:rPr>
        <w:t xml:space="preserve">ЮЛ </w:t>
      </w:r>
      <w:r w:rsidR="000F45C5">
        <w:rPr>
          <w:sz w:val="28"/>
          <w:szCs w:val="28"/>
        </w:rPr>
        <w:t>«</w:t>
      </w:r>
      <w:r>
        <w:rPr>
          <w:sz w:val="28"/>
          <w:szCs w:val="28"/>
        </w:rPr>
        <w:t>Смирнов</w:t>
      </w:r>
      <w:r w:rsidR="000F45C5">
        <w:rPr>
          <w:sz w:val="28"/>
          <w:szCs w:val="28"/>
        </w:rPr>
        <w:t>»</w:t>
      </w:r>
      <w:r>
        <w:rPr>
          <w:sz w:val="28"/>
          <w:szCs w:val="28"/>
        </w:rPr>
        <w:t xml:space="preserve"> занимается транспортировкой пассажиров. Численность работников данной организации составляет 7 человек. Поток пассажиров возрос на 30 тыс. пас. и составляет на 2008 год 130 тыс. пас. На территории бывшего завода ЗСК-4, располагается сейчас ООО «ТрансГордей», профилирующийся на грузоперевозках, а также содержащий автозаправочную станцию. На территории данного населенного пункта расположен частный предприниматель </w:t>
      </w:r>
      <w:r w:rsidRPr="00B05EEB">
        <w:rPr>
          <w:sz w:val="28"/>
          <w:szCs w:val="28"/>
        </w:rPr>
        <w:t>ИПБО</w:t>
      </w:r>
      <w:r>
        <w:rPr>
          <w:sz w:val="28"/>
          <w:szCs w:val="28"/>
        </w:rPr>
        <w:t xml:space="preserve">ЮЛ </w:t>
      </w:r>
      <w:r w:rsidR="000F45C5">
        <w:rPr>
          <w:sz w:val="28"/>
          <w:szCs w:val="28"/>
        </w:rPr>
        <w:t>«</w:t>
      </w:r>
      <w:r>
        <w:rPr>
          <w:sz w:val="28"/>
          <w:szCs w:val="28"/>
        </w:rPr>
        <w:t>Бондарь</w:t>
      </w:r>
      <w:r w:rsidR="000F45C5">
        <w:rPr>
          <w:sz w:val="28"/>
          <w:szCs w:val="28"/>
        </w:rPr>
        <w:t>»</w:t>
      </w:r>
      <w:r>
        <w:rPr>
          <w:sz w:val="28"/>
          <w:szCs w:val="28"/>
        </w:rPr>
        <w:t xml:space="preserve">, занимающийся грузоперевозками, содержащий гараж с грузовыми машинами и персоналом </w:t>
      </w:r>
      <w:r w:rsidRPr="002F7043">
        <w:rPr>
          <w:sz w:val="28"/>
          <w:szCs w:val="28"/>
        </w:rPr>
        <w:t xml:space="preserve">на </w:t>
      </w:r>
      <w:r w:rsidRPr="002F7043">
        <w:rPr>
          <w:sz w:val="28"/>
          <w:szCs w:val="28"/>
        </w:rPr>
        <w:lastRenderedPageBreak/>
        <w:t>20 человек.</w:t>
      </w:r>
      <w:r>
        <w:rPr>
          <w:sz w:val="28"/>
          <w:szCs w:val="28"/>
        </w:rPr>
        <w:t xml:space="preserve"> ЛПДС «Сокур» предоставляет производственные площади ОАО «Транссибнефть» Новосибирское РНУ, занимающееся транспортированием нефтепродуктов.</w:t>
      </w:r>
    </w:p>
    <w:p w:rsidR="00401C13" w:rsidRDefault="00401C13" w:rsidP="00401C13">
      <w:pPr>
        <w:widowControl w:val="0"/>
        <w:ind w:firstLine="709"/>
        <w:jc w:val="both"/>
        <w:rPr>
          <w:sz w:val="28"/>
          <w:szCs w:val="28"/>
        </w:rPr>
      </w:pPr>
      <w:r>
        <w:rPr>
          <w:sz w:val="28"/>
          <w:szCs w:val="28"/>
        </w:rPr>
        <w:t>Также в данном разделе находится Новосибирский филиал ОАО «Сибирьтелекома»: АТС Сокур и АТС Нефтяник и отделения почты.</w:t>
      </w:r>
    </w:p>
    <w:p w:rsidR="00401C13" w:rsidRDefault="00401C13" w:rsidP="00401C13">
      <w:pPr>
        <w:widowControl w:val="0"/>
        <w:spacing w:before="120" w:after="120"/>
        <w:ind w:firstLine="709"/>
        <w:jc w:val="both"/>
        <w:rPr>
          <w:i/>
          <w:sz w:val="28"/>
          <w:szCs w:val="28"/>
        </w:rPr>
      </w:pPr>
      <w:r>
        <w:rPr>
          <w:i/>
          <w:sz w:val="28"/>
          <w:szCs w:val="28"/>
        </w:rPr>
        <w:t>Операции с недвижимым имуществом, аренда и предоставление услуг</w:t>
      </w:r>
    </w:p>
    <w:p w:rsidR="00401C13" w:rsidRPr="00812BA9" w:rsidRDefault="00401C13" w:rsidP="00401C13">
      <w:pPr>
        <w:widowControl w:val="0"/>
        <w:spacing w:before="120" w:after="120"/>
        <w:ind w:firstLine="709"/>
        <w:jc w:val="both"/>
        <w:rPr>
          <w:sz w:val="28"/>
          <w:szCs w:val="28"/>
        </w:rPr>
      </w:pPr>
      <w:r>
        <w:rPr>
          <w:sz w:val="28"/>
          <w:szCs w:val="28"/>
        </w:rPr>
        <w:t>На территории ЛПДС «Сокур» функционирует предприятие ООО ЧОП «ТНП-Сибирь», предоставляющее услуги по охранной деятельности. Численность персонала составляет 7 человек.</w:t>
      </w:r>
    </w:p>
    <w:p w:rsidR="00401C13" w:rsidRDefault="00401C13" w:rsidP="00401C13">
      <w:pPr>
        <w:pStyle w:val="25"/>
        <w:widowControl w:val="0"/>
        <w:spacing w:before="120" w:line="240" w:lineRule="auto"/>
        <w:ind w:left="0" w:firstLine="709"/>
        <w:rPr>
          <w:i/>
          <w:sz w:val="28"/>
          <w:szCs w:val="28"/>
        </w:rPr>
      </w:pPr>
      <w:r>
        <w:rPr>
          <w:i/>
          <w:sz w:val="28"/>
          <w:szCs w:val="28"/>
        </w:rPr>
        <w:t>Финансовая деятельность</w:t>
      </w:r>
    </w:p>
    <w:p w:rsidR="00401C13" w:rsidRPr="002F7043" w:rsidRDefault="00401C13" w:rsidP="00401C13">
      <w:pPr>
        <w:pStyle w:val="25"/>
        <w:widowControl w:val="0"/>
        <w:spacing w:after="0" w:line="240" w:lineRule="auto"/>
        <w:ind w:left="0" w:firstLine="709"/>
        <w:jc w:val="both"/>
        <w:rPr>
          <w:sz w:val="28"/>
          <w:szCs w:val="28"/>
        </w:rPr>
      </w:pPr>
      <w:r w:rsidRPr="002F7043">
        <w:rPr>
          <w:sz w:val="28"/>
          <w:szCs w:val="28"/>
        </w:rPr>
        <w:t>Данное направление в Сокуре представлено отделением Сбербанка РФ по обслуживанию физических лиц (5 операционных касс). Численность работников составляет 4 человека.</w:t>
      </w:r>
    </w:p>
    <w:p w:rsidR="00401C13" w:rsidRPr="002F7043" w:rsidRDefault="00401C13" w:rsidP="00401C13">
      <w:pPr>
        <w:pStyle w:val="25"/>
        <w:widowControl w:val="0"/>
        <w:spacing w:before="120" w:line="240" w:lineRule="auto"/>
        <w:ind w:left="0" w:firstLine="709"/>
        <w:rPr>
          <w:i/>
          <w:sz w:val="28"/>
          <w:szCs w:val="28"/>
        </w:rPr>
      </w:pPr>
      <w:r w:rsidRPr="002F7043">
        <w:rPr>
          <w:i/>
          <w:sz w:val="28"/>
          <w:szCs w:val="28"/>
        </w:rPr>
        <w:t>Органы управления и обеспечение военной безопасности</w:t>
      </w:r>
    </w:p>
    <w:p w:rsidR="00401C13" w:rsidRPr="002F7043" w:rsidRDefault="00401C13" w:rsidP="00401C13">
      <w:pPr>
        <w:pStyle w:val="25"/>
        <w:widowControl w:val="0"/>
        <w:spacing w:after="0" w:line="240" w:lineRule="auto"/>
        <w:ind w:left="0" w:firstLine="709"/>
        <w:jc w:val="both"/>
        <w:rPr>
          <w:sz w:val="28"/>
          <w:szCs w:val="28"/>
        </w:rPr>
      </w:pPr>
      <w:r w:rsidRPr="002F7043">
        <w:rPr>
          <w:sz w:val="28"/>
          <w:szCs w:val="28"/>
        </w:rPr>
        <w:t>Структура управления представлена  администрацией Сокурского сельсовета, с численностью персонала 15 человек. Обеспечение пожарной безопасности  в селе Сокур обеспечивает ПЧ-2 ВПО «Пирант», с мощностью на 3 машины.</w:t>
      </w:r>
    </w:p>
    <w:p w:rsidR="00401C13" w:rsidRDefault="00401C13" w:rsidP="00401C13">
      <w:pPr>
        <w:pStyle w:val="25"/>
        <w:widowControl w:val="0"/>
        <w:spacing w:before="120" w:line="240" w:lineRule="auto"/>
        <w:ind w:left="0" w:firstLine="709"/>
        <w:rPr>
          <w:i/>
          <w:sz w:val="28"/>
          <w:szCs w:val="28"/>
        </w:rPr>
      </w:pPr>
      <w:r>
        <w:rPr>
          <w:i/>
          <w:sz w:val="28"/>
          <w:szCs w:val="28"/>
        </w:rPr>
        <w:t>Обслуживающие отрасли</w:t>
      </w:r>
    </w:p>
    <w:p w:rsidR="00401C13" w:rsidRDefault="00401C13" w:rsidP="00401C13">
      <w:pPr>
        <w:pStyle w:val="25"/>
        <w:widowControl w:val="0"/>
        <w:spacing w:after="0" w:line="240" w:lineRule="auto"/>
        <w:ind w:left="0" w:firstLine="709"/>
        <w:jc w:val="both"/>
        <w:rPr>
          <w:sz w:val="28"/>
          <w:szCs w:val="28"/>
        </w:rPr>
      </w:pPr>
      <w:r>
        <w:rPr>
          <w:sz w:val="28"/>
          <w:szCs w:val="28"/>
        </w:rPr>
        <w:t>В обслуживающую отрасль отнесены: учреждения образования и культуры, здравоохранения, торговли, общественного питания, жилищно-коммунального и бытового обслуживания. Учреждения образования представлены двумя детскими садами и школами, с общей численностью персонала 133 человека. В сферу культуры входят: МУП «Сокурское культурно-досуговое объединение» Сокурский ДК «Нефтяник», двумя библиотеками и Сокурским подростковым клубом, с общей численность работников – 34 человека. Сфера торговли представлена широким спектром предлагаемых товаров от продуктов питания до автозапчастей. Общепит представлен закусочными и столовыми на 151 место. Бытовые услуги представлены парикмахерскими, ремонтом бытовых изделий и автотранспорта.</w:t>
      </w:r>
    </w:p>
    <w:p w:rsidR="00401C13" w:rsidRPr="00761DAE" w:rsidRDefault="00401C13" w:rsidP="00401C13">
      <w:pPr>
        <w:pStyle w:val="25"/>
        <w:widowControl w:val="0"/>
        <w:spacing w:after="0" w:line="240" w:lineRule="auto"/>
        <w:ind w:left="0" w:firstLine="709"/>
        <w:jc w:val="both"/>
        <w:rPr>
          <w:sz w:val="28"/>
          <w:szCs w:val="28"/>
        </w:rPr>
      </w:pPr>
      <w:r>
        <w:rPr>
          <w:sz w:val="28"/>
          <w:szCs w:val="28"/>
        </w:rPr>
        <w:t>В селе Сокур функционирует благотворительная организация «Надежда» и две религиозных организации: Храм в честь иконы пресвятой богородицы «Неупиваемая чаша» и дом молитвы церкви «Благая весть».</w:t>
      </w:r>
    </w:p>
    <w:p w:rsidR="00401C13" w:rsidRDefault="00401C13" w:rsidP="00401C13">
      <w:pPr>
        <w:ind w:firstLine="540"/>
        <w:jc w:val="center"/>
        <w:rPr>
          <w:sz w:val="28"/>
          <w:szCs w:val="28"/>
        </w:rPr>
      </w:pPr>
      <w:r>
        <w:rPr>
          <w:b/>
          <w:sz w:val="28"/>
          <w:szCs w:val="28"/>
        </w:rPr>
        <w:br w:type="page"/>
      </w:r>
    </w:p>
    <w:tbl>
      <w:tblPr>
        <w:tblW w:w="0" w:type="auto"/>
        <w:tblInd w:w="-27" w:type="dxa"/>
        <w:tblLayout w:type="fixed"/>
        <w:tblCellMar>
          <w:left w:w="107" w:type="dxa"/>
          <w:right w:w="107" w:type="dxa"/>
        </w:tblCellMar>
        <w:tblLook w:val="0000"/>
      </w:tblPr>
      <w:tblGrid>
        <w:gridCol w:w="234"/>
        <w:gridCol w:w="9620"/>
      </w:tblGrid>
      <w:tr w:rsidR="00A94167">
        <w:tc>
          <w:tcPr>
            <w:tcW w:w="234" w:type="dxa"/>
          </w:tcPr>
          <w:p w:rsidR="00A94167" w:rsidRDefault="00A94167">
            <w:pPr>
              <w:snapToGrid w:val="0"/>
              <w:ind w:left="-333" w:firstLine="333"/>
              <w:jc w:val="center"/>
              <w:rPr>
                <w:b/>
                <w:color w:val="943634"/>
                <w:sz w:val="28"/>
                <w:szCs w:val="28"/>
              </w:rPr>
            </w:pPr>
          </w:p>
        </w:tc>
        <w:tc>
          <w:tcPr>
            <w:tcW w:w="9620" w:type="dxa"/>
          </w:tcPr>
          <w:p w:rsidR="00A94167" w:rsidRDefault="00A94167">
            <w:pPr>
              <w:snapToGrid w:val="0"/>
              <w:jc w:val="center"/>
              <w:rPr>
                <w:b/>
                <w:sz w:val="28"/>
                <w:szCs w:val="28"/>
              </w:rPr>
            </w:pPr>
            <w:r>
              <w:rPr>
                <w:b/>
                <w:sz w:val="28"/>
                <w:szCs w:val="28"/>
              </w:rPr>
              <w:t>2.6. ПАМЯТНИКИ ИСТОРИИ И КУЛЬТУРЫ.</w:t>
            </w:r>
          </w:p>
          <w:p w:rsidR="00A94167" w:rsidRDefault="00A94167">
            <w:pPr>
              <w:ind w:firstLine="709"/>
              <w:jc w:val="center"/>
              <w:rPr>
                <w:sz w:val="28"/>
                <w:szCs w:val="28"/>
              </w:rPr>
            </w:pPr>
          </w:p>
          <w:p w:rsidR="00A94167" w:rsidRDefault="00A94167">
            <w:pPr>
              <w:snapToGrid w:val="0"/>
              <w:jc w:val="both"/>
              <w:rPr>
                <w:sz w:val="28"/>
                <w:szCs w:val="28"/>
              </w:rPr>
            </w:pPr>
            <w:r>
              <w:rPr>
                <w:sz w:val="28"/>
                <w:szCs w:val="28"/>
              </w:rPr>
              <w:t xml:space="preserve">По данным Администрации с. Сокур в селе имеется: памятник «Воинам сибирякам павшим в боях ВОВ 1941-1945гг», который находится по ул. Советская, 39, (на территории Сокурской средней общеобразовательной школы №19) и мемориальная доска на доме где проживал Герой Советского Союза Мурашкин Михаил Федорович, расположенный в микрорайоне Нефтяник, квартал 1, дом34. </w:t>
            </w:r>
          </w:p>
          <w:p w:rsidR="00A94167" w:rsidRDefault="00A94167">
            <w:pPr>
              <w:jc w:val="right"/>
              <w:rPr>
                <w:sz w:val="28"/>
                <w:szCs w:val="28"/>
              </w:rPr>
            </w:pPr>
            <w:r w:rsidRPr="000F45C5">
              <w:rPr>
                <w:sz w:val="28"/>
                <w:szCs w:val="28"/>
              </w:rPr>
              <w:t>Таблица № 2.6.1</w:t>
            </w:r>
          </w:p>
          <w:p w:rsidR="00A94167" w:rsidRDefault="005E2E4C">
            <w:pPr>
              <w:rPr>
                <w:sz w:val="28"/>
                <w:szCs w:val="28"/>
              </w:rPr>
            </w:pPr>
            <w:r w:rsidRPr="005E2E4C">
              <w:pict>
                <v:shapetype id="_x0000_t202" coordsize="21600,21600" o:spt="202" path="m,l,21600r21600,l21600,xe">
                  <v:stroke joinstyle="miter"/>
                  <v:path gradientshapeok="t" o:connecttype="rect"/>
                </v:shapetype>
                <v:shape id="_x0000_s1125" type="#_x0000_t202" style="width:467.85pt;height:232.45pt;mso-wrap-distance-left:0;mso-wrap-distance-right:0;mso-position-horizontal-relative:char;mso-position-vertical-relative:line" stroked="f">
                  <v:fill color2="black"/>
                  <v:textbox inset="0,0,0,0">
                    <w:txbxContent>
                      <w:tbl>
                        <w:tblPr>
                          <w:tblW w:w="0" w:type="auto"/>
                          <w:tblInd w:w="108" w:type="dxa"/>
                          <w:tblLayout w:type="fixed"/>
                          <w:tblLook w:val="0000"/>
                        </w:tblPr>
                        <w:tblGrid>
                          <w:gridCol w:w="687"/>
                          <w:gridCol w:w="2290"/>
                          <w:gridCol w:w="851"/>
                          <w:gridCol w:w="1984"/>
                          <w:gridCol w:w="1418"/>
                          <w:gridCol w:w="1134"/>
                          <w:gridCol w:w="994"/>
                        </w:tblGrid>
                        <w:tr w:rsidR="00E45BDC" w:rsidTr="004E3003">
                          <w:trPr>
                            <w:trHeight w:val="361"/>
                          </w:trPr>
                          <w:tc>
                            <w:tcPr>
                              <w:tcW w:w="687" w:type="dxa"/>
                              <w:tcBorders>
                                <w:top w:val="single" w:sz="4" w:space="0" w:color="000000"/>
                                <w:left w:val="single" w:sz="4" w:space="0" w:color="000000"/>
                                <w:bottom w:val="single" w:sz="4" w:space="0" w:color="000000"/>
                              </w:tcBorders>
                            </w:tcPr>
                            <w:p w:rsidR="00E45BDC" w:rsidRDefault="00E45BDC">
                              <w:pPr>
                                <w:snapToGrid w:val="0"/>
                                <w:jc w:val="both"/>
                              </w:pPr>
                              <w:r>
                                <w:t>№</w:t>
                              </w:r>
                            </w:p>
                            <w:p w:rsidR="00E45BDC" w:rsidRDefault="00E45BDC">
                              <w:pPr>
                                <w:jc w:val="both"/>
                              </w:pPr>
                              <w:r>
                                <w:t>п/п</w:t>
                              </w:r>
                            </w:p>
                            <w:p w:rsidR="00E45BDC" w:rsidRDefault="00E45BDC">
                              <w:pPr>
                                <w:jc w:val="both"/>
                              </w:pPr>
                            </w:p>
                          </w:tc>
                          <w:tc>
                            <w:tcPr>
                              <w:tcW w:w="2290" w:type="dxa"/>
                              <w:tcBorders>
                                <w:top w:val="single" w:sz="4" w:space="0" w:color="000000"/>
                                <w:left w:val="single" w:sz="4" w:space="0" w:color="000000"/>
                                <w:bottom w:val="single" w:sz="4" w:space="0" w:color="000000"/>
                              </w:tcBorders>
                            </w:tcPr>
                            <w:p w:rsidR="00E45BDC" w:rsidRDefault="00E45BDC" w:rsidP="004E3003">
                              <w:pPr>
                                <w:snapToGrid w:val="0"/>
                                <w:jc w:val="center"/>
                              </w:pPr>
                              <w:r>
                                <w:t>Наименование</w:t>
                              </w:r>
                            </w:p>
                            <w:p w:rsidR="00E45BDC" w:rsidRDefault="00E45BDC" w:rsidP="004E3003">
                              <w:pPr>
                                <w:jc w:val="center"/>
                              </w:pPr>
                              <w:r>
                                <w:t>памятника</w:t>
                              </w:r>
                            </w:p>
                          </w:tc>
                          <w:tc>
                            <w:tcPr>
                              <w:tcW w:w="851" w:type="dxa"/>
                              <w:tcBorders>
                                <w:top w:val="single" w:sz="4" w:space="0" w:color="000000"/>
                                <w:left w:val="single" w:sz="4" w:space="0" w:color="000000"/>
                                <w:bottom w:val="single" w:sz="4" w:space="0" w:color="000000"/>
                              </w:tcBorders>
                            </w:tcPr>
                            <w:p w:rsidR="00E45BDC" w:rsidRDefault="00E45BDC" w:rsidP="004E3003">
                              <w:pPr>
                                <w:snapToGrid w:val="0"/>
                                <w:jc w:val="center"/>
                              </w:pPr>
                              <w:r>
                                <w:t>Дати-</w:t>
                              </w:r>
                            </w:p>
                            <w:p w:rsidR="00E45BDC" w:rsidRDefault="00E45BDC" w:rsidP="004E3003">
                              <w:pPr>
                                <w:jc w:val="center"/>
                              </w:pPr>
                              <w:r>
                                <w:t>ровка</w:t>
                              </w:r>
                            </w:p>
                            <w:p w:rsidR="00E45BDC" w:rsidRDefault="00E45BDC" w:rsidP="004E3003">
                              <w:pPr>
                                <w:jc w:val="center"/>
                              </w:pPr>
                            </w:p>
                          </w:tc>
                          <w:tc>
                            <w:tcPr>
                              <w:tcW w:w="1984" w:type="dxa"/>
                              <w:tcBorders>
                                <w:top w:val="single" w:sz="4" w:space="0" w:color="000000"/>
                                <w:left w:val="single" w:sz="4" w:space="0" w:color="000000"/>
                                <w:bottom w:val="single" w:sz="4" w:space="0" w:color="000000"/>
                              </w:tcBorders>
                            </w:tcPr>
                            <w:p w:rsidR="00E45BDC" w:rsidRDefault="00E45BDC" w:rsidP="004E3003">
                              <w:pPr>
                                <w:snapToGrid w:val="0"/>
                                <w:jc w:val="center"/>
                              </w:pPr>
                              <w:r>
                                <w:t>Балансовая принадлежность</w:t>
                              </w:r>
                            </w:p>
                            <w:p w:rsidR="00E45BDC" w:rsidRDefault="00E45BDC" w:rsidP="004E3003">
                              <w:pPr>
                                <w:snapToGrid w:val="0"/>
                                <w:jc w:val="center"/>
                              </w:pPr>
                              <w:r>
                                <w:t>/современное использование</w:t>
                              </w:r>
                            </w:p>
                          </w:tc>
                          <w:tc>
                            <w:tcPr>
                              <w:tcW w:w="1418" w:type="dxa"/>
                              <w:tcBorders>
                                <w:top w:val="single" w:sz="4" w:space="0" w:color="000000"/>
                                <w:left w:val="single" w:sz="4" w:space="0" w:color="000000"/>
                                <w:bottom w:val="single" w:sz="4" w:space="0" w:color="000000"/>
                              </w:tcBorders>
                            </w:tcPr>
                            <w:p w:rsidR="00E45BDC" w:rsidRDefault="00E45BDC" w:rsidP="004E3003">
                              <w:pPr>
                                <w:snapToGrid w:val="0"/>
                                <w:jc w:val="center"/>
                              </w:pPr>
                              <w:r>
                                <w:t>Место</w:t>
                              </w:r>
                            </w:p>
                            <w:p w:rsidR="00E45BDC" w:rsidRDefault="00E45BDC" w:rsidP="004E3003">
                              <w:pPr>
                                <w:jc w:val="center"/>
                              </w:pPr>
                              <w:r>
                                <w:t>нахождение</w:t>
                              </w:r>
                            </w:p>
                            <w:p w:rsidR="00E45BDC" w:rsidRDefault="00E45BDC" w:rsidP="004E3003">
                              <w:pPr>
                                <w:jc w:val="center"/>
                              </w:pPr>
                            </w:p>
                          </w:tc>
                          <w:tc>
                            <w:tcPr>
                              <w:tcW w:w="1134" w:type="dxa"/>
                              <w:tcBorders>
                                <w:top w:val="single" w:sz="4" w:space="0" w:color="000000"/>
                                <w:left w:val="single" w:sz="4" w:space="0" w:color="000000"/>
                                <w:bottom w:val="single" w:sz="4" w:space="0" w:color="000000"/>
                              </w:tcBorders>
                            </w:tcPr>
                            <w:p w:rsidR="00E45BDC" w:rsidRDefault="00E45BDC" w:rsidP="004E3003">
                              <w:pPr>
                                <w:snapToGrid w:val="0"/>
                                <w:jc w:val="center"/>
                              </w:pPr>
                              <w:r>
                                <w:t>Типо-логия</w:t>
                              </w:r>
                            </w:p>
                            <w:p w:rsidR="00E45BDC" w:rsidRDefault="00E45BDC" w:rsidP="004E3003">
                              <w:pPr>
                                <w:jc w:val="center"/>
                              </w:pPr>
                            </w:p>
                          </w:tc>
                          <w:tc>
                            <w:tcPr>
                              <w:tcW w:w="994" w:type="dxa"/>
                              <w:tcBorders>
                                <w:top w:val="single" w:sz="4" w:space="0" w:color="000000"/>
                                <w:left w:val="single" w:sz="4" w:space="0" w:color="000000"/>
                                <w:bottom w:val="single" w:sz="4" w:space="0" w:color="000000"/>
                                <w:right w:val="single" w:sz="4" w:space="0" w:color="000000"/>
                              </w:tcBorders>
                            </w:tcPr>
                            <w:p w:rsidR="00E45BDC" w:rsidRDefault="00E45BDC" w:rsidP="004E3003">
                              <w:pPr>
                                <w:snapToGrid w:val="0"/>
                                <w:jc w:val="center"/>
                              </w:pPr>
                              <w:r>
                                <w:t>постановление</w:t>
                              </w:r>
                            </w:p>
                          </w:tc>
                        </w:tr>
                        <w:tr w:rsidR="00E45BDC">
                          <w:trPr>
                            <w:trHeight w:val="361"/>
                          </w:trPr>
                          <w:tc>
                            <w:tcPr>
                              <w:tcW w:w="9358" w:type="dxa"/>
                              <w:gridSpan w:val="7"/>
                              <w:tcBorders>
                                <w:top w:val="single" w:sz="4" w:space="0" w:color="000000"/>
                                <w:left w:val="single" w:sz="4" w:space="0" w:color="000000"/>
                                <w:bottom w:val="single" w:sz="4" w:space="0" w:color="000000"/>
                                <w:right w:val="single" w:sz="4" w:space="0" w:color="000000"/>
                              </w:tcBorders>
                            </w:tcPr>
                            <w:p w:rsidR="00E45BDC" w:rsidRDefault="00E45BDC">
                              <w:pPr>
                                <w:snapToGrid w:val="0"/>
                                <w:jc w:val="center"/>
                                <w:rPr>
                                  <w:b/>
                                </w:rPr>
                              </w:pPr>
                              <w:r>
                                <w:rPr>
                                  <w:b/>
                                </w:rPr>
                                <w:t>Войнам Великой Отечественной войны Новосибирской области в селе Сокур</w:t>
                              </w:r>
                            </w:p>
                          </w:tc>
                        </w:tr>
                        <w:tr w:rsidR="00E45BDC" w:rsidTr="004E3003">
                          <w:trPr>
                            <w:trHeight w:val="361"/>
                          </w:trPr>
                          <w:tc>
                            <w:tcPr>
                              <w:tcW w:w="687" w:type="dxa"/>
                              <w:tcBorders>
                                <w:top w:val="single" w:sz="4" w:space="0" w:color="000000"/>
                                <w:left w:val="single" w:sz="4" w:space="0" w:color="000000"/>
                                <w:bottom w:val="single" w:sz="4" w:space="0" w:color="000000"/>
                              </w:tcBorders>
                            </w:tcPr>
                            <w:p w:rsidR="00E45BDC" w:rsidRDefault="00E45BDC">
                              <w:pPr>
                                <w:snapToGrid w:val="0"/>
                                <w:jc w:val="both"/>
                              </w:pPr>
                              <w:r>
                                <w:t>1</w:t>
                              </w:r>
                            </w:p>
                          </w:tc>
                          <w:tc>
                            <w:tcPr>
                              <w:tcW w:w="2290" w:type="dxa"/>
                              <w:tcBorders>
                                <w:top w:val="single" w:sz="4" w:space="0" w:color="000000"/>
                                <w:left w:val="single" w:sz="4" w:space="0" w:color="000000"/>
                                <w:bottom w:val="single" w:sz="4" w:space="0" w:color="000000"/>
                              </w:tcBorders>
                            </w:tcPr>
                            <w:p w:rsidR="00E45BDC" w:rsidRDefault="00E45BDC" w:rsidP="004E3003">
                              <w:pPr>
                                <w:snapToGrid w:val="0"/>
                                <w:jc w:val="both"/>
                              </w:pPr>
                              <w:r>
                                <w:t>Стела воинам погибшим в годы Великой Отечественной войны(1941-945гг.)</w:t>
                              </w:r>
                            </w:p>
                          </w:tc>
                          <w:tc>
                            <w:tcPr>
                              <w:tcW w:w="851" w:type="dxa"/>
                              <w:tcBorders>
                                <w:top w:val="single" w:sz="4" w:space="0" w:color="000000"/>
                                <w:left w:val="single" w:sz="4" w:space="0" w:color="000000"/>
                                <w:bottom w:val="single" w:sz="4" w:space="0" w:color="000000"/>
                              </w:tcBorders>
                            </w:tcPr>
                            <w:p w:rsidR="00E45BDC" w:rsidRDefault="00E45BDC">
                              <w:pPr>
                                <w:snapToGrid w:val="0"/>
                              </w:pPr>
                              <w:r>
                                <w:t>1969г</w:t>
                              </w:r>
                            </w:p>
                          </w:tc>
                          <w:tc>
                            <w:tcPr>
                              <w:tcW w:w="1984" w:type="dxa"/>
                              <w:tcBorders>
                                <w:top w:val="single" w:sz="4" w:space="0" w:color="000000"/>
                                <w:left w:val="single" w:sz="4" w:space="0" w:color="000000"/>
                                <w:bottom w:val="single" w:sz="4" w:space="0" w:color="000000"/>
                              </w:tcBorders>
                            </w:tcPr>
                            <w:p w:rsidR="00E45BDC" w:rsidRDefault="00E45BDC">
                              <w:pPr>
                                <w:snapToGrid w:val="0"/>
                              </w:pPr>
                              <w:r>
                                <w:t>Кирпич, железо</w:t>
                              </w:r>
                            </w:p>
                          </w:tc>
                          <w:tc>
                            <w:tcPr>
                              <w:tcW w:w="1418" w:type="dxa"/>
                              <w:tcBorders>
                                <w:top w:val="single" w:sz="4" w:space="0" w:color="000000"/>
                                <w:left w:val="single" w:sz="4" w:space="0" w:color="000000"/>
                                <w:bottom w:val="single" w:sz="4" w:space="0" w:color="000000"/>
                              </w:tcBorders>
                            </w:tcPr>
                            <w:p w:rsidR="00E45BDC" w:rsidRDefault="00E45BDC">
                              <w:pPr>
                                <w:snapToGrid w:val="0"/>
                              </w:pPr>
                              <w:r>
                                <w:t>ул. Советская №39</w:t>
                              </w:r>
                            </w:p>
                          </w:tc>
                          <w:tc>
                            <w:tcPr>
                              <w:tcW w:w="1134" w:type="dxa"/>
                              <w:tcBorders>
                                <w:top w:val="single" w:sz="4" w:space="0" w:color="000000"/>
                                <w:left w:val="single" w:sz="4" w:space="0" w:color="000000"/>
                                <w:bottom w:val="single" w:sz="4" w:space="0" w:color="000000"/>
                              </w:tcBorders>
                            </w:tcPr>
                            <w:p w:rsidR="00E45BDC" w:rsidRDefault="00E45BDC">
                              <w:pPr>
                                <w:snapToGrid w:val="0"/>
                              </w:pPr>
                              <w:r>
                                <w:t>История</w:t>
                              </w:r>
                            </w:p>
                          </w:tc>
                          <w:tc>
                            <w:tcPr>
                              <w:tcW w:w="994" w:type="dxa"/>
                              <w:tcBorders>
                                <w:top w:val="single" w:sz="4" w:space="0" w:color="000000"/>
                                <w:left w:val="single" w:sz="4" w:space="0" w:color="000000"/>
                                <w:bottom w:val="single" w:sz="4" w:space="0" w:color="000000"/>
                                <w:right w:val="single" w:sz="4" w:space="0" w:color="000000"/>
                              </w:tcBorders>
                            </w:tcPr>
                            <w:p w:rsidR="00E45BDC" w:rsidRDefault="00E45BDC">
                              <w:pPr>
                                <w:snapToGrid w:val="0"/>
                                <w:jc w:val="center"/>
                              </w:pPr>
                              <w:r>
                                <w:t>М</w:t>
                              </w:r>
                            </w:p>
                          </w:tc>
                        </w:tr>
                        <w:tr w:rsidR="00E45BDC" w:rsidTr="004E3003">
                          <w:trPr>
                            <w:trHeight w:val="361"/>
                          </w:trPr>
                          <w:tc>
                            <w:tcPr>
                              <w:tcW w:w="687" w:type="dxa"/>
                              <w:tcBorders>
                                <w:top w:val="single" w:sz="4" w:space="0" w:color="000000"/>
                                <w:left w:val="single" w:sz="4" w:space="0" w:color="000000"/>
                                <w:bottom w:val="single" w:sz="4" w:space="0" w:color="000000"/>
                              </w:tcBorders>
                            </w:tcPr>
                            <w:p w:rsidR="00E45BDC" w:rsidRDefault="00E45BDC">
                              <w:pPr>
                                <w:snapToGrid w:val="0"/>
                                <w:jc w:val="both"/>
                              </w:pPr>
                              <w:r>
                                <w:t>2</w:t>
                              </w:r>
                            </w:p>
                          </w:tc>
                          <w:tc>
                            <w:tcPr>
                              <w:tcW w:w="2290" w:type="dxa"/>
                              <w:tcBorders>
                                <w:top w:val="single" w:sz="4" w:space="0" w:color="000000"/>
                                <w:left w:val="single" w:sz="4" w:space="0" w:color="000000"/>
                                <w:bottom w:val="single" w:sz="4" w:space="0" w:color="000000"/>
                              </w:tcBorders>
                            </w:tcPr>
                            <w:p w:rsidR="00E45BDC" w:rsidRDefault="00E45BDC">
                              <w:pPr>
                                <w:snapToGrid w:val="0"/>
                                <w:jc w:val="both"/>
                              </w:pPr>
                              <w:r>
                                <w:t>Мемориальная доска</w:t>
                              </w:r>
                              <w:r>
                                <w:rPr>
                                  <w:sz w:val="28"/>
                                  <w:szCs w:val="28"/>
                                </w:rPr>
                                <w:t xml:space="preserve"> </w:t>
                              </w:r>
                              <w:r>
                                <w:t>Героя Советского Союза Мурашкина Михаила Федоровича</w:t>
                              </w:r>
                            </w:p>
                          </w:tc>
                          <w:tc>
                            <w:tcPr>
                              <w:tcW w:w="851" w:type="dxa"/>
                              <w:tcBorders>
                                <w:top w:val="single" w:sz="4" w:space="0" w:color="000000"/>
                                <w:left w:val="single" w:sz="4" w:space="0" w:color="000000"/>
                                <w:bottom w:val="single" w:sz="4" w:space="0" w:color="000000"/>
                              </w:tcBorders>
                            </w:tcPr>
                            <w:p w:rsidR="00E45BDC" w:rsidRDefault="00E45BDC">
                              <w:pPr>
                                <w:snapToGrid w:val="0"/>
                              </w:pPr>
                              <w:r>
                                <w:t>2006г</w:t>
                              </w:r>
                            </w:p>
                          </w:tc>
                          <w:tc>
                            <w:tcPr>
                              <w:tcW w:w="1984" w:type="dxa"/>
                              <w:tcBorders>
                                <w:top w:val="single" w:sz="4" w:space="0" w:color="000000"/>
                                <w:left w:val="single" w:sz="4" w:space="0" w:color="000000"/>
                                <w:bottom w:val="single" w:sz="4" w:space="0" w:color="000000"/>
                              </w:tcBorders>
                            </w:tcPr>
                            <w:p w:rsidR="00E45BDC" w:rsidRDefault="00E45BDC">
                              <w:pPr>
                                <w:snapToGrid w:val="0"/>
                              </w:pPr>
                            </w:p>
                          </w:tc>
                          <w:tc>
                            <w:tcPr>
                              <w:tcW w:w="1418" w:type="dxa"/>
                              <w:tcBorders>
                                <w:top w:val="single" w:sz="4" w:space="0" w:color="000000"/>
                                <w:left w:val="single" w:sz="4" w:space="0" w:color="000000"/>
                                <w:bottom w:val="single" w:sz="4" w:space="0" w:color="000000"/>
                              </w:tcBorders>
                            </w:tcPr>
                            <w:p w:rsidR="00E45BDC" w:rsidRDefault="00E45BDC">
                              <w:pPr>
                                <w:snapToGrid w:val="0"/>
                              </w:pPr>
                              <w:r>
                                <w:t>квартал 1,</w:t>
                              </w:r>
                            </w:p>
                            <w:p w:rsidR="00E45BDC" w:rsidRDefault="00E45BDC">
                              <w:r>
                                <w:t>дом 34</w:t>
                              </w:r>
                            </w:p>
                          </w:tc>
                          <w:tc>
                            <w:tcPr>
                              <w:tcW w:w="1134" w:type="dxa"/>
                              <w:tcBorders>
                                <w:top w:val="single" w:sz="4" w:space="0" w:color="000000"/>
                                <w:left w:val="single" w:sz="4" w:space="0" w:color="000000"/>
                                <w:bottom w:val="single" w:sz="4" w:space="0" w:color="000000"/>
                              </w:tcBorders>
                            </w:tcPr>
                            <w:p w:rsidR="00E45BDC" w:rsidRDefault="00E45BDC">
                              <w:pPr>
                                <w:snapToGrid w:val="0"/>
                              </w:pPr>
                              <w:r>
                                <w:t>история</w:t>
                              </w:r>
                            </w:p>
                          </w:tc>
                          <w:tc>
                            <w:tcPr>
                              <w:tcW w:w="994" w:type="dxa"/>
                              <w:tcBorders>
                                <w:top w:val="single" w:sz="4" w:space="0" w:color="000000"/>
                                <w:left w:val="single" w:sz="4" w:space="0" w:color="000000"/>
                                <w:bottom w:val="single" w:sz="4" w:space="0" w:color="000000"/>
                                <w:right w:val="single" w:sz="4" w:space="0" w:color="000000"/>
                              </w:tcBorders>
                            </w:tcPr>
                            <w:p w:rsidR="00E45BDC" w:rsidRDefault="00E45BDC">
                              <w:pPr>
                                <w:snapToGrid w:val="0"/>
                                <w:jc w:val="center"/>
                              </w:pPr>
                              <w:r>
                                <w:t>М</w:t>
                              </w:r>
                            </w:p>
                          </w:tc>
                        </w:tr>
                      </w:tbl>
                      <w:p w:rsidR="00E45BDC" w:rsidRDefault="00E45BDC"/>
                    </w:txbxContent>
                  </v:textbox>
                  <w10:wrap type="none"/>
                  <w10:anchorlock/>
                </v:shape>
              </w:pict>
            </w:r>
          </w:p>
          <w:p w:rsidR="00A94167" w:rsidRDefault="00A94167">
            <w:pPr>
              <w:snapToGrid w:val="0"/>
              <w:ind w:firstLine="693"/>
              <w:jc w:val="both"/>
              <w:rPr>
                <w:sz w:val="28"/>
                <w:szCs w:val="28"/>
              </w:rPr>
            </w:pPr>
            <w:r>
              <w:rPr>
                <w:sz w:val="28"/>
                <w:szCs w:val="28"/>
              </w:rPr>
              <w:t>Инициатором создания памятника погибшим учащимся Сокурской средней школы №19 явилась директор школы Назарова Елизавета Ефимовна в 1968 году, это была стела, венок с надписью «Воинам сибирякам павшим в боях ВОВ 1941-1945гг» и мемориальная доска на школьной стене с фамилиями учащихся погибших в Великой Отечественной войне 1941-1945гг.</w:t>
            </w:r>
          </w:p>
          <w:p w:rsidR="00A94167" w:rsidRDefault="00A94167">
            <w:pPr>
              <w:snapToGrid w:val="0"/>
              <w:jc w:val="both"/>
              <w:rPr>
                <w:sz w:val="28"/>
                <w:szCs w:val="28"/>
              </w:rPr>
            </w:pPr>
            <w:r>
              <w:rPr>
                <w:sz w:val="28"/>
                <w:szCs w:val="28"/>
              </w:rPr>
              <w:t>В 1978 году по инициативе исполкома Сокурского сельского Совета народных депутатов была проведена перереконструкция памятника, который имеет вид четырехгранной шестиметровой стелы с красной звездой и мемориальной доской на которой высечены фамилии погибших односельчан в ВОВ 1941-1945 гг.</w:t>
            </w:r>
          </w:p>
          <w:p w:rsidR="00A94167" w:rsidRDefault="00A94167">
            <w:pPr>
              <w:snapToGrid w:val="0"/>
              <w:jc w:val="both"/>
              <w:rPr>
                <w:sz w:val="28"/>
                <w:szCs w:val="28"/>
              </w:rPr>
            </w:pPr>
            <w:r>
              <w:rPr>
                <w:sz w:val="28"/>
                <w:szCs w:val="28"/>
              </w:rPr>
              <w:t xml:space="preserve">Мемориальная доска на доме где проживал Герой Советского Союза Мурашкин Михаил Федорович, расположенной в микрорайоне Нефтяник, квартал 1, дом 34. </w:t>
            </w:r>
          </w:p>
          <w:p w:rsidR="00A94167" w:rsidRDefault="00A94167">
            <w:pPr>
              <w:snapToGrid w:val="0"/>
              <w:jc w:val="both"/>
              <w:rPr>
                <w:sz w:val="28"/>
                <w:szCs w:val="28"/>
              </w:rPr>
            </w:pPr>
            <w:r>
              <w:rPr>
                <w:sz w:val="28"/>
                <w:szCs w:val="28"/>
              </w:rPr>
              <w:t>Инициатором открытия мемориальной доски для увековечивания памяти односельчанина, участника Великой Отечественной войны 1941-1945 гг.,  героя Советского Союза Мурашкина Михаила Федоровича в 1998 году был Глава администрации муниципального образования Сокурского сельсовета Чупин Владимир Борисович, но изготовлена мемориальная доска была к 60-летию победы в Великой Отечественной войне 1941-1945 гг. и открытие ее произведено 7 мая 2006 года.</w:t>
            </w:r>
          </w:p>
        </w:tc>
      </w:tr>
    </w:tbl>
    <w:p w:rsidR="00A94167" w:rsidRPr="009963DB" w:rsidRDefault="00A94167" w:rsidP="009963DB">
      <w:pPr>
        <w:pStyle w:val="ad"/>
        <w:numPr>
          <w:ilvl w:val="1"/>
          <w:numId w:val="54"/>
        </w:numPr>
        <w:jc w:val="center"/>
        <w:rPr>
          <w:b/>
          <w:sz w:val="28"/>
          <w:szCs w:val="28"/>
        </w:rPr>
      </w:pPr>
      <w:r w:rsidRPr="009963DB">
        <w:rPr>
          <w:b/>
          <w:sz w:val="28"/>
          <w:szCs w:val="28"/>
        </w:rPr>
        <w:lastRenderedPageBreak/>
        <w:t>ОЗЕЛЕНЕНИЕ</w:t>
      </w:r>
    </w:p>
    <w:p w:rsidR="00846AB8" w:rsidRPr="00846AB8" w:rsidRDefault="00846AB8" w:rsidP="00846AB8">
      <w:pPr>
        <w:pStyle w:val="ad"/>
        <w:ind w:left="0" w:firstLine="709"/>
        <w:jc w:val="center"/>
        <w:rPr>
          <w:sz w:val="28"/>
          <w:szCs w:val="28"/>
        </w:rPr>
      </w:pPr>
    </w:p>
    <w:p w:rsidR="00846AB8" w:rsidRPr="00E6210D" w:rsidRDefault="00846AB8" w:rsidP="00846AB8">
      <w:pPr>
        <w:ind w:firstLine="709"/>
        <w:jc w:val="both"/>
        <w:rPr>
          <w:sz w:val="28"/>
          <w:szCs w:val="28"/>
        </w:rPr>
      </w:pPr>
      <w:r w:rsidRPr="00E6210D">
        <w:rPr>
          <w:sz w:val="28"/>
          <w:szCs w:val="28"/>
        </w:rPr>
        <w:t>Существующая система озеленения с. Сокур состоит из озеленения ограниченного пользования, защитного озеленения вдоль полосы железной дороги и примыкающих к застройке посёлка на его окраинах естественных лесных околков и массивов, естественных зеленых насаждений вдоль логов и водоемов.</w:t>
      </w:r>
    </w:p>
    <w:p w:rsidR="00846AB8" w:rsidRPr="00E6210D" w:rsidRDefault="00846AB8" w:rsidP="00846AB8">
      <w:pPr>
        <w:ind w:firstLine="709"/>
        <w:jc w:val="both"/>
        <w:rPr>
          <w:sz w:val="28"/>
          <w:szCs w:val="28"/>
        </w:rPr>
      </w:pPr>
      <w:r w:rsidRPr="00E6210D">
        <w:rPr>
          <w:sz w:val="28"/>
          <w:szCs w:val="28"/>
        </w:rPr>
        <w:t>Озеленение ограниченного пользования находится на участках детских дошкольных и школьных учреждений, на территории больницы, на участках некоторых административных зданий.</w:t>
      </w:r>
    </w:p>
    <w:p w:rsidR="00846AB8" w:rsidRPr="00E6210D" w:rsidRDefault="00846AB8" w:rsidP="00846AB8">
      <w:pPr>
        <w:ind w:firstLine="709"/>
        <w:jc w:val="both"/>
        <w:rPr>
          <w:sz w:val="28"/>
          <w:szCs w:val="28"/>
        </w:rPr>
      </w:pPr>
      <w:r w:rsidRPr="00E6210D">
        <w:rPr>
          <w:sz w:val="28"/>
          <w:szCs w:val="28"/>
        </w:rPr>
        <w:t>В структуре</w:t>
      </w:r>
      <w:r>
        <w:rPr>
          <w:sz w:val="28"/>
          <w:szCs w:val="28"/>
        </w:rPr>
        <w:t xml:space="preserve"> застройки первого микрорайона «Нефтяник»</w:t>
      </w:r>
      <w:r w:rsidRPr="00E6210D">
        <w:rPr>
          <w:sz w:val="28"/>
          <w:szCs w:val="28"/>
        </w:rPr>
        <w:t xml:space="preserve"> можно выделить внутриквартальное озеленение жилых дворов, а в структуре </w:t>
      </w:r>
      <w:r w:rsidRPr="00E363D5">
        <w:rPr>
          <w:sz w:val="28"/>
          <w:szCs w:val="28"/>
        </w:rPr>
        <w:t>усадебной</w:t>
      </w:r>
      <w:r w:rsidRPr="00E6210D">
        <w:rPr>
          <w:sz w:val="28"/>
          <w:szCs w:val="28"/>
        </w:rPr>
        <w:t xml:space="preserve"> застройки –озеленение приусадебных участков. </w:t>
      </w:r>
    </w:p>
    <w:p w:rsidR="00846AB8" w:rsidRPr="00E6210D" w:rsidRDefault="00846AB8" w:rsidP="00846AB8">
      <w:pPr>
        <w:ind w:firstLine="709"/>
        <w:jc w:val="both"/>
        <w:rPr>
          <w:sz w:val="28"/>
          <w:szCs w:val="28"/>
        </w:rPr>
      </w:pPr>
      <w:r w:rsidRPr="00E6210D">
        <w:rPr>
          <w:sz w:val="28"/>
          <w:szCs w:val="28"/>
        </w:rPr>
        <w:t>На отдельных участках вдоль железной дороги есть очаговое санитарно-защитное озеленение. Специально сформированного озеленения санитарно-защитных зон промышленных предприятий нет.</w:t>
      </w:r>
    </w:p>
    <w:p w:rsidR="00846AB8" w:rsidRPr="00E6210D" w:rsidRDefault="00846AB8" w:rsidP="00846AB8">
      <w:pPr>
        <w:ind w:firstLine="709"/>
        <w:jc w:val="both"/>
        <w:rPr>
          <w:sz w:val="28"/>
          <w:szCs w:val="28"/>
        </w:rPr>
      </w:pPr>
      <w:r w:rsidRPr="00E6210D">
        <w:rPr>
          <w:sz w:val="28"/>
          <w:szCs w:val="28"/>
        </w:rPr>
        <w:t>В структуре озеленения с. Сокур можно выделить также естественные зеленые пространства вдоль логов и ручьев, которые при развитии планировочной структуры послужат основой для развития и формирования озеленения общего пользования.</w:t>
      </w:r>
    </w:p>
    <w:p w:rsidR="00A94167" w:rsidRPr="00846AB8" w:rsidRDefault="00A94167">
      <w:pPr>
        <w:ind w:left="720"/>
        <w:jc w:val="center"/>
        <w:rPr>
          <w:sz w:val="28"/>
          <w:szCs w:val="28"/>
        </w:rPr>
      </w:pPr>
    </w:p>
    <w:p w:rsidR="00A94167" w:rsidRDefault="00A94167">
      <w:pPr>
        <w:ind w:left="720"/>
        <w:jc w:val="center"/>
        <w:rPr>
          <w:b/>
          <w:sz w:val="28"/>
          <w:szCs w:val="28"/>
        </w:rPr>
      </w:pPr>
      <w:r>
        <w:rPr>
          <w:b/>
          <w:sz w:val="28"/>
          <w:szCs w:val="28"/>
        </w:rPr>
        <w:t>2.8. ТРАНСПОРТНАЯ ИНФРАСТРУКТУРА</w:t>
      </w:r>
    </w:p>
    <w:p w:rsidR="00A94167" w:rsidRPr="00846AB8" w:rsidRDefault="00A94167">
      <w:pPr>
        <w:ind w:firstLine="720"/>
        <w:jc w:val="center"/>
        <w:rPr>
          <w:sz w:val="28"/>
          <w:szCs w:val="28"/>
        </w:rPr>
      </w:pPr>
    </w:p>
    <w:p w:rsidR="00A94167" w:rsidRDefault="00A94167">
      <w:pPr>
        <w:ind w:firstLine="720"/>
        <w:jc w:val="center"/>
        <w:rPr>
          <w:b/>
          <w:sz w:val="28"/>
          <w:szCs w:val="28"/>
        </w:rPr>
      </w:pPr>
      <w:r>
        <w:rPr>
          <w:b/>
          <w:sz w:val="28"/>
          <w:szCs w:val="28"/>
        </w:rPr>
        <w:t>2.8.1 Внешний транспорт.</w:t>
      </w:r>
    </w:p>
    <w:p w:rsidR="00A94167" w:rsidRDefault="00A94167">
      <w:pPr>
        <w:ind w:firstLine="720"/>
        <w:jc w:val="center"/>
        <w:rPr>
          <w:b/>
          <w:sz w:val="28"/>
          <w:szCs w:val="28"/>
        </w:rPr>
      </w:pPr>
    </w:p>
    <w:p w:rsidR="00A94167" w:rsidRPr="00846AB8" w:rsidRDefault="00A94167">
      <w:pPr>
        <w:ind w:firstLine="720"/>
        <w:jc w:val="both"/>
        <w:rPr>
          <w:sz w:val="28"/>
          <w:szCs w:val="28"/>
        </w:rPr>
      </w:pPr>
      <w:r>
        <w:rPr>
          <w:sz w:val="28"/>
          <w:szCs w:val="28"/>
        </w:rPr>
        <w:t xml:space="preserve">Село Сокур имеет выгодное географическое положение - 30 км от областного центра города Новосибирска и 30 км от р.п. Мошково, высокий уровень транспортной доступности его территории по отношению к г. Новосибирску, райцентру Мошково, населенным </w:t>
      </w:r>
      <w:r w:rsidRPr="00846AB8">
        <w:rPr>
          <w:sz w:val="28"/>
          <w:szCs w:val="28"/>
        </w:rPr>
        <w:t>пунктам муниципального образования.</w:t>
      </w:r>
    </w:p>
    <w:p w:rsidR="00A94167" w:rsidRDefault="00A94167">
      <w:pPr>
        <w:ind w:firstLine="720"/>
        <w:jc w:val="both"/>
        <w:rPr>
          <w:sz w:val="28"/>
          <w:szCs w:val="28"/>
        </w:rPr>
      </w:pPr>
      <w:r>
        <w:rPr>
          <w:sz w:val="28"/>
          <w:szCs w:val="28"/>
        </w:rPr>
        <w:t xml:space="preserve">Через территорию села проходит Транссибирская железнодорожная магистраль, пересекая его с юго-запада на северо-восток и разделяя его на 2 части – северную и южную. </w:t>
      </w:r>
      <w:r w:rsidRPr="00846AB8">
        <w:rPr>
          <w:sz w:val="28"/>
          <w:szCs w:val="28"/>
        </w:rPr>
        <w:t>Линия двухпутная, электрифицированная, с совершенной тягой, оборудована средствами автоматики и телемеханики. В селе находится станция «Сокур» Новосибирского отделения, III категории промежуточная с одним парком приемо-отправочных путей, состоящих из 5 линий, тяговая подстанция. С южной стороны станции</w:t>
      </w:r>
      <w:r>
        <w:rPr>
          <w:sz w:val="28"/>
          <w:szCs w:val="28"/>
        </w:rPr>
        <w:t xml:space="preserve"> имеется железнодорожная ветка к ООО «ТрансГордей» и ЛПДС Сокур и ветка с</w:t>
      </w:r>
      <w:r w:rsidR="00846AB8">
        <w:rPr>
          <w:sz w:val="28"/>
          <w:szCs w:val="28"/>
        </w:rPr>
        <w:t>о станции</w:t>
      </w:r>
      <w:r>
        <w:rPr>
          <w:sz w:val="28"/>
          <w:szCs w:val="28"/>
        </w:rPr>
        <w:t xml:space="preserve"> Инская.</w:t>
      </w:r>
    </w:p>
    <w:p w:rsidR="00A94167" w:rsidRDefault="00A94167">
      <w:pPr>
        <w:ind w:firstLine="720"/>
        <w:jc w:val="both"/>
        <w:rPr>
          <w:sz w:val="28"/>
          <w:szCs w:val="28"/>
        </w:rPr>
      </w:pPr>
      <w:r>
        <w:rPr>
          <w:sz w:val="28"/>
          <w:szCs w:val="28"/>
        </w:rPr>
        <w:t>В сутки через станцию проходит 55 грузовых поездов, в т.ч. 6 сборочных и 52 пассажирских поезда по Транссибирской железнодорожной магистрали и 2 со ст. Инская по железнодорожной линии Инская-Сокур. Общая длина подъездных путей в селе около 7 км.</w:t>
      </w:r>
    </w:p>
    <w:p w:rsidR="00A94167" w:rsidRDefault="00A94167">
      <w:pPr>
        <w:ind w:firstLine="709"/>
        <w:jc w:val="both"/>
        <w:rPr>
          <w:sz w:val="28"/>
          <w:szCs w:val="28"/>
        </w:rPr>
      </w:pPr>
      <w:r>
        <w:rPr>
          <w:sz w:val="28"/>
          <w:szCs w:val="28"/>
        </w:rPr>
        <w:lastRenderedPageBreak/>
        <w:t>Наличие федеральной автомобильной трасса М53 «Байкал», на территории села дополнительно усиливает его транспортное сообщение с Новосибирском, Омском, Томском, Кемерово, что создает существенные возможности для развития села. Имеются дороги: с грунтощебеночным покрытием шириной 7 м до поселка Барлак, Емельяновский, Орск, с асфальтовым покрытием до п. Смоленский, с небольшой интенсивностью движения.</w:t>
      </w:r>
    </w:p>
    <w:p w:rsidR="00A94167" w:rsidRDefault="00A94167">
      <w:pPr>
        <w:ind w:firstLine="720"/>
        <w:jc w:val="both"/>
        <w:rPr>
          <w:sz w:val="28"/>
          <w:szCs w:val="28"/>
        </w:rPr>
      </w:pPr>
      <w:r>
        <w:rPr>
          <w:sz w:val="28"/>
          <w:szCs w:val="28"/>
        </w:rPr>
        <w:t>По данным ФГУ «Федеральное управление автомобильных дорог «Сибирь», интенсивность движения транспортных средств на федеральной автомобильной дороге М-53 характеризуется достаточно высокими показателями.</w:t>
      </w:r>
    </w:p>
    <w:p w:rsidR="00A94167" w:rsidRDefault="00A94167">
      <w:pPr>
        <w:jc w:val="center"/>
        <w:rPr>
          <w:b/>
          <w:sz w:val="28"/>
          <w:szCs w:val="28"/>
        </w:rPr>
      </w:pPr>
      <w:r>
        <w:rPr>
          <w:b/>
          <w:sz w:val="28"/>
          <w:szCs w:val="28"/>
        </w:rPr>
        <w:t xml:space="preserve">Суммарная интенсивность движения транспортных средств по федеральной автомобильной дороге М-53 «Байкал» по территории </w:t>
      </w:r>
    </w:p>
    <w:p w:rsidR="00A94167" w:rsidRDefault="00A94167">
      <w:pPr>
        <w:jc w:val="center"/>
        <w:rPr>
          <w:b/>
          <w:sz w:val="28"/>
          <w:szCs w:val="28"/>
        </w:rPr>
      </w:pPr>
      <w:r>
        <w:rPr>
          <w:b/>
          <w:sz w:val="28"/>
          <w:szCs w:val="28"/>
        </w:rPr>
        <w:t>с. Сокур</w:t>
      </w:r>
    </w:p>
    <w:p w:rsidR="00A94167" w:rsidRDefault="00A94167">
      <w:pPr>
        <w:jc w:val="right"/>
        <w:rPr>
          <w:sz w:val="28"/>
          <w:szCs w:val="28"/>
        </w:rPr>
      </w:pPr>
      <w:r>
        <w:rPr>
          <w:sz w:val="28"/>
          <w:szCs w:val="28"/>
        </w:rPr>
        <w:t>Таблица 2.8.1.1</w:t>
      </w:r>
    </w:p>
    <w:tbl>
      <w:tblPr>
        <w:tblW w:w="9639" w:type="dxa"/>
        <w:tblInd w:w="250" w:type="dxa"/>
        <w:tblLayout w:type="fixed"/>
        <w:tblLook w:val="0000"/>
      </w:tblPr>
      <w:tblGrid>
        <w:gridCol w:w="648"/>
        <w:gridCol w:w="2520"/>
        <w:gridCol w:w="1620"/>
        <w:gridCol w:w="1080"/>
        <w:gridCol w:w="1260"/>
        <w:gridCol w:w="1235"/>
        <w:gridCol w:w="1276"/>
      </w:tblGrid>
      <w:tr w:rsidR="00A94167" w:rsidTr="000F45C5">
        <w:trPr>
          <w:trHeight w:hRule="exact" w:val="654"/>
        </w:trPr>
        <w:tc>
          <w:tcPr>
            <w:tcW w:w="648" w:type="dxa"/>
            <w:vMerge w:val="restart"/>
            <w:tcBorders>
              <w:top w:val="single" w:sz="4" w:space="0" w:color="000000"/>
              <w:left w:val="single" w:sz="4" w:space="0" w:color="000000"/>
              <w:bottom w:val="single" w:sz="4" w:space="0" w:color="000000"/>
            </w:tcBorders>
          </w:tcPr>
          <w:p w:rsidR="00A94167" w:rsidRDefault="00A94167">
            <w:pPr>
              <w:snapToGrid w:val="0"/>
              <w:rPr>
                <w:rFonts w:eastAsia="Arial Unicode MS"/>
                <w:sz w:val="28"/>
                <w:szCs w:val="28"/>
              </w:rPr>
            </w:pPr>
            <w:r>
              <w:rPr>
                <w:rFonts w:eastAsia="Arial Unicode MS"/>
                <w:sz w:val="28"/>
                <w:szCs w:val="28"/>
              </w:rPr>
              <w:t>№</w:t>
            </w:r>
          </w:p>
          <w:p w:rsidR="00A94167" w:rsidRDefault="00A94167">
            <w:pPr>
              <w:rPr>
                <w:rFonts w:eastAsia="Arial Unicode MS"/>
                <w:sz w:val="28"/>
                <w:szCs w:val="28"/>
              </w:rPr>
            </w:pPr>
            <w:r>
              <w:rPr>
                <w:rFonts w:eastAsia="Arial Unicode MS"/>
                <w:sz w:val="28"/>
                <w:szCs w:val="28"/>
              </w:rPr>
              <w:t>п/п</w:t>
            </w:r>
          </w:p>
        </w:tc>
        <w:tc>
          <w:tcPr>
            <w:tcW w:w="2520" w:type="dxa"/>
            <w:vMerge w:val="restart"/>
            <w:tcBorders>
              <w:top w:val="single" w:sz="4" w:space="0" w:color="000000"/>
              <w:left w:val="single" w:sz="4" w:space="0" w:color="000000"/>
              <w:bottom w:val="single" w:sz="4" w:space="0" w:color="000000"/>
            </w:tcBorders>
          </w:tcPr>
          <w:p w:rsidR="00A94167" w:rsidRDefault="00A94167">
            <w:pPr>
              <w:snapToGrid w:val="0"/>
              <w:rPr>
                <w:rFonts w:eastAsia="Arial Unicode MS"/>
                <w:sz w:val="28"/>
                <w:szCs w:val="28"/>
              </w:rPr>
            </w:pPr>
            <w:r>
              <w:rPr>
                <w:rFonts w:eastAsia="Arial Unicode MS"/>
                <w:sz w:val="28"/>
                <w:szCs w:val="28"/>
              </w:rPr>
              <w:t>Населенный пункт</w:t>
            </w:r>
          </w:p>
        </w:tc>
        <w:tc>
          <w:tcPr>
            <w:tcW w:w="1620" w:type="dxa"/>
            <w:vMerge w:val="restart"/>
            <w:tcBorders>
              <w:top w:val="single" w:sz="4" w:space="0" w:color="000000"/>
              <w:left w:val="single" w:sz="4" w:space="0" w:color="000000"/>
              <w:bottom w:val="single" w:sz="4" w:space="0" w:color="000000"/>
            </w:tcBorders>
          </w:tcPr>
          <w:p w:rsidR="00A94167" w:rsidRDefault="00A94167">
            <w:pPr>
              <w:snapToGrid w:val="0"/>
              <w:rPr>
                <w:rFonts w:eastAsia="Arial Unicode MS"/>
                <w:sz w:val="28"/>
                <w:szCs w:val="28"/>
              </w:rPr>
            </w:pPr>
            <w:r>
              <w:rPr>
                <w:rFonts w:eastAsia="Arial Unicode MS"/>
                <w:sz w:val="28"/>
                <w:szCs w:val="28"/>
              </w:rPr>
              <w:t>Единица измерения</w:t>
            </w:r>
          </w:p>
        </w:tc>
        <w:tc>
          <w:tcPr>
            <w:tcW w:w="4851" w:type="dxa"/>
            <w:gridSpan w:val="4"/>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rFonts w:eastAsia="Arial Unicode MS"/>
                <w:sz w:val="28"/>
                <w:szCs w:val="28"/>
              </w:rPr>
            </w:pPr>
            <w:r>
              <w:rPr>
                <w:rFonts w:eastAsia="Arial Unicode MS"/>
                <w:sz w:val="28"/>
                <w:szCs w:val="28"/>
              </w:rPr>
              <w:t xml:space="preserve">Количество автотранспорта </w:t>
            </w:r>
          </w:p>
          <w:p w:rsidR="00A94167" w:rsidRDefault="00A94167">
            <w:pPr>
              <w:jc w:val="center"/>
              <w:rPr>
                <w:rFonts w:eastAsia="Arial Unicode MS"/>
                <w:sz w:val="28"/>
                <w:szCs w:val="28"/>
              </w:rPr>
            </w:pPr>
            <w:r>
              <w:rPr>
                <w:rFonts w:eastAsia="Arial Unicode MS"/>
                <w:sz w:val="28"/>
                <w:szCs w:val="28"/>
              </w:rPr>
              <w:t>по годам</w:t>
            </w:r>
          </w:p>
        </w:tc>
      </w:tr>
      <w:tr w:rsidR="00A94167" w:rsidTr="000F45C5">
        <w:tc>
          <w:tcPr>
            <w:tcW w:w="648" w:type="dxa"/>
            <w:vMerge/>
            <w:tcBorders>
              <w:top w:val="single" w:sz="4" w:space="0" w:color="000000"/>
              <w:left w:val="single" w:sz="4" w:space="0" w:color="000000"/>
              <w:bottom w:val="single" w:sz="4" w:space="0" w:color="000000"/>
            </w:tcBorders>
          </w:tcPr>
          <w:p w:rsidR="00A94167" w:rsidRDefault="00A94167"/>
        </w:tc>
        <w:tc>
          <w:tcPr>
            <w:tcW w:w="2520" w:type="dxa"/>
            <w:vMerge/>
            <w:tcBorders>
              <w:top w:val="single" w:sz="4" w:space="0" w:color="000000"/>
              <w:left w:val="single" w:sz="4" w:space="0" w:color="000000"/>
              <w:bottom w:val="single" w:sz="4" w:space="0" w:color="000000"/>
            </w:tcBorders>
          </w:tcPr>
          <w:p w:rsidR="00A94167" w:rsidRDefault="00A94167"/>
        </w:tc>
        <w:tc>
          <w:tcPr>
            <w:tcW w:w="1620" w:type="dxa"/>
            <w:vMerge/>
            <w:tcBorders>
              <w:top w:val="single" w:sz="4" w:space="0" w:color="000000"/>
              <w:left w:val="single" w:sz="4" w:space="0" w:color="000000"/>
              <w:bottom w:val="single" w:sz="4" w:space="0" w:color="000000"/>
            </w:tcBorders>
          </w:tcPr>
          <w:p w:rsidR="00A94167" w:rsidRDefault="00A94167"/>
        </w:tc>
        <w:tc>
          <w:tcPr>
            <w:tcW w:w="1080" w:type="dxa"/>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2005</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2006</w:t>
            </w:r>
          </w:p>
        </w:tc>
        <w:tc>
          <w:tcPr>
            <w:tcW w:w="1235" w:type="dxa"/>
            <w:tcBorders>
              <w:top w:val="single" w:sz="4" w:space="0" w:color="000000"/>
              <w:left w:val="single" w:sz="4" w:space="0" w:color="000000"/>
              <w:bottom w:val="single" w:sz="4" w:space="0" w:color="000000"/>
            </w:tcBorders>
          </w:tcPr>
          <w:p w:rsidR="00A94167" w:rsidRDefault="00A94167">
            <w:pPr>
              <w:snapToGrid w:val="0"/>
              <w:rPr>
                <w:rFonts w:eastAsia="Arial Unicode MS"/>
                <w:sz w:val="28"/>
                <w:szCs w:val="28"/>
              </w:rPr>
            </w:pPr>
            <w:r>
              <w:rPr>
                <w:rFonts w:eastAsia="Arial Unicode MS"/>
                <w:sz w:val="28"/>
                <w:szCs w:val="28"/>
              </w:rPr>
              <w:t>2007</w:t>
            </w:r>
          </w:p>
        </w:tc>
        <w:tc>
          <w:tcPr>
            <w:tcW w:w="1276" w:type="dxa"/>
            <w:tcBorders>
              <w:top w:val="single" w:sz="4" w:space="0" w:color="000000"/>
              <w:left w:val="single" w:sz="4" w:space="0" w:color="000000"/>
              <w:bottom w:val="single" w:sz="4" w:space="0" w:color="000000"/>
              <w:right w:val="single" w:sz="4" w:space="0" w:color="000000"/>
            </w:tcBorders>
          </w:tcPr>
          <w:p w:rsidR="00A94167" w:rsidRDefault="00A94167">
            <w:pPr>
              <w:snapToGrid w:val="0"/>
              <w:rPr>
                <w:rFonts w:eastAsia="Arial Unicode MS"/>
                <w:sz w:val="28"/>
                <w:szCs w:val="28"/>
              </w:rPr>
            </w:pPr>
            <w:r>
              <w:rPr>
                <w:rFonts w:eastAsia="Arial Unicode MS"/>
                <w:sz w:val="28"/>
                <w:szCs w:val="28"/>
              </w:rPr>
              <w:t>2008</w:t>
            </w:r>
          </w:p>
        </w:tc>
      </w:tr>
      <w:tr w:rsidR="00A94167" w:rsidTr="000F45C5">
        <w:tc>
          <w:tcPr>
            <w:tcW w:w="648" w:type="dxa"/>
            <w:tcBorders>
              <w:top w:val="single" w:sz="4" w:space="0" w:color="000000"/>
              <w:left w:val="single" w:sz="4" w:space="0" w:color="000000"/>
              <w:bottom w:val="single" w:sz="4" w:space="0" w:color="000000"/>
            </w:tcBorders>
          </w:tcPr>
          <w:p w:rsidR="00A94167" w:rsidRDefault="00A94167">
            <w:pPr>
              <w:snapToGrid w:val="0"/>
              <w:rPr>
                <w:rFonts w:eastAsia="Arial Unicode MS"/>
                <w:sz w:val="28"/>
                <w:szCs w:val="28"/>
              </w:rPr>
            </w:pPr>
            <w:r>
              <w:rPr>
                <w:rFonts w:eastAsia="Arial Unicode MS"/>
                <w:sz w:val="28"/>
                <w:szCs w:val="28"/>
              </w:rPr>
              <w:t>1</w:t>
            </w:r>
          </w:p>
        </w:tc>
        <w:tc>
          <w:tcPr>
            <w:tcW w:w="2520" w:type="dxa"/>
            <w:tcBorders>
              <w:top w:val="single" w:sz="4" w:space="0" w:color="000000"/>
              <w:left w:val="single" w:sz="4" w:space="0" w:color="000000"/>
              <w:bottom w:val="single" w:sz="4" w:space="0" w:color="000000"/>
            </w:tcBorders>
          </w:tcPr>
          <w:p w:rsidR="00A94167" w:rsidRDefault="00A94167">
            <w:pPr>
              <w:snapToGrid w:val="0"/>
              <w:rPr>
                <w:rFonts w:eastAsia="Arial Unicode MS"/>
                <w:sz w:val="28"/>
                <w:szCs w:val="28"/>
              </w:rPr>
            </w:pPr>
            <w:r>
              <w:rPr>
                <w:rFonts w:eastAsia="Arial Unicode MS"/>
                <w:sz w:val="28"/>
                <w:szCs w:val="28"/>
              </w:rPr>
              <w:t>с. Сокур</w:t>
            </w:r>
          </w:p>
        </w:tc>
        <w:tc>
          <w:tcPr>
            <w:tcW w:w="1620" w:type="dxa"/>
            <w:tcBorders>
              <w:top w:val="single" w:sz="4" w:space="0" w:color="000000"/>
              <w:left w:val="single" w:sz="4" w:space="0" w:color="000000"/>
              <w:bottom w:val="single" w:sz="4" w:space="0" w:color="000000"/>
            </w:tcBorders>
          </w:tcPr>
          <w:p w:rsidR="00A94167" w:rsidRDefault="00A94167">
            <w:pPr>
              <w:snapToGrid w:val="0"/>
              <w:rPr>
                <w:rFonts w:eastAsia="Arial Unicode MS"/>
                <w:sz w:val="28"/>
                <w:szCs w:val="28"/>
              </w:rPr>
            </w:pPr>
            <w:r>
              <w:rPr>
                <w:rFonts w:eastAsia="Arial Unicode MS"/>
                <w:sz w:val="28"/>
                <w:szCs w:val="28"/>
              </w:rPr>
              <w:t>Авт./сут.</w:t>
            </w:r>
          </w:p>
        </w:tc>
        <w:tc>
          <w:tcPr>
            <w:tcW w:w="1080" w:type="dxa"/>
            <w:tcBorders>
              <w:top w:val="single" w:sz="4" w:space="0" w:color="000000"/>
              <w:left w:val="single" w:sz="4" w:space="0" w:color="000000"/>
              <w:bottom w:val="single" w:sz="4" w:space="0" w:color="000000"/>
            </w:tcBorders>
            <w:vAlign w:val="bottom"/>
          </w:tcPr>
          <w:p w:rsidR="00A94167" w:rsidRDefault="00A94167">
            <w:pPr>
              <w:snapToGrid w:val="0"/>
              <w:jc w:val="center"/>
              <w:rPr>
                <w:rFonts w:eastAsia="Arial Unicode MS"/>
                <w:sz w:val="28"/>
                <w:szCs w:val="28"/>
              </w:rPr>
            </w:pPr>
            <w:r>
              <w:rPr>
                <w:rFonts w:eastAsia="Arial Unicode MS"/>
                <w:sz w:val="28"/>
                <w:szCs w:val="28"/>
              </w:rPr>
              <w:t>7000</w:t>
            </w:r>
          </w:p>
        </w:tc>
        <w:tc>
          <w:tcPr>
            <w:tcW w:w="1260" w:type="dxa"/>
            <w:tcBorders>
              <w:top w:val="single" w:sz="4" w:space="0" w:color="000000"/>
              <w:left w:val="single" w:sz="4" w:space="0" w:color="000000"/>
              <w:bottom w:val="single" w:sz="4" w:space="0" w:color="000000"/>
            </w:tcBorders>
            <w:vAlign w:val="bottom"/>
          </w:tcPr>
          <w:p w:rsidR="00A94167" w:rsidRDefault="00A94167">
            <w:pPr>
              <w:snapToGrid w:val="0"/>
              <w:jc w:val="center"/>
              <w:rPr>
                <w:rFonts w:eastAsia="Arial Unicode MS"/>
                <w:sz w:val="28"/>
                <w:szCs w:val="28"/>
              </w:rPr>
            </w:pPr>
            <w:r>
              <w:rPr>
                <w:rFonts w:eastAsia="Arial Unicode MS"/>
                <w:sz w:val="28"/>
                <w:szCs w:val="28"/>
              </w:rPr>
              <w:t>8030</w:t>
            </w:r>
          </w:p>
        </w:tc>
        <w:tc>
          <w:tcPr>
            <w:tcW w:w="1235" w:type="dxa"/>
            <w:tcBorders>
              <w:top w:val="single" w:sz="4" w:space="0" w:color="000000"/>
              <w:left w:val="single" w:sz="4" w:space="0" w:color="000000"/>
              <w:bottom w:val="single" w:sz="4" w:space="0" w:color="000000"/>
            </w:tcBorders>
            <w:vAlign w:val="bottom"/>
          </w:tcPr>
          <w:p w:rsidR="00A94167" w:rsidRDefault="00A94167">
            <w:pPr>
              <w:snapToGrid w:val="0"/>
              <w:rPr>
                <w:rFonts w:eastAsia="Arial Unicode MS"/>
                <w:sz w:val="28"/>
                <w:szCs w:val="28"/>
              </w:rPr>
            </w:pPr>
            <w:r>
              <w:rPr>
                <w:rFonts w:eastAsia="Arial Unicode MS"/>
                <w:sz w:val="28"/>
                <w:szCs w:val="28"/>
              </w:rPr>
              <w:t>8830</w:t>
            </w:r>
          </w:p>
        </w:tc>
        <w:tc>
          <w:tcPr>
            <w:tcW w:w="1276" w:type="dxa"/>
            <w:tcBorders>
              <w:top w:val="single" w:sz="4" w:space="0" w:color="000000"/>
              <w:left w:val="single" w:sz="4" w:space="0" w:color="000000"/>
              <w:bottom w:val="single" w:sz="4" w:space="0" w:color="000000"/>
              <w:right w:val="single" w:sz="4" w:space="0" w:color="000000"/>
            </w:tcBorders>
            <w:vAlign w:val="bottom"/>
          </w:tcPr>
          <w:p w:rsidR="00A94167" w:rsidRDefault="00A94167">
            <w:pPr>
              <w:snapToGrid w:val="0"/>
              <w:rPr>
                <w:rFonts w:eastAsia="Arial Unicode MS"/>
                <w:sz w:val="28"/>
                <w:szCs w:val="28"/>
              </w:rPr>
            </w:pPr>
            <w:r>
              <w:rPr>
                <w:rFonts w:eastAsia="Arial Unicode MS"/>
                <w:sz w:val="28"/>
                <w:szCs w:val="28"/>
              </w:rPr>
              <w:t>9700</w:t>
            </w:r>
          </w:p>
        </w:tc>
      </w:tr>
    </w:tbl>
    <w:p w:rsidR="00A94167" w:rsidRDefault="00A94167">
      <w:pPr>
        <w:jc w:val="both"/>
      </w:pPr>
    </w:p>
    <w:p w:rsidR="00A94167" w:rsidRDefault="00A94167">
      <w:pPr>
        <w:ind w:firstLine="720"/>
        <w:jc w:val="both"/>
        <w:rPr>
          <w:sz w:val="28"/>
          <w:szCs w:val="28"/>
        </w:rPr>
      </w:pPr>
      <w:r>
        <w:rPr>
          <w:sz w:val="28"/>
          <w:szCs w:val="28"/>
        </w:rPr>
        <w:t>Автотранспортом производятся грузовые и пассажирские перевозки по району. Услуги пассажирского транспорта оказывает один индивидуальный предприниматель «ЧП Смирнов», «Автодор» Мошково и один городской по восьми маршрутам автобусного сообщения с Новосибирском, р.п. Мошково, п. Емельяновский, п. Орск, п. Локти, п. Смоленский. Количество ежедневных рейсов от одного до пяти.</w:t>
      </w:r>
    </w:p>
    <w:p w:rsidR="00A94167" w:rsidRDefault="00A94167">
      <w:pPr>
        <w:tabs>
          <w:tab w:val="left" w:pos="720"/>
          <w:tab w:val="left" w:pos="1800"/>
          <w:tab w:val="left" w:pos="2880"/>
        </w:tabs>
        <w:ind w:firstLine="540"/>
        <w:jc w:val="center"/>
        <w:rPr>
          <w:b/>
          <w:sz w:val="28"/>
          <w:szCs w:val="28"/>
        </w:rPr>
      </w:pPr>
      <w:r>
        <w:rPr>
          <w:b/>
          <w:sz w:val="28"/>
          <w:szCs w:val="28"/>
        </w:rPr>
        <w:t>маршруты</w:t>
      </w:r>
    </w:p>
    <w:p w:rsidR="00A94167" w:rsidRDefault="00A94167">
      <w:pPr>
        <w:tabs>
          <w:tab w:val="left" w:pos="720"/>
          <w:tab w:val="left" w:pos="1800"/>
          <w:tab w:val="left" w:pos="2880"/>
        </w:tabs>
        <w:ind w:firstLine="540"/>
        <w:jc w:val="right"/>
        <w:rPr>
          <w:sz w:val="28"/>
          <w:szCs w:val="28"/>
        </w:rPr>
      </w:pPr>
      <w:r>
        <w:rPr>
          <w:sz w:val="28"/>
          <w:szCs w:val="28"/>
        </w:rPr>
        <w:t>Таблица 2.8.1.2.</w:t>
      </w:r>
    </w:p>
    <w:tbl>
      <w:tblPr>
        <w:tblW w:w="9781" w:type="dxa"/>
        <w:tblInd w:w="108" w:type="dxa"/>
        <w:tblLayout w:type="fixed"/>
        <w:tblLook w:val="0000"/>
      </w:tblPr>
      <w:tblGrid>
        <w:gridCol w:w="1134"/>
        <w:gridCol w:w="3544"/>
        <w:gridCol w:w="3402"/>
        <w:gridCol w:w="1701"/>
      </w:tblGrid>
      <w:tr w:rsidR="00A94167" w:rsidTr="000F45C5">
        <w:trPr>
          <w:trHeight w:val="660"/>
        </w:trPr>
        <w:tc>
          <w:tcPr>
            <w:tcW w:w="1134"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w:t>
            </w:r>
          </w:p>
          <w:p w:rsidR="00A94167" w:rsidRDefault="00A94167">
            <w:pPr>
              <w:tabs>
                <w:tab w:val="left" w:pos="720"/>
                <w:tab w:val="left" w:pos="1800"/>
                <w:tab w:val="left" w:pos="2880"/>
              </w:tabs>
              <w:jc w:val="center"/>
              <w:rPr>
                <w:sz w:val="28"/>
                <w:szCs w:val="28"/>
              </w:rPr>
            </w:pPr>
            <w:r>
              <w:rPr>
                <w:sz w:val="28"/>
                <w:szCs w:val="28"/>
              </w:rPr>
              <w:t>маршр.</w:t>
            </w:r>
          </w:p>
        </w:tc>
        <w:tc>
          <w:tcPr>
            <w:tcW w:w="3544"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 xml:space="preserve">Название маршрута </w:t>
            </w:r>
          </w:p>
          <w:p w:rsidR="00A94167" w:rsidRDefault="00A94167">
            <w:pPr>
              <w:tabs>
                <w:tab w:val="left" w:pos="720"/>
                <w:tab w:val="left" w:pos="1800"/>
                <w:tab w:val="left" w:pos="2880"/>
              </w:tabs>
              <w:jc w:val="center"/>
              <w:rPr>
                <w:sz w:val="28"/>
                <w:szCs w:val="28"/>
              </w:rPr>
            </w:pPr>
            <w:r>
              <w:rPr>
                <w:sz w:val="28"/>
                <w:szCs w:val="28"/>
              </w:rPr>
              <w:t>(путь следования)</w:t>
            </w:r>
          </w:p>
        </w:tc>
        <w:tc>
          <w:tcPr>
            <w:tcW w:w="3402"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Существующие остановки</w:t>
            </w:r>
          </w:p>
        </w:tc>
        <w:tc>
          <w:tcPr>
            <w:tcW w:w="1701"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Марка (тип) транспорта</w:t>
            </w:r>
          </w:p>
        </w:tc>
      </w:tr>
      <w:tr w:rsidR="00A94167" w:rsidTr="000F45C5">
        <w:trPr>
          <w:trHeight w:val="322"/>
        </w:trPr>
        <w:tc>
          <w:tcPr>
            <w:tcW w:w="1134"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16</w:t>
            </w:r>
          </w:p>
        </w:tc>
        <w:tc>
          <w:tcPr>
            <w:tcW w:w="3544"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both"/>
              <w:rPr>
                <w:sz w:val="28"/>
                <w:szCs w:val="28"/>
              </w:rPr>
            </w:pPr>
            <w:r>
              <w:rPr>
                <w:sz w:val="28"/>
                <w:szCs w:val="28"/>
              </w:rPr>
              <w:t>С. Сокур-п. Смоленский</w:t>
            </w:r>
          </w:p>
        </w:tc>
        <w:tc>
          <w:tcPr>
            <w:tcW w:w="3402"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both"/>
              <w:rPr>
                <w:sz w:val="28"/>
                <w:szCs w:val="28"/>
              </w:rPr>
            </w:pPr>
          </w:p>
        </w:tc>
        <w:tc>
          <w:tcPr>
            <w:tcW w:w="1701"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ПАЗ</w:t>
            </w:r>
          </w:p>
        </w:tc>
      </w:tr>
      <w:tr w:rsidR="00A94167" w:rsidTr="000F45C5">
        <w:trPr>
          <w:trHeight w:val="321"/>
        </w:trPr>
        <w:tc>
          <w:tcPr>
            <w:tcW w:w="1134"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17</w:t>
            </w:r>
          </w:p>
        </w:tc>
        <w:tc>
          <w:tcPr>
            <w:tcW w:w="3544" w:type="dxa"/>
            <w:tcBorders>
              <w:top w:val="single" w:sz="4" w:space="0" w:color="000000"/>
              <w:left w:val="single" w:sz="4" w:space="0" w:color="000000"/>
              <w:bottom w:val="single" w:sz="4" w:space="0" w:color="000000"/>
            </w:tcBorders>
          </w:tcPr>
          <w:p w:rsidR="00A94167" w:rsidRDefault="000F45C5" w:rsidP="000F45C5">
            <w:pPr>
              <w:tabs>
                <w:tab w:val="left" w:pos="720"/>
                <w:tab w:val="left" w:pos="1800"/>
                <w:tab w:val="left" w:pos="2880"/>
              </w:tabs>
              <w:snapToGrid w:val="0"/>
              <w:rPr>
                <w:sz w:val="28"/>
                <w:szCs w:val="28"/>
              </w:rPr>
            </w:pPr>
            <w:r>
              <w:rPr>
                <w:sz w:val="28"/>
                <w:szCs w:val="28"/>
              </w:rPr>
              <w:t>с.</w:t>
            </w:r>
            <w:r w:rsidR="00A94167">
              <w:rPr>
                <w:sz w:val="28"/>
                <w:szCs w:val="28"/>
              </w:rPr>
              <w:t>Сокур-</w:t>
            </w:r>
            <w:r>
              <w:rPr>
                <w:sz w:val="28"/>
                <w:szCs w:val="28"/>
              </w:rPr>
              <w:t>п.</w:t>
            </w:r>
            <w:r w:rsidR="00A94167">
              <w:rPr>
                <w:sz w:val="28"/>
                <w:szCs w:val="28"/>
              </w:rPr>
              <w:t>Емельяновский</w:t>
            </w:r>
          </w:p>
        </w:tc>
        <w:tc>
          <w:tcPr>
            <w:tcW w:w="3402"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both"/>
              <w:rPr>
                <w:sz w:val="28"/>
                <w:szCs w:val="28"/>
              </w:rPr>
            </w:pPr>
          </w:p>
        </w:tc>
        <w:tc>
          <w:tcPr>
            <w:tcW w:w="1701"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ПАЗ</w:t>
            </w:r>
          </w:p>
        </w:tc>
      </w:tr>
      <w:tr w:rsidR="00A94167" w:rsidTr="000F45C5">
        <w:trPr>
          <w:trHeight w:val="322"/>
        </w:trPr>
        <w:tc>
          <w:tcPr>
            <w:tcW w:w="1134"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19</w:t>
            </w:r>
          </w:p>
        </w:tc>
        <w:tc>
          <w:tcPr>
            <w:tcW w:w="3544"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rPr>
                <w:sz w:val="28"/>
                <w:szCs w:val="28"/>
              </w:rPr>
            </w:pPr>
            <w:r>
              <w:rPr>
                <w:sz w:val="28"/>
                <w:szCs w:val="28"/>
              </w:rPr>
              <w:t xml:space="preserve">Р.п. Мошково-п.Локти </w:t>
            </w:r>
          </w:p>
        </w:tc>
        <w:tc>
          <w:tcPr>
            <w:tcW w:w="3402"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both"/>
              <w:rPr>
                <w:sz w:val="28"/>
                <w:szCs w:val="28"/>
              </w:rPr>
            </w:pPr>
            <w:r>
              <w:rPr>
                <w:sz w:val="28"/>
                <w:szCs w:val="28"/>
              </w:rPr>
              <w:t>П. Кошево, с. Сокур</w:t>
            </w:r>
          </w:p>
        </w:tc>
        <w:tc>
          <w:tcPr>
            <w:tcW w:w="1701"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ПАЗ</w:t>
            </w:r>
          </w:p>
        </w:tc>
      </w:tr>
      <w:tr w:rsidR="00A94167" w:rsidTr="000F45C5">
        <w:trPr>
          <w:trHeight w:val="322"/>
        </w:trPr>
        <w:tc>
          <w:tcPr>
            <w:tcW w:w="1134"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20</w:t>
            </w:r>
          </w:p>
        </w:tc>
        <w:tc>
          <w:tcPr>
            <w:tcW w:w="3544"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rPr>
                <w:sz w:val="28"/>
                <w:szCs w:val="28"/>
              </w:rPr>
            </w:pPr>
            <w:r>
              <w:rPr>
                <w:sz w:val="28"/>
                <w:szCs w:val="28"/>
              </w:rPr>
              <w:t xml:space="preserve">Р.п. Мошково- с. Сокур </w:t>
            </w:r>
          </w:p>
        </w:tc>
        <w:tc>
          <w:tcPr>
            <w:tcW w:w="3402"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both"/>
              <w:rPr>
                <w:sz w:val="28"/>
                <w:szCs w:val="28"/>
              </w:rPr>
            </w:pPr>
            <w:r>
              <w:rPr>
                <w:sz w:val="28"/>
                <w:szCs w:val="28"/>
              </w:rPr>
              <w:t xml:space="preserve">П. Кошево, </w:t>
            </w:r>
          </w:p>
        </w:tc>
        <w:tc>
          <w:tcPr>
            <w:tcW w:w="1701"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ПАЗ</w:t>
            </w:r>
          </w:p>
        </w:tc>
      </w:tr>
      <w:tr w:rsidR="00A94167" w:rsidTr="000F45C5">
        <w:trPr>
          <w:trHeight w:val="660"/>
        </w:trPr>
        <w:tc>
          <w:tcPr>
            <w:tcW w:w="1134"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130</w:t>
            </w:r>
          </w:p>
        </w:tc>
        <w:tc>
          <w:tcPr>
            <w:tcW w:w="3544"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both"/>
              <w:rPr>
                <w:sz w:val="28"/>
                <w:szCs w:val="28"/>
              </w:rPr>
            </w:pPr>
            <w:r>
              <w:rPr>
                <w:sz w:val="28"/>
                <w:szCs w:val="28"/>
              </w:rPr>
              <w:t>Р.п.Мошково-Учительская</w:t>
            </w:r>
          </w:p>
        </w:tc>
        <w:tc>
          <w:tcPr>
            <w:tcW w:w="3402"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rPr>
                <w:sz w:val="28"/>
                <w:szCs w:val="28"/>
              </w:rPr>
            </w:pPr>
            <w:r>
              <w:rPr>
                <w:sz w:val="28"/>
                <w:szCs w:val="28"/>
              </w:rPr>
              <w:t>С. Сокур, п. Смоленский,</w:t>
            </w:r>
          </w:p>
          <w:p w:rsidR="00A94167" w:rsidRDefault="000F45C5" w:rsidP="000F45C5">
            <w:pPr>
              <w:tabs>
                <w:tab w:val="left" w:pos="720"/>
                <w:tab w:val="left" w:pos="1800"/>
                <w:tab w:val="left" w:pos="2880"/>
              </w:tabs>
              <w:rPr>
                <w:sz w:val="28"/>
                <w:szCs w:val="28"/>
              </w:rPr>
            </w:pPr>
            <w:r>
              <w:rPr>
                <w:sz w:val="28"/>
                <w:szCs w:val="28"/>
              </w:rPr>
              <w:t>п. Октябрький,с</w:t>
            </w:r>
            <w:r w:rsidR="00A94167">
              <w:rPr>
                <w:sz w:val="28"/>
                <w:szCs w:val="28"/>
              </w:rPr>
              <w:t>т.Мочище</w:t>
            </w:r>
          </w:p>
        </w:tc>
        <w:tc>
          <w:tcPr>
            <w:tcW w:w="1701"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ПАЗ</w:t>
            </w:r>
          </w:p>
        </w:tc>
      </w:tr>
      <w:tr w:rsidR="00A94167" w:rsidTr="000F45C5">
        <w:trPr>
          <w:trHeight w:val="359"/>
        </w:trPr>
        <w:tc>
          <w:tcPr>
            <w:tcW w:w="1134"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205</w:t>
            </w:r>
          </w:p>
        </w:tc>
        <w:tc>
          <w:tcPr>
            <w:tcW w:w="3544"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both"/>
              <w:rPr>
                <w:sz w:val="28"/>
                <w:szCs w:val="28"/>
              </w:rPr>
            </w:pPr>
            <w:r>
              <w:rPr>
                <w:sz w:val="28"/>
                <w:szCs w:val="28"/>
              </w:rPr>
              <w:t>С. Сокур-Васхнил</w:t>
            </w:r>
          </w:p>
        </w:tc>
        <w:tc>
          <w:tcPr>
            <w:tcW w:w="3402"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both"/>
              <w:rPr>
                <w:sz w:val="28"/>
                <w:szCs w:val="28"/>
              </w:rPr>
            </w:pPr>
          </w:p>
        </w:tc>
        <w:tc>
          <w:tcPr>
            <w:tcW w:w="1701"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ПАЗ</w:t>
            </w:r>
          </w:p>
        </w:tc>
      </w:tr>
      <w:tr w:rsidR="00A94167" w:rsidTr="004E3003">
        <w:trPr>
          <w:trHeight w:val="279"/>
        </w:trPr>
        <w:tc>
          <w:tcPr>
            <w:tcW w:w="1134"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206</w:t>
            </w:r>
          </w:p>
        </w:tc>
        <w:tc>
          <w:tcPr>
            <w:tcW w:w="3544"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both"/>
              <w:rPr>
                <w:sz w:val="28"/>
                <w:szCs w:val="28"/>
              </w:rPr>
            </w:pPr>
            <w:r>
              <w:rPr>
                <w:sz w:val="28"/>
                <w:szCs w:val="28"/>
              </w:rPr>
              <w:t>Р.п. Мочище-Васхнил</w:t>
            </w:r>
          </w:p>
        </w:tc>
        <w:tc>
          <w:tcPr>
            <w:tcW w:w="3402"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both"/>
              <w:rPr>
                <w:sz w:val="28"/>
                <w:szCs w:val="28"/>
              </w:rPr>
            </w:pPr>
            <w:r>
              <w:rPr>
                <w:sz w:val="28"/>
                <w:szCs w:val="28"/>
              </w:rPr>
              <w:t>Ленинский р-н, Ягодный</w:t>
            </w:r>
          </w:p>
        </w:tc>
        <w:tc>
          <w:tcPr>
            <w:tcW w:w="1701"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ПАЗ</w:t>
            </w:r>
          </w:p>
        </w:tc>
      </w:tr>
      <w:tr w:rsidR="00A94167" w:rsidTr="000F45C5">
        <w:trPr>
          <w:trHeight w:val="660"/>
        </w:trPr>
        <w:tc>
          <w:tcPr>
            <w:tcW w:w="1134"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209</w:t>
            </w:r>
          </w:p>
        </w:tc>
        <w:tc>
          <w:tcPr>
            <w:tcW w:w="3544"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rPr>
                <w:sz w:val="28"/>
                <w:szCs w:val="28"/>
              </w:rPr>
            </w:pPr>
            <w:r>
              <w:rPr>
                <w:sz w:val="28"/>
                <w:szCs w:val="28"/>
              </w:rPr>
              <w:t>Р.п. Мошково-ст.Мочище</w:t>
            </w:r>
          </w:p>
        </w:tc>
        <w:tc>
          <w:tcPr>
            <w:tcW w:w="3402" w:type="dxa"/>
            <w:tcBorders>
              <w:top w:val="single" w:sz="4" w:space="0" w:color="000000"/>
              <w:left w:val="single" w:sz="4" w:space="0" w:color="000000"/>
              <w:bottom w:val="single" w:sz="4" w:space="0" w:color="000000"/>
            </w:tcBorders>
          </w:tcPr>
          <w:p w:rsidR="00A94167" w:rsidRDefault="00A94167">
            <w:pPr>
              <w:tabs>
                <w:tab w:val="left" w:pos="720"/>
                <w:tab w:val="left" w:pos="1800"/>
                <w:tab w:val="left" w:pos="2880"/>
              </w:tabs>
              <w:snapToGrid w:val="0"/>
              <w:rPr>
                <w:sz w:val="28"/>
                <w:szCs w:val="28"/>
              </w:rPr>
            </w:pPr>
            <w:r>
              <w:rPr>
                <w:sz w:val="28"/>
                <w:szCs w:val="28"/>
              </w:rPr>
              <w:t xml:space="preserve">Раздольное, с. Барлак, м/н Нефтяник, с. Сокур, </w:t>
            </w:r>
          </w:p>
          <w:p w:rsidR="00A94167" w:rsidRDefault="00A94167">
            <w:pPr>
              <w:tabs>
                <w:tab w:val="left" w:pos="720"/>
                <w:tab w:val="left" w:pos="1800"/>
                <w:tab w:val="left" w:pos="2880"/>
              </w:tabs>
              <w:rPr>
                <w:sz w:val="28"/>
                <w:szCs w:val="28"/>
              </w:rPr>
            </w:pPr>
            <w:r>
              <w:rPr>
                <w:sz w:val="28"/>
                <w:szCs w:val="28"/>
              </w:rPr>
              <w:t>п. Кошево, Западная</w:t>
            </w:r>
          </w:p>
        </w:tc>
        <w:tc>
          <w:tcPr>
            <w:tcW w:w="1701" w:type="dxa"/>
            <w:tcBorders>
              <w:top w:val="single" w:sz="4" w:space="0" w:color="000000"/>
              <w:left w:val="single" w:sz="4" w:space="0" w:color="000000"/>
              <w:bottom w:val="single" w:sz="4" w:space="0" w:color="000000"/>
              <w:right w:val="single" w:sz="4" w:space="0" w:color="000000"/>
            </w:tcBorders>
          </w:tcPr>
          <w:p w:rsidR="00A94167" w:rsidRDefault="00A94167">
            <w:pPr>
              <w:tabs>
                <w:tab w:val="left" w:pos="720"/>
                <w:tab w:val="left" w:pos="1800"/>
                <w:tab w:val="left" w:pos="2880"/>
              </w:tabs>
              <w:snapToGrid w:val="0"/>
              <w:jc w:val="center"/>
              <w:rPr>
                <w:sz w:val="28"/>
                <w:szCs w:val="28"/>
              </w:rPr>
            </w:pPr>
            <w:r>
              <w:rPr>
                <w:sz w:val="28"/>
                <w:szCs w:val="28"/>
              </w:rPr>
              <w:t>ПАЗ</w:t>
            </w:r>
          </w:p>
        </w:tc>
      </w:tr>
    </w:tbl>
    <w:p w:rsidR="00A94167" w:rsidRDefault="00A94167">
      <w:pPr>
        <w:ind w:firstLine="284"/>
        <w:jc w:val="both"/>
      </w:pPr>
    </w:p>
    <w:p w:rsidR="00A94167" w:rsidRDefault="00A94167">
      <w:pPr>
        <w:jc w:val="both"/>
        <w:rPr>
          <w:sz w:val="28"/>
          <w:szCs w:val="28"/>
        </w:rPr>
      </w:pPr>
      <w:r>
        <w:rPr>
          <w:sz w:val="28"/>
          <w:szCs w:val="28"/>
        </w:rPr>
        <w:t>Село Сокур тесно связано с областным центром маятниковой миграцией. Численность жителей, работающих в городе Новосибирске, увеличивается с каждым годом.</w:t>
      </w:r>
    </w:p>
    <w:p w:rsidR="00A94167" w:rsidRDefault="00A94167">
      <w:pPr>
        <w:ind w:firstLine="284"/>
        <w:jc w:val="center"/>
        <w:rPr>
          <w:b/>
          <w:sz w:val="28"/>
          <w:szCs w:val="28"/>
        </w:rPr>
      </w:pPr>
      <w:r>
        <w:rPr>
          <w:b/>
          <w:sz w:val="28"/>
          <w:szCs w:val="28"/>
        </w:rPr>
        <w:lastRenderedPageBreak/>
        <w:t>Численность жителей, ежедневно выезжающих в Новосибирск</w:t>
      </w:r>
    </w:p>
    <w:p w:rsidR="00A94167" w:rsidRDefault="00A94167">
      <w:pPr>
        <w:ind w:firstLine="284"/>
        <w:jc w:val="center"/>
        <w:rPr>
          <w:b/>
          <w:sz w:val="28"/>
          <w:szCs w:val="28"/>
        </w:rPr>
      </w:pPr>
      <w:r>
        <w:rPr>
          <w:b/>
          <w:sz w:val="28"/>
          <w:szCs w:val="28"/>
        </w:rPr>
        <w:t>на автобусах и пригородных электропоездах</w:t>
      </w:r>
    </w:p>
    <w:p w:rsidR="00A94167" w:rsidRDefault="00A94167">
      <w:pPr>
        <w:ind w:firstLine="284"/>
        <w:jc w:val="center"/>
        <w:rPr>
          <w:b/>
          <w:sz w:val="28"/>
          <w:szCs w:val="28"/>
        </w:rPr>
      </w:pPr>
      <w:r>
        <w:rPr>
          <w:b/>
          <w:sz w:val="28"/>
          <w:szCs w:val="28"/>
        </w:rPr>
        <w:t xml:space="preserve"> (данные на начало 2007 года)</w:t>
      </w:r>
    </w:p>
    <w:p w:rsidR="00A94167" w:rsidRDefault="00A94167">
      <w:pPr>
        <w:ind w:firstLine="284"/>
        <w:jc w:val="right"/>
        <w:rPr>
          <w:sz w:val="28"/>
          <w:szCs w:val="28"/>
        </w:rPr>
      </w:pPr>
      <w:r>
        <w:rPr>
          <w:sz w:val="28"/>
          <w:szCs w:val="28"/>
        </w:rPr>
        <w:t>Таблица 2.8.1.3</w:t>
      </w:r>
    </w:p>
    <w:tbl>
      <w:tblPr>
        <w:tblW w:w="0" w:type="auto"/>
        <w:tblInd w:w="-35" w:type="dxa"/>
        <w:tblLayout w:type="fixed"/>
        <w:tblLook w:val="0000"/>
      </w:tblPr>
      <w:tblGrid>
        <w:gridCol w:w="1368"/>
        <w:gridCol w:w="2340"/>
        <w:gridCol w:w="2160"/>
        <w:gridCol w:w="2104"/>
        <w:gridCol w:w="1566"/>
      </w:tblGrid>
      <w:tr w:rsidR="00A94167" w:rsidRPr="004E3003">
        <w:tc>
          <w:tcPr>
            <w:tcW w:w="1368" w:type="dxa"/>
            <w:tcBorders>
              <w:top w:val="single" w:sz="8" w:space="0" w:color="000000"/>
              <w:left w:val="single" w:sz="8" w:space="0" w:color="000000"/>
              <w:bottom w:val="single" w:sz="4" w:space="0" w:color="000000"/>
            </w:tcBorders>
          </w:tcPr>
          <w:p w:rsidR="00A94167" w:rsidRPr="004E3003" w:rsidRDefault="00A94167">
            <w:pPr>
              <w:snapToGrid w:val="0"/>
              <w:ind w:firstLine="284"/>
              <w:rPr>
                <w:rFonts w:eastAsia="Arial Unicode MS"/>
                <w:sz w:val="28"/>
                <w:szCs w:val="28"/>
              </w:rPr>
            </w:pPr>
          </w:p>
        </w:tc>
        <w:tc>
          <w:tcPr>
            <w:tcW w:w="2340" w:type="dxa"/>
            <w:tcBorders>
              <w:top w:val="single" w:sz="8" w:space="0" w:color="000000"/>
              <w:left w:val="single" w:sz="4" w:space="0" w:color="000000"/>
              <w:bottom w:val="single" w:sz="4" w:space="0" w:color="000000"/>
            </w:tcBorders>
          </w:tcPr>
          <w:p w:rsidR="00A94167" w:rsidRPr="004E3003" w:rsidRDefault="00A94167">
            <w:pPr>
              <w:snapToGrid w:val="0"/>
              <w:jc w:val="center"/>
              <w:rPr>
                <w:rFonts w:eastAsia="Arial Unicode MS"/>
                <w:sz w:val="28"/>
                <w:szCs w:val="28"/>
              </w:rPr>
            </w:pPr>
            <w:r w:rsidRPr="004E3003">
              <w:rPr>
                <w:rFonts w:eastAsia="Arial Unicode MS"/>
                <w:sz w:val="28"/>
                <w:szCs w:val="28"/>
              </w:rPr>
              <w:t xml:space="preserve">Расстояние </w:t>
            </w:r>
          </w:p>
          <w:p w:rsidR="00A94167" w:rsidRPr="004E3003" w:rsidRDefault="00A94167">
            <w:pPr>
              <w:jc w:val="center"/>
              <w:rPr>
                <w:rFonts w:eastAsia="Arial Unicode MS"/>
                <w:sz w:val="28"/>
                <w:szCs w:val="28"/>
              </w:rPr>
            </w:pPr>
            <w:r w:rsidRPr="004E3003">
              <w:rPr>
                <w:rFonts w:eastAsia="Arial Unicode MS"/>
                <w:sz w:val="28"/>
                <w:szCs w:val="28"/>
              </w:rPr>
              <w:t>до Новосибирска (км)</w:t>
            </w:r>
          </w:p>
        </w:tc>
        <w:tc>
          <w:tcPr>
            <w:tcW w:w="2160" w:type="dxa"/>
            <w:tcBorders>
              <w:top w:val="single" w:sz="8" w:space="0" w:color="000000"/>
              <w:left w:val="single" w:sz="4" w:space="0" w:color="000000"/>
              <w:bottom w:val="single" w:sz="4" w:space="0" w:color="000000"/>
            </w:tcBorders>
          </w:tcPr>
          <w:p w:rsidR="00A94167" w:rsidRPr="004E3003" w:rsidRDefault="00A94167">
            <w:pPr>
              <w:snapToGrid w:val="0"/>
              <w:jc w:val="center"/>
              <w:rPr>
                <w:rFonts w:eastAsia="Arial Unicode MS"/>
                <w:sz w:val="28"/>
                <w:szCs w:val="28"/>
              </w:rPr>
            </w:pPr>
            <w:r w:rsidRPr="004E3003">
              <w:rPr>
                <w:rFonts w:eastAsia="Arial Unicode MS"/>
                <w:sz w:val="28"/>
                <w:szCs w:val="28"/>
              </w:rPr>
              <w:t>Пригородные электропоезда, чел./сутки</w:t>
            </w:r>
          </w:p>
        </w:tc>
        <w:tc>
          <w:tcPr>
            <w:tcW w:w="2104" w:type="dxa"/>
            <w:tcBorders>
              <w:top w:val="single" w:sz="8" w:space="0" w:color="000000"/>
              <w:left w:val="single" w:sz="4" w:space="0" w:color="000000"/>
              <w:bottom w:val="single" w:sz="4" w:space="0" w:color="000000"/>
            </w:tcBorders>
          </w:tcPr>
          <w:p w:rsidR="00A94167" w:rsidRPr="004E3003" w:rsidRDefault="00A94167">
            <w:pPr>
              <w:snapToGrid w:val="0"/>
              <w:ind w:left="-108"/>
              <w:jc w:val="center"/>
              <w:rPr>
                <w:rFonts w:eastAsia="Arial Unicode MS"/>
                <w:sz w:val="28"/>
                <w:szCs w:val="28"/>
              </w:rPr>
            </w:pPr>
            <w:r w:rsidRPr="004E3003">
              <w:rPr>
                <w:rFonts w:eastAsia="Arial Unicode MS"/>
                <w:sz w:val="28"/>
                <w:szCs w:val="28"/>
              </w:rPr>
              <w:t>Автобусы, чел./сутки</w:t>
            </w:r>
          </w:p>
        </w:tc>
        <w:tc>
          <w:tcPr>
            <w:tcW w:w="1566" w:type="dxa"/>
            <w:tcBorders>
              <w:top w:val="single" w:sz="8" w:space="0" w:color="000000"/>
              <w:left w:val="single" w:sz="4" w:space="0" w:color="000000"/>
              <w:bottom w:val="single" w:sz="4" w:space="0" w:color="000000"/>
              <w:right w:val="single" w:sz="8" w:space="0" w:color="000000"/>
            </w:tcBorders>
          </w:tcPr>
          <w:p w:rsidR="00A94167" w:rsidRPr="004E3003" w:rsidRDefault="00A94167">
            <w:pPr>
              <w:snapToGrid w:val="0"/>
              <w:jc w:val="center"/>
              <w:rPr>
                <w:rFonts w:eastAsia="Arial Unicode MS"/>
                <w:sz w:val="28"/>
                <w:szCs w:val="28"/>
              </w:rPr>
            </w:pPr>
            <w:r w:rsidRPr="004E3003">
              <w:rPr>
                <w:rFonts w:eastAsia="Arial Unicode MS"/>
                <w:sz w:val="28"/>
                <w:szCs w:val="28"/>
              </w:rPr>
              <w:t>Всего, чел./сутки</w:t>
            </w:r>
          </w:p>
        </w:tc>
      </w:tr>
      <w:tr w:rsidR="00A94167" w:rsidRPr="004E3003">
        <w:tc>
          <w:tcPr>
            <w:tcW w:w="1368" w:type="dxa"/>
            <w:tcBorders>
              <w:top w:val="single" w:sz="4" w:space="0" w:color="000000"/>
              <w:left w:val="single" w:sz="8" w:space="0" w:color="000000"/>
              <w:bottom w:val="single" w:sz="8" w:space="0" w:color="000000"/>
            </w:tcBorders>
          </w:tcPr>
          <w:p w:rsidR="00A94167" w:rsidRPr="004E3003" w:rsidRDefault="00A94167">
            <w:pPr>
              <w:snapToGrid w:val="0"/>
              <w:ind w:firstLine="284"/>
              <w:rPr>
                <w:rFonts w:eastAsia="Arial Unicode MS"/>
                <w:sz w:val="28"/>
                <w:szCs w:val="28"/>
              </w:rPr>
            </w:pPr>
            <w:r w:rsidRPr="004E3003">
              <w:rPr>
                <w:rFonts w:eastAsia="Arial Unicode MS"/>
                <w:sz w:val="28"/>
                <w:szCs w:val="28"/>
              </w:rPr>
              <w:t>Сокур</w:t>
            </w:r>
          </w:p>
        </w:tc>
        <w:tc>
          <w:tcPr>
            <w:tcW w:w="2340" w:type="dxa"/>
            <w:tcBorders>
              <w:top w:val="single" w:sz="4" w:space="0" w:color="000000"/>
              <w:left w:val="single" w:sz="4" w:space="0" w:color="000000"/>
              <w:bottom w:val="single" w:sz="8" w:space="0" w:color="000000"/>
            </w:tcBorders>
          </w:tcPr>
          <w:p w:rsidR="00A94167" w:rsidRPr="004E3003" w:rsidRDefault="00A94167">
            <w:pPr>
              <w:snapToGrid w:val="0"/>
              <w:ind w:firstLine="284"/>
              <w:jc w:val="center"/>
              <w:rPr>
                <w:rFonts w:eastAsia="Arial Unicode MS"/>
                <w:sz w:val="28"/>
                <w:szCs w:val="28"/>
              </w:rPr>
            </w:pPr>
            <w:r w:rsidRPr="004E3003">
              <w:rPr>
                <w:rFonts w:eastAsia="Arial Unicode MS"/>
                <w:sz w:val="28"/>
                <w:szCs w:val="28"/>
              </w:rPr>
              <w:t>35</w:t>
            </w:r>
          </w:p>
        </w:tc>
        <w:tc>
          <w:tcPr>
            <w:tcW w:w="2160" w:type="dxa"/>
            <w:tcBorders>
              <w:top w:val="single" w:sz="4" w:space="0" w:color="000000"/>
              <w:left w:val="single" w:sz="4" w:space="0" w:color="000000"/>
              <w:bottom w:val="single" w:sz="8" w:space="0" w:color="000000"/>
            </w:tcBorders>
          </w:tcPr>
          <w:p w:rsidR="00A94167" w:rsidRPr="004E3003" w:rsidRDefault="00A94167">
            <w:pPr>
              <w:snapToGrid w:val="0"/>
              <w:ind w:firstLine="284"/>
              <w:jc w:val="center"/>
              <w:rPr>
                <w:rFonts w:eastAsia="Arial Unicode MS"/>
                <w:sz w:val="28"/>
                <w:szCs w:val="28"/>
              </w:rPr>
            </w:pPr>
            <w:r w:rsidRPr="004E3003">
              <w:rPr>
                <w:rFonts w:eastAsia="Arial Unicode MS"/>
                <w:sz w:val="28"/>
                <w:szCs w:val="28"/>
              </w:rPr>
              <w:t>600</w:t>
            </w:r>
          </w:p>
        </w:tc>
        <w:tc>
          <w:tcPr>
            <w:tcW w:w="2104" w:type="dxa"/>
            <w:tcBorders>
              <w:top w:val="single" w:sz="4" w:space="0" w:color="000000"/>
              <w:left w:val="single" w:sz="4" w:space="0" w:color="000000"/>
              <w:bottom w:val="single" w:sz="8" w:space="0" w:color="000000"/>
            </w:tcBorders>
          </w:tcPr>
          <w:p w:rsidR="00A94167" w:rsidRPr="004E3003" w:rsidRDefault="00A94167">
            <w:pPr>
              <w:snapToGrid w:val="0"/>
              <w:ind w:firstLine="284"/>
              <w:jc w:val="center"/>
              <w:rPr>
                <w:rFonts w:eastAsia="Arial Unicode MS"/>
                <w:sz w:val="28"/>
                <w:szCs w:val="28"/>
              </w:rPr>
            </w:pPr>
            <w:r w:rsidRPr="004E3003">
              <w:rPr>
                <w:rFonts w:eastAsia="Arial Unicode MS"/>
                <w:sz w:val="28"/>
                <w:szCs w:val="28"/>
              </w:rPr>
              <w:t>300</w:t>
            </w:r>
          </w:p>
        </w:tc>
        <w:tc>
          <w:tcPr>
            <w:tcW w:w="1566" w:type="dxa"/>
            <w:tcBorders>
              <w:top w:val="single" w:sz="4" w:space="0" w:color="000000"/>
              <w:left w:val="single" w:sz="4" w:space="0" w:color="000000"/>
              <w:bottom w:val="single" w:sz="8" w:space="0" w:color="000000"/>
              <w:right w:val="single" w:sz="8" w:space="0" w:color="000000"/>
            </w:tcBorders>
          </w:tcPr>
          <w:p w:rsidR="00A94167" w:rsidRPr="004E3003" w:rsidRDefault="00A94167">
            <w:pPr>
              <w:snapToGrid w:val="0"/>
              <w:ind w:firstLine="284"/>
              <w:jc w:val="center"/>
              <w:rPr>
                <w:rFonts w:eastAsia="Arial Unicode MS"/>
                <w:sz w:val="28"/>
                <w:szCs w:val="28"/>
              </w:rPr>
            </w:pPr>
            <w:r w:rsidRPr="004E3003">
              <w:rPr>
                <w:rFonts w:eastAsia="Arial Unicode MS"/>
                <w:sz w:val="28"/>
                <w:szCs w:val="28"/>
              </w:rPr>
              <w:t>900</w:t>
            </w:r>
          </w:p>
        </w:tc>
      </w:tr>
    </w:tbl>
    <w:p w:rsidR="00A94167" w:rsidRPr="004E3003" w:rsidRDefault="00A94167">
      <w:pPr>
        <w:jc w:val="center"/>
        <w:rPr>
          <w:sz w:val="28"/>
          <w:szCs w:val="28"/>
        </w:rPr>
      </w:pPr>
    </w:p>
    <w:p w:rsidR="00A94167" w:rsidRDefault="00A94167">
      <w:pPr>
        <w:ind w:firstLine="720"/>
        <w:jc w:val="both"/>
        <w:rPr>
          <w:sz w:val="28"/>
          <w:szCs w:val="28"/>
        </w:rPr>
      </w:pPr>
      <w:r>
        <w:rPr>
          <w:sz w:val="28"/>
          <w:szCs w:val="28"/>
        </w:rPr>
        <w:t xml:space="preserve">Приоритет железнодорожного транспорта в данном случае объясняется двумя причинами: наличием дорожных пробок при въезде в Калининский и Заельцовский районы Новосибирска, а также соотношением тарифов на проезд. Ситуация может измениться после строительства Восточного объезда, когда, возможно, для жителей села станут более доступными Дзержинский и Октябрьский районы областного центра. </w:t>
      </w:r>
    </w:p>
    <w:p w:rsidR="00A94167" w:rsidRDefault="00A94167">
      <w:pPr>
        <w:ind w:firstLine="720"/>
        <w:jc w:val="both"/>
        <w:rPr>
          <w:sz w:val="28"/>
          <w:szCs w:val="28"/>
        </w:rPr>
      </w:pPr>
      <w:r>
        <w:rPr>
          <w:sz w:val="28"/>
          <w:szCs w:val="28"/>
        </w:rPr>
        <w:t>Местные автодороги, подходящие к селу Сокур, в основном, асфальтированы или укреплены щебнем.</w:t>
      </w:r>
    </w:p>
    <w:p w:rsidR="00A94167" w:rsidRDefault="00A94167" w:rsidP="004E3003">
      <w:pPr>
        <w:ind w:firstLine="720"/>
        <w:jc w:val="both"/>
        <w:rPr>
          <w:sz w:val="28"/>
          <w:szCs w:val="28"/>
        </w:rPr>
      </w:pPr>
      <w:r>
        <w:rPr>
          <w:sz w:val="28"/>
          <w:szCs w:val="28"/>
        </w:rPr>
        <w:t>Недостатком в автомобильном транспорте села является пропуск транзитного, особенно грузового транспорта, по федеральной дороге М53 через село.</w:t>
      </w:r>
    </w:p>
    <w:p w:rsidR="00A94167" w:rsidRDefault="004E3003" w:rsidP="004E3003">
      <w:pPr>
        <w:ind w:firstLine="720"/>
        <w:jc w:val="both"/>
        <w:rPr>
          <w:sz w:val="28"/>
          <w:szCs w:val="28"/>
        </w:rPr>
      </w:pPr>
      <w:r w:rsidRPr="00D61E5F">
        <w:rPr>
          <w:sz w:val="28"/>
          <w:szCs w:val="28"/>
        </w:rPr>
        <w:t>С</w:t>
      </w:r>
      <w:r w:rsidR="00A94167" w:rsidRPr="00D61E5F">
        <w:rPr>
          <w:sz w:val="28"/>
          <w:szCs w:val="28"/>
        </w:rPr>
        <w:t xml:space="preserve">троительство новой федеральной автомагистрали </w:t>
      </w:r>
      <w:r w:rsidRPr="00D61E5F">
        <w:rPr>
          <w:sz w:val="28"/>
          <w:szCs w:val="28"/>
        </w:rPr>
        <w:t xml:space="preserve">Северный обход </w:t>
      </w:r>
      <w:r w:rsidR="00A94167" w:rsidRPr="00D61E5F">
        <w:rPr>
          <w:sz w:val="28"/>
          <w:szCs w:val="28"/>
        </w:rPr>
        <w:t>вне населенного пункта, с ограниченным количеством пересечений с местными и</w:t>
      </w:r>
      <w:r w:rsidRPr="00D61E5F">
        <w:rPr>
          <w:sz w:val="28"/>
          <w:szCs w:val="28"/>
        </w:rPr>
        <w:t xml:space="preserve"> поселковыми улицами и дорогами </w:t>
      </w:r>
      <w:r w:rsidR="00D61E5F" w:rsidRPr="00D61E5F">
        <w:rPr>
          <w:sz w:val="28"/>
          <w:szCs w:val="28"/>
        </w:rPr>
        <w:t>уменьшит нагрузку на поселковые дороги.</w:t>
      </w:r>
    </w:p>
    <w:p w:rsidR="00A94167" w:rsidRDefault="00A94167" w:rsidP="004E3003">
      <w:pPr>
        <w:ind w:firstLine="720"/>
        <w:jc w:val="center"/>
        <w:rPr>
          <w:b/>
          <w:sz w:val="28"/>
          <w:szCs w:val="28"/>
        </w:rPr>
      </w:pPr>
    </w:p>
    <w:p w:rsidR="00A94167" w:rsidRDefault="00A94167">
      <w:pPr>
        <w:jc w:val="center"/>
        <w:rPr>
          <w:b/>
          <w:sz w:val="28"/>
          <w:szCs w:val="28"/>
        </w:rPr>
      </w:pPr>
      <w:r>
        <w:rPr>
          <w:b/>
          <w:sz w:val="28"/>
          <w:szCs w:val="28"/>
        </w:rPr>
        <w:t>2.8.2 Улично-дорожная сеть и транспортное обслуживание.</w:t>
      </w:r>
    </w:p>
    <w:p w:rsidR="00A94167" w:rsidRDefault="00A94167">
      <w:pPr>
        <w:jc w:val="center"/>
        <w:rPr>
          <w:b/>
          <w:sz w:val="28"/>
          <w:szCs w:val="28"/>
        </w:rPr>
      </w:pPr>
    </w:p>
    <w:p w:rsidR="00A94167" w:rsidRPr="004E3003" w:rsidRDefault="00A94167" w:rsidP="004E3003">
      <w:pPr>
        <w:ind w:firstLine="709"/>
        <w:jc w:val="both"/>
        <w:rPr>
          <w:sz w:val="28"/>
          <w:szCs w:val="28"/>
        </w:rPr>
      </w:pPr>
      <w:r w:rsidRPr="004E3003">
        <w:rPr>
          <w:sz w:val="28"/>
          <w:szCs w:val="28"/>
        </w:rPr>
        <w:t xml:space="preserve">Транспортная инфраструктура села Сокур представлена дорогами общего пользования, находящихся на территории. </w:t>
      </w:r>
    </w:p>
    <w:p w:rsidR="00A94167" w:rsidRPr="004E3003" w:rsidRDefault="00A94167" w:rsidP="004E3003">
      <w:pPr>
        <w:ind w:firstLine="709"/>
        <w:jc w:val="both"/>
        <w:rPr>
          <w:sz w:val="28"/>
          <w:szCs w:val="28"/>
        </w:rPr>
      </w:pPr>
      <w:r w:rsidRPr="004E3003">
        <w:rPr>
          <w:sz w:val="28"/>
          <w:szCs w:val="28"/>
        </w:rPr>
        <w:t xml:space="preserve">Общая протяженность всех дорог </w:t>
      </w:r>
      <w:r w:rsidR="00846AB8" w:rsidRPr="004E3003">
        <w:rPr>
          <w:sz w:val="28"/>
          <w:szCs w:val="28"/>
        </w:rPr>
        <w:t>47</w:t>
      </w:r>
      <w:r w:rsidRPr="004E3003">
        <w:rPr>
          <w:sz w:val="28"/>
          <w:szCs w:val="28"/>
        </w:rPr>
        <w:t xml:space="preserve"> км</w:t>
      </w:r>
      <w:r w:rsidR="00846AB8" w:rsidRPr="004E3003">
        <w:rPr>
          <w:sz w:val="28"/>
          <w:szCs w:val="28"/>
        </w:rPr>
        <w:t>. Ширина основных улиц в</w:t>
      </w:r>
      <w:r w:rsidRPr="004E3003">
        <w:rPr>
          <w:sz w:val="28"/>
          <w:szCs w:val="28"/>
        </w:rPr>
        <w:t xml:space="preserve"> линиях </w:t>
      </w:r>
      <w:r w:rsidR="00846AB8" w:rsidRPr="004E3003">
        <w:rPr>
          <w:sz w:val="28"/>
          <w:szCs w:val="28"/>
        </w:rPr>
        <w:t>застройки 16-40-60 -80м, местных 10-22-34</w:t>
      </w:r>
      <w:r w:rsidRPr="004E3003">
        <w:rPr>
          <w:sz w:val="28"/>
          <w:szCs w:val="28"/>
        </w:rPr>
        <w:t xml:space="preserve">м. Всего улиц в границах селитьбы около </w:t>
      </w:r>
      <w:r w:rsidR="00846AB8" w:rsidRPr="004E3003">
        <w:rPr>
          <w:sz w:val="28"/>
          <w:szCs w:val="28"/>
        </w:rPr>
        <w:t>27.78</w:t>
      </w:r>
      <w:r w:rsidRPr="004E3003">
        <w:rPr>
          <w:sz w:val="28"/>
          <w:szCs w:val="28"/>
        </w:rPr>
        <w:t xml:space="preserve">км, с площадью в линиях застройки </w:t>
      </w:r>
      <w:r w:rsidR="00846AB8" w:rsidRPr="004E3003">
        <w:rPr>
          <w:sz w:val="28"/>
          <w:szCs w:val="28"/>
        </w:rPr>
        <w:t xml:space="preserve">102.34 </w:t>
      </w:r>
      <w:r w:rsidRPr="004E3003">
        <w:rPr>
          <w:sz w:val="28"/>
          <w:szCs w:val="28"/>
        </w:rPr>
        <w:t xml:space="preserve">га. Плотность уличной сети </w:t>
      </w:r>
      <w:r w:rsidR="00846AB8" w:rsidRPr="004E3003">
        <w:rPr>
          <w:sz w:val="28"/>
          <w:szCs w:val="28"/>
        </w:rPr>
        <w:t>5.33</w:t>
      </w:r>
      <w:r w:rsidRPr="004E3003">
        <w:rPr>
          <w:sz w:val="28"/>
          <w:szCs w:val="28"/>
        </w:rPr>
        <w:t>. км/км2.</w:t>
      </w:r>
    </w:p>
    <w:p w:rsidR="00A94167" w:rsidRPr="004E3003" w:rsidRDefault="00846AB8" w:rsidP="004E3003">
      <w:pPr>
        <w:ind w:firstLine="709"/>
        <w:jc w:val="both"/>
        <w:rPr>
          <w:sz w:val="28"/>
          <w:szCs w:val="28"/>
        </w:rPr>
      </w:pPr>
      <w:r w:rsidRPr="004E3003">
        <w:rPr>
          <w:sz w:val="28"/>
          <w:szCs w:val="28"/>
        </w:rPr>
        <w:t>В промзонах 9,9</w:t>
      </w:r>
      <w:r w:rsidR="00A94167" w:rsidRPr="004E3003">
        <w:rPr>
          <w:sz w:val="28"/>
          <w:szCs w:val="28"/>
        </w:rPr>
        <w:t xml:space="preserve"> км дорог с площадью </w:t>
      </w:r>
      <w:r w:rsidRPr="004E3003">
        <w:rPr>
          <w:sz w:val="28"/>
          <w:szCs w:val="28"/>
        </w:rPr>
        <w:t>17.36</w:t>
      </w:r>
      <w:r w:rsidR="00A94167" w:rsidRPr="004E3003">
        <w:rPr>
          <w:sz w:val="28"/>
          <w:szCs w:val="28"/>
        </w:rPr>
        <w:t xml:space="preserve"> га.</w:t>
      </w:r>
    </w:p>
    <w:p w:rsidR="00A94167" w:rsidRPr="004E3003" w:rsidRDefault="00A94167" w:rsidP="004E3003">
      <w:pPr>
        <w:ind w:firstLine="709"/>
        <w:jc w:val="both"/>
        <w:rPr>
          <w:sz w:val="28"/>
          <w:szCs w:val="28"/>
        </w:rPr>
      </w:pPr>
      <w:r w:rsidRPr="004E3003">
        <w:rPr>
          <w:sz w:val="28"/>
          <w:szCs w:val="28"/>
        </w:rPr>
        <w:t>В целом для села Сокур характерно:</w:t>
      </w:r>
    </w:p>
    <w:p w:rsidR="00A94167" w:rsidRPr="004E3003" w:rsidRDefault="00A94167" w:rsidP="004E3003">
      <w:pPr>
        <w:pStyle w:val="ad"/>
        <w:widowControl w:val="0"/>
        <w:numPr>
          <w:ilvl w:val="0"/>
          <w:numId w:val="19"/>
        </w:numPr>
        <w:shd w:val="clear" w:color="auto" w:fill="FFFFFF"/>
        <w:tabs>
          <w:tab w:val="clear" w:pos="720"/>
          <w:tab w:val="left" w:pos="1440"/>
          <w:tab w:val="num" w:pos="1789"/>
        </w:tabs>
        <w:autoSpaceDE w:val="0"/>
        <w:spacing w:line="293" w:lineRule="exact"/>
        <w:ind w:left="1789"/>
        <w:jc w:val="both"/>
        <w:rPr>
          <w:sz w:val="28"/>
          <w:szCs w:val="28"/>
        </w:rPr>
      </w:pPr>
      <w:r w:rsidRPr="004E3003">
        <w:rPr>
          <w:sz w:val="28"/>
          <w:szCs w:val="28"/>
        </w:rPr>
        <w:t>отсутствие специализированной дорожной ремонтно-строительной организации;</w:t>
      </w:r>
    </w:p>
    <w:p w:rsidR="00A94167" w:rsidRPr="004E3003" w:rsidRDefault="00A94167" w:rsidP="004E3003">
      <w:pPr>
        <w:pStyle w:val="a8"/>
        <w:numPr>
          <w:ilvl w:val="0"/>
          <w:numId w:val="19"/>
        </w:numPr>
        <w:tabs>
          <w:tab w:val="clear" w:pos="720"/>
          <w:tab w:val="num" w:pos="1789"/>
        </w:tabs>
        <w:spacing w:after="0"/>
        <w:ind w:left="1789"/>
        <w:jc w:val="both"/>
        <w:rPr>
          <w:rFonts w:ascii="Times New Roman" w:hAnsi="Times New Roman"/>
          <w:sz w:val="28"/>
          <w:szCs w:val="28"/>
        </w:rPr>
      </w:pPr>
      <w:r w:rsidRPr="004E3003">
        <w:rPr>
          <w:rFonts w:ascii="Times New Roman" w:hAnsi="Times New Roman"/>
          <w:sz w:val="28"/>
          <w:szCs w:val="28"/>
        </w:rPr>
        <w:t>низкое качество автомобильных дорог;</w:t>
      </w:r>
    </w:p>
    <w:p w:rsidR="00A94167" w:rsidRPr="004E3003" w:rsidRDefault="00A94167" w:rsidP="004E3003">
      <w:pPr>
        <w:pStyle w:val="ad"/>
        <w:numPr>
          <w:ilvl w:val="0"/>
          <w:numId w:val="19"/>
        </w:numPr>
        <w:tabs>
          <w:tab w:val="clear" w:pos="720"/>
          <w:tab w:val="num" w:pos="1789"/>
          <w:tab w:val="left" w:pos="3240"/>
          <w:tab w:val="left" w:pos="4320"/>
        </w:tabs>
        <w:ind w:left="1789"/>
        <w:jc w:val="both"/>
        <w:rPr>
          <w:sz w:val="28"/>
          <w:szCs w:val="28"/>
        </w:rPr>
      </w:pPr>
      <w:r w:rsidRPr="004E3003">
        <w:rPr>
          <w:sz w:val="28"/>
          <w:szCs w:val="28"/>
        </w:rPr>
        <w:t>существенный износ и выбытие основных фондов на транспорте.</w:t>
      </w:r>
    </w:p>
    <w:p w:rsidR="00A94167" w:rsidRDefault="00A94167" w:rsidP="004E3003">
      <w:pPr>
        <w:ind w:firstLine="709"/>
        <w:jc w:val="both"/>
        <w:rPr>
          <w:sz w:val="28"/>
          <w:szCs w:val="28"/>
        </w:rPr>
      </w:pPr>
      <w:r w:rsidRPr="004E3003">
        <w:rPr>
          <w:sz w:val="28"/>
          <w:szCs w:val="28"/>
        </w:rPr>
        <w:t>Одной из составляющих планировочной структуры села является</w:t>
      </w:r>
      <w:r>
        <w:rPr>
          <w:sz w:val="28"/>
          <w:szCs w:val="28"/>
        </w:rPr>
        <w:t xml:space="preserve"> существующая улично-дорожная сеть, которая в целом  имеет прямоугольную систему. В селе сложились основные направления движения к внешним автодорогам. По федеральной дороге М53  в северо-восточном и юго-западном направлении осуществляется выезд из села, в северном и южном направлении на внешние грунтовые дороги местного значения.</w:t>
      </w:r>
      <w:r>
        <w:t xml:space="preserve"> </w:t>
      </w:r>
      <w:r>
        <w:rPr>
          <w:sz w:val="28"/>
          <w:szCs w:val="28"/>
        </w:rPr>
        <w:t xml:space="preserve">Территория села разделена </w:t>
      </w:r>
      <w:r>
        <w:rPr>
          <w:sz w:val="28"/>
          <w:szCs w:val="28"/>
        </w:rPr>
        <w:lastRenderedPageBreak/>
        <w:t>основными и второстепенными улицами на микрорайоны и кварталы жилой застройки.</w:t>
      </w:r>
    </w:p>
    <w:p w:rsidR="00A94167" w:rsidRDefault="00A94167">
      <w:pPr>
        <w:tabs>
          <w:tab w:val="left" w:pos="0"/>
          <w:tab w:val="left" w:pos="2880"/>
        </w:tabs>
        <w:ind w:firstLine="540"/>
        <w:jc w:val="both"/>
        <w:rPr>
          <w:sz w:val="28"/>
          <w:szCs w:val="28"/>
        </w:rPr>
      </w:pPr>
      <w:r>
        <w:rPr>
          <w:sz w:val="28"/>
          <w:szCs w:val="28"/>
        </w:rPr>
        <w:t xml:space="preserve">Основными улицами являются: ул. Советская, центральная улица в микрорайоне </w:t>
      </w:r>
      <w:r w:rsidR="00C9186C">
        <w:rPr>
          <w:sz w:val="28"/>
          <w:szCs w:val="28"/>
        </w:rPr>
        <w:t>«Нефтяник»</w:t>
      </w:r>
      <w:r>
        <w:rPr>
          <w:sz w:val="28"/>
          <w:szCs w:val="28"/>
        </w:rPr>
        <w:t>.</w:t>
      </w:r>
    </w:p>
    <w:p w:rsidR="00A94167" w:rsidRDefault="00A94167">
      <w:pPr>
        <w:ind w:firstLine="709"/>
        <w:jc w:val="both"/>
        <w:rPr>
          <w:sz w:val="28"/>
          <w:szCs w:val="28"/>
        </w:rPr>
      </w:pPr>
      <w:r>
        <w:rPr>
          <w:sz w:val="28"/>
          <w:szCs w:val="28"/>
        </w:rPr>
        <w:t xml:space="preserve">Связь селитебной зоны с промышленно-коммунальной осуществляется по федеральной дороге М53 </w:t>
      </w:r>
      <w:r w:rsidRPr="00846AB8">
        <w:rPr>
          <w:sz w:val="28"/>
          <w:szCs w:val="28"/>
        </w:rPr>
        <w:t>и продолжении улицы</w:t>
      </w:r>
      <w:r>
        <w:rPr>
          <w:sz w:val="28"/>
          <w:szCs w:val="28"/>
        </w:rPr>
        <w:t xml:space="preserve"> квартала №6. Основные улицы дополняются жилыми. Сеть жилых улиц явно выражена в структуре малоэтажной усадебной застройки. Значительная часть жилых улиц без твердого покрытия, тротуары отсутствуют, не достаточно озеленены, что способствует отрицательному воздействию автотранспорта на окружающую среду. Улицы в центральной части села имеют проезжую часть шириной 6–7 метров. Ширина улиц в малоэтажной усадебной застройке в линиях застройки 15 – 40 метров, а проезжая часть шириной 5 – 6 метров. Главная площадь села у здания поселковой администрации вдоль ул. Советской не организована. Практически неблагоустроенна площадь у железнодорожного вокзала.</w:t>
      </w:r>
    </w:p>
    <w:p w:rsidR="00A94167" w:rsidRDefault="00A94167">
      <w:pPr>
        <w:ind w:firstLine="709"/>
        <w:jc w:val="both"/>
        <w:rPr>
          <w:sz w:val="28"/>
          <w:szCs w:val="28"/>
        </w:rPr>
      </w:pPr>
      <w:r>
        <w:rPr>
          <w:sz w:val="28"/>
          <w:szCs w:val="28"/>
        </w:rPr>
        <w:t xml:space="preserve">Организованные автостоянки отсутствуют. Транспорт стоит на проезжих частях улиц, на обочинах и пустырях. </w:t>
      </w:r>
    </w:p>
    <w:p w:rsidR="00A94167" w:rsidRDefault="00A94167">
      <w:pPr>
        <w:tabs>
          <w:tab w:val="left" w:pos="2880"/>
        </w:tabs>
        <w:ind w:firstLine="360"/>
        <w:jc w:val="both"/>
        <w:rPr>
          <w:sz w:val="28"/>
          <w:szCs w:val="28"/>
        </w:rPr>
      </w:pPr>
      <w:r>
        <w:rPr>
          <w:sz w:val="28"/>
          <w:szCs w:val="28"/>
        </w:rPr>
        <w:t xml:space="preserve">В микрорайоне «Нефтяник» улично-дорожная сеть имеет прямоугольную систему улиц с асфальтовым и гравийным покрытием. С северной стороны он ограничен существующей автомобильной дорогой на завод ООО «Колос» с асфальтовым покрытием. </w:t>
      </w:r>
    </w:p>
    <w:p w:rsidR="00A94167" w:rsidRDefault="00A94167">
      <w:pPr>
        <w:ind w:firstLine="708"/>
        <w:jc w:val="both"/>
        <w:rPr>
          <w:sz w:val="28"/>
          <w:szCs w:val="28"/>
        </w:rPr>
      </w:pPr>
      <w:r>
        <w:rPr>
          <w:sz w:val="28"/>
          <w:szCs w:val="28"/>
        </w:rPr>
        <w:t>В нижеследующей таблице дана характеристика существующей улично- дорожной сети села:</w:t>
      </w:r>
    </w:p>
    <w:p w:rsidR="00A94167" w:rsidRDefault="00A94167">
      <w:pPr>
        <w:ind w:firstLine="708"/>
        <w:jc w:val="right"/>
        <w:rPr>
          <w:sz w:val="28"/>
          <w:szCs w:val="28"/>
        </w:rPr>
      </w:pPr>
      <w:r>
        <w:rPr>
          <w:sz w:val="28"/>
          <w:szCs w:val="28"/>
        </w:rPr>
        <w:t>Таблица №2.8.2.1.</w:t>
      </w:r>
    </w:p>
    <w:tbl>
      <w:tblPr>
        <w:tblW w:w="0" w:type="auto"/>
        <w:tblInd w:w="-267" w:type="dxa"/>
        <w:tblLayout w:type="fixed"/>
        <w:tblLook w:val="0000"/>
      </w:tblPr>
      <w:tblGrid>
        <w:gridCol w:w="540"/>
        <w:gridCol w:w="3312"/>
        <w:gridCol w:w="1440"/>
        <w:gridCol w:w="1260"/>
        <w:gridCol w:w="1080"/>
        <w:gridCol w:w="1080"/>
        <w:gridCol w:w="1218"/>
      </w:tblGrid>
      <w:tr w:rsidR="00A94167">
        <w:trPr>
          <w:trHeight w:hRule="exact" w:val="332"/>
        </w:trPr>
        <w:tc>
          <w:tcPr>
            <w:tcW w:w="540" w:type="dxa"/>
            <w:vMerge w:val="restart"/>
            <w:tcBorders>
              <w:top w:val="single" w:sz="4" w:space="0" w:color="000000"/>
              <w:left w:val="single" w:sz="4" w:space="0" w:color="000000"/>
              <w:bottom w:val="single" w:sz="4" w:space="0" w:color="000000"/>
            </w:tcBorders>
          </w:tcPr>
          <w:p w:rsidR="00A94167" w:rsidRDefault="00A94167">
            <w:pPr>
              <w:snapToGrid w:val="0"/>
              <w:jc w:val="both"/>
              <w:rPr>
                <w:sz w:val="28"/>
                <w:szCs w:val="28"/>
              </w:rPr>
            </w:pPr>
          </w:p>
          <w:p w:rsidR="00A94167" w:rsidRDefault="00A94167">
            <w:pPr>
              <w:jc w:val="both"/>
              <w:rPr>
                <w:sz w:val="28"/>
                <w:szCs w:val="28"/>
              </w:rPr>
            </w:pPr>
            <w:r>
              <w:rPr>
                <w:sz w:val="28"/>
                <w:szCs w:val="28"/>
              </w:rPr>
              <w:t xml:space="preserve">№ </w:t>
            </w:r>
          </w:p>
          <w:p w:rsidR="00A94167" w:rsidRDefault="00A94167">
            <w:pPr>
              <w:jc w:val="both"/>
              <w:rPr>
                <w:sz w:val="28"/>
                <w:szCs w:val="28"/>
              </w:rPr>
            </w:pPr>
            <w:r>
              <w:rPr>
                <w:sz w:val="28"/>
                <w:szCs w:val="28"/>
              </w:rPr>
              <w:t>пп</w:t>
            </w:r>
          </w:p>
        </w:tc>
        <w:tc>
          <w:tcPr>
            <w:tcW w:w="3312" w:type="dxa"/>
            <w:vMerge w:val="restart"/>
            <w:tcBorders>
              <w:top w:val="single" w:sz="4" w:space="0" w:color="000000"/>
              <w:left w:val="single" w:sz="4" w:space="0" w:color="000000"/>
              <w:bottom w:val="single" w:sz="4" w:space="0" w:color="000000"/>
            </w:tcBorders>
          </w:tcPr>
          <w:p w:rsidR="00A94167" w:rsidRDefault="00A94167">
            <w:pPr>
              <w:snapToGrid w:val="0"/>
              <w:jc w:val="both"/>
              <w:rPr>
                <w:sz w:val="28"/>
                <w:szCs w:val="28"/>
              </w:rPr>
            </w:pPr>
          </w:p>
          <w:p w:rsidR="00A94167" w:rsidRDefault="00A94167">
            <w:pPr>
              <w:jc w:val="center"/>
              <w:rPr>
                <w:sz w:val="28"/>
                <w:szCs w:val="28"/>
              </w:rPr>
            </w:pPr>
            <w:r>
              <w:rPr>
                <w:sz w:val="28"/>
                <w:szCs w:val="28"/>
              </w:rPr>
              <w:t>Наименование</w:t>
            </w:r>
          </w:p>
          <w:p w:rsidR="00A94167" w:rsidRDefault="00A94167">
            <w:pPr>
              <w:jc w:val="center"/>
              <w:rPr>
                <w:sz w:val="28"/>
                <w:szCs w:val="28"/>
              </w:rPr>
            </w:pPr>
            <w:r>
              <w:rPr>
                <w:sz w:val="28"/>
                <w:szCs w:val="28"/>
              </w:rPr>
              <w:t>улиц и дорог</w:t>
            </w:r>
          </w:p>
        </w:tc>
        <w:tc>
          <w:tcPr>
            <w:tcW w:w="2700" w:type="dxa"/>
            <w:gridSpan w:val="2"/>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Ширина, м</w:t>
            </w:r>
          </w:p>
        </w:tc>
        <w:tc>
          <w:tcPr>
            <w:tcW w:w="1080" w:type="dxa"/>
            <w:vMerge w:val="restart"/>
            <w:tcBorders>
              <w:top w:val="single" w:sz="4" w:space="0" w:color="000000"/>
              <w:left w:val="single" w:sz="4" w:space="0" w:color="000000"/>
              <w:bottom w:val="single" w:sz="4" w:space="0" w:color="000000"/>
            </w:tcBorders>
          </w:tcPr>
          <w:p w:rsidR="00A94167" w:rsidRDefault="00A94167">
            <w:pPr>
              <w:snapToGrid w:val="0"/>
              <w:jc w:val="both"/>
              <w:rPr>
                <w:sz w:val="28"/>
                <w:szCs w:val="28"/>
              </w:rPr>
            </w:pPr>
          </w:p>
          <w:p w:rsidR="00A94167" w:rsidRDefault="00A94167">
            <w:pPr>
              <w:jc w:val="both"/>
              <w:rPr>
                <w:sz w:val="28"/>
                <w:szCs w:val="28"/>
              </w:rPr>
            </w:pPr>
            <w:r>
              <w:rPr>
                <w:sz w:val="28"/>
                <w:szCs w:val="28"/>
              </w:rPr>
              <w:t>Длина</w:t>
            </w:r>
          </w:p>
          <w:p w:rsidR="00A94167" w:rsidRDefault="00A94167">
            <w:pPr>
              <w:jc w:val="both"/>
              <w:rPr>
                <w:sz w:val="28"/>
                <w:szCs w:val="28"/>
              </w:rPr>
            </w:pPr>
            <w:r>
              <w:rPr>
                <w:sz w:val="28"/>
                <w:szCs w:val="28"/>
              </w:rPr>
              <w:t>пог. м.</w:t>
            </w:r>
          </w:p>
        </w:tc>
        <w:tc>
          <w:tcPr>
            <w:tcW w:w="2298" w:type="dxa"/>
            <w:gridSpan w:val="2"/>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Площадь</w:t>
            </w:r>
          </w:p>
        </w:tc>
      </w:tr>
      <w:tr w:rsidR="00A94167">
        <w:tc>
          <w:tcPr>
            <w:tcW w:w="540" w:type="dxa"/>
            <w:vMerge/>
            <w:tcBorders>
              <w:top w:val="single" w:sz="4" w:space="0" w:color="000000"/>
              <w:left w:val="single" w:sz="4" w:space="0" w:color="000000"/>
              <w:bottom w:val="single" w:sz="4" w:space="0" w:color="000000"/>
            </w:tcBorders>
          </w:tcPr>
          <w:p w:rsidR="00A94167" w:rsidRDefault="00A94167"/>
        </w:tc>
        <w:tc>
          <w:tcPr>
            <w:tcW w:w="3312" w:type="dxa"/>
            <w:vMerge/>
            <w:tcBorders>
              <w:top w:val="single" w:sz="4" w:space="0" w:color="000000"/>
              <w:left w:val="single" w:sz="4" w:space="0" w:color="000000"/>
              <w:bottom w:val="single" w:sz="4" w:space="0" w:color="000000"/>
            </w:tcBorders>
          </w:tcPr>
          <w:p w:rsidR="00A94167" w:rsidRDefault="00A94167"/>
        </w:tc>
        <w:tc>
          <w:tcPr>
            <w:tcW w:w="1440"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r>
              <w:rPr>
                <w:sz w:val="28"/>
                <w:szCs w:val="28"/>
              </w:rPr>
              <w:t>В линиях застройки</w:t>
            </w:r>
          </w:p>
        </w:tc>
        <w:tc>
          <w:tcPr>
            <w:tcW w:w="1260"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r>
              <w:rPr>
                <w:sz w:val="28"/>
                <w:szCs w:val="28"/>
              </w:rPr>
              <w:t>Проезжей части</w:t>
            </w:r>
          </w:p>
        </w:tc>
        <w:tc>
          <w:tcPr>
            <w:tcW w:w="1080" w:type="dxa"/>
            <w:vMerge/>
            <w:tcBorders>
              <w:top w:val="single" w:sz="4" w:space="0" w:color="000000"/>
              <w:left w:val="single" w:sz="4" w:space="0" w:color="000000"/>
              <w:bottom w:val="single" w:sz="4" w:space="0" w:color="000000"/>
            </w:tcBorders>
          </w:tcPr>
          <w:p w:rsidR="00A94167" w:rsidRDefault="00A94167"/>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В линиях застройки, га</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both"/>
              <w:rPr>
                <w:sz w:val="28"/>
                <w:szCs w:val="28"/>
              </w:rPr>
            </w:pPr>
            <w:r>
              <w:rPr>
                <w:sz w:val="28"/>
                <w:szCs w:val="28"/>
              </w:rPr>
              <w:t>Проезж. части,</w:t>
            </w:r>
          </w:p>
          <w:p w:rsidR="00A94167" w:rsidRDefault="00A94167">
            <w:pPr>
              <w:jc w:val="both"/>
              <w:rPr>
                <w:sz w:val="28"/>
                <w:szCs w:val="28"/>
                <w:vertAlign w:val="superscript"/>
              </w:rPr>
            </w:pPr>
            <w:r>
              <w:rPr>
                <w:sz w:val="28"/>
                <w:szCs w:val="28"/>
              </w:rPr>
              <w:t>тыс.м</w:t>
            </w:r>
            <w:r>
              <w:rPr>
                <w:sz w:val="28"/>
                <w:szCs w:val="28"/>
                <w:vertAlign w:val="superscript"/>
              </w:rPr>
              <w:t>2</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w:t>
            </w:r>
          </w:p>
        </w:tc>
        <w:tc>
          <w:tcPr>
            <w:tcW w:w="3312"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6</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7</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r>
              <w:rPr>
                <w:sz w:val="28"/>
                <w:szCs w:val="28"/>
              </w:rPr>
              <w:t>1</w:t>
            </w:r>
          </w:p>
        </w:tc>
        <w:tc>
          <w:tcPr>
            <w:tcW w:w="3312" w:type="dxa"/>
            <w:tcBorders>
              <w:top w:val="single" w:sz="4" w:space="0" w:color="000000"/>
              <w:left w:val="single" w:sz="4" w:space="0" w:color="000000"/>
              <w:bottom w:val="single" w:sz="4" w:space="0" w:color="000000"/>
            </w:tcBorders>
          </w:tcPr>
          <w:p w:rsidR="00A94167" w:rsidRDefault="00A94167">
            <w:pPr>
              <w:snapToGrid w:val="0"/>
              <w:jc w:val="both"/>
              <w:rPr>
                <w:b/>
                <w:sz w:val="28"/>
                <w:szCs w:val="28"/>
              </w:rPr>
            </w:pPr>
            <w:r>
              <w:rPr>
                <w:b/>
                <w:sz w:val="28"/>
                <w:szCs w:val="28"/>
              </w:rPr>
              <w:t>Селитебная зона</w:t>
            </w:r>
          </w:p>
        </w:tc>
        <w:tc>
          <w:tcPr>
            <w:tcW w:w="1440"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p>
        </w:tc>
        <w:tc>
          <w:tcPr>
            <w:tcW w:w="1260"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both"/>
              <w:rPr>
                <w:sz w:val="28"/>
                <w:szCs w:val="28"/>
              </w:rPr>
            </w:pP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jc w:val="both"/>
              <w:rPr>
                <w:b/>
                <w:sz w:val="28"/>
                <w:szCs w:val="28"/>
              </w:rPr>
            </w:pPr>
            <w:r>
              <w:rPr>
                <w:b/>
                <w:sz w:val="28"/>
                <w:szCs w:val="28"/>
              </w:rPr>
              <w:t>Главная улица</w:t>
            </w:r>
          </w:p>
        </w:tc>
        <w:tc>
          <w:tcPr>
            <w:tcW w:w="1440"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p>
        </w:tc>
        <w:tc>
          <w:tcPr>
            <w:tcW w:w="1260"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both"/>
              <w:rPr>
                <w:sz w:val="28"/>
                <w:szCs w:val="28"/>
              </w:rPr>
            </w:pP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Ул. Советская а/б</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34.5-37</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6</w:t>
            </w:r>
            <w:r w:rsidR="00416398">
              <w:rPr>
                <w:sz w:val="28"/>
                <w:szCs w:val="28"/>
              </w:rPr>
              <w:t>.0</w:t>
            </w:r>
            <w:r>
              <w:rPr>
                <w:sz w:val="28"/>
                <w:szCs w:val="28"/>
              </w:rPr>
              <w:t>-7</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2500</w:t>
            </w:r>
          </w:p>
        </w:tc>
        <w:tc>
          <w:tcPr>
            <w:tcW w:w="1080"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r>
              <w:rPr>
                <w:sz w:val="28"/>
                <w:szCs w:val="28"/>
              </w:rPr>
              <w:t>8.94</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both"/>
              <w:rPr>
                <w:sz w:val="28"/>
                <w:szCs w:val="28"/>
              </w:rPr>
            </w:pPr>
            <w:r>
              <w:rPr>
                <w:sz w:val="28"/>
                <w:szCs w:val="28"/>
              </w:rPr>
              <w:t>16.25</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ИТОГО:</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r>
              <w:rPr>
                <w:b/>
                <w:sz w:val="28"/>
                <w:szCs w:val="28"/>
              </w:rPr>
              <w:t>2500</w:t>
            </w:r>
          </w:p>
        </w:tc>
        <w:tc>
          <w:tcPr>
            <w:tcW w:w="1080" w:type="dxa"/>
            <w:tcBorders>
              <w:top w:val="single" w:sz="4" w:space="0" w:color="000000"/>
              <w:left w:val="single" w:sz="4" w:space="0" w:color="000000"/>
              <w:bottom w:val="single" w:sz="4" w:space="0" w:color="000000"/>
            </w:tcBorders>
          </w:tcPr>
          <w:p w:rsidR="00A94167" w:rsidRDefault="00A94167">
            <w:pPr>
              <w:snapToGrid w:val="0"/>
              <w:jc w:val="both"/>
              <w:rPr>
                <w:b/>
                <w:sz w:val="28"/>
                <w:szCs w:val="28"/>
              </w:rPr>
            </w:pPr>
            <w:r>
              <w:rPr>
                <w:b/>
                <w:sz w:val="28"/>
                <w:szCs w:val="28"/>
              </w:rPr>
              <w:t>8.94</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both"/>
              <w:rPr>
                <w:b/>
                <w:sz w:val="28"/>
                <w:szCs w:val="28"/>
              </w:rPr>
            </w:pPr>
            <w:r>
              <w:rPr>
                <w:b/>
                <w:sz w:val="28"/>
                <w:szCs w:val="28"/>
              </w:rPr>
              <w:t>16.25</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p>
        </w:tc>
        <w:tc>
          <w:tcPr>
            <w:tcW w:w="9390" w:type="dxa"/>
            <w:gridSpan w:val="6"/>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Северная часть села</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b/>
                <w:sz w:val="28"/>
                <w:szCs w:val="28"/>
              </w:rPr>
            </w:pPr>
            <w:r>
              <w:rPr>
                <w:b/>
                <w:sz w:val="28"/>
                <w:szCs w:val="28"/>
              </w:rPr>
              <w:t>Основные улицы</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м/н Нефтяник а/б</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38</w:t>
            </w:r>
            <w:r w:rsidR="00416398">
              <w:rPr>
                <w:sz w:val="28"/>
                <w:szCs w:val="28"/>
              </w:rPr>
              <w:t>.0</w:t>
            </w:r>
            <w:r>
              <w:rPr>
                <w:sz w:val="28"/>
                <w:szCs w:val="28"/>
              </w:rPr>
              <w:t>-46.5</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580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2,45</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3,19</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м/н Нефтяник а/б</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17.5-18.5</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1110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19.98</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6.11</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м/н Нефтяник а/б</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37</w:t>
            </w:r>
            <w:r w:rsidR="00416398">
              <w:rPr>
                <w:sz w:val="28"/>
                <w:szCs w:val="28"/>
              </w:rPr>
              <w:t>.00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560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2.07</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3.08</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м/н Нефтяник а/б</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30</w:t>
            </w:r>
            <w:r w:rsidR="00416398">
              <w:rPr>
                <w:sz w:val="28"/>
                <w:szCs w:val="28"/>
              </w:rPr>
              <w:t>.00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560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1.68</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3.08</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 xml:space="preserve">Переулок Базарный </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25</w:t>
            </w:r>
            <w:r w:rsidR="00416398">
              <w:rPr>
                <w:sz w:val="28"/>
                <w:szCs w:val="28"/>
              </w:rPr>
              <w:t>.0</w:t>
            </w:r>
            <w:r>
              <w:rPr>
                <w:sz w:val="28"/>
                <w:szCs w:val="28"/>
              </w:rPr>
              <w:t>-27</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w:t>
            </w:r>
            <w:r w:rsidR="00416398">
              <w:rPr>
                <w:sz w:val="28"/>
                <w:szCs w:val="28"/>
              </w:rPr>
              <w:t>.0</w:t>
            </w:r>
            <w:r>
              <w:rPr>
                <w:sz w:val="28"/>
                <w:szCs w:val="28"/>
              </w:rPr>
              <w:t>-5</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670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1.74</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0.33</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Ул. Вокзальная</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30</w:t>
            </w:r>
            <w:r w:rsidR="00416398">
              <w:rPr>
                <w:sz w:val="28"/>
                <w:szCs w:val="28"/>
              </w:rPr>
              <w:t>.0</w:t>
            </w:r>
            <w:r>
              <w:rPr>
                <w:sz w:val="28"/>
                <w:szCs w:val="28"/>
              </w:rPr>
              <w:t>-60</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1460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6.57</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8.03</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Переулок Колхозный</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40</w:t>
            </w:r>
            <w:r w:rsidR="00416398">
              <w:rPr>
                <w:sz w:val="28"/>
                <w:szCs w:val="28"/>
              </w:rPr>
              <w:t>.0</w:t>
            </w:r>
            <w:r>
              <w:rPr>
                <w:sz w:val="28"/>
                <w:szCs w:val="28"/>
              </w:rPr>
              <w:t>-80</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w:t>
            </w:r>
            <w:r w:rsidR="00416398">
              <w:rPr>
                <w:sz w:val="28"/>
                <w:szCs w:val="28"/>
              </w:rPr>
              <w:t>.0</w:t>
            </w:r>
            <w:r>
              <w:rPr>
                <w:sz w:val="28"/>
                <w:szCs w:val="28"/>
              </w:rPr>
              <w:t>-5</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800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4.8</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3.6</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ул.Коммунистическая а/б</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40</w:t>
            </w:r>
            <w:r w:rsidR="00416398">
              <w:rPr>
                <w:sz w:val="28"/>
                <w:szCs w:val="28"/>
              </w:rPr>
              <w:t>.0</w:t>
            </w:r>
            <w:r>
              <w:rPr>
                <w:sz w:val="28"/>
                <w:szCs w:val="28"/>
              </w:rPr>
              <w:t>-80</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6</w:t>
            </w:r>
            <w:r w:rsidR="00416398">
              <w:rPr>
                <w:sz w:val="28"/>
                <w:szCs w:val="28"/>
              </w:rPr>
              <w:t>.0</w:t>
            </w:r>
            <w:r>
              <w:rPr>
                <w:sz w:val="28"/>
                <w:szCs w:val="28"/>
              </w:rPr>
              <w:t>-7</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935</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5.6</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6.77</w:t>
            </w:r>
          </w:p>
        </w:tc>
      </w:tr>
      <w:tr w:rsidR="00A94167">
        <w:tc>
          <w:tcPr>
            <w:tcW w:w="540" w:type="dxa"/>
            <w:tcBorders>
              <w:top w:val="single" w:sz="4" w:space="0" w:color="000000"/>
              <w:left w:val="single" w:sz="4" w:space="0" w:color="000000"/>
              <w:bottom w:val="single" w:sz="4" w:space="0" w:color="000000"/>
            </w:tcBorders>
          </w:tcPr>
          <w:p w:rsidR="00A94167" w:rsidRPr="002B6145"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Pr="00010684" w:rsidRDefault="00A94167">
            <w:pPr>
              <w:snapToGrid w:val="0"/>
              <w:rPr>
                <w:sz w:val="28"/>
                <w:szCs w:val="28"/>
              </w:rPr>
            </w:pPr>
            <w:r w:rsidRPr="00010684">
              <w:rPr>
                <w:sz w:val="28"/>
                <w:szCs w:val="28"/>
              </w:rPr>
              <w:t>Ул. Мурашкина а/б</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30</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6</w:t>
            </w:r>
            <w:r w:rsidR="00416398">
              <w:rPr>
                <w:sz w:val="28"/>
                <w:szCs w:val="28"/>
              </w:rPr>
              <w:t>.0</w:t>
            </w:r>
            <w:r>
              <w:rPr>
                <w:sz w:val="28"/>
                <w:szCs w:val="28"/>
              </w:rPr>
              <w:t>-7</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640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1.92</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4.16</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Ул. Чапаева</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16</w:t>
            </w:r>
            <w:r w:rsidR="00416398">
              <w:rPr>
                <w:sz w:val="28"/>
                <w:szCs w:val="28"/>
              </w:rPr>
              <w:t>.0</w:t>
            </w:r>
            <w:r>
              <w:rPr>
                <w:sz w:val="28"/>
                <w:szCs w:val="28"/>
              </w:rPr>
              <w:t>-24</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2385</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4.77</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13.12</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Ул.40 лет Октября</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23</w:t>
            </w:r>
            <w:r w:rsidR="00416398">
              <w:rPr>
                <w:sz w:val="28"/>
                <w:szCs w:val="28"/>
              </w:rPr>
              <w:t>.0</w:t>
            </w:r>
            <w:r>
              <w:rPr>
                <w:sz w:val="28"/>
                <w:szCs w:val="28"/>
              </w:rPr>
              <w:t>-30</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700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1.85</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3.85</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Ул. Трудовая</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28</w:t>
            </w:r>
            <w:r w:rsidR="00416398">
              <w:rPr>
                <w:sz w:val="28"/>
                <w:szCs w:val="28"/>
              </w:rPr>
              <w:t>.0</w:t>
            </w:r>
            <w:r>
              <w:rPr>
                <w:sz w:val="28"/>
                <w:szCs w:val="28"/>
              </w:rPr>
              <w:t>-40</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700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2.38</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3.85</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Ул. Юбилейная</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31</w:t>
            </w:r>
            <w:r w:rsidR="00416398">
              <w:rPr>
                <w:sz w:val="28"/>
                <w:szCs w:val="28"/>
              </w:rPr>
              <w:t>.0</w:t>
            </w:r>
            <w:r>
              <w:rPr>
                <w:sz w:val="28"/>
                <w:szCs w:val="28"/>
              </w:rPr>
              <w:t>-38</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860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2.97</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4.73</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Ул. Колхозная</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30</w:t>
            </w:r>
            <w:r w:rsidR="00416398">
              <w:rPr>
                <w:sz w:val="28"/>
                <w:szCs w:val="28"/>
              </w:rPr>
              <w:t>.0</w:t>
            </w:r>
            <w:r>
              <w:rPr>
                <w:sz w:val="28"/>
                <w:szCs w:val="28"/>
              </w:rPr>
              <w:t>-34</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520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1.66</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2.86</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Ул. Гагарина</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30</w:t>
            </w:r>
            <w:r w:rsidR="00416398">
              <w:rPr>
                <w:sz w:val="28"/>
                <w:szCs w:val="28"/>
              </w:rPr>
              <w:t>.0</w:t>
            </w:r>
            <w:r>
              <w:rPr>
                <w:sz w:val="28"/>
                <w:szCs w:val="28"/>
              </w:rPr>
              <w:t>-34</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430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1.37</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2.36</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Ул. Садовая</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30</w:t>
            </w:r>
            <w:r w:rsidR="00416398">
              <w:rPr>
                <w:sz w:val="28"/>
                <w:szCs w:val="28"/>
              </w:rPr>
              <w:t>.0</w:t>
            </w:r>
            <w:r>
              <w:rPr>
                <w:sz w:val="28"/>
                <w:szCs w:val="28"/>
              </w:rPr>
              <w:t>-40</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830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2.90</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4.56</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ИТОГО:</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r>
              <w:rPr>
                <w:b/>
                <w:sz w:val="28"/>
                <w:szCs w:val="28"/>
              </w:rPr>
              <w:t>13740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r>
              <w:rPr>
                <w:b/>
                <w:sz w:val="28"/>
                <w:szCs w:val="28"/>
              </w:rPr>
              <w:t>64.71</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b/>
                <w:sz w:val="28"/>
                <w:szCs w:val="28"/>
              </w:rPr>
            </w:pPr>
            <w:r>
              <w:rPr>
                <w:b/>
                <w:sz w:val="28"/>
                <w:szCs w:val="28"/>
              </w:rPr>
              <w:t>73.68</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b/>
                <w:sz w:val="28"/>
                <w:szCs w:val="28"/>
              </w:rPr>
            </w:pPr>
            <w:r>
              <w:rPr>
                <w:b/>
                <w:sz w:val="28"/>
                <w:szCs w:val="28"/>
              </w:rPr>
              <w:t>Второстепенные улицы</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м/н Нефтяник а/б</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38</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280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1.06</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1.54</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м/н Нефтяник а/б</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38</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260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0.99</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1.43</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 xml:space="preserve">м/н Нефтяник </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17.5-18.5</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190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0.34</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1.04</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 xml:space="preserve">м/н Нефтяник </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15</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150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0.22</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0.85</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 xml:space="preserve">м/н Нефтяник </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17</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112</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0.19</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0.62</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 xml:space="preserve">м/н Нефтяник </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18</w:t>
            </w:r>
            <w:r w:rsidR="00416398">
              <w:rPr>
                <w:sz w:val="28"/>
                <w:szCs w:val="28"/>
              </w:rPr>
              <w:t>.0</w:t>
            </w:r>
            <w:r>
              <w:rPr>
                <w:sz w:val="28"/>
                <w:szCs w:val="28"/>
              </w:rPr>
              <w:t>-20.5</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274</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0.53</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1.51</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 xml:space="preserve">м/н Нефтяник </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22.5</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274</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0.62</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1.51</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 xml:space="preserve">м/н Нефтяник </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26.5</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100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0.27</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0.55</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 xml:space="preserve">м/н Нефтяник </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33</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530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1.75</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2.91</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 xml:space="preserve">м/н Нефтяник </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31</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160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0.50</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0.88</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переулок</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15</w:t>
            </w:r>
            <w:r w:rsidR="00416398">
              <w:rPr>
                <w:sz w:val="28"/>
                <w:szCs w:val="28"/>
              </w:rPr>
              <w:t>.0</w:t>
            </w:r>
            <w:r>
              <w:rPr>
                <w:sz w:val="28"/>
                <w:szCs w:val="28"/>
              </w:rPr>
              <w:t>-24</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w:t>
            </w:r>
            <w:r w:rsidR="00416398">
              <w:rPr>
                <w:sz w:val="28"/>
                <w:szCs w:val="28"/>
              </w:rPr>
              <w:t>.0</w:t>
            </w:r>
            <w:r>
              <w:rPr>
                <w:sz w:val="28"/>
                <w:szCs w:val="28"/>
              </w:rPr>
              <w:t>-5</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430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0.84</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1.94</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Mar>
              <w:right w:w="57" w:type="dxa"/>
            </w:tcMar>
          </w:tcPr>
          <w:p w:rsidR="00A94167" w:rsidRDefault="00A94167">
            <w:pPr>
              <w:snapToGrid w:val="0"/>
              <w:rPr>
                <w:sz w:val="28"/>
                <w:szCs w:val="28"/>
              </w:rPr>
            </w:pPr>
            <w:r>
              <w:rPr>
                <w:sz w:val="28"/>
                <w:szCs w:val="28"/>
              </w:rPr>
              <w:t>переулок</w:t>
            </w:r>
          </w:p>
        </w:tc>
        <w:tc>
          <w:tcPr>
            <w:tcW w:w="1440" w:type="dxa"/>
            <w:tcBorders>
              <w:top w:val="single" w:sz="4" w:space="0" w:color="000000"/>
              <w:left w:val="single" w:sz="4" w:space="0" w:color="000000"/>
              <w:bottom w:val="single" w:sz="4" w:space="0" w:color="000000"/>
            </w:tcBorders>
            <w:tcMar>
              <w:right w:w="57" w:type="dxa"/>
            </w:tcMar>
          </w:tcPr>
          <w:p w:rsidR="00A94167" w:rsidRDefault="00A94167">
            <w:pPr>
              <w:snapToGrid w:val="0"/>
              <w:jc w:val="center"/>
              <w:rPr>
                <w:sz w:val="28"/>
                <w:szCs w:val="28"/>
              </w:rPr>
            </w:pPr>
            <w:r>
              <w:rPr>
                <w:sz w:val="28"/>
                <w:szCs w:val="28"/>
              </w:rPr>
              <w:t>24</w:t>
            </w:r>
            <w:r w:rsidR="00416398">
              <w:rPr>
                <w:sz w:val="28"/>
                <w:szCs w:val="28"/>
              </w:rPr>
              <w:t>.0</w:t>
            </w:r>
            <w:r>
              <w:rPr>
                <w:sz w:val="28"/>
                <w:szCs w:val="28"/>
              </w:rPr>
              <w:t>-27</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w:t>
            </w:r>
            <w:r w:rsidR="00416398">
              <w:rPr>
                <w:sz w:val="28"/>
                <w:szCs w:val="28"/>
              </w:rPr>
              <w:t>.0</w:t>
            </w:r>
            <w:r>
              <w:rPr>
                <w:sz w:val="28"/>
                <w:szCs w:val="28"/>
              </w:rPr>
              <w:t>-5</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275</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0.70</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1.24</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переулок</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38</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w:t>
            </w:r>
            <w:r w:rsidR="00416398">
              <w:rPr>
                <w:sz w:val="28"/>
                <w:szCs w:val="28"/>
              </w:rPr>
              <w:t>.0</w:t>
            </w:r>
            <w:r>
              <w:rPr>
                <w:sz w:val="28"/>
                <w:szCs w:val="28"/>
              </w:rPr>
              <w:t>-5</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210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0.80</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0.95</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переулок</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12</w:t>
            </w:r>
            <w:r w:rsidR="00416398">
              <w:rPr>
                <w:sz w:val="28"/>
                <w:szCs w:val="28"/>
              </w:rPr>
              <w:t>.0</w:t>
            </w:r>
            <w:r>
              <w:rPr>
                <w:sz w:val="28"/>
                <w:szCs w:val="28"/>
              </w:rPr>
              <w:t>-26</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w:t>
            </w:r>
            <w:r w:rsidR="00416398">
              <w:rPr>
                <w:sz w:val="28"/>
                <w:szCs w:val="28"/>
              </w:rPr>
              <w:t>.0</w:t>
            </w:r>
            <w:r>
              <w:rPr>
                <w:sz w:val="28"/>
                <w:szCs w:val="28"/>
              </w:rPr>
              <w:t>-5</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305</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0.58</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1.37</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переулок</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33</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250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0.83</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1.38</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переулок</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26</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w:t>
            </w:r>
            <w:r w:rsidR="00416398">
              <w:rPr>
                <w:sz w:val="28"/>
                <w:szCs w:val="28"/>
              </w:rPr>
              <w:t>.0</w:t>
            </w:r>
            <w:r>
              <w:rPr>
                <w:sz w:val="28"/>
                <w:szCs w:val="28"/>
              </w:rPr>
              <w:t>-4</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86</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0.22</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0.30</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переулок</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12</w:t>
            </w:r>
            <w:r w:rsidR="00416398">
              <w:rPr>
                <w:sz w:val="28"/>
                <w:szCs w:val="28"/>
              </w:rPr>
              <w:t>.0</w:t>
            </w:r>
            <w:r>
              <w:rPr>
                <w:sz w:val="28"/>
                <w:szCs w:val="28"/>
              </w:rPr>
              <w:t>-31</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w:t>
            </w:r>
            <w:r w:rsidR="00416398">
              <w:rPr>
                <w:sz w:val="28"/>
                <w:szCs w:val="28"/>
              </w:rPr>
              <w:t>.0</w:t>
            </w:r>
            <w:r>
              <w:rPr>
                <w:sz w:val="28"/>
                <w:szCs w:val="28"/>
              </w:rPr>
              <w:t>-5</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160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0.34</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0.72</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переулок</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18</w:t>
            </w:r>
            <w:r w:rsidR="00416398">
              <w:rPr>
                <w:sz w:val="28"/>
                <w:szCs w:val="28"/>
              </w:rPr>
              <w:t>.0</w:t>
            </w:r>
            <w:r>
              <w:rPr>
                <w:sz w:val="28"/>
                <w:szCs w:val="28"/>
              </w:rPr>
              <w:t>-30</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w:t>
            </w:r>
            <w:r w:rsidR="00416398">
              <w:rPr>
                <w:sz w:val="28"/>
                <w:szCs w:val="28"/>
              </w:rPr>
              <w:t>.0</w:t>
            </w:r>
            <w:r>
              <w:rPr>
                <w:sz w:val="28"/>
                <w:szCs w:val="28"/>
              </w:rPr>
              <w:t>-4</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160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0.38</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0.56</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ИТОГО:</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r>
              <w:rPr>
                <w:b/>
                <w:sz w:val="28"/>
                <w:szCs w:val="28"/>
              </w:rPr>
              <w:t>4206</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r>
              <w:rPr>
                <w:b/>
                <w:sz w:val="28"/>
                <w:szCs w:val="28"/>
              </w:rPr>
              <w:t>11.16</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b/>
                <w:sz w:val="28"/>
                <w:szCs w:val="28"/>
              </w:rPr>
            </w:pPr>
            <w:r>
              <w:rPr>
                <w:b/>
                <w:sz w:val="28"/>
                <w:szCs w:val="28"/>
              </w:rPr>
              <w:t>21.30</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9390" w:type="dxa"/>
            <w:gridSpan w:val="6"/>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Южная часть села</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b/>
                <w:sz w:val="28"/>
                <w:szCs w:val="28"/>
              </w:rPr>
            </w:pPr>
            <w:r>
              <w:rPr>
                <w:b/>
                <w:sz w:val="28"/>
                <w:szCs w:val="28"/>
              </w:rPr>
              <w:t>Основные улицы</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Ул. Рабочая</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10</w:t>
            </w:r>
            <w:r w:rsidR="00416398">
              <w:rPr>
                <w:sz w:val="28"/>
                <w:szCs w:val="28"/>
              </w:rPr>
              <w:t>.0</w:t>
            </w:r>
            <w:r>
              <w:rPr>
                <w:sz w:val="28"/>
                <w:szCs w:val="28"/>
              </w:rPr>
              <w:t>-30</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2270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4.54</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12.48</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Ул. Совхозная</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46</w:t>
            </w:r>
            <w:r w:rsidR="00416398">
              <w:rPr>
                <w:sz w:val="28"/>
                <w:szCs w:val="28"/>
              </w:rPr>
              <w:t>.0</w:t>
            </w:r>
            <w:r>
              <w:rPr>
                <w:sz w:val="28"/>
                <w:szCs w:val="28"/>
              </w:rPr>
              <w:t>-60</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355</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1.88</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1.95</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Ул. Тракторная</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30</w:t>
            </w:r>
            <w:r w:rsidR="00416398">
              <w:rPr>
                <w:sz w:val="28"/>
                <w:szCs w:val="28"/>
              </w:rPr>
              <w:t>.0</w:t>
            </w:r>
            <w:r>
              <w:rPr>
                <w:sz w:val="28"/>
                <w:szCs w:val="28"/>
              </w:rPr>
              <w:t>-50</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780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3.12</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4.29</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Ул. Первомайская</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25</w:t>
            </w:r>
            <w:r w:rsidR="00416398">
              <w:rPr>
                <w:sz w:val="28"/>
                <w:szCs w:val="28"/>
              </w:rPr>
              <w:t>.0</w:t>
            </w:r>
            <w:r>
              <w:rPr>
                <w:sz w:val="28"/>
                <w:szCs w:val="28"/>
              </w:rPr>
              <w:t>-40</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790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2.57</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4.34</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Ул. Целинстрой 1</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10</w:t>
            </w:r>
            <w:r w:rsidR="00416398">
              <w:rPr>
                <w:sz w:val="28"/>
                <w:szCs w:val="28"/>
              </w:rPr>
              <w:t>.0</w:t>
            </w:r>
            <w:r>
              <w:rPr>
                <w:sz w:val="28"/>
                <w:szCs w:val="28"/>
              </w:rPr>
              <w:t>-12</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540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0.59</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0.30</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Ул. Целинстрой 2</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10</w:t>
            </w:r>
            <w:r w:rsidR="00416398">
              <w:rPr>
                <w:sz w:val="28"/>
                <w:szCs w:val="28"/>
              </w:rPr>
              <w:t>.0</w:t>
            </w:r>
            <w:r>
              <w:rPr>
                <w:sz w:val="28"/>
                <w:szCs w:val="28"/>
              </w:rPr>
              <w:t>-12</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530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0.58</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0.29</w:t>
            </w:r>
          </w:p>
        </w:tc>
      </w:tr>
      <w:tr w:rsidR="00A94167" w:rsidTr="00002BD1">
        <w:tc>
          <w:tcPr>
            <w:tcW w:w="540" w:type="dxa"/>
            <w:tcBorders>
              <w:top w:val="single" w:sz="4" w:space="0" w:color="000000"/>
              <w:left w:val="single" w:sz="4" w:space="0" w:color="000000"/>
              <w:bottom w:val="single" w:sz="4" w:space="0" w:color="000000"/>
            </w:tcBorders>
          </w:tcPr>
          <w:p w:rsidR="00A94167" w:rsidRPr="00002BD1"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shd w:val="clear" w:color="auto" w:fill="auto"/>
          </w:tcPr>
          <w:p w:rsidR="00A94167" w:rsidRPr="00846AB8" w:rsidRDefault="00A94167" w:rsidP="00846AB8">
            <w:pPr>
              <w:rPr>
                <w:sz w:val="28"/>
                <w:szCs w:val="28"/>
              </w:rPr>
            </w:pPr>
            <w:r w:rsidRPr="00846AB8">
              <w:rPr>
                <w:sz w:val="28"/>
                <w:szCs w:val="28"/>
              </w:rPr>
              <w:t>ул. Лесная</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10</w:t>
            </w:r>
            <w:r w:rsidR="00416398">
              <w:rPr>
                <w:sz w:val="28"/>
                <w:szCs w:val="28"/>
              </w:rPr>
              <w:t>.0</w:t>
            </w:r>
            <w:r>
              <w:rPr>
                <w:sz w:val="28"/>
                <w:szCs w:val="28"/>
              </w:rPr>
              <w:t>-12</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430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0.47</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0.24</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ИТОГО:</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r>
              <w:rPr>
                <w:b/>
                <w:sz w:val="28"/>
                <w:szCs w:val="28"/>
              </w:rPr>
              <w:t>5695</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r>
              <w:rPr>
                <w:b/>
                <w:sz w:val="28"/>
                <w:szCs w:val="28"/>
              </w:rPr>
              <w:t>13.75</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b/>
                <w:sz w:val="28"/>
                <w:szCs w:val="28"/>
              </w:rPr>
            </w:pPr>
            <w:r>
              <w:rPr>
                <w:b/>
                <w:sz w:val="28"/>
                <w:szCs w:val="28"/>
              </w:rPr>
              <w:t>23.89</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b/>
                <w:sz w:val="28"/>
                <w:szCs w:val="28"/>
              </w:rPr>
            </w:pPr>
            <w:r>
              <w:rPr>
                <w:b/>
                <w:sz w:val="28"/>
                <w:szCs w:val="28"/>
              </w:rPr>
              <w:t>Второстепенные улицы</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Дорога через переезд а/б</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16</w:t>
            </w:r>
            <w:r w:rsidR="00416398">
              <w:rPr>
                <w:sz w:val="28"/>
                <w:szCs w:val="28"/>
              </w:rPr>
              <w:t>.0</w:t>
            </w:r>
            <w:r>
              <w:rPr>
                <w:sz w:val="28"/>
                <w:szCs w:val="28"/>
              </w:rPr>
              <w:t>-32</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r w:rsidR="00416398">
              <w:rPr>
                <w:sz w:val="28"/>
                <w:szCs w:val="28"/>
              </w:rPr>
              <w:t>.0</w:t>
            </w:r>
            <w:r>
              <w:rPr>
                <w:sz w:val="28"/>
                <w:szCs w:val="28"/>
              </w:rPr>
              <w:t>-6</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730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1.75</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4.01</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переулок</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27</w:t>
            </w:r>
            <w:r w:rsidR="00416398">
              <w:rPr>
                <w:sz w:val="28"/>
                <w:szCs w:val="28"/>
              </w:rPr>
              <w:t>.0</w:t>
            </w:r>
            <w:r>
              <w:rPr>
                <w:sz w:val="28"/>
                <w:szCs w:val="28"/>
              </w:rPr>
              <w:t>-34</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w:t>
            </w:r>
            <w:r w:rsidR="00416398">
              <w:rPr>
                <w:sz w:val="28"/>
                <w:szCs w:val="28"/>
              </w:rPr>
              <w:t>.0</w:t>
            </w:r>
            <w:r>
              <w:rPr>
                <w:sz w:val="28"/>
                <w:szCs w:val="28"/>
              </w:rPr>
              <w:t>-4</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160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0.49</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0.56</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переулок</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40</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w:t>
            </w:r>
            <w:r w:rsidR="00416398">
              <w:rPr>
                <w:sz w:val="28"/>
                <w:szCs w:val="28"/>
              </w:rPr>
              <w:t>.0</w:t>
            </w:r>
            <w:r>
              <w:rPr>
                <w:sz w:val="28"/>
                <w:szCs w:val="28"/>
              </w:rPr>
              <w:t>-5</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135</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0.54</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0.61</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переулок</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13-18</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w:t>
            </w:r>
            <w:r w:rsidR="00416398">
              <w:rPr>
                <w:sz w:val="28"/>
                <w:szCs w:val="28"/>
              </w:rPr>
              <w:t>.0</w:t>
            </w:r>
            <w:r>
              <w:rPr>
                <w:sz w:val="28"/>
                <w:szCs w:val="28"/>
              </w:rPr>
              <w:t>-5</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230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0.36</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1.03</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переулок</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14-16</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w:t>
            </w:r>
            <w:r w:rsidR="00416398">
              <w:rPr>
                <w:sz w:val="28"/>
                <w:szCs w:val="28"/>
              </w:rPr>
              <w:t>.0</w:t>
            </w:r>
            <w:r>
              <w:rPr>
                <w:sz w:val="28"/>
                <w:szCs w:val="28"/>
              </w:rPr>
              <w:t>-5</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200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0.30</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0.90</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переулок</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16-22</w:t>
            </w:r>
            <w:r w:rsidR="00416398">
              <w:rPr>
                <w:sz w:val="28"/>
                <w:szCs w:val="28"/>
              </w:rPr>
              <w:t>.0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w:t>
            </w:r>
            <w:r w:rsidR="00416398">
              <w:rPr>
                <w:sz w:val="28"/>
                <w:szCs w:val="28"/>
              </w:rPr>
              <w:t>.0</w:t>
            </w:r>
            <w:r>
              <w:rPr>
                <w:sz w:val="28"/>
                <w:szCs w:val="28"/>
              </w:rPr>
              <w:t>-5</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180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0.34</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0.81</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ИТОГО:</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r>
              <w:rPr>
                <w:b/>
                <w:sz w:val="28"/>
                <w:szCs w:val="28"/>
              </w:rPr>
              <w:t>1635</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r>
              <w:rPr>
                <w:b/>
                <w:sz w:val="28"/>
                <w:szCs w:val="28"/>
              </w:rPr>
              <w:t>3.78</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b/>
                <w:sz w:val="28"/>
                <w:szCs w:val="28"/>
              </w:rPr>
            </w:pPr>
            <w:r>
              <w:rPr>
                <w:b/>
                <w:sz w:val="28"/>
                <w:szCs w:val="28"/>
              </w:rPr>
              <w:t>7.91</w:t>
            </w:r>
          </w:p>
        </w:tc>
      </w:tr>
      <w:tr w:rsidR="00A94167" w:rsidTr="00BF5B01">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b/>
                <w:sz w:val="28"/>
                <w:szCs w:val="28"/>
              </w:rPr>
            </w:pPr>
            <w:r>
              <w:rPr>
                <w:b/>
                <w:sz w:val="28"/>
                <w:szCs w:val="28"/>
              </w:rPr>
              <w:t>ВСЕГО:</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60" w:type="dxa"/>
            <w:tcBorders>
              <w:top w:val="single" w:sz="4" w:space="0" w:color="000000"/>
              <w:left w:val="single" w:sz="4" w:space="0" w:color="000000"/>
              <w:bottom w:val="single" w:sz="4" w:space="0" w:color="000000"/>
            </w:tcBorders>
          </w:tcPr>
          <w:p w:rsidR="00A94167" w:rsidRPr="00BF5B01"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shd w:val="clear" w:color="auto" w:fill="auto"/>
          </w:tcPr>
          <w:p w:rsidR="00A94167" w:rsidRPr="00846AB8" w:rsidRDefault="00002BD1" w:rsidP="00846AB8">
            <w:pPr>
              <w:rPr>
                <w:b/>
                <w:sz w:val="28"/>
                <w:szCs w:val="28"/>
              </w:rPr>
            </w:pPr>
            <w:r w:rsidRPr="00846AB8">
              <w:rPr>
                <w:b/>
                <w:sz w:val="28"/>
                <w:szCs w:val="28"/>
              </w:rPr>
              <w:t>27776</w:t>
            </w:r>
          </w:p>
        </w:tc>
        <w:tc>
          <w:tcPr>
            <w:tcW w:w="1080" w:type="dxa"/>
            <w:tcBorders>
              <w:top w:val="single" w:sz="4" w:space="0" w:color="000000"/>
              <w:left w:val="single" w:sz="4" w:space="0" w:color="000000"/>
              <w:bottom w:val="single" w:sz="4" w:space="0" w:color="000000"/>
            </w:tcBorders>
          </w:tcPr>
          <w:p w:rsidR="00A94167" w:rsidRPr="00002BD1" w:rsidRDefault="00A94167">
            <w:pPr>
              <w:snapToGrid w:val="0"/>
              <w:jc w:val="center"/>
              <w:rPr>
                <w:b/>
                <w:sz w:val="28"/>
                <w:szCs w:val="28"/>
              </w:rPr>
            </w:pPr>
            <w:r w:rsidRPr="00002BD1">
              <w:rPr>
                <w:b/>
                <w:sz w:val="28"/>
                <w:szCs w:val="28"/>
              </w:rPr>
              <w:t>102.34</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b/>
                <w:sz w:val="28"/>
                <w:szCs w:val="28"/>
              </w:rPr>
            </w:pPr>
            <w:r>
              <w:rPr>
                <w:b/>
                <w:sz w:val="28"/>
                <w:szCs w:val="28"/>
              </w:rPr>
              <w:t>143.03</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w:t>
            </w:r>
          </w:p>
        </w:tc>
        <w:tc>
          <w:tcPr>
            <w:tcW w:w="3312" w:type="dxa"/>
            <w:tcBorders>
              <w:top w:val="single" w:sz="4" w:space="0" w:color="000000"/>
              <w:left w:val="single" w:sz="4" w:space="0" w:color="000000"/>
              <w:bottom w:val="single" w:sz="4" w:space="0" w:color="000000"/>
            </w:tcBorders>
          </w:tcPr>
          <w:p w:rsidR="00A94167" w:rsidRDefault="00A94167">
            <w:pPr>
              <w:snapToGrid w:val="0"/>
              <w:rPr>
                <w:b/>
                <w:sz w:val="28"/>
                <w:szCs w:val="28"/>
              </w:rPr>
            </w:pPr>
            <w:r>
              <w:rPr>
                <w:b/>
                <w:sz w:val="28"/>
                <w:szCs w:val="28"/>
              </w:rPr>
              <w:t>Внеселитебная зона</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дороги юго-западной промышленно-коммунальной зоны</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условно</w:t>
            </w:r>
          </w:p>
          <w:p w:rsidR="00A94167" w:rsidRDefault="00A94167">
            <w:pPr>
              <w:jc w:val="center"/>
              <w:rPr>
                <w:sz w:val="28"/>
                <w:szCs w:val="28"/>
              </w:rPr>
            </w:pPr>
            <w:r>
              <w:rPr>
                <w:sz w:val="28"/>
                <w:szCs w:val="28"/>
              </w:rPr>
              <w:t>15.0-20.0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6.0-7.0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9055</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15.85</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58.86</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Ул. Промышленная а/б</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условно</w:t>
            </w:r>
          </w:p>
          <w:p w:rsidR="00A94167" w:rsidRDefault="00A94167">
            <w:pPr>
              <w:jc w:val="center"/>
              <w:rPr>
                <w:sz w:val="28"/>
                <w:szCs w:val="28"/>
              </w:rPr>
            </w:pPr>
            <w:r>
              <w:rPr>
                <w:sz w:val="28"/>
                <w:szCs w:val="28"/>
              </w:rPr>
              <w:t>15.0-20.0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8.0-8.5</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860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1.51</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7.10</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ИТОГО:</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r>
              <w:rPr>
                <w:b/>
                <w:sz w:val="28"/>
                <w:szCs w:val="28"/>
              </w:rPr>
              <w:t>9915</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r>
              <w:rPr>
                <w:b/>
                <w:sz w:val="28"/>
                <w:szCs w:val="28"/>
              </w:rPr>
              <w:t>17.36</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b/>
                <w:sz w:val="28"/>
                <w:szCs w:val="28"/>
              </w:rPr>
            </w:pPr>
            <w:r>
              <w:rPr>
                <w:b/>
                <w:sz w:val="28"/>
                <w:szCs w:val="28"/>
              </w:rPr>
              <w:t>65.96</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w:t>
            </w:r>
          </w:p>
        </w:tc>
        <w:tc>
          <w:tcPr>
            <w:tcW w:w="3312" w:type="dxa"/>
            <w:tcBorders>
              <w:top w:val="single" w:sz="4" w:space="0" w:color="000000"/>
              <w:left w:val="single" w:sz="4" w:space="0" w:color="000000"/>
              <w:bottom w:val="single" w:sz="4" w:space="0" w:color="000000"/>
            </w:tcBorders>
          </w:tcPr>
          <w:p w:rsidR="00A94167" w:rsidRDefault="00A94167">
            <w:pPr>
              <w:snapToGrid w:val="0"/>
              <w:rPr>
                <w:b/>
                <w:sz w:val="28"/>
                <w:szCs w:val="28"/>
              </w:rPr>
            </w:pPr>
            <w:r>
              <w:rPr>
                <w:b/>
                <w:sz w:val="28"/>
                <w:szCs w:val="28"/>
              </w:rPr>
              <w:t>Внешние дороги</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Дорога М53 а/б</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15.0-20.0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6</w:t>
            </w:r>
            <w:r w:rsidR="00416398">
              <w:rPr>
                <w:sz w:val="28"/>
                <w:szCs w:val="28"/>
              </w:rPr>
              <w:t>.0</w:t>
            </w:r>
            <w:r>
              <w:rPr>
                <w:sz w:val="28"/>
                <w:szCs w:val="28"/>
              </w:rPr>
              <w:t>-7</w:t>
            </w:r>
            <w:r w:rsidR="00416398">
              <w:rPr>
                <w:sz w:val="28"/>
                <w:szCs w:val="28"/>
              </w:rPr>
              <w:t>.0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8060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13.99</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rPr>
                <w:sz w:val="28"/>
                <w:szCs w:val="28"/>
              </w:rPr>
            </w:pPr>
            <w:r>
              <w:rPr>
                <w:sz w:val="28"/>
                <w:szCs w:val="28"/>
              </w:rPr>
              <w:t>52.39</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 xml:space="preserve">Дорога на ООО «Колос» а/б </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Условно</w:t>
            </w:r>
          </w:p>
          <w:p w:rsidR="00A94167" w:rsidRDefault="00A94167">
            <w:pPr>
              <w:jc w:val="center"/>
              <w:rPr>
                <w:sz w:val="28"/>
                <w:szCs w:val="28"/>
              </w:rPr>
            </w:pPr>
            <w:r>
              <w:rPr>
                <w:sz w:val="28"/>
                <w:szCs w:val="28"/>
              </w:rPr>
              <w:t>15.0-20.0</w:t>
            </w: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7.0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1000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1.75</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7.00</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 xml:space="preserve">ИТОГО: внешних дорог </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r>
              <w:rPr>
                <w:b/>
                <w:sz w:val="28"/>
                <w:szCs w:val="28"/>
              </w:rPr>
              <w:t>9060</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r>
              <w:rPr>
                <w:b/>
                <w:sz w:val="28"/>
                <w:szCs w:val="28"/>
              </w:rPr>
              <w:t>15.74</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b/>
                <w:sz w:val="28"/>
                <w:szCs w:val="28"/>
              </w:rPr>
            </w:pPr>
            <w:r>
              <w:rPr>
                <w:b/>
                <w:sz w:val="28"/>
                <w:szCs w:val="28"/>
              </w:rPr>
              <w:t>59.39</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sz w:val="28"/>
                <w:szCs w:val="28"/>
              </w:rPr>
            </w:pPr>
            <w:r>
              <w:rPr>
                <w:sz w:val="28"/>
                <w:szCs w:val="28"/>
              </w:rPr>
              <w:t>ИТОГО:</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r>
              <w:rPr>
                <w:b/>
                <w:sz w:val="28"/>
                <w:szCs w:val="28"/>
              </w:rPr>
              <w:t>18975</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r>
              <w:rPr>
                <w:b/>
                <w:sz w:val="28"/>
                <w:szCs w:val="28"/>
              </w:rPr>
              <w:t>33.10</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b/>
                <w:sz w:val="28"/>
                <w:szCs w:val="28"/>
              </w:rPr>
            </w:pPr>
            <w:r>
              <w:rPr>
                <w:b/>
                <w:sz w:val="28"/>
                <w:szCs w:val="28"/>
              </w:rPr>
              <w:t>125.35</w:t>
            </w:r>
          </w:p>
        </w:tc>
      </w:tr>
      <w:tr w:rsidR="00A94167">
        <w:tc>
          <w:tcPr>
            <w:tcW w:w="5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3312" w:type="dxa"/>
            <w:tcBorders>
              <w:top w:val="single" w:sz="4" w:space="0" w:color="000000"/>
              <w:left w:val="single" w:sz="4" w:space="0" w:color="000000"/>
              <w:bottom w:val="single" w:sz="4" w:space="0" w:color="000000"/>
            </w:tcBorders>
          </w:tcPr>
          <w:p w:rsidR="00A94167" w:rsidRDefault="00A94167">
            <w:pPr>
              <w:snapToGrid w:val="0"/>
              <w:rPr>
                <w:b/>
                <w:sz w:val="28"/>
                <w:szCs w:val="28"/>
              </w:rPr>
            </w:pPr>
            <w:r>
              <w:rPr>
                <w:b/>
                <w:sz w:val="28"/>
                <w:szCs w:val="28"/>
              </w:rPr>
              <w:t>ВСЕГО:</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2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r>
              <w:rPr>
                <w:b/>
                <w:sz w:val="28"/>
                <w:szCs w:val="28"/>
              </w:rPr>
              <w:t>46751</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b/>
                <w:sz w:val="28"/>
                <w:szCs w:val="28"/>
              </w:rPr>
            </w:pPr>
            <w:r>
              <w:rPr>
                <w:b/>
                <w:sz w:val="28"/>
                <w:szCs w:val="28"/>
              </w:rPr>
              <w:t>135.44</w:t>
            </w:r>
          </w:p>
        </w:tc>
        <w:tc>
          <w:tcPr>
            <w:tcW w:w="1218"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b/>
                <w:sz w:val="28"/>
                <w:szCs w:val="28"/>
              </w:rPr>
            </w:pPr>
            <w:r>
              <w:rPr>
                <w:b/>
                <w:sz w:val="28"/>
                <w:szCs w:val="28"/>
              </w:rPr>
              <w:t>268.38</w:t>
            </w:r>
          </w:p>
        </w:tc>
      </w:tr>
    </w:tbl>
    <w:p w:rsidR="00A94167" w:rsidRDefault="00A94167">
      <w:pPr>
        <w:ind w:firstLine="708"/>
        <w:jc w:val="both"/>
        <w:rPr>
          <w:sz w:val="28"/>
          <w:szCs w:val="28"/>
        </w:rPr>
      </w:pPr>
      <w:r>
        <w:rPr>
          <w:sz w:val="28"/>
          <w:szCs w:val="28"/>
        </w:rPr>
        <w:t>Протяженность улиц и дорог составила 4</w:t>
      </w:r>
      <w:r w:rsidR="00134CB0">
        <w:rPr>
          <w:sz w:val="28"/>
          <w:szCs w:val="28"/>
        </w:rPr>
        <w:t>6,</w:t>
      </w:r>
      <w:r>
        <w:rPr>
          <w:sz w:val="28"/>
          <w:szCs w:val="28"/>
        </w:rPr>
        <w:t>7</w:t>
      </w:r>
      <w:r w:rsidR="00134CB0">
        <w:rPr>
          <w:sz w:val="28"/>
          <w:szCs w:val="28"/>
        </w:rPr>
        <w:t>5</w:t>
      </w:r>
      <w:r>
        <w:rPr>
          <w:sz w:val="28"/>
          <w:szCs w:val="28"/>
        </w:rPr>
        <w:t xml:space="preserve">км, в том числе с а/б покрытием 18,10 км. </w:t>
      </w:r>
    </w:p>
    <w:p w:rsidR="00A94167" w:rsidRDefault="00A94167">
      <w:pPr>
        <w:ind w:firstLine="708"/>
        <w:jc w:val="both"/>
        <w:rPr>
          <w:sz w:val="28"/>
          <w:szCs w:val="28"/>
        </w:rPr>
      </w:pPr>
      <w:r>
        <w:rPr>
          <w:sz w:val="28"/>
          <w:szCs w:val="28"/>
        </w:rPr>
        <w:t>Площадь всех улиц и дорог в границах села составляет:</w:t>
      </w:r>
    </w:p>
    <w:p w:rsidR="00A94167" w:rsidRDefault="00A94167">
      <w:pPr>
        <w:ind w:firstLine="708"/>
        <w:jc w:val="both"/>
        <w:rPr>
          <w:sz w:val="28"/>
          <w:szCs w:val="28"/>
        </w:rPr>
      </w:pPr>
      <w:r>
        <w:rPr>
          <w:sz w:val="28"/>
          <w:szCs w:val="28"/>
        </w:rPr>
        <w:t xml:space="preserve">135,44га:876,79га=15%, </w:t>
      </w:r>
    </w:p>
    <w:p w:rsidR="00A94167" w:rsidRDefault="00A94167">
      <w:pPr>
        <w:ind w:firstLine="708"/>
        <w:jc w:val="both"/>
        <w:rPr>
          <w:sz w:val="28"/>
          <w:szCs w:val="28"/>
        </w:rPr>
      </w:pPr>
      <w:r>
        <w:rPr>
          <w:sz w:val="28"/>
          <w:szCs w:val="28"/>
        </w:rPr>
        <w:t>а в селитебной территории: 102,34га:588,26га=17%.</w:t>
      </w:r>
    </w:p>
    <w:p w:rsidR="00A94167" w:rsidRDefault="00A94167">
      <w:pPr>
        <w:ind w:firstLine="720"/>
        <w:jc w:val="both"/>
        <w:rPr>
          <w:sz w:val="28"/>
          <w:szCs w:val="28"/>
        </w:rPr>
      </w:pPr>
      <w:r>
        <w:rPr>
          <w:sz w:val="28"/>
          <w:szCs w:val="28"/>
        </w:rPr>
        <w:t>Плотность существующей улично-дорожной сети в границах территории составляет</w:t>
      </w:r>
      <w:r>
        <w:rPr>
          <w:color w:val="FF0000"/>
          <w:sz w:val="28"/>
          <w:szCs w:val="28"/>
        </w:rPr>
        <w:t xml:space="preserve">: </w:t>
      </w:r>
      <w:r>
        <w:rPr>
          <w:sz w:val="28"/>
          <w:szCs w:val="28"/>
        </w:rPr>
        <w:t>46,75км:8,77км</w:t>
      </w:r>
      <w:r>
        <w:rPr>
          <w:sz w:val="28"/>
          <w:szCs w:val="28"/>
          <w:vertAlign w:val="superscript"/>
        </w:rPr>
        <w:t>2</w:t>
      </w:r>
      <w:r>
        <w:rPr>
          <w:sz w:val="28"/>
          <w:szCs w:val="28"/>
        </w:rPr>
        <w:t>=5,33км/км</w:t>
      </w:r>
      <w:r>
        <w:rPr>
          <w:sz w:val="28"/>
          <w:szCs w:val="28"/>
          <w:vertAlign w:val="superscript"/>
        </w:rPr>
        <w:t>2</w:t>
      </w:r>
      <w:r>
        <w:rPr>
          <w:sz w:val="28"/>
          <w:szCs w:val="28"/>
        </w:rPr>
        <w:t>.</w:t>
      </w:r>
    </w:p>
    <w:p w:rsidR="00A94167" w:rsidRDefault="00A94167">
      <w:pPr>
        <w:pStyle w:val="ab"/>
        <w:spacing w:after="0"/>
        <w:ind w:left="0" w:firstLine="720"/>
        <w:jc w:val="both"/>
        <w:rPr>
          <w:sz w:val="28"/>
          <w:szCs w:val="28"/>
        </w:rPr>
      </w:pPr>
      <w:r>
        <w:rPr>
          <w:sz w:val="28"/>
          <w:szCs w:val="28"/>
        </w:rPr>
        <w:t>Плотность существующей улично-дорожной сети в границах застроенной части территории составляет: 27,77км:5,88км</w:t>
      </w:r>
      <w:r>
        <w:rPr>
          <w:sz w:val="28"/>
          <w:szCs w:val="28"/>
          <w:vertAlign w:val="superscript"/>
        </w:rPr>
        <w:t>2</w:t>
      </w:r>
      <w:r>
        <w:rPr>
          <w:sz w:val="28"/>
          <w:szCs w:val="28"/>
        </w:rPr>
        <w:t xml:space="preserve"> =4,72км/км</w:t>
      </w:r>
      <w:r>
        <w:rPr>
          <w:sz w:val="28"/>
          <w:szCs w:val="28"/>
          <w:vertAlign w:val="superscript"/>
        </w:rPr>
        <w:t>2</w:t>
      </w:r>
      <w:r>
        <w:rPr>
          <w:sz w:val="28"/>
          <w:szCs w:val="28"/>
        </w:rPr>
        <w:t>.</w:t>
      </w:r>
    </w:p>
    <w:p w:rsidR="00A94167" w:rsidRDefault="00A94167">
      <w:pPr>
        <w:pStyle w:val="ab"/>
        <w:spacing w:after="0"/>
        <w:ind w:left="0" w:firstLine="720"/>
        <w:jc w:val="both"/>
        <w:rPr>
          <w:sz w:val="28"/>
          <w:szCs w:val="28"/>
        </w:rPr>
      </w:pPr>
      <w:r>
        <w:rPr>
          <w:sz w:val="28"/>
          <w:szCs w:val="28"/>
        </w:rPr>
        <w:t>Показатели соответствуют норме, однако, надо отметить, что ширина в линиях застройки достаточно велика.</w:t>
      </w:r>
    </w:p>
    <w:p w:rsidR="00A94167" w:rsidRDefault="00A94167">
      <w:pPr>
        <w:ind w:firstLine="720"/>
        <w:jc w:val="both"/>
        <w:rPr>
          <w:sz w:val="28"/>
          <w:szCs w:val="28"/>
        </w:rPr>
      </w:pPr>
      <w:r>
        <w:rPr>
          <w:sz w:val="28"/>
          <w:szCs w:val="28"/>
        </w:rPr>
        <w:t>Все пресечения улиц и автомобильных дорог решены в одном уровне. Основные пешеходные потоки сосредоточены в центральной части села на основной улице села у объектов соцкультбыта. Транспортная и пешеходная связь двух частей села осуществляется по переезду через железную дорогу.</w:t>
      </w:r>
    </w:p>
    <w:p w:rsidR="00A94167" w:rsidRDefault="00A94167">
      <w:pPr>
        <w:ind w:firstLine="720"/>
        <w:jc w:val="both"/>
        <w:rPr>
          <w:sz w:val="28"/>
          <w:szCs w:val="28"/>
        </w:rPr>
      </w:pPr>
      <w:r>
        <w:rPr>
          <w:sz w:val="28"/>
          <w:szCs w:val="28"/>
        </w:rPr>
        <w:t xml:space="preserve">В селе Сокур, по данным местного ГАИ на 2009г, зарегистрировано в личном пользовании общее количество автомашин -2553 единицы, </w:t>
      </w:r>
    </w:p>
    <w:p w:rsidR="00A94167" w:rsidRDefault="00A94167">
      <w:pPr>
        <w:ind w:firstLine="708"/>
        <w:jc w:val="both"/>
        <w:rPr>
          <w:sz w:val="28"/>
          <w:szCs w:val="28"/>
        </w:rPr>
      </w:pPr>
      <w:r>
        <w:rPr>
          <w:sz w:val="28"/>
          <w:szCs w:val="28"/>
        </w:rPr>
        <w:t>в том числе:</w:t>
      </w:r>
    </w:p>
    <w:p w:rsidR="00A94167" w:rsidRDefault="00A94167" w:rsidP="00A5582B">
      <w:pPr>
        <w:numPr>
          <w:ilvl w:val="0"/>
          <w:numId w:val="4"/>
        </w:numPr>
        <w:tabs>
          <w:tab w:val="left" w:pos="1428"/>
        </w:tabs>
        <w:jc w:val="both"/>
        <w:rPr>
          <w:sz w:val="28"/>
          <w:szCs w:val="28"/>
        </w:rPr>
      </w:pPr>
      <w:r>
        <w:rPr>
          <w:sz w:val="28"/>
          <w:szCs w:val="28"/>
        </w:rPr>
        <w:t xml:space="preserve">легковых – 1916 единиц </w:t>
      </w:r>
    </w:p>
    <w:p w:rsidR="00A94167" w:rsidRDefault="00A94167" w:rsidP="00A5582B">
      <w:pPr>
        <w:numPr>
          <w:ilvl w:val="0"/>
          <w:numId w:val="4"/>
        </w:numPr>
        <w:tabs>
          <w:tab w:val="left" w:pos="1428"/>
        </w:tabs>
        <w:jc w:val="both"/>
        <w:rPr>
          <w:sz w:val="28"/>
          <w:szCs w:val="28"/>
        </w:rPr>
      </w:pPr>
      <w:r>
        <w:rPr>
          <w:sz w:val="28"/>
          <w:szCs w:val="28"/>
        </w:rPr>
        <w:t>автобусов – 58 единиц</w:t>
      </w:r>
    </w:p>
    <w:p w:rsidR="00A94167" w:rsidRDefault="00A94167" w:rsidP="00A5582B">
      <w:pPr>
        <w:numPr>
          <w:ilvl w:val="0"/>
          <w:numId w:val="4"/>
        </w:numPr>
        <w:tabs>
          <w:tab w:val="left" w:pos="1428"/>
        </w:tabs>
        <w:jc w:val="both"/>
        <w:rPr>
          <w:sz w:val="28"/>
          <w:szCs w:val="28"/>
        </w:rPr>
      </w:pPr>
      <w:r>
        <w:rPr>
          <w:sz w:val="28"/>
          <w:szCs w:val="28"/>
        </w:rPr>
        <w:t>грузовых – 394 единицы</w:t>
      </w:r>
    </w:p>
    <w:p w:rsidR="00A94167" w:rsidRDefault="00A94167" w:rsidP="00A5582B">
      <w:pPr>
        <w:numPr>
          <w:ilvl w:val="0"/>
          <w:numId w:val="4"/>
        </w:numPr>
        <w:tabs>
          <w:tab w:val="left" w:pos="1428"/>
        </w:tabs>
        <w:jc w:val="both"/>
        <w:rPr>
          <w:sz w:val="28"/>
          <w:szCs w:val="28"/>
        </w:rPr>
      </w:pPr>
      <w:r>
        <w:rPr>
          <w:sz w:val="28"/>
          <w:szCs w:val="28"/>
        </w:rPr>
        <w:t>прицепы и полуприцепы – 88 единиц,</w:t>
      </w:r>
    </w:p>
    <w:p w:rsidR="00A94167" w:rsidRDefault="00A94167" w:rsidP="00A5582B">
      <w:pPr>
        <w:numPr>
          <w:ilvl w:val="0"/>
          <w:numId w:val="4"/>
        </w:numPr>
        <w:tabs>
          <w:tab w:val="left" w:pos="1428"/>
        </w:tabs>
        <w:jc w:val="both"/>
        <w:rPr>
          <w:sz w:val="28"/>
          <w:szCs w:val="28"/>
        </w:rPr>
      </w:pPr>
      <w:r>
        <w:rPr>
          <w:sz w:val="28"/>
          <w:szCs w:val="28"/>
        </w:rPr>
        <w:t>мотоциклы, мотороллеры, мопеды – 97 единиц.</w:t>
      </w:r>
    </w:p>
    <w:p w:rsidR="00A94167" w:rsidRDefault="00A94167">
      <w:pPr>
        <w:ind w:firstLine="720"/>
        <w:jc w:val="both"/>
        <w:rPr>
          <w:sz w:val="28"/>
          <w:szCs w:val="28"/>
        </w:rPr>
      </w:pPr>
      <w:r>
        <w:rPr>
          <w:sz w:val="28"/>
          <w:szCs w:val="28"/>
        </w:rPr>
        <w:lastRenderedPageBreak/>
        <w:t xml:space="preserve">Обеспеченность жителей села легковыми автомобилями составляет: один автомобиль на 3 человека. </w:t>
      </w:r>
    </w:p>
    <w:p w:rsidR="00A94167" w:rsidRDefault="00A94167">
      <w:pPr>
        <w:ind w:firstLine="720"/>
        <w:jc w:val="both"/>
        <w:rPr>
          <w:sz w:val="28"/>
          <w:szCs w:val="28"/>
        </w:rPr>
      </w:pPr>
      <w:r>
        <w:rPr>
          <w:sz w:val="28"/>
          <w:szCs w:val="28"/>
        </w:rPr>
        <w:t>Размещение и парковка индивидуального транспорта осуществляется в гаражах частной усадебной застройки, в гаражных кооперативах, распложенных в южной и западной части микрорайона «Нефтяник». Гаражи, которые находятся в микрорайоне «Нефтяник», на перспективу развития села планируется на вынос из жилой зоны.</w:t>
      </w:r>
    </w:p>
    <w:p w:rsidR="00A94167" w:rsidRDefault="00A94167">
      <w:pPr>
        <w:ind w:firstLine="708"/>
        <w:jc w:val="both"/>
        <w:rPr>
          <w:sz w:val="28"/>
          <w:szCs w:val="28"/>
        </w:rPr>
      </w:pPr>
      <w:r>
        <w:rPr>
          <w:sz w:val="28"/>
          <w:szCs w:val="28"/>
        </w:rPr>
        <w:t xml:space="preserve">Обслуживание индивидуального транспорта производится на СТО, которое расположено на автодороге М53 в районе микрорайона «Нефтяник». </w:t>
      </w:r>
    </w:p>
    <w:p w:rsidR="00A94167" w:rsidRDefault="00A94167">
      <w:pPr>
        <w:ind w:firstLine="720"/>
        <w:jc w:val="both"/>
        <w:rPr>
          <w:sz w:val="28"/>
          <w:szCs w:val="28"/>
        </w:rPr>
      </w:pPr>
      <w:r>
        <w:rPr>
          <w:sz w:val="28"/>
          <w:szCs w:val="28"/>
        </w:rPr>
        <w:t>В селе имеется четыре АЗС.</w:t>
      </w:r>
    </w:p>
    <w:p w:rsidR="00A94167" w:rsidRDefault="00A94167">
      <w:pPr>
        <w:ind w:firstLine="720"/>
        <w:jc w:val="both"/>
        <w:rPr>
          <w:sz w:val="28"/>
          <w:szCs w:val="28"/>
        </w:rPr>
      </w:pPr>
      <w:r>
        <w:rPr>
          <w:sz w:val="28"/>
          <w:szCs w:val="28"/>
        </w:rPr>
        <w:t>Информация о действующих автозаправочных станциях и станциях технического обслуживания автотранспортных средств представлена в таблице</w:t>
      </w:r>
      <w:r w:rsidR="00C9186C">
        <w:rPr>
          <w:sz w:val="28"/>
          <w:szCs w:val="28"/>
        </w:rPr>
        <w:t>№</w:t>
      </w:r>
      <w:r>
        <w:rPr>
          <w:sz w:val="28"/>
          <w:szCs w:val="28"/>
        </w:rPr>
        <w:t xml:space="preserve"> 2.8.2.2.</w:t>
      </w:r>
    </w:p>
    <w:p w:rsidR="00A94167" w:rsidRDefault="00A94167">
      <w:pPr>
        <w:ind w:firstLine="284"/>
        <w:jc w:val="center"/>
        <w:rPr>
          <w:b/>
          <w:sz w:val="28"/>
          <w:szCs w:val="28"/>
        </w:rPr>
      </w:pPr>
    </w:p>
    <w:p w:rsidR="00A94167" w:rsidRDefault="00A94167">
      <w:pPr>
        <w:ind w:firstLine="284"/>
        <w:jc w:val="center"/>
        <w:rPr>
          <w:b/>
          <w:sz w:val="28"/>
          <w:szCs w:val="28"/>
        </w:rPr>
      </w:pPr>
      <w:r>
        <w:rPr>
          <w:b/>
          <w:sz w:val="28"/>
          <w:szCs w:val="28"/>
        </w:rPr>
        <w:t>Количество АЗС и СТО с. Сокур по состоянию на 01.01.09</w:t>
      </w:r>
    </w:p>
    <w:p w:rsidR="00A94167" w:rsidRDefault="00A94167">
      <w:pPr>
        <w:ind w:firstLine="284"/>
        <w:jc w:val="right"/>
        <w:rPr>
          <w:sz w:val="28"/>
          <w:szCs w:val="28"/>
        </w:rPr>
      </w:pPr>
      <w:r>
        <w:rPr>
          <w:sz w:val="28"/>
          <w:szCs w:val="28"/>
        </w:rPr>
        <w:t>Таблица 2.8.2.2</w:t>
      </w:r>
    </w:p>
    <w:tbl>
      <w:tblPr>
        <w:tblW w:w="0" w:type="auto"/>
        <w:tblInd w:w="-15" w:type="dxa"/>
        <w:tblLayout w:type="fixed"/>
        <w:tblLook w:val="0000"/>
      </w:tblPr>
      <w:tblGrid>
        <w:gridCol w:w="648"/>
        <w:gridCol w:w="3600"/>
        <w:gridCol w:w="1440"/>
        <w:gridCol w:w="1440"/>
        <w:gridCol w:w="1080"/>
        <w:gridCol w:w="1520"/>
      </w:tblGrid>
      <w:tr w:rsidR="00A94167">
        <w:trPr>
          <w:trHeight w:hRule="exact" w:val="332"/>
        </w:trPr>
        <w:tc>
          <w:tcPr>
            <w:tcW w:w="648" w:type="dxa"/>
            <w:vMerge w:val="restart"/>
            <w:tcBorders>
              <w:top w:val="single" w:sz="4" w:space="0" w:color="000000"/>
              <w:left w:val="single" w:sz="4" w:space="0" w:color="000000"/>
              <w:bottom w:val="single" w:sz="4" w:space="0" w:color="000000"/>
            </w:tcBorders>
          </w:tcPr>
          <w:p w:rsidR="00A94167" w:rsidRDefault="00A94167">
            <w:pPr>
              <w:snapToGrid w:val="0"/>
              <w:rPr>
                <w:rFonts w:eastAsia="Arial Unicode MS"/>
                <w:sz w:val="28"/>
                <w:szCs w:val="28"/>
              </w:rPr>
            </w:pPr>
            <w:r>
              <w:rPr>
                <w:rFonts w:eastAsia="Arial Unicode MS"/>
                <w:sz w:val="28"/>
                <w:szCs w:val="28"/>
              </w:rPr>
              <w:t>№</w:t>
            </w:r>
          </w:p>
          <w:p w:rsidR="00A94167" w:rsidRDefault="00A94167">
            <w:pPr>
              <w:rPr>
                <w:rFonts w:eastAsia="Arial Unicode MS"/>
                <w:sz w:val="28"/>
                <w:szCs w:val="28"/>
              </w:rPr>
            </w:pPr>
            <w:r>
              <w:rPr>
                <w:rFonts w:eastAsia="Arial Unicode MS"/>
                <w:sz w:val="28"/>
                <w:szCs w:val="28"/>
              </w:rPr>
              <w:t>п/п</w:t>
            </w:r>
          </w:p>
        </w:tc>
        <w:tc>
          <w:tcPr>
            <w:tcW w:w="3600" w:type="dxa"/>
            <w:vMerge w:val="restart"/>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Наименование автодороги, адрес</w:t>
            </w:r>
          </w:p>
        </w:tc>
        <w:tc>
          <w:tcPr>
            <w:tcW w:w="2880" w:type="dxa"/>
            <w:gridSpan w:val="2"/>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Показатель</w:t>
            </w:r>
          </w:p>
        </w:tc>
        <w:tc>
          <w:tcPr>
            <w:tcW w:w="2600" w:type="dxa"/>
            <w:gridSpan w:val="2"/>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rFonts w:eastAsia="Arial Unicode MS"/>
                <w:sz w:val="28"/>
                <w:szCs w:val="28"/>
              </w:rPr>
            </w:pPr>
            <w:r>
              <w:rPr>
                <w:rFonts w:eastAsia="Arial Unicode MS"/>
                <w:sz w:val="28"/>
                <w:szCs w:val="28"/>
              </w:rPr>
              <w:t>Показатель</w:t>
            </w:r>
          </w:p>
        </w:tc>
      </w:tr>
      <w:tr w:rsidR="00A94167">
        <w:tc>
          <w:tcPr>
            <w:tcW w:w="648" w:type="dxa"/>
            <w:vMerge/>
            <w:tcBorders>
              <w:top w:val="single" w:sz="4" w:space="0" w:color="000000"/>
              <w:left w:val="single" w:sz="4" w:space="0" w:color="000000"/>
              <w:bottom w:val="single" w:sz="4" w:space="0" w:color="000000"/>
            </w:tcBorders>
          </w:tcPr>
          <w:p w:rsidR="00A94167" w:rsidRDefault="00A94167"/>
        </w:tc>
        <w:tc>
          <w:tcPr>
            <w:tcW w:w="3600" w:type="dxa"/>
            <w:vMerge/>
            <w:tcBorders>
              <w:top w:val="single" w:sz="4" w:space="0" w:color="000000"/>
              <w:left w:val="single" w:sz="4" w:space="0" w:color="000000"/>
              <w:bottom w:val="single" w:sz="4" w:space="0" w:color="000000"/>
            </w:tcBorders>
          </w:tcPr>
          <w:p w:rsidR="00A94167" w:rsidRDefault="00A94167"/>
        </w:tc>
        <w:tc>
          <w:tcPr>
            <w:tcW w:w="1440" w:type="dxa"/>
            <w:tcBorders>
              <w:top w:val="single" w:sz="4" w:space="0" w:color="000000"/>
              <w:left w:val="single" w:sz="4" w:space="0" w:color="000000"/>
              <w:bottom w:val="single" w:sz="4" w:space="0" w:color="000000"/>
            </w:tcBorders>
          </w:tcPr>
          <w:p w:rsidR="00A94167" w:rsidRDefault="00A94167">
            <w:pPr>
              <w:snapToGrid w:val="0"/>
              <w:rPr>
                <w:rFonts w:eastAsia="Arial Unicode MS"/>
                <w:sz w:val="28"/>
                <w:szCs w:val="28"/>
              </w:rPr>
            </w:pPr>
            <w:r>
              <w:rPr>
                <w:rFonts w:eastAsia="Arial Unicode MS"/>
                <w:sz w:val="28"/>
                <w:szCs w:val="28"/>
              </w:rPr>
              <w:t>АЗС, ед</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Кол-во колонок, ед.</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СТО, ед.</w:t>
            </w:r>
          </w:p>
        </w:tc>
        <w:tc>
          <w:tcPr>
            <w:tcW w:w="1520"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rFonts w:eastAsia="Arial Unicode MS"/>
                <w:sz w:val="28"/>
                <w:szCs w:val="28"/>
              </w:rPr>
            </w:pPr>
            <w:r>
              <w:rPr>
                <w:rFonts w:eastAsia="Arial Unicode MS"/>
                <w:sz w:val="28"/>
                <w:szCs w:val="28"/>
              </w:rPr>
              <w:t>Кол-во мест, ед.</w:t>
            </w:r>
          </w:p>
        </w:tc>
      </w:tr>
      <w:tr w:rsidR="00A94167">
        <w:tc>
          <w:tcPr>
            <w:tcW w:w="648" w:type="dxa"/>
            <w:tcBorders>
              <w:top w:val="single" w:sz="4" w:space="0" w:color="000000"/>
              <w:left w:val="single" w:sz="4" w:space="0" w:color="000000"/>
              <w:bottom w:val="single" w:sz="4" w:space="0" w:color="000000"/>
            </w:tcBorders>
          </w:tcPr>
          <w:p w:rsidR="00A94167" w:rsidRDefault="00A94167">
            <w:pPr>
              <w:snapToGrid w:val="0"/>
              <w:rPr>
                <w:rFonts w:eastAsia="Arial Unicode MS"/>
                <w:sz w:val="28"/>
                <w:szCs w:val="28"/>
              </w:rPr>
            </w:pPr>
            <w:r>
              <w:rPr>
                <w:rFonts w:eastAsia="Arial Unicode MS"/>
                <w:sz w:val="28"/>
                <w:szCs w:val="28"/>
              </w:rPr>
              <w:t>1</w:t>
            </w:r>
          </w:p>
        </w:tc>
        <w:tc>
          <w:tcPr>
            <w:tcW w:w="3600" w:type="dxa"/>
            <w:tcBorders>
              <w:top w:val="single" w:sz="4" w:space="0" w:color="000000"/>
              <w:left w:val="single" w:sz="4" w:space="0" w:color="000000"/>
              <w:bottom w:val="single" w:sz="4" w:space="0" w:color="000000"/>
            </w:tcBorders>
          </w:tcPr>
          <w:p w:rsidR="00A94167" w:rsidRDefault="00A94167">
            <w:pPr>
              <w:snapToGrid w:val="0"/>
              <w:rPr>
                <w:rFonts w:eastAsia="Arial Unicode MS"/>
                <w:sz w:val="28"/>
                <w:szCs w:val="28"/>
              </w:rPr>
            </w:pPr>
            <w:r>
              <w:rPr>
                <w:rFonts w:eastAsia="Arial Unicode MS"/>
                <w:sz w:val="28"/>
                <w:szCs w:val="28"/>
              </w:rPr>
              <w:t>М-53, ООО «Красный Яр» м/н Нефтяник</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1</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4</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1</w:t>
            </w:r>
          </w:p>
        </w:tc>
        <w:tc>
          <w:tcPr>
            <w:tcW w:w="1520"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rFonts w:eastAsia="Arial Unicode MS"/>
                <w:sz w:val="28"/>
                <w:szCs w:val="28"/>
              </w:rPr>
            </w:pPr>
            <w:r>
              <w:rPr>
                <w:rFonts w:eastAsia="Arial Unicode MS"/>
                <w:sz w:val="28"/>
                <w:szCs w:val="28"/>
              </w:rPr>
              <w:t>2</w:t>
            </w:r>
          </w:p>
        </w:tc>
      </w:tr>
      <w:tr w:rsidR="00A94167">
        <w:tc>
          <w:tcPr>
            <w:tcW w:w="648" w:type="dxa"/>
            <w:tcBorders>
              <w:top w:val="single" w:sz="4" w:space="0" w:color="000000"/>
              <w:left w:val="single" w:sz="4" w:space="0" w:color="000000"/>
              <w:bottom w:val="single" w:sz="4" w:space="0" w:color="000000"/>
            </w:tcBorders>
          </w:tcPr>
          <w:p w:rsidR="00A94167" w:rsidRDefault="00A94167">
            <w:pPr>
              <w:snapToGrid w:val="0"/>
              <w:rPr>
                <w:rFonts w:eastAsia="Arial Unicode MS"/>
                <w:sz w:val="28"/>
                <w:szCs w:val="28"/>
              </w:rPr>
            </w:pPr>
            <w:r>
              <w:rPr>
                <w:rFonts w:eastAsia="Arial Unicode MS"/>
                <w:sz w:val="28"/>
                <w:szCs w:val="28"/>
              </w:rPr>
              <w:t>2</w:t>
            </w:r>
          </w:p>
        </w:tc>
        <w:tc>
          <w:tcPr>
            <w:tcW w:w="3600" w:type="dxa"/>
            <w:tcBorders>
              <w:top w:val="single" w:sz="4" w:space="0" w:color="000000"/>
              <w:left w:val="single" w:sz="4" w:space="0" w:color="000000"/>
              <w:bottom w:val="single" w:sz="4" w:space="0" w:color="000000"/>
            </w:tcBorders>
          </w:tcPr>
          <w:p w:rsidR="00A94167" w:rsidRDefault="00A94167">
            <w:pPr>
              <w:snapToGrid w:val="0"/>
              <w:rPr>
                <w:rFonts w:eastAsia="Arial Unicode MS"/>
                <w:sz w:val="28"/>
                <w:szCs w:val="28"/>
              </w:rPr>
            </w:pPr>
            <w:r>
              <w:rPr>
                <w:rFonts w:eastAsia="Arial Unicode MS"/>
                <w:sz w:val="28"/>
                <w:szCs w:val="28"/>
              </w:rPr>
              <w:t xml:space="preserve">ООО «Гордей» </w:t>
            </w:r>
          </w:p>
          <w:p w:rsidR="00A94167" w:rsidRDefault="00A94167">
            <w:pPr>
              <w:rPr>
                <w:rFonts w:eastAsia="Arial Unicode MS"/>
                <w:sz w:val="28"/>
                <w:szCs w:val="28"/>
              </w:rPr>
            </w:pPr>
            <w:r>
              <w:rPr>
                <w:rFonts w:eastAsia="Arial Unicode MS"/>
                <w:sz w:val="28"/>
                <w:szCs w:val="28"/>
              </w:rPr>
              <w:t xml:space="preserve"> м/н «Нефтяник»</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1</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1</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w:t>
            </w:r>
          </w:p>
        </w:tc>
        <w:tc>
          <w:tcPr>
            <w:tcW w:w="1520"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rFonts w:eastAsia="Arial Unicode MS"/>
                <w:sz w:val="28"/>
                <w:szCs w:val="28"/>
              </w:rPr>
            </w:pPr>
            <w:r>
              <w:rPr>
                <w:rFonts w:eastAsia="Arial Unicode MS"/>
                <w:sz w:val="28"/>
                <w:szCs w:val="28"/>
              </w:rPr>
              <w:t>-</w:t>
            </w:r>
          </w:p>
        </w:tc>
      </w:tr>
      <w:tr w:rsidR="00A94167">
        <w:tc>
          <w:tcPr>
            <w:tcW w:w="648" w:type="dxa"/>
            <w:tcBorders>
              <w:top w:val="single" w:sz="4" w:space="0" w:color="000000"/>
              <w:left w:val="single" w:sz="4" w:space="0" w:color="000000"/>
              <w:bottom w:val="single" w:sz="4" w:space="0" w:color="000000"/>
            </w:tcBorders>
          </w:tcPr>
          <w:p w:rsidR="00A94167" w:rsidRDefault="00A94167">
            <w:pPr>
              <w:snapToGrid w:val="0"/>
              <w:rPr>
                <w:rFonts w:eastAsia="Arial Unicode MS"/>
                <w:sz w:val="28"/>
                <w:szCs w:val="28"/>
              </w:rPr>
            </w:pPr>
            <w:r>
              <w:rPr>
                <w:rFonts w:eastAsia="Arial Unicode MS"/>
                <w:sz w:val="28"/>
                <w:szCs w:val="28"/>
              </w:rPr>
              <w:t>3</w:t>
            </w:r>
          </w:p>
        </w:tc>
        <w:tc>
          <w:tcPr>
            <w:tcW w:w="3600" w:type="dxa"/>
            <w:tcBorders>
              <w:top w:val="single" w:sz="4" w:space="0" w:color="000000"/>
              <w:left w:val="single" w:sz="4" w:space="0" w:color="000000"/>
              <w:bottom w:val="single" w:sz="4" w:space="0" w:color="000000"/>
            </w:tcBorders>
          </w:tcPr>
          <w:p w:rsidR="00A94167" w:rsidRDefault="00A94167">
            <w:pPr>
              <w:snapToGrid w:val="0"/>
              <w:rPr>
                <w:rFonts w:eastAsia="Arial Unicode MS"/>
                <w:sz w:val="28"/>
                <w:szCs w:val="28"/>
              </w:rPr>
            </w:pPr>
            <w:r>
              <w:rPr>
                <w:rFonts w:eastAsia="Arial Unicode MS"/>
                <w:sz w:val="28"/>
                <w:szCs w:val="28"/>
              </w:rPr>
              <w:t>М-53, «Константа»(объезд)</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1</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4</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w:t>
            </w:r>
          </w:p>
        </w:tc>
        <w:tc>
          <w:tcPr>
            <w:tcW w:w="1520"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rFonts w:eastAsia="Arial Unicode MS"/>
                <w:sz w:val="28"/>
                <w:szCs w:val="28"/>
              </w:rPr>
            </w:pPr>
            <w:r>
              <w:rPr>
                <w:rFonts w:eastAsia="Arial Unicode MS"/>
                <w:sz w:val="28"/>
                <w:szCs w:val="28"/>
              </w:rPr>
              <w:t>-</w:t>
            </w:r>
          </w:p>
        </w:tc>
      </w:tr>
      <w:tr w:rsidR="00A94167">
        <w:tc>
          <w:tcPr>
            <w:tcW w:w="648" w:type="dxa"/>
            <w:tcBorders>
              <w:top w:val="single" w:sz="4" w:space="0" w:color="000000"/>
              <w:left w:val="single" w:sz="4" w:space="0" w:color="000000"/>
              <w:bottom w:val="single" w:sz="4" w:space="0" w:color="000000"/>
            </w:tcBorders>
          </w:tcPr>
          <w:p w:rsidR="00A94167" w:rsidRDefault="00A94167">
            <w:pPr>
              <w:snapToGrid w:val="0"/>
              <w:rPr>
                <w:rFonts w:eastAsia="Arial Unicode MS"/>
                <w:sz w:val="28"/>
                <w:szCs w:val="28"/>
              </w:rPr>
            </w:pPr>
            <w:r>
              <w:rPr>
                <w:rFonts w:eastAsia="Arial Unicode MS"/>
                <w:sz w:val="28"/>
                <w:szCs w:val="28"/>
              </w:rPr>
              <w:t>4</w:t>
            </w:r>
          </w:p>
        </w:tc>
        <w:tc>
          <w:tcPr>
            <w:tcW w:w="3600" w:type="dxa"/>
            <w:tcBorders>
              <w:top w:val="single" w:sz="4" w:space="0" w:color="000000"/>
              <w:left w:val="single" w:sz="4" w:space="0" w:color="000000"/>
              <w:bottom w:val="single" w:sz="4" w:space="0" w:color="000000"/>
            </w:tcBorders>
          </w:tcPr>
          <w:p w:rsidR="00A94167" w:rsidRDefault="00A94167">
            <w:pPr>
              <w:snapToGrid w:val="0"/>
              <w:rPr>
                <w:rFonts w:eastAsia="Arial Unicode MS"/>
                <w:sz w:val="28"/>
                <w:szCs w:val="28"/>
              </w:rPr>
            </w:pPr>
            <w:r>
              <w:rPr>
                <w:rFonts w:eastAsia="Arial Unicode MS"/>
                <w:sz w:val="28"/>
                <w:szCs w:val="28"/>
              </w:rPr>
              <w:t>М-53, «Сокур» (выезд из села)</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1</w:t>
            </w:r>
          </w:p>
        </w:tc>
        <w:tc>
          <w:tcPr>
            <w:tcW w:w="1440" w:type="dxa"/>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3</w:t>
            </w:r>
          </w:p>
        </w:tc>
        <w:tc>
          <w:tcPr>
            <w:tcW w:w="1080" w:type="dxa"/>
            <w:tcBorders>
              <w:top w:val="single" w:sz="4" w:space="0" w:color="000000"/>
              <w:left w:val="single" w:sz="4" w:space="0" w:color="000000"/>
              <w:bottom w:val="single" w:sz="4" w:space="0" w:color="000000"/>
            </w:tcBorders>
          </w:tcPr>
          <w:p w:rsidR="00A94167" w:rsidRDefault="00A94167">
            <w:pPr>
              <w:snapToGrid w:val="0"/>
              <w:jc w:val="center"/>
              <w:rPr>
                <w:rFonts w:eastAsia="Arial Unicode MS"/>
                <w:sz w:val="28"/>
                <w:szCs w:val="28"/>
              </w:rPr>
            </w:pPr>
            <w:r>
              <w:rPr>
                <w:rFonts w:eastAsia="Arial Unicode MS"/>
                <w:sz w:val="28"/>
                <w:szCs w:val="28"/>
              </w:rPr>
              <w:t>-</w:t>
            </w:r>
          </w:p>
        </w:tc>
        <w:tc>
          <w:tcPr>
            <w:tcW w:w="1520"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rFonts w:eastAsia="Arial Unicode MS"/>
                <w:sz w:val="28"/>
                <w:szCs w:val="28"/>
              </w:rPr>
            </w:pPr>
            <w:r>
              <w:rPr>
                <w:rFonts w:eastAsia="Arial Unicode MS"/>
                <w:sz w:val="28"/>
                <w:szCs w:val="28"/>
              </w:rPr>
              <w:t>-</w:t>
            </w:r>
          </w:p>
        </w:tc>
      </w:tr>
    </w:tbl>
    <w:p w:rsidR="00A94167" w:rsidRDefault="00A94167">
      <w:pPr>
        <w:ind w:firstLine="720"/>
        <w:jc w:val="both"/>
      </w:pPr>
    </w:p>
    <w:p w:rsidR="00A94167" w:rsidRDefault="00A94167">
      <w:pPr>
        <w:ind w:firstLine="720"/>
        <w:jc w:val="both"/>
        <w:rPr>
          <w:sz w:val="28"/>
          <w:szCs w:val="28"/>
        </w:rPr>
      </w:pPr>
      <w:r>
        <w:rPr>
          <w:sz w:val="28"/>
          <w:szCs w:val="28"/>
        </w:rPr>
        <w:t>За последнее время увеличилось количество местных автобусных маршрутов в ближайшие населенные пункты.</w:t>
      </w:r>
    </w:p>
    <w:p w:rsidR="00A94167" w:rsidRDefault="00A94167">
      <w:pPr>
        <w:tabs>
          <w:tab w:val="left" w:pos="2880"/>
        </w:tabs>
        <w:ind w:firstLine="540"/>
        <w:jc w:val="both"/>
        <w:rPr>
          <w:sz w:val="28"/>
          <w:szCs w:val="28"/>
        </w:rPr>
      </w:pPr>
      <w:r>
        <w:rPr>
          <w:sz w:val="28"/>
          <w:szCs w:val="28"/>
        </w:rPr>
        <w:t>Автобусное движение осуществляется по двум маршрутам автобусного сообщения из с. Сокур в ближайшие населенные пункты: №16 в п. Смоленский, №17 в п. Емельяновский.</w:t>
      </w:r>
    </w:p>
    <w:p w:rsidR="00A94167" w:rsidRDefault="00A94167" w:rsidP="00527649">
      <w:pPr>
        <w:ind w:firstLine="709"/>
        <w:jc w:val="both"/>
        <w:rPr>
          <w:sz w:val="28"/>
          <w:szCs w:val="28"/>
        </w:rPr>
      </w:pPr>
      <w:r>
        <w:rPr>
          <w:sz w:val="28"/>
          <w:szCs w:val="28"/>
        </w:rPr>
        <w:t>Через с. Сокур функционируют следующие автобусные маршруты:</w:t>
      </w:r>
    </w:p>
    <w:p w:rsidR="00A94167" w:rsidRDefault="00A94167" w:rsidP="00527649">
      <w:pPr>
        <w:ind w:firstLine="709"/>
        <w:jc w:val="both"/>
        <w:rPr>
          <w:sz w:val="28"/>
          <w:szCs w:val="28"/>
        </w:rPr>
      </w:pPr>
      <w:r>
        <w:rPr>
          <w:sz w:val="28"/>
          <w:szCs w:val="28"/>
        </w:rPr>
        <w:t>Маршрут №19. р.п. Мошково - п. Локти</w:t>
      </w:r>
    </w:p>
    <w:p w:rsidR="00A94167" w:rsidRDefault="00A94167" w:rsidP="00527649">
      <w:pPr>
        <w:tabs>
          <w:tab w:val="left" w:pos="2880"/>
        </w:tabs>
        <w:ind w:firstLine="709"/>
        <w:jc w:val="both"/>
        <w:rPr>
          <w:sz w:val="28"/>
          <w:szCs w:val="28"/>
        </w:rPr>
      </w:pPr>
      <w:r>
        <w:rPr>
          <w:sz w:val="28"/>
          <w:szCs w:val="28"/>
        </w:rPr>
        <w:t xml:space="preserve">Маршрут , №20 .р.п. Мошково – с. Сокур </w:t>
      </w:r>
    </w:p>
    <w:p w:rsidR="00A94167" w:rsidRDefault="00A94167" w:rsidP="00527649">
      <w:pPr>
        <w:tabs>
          <w:tab w:val="left" w:pos="2880"/>
        </w:tabs>
        <w:ind w:firstLine="709"/>
        <w:jc w:val="both"/>
        <w:rPr>
          <w:sz w:val="28"/>
          <w:szCs w:val="28"/>
        </w:rPr>
      </w:pPr>
      <w:r>
        <w:rPr>
          <w:sz w:val="28"/>
          <w:szCs w:val="28"/>
        </w:rPr>
        <w:t>Маршрут , №130 .р.п. Мошково –Учительская (г. Новосибирск).</w:t>
      </w:r>
    </w:p>
    <w:p w:rsidR="00A94167" w:rsidRDefault="00A94167" w:rsidP="00527649">
      <w:pPr>
        <w:tabs>
          <w:tab w:val="left" w:pos="2880"/>
        </w:tabs>
        <w:ind w:firstLine="709"/>
        <w:jc w:val="both"/>
        <w:rPr>
          <w:sz w:val="28"/>
          <w:szCs w:val="28"/>
        </w:rPr>
      </w:pPr>
      <w:r>
        <w:rPr>
          <w:sz w:val="28"/>
          <w:szCs w:val="28"/>
        </w:rPr>
        <w:t>Маршрут , №205 .с.Сокур–Васхнил (г. Новосибирск).</w:t>
      </w:r>
    </w:p>
    <w:p w:rsidR="00A94167" w:rsidRDefault="00A94167" w:rsidP="00527649">
      <w:pPr>
        <w:tabs>
          <w:tab w:val="left" w:pos="2880"/>
        </w:tabs>
        <w:ind w:firstLine="709"/>
        <w:jc w:val="both"/>
        <w:rPr>
          <w:sz w:val="28"/>
          <w:szCs w:val="28"/>
        </w:rPr>
      </w:pPr>
      <w:r>
        <w:rPr>
          <w:sz w:val="28"/>
          <w:szCs w:val="28"/>
        </w:rPr>
        <w:t>Маршрут , №206 .р.п. Мошково –Васхнил(г. Новосибирск).</w:t>
      </w:r>
    </w:p>
    <w:p w:rsidR="00A94167" w:rsidRDefault="00A94167" w:rsidP="00527649">
      <w:pPr>
        <w:tabs>
          <w:tab w:val="left" w:pos="2880"/>
        </w:tabs>
        <w:ind w:firstLine="709"/>
        <w:jc w:val="both"/>
        <w:rPr>
          <w:sz w:val="28"/>
          <w:szCs w:val="28"/>
        </w:rPr>
      </w:pPr>
      <w:r>
        <w:rPr>
          <w:sz w:val="28"/>
          <w:szCs w:val="28"/>
        </w:rPr>
        <w:t>Маршрут , №209 .р.п. Мошково – ст. Мочище.</w:t>
      </w:r>
    </w:p>
    <w:p w:rsidR="00A94167" w:rsidRDefault="00A94167">
      <w:pPr>
        <w:pStyle w:val="ab"/>
        <w:spacing w:after="0"/>
        <w:ind w:left="0" w:firstLine="720"/>
        <w:jc w:val="both"/>
        <w:rPr>
          <w:sz w:val="28"/>
          <w:szCs w:val="28"/>
        </w:rPr>
      </w:pPr>
      <w:r>
        <w:rPr>
          <w:sz w:val="28"/>
          <w:szCs w:val="28"/>
        </w:rPr>
        <w:t>В селе не организовано движение поселкового общественного а/транспорта, отсутствует светофорное регулирование перекрёстков.</w:t>
      </w:r>
    </w:p>
    <w:p w:rsidR="00A94167" w:rsidRPr="007A534F" w:rsidRDefault="00A94167">
      <w:pPr>
        <w:ind w:firstLine="720"/>
        <w:jc w:val="both"/>
        <w:rPr>
          <w:sz w:val="28"/>
          <w:szCs w:val="28"/>
        </w:rPr>
      </w:pPr>
      <w:r>
        <w:rPr>
          <w:sz w:val="28"/>
          <w:szCs w:val="28"/>
        </w:rPr>
        <w:lastRenderedPageBreak/>
        <w:t xml:space="preserve">В связи с </w:t>
      </w:r>
      <w:r w:rsidRPr="007A534F">
        <w:rPr>
          <w:sz w:val="28"/>
          <w:szCs w:val="28"/>
        </w:rPr>
        <w:t>увеличением территории с. Сокур и ростом численности жителей на расчетный срок требуется корректировка транспортно-дорожной сети и ввод внутрипоселковой маршрутной сети автобусных перевозок.</w:t>
      </w:r>
    </w:p>
    <w:p w:rsidR="00A94167" w:rsidRDefault="00A94167">
      <w:pPr>
        <w:ind w:firstLine="720"/>
        <w:jc w:val="both"/>
        <w:rPr>
          <w:sz w:val="28"/>
          <w:szCs w:val="28"/>
        </w:rPr>
      </w:pPr>
      <w:r>
        <w:rPr>
          <w:sz w:val="28"/>
          <w:szCs w:val="28"/>
        </w:rPr>
        <w:t>Пассажирские перевозки осуществляются автобусами типа ПАЗ 3205, ПАЗ 4320, индивидуальным предпринимателем ИПБОЮЛ</w:t>
      </w:r>
      <w:r w:rsidR="007A534F">
        <w:rPr>
          <w:sz w:val="28"/>
          <w:szCs w:val="28"/>
        </w:rPr>
        <w:t xml:space="preserve"> </w:t>
      </w:r>
      <w:r>
        <w:rPr>
          <w:sz w:val="28"/>
          <w:szCs w:val="28"/>
        </w:rPr>
        <w:t>«Смирнов», «Автодор» Мошково. Объем перевозок около 200 тыс. пассажиров в год.</w:t>
      </w:r>
    </w:p>
    <w:p w:rsidR="00A94167" w:rsidRDefault="00A94167">
      <w:pPr>
        <w:ind w:firstLine="720"/>
        <w:jc w:val="both"/>
        <w:rPr>
          <w:sz w:val="28"/>
          <w:szCs w:val="28"/>
        </w:rPr>
      </w:pPr>
      <w:r>
        <w:rPr>
          <w:sz w:val="28"/>
          <w:szCs w:val="28"/>
        </w:rPr>
        <w:t>По федеральной дороге М53 осуществляется пропуск транзитного транспорта в ближайшие населенные пункты и междугородних маршрутов из г. Новосибирска в Юргу, Кемерово, Томск.</w:t>
      </w:r>
    </w:p>
    <w:p w:rsidR="00A94167" w:rsidRDefault="00A94167">
      <w:pPr>
        <w:ind w:firstLine="720"/>
        <w:jc w:val="both"/>
        <w:rPr>
          <w:sz w:val="28"/>
          <w:szCs w:val="28"/>
        </w:rPr>
      </w:pPr>
      <w:r>
        <w:rPr>
          <w:sz w:val="28"/>
          <w:szCs w:val="28"/>
        </w:rPr>
        <w:t>Спрос населения на пассажирские перевозки возрастает в летний период.</w:t>
      </w:r>
    </w:p>
    <w:p w:rsidR="00A94167" w:rsidRDefault="00A94167">
      <w:pPr>
        <w:ind w:firstLine="720"/>
        <w:jc w:val="both"/>
        <w:rPr>
          <w:sz w:val="28"/>
          <w:szCs w:val="28"/>
        </w:rPr>
      </w:pPr>
      <w:r>
        <w:rPr>
          <w:sz w:val="28"/>
          <w:szCs w:val="28"/>
        </w:rPr>
        <w:t>Грузовые перевозки осуществляют наиболее крупные предприятия: ОАО «Сибтранснефтепродукт» ЛПДС«Сокур», ИПБОЮЛ«Бондарь», Новосибирское РНУ.</w:t>
      </w:r>
    </w:p>
    <w:p w:rsidR="00A94167" w:rsidRDefault="00A94167">
      <w:pPr>
        <w:ind w:firstLine="720"/>
        <w:jc w:val="both"/>
        <w:rPr>
          <w:sz w:val="28"/>
          <w:szCs w:val="28"/>
        </w:rPr>
      </w:pPr>
      <w:r>
        <w:rPr>
          <w:sz w:val="28"/>
          <w:szCs w:val="28"/>
        </w:rPr>
        <w:t>Информация об основных автохозяйствах села представлена в таблице 2.8.2.3.</w:t>
      </w:r>
    </w:p>
    <w:p w:rsidR="00A94167" w:rsidRDefault="00A94167">
      <w:pPr>
        <w:ind w:firstLine="720"/>
        <w:jc w:val="center"/>
        <w:rPr>
          <w:b/>
          <w:sz w:val="28"/>
          <w:szCs w:val="28"/>
        </w:rPr>
      </w:pPr>
      <w:r>
        <w:rPr>
          <w:b/>
          <w:sz w:val="28"/>
          <w:szCs w:val="28"/>
        </w:rPr>
        <w:t>Основные автохозяйства села</w:t>
      </w:r>
    </w:p>
    <w:p w:rsidR="00A94167" w:rsidRDefault="00B51F3F">
      <w:pPr>
        <w:ind w:firstLine="720"/>
        <w:jc w:val="right"/>
        <w:rPr>
          <w:sz w:val="28"/>
          <w:szCs w:val="28"/>
        </w:rPr>
      </w:pPr>
      <w:r>
        <w:rPr>
          <w:sz w:val="28"/>
          <w:szCs w:val="28"/>
        </w:rPr>
        <w:t>Т</w:t>
      </w:r>
      <w:r w:rsidR="00A94167">
        <w:rPr>
          <w:sz w:val="28"/>
          <w:szCs w:val="28"/>
        </w:rPr>
        <w:t>аблица</w:t>
      </w:r>
      <w:r>
        <w:rPr>
          <w:sz w:val="28"/>
          <w:szCs w:val="28"/>
        </w:rPr>
        <w:t xml:space="preserve"> №</w:t>
      </w:r>
      <w:r w:rsidR="00A94167">
        <w:rPr>
          <w:sz w:val="28"/>
          <w:szCs w:val="28"/>
        </w:rPr>
        <w:t xml:space="preserve"> 2.8.2.3.</w:t>
      </w:r>
    </w:p>
    <w:tbl>
      <w:tblPr>
        <w:tblW w:w="10046" w:type="dxa"/>
        <w:tblInd w:w="-15" w:type="dxa"/>
        <w:tblLayout w:type="fixed"/>
        <w:tblLook w:val="0000"/>
      </w:tblPr>
      <w:tblGrid>
        <w:gridCol w:w="722"/>
        <w:gridCol w:w="2086"/>
        <w:gridCol w:w="2560"/>
        <w:gridCol w:w="1607"/>
        <w:gridCol w:w="992"/>
        <w:gridCol w:w="992"/>
        <w:gridCol w:w="1087"/>
      </w:tblGrid>
      <w:tr w:rsidR="00A94167" w:rsidTr="00C9186C">
        <w:trPr>
          <w:trHeight w:hRule="exact" w:val="332"/>
        </w:trPr>
        <w:tc>
          <w:tcPr>
            <w:tcW w:w="722" w:type="dxa"/>
            <w:vMerge w:val="restart"/>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 п/п</w:t>
            </w:r>
          </w:p>
        </w:tc>
        <w:tc>
          <w:tcPr>
            <w:tcW w:w="2086" w:type="dxa"/>
            <w:vMerge w:val="restart"/>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Наименование автохозяйства</w:t>
            </w:r>
          </w:p>
        </w:tc>
        <w:tc>
          <w:tcPr>
            <w:tcW w:w="2560" w:type="dxa"/>
            <w:vMerge w:val="restart"/>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адрес</w:t>
            </w:r>
          </w:p>
        </w:tc>
        <w:tc>
          <w:tcPr>
            <w:tcW w:w="1607" w:type="dxa"/>
            <w:vMerge w:val="restart"/>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Кол-во машин</w:t>
            </w:r>
          </w:p>
        </w:tc>
        <w:tc>
          <w:tcPr>
            <w:tcW w:w="3071" w:type="dxa"/>
            <w:gridSpan w:val="3"/>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В том числе</w:t>
            </w:r>
          </w:p>
        </w:tc>
      </w:tr>
      <w:tr w:rsidR="00A94167" w:rsidTr="00C9186C">
        <w:tc>
          <w:tcPr>
            <w:tcW w:w="722" w:type="dxa"/>
            <w:vMerge/>
            <w:tcBorders>
              <w:top w:val="single" w:sz="4" w:space="0" w:color="000000"/>
              <w:left w:val="single" w:sz="4" w:space="0" w:color="000000"/>
              <w:bottom w:val="single" w:sz="4" w:space="0" w:color="000000"/>
            </w:tcBorders>
          </w:tcPr>
          <w:p w:rsidR="00A94167" w:rsidRDefault="00A94167"/>
        </w:tc>
        <w:tc>
          <w:tcPr>
            <w:tcW w:w="2086" w:type="dxa"/>
            <w:vMerge/>
            <w:tcBorders>
              <w:top w:val="single" w:sz="4" w:space="0" w:color="000000"/>
              <w:left w:val="single" w:sz="4" w:space="0" w:color="000000"/>
              <w:bottom w:val="single" w:sz="4" w:space="0" w:color="000000"/>
            </w:tcBorders>
          </w:tcPr>
          <w:p w:rsidR="00A94167" w:rsidRDefault="00A94167"/>
        </w:tc>
        <w:tc>
          <w:tcPr>
            <w:tcW w:w="2560" w:type="dxa"/>
            <w:vMerge/>
            <w:tcBorders>
              <w:top w:val="single" w:sz="4" w:space="0" w:color="000000"/>
              <w:left w:val="single" w:sz="4" w:space="0" w:color="000000"/>
              <w:bottom w:val="single" w:sz="4" w:space="0" w:color="000000"/>
            </w:tcBorders>
          </w:tcPr>
          <w:p w:rsidR="00A94167" w:rsidRDefault="00A94167"/>
        </w:tc>
        <w:tc>
          <w:tcPr>
            <w:tcW w:w="1607" w:type="dxa"/>
            <w:vMerge/>
            <w:tcBorders>
              <w:top w:val="single" w:sz="4" w:space="0" w:color="000000"/>
              <w:left w:val="single" w:sz="4" w:space="0" w:color="000000"/>
              <w:bottom w:val="single" w:sz="4" w:space="0" w:color="000000"/>
            </w:tcBorders>
          </w:tcPr>
          <w:p w:rsidR="00A94167" w:rsidRDefault="00A94167"/>
        </w:tc>
        <w:tc>
          <w:tcPr>
            <w:tcW w:w="992"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Легко-вые</w:t>
            </w:r>
          </w:p>
        </w:tc>
        <w:tc>
          <w:tcPr>
            <w:tcW w:w="992"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Грузо-вые</w:t>
            </w:r>
          </w:p>
        </w:tc>
        <w:tc>
          <w:tcPr>
            <w:tcW w:w="1087" w:type="dxa"/>
            <w:tcBorders>
              <w:top w:val="single" w:sz="4" w:space="0" w:color="000000"/>
              <w:left w:val="single" w:sz="4" w:space="0" w:color="000000"/>
              <w:bottom w:val="single" w:sz="4" w:space="0" w:color="000000"/>
              <w:right w:val="single" w:sz="4" w:space="0" w:color="000000"/>
            </w:tcBorders>
          </w:tcPr>
          <w:p w:rsidR="00A94167" w:rsidRDefault="00C9186C">
            <w:pPr>
              <w:snapToGrid w:val="0"/>
              <w:ind w:left="-218" w:firstLine="218"/>
              <w:jc w:val="center"/>
              <w:rPr>
                <w:sz w:val="28"/>
                <w:szCs w:val="28"/>
              </w:rPr>
            </w:pPr>
            <w:r>
              <w:rPr>
                <w:sz w:val="28"/>
                <w:szCs w:val="28"/>
              </w:rPr>
              <w:t>Специаль</w:t>
            </w:r>
            <w:r w:rsidR="00A94167">
              <w:rPr>
                <w:sz w:val="28"/>
                <w:szCs w:val="28"/>
              </w:rPr>
              <w:t>ные</w:t>
            </w:r>
          </w:p>
        </w:tc>
      </w:tr>
      <w:tr w:rsidR="00A94167" w:rsidTr="00C9186C">
        <w:trPr>
          <w:trHeight w:val="320"/>
        </w:trPr>
        <w:tc>
          <w:tcPr>
            <w:tcW w:w="722"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w:t>
            </w:r>
          </w:p>
        </w:tc>
        <w:tc>
          <w:tcPr>
            <w:tcW w:w="2086"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ИПБОЮЛ «Смирнов»</w:t>
            </w:r>
          </w:p>
        </w:tc>
        <w:tc>
          <w:tcPr>
            <w:tcW w:w="25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p>
        </w:tc>
        <w:tc>
          <w:tcPr>
            <w:tcW w:w="1607"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8</w:t>
            </w:r>
          </w:p>
        </w:tc>
        <w:tc>
          <w:tcPr>
            <w:tcW w:w="992"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w:t>
            </w:r>
          </w:p>
        </w:tc>
        <w:tc>
          <w:tcPr>
            <w:tcW w:w="992"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w:t>
            </w:r>
          </w:p>
        </w:tc>
        <w:tc>
          <w:tcPr>
            <w:tcW w:w="1087"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автобусы</w:t>
            </w:r>
          </w:p>
        </w:tc>
      </w:tr>
      <w:tr w:rsidR="00A94167" w:rsidTr="00C9186C">
        <w:trPr>
          <w:trHeight w:val="320"/>
        </w:trPr>
        <w:tc>
          <w:tcPr>
            <w:tcW w:w="722"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w:t>
            </w:r>
          </w:p>
        </w:tc>
        <w:tc>
          <w:tcPr>
            <w:tcW w:w="2086"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ЛПДС Сокур</w:t>
            </w:r>
          </w:p>
        </w:tc>
        <w:tc>
          <w:tcPr>
            <w:tcW w:w="2560" w:type="dxa"/>
            <w:tcBorders>
              <w:top w:val="single" w:sz="4" w:space="0" w:color="000000"/>
              <w:left w:val="single" w:sz="4" w:space="0" w:color="000000"/>
              <w:bottom w:val="single" w:sz="4" w:space="0" w:color="000000"/>
            </w:tcBorders>
          </w:tcPr>
          <w:p w:rsidR="00A94167" w:rsidRDefault="00C9186C" w:rsidP="00C9186C">
            <w:pPr>
              <w:snapToGrid w:val="0"/>
              <w:rPr>
                <w:sz w:val="28"/>
                <w:szCs w:val="28"/>
              </w:rPr>
            </w:pPr>
            <w:r>
              <w:rPr>
                <w:sz w:val="28"/>
                <w:szCs w:val="28"/>
              </w:rPr>
              <w:t>ул. Промыш</w:t>
            </w:r>
            <w:r w:rsidR="00A94167">
              <w:rPr>
                <w:sz w:val="28"/>
                <w:szCs w:val="28"/>
              </w:rPr>
              <w:t>ленная 8</w:t>
            </w:r>
          </w:p>
        </w:tc>
        <w:tc>
          <w:tcPr>
            <w:tcW w:w="1607"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84</w:t>
            </w:r>
          </w:p>
        </w:tc>
        <w:tc>
          <w:tcPr>
            <w:tcW w:w="992"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8</w:t>
            </w:r>
          </w:p>
        </w:tc>
        <w:tc>
          <w:tcPr>
            <w:tcW w:w="992"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60</w:t>
            </w:r>
          </w:p>
        </w:tc>
        <w:tc>
          <w:tcPr>
            <w:tcW w:w="1087"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w:t>
            </w:r>
          </w:p>
        </w:tc>
      </w:tr>
      <w:tr w:rsidR="00A94167" w:rsidTr="00C9186C">
        <w:trPr>
          <w:trHeight w:val="656"/>
        </w:trPr>
        <w:tc>
          <w:tcPr>
            <w:tcW w:w="722"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w:t>
            </w:r>
          </w:p>
        </w:tc>
        <w:tc>
          <w:tcPr>
            <w:tcW w:w="2086"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Новосибирское РНУ</w:t>
            </w:r>
          </w:p>
        </w:tc>
        <w:tc>
          <w:tcPr>
            <w:tcW w:w="2560" w:type="dxa"/>
            <w:tcBorders>
              <w:top w:val="single" w:sz="4" w:space="0" w:color="000000"/>
              <w:left w:val="single" w:sz="4" w:space="0" w:color="000000"/>
              <w:bottom w:val="single" w:sz="4" w:space="0" w:color="000000"/>
            </w:tcBorders>
          </w:tcPr>
          <w:p w:rsidR="00A94167" w:rsidRDefault="00A94167" w:rsidP="00C9186C">
            <w:pPr>
              <w:snapToGrid w:val="0"/>
              <w:rPr>
                <w:sz w:val="28"/>
                <w:szCs w:val="28"/>
              </w:rPr>
            </w:pPr>
            <w:r>
              <w:rPr>
                <w:sz w:val="28"/>
                <w:szCs w:val="28"/>
              </w:rPr>
              <w:t>ул. Про</w:t>
            </w:r>
            <w:r w:rsidR="00C9186C">
              <w:rPr>
                <w:sz w:val="28"/>
                <w:szCs w:val="28"/>
              </w:rPr>
              <w:t>мыш</w:t>
            </w:r>
            <w:r>
              <w:rPr>
                <w:sz w:val="28"/>
                <w:szCs w:val="28"/>
              </w:rPr>
              <w:t>ленная 7</w:t>
            </w:r>
          </w:p>
        </w:tc>
        <w:tc>
          <w:tcPr>
            <w:tcW w:w="1607"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203</w:t>
            </w:r>
          </w:p>
        </w:tc>
        <w:tc>
          <w:tcPr>
            <w:tcW w:w="992"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55</w:t>
            </w:r>
          </w:p>
        </w:tc>
        <w:tc>
          <w:tcPr>
            <w:tcW w:w="992"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101</w:t>
            </w:r>
          </w:p>
        </w:tc>
        <w:tc>
          <w:tcPr>
            <w:tcW w:w="1087"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w:t>
            </w:r>
          </w:p>
        </w:tc>
      </w:tr>
      <w:tr w:rsidR="00A94167" w:rsidTr="00C9186C">
        <w:trPr>
          <w:trHeight w:val="320"/>
        </w:trPr>
        <w:tc>
          <w:tcPr>
            <w:tcW w:w="722"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w:t>
            </w:r>
          </w:p>
        </w:tc>
        <w:tc>
          <w:tcPr>
            <w:tcW w:w="2086"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Сокурское ЖКХ</w:t>
            </w:r>
          </w:p>
        </w:tc>
        <w:tc>
          <w:tcPr>
            <w:tcW w:w="2560"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м/н «Нефтяник»</w:t>
            </w:r>
          </w:p>
          <w:p w:rsidR="00A94167" w:rsidRDefault="00A94167">
            <w:pPr>
              <w:jc w:val="center"/>
              <w:rPr>
                <w:sz w:val="28"/>
                <w:szCs w:val="28"/>
              </w:rPr>
            </w:pPr>
            <w:r>
              <w:rPr>
                <w:sz w:val="28"/>
                <w:szCs w:val="28"/>
              </w:rPr>
              <w:t>кв.1</w:t>
            </w:r>
          </w:p>
        </w:tc>
        <w:tc>
          <w:tcPr>
            <w:tcW w:w="1607"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11</w:t>
            </w:r>
          </w:p>
        </w:tc>
        <w:tc>
          <w:tcPr>
            <w:tcW w:w="992"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w:t>
            </w:r>
          </w:p>
        </w:tc>
        <w:tc>
          <w:tcPr>
            <w:tcW w:w="992"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7</w:t>
            </w:r>
          </w:p>
        </w:tc>
        <w:tc>
          <w:tcPr>
            <w:tcW w:w="1087"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w:t>
            </w:r>
          </w:p>
        </w:tc>
      </w:tr>
      <w:tr w:rsidR="00A94167" w:rsidTr="00C9186C">
        <w:trPr>
          <w:trHeight w:val="656"/>
        </w:trPr>
        <w:tc>
          <w:tcPr>
            <w:tcW w:w="722"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p>
        </w:tc>
        <w:tc>
          <w:tcPr>
            <w:tcW w:w="2086"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ООО ЧОП «ТНП-Сибирь»</w:t>
            </w:r>
          </w:p>
        </w:tc>
        <w:tc>
          <w:tcPr>
            <w:tcW w:w="2560" w:type="dxa"/>
            <w:tcBorders>
              <w:top w:val="single" w:sz="4" w:space="0" w:color="000000"/>
              <w:left w:val="single" w:sz="4" w:space="0" w:color="000000"/>
              <w:bottom w:val="single" w:sz="4" w:space="0" w:color="000000"/>
            </w:tcBorders>
          </w:tcPr>
          <w:p w:rsidR="00A94167" w:rsidRDefault="00C9186C" w:rsidP="00C9186C">
            <w:pPr>
              <w:snapToGrid w:val="0"/>
              <w:rPr>
                <w:sz w:val="28"/>
                <w:szCs w:val="28"/>
              </w:rPr>
            </w:pPr>
            <w:r>
              <w:rPr>
                <w:sz w:val="28"/>
                <w:szCs w:val="28"/>
              </w:rPr>
              <w:t>ул. Промыш</w:t>
            </w:r>
            <w:r w:rsidR="00A94167">
              <w:rPr>
                <w:sz w:val="28"/>
                <w:szCs w:val="28"/>
              </w:rPr>
              <w:t>ленная 8</w:t>
            </w:r>
          </w:p>
        </w:tc>
        <w:tc>
          <w:tcPr>
            <w:tcW w:w="1607" w:type="dxa"/>
            <w:tcBorders>
              <w:top w:val="single" w:sz="4" w:space="0" w:color="000000"/>
              <w:left w:val="single" w:sz="4" w:space="0" w:color="000000"/>
              <w:bottom w:val="single" w:sz="4" w:space="0" w:color="000000"/>
            </w:tcBorders>
          </w:tcPr>
          <w:p w:rsidR="00A94167" w:rsidRDefault="00A94167" w:rsidP="00C9186C">
            <w:pPr>
              <w:snapToGrid w:val="0"/>
              <w:jc w:val="center"/>
              <w:rPr>
                <w:sz w:val="28"/>
                <w:szCs w:val="28"/>
              </w:rPr>
            </w:pPr>
            <w:r>
              <w:rPr>
                <w:sz w:val="28"/>
                <w:szCs w:val="28"/>
              </w:rPr>
              <w:t>32</w:t>
            </w:r>
          </w:p>
        </w:tc>
        <w:tc>
          <w:tcPr>
            <w:tcW w:w="992" w:type="dxa"/>
            <w:tcBorders>
              <w:top w:val="single" w:sz="4" w:space="0" w:color="000000"/>
              <w:left w:val="single" w:sz="4" w:space="0" w:color="000000"/>
              <w:bottom w:val="single" w:sz="4" w:space="0" w:color="000000"/>
            </w:tcBorders>
          </w:tcPr>
          <w:p w:rsidR="00A94167" w:rsidRDefault="00A94167" w:rsidP="00C9186C">
            <w:pPr>
              <w:snapToGrid w:val="0"/>
              <w:jc w:val="center"/>
              <w:rPr>
                <w:sz w:val="28"/>
                <w:szCs w:val="28"/>
              </w:rPr>
            </w:pPr>
            <w:r>
              <w:rPr>
                <w:sz w:val="28"/>
                <w:szCs w:val="28"/>
              </w:rPr>
              <w:t>23</w:t>
            </w:r>
          </w:p>
        </w:tc>
        <w:tc>
          <w:tcPr>
            <w:tcW w:w="992" w:type="dxa"/>
            <w:tcBorders>
              <w:top w:val="single" w:sz="4" w:space="0" w:color="000000"/>
              <w:left w:val="single" w:sz="4" w:space="0" w:color="000000"/>
              <w:bottom w:val="single" w:sz="4" w:space="0" w:color="000000"/>
            </w:tcBorders>
          </w:tcPr>
          <w:p w:rsidR="00A94167" w:rsidRDefault="00A94167" w:rsidP="00C9186C">
            <w:pPr>
              <w:snapToGrid w:val="0"/>
              <w:jc w:val="center"/>
              <w:rPr>
                <w:sz w:val="28"/>
                <w:szCs w:val="28"/>
              </w:rPr>
            </w:pPr>
            <w:r>
              <w:rPr>
                <w:sz w:val="28"/>
                <w:szCs w:val="28"/>
              </w:rPr>
              <w:t>2</w:t>
            </w:r>
          </w:p>
        </w:tc>
        <w:tc>
          <w:tcPr>
            <w:tcW w:w="1087" w:type="dxa"/>
            <w:tcBorders>
              <w:top w:val="single" w:sz="4" w:space="0" w:color="000000"/>
              <w:left w:val="single" w:sz="4" w:space="0" w:color="000000"/>
              <w:bottom w:val="single" w:sz="4" w:space="0" w:color="000000"/>
              <w:right w:val="single" w:sz="4" w:space="0" w:color="000000"/>
            </w:tcBorders>
          </w:tcPr>
          <w:p w:rsidR="00A94167" w:rsidRDefault="00A94167" w:rsidP="00C9186C">
            <w:pPr>
              <w:snapToGrid w:val="0"/>
              <w:jc w:val="center"/>
              <w:rPr>
                <w:sz w:val="28"/>
                <w:szCs w:val="28"/>
              </w:rPr>
            </w:pPr>
            <w:r>
              <w:rPr>
                <w:sz w:val="28"/>
                <w:szCs w:val="28"/>
              </w:rPr>
              <w:t>-</w:t>
            </w:r>
          </w:p>
        </w:tc>
      </w:tr>
      <w:tr w:rsidR="00A94167" w:rsidTr="00C9186C">
        <w:trPr>
          <w:trHeight w:val="320"/>
        </w:trPr>
        <w:tc>
          <w:tcPr>
            <w:tcW w:w="722" w:type="dxa"/>
            <w:tcBorders>
              <w:top w:val="single" w:sz="4" w:space="0" w:color="000000"/>
              <w:left w:val="single" w:sz="4" w:space="0" w:color="000000"/>
              <w:bottom w:val="single" w:sz="4" w:space="0" w:color="000000"/>
            </w:tcBorders>
          </w:tcPr>
          <w:p w:rsidR="00A94167" w:rsidRPr="00846AB8" w:rsidRDefault="00A94167" w:rsidP="00846AB8">
            <w:pPr>
              <w:rPr>
                <w:sz w:val="28"/>
                <w:szCs w:val="28"/>
              </w:rPr>
            </w:pPr>
            <w:r w:rsidRPr="00846AB8">
              <w:rPr>
                <w:sz w:val="28"/>
                <w:szCs w:val="28"/>
              </w:rPr>
              <w:t>6</w:t>
            </w:r>
          </w:p>
        </w:tc>
        <w:tc>
          <w:tcPr>
            <w:tcW w:w="2086" w:type="dxa"/>
            <w:tcBorders>
              <w:top w:val="single" w:sz="4" w:space="0" w:color="000000"/>
              <w:left w:val="single" w:sz="4" w:space="0" w:color="000000"/>
              <w:bottom w:val="single" w:sz="4" w:space="0" w:color="000000"/>
            </w:tcBorders>
          </w:tcPr>
          <w:p w:rsidR="00A94167" w:rsidRPr="00846AB8" w:rsidRDefault="00A94167" w:rsidP="00846AB8">
            <w:pPr>
              <w:rPr>
                <w:sz w:val="28"/>
                <w:szCs w:val="28"/>
              </w:rPr>
            </w:pPr>
            <w:r w:rsidRPr="00846AB8">
              <w:rPr>
                <w:sz w:val="28"/>
                <w:szCs w:val="28"/>
              </w:rPr>
              <w:t>ИПБОЮЛ «Бондарь»</w:t>
            </w:r>
          </w:p>
        </w:tc>
        <w:tc>
          <w:tcPr>
            <w:tcW w:w="2560" w:type="dxa"/>
            <w:tcBorders>
              <w:top w:val="single" w:sz="4" w:space="0" w:color="000000"/>
              <w:left w:val="single" w:sz="4" w:space="0" w:color="000000"/>
              <w:bottom w:val="single" w:sz="4" w:space="0" w:color="000000"/>
            </w:tcBorders>
          </w:tcPr>
          <w:p w:rsidR="00A94167" w:rsidRPr="00846AB8" w:rsidRDefault="00A94167" w:rsidP="00846AB8">
            <w:pPr>
              <w:rPr>
                <w:sz w:val="28"/>
                <w:szCs w:val="28"/>
              </w:rPr>
            </w:pPr>
            <w:r w:rsidRPr="00846AB8">
              <w:rPr>
                <w:sz w:val="28"/>
                <w:szCs w:val="28"/>
              </w:rPr>
              <w:t>ул.Вокзальная</w:t>
            </w:r>
          </w:p>
        </w:tc>
        <w:tc>
          <w:tcPr>
            <w:tcW w:w="1607" w:type="dxa"/>
            <w:tcBorders>
              <w:top w:val="single" w:sz="4" w:space="0" w:color="000000"/>
              <w:left w:val="single" w:sz="4" w:space="0" w:color="000000"/>
              <w:bottom w:val="single" w:sz="4" w:space="0" w:color="000000"/>
            </w:tcBorders>
          </w:tcPr>
          <w:p w:rsidR="00A94167" w:rsidRPr="00846AB8" w:rsidRDefault="00846AB8" w:rsidP="00C9186C">
            <w:pPr>
              <w:jc w:val="center"/>
              <w:rPr>
                <w:sz w:val="28"/>
                <w:szCs w:val="28"/>
              </w:rPr>
            </w:pPr>
            <w:r w:rsidRPr="00846AB8">
              <w:rPr>
                <w:sz w:val="28"/>
                <w:szCs w:val="28"/>
              </w:rPr>
              <w:t>5</w:t>
            </w:r>
          </w:p>
        </w:tc>
        <w:tc>
          <w:tcPr>
            <w:tcW w:w="992" w:type="dxa"/>
            <w:tcBorders>
              <w:top w:val="single" w:sz="4" w:space="0" w:color="000000"/>
              <w:left w:val="single" w:sz="4" w:space="0" w:color="000000"/>
              <w:bottom w:val="single" w:sz="4" w:space="0" w:color="000000"/>
            </w:tcBorders>
          </w:tcPr>
          <w:p w:rsidR="00A94167" w:rsidRDefault="00A94167" w:rsidP="00C9186C">
            <w:pPr>
              <w:snapToGrid w:val="0"/>
              <w:jc w:val="center"/>
              <w:rPr>
                <w:sz w:val="28"/>
                <w:szCs w:val="28"/>
              </w:rPr>
            </w:pPr>
            <w:r>
              <w:rPr>
                <w:sz w:val="28"/>
                <w:szCs w:val="28"/>
              </w:rPr>
              <w:t>-</w:t>
            </w:r>
          </w:p>
        </w:tc>
        <w:tc>
          <w:tcPr>
            <w:tcW w:w="992" w:type="dxa"/>
            <w:tcBorders>
              <w:top w:val="single" w:sz="4" w:space="0" w:color="000000"/>
              <w:left w:val="single" w:sz="4" w:space="0" w:color="000000"/>
              <w:bottom w:val="single" w:sz="4" w:space="0" w:color="000000"/>
            </w:tcBorders>
          </w:tcPr>
          <w:p w:rsidR="00A94167" w:rsidRDefault="00846AB8" w:rsidP="00C9186C">
            <w:pPr>
              <w:snapToGrid w:val="0"/>
              <w:jc w:val="center"/>
              <w:rPr>
                <w:sz w:val="28"/>
                <w:szCs w:val="28"/>
              </w:rPr>
            </w:pPr>
            <w:r>
              <w:rPr>
                <w:sz w:val="28"/>
                <w:szCs w:val="28"/>
              </w:rPr>
              <w:t>-</w:t>
            </w:r>
          </w:p>
        </w:tc>
        <w:tc>
          <w:tcPr>
            <w:tcW w:w="1087" w:type="dxa"/>
            <w:tcBorders>
              <w:top w:val="single" w:sz="4" w:space="0" w:color="000000"/>
              <w:left w:val="single" w:sz="4" w:space="0" w:color="000000"/>
              <w:bottom w:val="single" w:sz="4" w:space="0" w:color="000000"/>
              <w:right w:val="single" w:sz="4" w:space="0" w:color="000000"/>
            </w:tcBorders>
          </w:tcPr>
          <w:p w:rsidR="00A94167" w:rsidRDefault="00846AB8" w:rsidP="00C9186C">
            <w:pPr>
              <w:snapToGrid w:val="0"/>
              <w:jc w:val="center"/>
              <w:rPr>
                <w:sz w:val="28"/>
                <w:szCs w:val="28"/>
              </w:rPr>
            </w:pPr>
            <w:r>
              <w:rPr>
                <w:sz w:val="28"/>
                <w:szCs w:val="28"/>
              </w:rPr>
              <w:t>5</w:t>
            </w:r>
          </w:p>
        </w:tc>
      </w:tr>
    </w:tbl>
    <w:p w:rsidR="00A94167" w:rsidRDefault="00A94167" w:rsidP="00A94167">
      <w:pPr>
        <w:jc w:val="center"/>
        <w:rPr>
          <w:sz w:val="32"/>
          <w:szCs w:val="32"/>
        </w:rPr>
      </w:pPr>
    </w:p>
    <w:p w:rsidR="00846AB8" w:rsidRPr="00846AB8" w:rsidRDefault="00846AB8" w:rsidP="00A94167">
      <w:pPr>
        <w:jc w:val="center"/>
        <w:rPr>
          <w:b/>
          <w:sz w:val="32"/>
          <w:szCs w:val="32"/>
        </w:rPr>
      </w:pPr>
      <w:r w:rsidRPr="00846AB8">
        <w:rPr>
          <w:b/>
          <w:sz w:val="32"/>
          <w:szCs w:val="32"/>
        </w:rPr>
        <w:t>2.9. ИНЖЕНЕРНОЕ ОБЕСПЕЧЕНИЕ.</w:t>
      </w:r>
    </w:p>
    <w:p w:rsidR="00846AB8" w:rsidRPr="00A94167" w:rsidRDefault="00846AB8" w:rsidP="00A94167">
      <w:pPr>
        <w:jc w:val="center"/>
        <w:rPr>
          <w:sz w:val="32"/>
          <w:szCs w:val="32"/>
        </w:rPr>
      </w:pPr>
    </w:p>
    <w:p w:rsidR="00A94167" w:rsidRPr="00B51F3F" w:rsidRDefault="00A94167" w:rsidP="00A94167">
      <w:pPr>
        <w:jc w:val="center"/>
        <w:rPr>
          <w:b/>
          <w:sz w:val="28"/>
          <w:szCs w:val="28"/>
        </w:rPr>
      </w:pPr>
      <w:r w:rsidRPr="00B51F3F">
        <w:rPr>
          <w:b/>
          <w:sz w:val="28"/>
          <w:szCs w:val="28"/>
        </w:rPr>
        <w:t>2.9.1. ВОДОСНАБЖЕНИЕ</w:t>
      </w:r>
    </w:p>
    <w:p w:rsidR="00A94167" w:rsidRPr="00B51F3F" w:rsidRDefault="00A94167" w:rsidP="00A94167">
      <w:pPr>
        <w:jc w:val="center"/>
        <w:rPr>
          <w:sz w:val="28"/>
          <w:szCs w:val="28"/>
        </w:rPr>
      </w:pPr>
    </w:p>
    <w:p w:rsidR="00A94167" w:rsidRDefault="00A94167" w:rsidP="00846AB8">
      <w:pPr>
        <w:ind w:firstLine="709"/>
        <w:jc w:val="both"/>
        <w:rPr>
          <w:sz w:val="28"/>
          <w:szCs w:val="28"/>
        </w:rPr>
      </w:pPr>
      <w:r w:rsidRPr="00BA3375">
        <w:rPr>
          <w:sz w:val="28"/>
          <w:szCs w:val="28"/>
        </w:rPr>
        <w:t xml:space="preserve">В настоящее время источником водоснабжения </w:t>
      </w:r>
      <w:r>
        <w:rPr>
          <w:sz w:val="28"/>
          <w:szCs w:val="28"/>
        </w:rPr>
        <w:t xml:space="preserve">с. Сокур </w:t>
      </w:r>
      <w:r w:rsidRPr="00BA3375">
        <w:rPr>
          <w:sz w:val="28"/>
          <w:szCs w:val="28"/>
        </w:rPr>
        <w:t>являются подземные воды</w:t>
      </w:r>
      <w:r>
        <w:rPr>
          <w:sz w:val="28"/>
          <w:szCs w:val="28"/>
        </w:rPr>
        <w:t xml:space="preserve"> правобережного подрайона Томь - Колыванского района</w:t>
      </w:r>
      <w:r w:rsidRPr="00BA3375">
        <w:rPr>
          <w:sz w:val="28"/>
          <w:szCs w:val="28"/>
        </w:rPr>
        <w:t xml:space="preserve"> </w:t>
      </w:r>
      <w:r>
        <w:rPr>
          <w:sz w:val="28"/>
          <w:szCs w:val="28"/>
        </w:rPr>
        <w:t xml:space="preserve">Кузнецкой области в Алтае-Саянской складчатой области </w:t>
      </w:r>
      <w:r w:rsidRPr="00BA3375">
        <w:rPr>
          <w:sz w:val="28"/>
          <w:szCs w:val="28"/>
        </w:rPr>
        <w:t xml:space="preserve">из </w:t>
      </w:r>
      <w:r>
        <w:rPr>
          <w:sz w:val="28"/>
          <w:szCs w:val="28"/>
        </w:rPr>
        <w:t xml:space="preserve">артезианских </w:t>
      </w:r>
      <w:r w:rsidRPr="00BA3375">
        <w:rPr>
          <w:sz w:val="28"/>
          <w:szCs w:val="28"/>
        </w:rPr>
        <w:t>скважин.</w:t>
      </w:r>
    </w:p>
    <w:p w:rsidR="00A94167" w:rsidRDefault="00A94167" w:rsidP="00846AB8">
      <w:pPr>
        <w:ind w:firstLine="709"/>
        <w:jc w:val="both"/>
        <w:rPr>
          <w:sz w:val="28"/>
          <w:szCs w:val="28"/>
        </w:rPr>
      </w:pPr>
      <w:r>
        <w:rPr>
          <w:sz w:val="28"/>
          <w:szCs w:val="28"/>
        </w:rPr>
        <w:t xml:space="preserve">Водоносным горизонтом здесь является зона трещиноватости палеозойских песчано-глинистых пород инской серии позднего девона – раннего </w:t>
      </w:r>
      <w:r>
        <w:rPr>
          <w:sz w:val="28"/>
          <w:szCs w:val="28"/>
        </w:rPr>
        <w:lastRenderedPageBreak/>
        <w:t>карбона. Глубина залегания кровли напорного водоносного горизонта 60-</w:t>
      </w:r>
      <w:smartTag w:uri="urn:schemas-microsoft-com:office:smarttags" w:element="metricconverter">
        <w:smartTagPr>
          <w:attr w:name="ProductID" w:val="150 м"/>
        </w:smartTagPr>
        <w:r>
          <w:rPr>
            <w:sz w:val="28"/>
            <w:szCs w:val="28"/>
          </w:rPr>
          <w:t>150 м</w:t>
        </w:r>
      </w:smartTag>
      <w:r>
        <w:rPr>
          <w:sz w:val="28"/>
          <w:szCs w:val="28"/>
        </w:rPr>
        <w:t>, мощность горизонта 33-</w:t>
      </w:r>
      <w:smartTag w:uri="urn:schemas-microsoft-com:office:smarttags" w:element="metricconverter">
        <w:smartTagPr>
          <w:attr w:name="ProductID" w:val="85 м"/>
        </w:smartTagPr>
        <w:r>
          <w:rPr>
            <w:sz w:val="28"/>
            <w:szCs w:val="28"/>
          </w:rPr>
          <w:t>85 м</w:t>
        </w:r>
      </w:smartTag>
      <w:r>
        <w:rPr>
          <w:sz w:val="28"/>
          <w:szCs w:val="28"/>
        </w:rPr>
        <w:t>, статический уровень 3,9-</w:t>
      </w:r>
      <w:smartTag w:uri="urn:schemas-microsoft-com:office:smarttags" w:element="metricconverter">
        <w:smartTagPr>
          <w:attr w:name="ProductID" w:val="27 м"/>
        </w:smartTagPr>
        <w:r>
          <w:rPr>
            <w:sz w:val="28"/>
            <w:szCs w:val="28"/>
          </w:rPr>
          <w:t>27 м</w:t>
        </w:r>
      </w:smartTag>
      <w:r>
        <w:rPr>
          <w:sz w:val="28"/>
          <w:szCs w:val="28"/>
        </w:rPr>
        <w:t>.</w:t>
      </w:r>
    </w:p>
    <w:p w:rsidR="00A94167" w:rsidRDefault="00A94167" w:rsidP="00846AB8">
      <w:pPr>
        <w:ind w:firstLine="709"/>
        <w:jc w:val="both"/>
        <w:rPr>
          <w:sz w:val="28"/>
          <w:szCs w:val="28"/>
        </w:rPr>
      </w:pPr>
      <w:r>
        <w:rPr>
          <w:sz w:val="28"/>
          <w:szCs w:val="28"/>
        </w:rPr>
        <w:t>Подземные воды пресные с минерализацией 0,3-0,5 г/л, содержание железа 0,1-10 мг/л, марганца до 0,44 мг/л.</w:t>
      </w:r>
    </w:p>
    <w:p w:rsidR="00A94167" w:rsidRDefault="00A94167" w:rsidP="00846AB8">
      <w:pPr>
        <w:ind w:firstLine="709"/>
        <w:jc w:val="both"/>
        <w:rPr>
          <w:sz w:val="28"/>
          <w:szCs w:val="28"/>
        </w:rPr>
      </w:pPr>
      <w:r>
        <w:rPr>
          <w:sz w:val="28"/>
          <w:szCs w:val="28"/>
        </w:rPr>
        <w:t>По химическому составу воды гидрокарбонатные магниево-кальцивые или натриевые, преимущественно умеренно жёсткие.</w:t>
      </w:r>
    </w:p>
    <w:p w:rsidR="00A94167" w:rsidRPr="00EE0608" w:rsidRDefault="00A94167" w:rsidP="00846AB8">
      <w:pPr>
        <w:ind w:firstLine="709"/>
        <w:jc w:val="both"/>
        <w:rPr>
          <w:sz w:val="28"/>
          <w:szCs w:val="28"/>
        </w:rPr>
      </w:pPr>
      <w:r w:rsidRPr="003729DC">
        <w:rPr>
          <w:sz w:val="28"/>
          <w:szCs w:val="28"/>
        </w:rPr>
        <w:t xml:space="preserve">Всего для целей водоснабжения эксплуатируется 10 скважины, глубиной от 120 до </w:t>
      </w:r>
      <w:smartTag w:uri="urn:schemas-microsoft-com:office:smarttags" w:element="metricconverter">
        <w:smartTagPr>
          <w:attr w:name="ProductID" w:val="150 м"/>
        </w:smartTagPr>
        <w:r w:rsidRPr="003729DC">
          <w:rPr>
            <w:sz w:val="28"/>
            <w:szCs w:val="28"/>
          </w:rPr>
          <w:t>150 м</w:t>
        </w:r>
      </w:smartTag>
      <w:r w:rsidRPr="003729DC">
        <w:rPr>
          <w:sz w:val="28"/>
          <w:szCs w:val="28"/>
        </w:rPr>
        <w:t>, производительностью каждой сква</w:t>
      </w:r>
      <w:r>
        <w:rPr>
          <w:sz w:val="28"/>
          <w:szCs w:val="28"/>
        </w:rPr>
        <w:t xml:space="preserve">жины от </w:t>
      </w:r>
      <w:r w:rsidRPr="003729DC">
        <w:rPr>
          <w:sz w:val="28"/>
          <w:szCs w:val="28"/>
        </w:rPr>
        <w:t>5,8 до 22,0 м</w:t>
      </w:r>
      <w:r w:rsidRPr="003729DC">
        <w:rPr>
          <w:sz w:val="28"/>
          <w:szCs w:val="28"/>
          <w:vertAlign w:val="superscript"/>
        </w:rPr>
        <w:t>3</w:t>
      </w:r>
      <w:r w:rsidRPr="003729DC">
        <w:rPr>
          <w:sz w:val="28"/>
          <w:szCs w:val="28"/>
        </w:rPr>
        <w:t>/ч. Общая производительность водозабора составляет 98,0 м</w:t>
      </w:r>
      <w:r w:rsidRPr="003729DC">
        <w:rPr>
          <w:sz w:val="28"/>
          <w:szCs w:val="28"/>
          <w:vertAlign w:val="superscript"/>
        </w:rPr>
        <w:t>3</w:t>
      </w:r>
      <w:r w:rsidRPr="003729DC">
        <w:rPr>
          <w:sz w:val="28"/>
          <w:szCs w:val="28"/>
        </w:rPr>
        <w:t>/ч или 2,36 тыс.</w:t>
      </w:r>
      <w:r>
        <w:rPr>
          <w:sz w:val="28"/>
          <w:szCs w:val="28"/>
        </w:rPr>
        <w:t xml:space="preserve"> </w:t>
      </w:r>
      <w:r w:rsidRPr="003729DC">
        <w:rPr>
          <w:sz w:val="28"/>
          <w:szCs w:val="28"/>
        </w:rPr>
        <w:t>м</w:t>
      </w:r>
      <w:r w:rsidRPr="003729DC">
        <w:rPr>
          <w:sz w:val="28"/>
          <w:szCs w:val="28"/>
          <w:vertAlign w:val="superscript"/>
        </w:rPr>
        <w:t>3</w:t>
      </w:r>
      <w:r w:rsidRPr="003729DC">
        <w:rPr>
          <w:sz w:val="28"/>
          <w:szCs w:val="28"/>
        </w:rPr>
        <w:t xml:space="preserve">/сут. </w:t>
      </w:r>
      <w:r w:rsidRPr="00EE0608">
        <w:rPr>
          <w:sz w:val="28"/>
          <w:szCs w:val="28"/>
        </w:rPr>
        <w:t>Утверждённые запасы воды по категориям А+В</w:t>
      </w:r>
      <w:r>
        <w:rPr>
          <w:sz w:val="28"/>
          <w:szCs w:val="28"/>
        </w:rPr>
        <w:t>+С</w:t>
      </w:r>
      <w:r>
        <w:rPr>
          <w:sz w:val="28"/>
          <w:szCs w:val="28"/>
          <w:vertAlign w:val="subscript"/>
        </w:rPr>
        <w:t>1</w:t>
      </w:r>
      <w:r w:rsidRPr="00EE0608">
        <w:rPr>
          <w:sz w:val="28"/>
          <w:szCs w:val="28"/>
        </w:rPr>
        <w:t xml:space="preserve"> составляют </w:t>
      </w:r>
      <w:r>
        <w:rPr>
          <w:sz w:val="28"/>
          <w:szCs w:val="28"/>
        </w:rPr>
        <w:t>1,70</w:t>
      </w:r>
      <w:r w:rsidRPr="00EE0608">
        <w:rPr>
          <w:sz w:val="28"/>
          <w:szCs w:val="28"/>
        </w:rPr>
        <w:t xml:space="preserve">  тыс м</w:t>
      </w:r>
      <w:r w:rsidRPr="00EE0608">
        <w:rPr>
          <w:sz w:val="28"/>
          <w:szCs w:val="28"/>
          <w:vertAlign w:val="superscript"/>
        </w:rPr>
        <w:t>3</w:t>
      </w:r>
      <w:r w:rsidRPr="00EE0608">
        <w:rPr>
          <w:sz w:val="28"/>
          <w:szCs w:val="28"/>
        </w:rPr>
        <w:t>/сут.</w:t>
      </w:r>
    </w:p>
    <w:p w:rsidR="00A94167" w:rsidRPr="00ED0C8C" w:rsidRDefault="00A94167" w:rsidP="00846AB8">
      <w:pPr>
        <w:ind w:firstLine="709"/>
        <w:jc w:val="both"/>
        <w:rPr>
          <w:sz w:val="28"/>
          <w:szCs w:val="28"/>
        </w:rPr>
      </w:pPr>
      <w:r w:rsidRPr="003729DC">
        <w:rPr>
          <w:sz w:val="28"/>
          <w:szCs w:val="28"/>
        </w:rPr>
        <w:t>В том числе подающих воду на с. «Сокур сельский» - 4 скважин общей производительностью 29 м</w:t>
      </w:r>
      <w:r w:rsidRPr="003729DC">
        <w:rPr>
          <w:sz w:val="28"/>
          <w:szCs w:val="28"/>
          <w:vertAlign w:val="superscript"/>
        </w:rPr>
        <w:t>3</w:t>
      </w:r>
      <w:r w:rsidRPr="003729DC">
        <w:rPr>
          <w:sz w:val="28"/>
          <w:szCs w:val="28"/>
        </w:rPr>
        <w:t>/ч = 0,7 тыс. м</w:t>
      </w:r>
      <w:r w:rsidRPr="003729DC">
        <w:rPr>
          <w:sz w:val="28"/>
          <w:szCs w:val="28"/>
          <w:vertAlign w:val="superscript"/>
        </w:rPr>
        <w:t>3</w:t>
      </w:r>
      <w:r w:rsidRPr="003729DC">
        <w:rPr>
          <w:sz w:val="28"/>
          <w:szCs w:val="28"/>
        </w:rPr>
        <w:t>/сут; на пос. Нефтяников – 5 скважин производительностью 69,0  м</w:t>
      </w:r>
      <w:r w:rsidRPr="003729DC">
        <w:rPr>
          <w:sz w:val="28"/>
          <w:szCs w:val="28"/>
          <w:vertAlign w:val="superscript"/>
        </w:rPr>
        <w:t>3</w:t>
      </w:r>
      <w:r w:rsidRPr="003729DC">
        <w:rPr>
          <w:sz w:val="28"/>
          <w:szCs w:val="28"/>
        </w:rPr>
        <w:t>/ч = 1,66 тыс. м</w:t>
      </w:r>
      <w:r w:rsidRPr="003729DC">
        <w:rPr>
          <w:sz w:val="28"/>
          <w:szCs w:val="28"/>
          <w:vertAlign w:val="superscript"/>
        </w:rPr>
        <w:t>3</w:t>
      </w:r>
      <w:r w:rsidRPr="003729DC">
        <w:rPr>
          <w:sz w:val="28"/>
          <w:szCs w:val="28"/>
        </w:rPr>
        <w:t>/сут.</w:t>
      </w:r>
    </w:p>
    <w:p w:rsidR="00A94167" w:rsidRDefault="00A94167" w:rsidP="00846AB8">
      <w:pPr>
        <w:ind w:firstLine="709"/>
        <w:jc w:val="both"/>
        <w:rPr>
          <w:sz w:val="28"/>
          <w:szCs w:val="28"/>
        </w:rPr>
      </w:pPr>
      <w:r w:rsidRPr="00D67B7B">
        <w:rPr>
          <w:sz w:val="28"/>
          <w:szCs w:val="28"/>
        </w:rPr>
        <w:t>По химическому составу вода соответствует нормам СанПиН 2.1.4.1074-01.</w:t>
      </w:r>
    </w:p>
    <w:p w:rsidR="00A94167" w:rsidRDefault="00A94167" w:rsidP="00846AB8">
      <w:pPr>
        <w:ind w:firstLine="709"/>
        <w:jc w:val="both"/>
        <w:rPr>
          <w:sz w:val="28"/>
          <w:szCs w:val="28"/>
        </w:rPr>
      </w:pPr>
      <w:r w:rsidRPr="00A91672">
        <w:rPr>
          <w:sz w:val="28"/>
          <w:szCs w:val="28"/>
        </w:rPr>
        <w:t xml:space="preserve">Существующая схема подачи воды </w:t>
      </w:r>
      <w:r>
        <w:rPr>
          <w:sz w:val="28"/>
          <w:szCs w:val="28"/>
        </w:rPr>
        <w:t xml:space="preserve">поселка нефтяников </w:t>
      </w:r>
      <w:r w:rsidRPr="00A91672">
        <w:rPr>
          <w:sz w:val="28"/>
          <w:szCs w:val="28"/>
        </w:rPr>
        <w:t>следующа</w:t>
      </w:r>
      <w:r>
        <w:rPr>
          <w:sz w:val="28"/>
          <w:szCs w:val="28"/>
        </w:rPr>
        <w:t>я</w:t>
      </w:r>
      <w:r w:rsidRPr="00A91672">
        <w:rPr>
          <w:sz w:val="28"/>
          <w:szCs w:val="28"/>
        </w:rPr>
        <w:t xml:space="preserve">: вода из скважин насосами I-го подъёма подаётся  в </w:t>
      </w:r>
      <w:r>
        <w:rPr>
          <w:sz w:val="28"/>
          <w:szCs w:val="28"/>
        </w:rPr>
        <w:t xml:space="preserve">резервуар чистой воды ёмкостью </w:t>
      </w:r>
      <w:smartTag w:uri="urn:schemas-microsoft-com:office:smarttags" w:element="metricconverter">
        <w:smartTagPr>
          <w:attr w:name="ProductID" w:val="500 м3"/>
        </w:smartTagPr>
        <w:r>
          <w:rPr>
            <w:sz w:val="28"/>
            <w:szCs w:val="28"/>
          </w:rPr>
          <w:t xml:space="preserve">500 </w:t>
        </w:r>
        <w:r w:rsidRPr="00A91672">
          <w:rPr>
            <w:sz w:val="28"/>
            <w:szCs w:val="28"/>
          </w:rPr>
          <w:t>м</w:t>
        </w:r>
        <w:r w:rsidRPr="00A91672">
          <w:rPr>
            <w:sz w:val="28"/>
            <w:szCs w:val="28"/>
            <w:vertAlign w:val="superscript"/>
          </w:rPr>
          <w:t>3</w:t>
        </w:r>
      </w:smartTag>
      <w:r>
        <w:rPr>
          <w:sz w:val="28"/>
          <w:szCs w:val="28"/>
        </w:rPr>
        <w:t xml:space="preserve">, а затем насосами </w:t>
      </w:r>
      <w:r>
        <w:rPr>
          <w:sz w:val="28"/>
          <w:szCs w:val="28"/>
          <w:lang w:val="en-US"/>
        </w:rPr>
        <w:t>II</w:t>
      </w:r>
      <w:r>
        <w:rPr>
          <w:sz w:val="28"/>
          <w:szCs w:val="28"/>
        </w:rPr>
        <w:t>-го подъема подается в разводящую сеть поселка</w:t>
      </w:r>
      <w:r w:rsidRPr="00A91672">
        <w:rPr>
          <w:sz w:val="28"/>
          <w:szCs w:val="28"/>
        </w:rPr>
        <w:t>.</w:t>
      </w:r>
      <w:r w:rsidRPr="00A91672">
        <w:t xml:space="preserve"> </w:t>
      </w:r>
      <w:r>
        <w:rPr>
          <w:sz w:val="28"/>
          <w:szCs w:val="28"/>
        </w:rPr>
        <w:t>В</w:t>
      </w:r>
      <w:r w:rsidRPr="00A91672">
        <w:rPr>
          <w:sz w:val="28"/>
          <w:szCs w:val="28"/>
        </w:rPr>
        <w:t>одонапорн</w:t>
      </w:r>
      <w:r>
        <w:rPr>
          <w:sz w:val="28"/>
          <w:szCs w:val="28"/>
        </w:rPr>
        <w:t>ая</w:t>
      </w:r>
      <w:r w:rsidRPr="00A91672">
        <w:rPr>
          <w:sz w:val="28"/>
          <w:szCs w:val="28"/>
        </w:rPr>
        <w:t xml:space="preserve"> башн</w:t>
      </w:r>
      <w:r>
        <w:rPr>
          <w:sz w:val="28"/>
          <w:szCs w:val="28"/>
        </w:rPr>
        <w:t>я находится в конце сети и служит для обеспечения требуемого напора на конечных участках</w:t>
      </w:r>
      <w:r w:rsidRPr="00A91672">
        <w:rPr>
          <w:sz w:val="28"/>
          <w:szCs w:val="28"/>
        </w:rPr>
        <w:t xml:space="preserve">, ёмкость бака </w:t>
      </w:r>
      <w:smartTag w:uri="urn:schemas-microsoft-com:office:smarttags" w:element="metricconverter">
        <w:smartTagPr>
          <w:attr w:name="ProductID" w:val="120 м3"/>
        </w:smartTagPr>
        <w:r>
          <w:rPr>
            <w:sz w:val="28"/>
            <w:szCs w:val="28"/>
          </w:rPr>
          <w:t>120</w:t>
        </w:r>
        <w:r w:rsidRPr="00A91672">
          <w:rPr>
            <w:sz w:val="28"/>
            <w:szCs w:val="28"/>
          </w:rPr>
          <w:t xml:space="preserve"> м</w:t>
        </w:r>
        <w:r w:rsidRPr="00A91672">
          <w:rPr>
            <w:sz w:val="28"/>
            <w:szCs w:val="28"/>
            <w:vertAlign w:val="superscript"/>
          </w:rPr>
          <w:t>3</w:t>
        </w:r>
      </w:smartTag>
      <w:r>
        <w:rPr>
          <w:sz w:val="28"/>
          <w:szCs w:val="28"/>
        </w:rPr>
        <w:t xml:space="preserve">. </w:t>
      </w:r>
    </w:p>
    <w:p w:rsidR="00A94167" w:rsidRDefault="00A94167" w:rsidP="00846AB8">
      <w:pPr>
        <w:ind w:firstLine="709"/>
        <w:jc w:val="both"/>
        <w:rPr>
          <w:sz w:val="28"/>
          <w:szCs w:val="28"/>
        </w:rPr>
      </w:pPr>
      <w:r w:rsidRPr="00A91672">
        <w:rPr>
          <w:sz w:val="28"/>
          <w:szCs w:val="28"/>
        </w:rPr>
        <w:t xml:space="preserve">Существующая схема подачи воды </w:t>
      </w:r>
      <w:r>
        <w:rPr>
          <w:sz w:val="28"/>
          <w:szCs w:val="28"/>
        </w:rPr>
        <w:t xml:space="preserve">села «Сокур сельский» </w:t>
      </w:r>
      <w:r w:rsidRPr="00A91672">
        <w:rPr>
          <w:sz w:val="28"/>
          <w:szCs w:val="28"/>
        </w:rPr>
        <w:t>следующа</w:t>
      </w:r>
      <w:r>
        <w:rPr>
          <w:sz w:val="28"/>
          <w:szCs w:val="28"/>
        </w:rPr>
        <w:t>я</w:t>
      </w:r>
      <w:r w:rsidRPr="00A91672">
        <w:rPr>
          <w:sz w:val="28"/>
          <w:szCs w:val="28"/>
        </w:rPr>
        <w:t xml:space="preserve">: вода из скважин насосами I-го подъёма подаётся  в </w:t>
      </w:r>
      <w:r>
        <w:rPr>
          <w:sz w:val="28"/>
          <w:szCs w:val="28"/>
        </w:rPr>
        <w:t xml:space="preserve">резервуар чистой воды ёмкостью </w:t>
      </w:r>
      <w:smartTag w:uri="urn:schemas-microsoft-com:office:smarttags" w:element="metricconverter">
        <w:smartTagPr>
          <w:attr w:name="ProductID" w:val="300 м3"/>
        </w:smartTagPr>
        <w:r>
          <w:rPr>
            <w:sz w:val="28"/>
            <w:szCs w:val="28"/>
          </w:rPr>
          <w:t xml:space="preserve">300 </w:t>
        </w:r>
        <w:r w:rsidRPr="00A91672">
          <w:rPr>
            <w:sz w:val="28"/>
            <w:szCs w:val="28"/>
          </w:rPr>
          <w:t>м</w:t>
        </w:r>
        <w:r w:rsidRPr="00A91672">
          <w:rPr>
            <w:sz w:val="28"/>
            <w:szCs w:val="28"/>
            <w:vertAlign w:val="superscript"/>
          </w:rPr>
          <w:t>3</w:t>
        </w:r>
      </w:smartTag>
      <w:r>
        <w:rPr>
          <w:sz w:val="28"/>
          <w:szCs w:val="28"/>
        </w:rPr>
        <w:t xml:space="preserve">, а затем насосами </w:t>
      </w:r>
      <w:r>
        <w:rPr>
          <w:sz w:val="28"/>
          <w:szCs w:val="28"/>
          <w:lang w:val="en-US"/>
        </w:rPr>
        <w:t>II</w:t>
      </w:r>
      <w:r>
        <w:rPr>
          <w:sz w:val="28"/>
          <w:szCs w:val="28"/>
        </w:rPr>
        <w:t>-го подъема подается в разводящую сеть поселка</w:t>
      </w:r>
      <w:r w:rsidRPr="00A91672">
        <w:rPr>
          <w:sz w:val="28"/>
          <w:szCs w:val="28"/>
        </w:rPr>
        <w:t>.</w:t>
      </w:r>
      <w:r w:rsidRPr="00A91672">
        <w:t xml:space="preserve"> </w:t>
      </w:r>
      <w:r w:rsidRPr="00711DE2">
        <w:rPr>
          <w:sz w:val="28"/>
          <w:szCs w:val="28"/>
        </w:rPr>
        <w:t xml:space="preserve">Имеется </w:t>
      </w:r>
      <w:r>
        <w:rPr>
          <w:sz w:val="28"/>
          <w:szCs w:val="28"/>
        </w:rPr>
        <w:t>в</w:t>
      </w:r>
      <w:r w:rsidRPr="00A91672">
        <w:rPr>
          <w:sz w:val="28"/>
          <w:szCs w:val="28"/>
        </w:rPr>
        <w:t>одонапорн</w:t>
      </w:r>
      <w:r>
        <w:rPr>
          <w:sz w:val="28"/>
          <w:szCs w:val="28"/>
        </w:rPr>
        <w:t>ая</w:t>
      </w:r>
      <w:r w:rsidRPr="00A91672">
        <w:rPr>
          <w:sz w:val="28"/>
          <w:szCs w:val="28"/>
        </w:rPr>
        <w:t xml:space="preserve"> башн</w:t>
      </w:r>
      <w:r>
        <w:rPr>
          <w:sz w:val="28"/>
          <w:szCs w:val="28"/>
        </w:rPr>
        <w:t>я</w:t>
      </w:r>
      <w:r w:rsidRPr="00A91672">
        <w:rPr>
          <w:sz w:val="28"/>
          <w:szCs w:val="28"/>
        </w:rPr>
        <w:t xml:space="preserve">, ёмкость бака </w:t>
      </w:r>
      <w:smartTag w:uri="urn:schemas-microsoft-com:office:smarttags" w:element="metricconverter">
        <w:smartTagPr>
          <w:attr w:name="ProductID" w:val="60 м3"/>
        </w:smartTagPr>
        <w:r>
          <w:rPr>
            <w:sz w:val="28"/>
            <w:szCs w:val="28"/>
          </w:rPr>
          <w:t>60</w:t>
        </w:r>
        <w:r w:rsidRPr="00A91672">
          <w:rPr>
            <w:sz w:val="28"/>
            <w:szCs w:val="28"/>
          </w:rPr>
          <w:t xml:space="preserve"> м</w:t>
        </w:r>
        <w:r w:rsidRPr="00A91672">
          <w:rPr>
            <w:sz w:val="28"/>
            <w:szCs w:val="28"/>
            <w:vertAlign w:val="superscript"/>
          </w:rPr>
          <w:t>3</w:t>
        </w:r>
      </w:smartTag>
      <w:r>
        <w:rPr>
          <w:sz w:val="28"/>
          <w:szCs w:val="28"/>
        </w:rPr>
        <w:t xml:space="preserve">. </w:t>
      </w:r>
    </w:p>
    <w:p w:rsidR="00A94167" w:rsidRDefault="00A94167" w:rsidP="00846AB8">
      <w:pPr>
        <w:ind w:right="57" w:firstLine="709"/>
        <w:jc w:val="both"/>
        <w:rPr>
          <w:color w:val="000000"/>
          <w:sz w:val="28"/>
          <w:szCs w:val="28"/>
        </w:rPr>
      </w:pPr>
      <w:r>
        <w:rPr>
          <w:color w:val="000000"/>
          <w:sz w:val="28"/>
          <w:szCs w:val="28"/>
        </w:rPr>
        <w:t>Для технических нужд вода забирается с р. Иня и по техническому водоводу поступает на ЛПДС и в котельную пос. Нефтяников.</w:t>
      </w:r>
    </w:p>
    <w:p w:rsidR="00A94167" w:rsidRPr="004B5F0C" w:rsidRDefault="00A94167" w:rsidP="00846AB8">
      <w:pPr>
        <w:ind w:firstLine="709"/>
        <w:jc w:val="both"/>
        <w:rPr>
          <w:sz w:val="28"/>
          <w:szCs w:val="28"/>
        </w:rPr>
      </w:pPr>
      <w:r w:rsidRPr="004B5F0C">
        <w:rPr>
          <w:sz w:val="28"/>
          <w:szCs w:val="28"/>
        </w:rPr>
        <w:t>Жители индивидуальной застройки пользуются водой из водоразборных колонок и из шахт</w:t>
      </w:r>
      <w:r>
        <w:rPr>
          <w:sz w:val="28"/>
          <w:szCs w:val="28"/>
        </w:rPr>
        <w:t>ных колодцев частного владения.</w:t>
      </w:r>
    </w:p>
    <w:p w:rsidR="00A94167" w:rsidRPr="004B5F0C" w:rsidRDefault="00A94167" w:rsidP="00846AB8">
      <w:pPr>
        <w:ind w:firstLine="709"/>
        <w:jc w:val="both"/>
        <w:rPr>
          <w:sz w:val="28"/>
          <w:szCs w:val="28"/>
        </w:rPr>
      </w:pPr>
      <w:r w:rsidRPr="004B5F0C">
        <w:rPr>
          <w:sz w:val="28"/>
          <w:szCs w:val="28"/>
        </w:rPr>
        <w:t xml:space="preserve">Охват населения </w:t>
      </w:r>
      <w:r>
        <w:rPr>
          <w:sz w:val="28"/>
          <w:szCs w:val="28"/>
        </w:rPr>
        <w:t xml:space="preserve">централизованным водоснабжением: </w:t>
      </w:r>
      <w:r w:rsidRPr="004B5F0C">
        <w:rPr>
          <w:sz w:val="28"/>
          <w:szCs w:val="28"/>
        </w:rPr>
        <w:t>капитальная застройка-</w:t>
      </w:r>
      <w:r>
        <w:rPr>
          <w:sz w:val="28"/>
          <w:szCs w:val="28"/>
        </w:rPr>
        <w:t>100</w:t>
      </w:r>
      <w:r w:rsidRPr="004B5F0C">
        <w:rPr>
          <w:sz w:val="28"/>
          <w:szCs w:val="28"/>
        </w:rPr>
        <w:t>%, индивидуальная-</w:t>
      </w:r>
      <w:r>
        <w:rPr>
          <w:sz w:val="28"/>
          <w:szCs w:val="28"/>
        </w:rPr>
        <w:t>93%.</w:t>
      </w:r>
      <w:r w:rsidRPr="004B5F0C">
        <w:rPr>
          <w:sz w:val="28"/>
          <w:szCs w:val="28"/>
        </w:rPr>
        <w:t xml:space="preserve"> </w:t>
      </w:r>
    </w:p>
    <w:p w:rsidR="00A94167" w:rsidRDefault="00A94167" w:rsidP="00846AB8">
      <w:pPr>
        <w:ind w:firstLine="709"/>
        <w:jc w:val="both"/>
        <w:rPr>
          <w:sz w:val="28"/>
          <w:szCs w:val="28"/>
        </w:rPr>
      </w:pPr>
      <w:r w:rsidRPr="00A91672">
        <w:rPr>
          <w:sz w:val="28"/>
          <w:szCs w:val="28"/>
        </w:rPr>
        <w:t xml:space="preserve">Сети </w:t>
      </w:r>
      <w:r>
        <w:rPr>
          <w:sz w:val="28"/>
          <w:szCs w:val="28"/>
        </w:rPr>
        <w:t>поселка</w:t>
      </w:r>
      <w:r w:rsidRPr="00A91672">
        <w:rPr>
          <w:sz w:val="28"/>
          <w:szCs w:val="28"/>
        </w:rPr>
        <w:t xml:space="preserve"> </w:t>
      </w:r>
      <w:r>
        <w:rPr>
          <w:sz w:val="28"/>
          <w:szCs w:val="28"/>
        </w:rPr>
        <w:t>тупиковые.</w:t>
      </w:r>
    </w:p>
    <w:p w:rsidR="00A94167" w:rsidRPr="00BA3375" w:rsidRDefault="00A94167" w:rsidP="00846AB8">
      <w:pPr>
        <w:ind w:firstLine="709"/>
        <w:jc w:val="both"/>
        <w:rPr>
          <w:sz w:val="28"/>
          <w:szCs w:val="28"/>
        </w:rPr>
      </w:pPr>
      <w:r>
        <w:rPr>
          <w:sz w:val="28"/>
          <w:szCs w:val="28"/>
        </w:rPr>
        <w:t>Система водоснабжения смешанного типа: хозяйственно-питьевой с противопожарным.</w:t>
      </w:r>
    </w:p>
    <w:p w:rsidR="00A94167" w:rsidRDefault="00A94167" w:rsidP="00846AB8">
      <w:pPr>
        <w:ind w:firstLine="709"/>
        <w:jc w:val="both"/>
        <w:rPr>
          <w:color w:val="000000"/>
          <w:sz w:val="28"/>
          <w:szCs w:val="28"/>
        </w:rPr>
      </w:pPr>
      <w:r w:rsidRPr="00BA3375">
        <w:rPr>
          <w:sz w:val="28"/>
          <w:szCs w:val="28"/>
        </w:rPr>
        <w:t>Нормы на хозяйственно-питьевое водопотребление приняты в соответствии со СНиП 2.04.02-84 «Водоснабжение. Наружные сети и сооружения»</w:t>
      </w:r>
      <w:r>
        <w:rPr>
          <w:sz w:val="28"/>
          <w:szCs w:val="28"/>
        </w:rPr>
        <w:t>, приведены в таблице №2.</w:t>
      </w:r>
      <w:r w:rsidRPr="00A0356C">
        <w:rPr>
          <w:color w:val="000000"/>
          <w:sz w:val="28"/>
          <w:szCs w:val="28"/>
        </w:rPr>
        <w:t xml:space="preserve"> </w:t>
      </w:r>
      <w:r w:rsidRPr="00DB733A">
        <w:rPr>
          <w:color w:val="000000"/>
          <w:sz w:val="28"/>
          <w:szCs w:val="28"/>
        </w:rPr>
        <w:t>В нормах учтены расходы на человека, хозяйственно-бытовые нужды на семью, уборку придомовых территорий</w:t>
      </w:r>
      <w:r>
        <w:rPr>
          <w:color w:val="000000"/>
          <w:sz w:val="28"/>
          <w:szCs w:val="28"/>
        </w:rPr>
        <w:t>.</w:t>
      </w:r>
    </w:p>
    <w:p w:rsidR="00A94167" w:rsidRDefault="00A94167" w:rsidP="00846AB8">
      <w:pPr>
        <w:ind w:firstLine="709"/>
        <w:jc w:val="both"/>
        <w:rPr>
          <w:color w:val="000000"/>
          <w:sz w:val="28"/>
          <w:szCs w:val="28"/>
        </w:rPr>
      </w:pPr>
    </w:p>
    <w:p w:rsidR="00A94167" w:rsidRDefault="00A94167" w:rsidP="00A94167">
      <w:pPr>
        <w:jc w:val="both"/>
        <w:rPr>
          <w:color w:val="000000"/>
          <w:sz w:val="28"/>
          <w:szCs w:val="28"/>
        </w:rPr>
      </w:pPr>
    </w:p>
    <w:p w:rsidR="00A94167" w:rsidRDefault="00A94167" w:rsidP="00A94167">
      <w:pPr>
        <w:jc w:val="both"/>
        <w:rPr>
          <w:color w:val="000000"/>
          <w:sz w:val="28"/>
          <w:szCs w:val="28"/>
        </w:rPr>
        <w:sectPr w:rsidR="00A94167" w:rsidSect="00A94167">
          <w:pgSz w:w="11906" w:h="16838"/>
          <w:pgMar w:top="1258" w:right="851" w:bottom="1134" w:left="1260" w:header="709" w:footer="709" w:gutter="0"/>
          <w:cols w:space="708"/>
          <w:docGrid w:linePitch="360"/>
        </w:sectPr>
      </w:pPr>
    </w:p>
    <w:p w:rsidR="00A94167" w:rsidRDefault="007C1F32" w:rsidP="00A94167">
      <w:pPr>
        <w:jc w:val="center"/>
        <w:rPr>
          <w:b/>
          <w:sz w:val="32"/>
          <w:szCs w:val="32"/>
        </w:rPr>
      </w:pPr>
      <w:r>
        <w:rPr>
          <w:b/>
          <w:sz w:val="32"/>
          <w:szCs w:val="32"/>
        </w:rPr>
        <w:lastRenderedPageBreak/>
        <w:t>Д</w:t>
      </w:r>
      <w:r w:rsidR="00A94167" w:rsidRPr="009C050A">
        <w:rPr>
          <w:b/>
          <w:sz w:val="32"/>
          <w:szCs w:val="32"/>
        </w:rPr>
        <w:t>анные по скважинам  с. Сокур</w:t>
      </w:r>
    </w:p>
    <w:p w:rsidR="00A94167" w:rsidRDefault="00A94167" w:rsidP="00A94167">
      <w:pPr>
        <w:jc w:val="right"/>
        <w:rPr>
          <w:color w:val="000000"/>
        </w:rPr>
      </w:pPr>
      <w:r w:rsidRPr="000662B9">
        <w:rPr>
          <w:color w:val="000000"/>
        </w:rPr>
        <w:t xml:space="preserve">Таблица № </w:t>
      </w:r>
      <w:r w:rsidR="007C1F32">
        <w:rPr>
          <w:color w:val="000000"/>
        </w:rPr>
        <w:t>2.9.1.</w:t>
      </w:r>
      <w:r w:rsidRPr="000662B9">
        <w:rPr>
          <w:color w:val="000000"/>
        </w:rPr>
        <w:t>1</w:t>
      </w:r>
    </w:p>
    <w:p w:rsidR="00A94167" w:rsidRPr="00D61E5F" w:rsidRDefault="00A94167" w:rsidP="00A94167">
      <w:pPr>
        <w:jc w:val="right"/>
        <w:rPr>
          <w:b/>
          <w:sz w:val="28"/>
          <w:szCs w:val="28"/>
        </w:rPr>
      </w:pPr>
    </w:p>
    <w:tbl>
      <w:tblPr>
        <w:tblW w:w="15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89"/>
        <w:gridCol w:w="2959"/>
        <w:gridCol w:w="2831"/>
        <w:gridCol w:w="1559"/>
        <w:gridCol w:w="2349"/>
        <w:gridCol w:w="2486"/>
        <w:gridCol w:w="2437"/>
      </w:tblGrid>
      <w:tr w:rsidR="00A94167" w:rsidRPr="007C19B7" w:rsidTr="00A94167">
        <w:trPr>
          <w:trHeight w:val="397"/>
          <w:jc w:val="center"/>
        </w:trPr>
        <w:tc>
          <w:tcPr>
            <w:tcW w:w="789" w:type="dxa"/>
            <w:vAlign w:val="center"/>
          </w:tcPr>
          <w:p w:rsidR="00A94167" w:rsidRPr="007C19B7" w:rsidRDefault="00A94167" w:rsidP="00A94167">
            <w:pPr>
              <w:overflowPunct w:val="0"/>
              <w:autoSpaceDE w:val="0"/>
              <w:autoSpaceDN w:val="0"/>
              <w:adjustRightInd w:val="0"/>
              <w:jc w:val="center"/>
              <w:textAlignment w:val="baseline"/>
              <w:rPr>
                <w:color w:val="000000"/>
              </w:rPr>
            </w:pPr>
            <w:r w:rsidRPr="007C19B7">
              <w:rPr>
                <w:color w:val="000000"/>
              </w:rPr>
              <w:t>п./п.</w:t>
            </w:r>
          </w:p>
        </w:tc>
        <w:tc>
          <w:tcPr>
            <w:tcW w:w="2959" w:type="dxa"/>
            <w:vAlign w:val="center"/>
          </w:tcPr>
          <w:p w:rsidR="00A94167" w:rsidRPr="009003AA" w:rsidRDefault="00A94167" w:rsidP="00A94167">
            <w:pPr>
              <w:overflowPunct w:val="0"/>
              <w:autoSpaceDE w:val="0"/>
              <w:autoSpaceDN w:val="0"/>
              <w:adjustRightInd w:val="0"/>
              <w:jc w:val="center"/>
              <w:textAlignment w:val="baseline"/>
              <w:rPr>
                <w:color w:val="000000"/>
              </w:rPr>
            </w:pPr>
            <w:r w:rsidRPr="009003AA">
              <w:rPr>
                <w:color w:val="000000"/>
              </w:rPr>
              <w:t>Местоположение</w:t>
            </w:r>
          </w:p>
          <w:p w:rsidR="00A94167" w:rsidRPr="009003AA" w:rsidRDefault="00A94167" w:rsidP="00A94167">
            <w:pPr>
              <w:overflowPunct w:val="0"/>
              <w:autoSpaceDE w:val="0"/>
              <w:autoSpaceDN w:val="0"/>
              <w:adjustRightInd w:val="0"/>
              <w:jc w:val="center"/>
              <w:textAlignment w:val="baseline"/>
              <w:rPr>
                <w:color w:val="000000"/>
              </w:rPr>
            </w:pPr>
            <w:r w:rsidRPr="009003AA">
              <w:rPr>
                <w:color w:val="000000"/>
              </w:rPr>
              <w:t>(населенный пункт, объект, адрес)</w:t>
            </w:r>
          </w:p>
        </w:tc>
        <w:tc>
          <w:tcPr>
            <w:tcW w:w="2831" w:type="dxa"/>
            <w:vAlign w:val="center"/>
          </w:tcPr>
          <w:p w:rsidR="00A94167" w:rsidRPr="007C19B7" w:rsidRDefault="00A94167" w:rsidP="00A94167">
            <w:pPr>
              <w:overflowPunct w:val="0"/>
              <w:autoSpaceDE w:val="0"/>
              <w:autoSpaceDN w:val="0"/>
              <w:adjustRightInd w:val="0"/>
              <w:jc w:val="center"/>
              <w:textAlignment w:val="baseline"/>
              <w:rPr>
                <w:color w:val="000000"/>
              </w:rPr>
            </w:pPr>
            <w:r>
              <w:rPr>
                <w:color w:val="000000"/>
              </w:rPr>
              <w:t>Ведомственная принадлежность</w:t>
            </w:r>
          </w:p>
        </w:tc>
        <w:tc>
          <w:tcPr>
            <w:tcW w:w="1559" w:type="dxa"/>
            <w:vAlign w:val="center"/>
          </w:tcPr>
          <w:p w:rsidR="00A94167" w:rsidRPr="007C19B7" w:rsidRDefault="00A94167" w:rsidP="00A94167">
            <w:pPr>
              <w:overflowPunct w:val="0"/>
              <w:autoSpaceDE w:val="0"/>
              <w:autoSpaceDN w:val="0"/>
              <w:adjustRightInd w:val="0"/>
              <w:jc w:val="center"/>
              <w:textAlignment w:val="baseline"/>
              <w:rPr>
                <w:color w:val="000000"/>
              </w:rPr>
            </w:pPr>
            <w:r w:rsidRPr="007C19B7">
              <w:rPr>
                <w:color w:val="000000"/>
              </w:rPr>
              <w:t>Глубина скважины, м</w:t>
            </w:r>
          </w:p>
        </w:tc>
        <w:tc>
          <w:tcPr>
            <w:tcW w:w="2349" w:type="dxa"/>
            <w:vAlign w:val="center"/>
          </w:tcPr>
          <w:p w:rsidR="00A94167" w:rsidRPr="007C19B7" w:rsidRDefault="00A94167" w:rsidP="00A94167">
            <w:pPr>
              <w:overflowPunct w:val="0"/>
              <w:autoSpaceDE w:val="0"/>
              <w:autoSpaceDN w:val="0"/>
              <w:adjustRightInd w:val="0"/>
              <w:jc w:val="center"/>
              <w:textAlignment w:val="baseline"/>
              <w:rPr>
                <w:color w:val="000000"/>
              </w:rPr>
            </w:pPr>
            <w:r w:rsidRPr="007C19B7">
              <w:rPr>
                <w:color w:val="000000"/>
              </w:rPr>
              <w:t>Тип насоса</w:t>
            </w:r>
          </w:p>
        </w:tc>
        <w:tc>
          <w:tcPr>
            <w:tcW w:w="2486" w:type="dxa"/>
            <w:vAlign w:val="center"/>
          </w:tcPr>
          <w:p w:rsidR="00A94167" w:rsidRPr="007C19B7" w:rsidRDefault="00A94167" w:rsidP="00A94167">
            <w:pPr>
              <w:overflowPunct w:val="0"/>
              <w:autoSpaceDE w:val="0"/>
              <w:autoSpaceDN w:val="0"/>
              <w:adjustRightInd w:val="0"/>
              <w:jc w:val="center"/>
              <w:textAlignment w:val="baseline"/>
              <w:rPr>
                <w:color w:val="000000"/>
              </w:rPr>
            </w:pPr>
            <w:r w:rsidRPr="007C19B7">
              <w:rPr>
                <w:rStyle w:val="FontStyle20"/>
                <w:i w:val="0"/>
              </w:rPr>
              <w:t>Производительность скважины, м</w:t>
            </w:r>
            <w:r w:rsidRPr="007C19B7">
              <w:rPr>
                <w:rStyle w:val="FontStyle20"/>
                <w:i w:val="0"/>
                <w:vertAlign w:val="superscript"/>
              </w:rPr>
              <w:t>3</w:t>
            </w:r>
            <w:r w:rsidRPr="007C19B7">
              <w:rPr>
                <w:rStyle w:val="FontStyle20"/>
                <w:i w:val="0"/>
              </w:rPr>
              <w:t>/</w:t>
            </w:r>
            <w:r>
              <w:rPr>
                <w:rStyle w:val="FontStyle20"/>
                <w:i w:val="0"/>
              </w:rPr>
              <w:t>ч</w:t>
            </w:r>
            <w:r w:rsidRPr="007C19B7">
              <w:rPr>
                <w:rStyle w:val="FontStyle20"/>
                <w:i w:val="0"/>
              </w:rPr>
              <w:t>.</w:t>
            </w:r>
          </w:p>
        </w:tc>
        <w:tc>
          <w:tcPr>
            <w:tcW w:w="2437" w:type="dxa"/>
            <w:vAlign w:val="center"/>
          </w:tcPr>
          <w:p w:rsidR="00A94167" w:rsidRPr="007C19B7" w:rsidRDefault="00A94167" w:rsidP="00A94167">
            <w:pPr>
              <w:overflowPunct w:val="0"/>
              <w:autoSpaceDE w:val="0"/>
              <w:autoSpaceDN w:val="0"/>
              <w:adjustRightInd w:val="0"/>
              <w:jc w:val="center"/>
              <w:textAlignment w:val="baseline"/>
              <w:rPr>
                <w:color w:val="000000"/>
              </w:rPr>
            </w:pPr>
            <w:r>
              <w:rPr>
                <w:color w:val="000000"/>
              </w:rPr>
              <w:t>Примечание</w:t>
            </w:r>
          </w:p>
        </w:tc>
      </w:tr>
      <w:tr w:rsidR="00A94167" w:rsidRPr="007C19B7" w:rsidTr="007C1F32">
        <w:trPr>
          <w:trHeight w:val="267"/>
          <w:jc w:val="center"/>
        </w:trPr>
        <w:tc>
          <w:tcPr>
            <w:tcW w:w="15410" w:type="dxa"/>
            <w:gridSpan w:val="7"/>
            <w:vAlign w:val="center"/>
          </w:tcPr>
          <w:p w:rsidR="00A94167" w:rsidRPr="007C19B7" w:rsidRDefault="00A94167" w:rsidP="00A94167">
            <w:pPr>
              <w:overflowPunct w:val="0"/>
              <w:autoSpaceDE w:val="0"/>
              <w:autoSpaceDN w:val="0"/>
              <w:adjustRightInd w:val="0"/>
              <w:jc w:val="center"/>
              <w:textAlignment w:val="baseline"/>
              <w:rPr>
                <w:color w:val="000000"/>
              </w:rPr>
            </w:pPr>
            <w:r>
              <w:rPr>
                <w:color w:val="000000"/>
              </w:rPr>
              <w:t>Скважины поселка Нефтяников</w:t>
            </w:r>
          </w:p>
        </w:tc>
      </w:tr>
      <w:tr w:rsidR="00A94167" w:rsidRPr="007C19B7" w:rsidTr="00A94167">
        <w:trPr>
          <w:trHeight w:val="397"/>
          <w:jc w:val="center"/>
        </w:trPr>
        <w:tc>
          <w:tcPr>
            <w:tcW w:w="789" w:type="dxa"/>
            <w:vAlign w:val="center"/>
          </w:tcPr>
          <w:p w:rsidR="00A94167" w:rsidRPr="007C19B7" w:rsidRDefault="00A94167" w:rsidP="00A94167">
            <w:pPr>
              <w:overflowPunct w:val="0"/>
              <w:autoSpaceDE w:val="0"/>
              <w:autoSpaceDN w:val="0"/>
              <w:adjustRightInd w:val="0"/>
              <w:jc w:val="center"/>
              <w:textAlignment w:val="baseline"/>
              <w:rPr>
                <w:color w:val="000000"/>
              </w:rPr>
            </w:pPr>
            <w:r w:rsidRPr="007C19B7">
              <w:rPr>
                <w:color w:val="000000"/>
              </w:rPr>
              <w:t>1</w:t>
            </w:r>
          </w:p>
        </w:tc>
        <w:tc>
          <w:tcPr>
            <w:tcW w:w="2959" w:type="dxa"/>
            <w:vAlign w:val="center"/>
          </w:tcPr>
          <w:p w:rsidR="00A94167" w:rsidRPr="009003AA" w:rsidRDefault="00A94167" w:rsidP="00A94167">
            <w:pPr>
              <w:overflowPunct w:val="0"/>
              <w:autoSpaceDE w:val="0"/>
              <w:autoSpaceDN w:val="0"/>
              <w:adjustRightInd w:val="0"/>
              <w:jc w:val="center"/>
              <w:textAlignment w:val="baseline"/>
              <w:rPr>
                <w:color w:val="000000"/>
              </w:rPr>
            </w:pPr>
            <w:r>
              <w:rPr>
                <w:color w:val="000000"/>
              </w:rPr>
              <w:t>Скважина №4</w:t>
            </w:r>
          </w:p>
        </w:tc>
        <w:tc>
          <w:tcPr>
            <w:tcW w:w="2831" w:type="dxa"/>
            <w:vAlign w:val="center"/>
          </w:tcPr>
          <w:p w:rsidR="00A94167" w:rsidRPr="007C19B7" w:rsidRDefault="00A94167" w:rsidP="00A94167">
            <w:pPr>
              <w:overflowPunct w:val="0"/>
              <w:autoSpaceDE w:val="0"/>
              <w:autoSpaceDN w:val="0"/>
              <w:adjustRightInd w:val="0"/>
              <w:jc w:val="center"/>
              <w:textAlignment w:val="baseline"/>
              <w:rPr>
                <w:color w:val="000000"/>
              </w:rPr>
            </w:pPr>
            <w:r>
              <w:rPr>
                <w:color w:val="000000"/>
              </w:rPr>
              <w:t>МУП «Жилкомсервис»</w:t>
            </w:r>
          </w:p>
        </w:tc>
        <w:tc>
          <w:tcPr>
            <w:tcW w:w="1559" w:type="dxa"/>
            <w:vAlign w:val="center"/>
          </w:tcPr>
          <w:p w:rsidR="00A94167" w:rsidRPr="008E5DBA" w:rsidRDefault="00A94167" w:rsidP="00A94167">
            <w:pPr>
              <w:pStyle w:val="Style5"/>
              <w:widowControl/>
              <w:overflowPunct w:val="0"/>
              <w:jc w:val="center"/>
              <w:textAlignment w:val="baseline"/>
            </w:pPr>
            <w:r>
              <w:t>150</w:t>
            </w:r>
          </w:p>
        </w:tc>
        <w:tc>
          <w:tcPr>
            <w:tcW w:w="234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sidRPr="007C19B7">
              <w:rPr>
                <w:rStyle w:val="FontStyle20"/>
                <w:i w:val="0"/>
              </w:rPr>
              <w:t xml:space="preserve">ЭЦВ </w:t>
            </w:r>
            <w:r>
              <w:rPr>
                <w:rStyle w:val="FontStyle20"/>
                <w:i w:val="0"/>
              </w:rPr>
              <w:t>6</w:t>
            </w:r>
            <w:r w:rsidRPr="007C19B7">
              <w:rPr>
                <w:rStyle w:val="FontStyle20"/>
                <w:i w:val="0"/>
              </w:rPr>
              <w:t>-</w:t>
            </w:r>
            <w:r>
              <w:rPr>
                <w:rStyle w:val="FontStyle20"/>
                <w:i w:val="0"/>
              </w:rPr>
              <w:t>10</w:t>
            </w:r>
            <w:r w:rsidRPr="007C19B7">
              <w:rPr>
                <w:rStyle w:val="FontStyle20"/>
                <w:i w:val="0"/>
              </w:rPr>
              <w:t>-</w:t>
            </w:r>
            <w:r>
              <w:rPr>
                <w:rStyle w:val="FontStyle20"/>
                <w:i w:val="0"/>
              </w:rPr>
              <w:t>110</w:t>
            </w:r>
          </w:p>
        </w:tc>
        <w:tc>
          <w:tcPr>
            <w:tcW w:w="2486" w:type="dxa"/>
            <w:vAlign w:val="center"/>
          </w:tcPr>
          <w:p w:rsidR="00A94167" w:rsidRPr="007C19B7" w:rsidRDefault="00A94167" w:rsidP="00A94167">
            <w:pPr>
              <w:pStyle w:val="Style7"/>
              <w:widowControl/>
              <w:overflowPunct w:val="0"/>
              <w:ind w:left="614" w:right="600"/>
              <w:textAlignment w:val="baseline"/>
              <w:rPr>
                <w:rStyle w:val="FontStyle20"/>
                <w:i w:val="0"/>
              </w:rPr>
            </w:pPr>
            <w:r>
              <w:rPr>
                <w:rStyle w:val="FontStyle20"/>
                <w:i w:val="0"/>
              </w:rPr>
              <w:t>8,0</w:t>
            </w:r>
          </w:p>
        </w:tc>
        <w:tc>
          <w:tcPr>
            <w:tcW w:w="2437" w:type="dxa"/>
            <w:vAlign w:val="center"/>
          </w:tcPr>
          <w:p w:rsidR="00A94167" w:rsidRPr="007C19B7" w:rsidRDefault="00A94167" w:rsidP="00A94167">
            <w:pPr>
              <w:pStyle w:val="Style7"/>
              <w:widowControl/>
              <w:overflowPunct w:val="0"/>
              <w:ind w:left="614" w:right="600"/>
              <w:textAlignment w:val="baseline"/>
              <w:rPr>
                <w:rStyle w:val="FontStyle20"/>
                <w:i w:val="0"/>
              </w:rPr>
            </w:pPr>
            <w:r>
              <w:rPr>
                <w:rStyle w:val="FontStyle20"/>
                <w:i w:val="0"/>
              </w:rPr>
              <w:t>рабочая</w:t>
            </w:r>
          </w:p>
        </w:tc>
      </w:tr>
      <w:tr w:rsidR="00A94167" w:rsidRPr="007C19B7" w:rsidTr="00A94167">
        <w:trPr>
          <w:trHeight w:val="397"/>
          <w:jc w:val="center"/>
        </w:trPr>
        <w:tc>
          <w:tcPr>
            <w:tcW w:w="789" w:type="dxa"/>
            <w:vAlign w:val="center"/>
          </w:tcPr>
          <w:p w:rsidR="00A94167" w:rsidRPr="007C19B7" w:rsidRDefault="00A94167" w:rsidP="00A94167">
            <w:pPr>
              <w:overflowPunct w:val="0"/>
              <w:autoSpaceDE w:val="0"/>
              <w:autoSpaceDN w:val="0"/>
              <w:adjustRightInd w:val="0"/>
              <w:jc w:val="center"/>
              <w:textAlignment w:val="baseline"/>
              <w:rPr>
                <w:color w:val="000000"/>
              </w:rPr>
            </w:pPr>
            <w:r w:rsidRPr="007C19B7">
              <w:rPr>
                <w:color w:val="000000"/>
              </w:rPr>
              <w:t>2</w:t>
            </w:r>
          </w:p>
        </w:tc>
        <w:tc>
          <w:tcPr>
            <w:tcW w:w="2959" w:type="dxa"/>
            <w:vAlign w:val="center"/>
          </w:tcPr>
          <w:p w:rsidR="00A94167" w:rsidRPr="009003AA" w:rsidRDefault="00A94167" w:rsidP="00A94167">
            <w:pPr>
              <w:pStyle w:val="Style7"/>
              <w:widowControl/>
              <w:overflowPunct w:val="0"/>
              <w:spacing w:line="240" w:lineRule="auto"/>
              <w:textAlignment w:val="baseline"/>
              <w:rPr>
                <w:rStyle w:val="FontStyle20"/>
                <w:i w:val="0"/>
              </w:rPr>
            </w:pPr>
            <w:r>
              <w:rPr>
                <w:color w:val="000000"/>
              </w:rPr>
              <w:t>Скважина №7</w:t>
            </w:r>
          </w:p>
        </w:tc>
        <w:tc>
          <w:tcPr>
            <w:tcW w:w="2831" w:type="dxa"/>
            <w:vAlign w:val="center"/>
          </w:tcPr>
          <w:p w:rsidR="00A94167" w:rsidRDefault="00A94167" w:rsidP="00A94167">
            <w:pPr>
              <w:overflowPunct w:val="0"/>
              <w:autoSpaceDE w:val="0"/>
              <w:autoSpaceDN w:val="0"/>
              <w:adjustRightInd w:val="0"/>
              <w:jc w:val="center"/>
              <w:textAlignment w:val="baseline"/>
              <w:rPr>
                <w:color w:val="000000"/>
              </w:rPr>
            </w:pPr>
            <w:r>
              <w:rPr>
                <w:color w:val="000000"/>
              </w:rPr>
              <w:t>МУП «Жилкомсервис»</w:t>
            </w:r>
          </w:p>
        </w:tc>
        <w:tc>
          <w:tcPr>
            <w:tcW w:w="1559" w:type="dxa"/>
            <w:vAlign w:val="center"/>
          </w:tcPr>
          <w:p w:rsidR="00A94167" w:rsidRDefault="00A94167" w:rsidP="00A94167">
            <w:pPr>
              <w:pStyle w:val="Style7"/>
              <w:widowControl/>
              <w:overflowPunct w:val="0"/>
              <w:spacing w:line="240" w:lineRule="auto"/>
              <w:textAlignment w:val="baseline"/>
              <w:rPr>
                <w:rStyle w:val="FontStyle20"/>
                <w:i w:val="0"/>
              </w:rPr>
            </w:pPr>
            <w:r>
              <w:rPr>
                <w:rStyle w:val="FontStyle20"/>
                <w:i w:val="0"/>
              </w:rPr>
              <w:t>150</w:t>
            </w:r>
          </w:p>
        </w:tc>
        <w:tc>
          <w:tcPr>
            <w:tcW w:w="234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sidRPr="007C19B7">
              <w:rPr>
                <w:rStyle w:val="FontStyle20"/>
                <w:i w:val="0"/>
              </w:rPr>
              <w:t>ЭЦВ 6-</w:t>
            </w:r>
            <w:r>
              <w:rPr>
                <w:rStyle w:val="FontStyle20"/>
                <w:i w:val="0"/>
              </w:rPr>
              <w:t>10</w:t>
            </w:r>
            <w:r w:rsidRPr="007C19B7">
              <w:rPr>
                <w:rStyle w:val="FontStyle20"/>
                <w:i w:val="0"/>
              </w:rPr>
              <w:t>-</w:t>
            </w:r>
            <w:r>
              <w:rPr>
                <w:rStyle w:val="FontStyle20"/>
                <w:i w:val="0"/>
              </w:rPr>
              <w:t>140</w:t>
            </w:r>
          </w:p>
        </w:tc>
        <w:tc>
          <w:tcPr>
            <w:tcW w:w="2486" w:type="dxa"/>
            <w:vAlign w:val="center"/>
          </w:tcPr>
          <w:p w:rsidR="00A94167" w:rsidRDefault="00A94167" w:rsidP="00A94167">
            <w:pPr>
              <w:pStyle w:val="Style7"/>
              <w:widowControl/>
              <w:overflowPunct w:val="0"/>
              <w:spacing w:line="240" w:lineRule="auto"/>
              <w:textAlignment w:val="baseline"/>
              <w:rPr>
                <w:rStyle w:val="FontStyle20"/>
                <w:i w:val="0"/>
              </w:rPr>
            </w:pPr>
            <w:r>
              <w:rPr>
                <w:rStyle w:val="FontStyle20"/>
                <w:i w:val="0"/>
              </w:rPr>
              <w:t>11,8</w:t>
            </w:r>
          </w:p>
        </w:tc>
        <w:tc>
          <w:tcPr>
            <w:tcW w:w="2437" w:type="dxa"/>
            <w:vAlign w:val="center"/>
          </w:tcPr>
          <w:p w:rsidR="00A94167" w:rsidRPr="007C19B7" w:rsidRDefault="00A94167" w:rsidP="00A94167">
            <w:pPr>
              <w:pStyle w:val="Style7"/>
              <w:widowControl/>
              <w:overflowPunct w:val="0"/>
              <w:ind w:left="614" w:right="600"/>
              <w:textAlignment w:val="baseline"/>
              <w:rPr>
                <w:rStyle w:val="FontStyle20"/>
                <w:i w:val="0"/>
              </w:rPr>
            </w:pPr>
            <w:r>
              <w:rPr>
                <w:rStyle w:val="FontStyle20"/>
                <w:i w:val="0"/>
              </w:rPr>
              <w:t>резервная</w:t>
            </w:r>
          </w:p>
        </w:tc>
      </w:tr>
      <w:tr w:rsidR="00A94167" w:rsidRPr="007C19B7" w:rsidTr="00A94167">
        <w:trPr>
          <w:trHeight w:val="397"/>
          <w:jc w:val="center"/>
        </w:trPr>
        <w:tc>
          <w:tcPr>
            <w:tcW w:w="789" w:type="dxa"/>
            <w:vAlign w:val="center"/>
          </w:tcPr>
          <w:p w:rsidR="00A94167" w:rsidRPr="007C19B7" w:rsidRDefault="00A94167" w:rsidP="00A94167">
            <w:pPr>
              <w:overflowPunct w:val="0"/>
              <w:autoSpaceDE w:val="0"/>
              <w:autoSpaceDN w:val="0"/>
              <w:adjustRightInd w:val="0"/>
              <w:jc w:val="center"/>
              <w:textAlignment w:val="baseline"/>
              <w:rPr>
                <w:color w:val="000000"/>
              </w:rPr>
            </w:pPr>
            <w:r w:rsidRPr="007C19B7">
              <w:rPr>
                <w:color w:val="000000"/>
              </w:rPr>
              <w:t>3</w:t>
            </w:r>
          </w:p>
        </w:tc>
        <w:tc>
          <w:tcPr>
            <w:tcW w:w="2959" w:type="dxa"/>
            <w:vAlign w:val="center"/>
          </w:tcPr>
          <w:p w:rsidR="00A94167" w:rsidRPr="009003AA" w:rsidRDefault="00A94167" w:rsidP="00A94167">
            <w:pPr>
              <w:pStyle w:val="Style5"/>
              <w:widowControl/>
              <w:overflowPunct w:val="0"/>
              <w:ind w:left="5"/>
              <w:jc w:val="center"/>
              <w:textAlignment w:val="baseline"/>
            </w:pPr>
            <w:r>
              <w:rPr>
                <w:color w:val="000000"/>
              </w:rPr>
              <w:t>Скважина №8</w:t>
            </w:r>
          </w:p>
        </w:tc>
        <w:tc>
          <w:tcPr>
            <w:tcW w:w="2831" w:type="dxa"/>
            <w:vAlign w:val="center"/>
          </w:tcPr>
          <w:p w:rsidR="00A94167" w:rsidRPr="007C19B7" w:rsidRDefault="00A94167" w:rsidP="00A94167">
            <w:pPr>
              <w:overflowPunct w:val="0"/>
              <w:autoSpaceDE w:val="0"/>
              <w:autoSpaceDN w:val="0"/>
              <w:adjustRightInd w:val="0"/>
              <w:jc w:val="center"/>
              <w:textAlignment w:val="baseline"/>
              <w:rPr>
                <w:color w:val="000000"/>
              </w:rPr>
            </w:pPr>
            <w:r>
              <w:rPr>
                <w:color w:val="000000"/>
              </w:rPr>
              <w:t>МУП «Жилкомсервис»</w:t>
            </w:r>
          </w:p>
        </w:tc>
        <w:tc>
          <w:tcPr>
            <w:tcW w:w="1559" w:type="dxa"/>
            <w:vAlign w:val="center"/>
          </w:tcPr>
          <w:p w:rsidR="00A94167" w:rsidRPr="008E5DBA" w:rsidRDefault="00A94167" w:rsidP="00A94167">
            <w:pPr>
              <w:pStyle w:val="Style5"/>
              <w:widowControl/>
              <w:overflowPunct w:val="0"/>
              <w:jc w:val="center"/>
              <w:textAlignment w:val="baseline"/>
            </w:pPr>
            <w:r>
              <w:t>144</w:t>
            </w:r>
          </w:p>
        </w:tc>
        <w:tc>
          <w:tcPr>
            <w:tcW w:w="234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ЭЦВ 8</w:t>
            </w:r>
            <w:r w:rsidRPr="007C19B7">
              <w:rPr>
                <w:rStyle w:val="FontStyle20"/>
                <w:i w:val="0"/>
              </w:rPr>
              <w:t>-</w:t>
            </w:r>
            <w:r>
              <w:rPr>
                <w:rStyle w:val="FontStyle20"/>
                <w:i w:val="0"/>
              </w:rPr>
              <w:t>25</w:t>
            </w:r>
            <w:r w:rsidRPr="007C19B7">
              <w:rPr>
                <w:rStyle w:val="FontStyle20"/>
                <w:i w:val="0"/>
              </w:rPr>
              <w:t>-</w:t>
            </w:r>
            <w:r>
              <w:rPr>
                <w:rStyle w:val="FontStyle20"/>
                <w:i w:val="0"/>
              </w:rPr>
              <w:t>100</w:t>
            </w:r>
          </w:p>
        </w:tc>
        <w:tc>
          <w:tcPr>
            <w:tcW w:w="2486"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22,0</w:t>
            </w:r>
          </w:p>
        </w:tc>
        <w:tc>
          <w:tcPr>
            <w:tcW w:w="2437"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рабочая</w:t>
            </w:r>
          </w:p>
        </w:tc>
      </w:tr>
      <w:tr w:rsidR="00A94167" w:rsidRPr="007C19B7" w:rsidTr="00A94167">
        <w:trPr>
          <w:trHeight w:val="397"/>
          <w:jc w:val="center"/>
        </w:trPr>
        <w:tc>
          <w:tcPr>
            <w:tcW w:w="789" w:type="dxa"/>
            <w:vAlign w:val="center"/>
          </w:tcPr>
          <w:p w:rsidR="00A94167" w:rsidRPr="007C19B7" w:rsidRDefault="00A94167" w:rsidP="00A94167">
            <w:pPr>
              <w:overflowPunct w:val="0"/>
              <w:autoSpaceDE w:val="0"/>
              <w:autoSpaceDN w:val="0"/>
              <w:adjustRightInd w:val="0"/>
              <w:jc w:val="center"/>
              <w:textAlignment w:val="baseline"/>
              <w:rPr>
                <w:color w:val="000000"/>
              </w:rPr>
            </w:pPr>
            <w:r>
              <w:rPr>
                <w:color w:val="000000"/>
              </w:rPr>
              <w:t>4</w:t>
            </w:r>
          </w:p>
        </w:tc>
        <w:tc>
          <w:tcPr>
            <w:tcW w:w="2959" w:type="dxa"/>
            <w:vAlign w:val="center"/>
          </w:tcPr>
          <w:p w:rsidR="00A94167" w:rsidRPr="009003AA" w:rsidRDefault="00A94167" w:rsidP="00A94167">
            <w:pPr>
              <w:pStyle w:val="Style7"/>
              <w:widowControl/>
              <w:overflowPunct w:val="0"/>
              <w:spacing w:line="240" w:lineRule="auto"/>
              <w:textAlignment w:val="baseline"/>
              <w:rPr>
                <w:rStyle w:val="FontStyle20"/>
                <w:i w:val="0"/>
              </w:rPr>
            </w:pPr>
            <w:r>
              <w:rPr>
                <w:color w:val="000000"/>
              </w:rPr>
              <w:t>Скважина №9</w:t>
            </w:r>
          </w:p>
        </w:tc>
        <w:tc>
          <w:tcPr>
            <w:tcW w:w="2831" w:type="dxa"/>
            <w:vAlign w:val="center"/>
          </w:tcPr>
          <w:p w:rsidR="00A94167" w:rsidRPr="007C19B7" w:rsidRDefault="00A94167" w:rsidP="00A94167">
            <w:pPr>
              <w:overflowPunct w:val="0"/>
              <w:autoSpaceDE w:val="0"/>
              <w:autoSpaceDN w:val="0"/>
              <w:adjustRightInd w:val="0"/>
              <w:jc w:val="center"/>
              <w:textAlignment w:val="baseline"/>
              <w:rPr>
                <w:color w:val="000000"/>
              </w:rPr>
            </w:pPr>
            <w:r>
              <w:rPr>
                <w:color w:val="000000"/>
              </w:rPr>
              <w:t>МУП «Жилкомсервис»</w:t>
            </w:r>
          </w:p>
        </w:tc>
        <w:tc>
          <w:tcPr>
            <w:tcW w:w="155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150</w:t>
            </w:r>
          </w:p>
        </w:tc>
        <w:tc>
          <w:tcPr>
            <w:tcW w:w="234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sidRPr="007C19B7">
              <w:rPr>
                <w:rStyle w:val="FontStyle20"/>
                <w:i w:val="0"/>
              </w:rPr>
              <w:t xml:space="preserve">ЭЦВ </w:t>
            </w:r>
            <w:r>
              <w:rPr>
                <w:rStyle w:val="FontStyle20"/>
                <w:i w:val="0"/>
              </w:rPr>
              <w:t>8</w:t>
            </w:r>
            <w:r w:rsidRPr="007C19B7">
              <w:rPr>
                <w:rStyle w:val="FontStyle20"/>
                <w:i w:val="0"/>
              </w:rPr>
              <w:t>-</w:t>
            </w:r>
            <w:r>
              <w:rPr>
                <w:rStyle w:val="FontStyle20"/>
                <w:i w:val="0"/>
              </w:rPr>
              <w:t>25</w:t>
            </w:r>
            <w:r w:rsidRPr="007C19B7">
              <w:rPr>
                <w:rStyle w:val="FontStyle20"/>
                <w:i w:val="0"/>
              </w:rPr>
              <w:t>-</w:t>
            </w:r>
            <w:r>
              <w:rPr>
                <w:rStyle w:val="FontStyle20"/>
                <w:i w:val="0"/>
              </w:rPr>
              <w:t>100</w:t>
            </w:r>
          </w:p>
        </w:tc>
        <w:tc>
          <w:tcPr>
            <w:tcW w:w="2486"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22,0</w:t>
            </w:r>
          </w:p>
        </w:tc>
        <w:tc>
          <w:tcPr>
            <w:tcW w:w="2437"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рабочая</w:t>
            </w:r>
          </w:p>
        </w:tc>
      </w:tr>
      <w:tr w:rsidR="00A94167" w:rsidRPr="007C19B7" w:rsidTr="00A94167">
        <w:trPr>
          <w:trHeight w:val="397"/>
          <w:jc w:val="center"/>
        </w:trPr>
        <w:tc>
          <w:tcPr>
            <w:tcW w:w="789" w:type="dxa"/>
            <w:vAlign w:val="center"/>
          </w:tcPr>
          <w:p w:rsidR="00A94167" w:rsidRDefault="00A94167" w:rsidP="00A94167">
            <w:pPr>
              <w:overflowPunct w:val="0"/>
              <w:autoSpaceDE w:val="0"/>
              <w:autoSpaceDN w:val="0"/>
              <w:adjustRightInd w:val="0"/>
              <w:jc w:val="center"/>
              <w:textAlignment w:val="baseline"/>
              <w:rPr>
                <w:color w:val="000000"/>
              </w:rPr>
            </w:pPr>
            <w:r>
              <w:rPr>
                <w:color w:val="000000"/>
              </w:rPr>
              <w:t>5</w:t>
            </w:r>
          </w:p>
        </w:tc>
        <w:tc>
          <w:tcPr>
            <w:tcW w:w="2959" w:type="dxa"/>
            <w:vAlign w:val="center"/>
          </w:tcPr>
          <w:p w:rsidR="00A94167" w:rsidRPr="009003AA" w:rsidRDefault="00A94167" w:rsidP="00A94167">
            <w:pPr>
              <w:pStyle w:val="Style7"/>
              <w:widowControl/>
              <w:overflowPunct w:val="0"/>
              <w:spacing w:line="240" w:lineRule="auto"/>
              <w:textAlignment w:val="baseline"/>
              <w:rPr>
                <w:rStyle w:val="FontStyle20"/>
                <w:i w:val="0"/>
              </w:rPr>
            </w:pPr>
            <w:r>
              <w:rPr>
                <w:color w:val="000000"/>
              </w:rPr>
              <w:t>Скважина №10</w:t>
            </w:r>
          </w:p>
        </w:tc>
        <w:tc>
          <w:tcPr>
            <w:tcW w:w="2831" w:type="dxa"/>
            <w:vAlign w:val="center"/>
          </w:tcPr>
          <w:p w:rsidR="00A94167" w:rsidRPr="007C19B7" w:rsidRDefault="00A94167" w:rsidP="00A94167">
            <w:pPr>
              <w:overflowPunct w:val="0"/>
              <w:autoSpaceDE w:val="0"/>
              <w:autoSpaceDN w:val="0"/>
              <w:adjustRightInd w:val="0"/>
              <w:jc w:val="center"/>
              <w:textAlignment w:val="baseline"/>
              <w:rPr>
                <w:color w:val="000000"/>
              </w:rPr>
            </w:pPr>
            <w:r>
              <w:rPr>
                <w:color w:val="000000"/>
              </w:rPr>
              <w:t>МУП «Жилкомсервис»</w:t>
            </w:r>
          </w:p>
        </w:tc>
        <w:tc>
          <w:tcPr>
            <w:tcW w:w="155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152</w:t>
            </w:r>
          </w:p>
        </w:tc>
        <w:tc>
          <w:tcPr>
            <w:tcW w:w="234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sidRPr="007C19B7">
              <w:rPr>
                <w:rStyle w:val="FontStyle20"/>
                <w:i w:val="0"/>
              </w:rPr>
              <w:t>ЭЦВ 6-</w:t>
            </w:r>
            <w:r>
              <w:rPr>
                <w:rStyle w:val="FontStyle20"/>
                <w:i w:val="0"/>
              </w:rPr>
              <w:t>10</w:t>
            </w:r>
            <w:r w:rsidRPr="007C19B7">
              <w:rPr>
                <w:rStyle w:val="FontStyle20"/>
                <w:i w:val="0"/>
              </w:rPr>
              <w:t>-</w:t>
            </w:r>
            <w:r>
              <w:rPr>
                <w:rStyle w:val="FontStyle20"/>
                <w:i w:val="0"/>
              </w:rPr>
              <w:t>110</w:t>
            </w:r>
          </w:p>
        </w:tc>
        <w:tc>
          <w:tcPr>
            <w:tcW w:w="2486"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8,0</w:t>
            </w:r>
          </w:p>
        </w:tc>
        <w:tc>
          <w:tcPr>
            <w:tcW w:w="2437"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рабочая</w:t>
            </w:r>
          </w:p>
        </w:tc>
      </w:tr>
      <w:tr w:rsidR="00A94167" w:rsidRPr="007C19B7" w:rsidTr="00A94167">
        <w:trPr>
          <w:trHeight w:val="397"/>
          <w:jc w:val="center"/>
        </w:trPr>
        <w:tc>
          <w:tcPr>
            <w:tcW w:w="789" w:type="dxa"/>
            <w:vAlign w:val="center"/>
          </w:tcPr>
          <w:p w:rsidR="00A94167" w:rsidRDefault="00A94167" w:rsidP="00A94167">
            <w:pPr>
              <w:overflowPunct w:val="0"/>
              <w:autoSpaceDE w:val="0"/>
              <w:autoSpaceDN w:val="0"/>
              <w:adjustRightInd w:val="0"/>
              <w:jc w:val="center"/>
              <w:textAlignment w:val="baseline"/>
              <w:rPr>
                <w:color w:val="000000"/>
              </w:rPr>
            </w:pPr>
            <w:r>
              <w:rPr>
                <w:color w:val="000000"/>
              </w:rPr>
              <w:t>6</w:t>
            </w:r>
          </w:p>
        </w:tc>
        <w:tc>
          <w:tcPr>
            <w:tcW w:w="2959" w:type="dxa"/>
            <w:vAlign w:val="center"/>
          </w:tcPr>
          <w:p w:rsidR="00A94167" w:rsidRPr="009003AA" w:rsidRDefault="00A94167" w:rsidP="00A94167">
            <w:pPr>
              <w:pStyle w:val="Style7"/>
              <w:widowControl/>
              <w:overflowPunct w:val="0"/>
              <w:spacing w:line="240" w:lineRule="auto"/>
              <w:textAlignment w:val="baseline"/>
              <w:rPr>
                <w:rStyle w:val="FontStyle20"/>
                <w:i w:val="0"/>
              </w:rPr>
            </w:pPr>
            <w:r>
              <w:rPr>
                <w:color w:val="000000"/>
              </w:rPr>
              <w:t>Скважина №11</w:t>
            </w:r>
          </w:p>
        </w:tc>
        <w:tc>
          <w:tcPr>
            <w:tcW w:w="2831" w:type="dxa"/>
            <w:vAlign w:val="center"/>
          </w:tcPr>
          <w:p w:rsidR="00A94167" w:rsidRDefault="00A94167" w:rsidP="00A94167">
            <w:pPr>
              <w:overflowPunct w:val="0"/>
              <w:autoSpaceDE w:val="0"/>
              <w:autoSpaceDN w:val="0"/>
              <w:adjustRightInd w:val="0"/>
              <w:jc w:val="center"/>
              <w:textAlignment w:val="baseline"/>
              <w:rPr>
                <w:color w:val="000000"/>
              </w:rPr>
            </w:pPr>
            <w:r>
              <w:rPr>
                <w:color w:val="000000"/>
              </w:rPr>
              <w:t>МУП «Жилкомсервис»</w:t>
            </w:r>
          </w:p>
        </w:tc>
        <w:tc>
          <w:tcPr>
            <w:tcW w:w="1559" w:type="dxa"/>
            <w:vAlign w:val="center"/>
          </w:tcPr>
          <w:p w:rsidR="00A94167" w:rsidRDefault="00A94167" w:rsidP="00A94167">
            <w:pPr>
              <w:pStyle w:val="Style7"/>
              <w:widowControl/>
              <w:overflowPunct w:val="0"/>
              <w:spacing w:line="240" w:lineRule="auto"/>
              <w:textAlignment w:val="baseline"/>
              <w:rPr>
                <w:rStyle w:val="FontStyle20"/>
                <w:i w:val="0"/>
              </w:rPr>
            </w:pPr>
            <w:r>
              <w:rPr>
                <w:rStyle w:val="FontStyle20"/>
                <w:i w:val="0"/>
              </w:rPr>
              <w:t>150</w:t>
            </w:r>
          </w:p>
        </w:tc>
        <w:tc>
          <w:tcPr>
            <w:tcW w:w="234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sidRPr="007C19B7">
              <w:rPr>
                <w:rStyle w:val="FontStyle20"/>
                <w:i w:val="0"/>
              </w:rPr>
              <w:t>ЭЦВ 6-</w:t>
            </w:r>
            <w:r>
              <w:rPr>
                <w:rStyle w:val="FontStyle20"/>
                <w:i w:val="0"/>
              </w:rPr>
              <w:t>10</w:t>
            </w:r>
            <w:r w:rsidRPr="007C19B7">
              <w:rPr>
                <w:rStyle w:val="FontStyle20"/>
                <w:i w:val="0"/>
              </w:rPr>
              <w:t>-</w:t>
            </w:r>
            <w:r>
              <w:rPr>
                <w:rStyle w:val="FontStyle20"/>
                <w:i w:val="0"/>
              </w:rPr>
              <w:t>140</w:t>
            </w:r>
          </w:p>
        </w:tc>
        <w:tc>
          <w:tcPr>
            <w:tcW w:w="2486" w:type="dxa"/>
            <w:vAlign w:val="center"/>
          </w:tcPr>
          <w:p w:rsidR="00A94167" w:rsidRDefault="00A94167" w:rsidP="00A94167">
            <w:pPr>
              <w:pStyle w:val="Style7"/>
              <w:widowControl/>
              <w:overflowPunct w:val="0"/>
              <w:spacing w:line="240" w:lineRule="auto"/>
              <w:textAlignment w:val="baseline"/>
              <w:rPr>
                <w:rStyle w:val="FontStyle20"/>
                <w:i w:val="0"/>
              </w:rPr>
            </w:pPr>
            <w:r>
              <w:rPr>
                <w:rStyle w:val="FontStyle20"/>
                <w:i w:val="0"/>
              </w:rPr>
              <w:t>16,0</w:t>
            </w:r>
          </w:p>
        </w:tc>
        <w:tc>
          <w:tcPr>
            <w:tcW w:w="2437" w:type="dxa"/>
            <w:vAlign w:val="center"/>
          </w:tcPr>
          <w:p w:rsidR="00A94167" w:rsidRPr="007C19B7" w:rsidRDefault="00A94167" w:rsidP="00A94167">
            <w:pPr>
              <w:pStyle w:val="Style7"/>
              <w:widowControl/>
              <w:overflowPunct w:val="0"/>
              <w:ind w:left="614" w:right="600"/>
              <w:textAlignment w:val="baseline"/>
              <w:rPr>
                <w:rStyle w:val="FontStyle20"/>
                <w:i w:val="0"/>
              </w:rPr>
            </w:pPr>
            <w:r>
              <w:rPr>
                <w:rStyle w:val="FontStyle20"/>
                <w:i w:val="0"/>
              </w:rPr>
              <w:t>резервная</w:t>
            </w:r>
          </w:p>
        </w:tc>
      </w:tr>
      <w:tr w:rsidR="00A94167" w:rsidRPr="007C19B7" w:rsidTr="00A94167">
        <w:trPr>
          <w:trHeight w:val="397"/>
          <w:jc w:val="center"/>
        </w:trPr>
        <w:tc>
          <w:tcPr>
            <w:tcW w:w="789" w:type="dxa"/>
            <w:vAlign w:val="center"/>
          </w:tcPr>
          <w:p w:rsidR="00A94167" w:rsidRDefault="00A94167" w:rsidP="00A94167">
            <w:pPr>
              <w:overflowPunct w:val="0"/>
              <w:autoSpaceDE w:val="0"/>
              <w:autoSpaceDN w:val="0"/>
              <w:adjustRightInd w:val="0"/>
              <w:jc w:val="center"/>
              <w:textAlignment w:val="baseline"/>
              <w:rPr>
                <w:color w:val="000000"/>
              </w:rPr>
            </w:pPr>
            <w:r>
              <w:rPr>
                <w:color w:val="000000"/>
              </w:rPr>
              <w:t>7</w:t>
            </w:r>
          </w:p>
        </w:tc>
        <w:tc>
          <w:tcPr>
            <w:tcW w:w="2959" w:type="dxa"/>
            <w:vAlign w:val="center"/>
          </w:tcPr>
          <w:p w:rsidR="00A94167" w:rsidRPr="009003AA" w:rsidRDefault="00A94167" w:rsidP="00A94167">
            <w:pPr>
              <w:pStyle w:val="Style7"/>
              <w:widowControl/>
              <w:overflowPunct w:val="0"/>
              <w:spacing w:line="240" w:lineRule="auto"/>
              <w:textAlignment w:val="baseline"/>
              <w:rPr>
                <w:rStyle w:val="FontStyle20"/>
                <w:i w:val="0"/>
              </w:rPr>
            </w:pPr>
            <w:r>
              <w:rPr>
                <w:color w:val="000000"/>
              </w:rPr>
              <w:t>Скважина №12</w:t>
            </w:r>
          </w:p>
        </w:tc>
        <w:tc>
          <w:tcPr>
            <w:tcW w:w="2831" w:type="dxa"/>
            <w:vAlign w:val="center"/>
          </w:tcPr>
          <w:p w:rsidR="00A94167" w:rsidRDefault="00A94167" w:rsidP="00A94167">
            <w:pPr>
              <w:overflowPunct w:val="0"/>
              <w:autoSpaceDE w:val="0"/>
              <w:autoSpaceDN w:val="0"/>
              <w:adjustRightInd w:val="0"/>
              <w:jc w:val="center"/>
              <w:textAlignment w:val="baseline"/>
              <w:rPr>
                <w:color w:val="000000"/>
              </w:rPr>
            </w:pPr>
            <w:r>
              <w:rPr>
                <w:color w:val="000000"/>
              </w:rPr>
              <w:t>МУП «Жилкомсервис»</w:t>
            </w:r>
          </w:p>
        </w:tc>
        <w:tc>
          <w:tcPr>
            <w:tcW w:w="1559" w:type="dxa"/>
            <w:vAlign w:val="center"/>
          </w:tcPr>
          <w:p w:rsidR="00A94167" w:rsidRDefault="00A94167" w:rsidP="00A94167">
            <w:pPr>
              <w:pStyle w:val="Style7"/>
              <w:widowControl/>
              <w:overflowPunct w:val="0"/>
              <w:spacing w:line="240" w:lineRule="auto"/>
              <w:textAlignment w:val="baseline"/>
              <w:rPr>
                <w:rStyle w:val="FontStyle20"/>
                <w:i w:val="0"/>
              </w:rPr>
            </w:pPr>
            <w:r>
              <w:rPr>
                <w:rStyle w:val="FontStyle20"/>
                <w:i w:val="0"/>
              </w:rPr>
              <w:t>150</w:t>
            </w:r>
          </w:p>
        </w:tc>
        <w:tc>
          <w:tcPr>
            <w:tcW w:w="234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sidRPr="007C19B7">
              <w:rPr>
                <w:rStyle w:val="FontStyle20"/>
                <w:i w:val="0"/>
              </w:rPr>
              <w:t>ЭЦВ 6-</w:t>
            </w:r>
            <w:r>
              <w:rPr>
                <w:rStyle w:val="FontStyle20"/>
                <w:i w:val="0"/>
              </w:rPr>
              <w:t>10</w:t>
            </w:r>
            <w:r w:rsidRPr="007C19B7">
              <w:rPr>
                <w:rStyle w:val="FontStyle20"/>
                <w:i w:val="0"/>
              </w:rPr>
              <w:t>-</w:t>
            </w:r>
            <w:r>
              <w:rPr>
                <w:rStyle w:val="FontStyle20"/>
                <w:i w:val="0"/>
              </w:rPr>
              <w:t>110</w:t>
            </w:r>
          </w:p>
        </w:tc>
        <w:tc>
          <w:tcPr>
            <w:tcW w:w="2486" w:type="dxa"/>
            <w:vAlign w:val="center"/>
          </w:tcPr>
          <w:p w:rsidR="00A94167" w:rsidRDefault="00A94167" w:rsidP="00A94167">
            <w:pPr>
              <w:pStyle w:val="Style7"/>
              <w:widowControl/>
              <w:overflowPunct w:val="0"/>
              <w:spacing w:line="240" w:lineRule="auto"/>
              <w:textAlignment w:val="baseline"/>
              <w:rPr>
                <w:rStyle w:val="FontStyle20"/>
                <w:i w:val="0"/>
              </w:rPr>
            </w:pPr>
            <w:r>
              <w:rPr>
                <w:rStyle w:val="FontStyle20"/>
                <w:i w:val="0"/>
              </w:rPr>
              <w:t>9,0</w:t>
            </w:r>
          </w:p>
        </w:tc>
        <w:tc>
          <w:tcPr>
            <w:tcW w:w="2437" w:type="dxa"/>
            <w:vAlign w:val="center"/>
          </w:tcPr>
          <w:p w:rsidR="00A94167" w:rsidRPr="007C19B7" w:rsidRDefault="00A94167" w:rsidP="00A94167">
            <w:pPr>
              <w:pStyle w:val="Style7"/>
              <w:widowControl/>
              <w:overflowPunct w:val="0"/>
              <w:ind w:left="614" w:right="600"/>
              <w:textAlignment w:val="baseline"/>
              <w:rPr>
                <w:rStyle w:val="FontStyle20"/>
                <w:i w:val="0"/>
              </w:rPr>
            </w:pPr>
            <w:r>
              <w:rPr>
                <w:rStyle w:val="FontStyle20"/>
                <w:i w:val="0"/>
              </w:rPr>
              <w:t>рабочая</w:t>
            </w:r>
          </w:p>
        </w:tc>
      </w:tr>
      <w:tr w:rsidR="00A94167" w:rsidRPr="007C19B7" w:rsidTr="007C1F32">
        <w:trPr>
          <w:trHeight w:val="271"/>
          <w:jc w:val="center"/>
        </w:trPr>
        <w:tc>
          <w:tcPr>
            <w:tcW w:w="15410" w:type="dxa"/>
            <w:gridSpan w:val="7"/>
            <w:vAlign w:val="center"/>
          </w:tcPr>
          <w:p w:rsidR="00A94167" w:rsidRPr="007C19B7" w:rsidRDefault="00A94167" w:rsidP="00A94167">
            <w:pPr>
              <w:pStyle w:val="Style7"/>
              <w:widowControl/>
              <w:overflowPunct w:val="0"/>
              <w:spacing w:line="240" w:lineRule="auto"/>
              <w:textAlignment w:val="baseline"/>
              <w:rPr>
                <w:rStyle w:val="FontStyle20"/>
                <w:i w:val="0"/>
              </w:rPr>
            </w:pPr>
            <w:r>
              <w:rPr>
                <w:color w:val="000000"/>
              </w:rPr>
              <w:t>Скважины Сокура  сельского</w:t>
            </w:r>
          </w:p>
        </w:tc>
      </w:tr>
      <w:tr w:rsidR="00A94167" w:rsidRPr="007C19B7" w:rsidTr="00A94167">
        <w:trPr>
          <w:trHeight w:val="397"/>
          <w:jc w:val="center"/>
        </w:trPr>
        <w:tc>
          <w:tcPr>
            <w:tcW w:w="789" w:type="dxa"/>
            <w:vAlign w:val="center"/>
          </w:tcPr>
          <w:p w:rsidR="00A94167" w:rsidRDefault="00A94167" w:rsidP="00A94167">
            <w:pPr>
              <w:overflowPunct w:val="0"/>
              <w:autoSpaceDE w:val="0"/>
              <w:autoSpaceDN w:val="0"/>
              <w:adjustRightInd w:val="0"/>
              <w:jc w:val="center"/>
              <w:textAlignment w:val="baseline"/>
              <w:rPr>
                <w:color w:val="000000"/>
              </w:rPr>
            </w:pPr>
            <w:r>
              <w:rPr>
                <w:color w:val="000000"/>
              </w:rPr>
              <w:t>8</w:t>
            </w:r>
          </w:p>
        </w:tc>
        <w:tc>
          <w:tcPr>
            <w:tcW w:w="2959" w:type="dxa"/>
            <w:vAlign w:val="center"/>
          </w:tcPr>
          <w:p w:rsidR="00A94167" w:rsidRPr="009003AA" w:rsidRDefault="00A94167" w:rsidP="00A94167">
            <w:pPr>
              <w:overflowPunct w:val="0"/>
              <w:autoSpaceDE w:val="0"/>
              <w:autoSpaceDN w:val="0"/>
              <w:adjustRightInd w:val="0"/>
              <w:jc w:val="center"/>
              <w:textAlignment w:val="baseline"/>
              <w:rPr>
                <w:color w:val="000000"/>
              </w:rPr>
            </w:pPr>
            <w:r>
              <w:rPr>
                <w:color w:val="000000"/>
              </w:rPr>
              <w:t>Скважина №1</w:t>
            </w:r>
          </w:p>
        </w:tc>
        <w:tc>
          <w:tcPr>
            <w:tcW w:w="2831" w:type="dxa"/>
            <w:vAlign w:val="center"/>
          </w:tcPr>
          <w:p w:rsidR="00A94167" w:rsidRPr="007C19B7" w:rsidRDefault="00A94167" w:rsidP="00A94167">
            <w:pPr>
              <w:overflowPunct w:val="0"/>
              <w:autoSpaceDE w:val="0"/>
              <w:autoSpaceDN w:val="0"/>
              <w:adjustRightInd w:val="0"/>
              <w:jc w:val="center"/>
              <w:textAlignment w:val="baseline"/>
              <w:rPr>
                <w:color w:val="000000"/>
              </w:rPr>
            </w:pPr>
            <w:r>
              <w:rPr>
                <w:color w:val="000000"/>
              </w:rPr>
              <w:t>МУП «Жилкомсервис»</w:t>
            </w:r>
          </w:p>
        </w:tc>
        <w:tc>
          <w:tcPr>
            <w:tcW w:w="1559" w:type="dxa"/>
            <w:vAlign w:val="center"/>
          </w:tcPr>
          <w:p w:rsidR="00A94167" w:rsidRPr="008E5DBA" w:rsidRDefault="00A94167" w:rsidP="00A94167">
            <w:pPr>
              <w:pStyle w:val="Style5"/>
              <w:widowControl/>
              <w:overflowPunct w:val="0"/>
              <w:jc w:val="center"/>
              <w:textAlignment w:val="baseline"/>
            </w:pPr>
            <w:r>
              <w:t>120</w:t>
            </w:r>
          </w:p>
        </w:tc>
        <w:tc>
          <w:tcPr>
            <w:tcW w:w="234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sidRPr="007C19B7">
              <w:rPr>
                <w:rStyle w:val="FontStyle20"/>
                <w:i w:val="0"/>
              </w:rPr>
              <w:t xml:space="preserve">ЭЦВ </w:t>
            </w:r>
            <w:r>
              <w:rPr>
                <w:rStyle w:val="FontStyle20"/>
                <w:i w:val="0"/>
              </w:rPr>
              <w:t>8-10-140</w:t>
            </w:r>
          </w:p>
        </w:tc>
        <w:tc>
          <w:tcPr>
            <w:tcW w:w="2486" w:type="dxa"/>
            <w:vAlign w:val="center"/>
          </w:tcPr>
          <w:p w:rsidR="00A94167" w:rsidRPr="007C19B7" w:rsidRDefault="00A94167" w:rsidP="00A94167">
            <w:pPr>
              <w:pStyle w:val="Style7"/>
              <w:widowControl/>
              <w:overflowPunct w:val="0"/>
              <w:ind w:left="614" w:right="600"/>
              <w:textAlignment w:val="baseline"/>
              <w:rPr>
                <w:rStyle w:val="FontStyle20"/>
                <w:i w:val="0"/>
              </w:rPr>
            </w:pPr>
            <w:r>
              <w:rPr>
                <w:rStyle w:val="FontStyle20"/>
                <w:i w:val="0"/>
              </w:rPr>
              <w:t>12,0</w:t>
            </w:r>
          </w:p>
        </w:tc>
        <w:tc>
          <w:tcPr>
            <w:tcW w:w="2437" w:type="dxa"/>
            <w:vAlign w:val="center"/>
          </w:tcPr>
          <w:p w:rsidR="00A94167" w:rsidRPr="007C19B7" w:rsidRDefault="00A94167" w:rsidP="00A94167">
            <w:pPr>
              <w:pStyle w:val="Style7"/>
              <w:widowControl/>
              <w:overflowPunct w:val="0"/>
              <w:ind w:left="614" w:right="600"/>
              <w:textAlignment w:val="baseline"/>
              <w:rPr>
                <w:rStyle w:val="FontStyle20"/>
                <w:i w:val="0"/>
              </w:rPr>
            </w:pPr>
            <w:r>
              <w:rPr>
                <w:rStyle w:val="FontStyle20"/>
                <w:i w:val="0"/>
              </w:rPr>
              <w:t>рабочая</w:t>
            </w:r>
          </w:p>
        </w:tc>
      </w:tr>
      <w:tr w:rsidR="00A94167" w:rsidRPr="007C19B7" w:rsidTr="00A94167">
        <w:trPr>
          <w:trHeight w:val="397"/>
          <w:jc w:val="center"/>
        </w:trPr>
        <w:tc>
          <w:tcPr>
            <w:tcW w:w="789" w:type="dxa"/>
            <w:vAlign w:val="center"/>
          </w:tcPr>
          <w:p w:rsidR="00A94167" w:rsidRDefault="00A94167" w:rsidP="00A94167">
            <w:pPr>
              <w:overflowPunct w:val="0"/>
              <w:autoSpaceDE w:val="0"/>
              <w:autoSpaceDN w:val="0"/>
              <w:adjustRightInd w:val="0"/>
              <w:jc w:val="center"/>
              <w:textAlignment w:val="baseline"/>
              <w:rPr>
                <w:color w:val="000000"/>
              </w:rPr>
            </w:pPr>
            <w:r>
              <w:rPr>
                <w:color w:val="000000"/>
              </w:rPr>
              <w:t>9</w:t>
            </w:r>
          </w:p>
        </w:tc>
        <w:tc>
          <w:tcPr>
            <w:tcW w:w="2959" w:type="dxa"/>
            <w:vAlign w:val="center"/>
          </w:tcPr>
          <w:p w:rsidR="00A94167" w:rsidRPr="009003AA" w:rsidRDefault="00A94167" w:rsidP="00A94167">
            <w:pPr>
              <w:pStyle w:val="Style7"/>
              <w:widowControl/>
              <w:overflowPunct w:val="0"/>
              <w:spacing w:line="240" w:lineRule="auto"/>
              <w:textAlignment w:val="baseline"/>
              <w:rPr>
                <w:rStyle w:val="FontStyle20"/>
                <w:i w:val="0"/>
              </w:rPr>
            </w:pPr>
            <w:r>
              <w:rPr>
                <w:color w:val="000000"/>
              </w:rPr>
              <w:t>Скважина №2</w:t>
            </w:r>
          </w:p>
        </w:tc>
        <w:tc>
          <w:tcPr>
            <w:tcW w:w="2831" w:type="dxa"/>
            <w:vAlign w:val="center"/>
          </w:tcPr>
          <w:p w:rsidR="00A94167" w:rsidRDefault="00A94167" w:rsidP="00A94167">
            <w:pPr>
              <w:overflowPunct w:val="0"/>
              <w:autoSpaceDE w:val="0"/>
              <w:autoSpaceDN w:val="0"/>
              <w:adjustRightInd w:val="0"/>
              <w:jc w:val="center"/>
              <w:textAlignment w:val="baseline"/>
              <w:rPr>
                <w:color w:val="000000"/>
              </w:rPr>
            </w:pPr>
            <w:r>
              <w:rPr>
                <w:color w:val="000000"/>
              </w:rPr>
              <w:t>МУП «Жилкомсервис»</w:t>
            </w:r>
          </w:p>
        </w:tc>
        <w:tc>
          <w:tcPr>
            <w:tcW w:w="1559" w:type="dxa"/>
            <w:vAlign w:val="center"/>
          </w:tcPr>
          <w:p w:rsidR="00A94167" w:rsidRDefault="00A94167" w:rsidP="00A94167">
            <w:pPr>
              <w:pStyle w:val="Style7"/>
              <w:widowControl/>
              <w:overflowPunct w:val="0"/>
              <w:spacing w:line="240" w:lineRule="auto"/>
              <w:textAlignment w:val="baseline"/>
              <w:rPr>
                <w:rStyle w:val="FontStyle20"/>
                <w:i w:val="0"/>
              </w:rPr>
            </w:pPr>
            <w:r>
              <w:rPr>
                <w:rStyle w:val="FontStyle20"/>
                <w:i w:val="0"/>
              </w:rPr>
              <w:t>120</w:t>
            </w:r>
          </w:p>
        </w:tc>
        <w:tc>
          <w:tcPr>
            <w:tcW w:w="234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sidRPr="007C19B7">
              <w:rPr>
                <w:rStyle w:val="FontStyle20"/>
                <w:i w:val="0"/>
              </w:rPr>
              <w:t>ЭЦВ 6-</w:t>
            </w:r>
            <w:r>
              <w:rPr>
                <w:rStyle w:val="FontStyle20"/>
                <w:i w:val="0"/>
              </w:rPr>
              <w:t>16-110</w:t>
            </w:r>
          </w:p>
        </w:tc>
        <w:tc>
          <w:tcPr>
            <w:tcW w:w="2486" w:type="dxa"/>
            <w:vAlign w:val="center"/>
          </w:tcPr>
          <w:p w:rsidR="00A94167" w:rsidRDefault="00A94167" w:rsidP="00A94167">
            <w:pPr>
              <w:pStyle w:val="Style7"/>
              <w:widowControl/>
              <w:overflowPunct w:val="0"/>
              <w:spacing w:line="240" w:lineRule="auto"/>
              <w:textAlignment w:val="baseline"/>
              <w:rPr>
                <w:rStyle w:val="FontStyle20"/>
                <w:i w:val="0"/>
              </w:rPr>
            </w:pPr>
            <w:r>
              <w:rPr>
                <w:rStyle w:val="FontStyle20"/>
                <w:i w:val="0"/>
              </w:rPr>
              <w:t>10,0</w:t>
            </w:r>
          </w:p>
        </w:tc>
        <w:tc>
          <w:tcPr>
            <w:tcW w:w="2437" w:type="dxa"/>
            <w:vAlign w:val="center"/>
          </w:tcPr>
          <w:p w:rsidR="00A94167" w:rsidRPr="007C19B7" w:rsidRDefault="00A94167" w:rsidP="00A94167">
            <w:pPr>
              <w:pStyle w:val="Style7"/>
              <w:widowControl/>
              <w:overflowPunct w:val="0"/>
              <w:ind w:left="614" w:right="600"/>
              <w:textAlignment w:val="baseline"/>
              <w:rPr>
                <w:rStyle w:val="FontStyle20"/>
                <w:i w:val="0"/>
              </w:rPr>
            </w:pPr>
            <w:r>
              <w:rPr>
                <w:rStyle w:val="FontStyle20"/>
                <w:i w:val="0"/>
              </w:rPr>
              <w:t>рабочая</w:t>
            </w:r>
          </w:p>
        </w:tc>
      </w:tr>
      <w:tr w:rsidR="00A94167" w:rsidRPr="007C19B7" w:rsidTr="00A94167">
        <w:trPr>
          <w:trHeight w:val="397"/>
          <w:jc w:val="center"/>
        </w:trPr>
        <w:tc>
          <w:tcPr>
            <w:tcW w:w="789" w:type="dxa"/>
            <w:vAlign w:val="center"/>
          </w:tcPr>
          <w:p w:rsidR="00A94167" w:rsidRDefault="00A94167" w:rsidP="00A94167">
            <w:pPr>
              <w:overflowPunct w:val="0"/>
              <w:autoSpaceDE w:val="0"/>
              <w:autoSpaceDN w:val="0"/>
              <w:adjustRightInd w:val="0"/>
              <w:jc w:val="center"/>
              <w:textAlignment w:val="baseline"/>
              <w:rPr>
                <w:color w:val="000000"/>
              </w:rPr>
            </w:pPr>
            <w:r>
              <w:rPr>
                <w:color w:val="000000"/>
              </w:rPr>
              <w:t>10</w:t>
            </w:r>
          </w:p>
        </w:tc>
        <w:tc>
          <w:tcPr>
            <w:tcW w:w="2959" w:type="dxa"/>
            <w:vAlign w:val="center"/>
          </w:tcPr>
          <w:p w:rsidR="00A94167" w:rsidRPr="009003AA" w:rsidRDefault="00A94167" w:rsidP="00A94167">
            <w:pPr>
              <w:pStyle w:val="Style5"/>
              <w:widowControl/>
              <w:overflowPunct w:val="0"/>
              <w:ind w:left="5"/>
              <w:jc w:val="center"/>
              <w:textAlignment w:val="baseline"/>
            </w:pPr>
            <w:r>
              <w:rPr>
                <w:color w:val="000000"/>
              </w:rPr>
              <w:t>Скважина №3</w:t>
            </w:r>
          </w:p>
        </w:tc>
        <w:tc>
          <w:tcPr>
            <w:tcW w:w="2831" w:type="dxa"/>
            <w:vAlign w:val="center"/>
          </w:tcPr>
          <w:p w:rsidR="00A94167" w:rsidRPr="007C19B7" w:rsidRDefault="00A94167" w:rsidP="00A94167">
            <w:pPr>
              <w:overflowPunct w:val="0"/>
              <w:autoSpaceDE w:val="0"/>
              <w:autoSpaceDN w:val="0"/>
              <w:adjustRightInd w:val="0"/>
              <w:jc w:val="center"/>
              <w:textAlignment w:val="baseline"/>
              <w:rPr>
                <w:color w:val="000000"/>
              </w:rPr>
            </w:pPr>
            <w:r>
              <w:rPr>
                <w:color w:val="000000"/>
              </w:rPr>
              <w:t>МУП «Жилкомсервис»</w:t>
            </w:r>
          </w:p>
        </w:tc>
        <w:tc>
          <w:tcPr>
            <w:tcW w:w="1559" w:type="dxa"/>
            <w:vAlign w:val="center"/>
          </w:tcPr>
          <w:p w:rsidR="00A94167" w:rsidRPr="008E5DBA" w:rsidRDefault="00A94167" w:rsidP="00A94167">
            <w:pPr>
              <w:pStyle w:val="Style5"/>
              <w:widowControl/>
              <w:overflowPunct w:val="0"/>
              <w:jc w:val="center"/>
              <w:textAlignment w:val="baseline"/>
            </w:pPr>
            <w:r>
              <w:t>150</w:t>
            </w:r>
          </w:p>
        </w:tc>
        <w:tc>
          <w:tcPr>
            <w:tcW w:w="234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ЭЦВ 8</w:t>
            </w:r>
            <w:r w:rsidRPr="007C19B7">
              <w:rPr>
                <w:rStyle w:val="FontStyle20"/>
                <w:i w:val="0"/>
              </w:rPr>
              <w:t>-</w:t>
            </w:r>
            <w:r>
              <w:rPr>
                <w:rStyle w:val="FontStyle20"/>
                <w:i w:val="0"/>
              </w:rPr>
              <w:t>25</w:t>
            </w:r>
            <w:r w:rsidRPr="007C19B7">
              <w:rPr>
                <w:rStyle w:val="FontStyle20"/>
                <w:i w:val="0"/>
              </w:rPr>
              <w:t>-</w:t>
            </w:r>
            <w:r>
              <w:rPr>
                <w:rStyle w:val="FontStyle20"/>
                <w:i w:val="0"/>
              </w:rPr>
              <w:t>100</w:t>
            </w:r>
          </w:p>
        </w:tc>
        <w:tc>
          <w:tcPr>
            <w:tcW w:w="2486"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20,0</w:t>
            </w:r>
          </w:p>
        </w:tc>
        <w:tc>
          <w:tcPr>
            <w:tcW w:w="2437"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резервная</w:t>
            </w:r>
          </w:p>
        </w:tc>
      </w:tr>
      <w:tr w:rsidR="00A94167" w:rsidRPr="007C19B7" w:rsidTr="00A94167">
        <w:trPr>
          <w:trHeight w:val="397"/>
          <w:jc w:val="center"/>
        </w:trPr>
        <w:tc>
          <w:tcPr>
            <w:tcW w:w="789" w:type="dxa"/>
            <w:vAlign w:val="center"/>
          </w:tcPr>
          <w:p w:rsidR="00A94167" w:rsidRDefault="00A94167" w:rsidP="00A94167">
            <w:pPr>
              <w:overflowPunct w:val="0"/>
              <w:autoSpaceDE w:val="0"/>
              <w:autoSpaceDN w:val="0"/>
              <w:adjustRightInd w:val="0"/>
              <w:jc w:val="center"/>
              <w:textAlignment w:val="baseline"/>
              <w:rPr>
                <w:color w:val="000000"/>
              </w:rPr>
            </w:pPr>
            <w:r>
              <w:rPr>
                <w:color w:val="000000"/>
              </w:rPr>
              <w:t>11</w:t>
            </w:r>
          </w:p>
        </w:tc>
        <w:tc>
          <w:tcPr>
            <w:tcW w:w="2959" w:type="dxa"/>
            <w:vAlign w:val="center"/>
          </w:tcPr>
          <w:p w:rsidR="00A94167" w:rsidRPr="009003AA" w:rsidRDefault="00A94167" w:rsidP="00A94167">
            <w:pPr>
              <w:pStyle w:val="Style7"/>
              <w:widowControl/>
              <w:overflowPunct w:val="0"/>
              <w:spacing w:line="240" w:lineRule="auto"/>
              <w:textAlignment w:val="baseline"/>
              <w:rPr>
                <w:rStyle w:val="FontStyle20"/>
                <w:i w:val="0"/>
              </w:rPr>
            </w:pPr>
            <w:r>
              <w:rPr>
                <w:color w:val="000000"/>
              </w:rPr>
              <w:t>Скважина №4</w:t>
            </w:r>
          </w:p>
        </w:tc>
        <w:tc>
          <w:tcPr>
            <w:tcW w:w="2831" w:type="dxa"/>
            <w:vAlign w:val="center"/>
          </w:tcPr>
          <w:p w:rsidR="00A94167" w:rsidRPr="007C19B7" w:rsidRDefault="00A94167" w:rsidP="00A94167">
            <w:pPr>
              <w:overflowPunct w:val="0"/>
              <w:autoSpaceDE w:val="0"/>
              <w:autoSpaceDN w:val="0"/>
              <w:adjustRightInd w:val="0"/>
              <w:jc w:val="center"/>
              <w:textAlignment w:val="baseline"/>
              <w:rPr>
                <w:color w:val="000000"/>
              </w:rPr>
            </w:pPr>
            <w:r>
              <w:rPr>
                <w:color w:val="000000"/>
              </w:rPr>
              <w:t>МУП «Жилкомсервис»</w:t>
            </w:r>
          </w:p>
        </w:tc>
        <w:tc>
          <w:tcPr>
            <w:tcW w:w="155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150</w:t>
            </w:r>
          </w:p>
        </w:tc>
        <w:tc>
          <w:tcPr>
            <w:tcW w:w="234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sidRPr="007C19B7">
              <w:rPr>
                <w:rStyle w:val="FontStyle20"/>
                <w:i w:val="0"/>
              </w:rPr>
              <w:t xml:space="preserve">ЭЦВ </w:t>
            </w:r>
            <w:r>
              <w:rPr>
                <w:rStyle w:val="FontStyle20"/>
                <w:i w:val="0"/>
              </w:rPr>
              <w:t>6-10-110</w:t>
            </w:r>
          </w:p>
        </w:tc>
        <w:tc>
          <w:tcPr>
            <w:tcW w:w="2486"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3,8</w:t>
            </w:r>
          </w:p>
        </w:tc>
        <w:tc>
          <w:tcPr>
            <w:tcW w:w="2437"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Летняя для нужд ж/д</w:t>
            </w:r>
          </w:p>
        </w:tc>
      </w:tr>
      <w:tr w:rsidR="00A94167" w:rsidRPr="007C19B7" w:rsidTr="00A94167">
        <w:trPr>
          <w:trHeight w:val="397"/>
          <w:jc w:val="center"/>
        </w:trPr>
        <w:tc>
          <w:tcPr>
            <w:tcW w:w="789" w:type="dxa"/>
            <w:vAlign w:val="center"/>
          </w:tcPr>
          <w:p w:rsidR="00A94167" w:rsidRPr="007C19B7" w:rsidRDefault="00A94167" w:rsidP="00A94167">
            <w:pPr>
              <w:overflowPunct w:val="0"/>
              <w:autoSpaceDE w:val="0"/>
              <w:autoSpaceDN w:val="0"/>
              <w:adjustRightInd w:val="0"/>
              <w:jc w:val="center"/>
              <w:textAlignment w:val="baseline"/>
              <w:rPr>
                <w:color w:val="000000"/>
              </w:rPr>
            </w:pPr>
            <w:r>
              <w:rPr>
                <w:color w:val="000000"/>
              </w:rPr>
              <w:t>12</w:t>
            </w:r>
          </w:p>
        </w:tc>
        <w:tc>
          <w:tcPr>
            <w:tcW w:w="2959" w:type="dxa"/>
            <w:vAlign w:val="center"/>
          </w:tcPr>
          <w:p w:rsidR="00A94167" w:rsidRPr="009003AA" w:rsidRDefault="00A94167" w:rsidP="00A94167">
            <w:pPr>
              <w:pStyle w:val="Style7"/>
              <w:widowControl/>
              <w:overflowPunct w:val="0"/>
              <w:spacing w:line="240" w:lineRule="auto"/>
              <w:textAlignment w:val="baseline"/>
              <w:rPr>
                <w:rStyle w:val="FontStyle20"/>
                <w:i w:val="0"/>
              </w:rPr>
            </w:pPr>
            <w:r>
              <w:rPr>
                <w:color w:val="000000"/>
              </w:rPr>
              <w:t>Скважина №5</w:t>
            </w:r>
          </w:p>
        </w:tc>
        <w:tc>
          <w:tcPr>
            <w:tcW w:w="2831" w:type="dxa"/>
            <w:vAlign w:val="center"/>
          </w:tcPr>
          <w:p w:rsidR="00A94167" w:rsidRPr="007C19B7" w:rsidRDefault="00A94167" w:rsidP="00A94167">
            <w:pPr>
              <w:overflowPunct w:val="0"/>
              <w:autoSpaceDE w:val="0"/>
              <w:autoSpaceDN w:val="0"/>
              <w:adjustRightInd w:val="0"/>
              <w:jc w:val="center"/>
              <w:textAlignment w:val="baseline"/>
              <w:rPr>
                <w:color w:val="000000"/>
              </w:rPr>
            </w:pPr>
            <w:r>
              <w:rPr>
                <w:color w:val="000000"/>
              </w:rPr>
              <w:t>МУП «Жилкомсервис»</w:t>
            </w:r>
          </w:p>
        </w:tc>
        <w:tc>
          <w:tcPr>
            <w:tcW w:w="155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150</w:t>
            </w:r>
          </w:p>
        </w:tc>
        <w:tc>
          <w:tcPr>
            <w:tcW w:w="234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sidRPr="007C19B7">
              <w:rPr>
                <w:rStyle w:val="FontStyle20"/>
                <w:i w:val="0"/>
              </w:rPr>
              <w:t>ЭЦВ 6-</w:t>
            </w:r>
            <w:r>
              <w:rPr>
                <w:rStyle w:val="FontStyle20"/>
                <w:i w:val="0"/>
              </w:rPr>
              <w:t>10</w:t>
            </w:r>
            <w:r w:rsidRPr="007C19B7">
              <w:rPr>
                <w:rStyle w:val="FontStyle20"/>
                <w:i w:val="0"/>
              </w:rPr>
              <w:t>-</w:t>
            </w:r>
            <w:r>
              <w:rPr>
                <w:rStyle w:val="FontStyle20"/>
                <w:i w:val="0"/>
              </w:rPr>
              <w:t>110</w:t>
            </w:r>
          </w:p>
        </w:tc>
        <w:tc>
          <w:tcPr>
            <w:tcW w:w="2486"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5,8</w:t>
            </w:r>
          </w:p>
        </w:tc>
        <w:tc>
          <w:tcPr>
            <w:tcW w:w="2437"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резервная</w:t>
            </w:r>
          </w:p>
        </w:tc>
      </w:tr>
      <w:tr w:rsidR="00A94167" w:rsidRPr="007C19B7" w:rsidTr="00A94167">
        <w:trPr>
          <w:trHeight w:val="397"/>
          <w:jc w:val="center"/>
        </w:trPr>
        <w:tc>
          <w:tcPr>
            <w:tcW w:w="789" w:type="dxa"/>
            <w:vAlign w:val="center"/>
          </w:tcPr>
          <w:p w:rsidR="00A94167" w:rsidRDefault="00A94167" w:rsidP="00A94167">
            <w:pPr>
              <w:overflowPunct w:val="0"/>
              <w:autoSpaceDE w:val="0"/>
              <w:autoSpaceDN w:val="0"/>
              <w:adjustRightInd w:val="0"/>
              <w:jc w:val="center"/>
              <w:textAlignment w:val="baseline"/>
              <w:rPr>
                <w:color w:val="000000"/>
              </w:rPr>
            </w:pPr>
            <w:r>
              <w:rPr>
                <w:color w:val="000000"/>
              </w:rPr>
              <w:t>13</w:t>
            </w:r>
          </w:p>
        </w:tc>
        <w:tc>
          <w:tcPr>
            <w:tcW w:w="2959" w:type="dxa"/>
            <w:vAlign w:val="center"/>
          </w:tcPr>
          <w:p w:rsidR="00A94167" w:rsidRPr="009003AA" w:rsidRDefault="00A94167" w:rsidP="00A94167">
            <w:pPr>
              <w:pStyle w:val="Style7"/>
              <w:widowControl/>
              <w:overflowPunct w:val="0"/>
              <w:spacing w:line="240" w:lineRule="auto"/>
              <w:textAlignment w:val="baseline"/>
              <w:rPr>
                <w:rStyle w:val="FontStyle20"/>
                <w:i w:val="0"/>
              </w:rPr>
            </w:pPr>
            <w:r>
              <w:rPr>
                <w:color w:val="000000"/>
              </w:rPr>
              <w:t>Скважина №6</w:t>
            </w:r>
          </w:p>
        </w:tc>
        <w:tc>
          <w:tcPr>
            <w:tcW w:w="2831" w:type="dxa"/>
            <w:vAlign w:val="center"/>
          </w:tcPr>
          <w:p w:rsidR="00A94167" w:rsidRPr="007C19B7" w:rsidRDefault="00A94167" w:rsidP="00A94167">
            <w:pPr>
              <w:overflowPunct w:val="0"/>
              <w:autoSpaceDE w:val="0"/>
              <w:autoSpaceDN w:val="0"/>
              <w:adjustRightInd w:val="0"/>
              <w:jc w:val="center"/>
              <w:textAlignment w:val="baseline"/>
              <w:rPr>
                <w:color w:val="000000"/>
              </w:rPr>
            </w:pPr>
            <w:r>
              <w:rPr>
                <w:color w:val="000000"/>
              </w:rPr>
              <w:t>МУП «Жилкомсервис»</w:t>
            </w:r>
          </w:p>
        </w:tc>
        <w:tc>
          <w:tcPr>
            <w:tcW w:w="155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138</w:t>
            </w:r>
          </w:p>
        </w:tc>
        <w:tc>
          <w:tcPr>
            <w:tcW w:w="234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sidRPr="007C19B7">
              <w:rPr>
                <w:rStyle w:val="FontStyle20"/>
                <w:i w:val="0"/>
              </w:rPr>
              <w:t>ЭЦВ 6-</w:t>
            </w:r>
            <w:r>
              <w:rPr>
                <w:rStyle w:val="FontStyle20"/>
                <w:i w:val="0"/>
              </w:rPr>
              <w:t>10</w:t>
            </w:r>
            <w:r w:rsidRPr="007C19B7">
              <w:rPr>
                <w:rStyle w:val="FontStyle20"/>
                <w:i w:val="0"/>
              </w:rPr>
              <w:t>-</w:t>
            </w:r>
            <w:r>
              <w:rPr>
                <w:rStyle w:val="FontStyle20"/>
                <w:i w:val="0"/>
              </w:rPr>
              <w:t>110</w:t>
            </w:r>
          </w:p>
        </w:tc>
        <w:tc>
          <w:tcPr>
            <w:tcW w:w="2486"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7,0</w:t>
            </w:r>
          </w:p>
        </w:tc>
        <w:tc>
          <w:tcPr>
            <w:tcW w:w="2437"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рабочая</w:t>
            </w:r>
          </w:p>
        </w:tc>
      </w:tr>
      <w:tr w:rsidR="00A94167" w:rsidRPr="007C19B7" w:rsidTr="00A94167">
        <w:trPr>
          <w:trHeight w:val="397"/>
          <w:jc w:val="center"/>
        </w:trPr>
        <w:tc>
          <w:tcPr>
            <w:tcW w:w="789" w:type="dxa"/>
            <w:vAlign w:val="center"/>
          </w:tcPr>
          <w:p w:rsidR="00A94167" w:rsidRDefault="00A94167" w:rsidP="00A94167">
            <w:pPr>
              <w:overflowPunct w:val="0"/>
              <w:autoSpaceDE w:val="0"/>
              <w:autoSpaceDN w:val="0"/>
              <w:adjustRightInd w:val="0"/>
              <w:jc w:val="center"/>
              <w:textAlignment w:val="baseline"/>
              <w:rPr>
                <w:color w:val="000000"/>
              </w:rPr>
            </w:pPr>
            <w:r>
              <w:rPr>
                <w:color w:val="000000"/>
              </w:rPr>
              <w:t>14</w:t>
            </w:r>
          </w:p>
        </w:tc>
        <w:tc>
          <w:tcPr>
            <w:tcW w:w="2959" w:type="dxa"/>
            <w:vAlign w:val="center"/>
          </w:tcPr>
          <w:p w:rsidR="00A94167" w:rsidRPr="009003AA" w:rsidRDefault="00A94167" w:rsidP="00A94167">
            <w:pPr>
              <w:pStyle w:val="Style7"/>
              <w:widowControl/>
              <w:overflowPunct w:val="0"/>
              <w:spacing w:line="240" w:lineRule="auto"/>
              <w:textAlignment w:val="baseline"/>
              <w:rPr>
                <w:rStyle w:val="FontStyle20"/>
                <w:i w:val="0"/>
              </w:rPr>
            </w:pPr>
            <w:r>
              <w:rPr>
                <w:color w:val="000000"/>
              </w:rPr>
              <w:t>Скважина №7</w:t>
            </w:r>
          </w:p>
        </w:tc>
        <w:tc>
          <w:tcPr>
            <w:tcW w:w="2831" w:type="dxa"/>
            <w:vAlign w:val="center"/>
          </w:tcPr>
          <w:p w:rsidR="00A94167" w:rsidRPr="007C19B7" w:rsidRDefault="00A94167" w:rsidP="00A94167">
            <w:pPr>
              <w:overflowPunct w:val="0"/>
              <w:autoSpaceDE w:val="0"/>
              <w:autoSpaceDN w:val="0"/>
              <w:adjustRightInd w:val="0"/>
              <w:jc w:val="center"/>
              <w:textAlignment w:val="baseline"/>
              <w:rPr>
                <w:color w:val="000000"/>
              </w:rPr>
            </w:pPr>
            <w:r>
              <w:rPr>
                <w:color w:val="000000"/>
              </w:rPr>
              <w:t>МУП «Жилкомсервис»</w:t>
            </w:r>
          </w:p>
        </w:tc>
        <w:tc>
          <w:tcPr>
            <w:tcW w:w="155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150</w:t>
            </w:r>
          </w:p>
        </w:tc>
        <w:tc>
          <w:tcPr>
            <w:tcW w:w="2349" w:type="dxa"/>
            <w:vAlign w:val="center"/>
          </w:tcPr>
          <w:p w:rsidR="00A94167" w:rsidRPr="007C19B7" w:rsidRDefault="00A94167" w:rsidP="00A94167">
            <w:pPr>
              <w:pStyle w:val="Style7"/>
              <w:widowControl/>
              <w:overflowPunct w:val="0"/>
              <w:spacing w:line="240" w:lineRule="auto"/>
              <w:textAlignment w:val="baseline"/>
              <w:rPr>
                <w:rStyle w:val="FontStyle20"/>
                <w:i w:val="0"/>
              </w:rPr>
            </w:pPr>
            <w:r w:rsidRPr="007C19B7">
              <w:rPr>
                <w:rStyle w:val="FontStyle20"/>
                <w:i w:val="0"/>
              </w:rPr>
              <w:t>ЭЦВ 6-</w:t>
            </w:r>
            <w:r>
              <w:rPr>
                <w:rStyle w:val="FontStyle20"/>
                <w:i w:val="0"/>
              </w:rPr>
              <w:t>10</w:t>
            </w:r>
            <w:r w:rsidRPr="007C19B7">
              <w:rPr>
                <w:rStyle w:val="FontStyle20"/>
                <w:i w:val="0"/>
              </w:rPr>
              <w:t>-</w:t>
            </w:r>
            <w:r>
              <w:rPr>
                <w:rStyle w:val="FontStyle20"/>
                <w:i w:val="0"/>
              </w:rPr>
              <w:t>110</w:t>
            </w:r>
          </w:p>
        </w:tc>
        <w:tc>
          <w:tcPr>
            <w:tcW w:w="2486"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10,0</w:t>
            </w:r>
          </w:p>
        </w:tc>
        <w:tc>
          <w:tcPr>
            <w:tcW w:w="2437" w:type="dxa"/>
            <w:vAlign w:val="center"/>
          </w:tcPr>
          <w:p w:rsidR="00A94167" w:rsidRPr="007C19B7" w:rsidRDefault="00A94167" w:rsidP="00A94167">
            <w:pPr>
              <w:pStyle w:val="Style7"/>
              <w:widowControl/>
              <w:overflowPunct w:val="0"/>
              <w:spacing w:line="240" w:lineRule="auto"/>
              <w:textAlignment w:val="baseline"/>
              <w:rPr>
                <w:rStyle w:val="FontStyle20"/>
                <w:i w:val="0"/>
              </w:rPr>
            </w:pPr>
            <w:r>
              <w:rPr>
                <w:rStyle w:val="FontStyle20"/>
                <w:i w:val="0"/>
              </w:rPr>
              <w:t>резервная</w:t>
            </w:r>
          </w:p>
        </w:tc>
      </w:tr>
      <w:tr w:rsidR="00A94167" w:rsidRPr="007C19B7" w:rsidTr="00A94167">
        <w:trPr>
          <w:trHeight w:val="397"/>
          <w:jc w:val="center"/>
        </w:trPr>
        <w:tc>
          <w:tcPr>
            <w:tcW w:w="15410" w:type="dxa"/>
            <w:gridSpan w:val="7"/>
            <w:tcBorders>
              <w:left w:val="nil"/>
              <w:bottom w:val="nil"/>
              <w:right w:val="nil"/>
            </w:tcBorders>
            <w:vAlign w:val="center"/>
          </w:tcPr>
          <w:p w:rsidR="00A94167" w:rsidRPr="007C19B7" w:rsidRDefault="00A94167" w:rsidP="00A94167">
            <w:pPr>
              <w:pStyle w:val="Style7"/>
              <w:widowControl/>
              <w:overflowPunct w:val="0"/>
              <w:spacing w:line="240" w:lineRule="auto"/>
              <w:textAlignment w:val="baseline"/>
              <w:rPr>
                <w:rStyle w:val="FontStyle20"/>
                <w:i w:val="0"/>
              </w:rPr>
            </w:pPr>
          </w:p>
        </w:tc>
      </w:tr>
    </w:tbl>
    <w:p w:rsidR="00A94167" w:rsidRPr="00562272" w:rsidRDefault="00A94167" w:rsidP="00A94167">
      <w:pPr>
        <w:rPr>
          <w:sz w:val="32"/>
          <w:szCs w:val="32"/>
        </w:rPr>
        <w:sectPr w:rsidR="00A94167" w:rsidRPr="00562272" w:rsidSect="00A94167">
          <w:pgSz w:w="16838" w:h="11906" w:orient="landscape"/>
          <w:pgMar w:top="709" w:right="1134" w:bottom="851" w:left="1134" w:header="709" w:footer="709" w:gutter="1134"/>
          <w:cols w:space="708"/>
          <w:docGrid w:linePitch="360"/>
        </w:sectPr>
      </w:pPr>
    </w:p>
    <w:p w:rsidR="007C1F32" w:rsidRPr="00733A50" w:rsidRDefault="007C1F32" w:rsidP="007C1F32">
      <w:pPr>
        <w:tabs>
          <w:tab w:val="left" w:pos="720"/>
          <w:tab w:val="left" w:pos="1800"/>
          <w:tab w:val="left" w:pos="2880"/>
        </w:tabs>
        <w:ind w:firstLine="720"/>
        <w:jc w:val="center"/>
        <w:rPr>
          <w:b/>
          <w:sz w:val="28"/>
          <w:szCs w:val="28"/>
        </w:rPr>
      </w:pPr>
      <w:r w:rsidRPr="00733A50">
        <w:rPr>
          <w:b/>
          <w:sz w:val="28"/>
          <w:szCs w:val="28"/>
        </w:rPr>
        <w:lastRenderedPageBreak/>
        <w:t>2.9.2. КАНАЛИЗАЦИЯ.</w:t>
      </w:r>
    </w:p>
    <w:p w:rsidR="007C1F32" w:rsidRPr="00790362" w:rsidRDefault="007C1F32" w:rsidP="007C1F32">
      <w:pPr>
        <w:jc w:val="center"/>
        <w:rPr>
          <w:sz w:val="32"/>
          <w:szCs w:val="32"/>
        </w:rPr>
      </w:pPr>
    </w:p>
    <w:p w:rsidR="007C1F32" w:rsidRPr="00A1329D" w:rsidRDefault="007C1F32" w:rsidP="007A534F">
      <w:pPr>
        <w:ind w:firstLine="709"/>
        <w:jc w:val="both"/>
        <w:rPr>
          <w:sz w:val="28"/>
          <w:szCs w:val="28"/>
        </w:rPr>
      </w:pPr>
      <w:r w:rsidRPr="00A1329D">
        <w:rPr>
          <w:sz w:val="28"/>
          <w:szCs w:val="28"/>
        </w:rPr>
        <w:t xml:space="preserve">В настоящее время в </w:t>
      </w:r>
      <w:r>
        <w:rPr>
          <w:sz w:val="28"/>
          <w:szCs w:val="28"/>
        </w:rPr>
        <w:t xml:space="preserve">с. Сокур </w:t>
      </w:r>
      <w:r w:rsidRPr="00733A50">
        <w:rPr>
          <w:sz w:val="28"/>
          <w:szCs w:val="28"/>
        </w:rPr>
        <w:t>(</w:t>
      </w:r>
      <w:r w:rsidR="00733A50">
        <w:rPr>
          <w:sz w:val="28"/>
          <w:szCs w:val="28"/>
        </w:rPr>
        <w:t xml:space="preserve">микрорайон «Нефтяник» </w:t>
      </w:r>
      <w:r w:rsidRPr="00A1329D">
        <w:rPr>
          <w:sz w:val="28"/>
          <w:szCs w:val="28"/>
        </w:rPr>
        <w:t xml:space="preserve">централизованная система канализования. </w:t>
      </w:r>
    </w:p>
    <w:p w:rsidR="007C1F32" w:rsidRDefault="007C1F32" w:rsidP="007A534F">
      <w:pPr>
        <w:ind w:firstLine="709"/>
        <w:jc w:val="both"/>
        <w:rPr>
          <w:sz w:val="28"/>
          <w:szCs w:val="28"/>
        </w:rPr>
      </w:pPr>
      <w:r w:rsidRPr="00A1329D">
        <w:rPr>
          <w:sz w:val="28"/>
          <w:szCs w:val="28"/>
        </w:rPr>
        <w:t>Существующая схема канализации следующая: все хоз-бытовые стоки от жилых и административных зданий</w:t>
      </w:r>
      <w:r>
        <w:rPr>
          <w:sz w:val="28"/>
          <w:szCs w:val="28"/>
        </w:rPr>
        <w:t xml:space="preserve"> </w:t>
      </w:r>
      <w:r w:rsidRPr="00A1329D">
        <w:rPr>
          <w:sz w:val="28"/>
          <w:szCs w:val="28"/>
        </w:rPr>
        <w:t xml:space="preserve"> по самотечн</w:t>
      </w:r>
      <w:r>
        <w:rPr>
          <w:sz w:val="28"/>
          <w:szCs w:val="28"/>
        </w:rPr>
        <w:t xml:space="preserve">ым </w:t>
      </w:r>
      <w:r w:rsidRPr="00A1329D">
        <w:rPr>
          <w:sz w:val="28"/>
          <w:szCs w:val="28"/>
        </w:rPr>
        <w:t xml:space="preserve"> коллекторам поступают</w:t>
      </w:r>
      <w:r>
        <w:rPr>
          <w:sz w:val="28"/>
          <w:szCs w:val="28"/>
        </w:rPr>
        <w:t xml:space="preserve"> в главный коллектор и затем </w:t>
      </w:r>
      <w:r w:rsidRPr="00A1329D">
        <w:rPr>
          <w:sz w:val="28"/>
          <w:szCs w:val="28"/>
        </w:rPr>
        <w:t>на сооружения механической очистки.</w:t>
      </w:r>
      <w:r>
        <w:rPr>
          <w:sz w:val="28"/>
          <w:szCs w:val="28"/>
        </w:rPr>
        <w:t xml:space="preserve"> После </w:t>
      </w:r>
      <w:r w:rsidRPr="00A1329D">
        <w:rPr>
          <w:sz w:val="28"/>
          <w:szCs w:val="28"/>
        </w:rPr>
        <w:t xml:space="preserve">механической очистки сточные воды </w:t>
      </w:r>
      <w:r>
        <w:rPr>
          <w:sz w:val="28"/>
          <w:szCs w:val="28"/>
        </w:rPr>
        <w:t>поступают на биологическую очистку</w:t>
      </w:r>
      <w:r w:rsidRPr="00A1329D">
        <w:rPr>
          <w:sz w:val="28"/>
          <w:szCs w:val="28"/>
        </w:rPr>
        <w:t xml:space="preserve">. Биологическая очистка происходит в </w:t>
      </w:r>
      <w:r>
        <w:rPr>
          <w:sz w:val="28"/>
          <w:szCs w:val="28"/>
        </w:rPr>
        <w:t>аэротенках – 2 шт</w:t>
      </w:r>
      <w:r w:rsidRPr="00A1329D">
        <w:rPr>
          <w:sz w:val="28"/>
          <w:szCs w:val="28"/>
        </w:rPr>
        <w:t xml:space="preserve">. </w:t>
      </w:r>
      <w:r>
        <w:rPr>
          <w:sz w:val="28"/>
          <w:szCs w:val="28"/>
        </w:rPr>
        <w:t xml:space="preserve">Осадок поступает на иловые площадки – 2 шт. </w:t>
      </w:r>
      <w:r w:rsidRPr="00A1329D">
        <w:rPr>
          <w:sz w:val="28"/>
          <w:szCs w:val="28"/>
        </w:rPr>
        <w:t>Проектная  производительность очистных сооружений</w:t>
      </w:r>
      <w:r>
        <w:rPr>
          <w:sz w:val="28"/>
          <w:szCs w:val="28"/>
        </w:rPr>
        <w:t>:</w:t>
      </w:r>
    </w:p>
    <w:p w:rsidR="007C1F32" w:rsidRDefault="007C1F32" w:rsidP="007A534F">
      <w:pPr>
        <w:ind w:firstLine="709"/>
        <w:jc w:val="both"/>
        <w:rPr>
          <w:sz w:val="28"/>
          <w:szCs w:val="28"/>
        </w:rPr>
      </w:pPr>
      <w:r w:rsidRPr="00A1329D">
        <w:rPr>
          <w:sz w:val="28"/>
          <w:szCs w:val="28"/>
        </w:rPr>
        <w:t xml:space="preserve"> </w:t>
      </w:r>
      <w:r>
        <w:rPr>
          <w:sz w:val="28"/>
          <w:szCs w:val="28"/>
        </w:rPr>
        <w:t>- 1000</w:t>
      </w:r>
      <w:r w:rsidRPr="00A1329D">
        <w:rPr>
          <w:sz w:val="28"/>
          <w:szCs w:val="28"/>
        </w:rPr>
        <w:t xml:space="preserve"> м</w:t>
      </w:r>
      <w:r w:rsidRPr="002F0E3D">
        <w:rPr>
          <w:sz w:val="28"/>
          <w:szCs w:val="28"/>
          <w:vertAlign w:val="superscript"/>
        </w:rPr>
        <w:t>3</w:t>
      </w:r>
      <w:r w:rsidRPr="00A1329D">
        <w:rPr>
          <w:sz w:val="28"/>
          <w:szCs w:val="28"/>
        </w:rPr>
        <w:t>/сут</w:t>
      </w:r>
      <w:r>
        <w:rPr>
          <w:sz w:val="28"/>
          <w:szCs w:val="28"/>
        </w:rPr>
        <w:t xml:space="preserve"> .</w:t>
      </w:r>
    </w:p>
    <w:p w:rsidR="007C1F32" w:rsidRDefault="007C1F32" w:rsidP="007A534F">
      <w:pPr>
        <w:ind w:firstLine="709"/>
        <w:jc w:val="both"/>
        <w:rPr>
          <w:sz w:val="28"/>
          <w:szCs w:val="28"/>
        </w:rPr>
      </w:pPr>
      <w:r>
        <w:rPr>
          <w:sz w:val="28"/>
          <w:szCs w:val="28"/>
        </w:rPr>
        <w:t>После сооружений биологической очистки очищенная вода сбрасывается в пруд-накопитель.</w:t>
      </w:r>
    </w:p>
    <w:p w:rsidR="007C1F32" w:rsidRDefault="007C1F32" w:rsidP="007A534F">
      <w:pPr>
        <w:ind w:firstLine="709"/>
        <w:jc w:val="both"/>
        <w:rPr>
          <w:sz w:val="28"/>
          <w:szCs w:val="28"/>
        </w:rPr>
      </w:pPr>
      <w:r>
        <w:rPr>
          <w:sz w:val="28"/>
          <w:szCs w:val="28"/>
        </w:rPr>
        <w:t>В Сокуре сельском имеется только выгребная канализация.</w:t>
      </w:r>
    </w:p>
    <w:p w:rsidR="007C1F32" w:rsidRPr="00A1329D" w:rsidRDefault="007C1F32" w:rsidP="007A534F">
      <w:pPr>
        <w:ind w:firstLine="709"/>
        <w:jc w:val="both"/>
        <w:rPr>
          <w:sz w:val="28"/>
          <w:szCs w:val="28"/>
        </w:rPr>
      </w:pPr>
      <w:r w:rsidRPr="00A1329D">
        <w:rPr>
          <w:sz w:val="28"/>
          <w:szCs w:val="28"/>
        </w:rPr>
        <w:t>Охват населения централизованной системой канализации</w:t>
      </w:r>
      <w:r>
        <w:rPr>
          <w:sz w:val="28"/>
          <w:szCs w:val="28"/>
        </w:rPr>
        <w:t xml:space="preserve">: </w:t>
      </w:r>
      <w:r w:rsidRPr="00A1329D">
        <w:rPr>
          <w:sz w:val="28"/>
          <w:szCs w:val="28"/>
        </w:rPr>
        <w:t>капитальная застройка-</w:t>
      </w:r>
      <w:r>
        <w:rPr>
          <w:sz w:val="28"/>
          <w:szCs w:val="28"/>
        </w:rPr>
        <w:t>100</w:t>
      </w:r>
      <w:r w:rsidRPr="00A1329D">
        <w:rPr>
          <w:sz w:val="28"/>
          <w:szCs w:val="28"/>
        </w:rPr>
        <w:t>%, индивидуальная-</w:t>
      </w:r>
      <w:r>
        <w:rPr>
          <w:sz w:val="28"/>
          <w:szCs w:val="28"/>
        </w:rPr>
        <w:t>45</w:t>
      </w:r>
      <w:r w:rsidRPr="00A1329D">
        <w:rPr>
          <w:sz w:val="28"/>
          <w:szCs w:val="28"/>
        </w:rPr>
        <w:t>%.</w:t>
      </w:r>
    </w:p>
    <w:p w:rsidR="007C1F32" w:rsidRDefault="007C1F32" w:rsidP="007A534F">
      <w:pPr>
        <w:ind w:firstLine="709"/>
        <w:jc w:val="both"/>
        <w:rPr>
          <w:b/>
          <w:bCs/>
        </w:rPr>
      </w:pPr>
      <w:r w:rsidRPr="00A1329D">
        <w:rPr>
          <w:sz w:val="28"/>
          <w:szCs w:val="28"/>
        </w:rPr>
        <w:t xml:space="preserve">Протяжённость сетей составляет </w:t>
      </w:r>
      <w:r>
        <w:rPr>
          <w:sz w:val="28"/>
          <w:szCs w:val="28"/>
        </w:rPr>
        <w:t xml:space="preserve"> 10,0 </w:t>
      </w:r>
      <w:r w:rsidRPr="00A1329D">
        <w:rPr>
          <w:sz w:val="28"/>
          <w:szCs w:val="28"/>
        </w:rPr>
        <w:t>км</w:t>
      </w:r>
      <w:r>
        <w:rPr>
          <w:sz w:val="28"/>
          <w:szCs w:val="28"/>
        </w:rPr>
        <w:t>.</w:t>
      </w:r>
    </w:p>
    <w:p w:rsidR="007C1F32" w:rsidRPr="00C9186C" w:rsidRDefault="007C1F32" w:rsidP="007A534F">
      <w:pPr>
        <w:tabs>
          <w:tab w:val="left" w:pos="720"/>
          <w:tab w:val="left" w:pos="1800"/>
          <w:tab w:val="left" w:pos="2880"/>
        </w:tabs>
        <w:ind w:firstLine="709"/>
        <w:jc w:val="both"/>
        <w:rPr>
          <w:sz w:val="28"/>
          <w:szCs w:val="28"/>
        </w:rPr>
      </w:pPr>
    </w:p>
    <w:p w:rsidR="00661AE9" w:rsidRPr="00661AE9" w:rsidRDefault="00661AE9" w:rsidP="007A534F">
      <w:pPr>
        <w:ind w:firstLine="709"/>
        <w:jc w:val="center"/>
        <w:rPr>
          <w:b/>
          <w:color w:val="000000"/>
          <w:sz w:val="28"/>
          <w:szCs w:val="28"/>
        </w:rPr>
      </w:pPr>
      <w:r w:rsidRPr="00661AE9">
        <w:rPr>
          <w:b/>
          <w:sz w:val="28"/>
          <w:szCs w:val="28"/>
        </w:rPr>
        <w:t>2.9.3.</w:t>
      </w:r>
      <w:r w:rsidRPr="00661AE9">
        <w:rPr>
          <w:b/>
          <w:color w:val="000000"/>
          <w:sz w:val="28"/>
          <w:szCs w:val="28"/>
        </w:rPr>
        <w:t xml:space="preserve"> ТЕПЛОСНАБЖЕНИЕ.</w:t>
      </w:r>
    </w:p>
    <w:p w:rsidR="00661AE9" w:rsidRPr="00C9186C" w:rsidRDefault="00661AE9" w:rsidP="007A534F">
      <w:pPr>
        <w:ind w:firstLine="709"/>
        <w:jc w:val="both"/>
        <w:rPr>
          <w:color w:val="000000"/>
          <w:sz w:val="28"/>
          <w:szCs w:val="28"/>
        </w:rPr>
      </w:pPr>
    </w:p>
    <w:p w:rsidR="00661AE9" w:rsidRPr="008A5DC2" w:rsidRDefault="00661AE9" w:rsidP="007A534F">
      <w:pPr>
        <w:ind w:firstLine="709"/>
        <w:jc w:val="both"/>
        <w:rPr>
          <w:color w:val="000000"/>
          <w:sz w:val="28"/>
          <w:szCs w:val="28"/>
        </w:rPr>
      </w:pPr>
      <w:r w:rsidRPr="00790362">
        <w:rPr>
          <w:b/>
          <w:color w:val="000000"/>
          <w:sz w:val="32"/>
          <w:szCs w:val="32"/>
        </w:rPr>
        <w:t xml:space="preserve"> </w:t>
      </w:r>
      <w:r w:rsidRPr="00A03A74">
        <w:rPr>
          <w:color w:val="000000"/>
          <w:sz w:val="28"/>
          <w:szCs w:val="28"/>
        </w:rPr>
        <w:t>Теплоснабжение жилой части с. Сокур решается от 3 производственно-отопительных котельных, общей производительностью 30267 Гкал/год, в том числе и на промышленность 7901 Гкал/год.</w:t>
      </w:r>
    </w:p>
    <w:p w:rsidR="00661AE9" w:rsidRPr="008A5DC2" w:rsidRDefault="00661AE9" w:rsidP="007A534F">
      <w:pPr>
        <w:ind w:firstLine="709"/>
        <w:jc w:val="both"/>
        <w:rPr>
          <w:color w:val="000000"/>
          <w:sz w:val="28"/>
          <w:szCs w:val="28"/>
        </w:rPr>
      </w:pPr>
      <w:r w:rsidRPr="008A5DC2">
        <w:rPr>
          <w:color w:val="000000"/>
          <w:sz w:val="28"/>
          <w:szCs w:val="28"/>
        </w:rPr>
        <w:t xml:space="preserve">Теплоснабжением охвачено </w:t>
      </w:r>
      <w:r>
        <w:rPr>
          <w:color w:val="000000"/>
          <w:sz w:val="28"/>
          <w:szCs w:val="28"/>
        </w:rPr>
        <w:t>52,0</w:t>
      </w:r>
      <w:r w:rsidRPr="008A5DC2">
        <w:rPr>
          <w:color w:val="000000"/>
          <w:sz w:val="28"/>
          <w:szCs w:val="28"/>
        </w:rPr>
        <w:t xml:space="preserve"> % жилого фонда.</w:t>
      </w:r>
    </w:p>
    <w:p w:rsidR="00661AE9" w:rsidRPr="008A5DC2" w:rsidRDefault="00661AE9" w:rsidP="007A534F">
      <w:pPr>
        <w:ind w:firstLine="709"/>
        <w:jc w:val="both"/>
        <w:rPr>
          <w:color w:val="000000"/>
          <w:sz w:val="28"/>
          <w:szCs w:val="28"/>
        </w:rPr>
      </w:pPr>
      <w:r w:rsidRPr="008A5DC2">
        <w:rPr>
          <w:color w:val="000000"/>
          <w:sz w:val="28"/>
          <w:szCs w:val="28"/>
        </w:rPr>
        <w:t>Подача тепла от котельн</w:t>
      </w:r>
      <w:r>
        <w:rPr>
          <w:color w:val="000000"/>
          <w:sz w:val="28"/>
          <w:szCs w:val="28"/>
        </w:rPr>
        <w:t>ых</w:t>
      </w:r>
      <w:r w:rsidRPr="008A5DC2">
        <w:rPr>
          <w:color w:val="000000"/>
          <w:sz w:val="28"/>
          <w:szCs w:val="28"/>
        </w:rPr>
        <w:t xml:space="preserve"> предусмотрена по тепломагистралям 2d = 500 – </w:t>
      </w:r>
      <w:smartTag w:uri="urn:schemas-microsoft-com:office:smarttags" w:element="metricconverter">
        <w:smartTagPr>
          <w:attr w:name="ProductID" w:val="150 мм"/>
        </w:smartTagPr>
        <w:r w:rsidRPr="008A5DC2">
          <w:rPr>
            <w:color w:val="000000"/>
            <w:sz w:val="28"/>
            <w:szCs w:val="28"/>
          </w:rPr>
          <w:t>150 мм</w:t>
        </w:r>
      </w:smartTag>
      <w:r w:rsidRPr="008A5DC2">
        <w:rPr>
          <w:color w:val="000000"/>
          <w:sz w:val="28"/>
          <w:szCs w:val="28"/>
        </w:rPr>
        <w:t>.</w:t>
      </w:r>
    </w:p>
    <w:p w:rsidR="00661AE9" w:rsidRPr="008A5DC2" w:rsidRDefault="00661AE9" w:rsidP="007A534F">
      <w:pPr>
        <w:ind w:firstLine="709"/>
        <w:jc w:val="both"/>
        <w:rPr>
          <w:color w:val="000000"/>
          <w:sz w:val="28"/>
          <w:szCs w:val="28"/>
        </w:rPr>
      </w:pPr>
      <w:r w:rsidRPr="008A5DC2">
        <w:rPr>
          <w:color w:val="000000"/>
          <w:sz w:val="28"/>
          <w:szCs w:val="28"/>
        </w:rPr>
        <w:t xml:space="preserve">Теплоснабжение жилой застройки </w:t>
      </w:r>
      <w:r>
        <w:rPr>
          <w:color w:val="000000"/>
          <w:sz w:val="28"/>
          <w:szCs w:val="28"/>
        </w:rPr>
        <w:t>поселка</w:t>
      </w:r>
      <w:r w:rsidRPr="008A5DC2">
        <w:rPr>
          <w:color w:val="000000"/>
          <w:sz w:val="28"/>
          <w:szCs w:val="28"/>
        </w:rPr>
        <w:t xml:space="preserve"> осуществляется по закрытой </w:t>
      </w:r>
      <w:r>
        <w:rPr>
          <w:color w:val="000000"/>
          <w:sz w:val="28"/>
          <w:szCs w:val="28"/>
        </w:rPr>
        <w:t xml:space="preserve">двухтрубной </w:t>
      </w:r>
      <w:r w:rsidRPr="008A5DC2">
        <w:rPr>
          <w:color w:val="000000"/>
          <w:sz w:val="28"/>
          <w:szCs w:val="28"/>
        </w:rPr>
        <w:t xml:space="preserve">схеме теплоснабжения. </w:t>
      </w:r>
    </w:p>
    <w:p w:rsidR="00661AE9" w:rsidRPr="008A5DC2" w:rsidRDefault="00661AE9" w:rsidP="007A534F">
      <w:pPr>
        <w:ind w:firstLine="709"/>
        <w:jc w:val="both"/>
        <w:rPr>
          <w:color w:val="000000"/>
          <w:sz w:val="28"/>
          <w:szCs w:val="28"/>
        </w:rPr>
      </w:pPr>
      <w:r w:rsidRPr="008A5DC2">
        <w:rPr>
          <w:color w:val="000000"/>
          <w:sz w:val="28"/>
          <w:szCs w:val="28"/>
        </w:rPr>
        <w:t xml:space="preserve">Большинство котельных работают по температурному графику 95-70 </w:t>
      </w:r>
      <w:r w:rsidRPr="00123972">
        <w:rPr>
          <w:color w:val="000000"/>
          <w:sz w:val="28"/>
          <w:szCs w:val="28"/>
          <w:vertAlign w:val="superscript"/>
        </w:rPr>
        <w:t>0</w:t>
      </w:r>
      <w:r w:rsidRPr="008A5DC2">
        <w:rPr>
          <w:color w:val="000000"/>
          <w:sz w:val="28"/>
          <w:szCs w:val="28"/>
        </w:rPr>
        <w:t>С</w:t>
      </w:r>
      <w:r>
        <w:rPr>
          <w:color w:val="000000"/>
          <w:sz w:val="28"/>
          <w:szCs w:val="28"/>
        </w:rPr>
        <w:t xml:space="preserve">. </w:t>
      </w:r>
    </w:p>
    <w:p w:rsidR="00661AE9" w:rsidRPr="008A5DC2" w:rsidRDefault="00661AE9" w:rsidP="007A534F">
      <w:pPr>
        <w:ind w:firstLine="709"/>
        <w:jc w:val="both"/>
        <w:rPr>
          <w:color w:val="000000"/>
          <w:sz w:val="28"/>
          <w:szCs w:val="28"/>
        </w:rPr>
      </w:pPr>
      <w:r w:rsidRPr="008A5DC2">
        <w:rPr>
          <w:color w:val="000000"/>
          <w:sz w:val="28"/>
          <w:szCs w:val="28"/>
        </w:rPr>
        <w:t>Отопление частного сектора– печное.</w:t>
      </w:r>
    </w:p>
    <w:p w:rsidR="00E36E2D" w:rsidRDefault="00E36E2D" w:rsidP="00C9186C">
      <w:pPr>
        <w:tabs>
          <w:tab w:val="left" w:pos="3402"/>
        </w:tabs>
        <w:ind w:firstLine="709"/>
        <w:jc w:val="center"/>
        <w:rPr>
          <w:b/>
          <w:color w:val="000000"/>
          <w:sz w:val="28"/>
          <w:szCs w:val="28"/>
        </w:rPr>
      </w:pPr>
    </w:p>
    <w:p w:rsidR="00661AE9" w:rsidRDefault="00661AE9" w:rsidP="00C9186C">
      <w:pPr>
        <w:tabs>
          <w:tab w:val="left" w:pos="3402"/>
        </w:tabs>
        <w:ind w:firstLine="709"/>
        <w:jc w:val="center"/>
        <w:rPr>
          <w:b/>
          <w:color w:val="000000"/>
          <w:sz w:val="28"/>
          <w:szCs w:val="28"/>
        </w:rPr>
      </w:pPr>
      <w:r w:rsidRPr="00661AE9">
        <w:rPr>
          <w:b/>
          <w:color w:val="000000"/>
          <w:sz w:val="28"/>
          <w:szCs w:val="28"/>
        </w:rPr>
        <w:t>Характеристика существующих котельных</w:t>
      </w:r>
    </w:p>
    <w:p w:rsidR="006759B6" w:rsidRPr="00633E80" w:rsidRDefault="006759B6" w:rsidP="006759B6">
      <w:pPr>
        <w:ind w:firstLine="709"/>
        <w:jc w:val="right"/>
        <w:rPr>
          <w:color w:val="000000"/>
          <w:sz w:val="28"/>
          <w:szCs w:val="28"/>
        </w:rPr>
      </w:pPr>
      <w:r w:rsidRPr="00633E80">
        <w:rPr>
          <w:color w:val="000000"/>
          <w:sz w:val="28"/>
          <w:szCs w:val="28"/>
        </w:rPr>
        <w:t xml:space="preserve">Таблица № </w:t>
      </w:r>
      <w:r>
        <w:rPr>
          <w:color w:val="000000"/>
          <w:sz w:val="28"/>
          <w:szCs w:val="28"/>
        </w:rPr>
        <w:t>2.9.3.1</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3085"/>
        <w:gridCol w:w="1559"/>
        <w:gridCol w:w="2516"/>
        <w:gridCol w:w="2127"/>
      </w:tblGrid>
      <w:tr w:rsidR="00661AE9" w:rsidRPr="00C9186C" w:rsidTr="00E36E2D">
        <w:tc>
          <w:tcPr>
            <w:tcW w:w="567"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w:t>
            </w:r>
          </w:p>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п/п</w:t>
            </w:r>
          </w:p>
        </w:tc>
        <w:tc>
          <w:tcPr>
            <w:tcW w:w="3085"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Месторасположение</w:t>
            </w:r>
          </w:p>
        </w:tc>
        <w:tc>
          <w:tcPr>
            <w:tcW w:w="1559"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Тепло-производ.</w:t>
            </w:r>
          </w:p>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Гкал/час</w:t>
            </w:r>
          </w:p>
        </w:tc>
        <w:tc>
          <w:tcPr>
            <w:tcW w:w="2516"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Марка и количество котлов</w:t>
            </w:r>
          </w:p>
        </w:tc>
        <w:tc>
          <w:tcPr>
            <w:tcW w:w="2127"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Примечания</w:t>
            </w:r>
          </w:p>
        </w:tc>
      </w:tr>
      <w:tr w:rsidR="00661AE9" w:rsidRPr="00C9186C" w:rsidTr="00E36E2D">
        <w:tc>
          <w:tcPr>
            <w:tcW w:w="567"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1.</w:t>
            </w:r>
          </w:p>
        </w:tc>
        <w:tc>
          <w:tcPr>
            <w:tcW w:w="3085" w:type="dxa"/>
            <w:vAlign w:val="center"/>
          </w:tcPr>
          <w:p w:rsidR="00661AE9" w:rsidRPr="00C9186C" w:rsidRDefault="00661AE9" w:rsidP="00063769">
            <w:pPr>
              <w:tabs>
                <w:tab w:val="center" w:pos="4677"/>
                <w:tab w:val="right" w:pos="9355"/>
              </w:tabs>
              <w:rPr>
                <w:color w:val="000000"/>
                <w:sz w:val="28"/>
                <w:szCs w:val="28"/>
              </w:rPr>
            </w:pPr>
            <w:r w:rsidRPr="00C9186C">
              <w:rPr>
                <w:color w:val="000000"/>
                <w:sz w:val="28"/>
                <w:szCs w:val="28"/>
              </w:rPr>
              <w:t>Котельная м. о. «Сокурского»</w:t>
            </w:r>
          </w:p>
        </w:tc>
        <w:tc>
          <w:tcPr>
            <w:tcW w:w="1559" w:type="dxa"/>
            <w:vAlign w:val="center"/>
          </w:tcPr>
          <w:p w:rsidR="00661AE9" w:rsidRPr="00C9186C" w:rsidRDefault="00661AE9" w:rsidP="00063769">
            <w:pPr>
              <w:tabs>
                <w:tab w:val="center" w:pos="4677"/>
                <w:tab w:val="right" w:pos="9355"/>
              </w:tabs>
              <w:jc w:val="center"/>
              <w:rPr>
                <w:color w:val="000000"/>
                <w:sz w:val="28"/>
                <w:szCs w:val="28"/>
                <w:highlight w:val="yellow"/>
              </w:rPr>
            </w:pPr>
            <w:r w:rsidRPr="00C9186C">
              <w:rPr>
                <w:color w:val="000000"/>
                <w:sz w:val="28"/>
                <w:szCs w:val="28"/>
              </w:rPr>
              <w:t>0,5</w:t>
            </w:r>
          </w:p>
        </w:tc>
        <w:tc>
          <w:tcPr>
            <w:tcW w:w="2516"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ММЗ-0,8/8 -1шт.</w:t>
            </w:r>
          </w:p>
        </w:tc>
        <w:tc>
          <w:tcPr>
            <w:tcW w:w="2127"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уголь</w:t>
            </w:r>
          </w:p>
        </w:tc>
      </w:tr>
      <w:tr w:rsidR="00661AE9" w:rsidRPr="00C9186C" w:rsidTr="00E36E2D">
        <w:tc>
          <w:tcPr>
            <w:tcW w:w="567"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2.</w:t>
            </w:r>
          </w:p>
        </w:tc>
        <w:tc>
          <w:tcPr>
            <w:tcW w:w="3085" w:type="dxa"/>
            <w:vAlign w:val="center"/>
          </w:tcPr>
          <w:p w:rsidR="00661AE9" w:rsidRPr="00C9186C" w:rsidRDefault="00661AE9" w:rsidP="00063769">
            <w:pPr>
              <w:tabs>
                <w:tab w:val="center" w:pos="4677"/>
                <w:tab w:val="right" w:pos="9355"/>
              </w:tabs>
              <w:rPr>
                <w:color w:val="000000"/>
                <w:sz w:val="28"/>
                <w:szCs w:val="28"/>
              </w:rPr>
            </w:pPr>
            <w:r w:rsidRPr="00C9186C">
              <w:rPr>
                <w:color w:val="000000"/>
                <w:sz w:val="28"/>
                <w:szCs w:val="28"/>
              </w:rPr>
              <w:t>Котельная Сокурской СОШ №19</w:t>
            </w:r>
          </w:p>
        </w:tc>
        <w:tc>
          <w:tcPr>
            <w:tcW w:w="1559"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2,0</w:t>
            </w:r>
          </w:p>
        </w:tc>
        <w:tc>
          <w:tcPr>
            <w:tcW w:w="2516"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Самодельные шатровые-2 шт.</w:t>
            </w:r>
          </w:p>
        </w:tc>
        <w:tc>
          <w:tcPr>
            <w:tcW w:w="2127"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уголь</w:t>
            </w:r>
          </w:p>
        </w:tc>
      </w:tr>
      <w:tr w:rsidR="00661AE9" w:rsidRPr="00C9186C" w:rsidTr="00E36E2D">
        <w:tc>
          <w:tcPr>
            <w:tcW w:w="567"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3.</w:t>
            </w:r>
          </w:p>
        </w:tc>
        <w:tc>
          <w:tcPr>
            <w:tcW w:w="3085" w:type="dxa"/>
            <w:vAlign w:val="center"/>
          </w:tcPr>
          <w:p w:rsidR="00661AE9" w:rsidRPr="00C9186C" w:rsidRDefault="00661AE9" w:rsidP="00063769">
            <w:pPr>
              <w:tabs>
                <w:tab w:val="center" w:pos="4677"/>
                <w:tab w:val="right" w:pos="9355"/>
              </w:tabs>
              <w:rPr>
                <w:color w:val="000000"/>
                <w:sz w:val="28"/>
                <w:szCs w:val="28"/>
              </w:rPr>
            </w:pPr>
            <w:r w:rsidRPr="00C9186C">
              <w:rPr>
                <w:color w:val="000000"/>
                <w:sz w:val="28"/>
                <w:szCs w:val="28"/>
              </w:rPr>
              <w:t xml:space="preserve">Котельная ООО «Сокурский ТЭС» </w:t>
            </w:r>
          </w:p>
        </w:tc>
        <w:tc>
          <w:tcPr>
            <w:tcW w:w="1559"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18,75</w:t>
            </w:r>
          </w:p>
        </w:tc>
        <w:tc>
          <w:tcPr>
            <w:tcW w:w="2516"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ДЕ-10-14ГМ-4 шт.</w:t>
            </w:r>
          </w:p>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(3 раб, 1 резер)</w:t>
            </w:r>
          </w:p>
        </w:tc>
        <w:tc>
          <w:tcPr>
            <w:tcW w:w="2127"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газ</w:t>
            </w:r>
          </w:p>
        </w:tc>
      </w:tr>
      <w:tr w:rsidR="00661AE9" w:rsidRPr="00C9186C" w:rsidTr="00E36E2D">
        <w:tc>
          <w:tcPr>
            <w:tcW w:w="567" w:type="dxa"/>
            <w:vAlign w:val="center"/>
          </w:tcPr>
          <w:p w:rsidR="00661AE9" w:rsidRPr="00C9186C" w:rsidRDefault="00661AE9" w:rsidP="00063769">
            <w:pPr>
              <w:tabs>
                <w:tab w:val="center" w:pos="4677"/>
                <w:tab w:val="right" w:pos="9355"/>
              </w:tabs>
              <w:jc w:val="center"/>
              <w:rPr>
                <w:color w:val="000000"/>
                <w:sz w:val="28"/>
                <w:szCs w:val="28"/>
              </w:rPr>
            </w:pPr>
          </w:p>
        </w:tc>
        <w:tc>
          <w:tcPr>
            <w:tcW w:w="3085"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Итого</w:t>
            </w:r>
          </w:p>
        </w:tc>
        <w:tc>
          <w:tcPr>
            <w:tcW w:w="1559" w:type="dxa"/>
            <w:vAlign w:val="center"/>
          </w:tcPr>
          <w:p w:rsidR="00661AE9" w:rsidRPr="00C9186C" w:rsidRDefault="00661AE9" w:rsidP="00063769">
            <w:pPr>
              <w:tabs>
                <w:tab w:val="center" w:pos="4677"/>
                <w:tab w:val="right" w:pos="9355"/>
              </w:tabs>
              <w:jc w:val="center"/>
              <w:rPr>
                <w:color w:val="000000"/>
                <w:sz w:val="28"/>
                <w:szCs w:val="28"/>
              </w:rPr>
            </w:pPr>
            <w:r w:rsidRPr="00C9186C">
              <w:rPr>
                <w:color w:val="000000"/>
                <w:sz w:val="28"/>
                <w:szCs w:val="28"/>
              </w:rPr>
              <w:t>3,88</w:t>
            </w:r>
          </w:p>
        </w:tc>
        <w:tc>
          <w:tcPr>
            <w:tcW w:w="2516" w:type="dxa"/>
            <w:vAlign w:val="center"/>
          </w:tcPr>
          <w:p w:rsidR="00661AE9" w:rsidRPr="00C9186C" w:rsidRDefault="00661AE9" w:rsidP="00063769">
            <w:pPr>
              <w:tabs>
                <w:tab w:val="center" w:pos="4677"/>
                <w:tab w:val="right" w:pos="9355"/>
              </w:tabs>
              <w:jc w:val="center"/>
              <w:rPr>
                <w:color w:val="000000"/>
                <w:sz w:val="28"/>
                <w:szCs w:val="28"/>
              </w:rPr>
            </w:pPr>
          </w:p>
        </w:tc>
        <w:tc>
          <w:tcPr>
            <w:tcW w:w="2127" w:type="dxa"/>
            <w:vAlign w:val="center"/>
          </w:tcPr>
          <w:p w:rsidR="00661AE9" w:rsidRPr="00C9186C" w:rsidRDefault="00661AE9" w:rsidP="00063769">
            <w:pPr>
              <w:tabs>
                <w:tab w:val="center" w:pos="4677"/>
                <w:tab w:val="right" w:pos="9355"/>
              </w:tabs>
              <w:jc w:val="center"/>
              <w:rPr>
                <w:color w:val="000000"/>
                <w:sz w:val="28"/>
                <w:szCs w:val="28"/>
              </w:rPr>
            </w:pPr>
          </w:p>
        </w:tc>
      </w:tr>
    </w:tbl>
    <w:p w:rsidR="00A94167" w:rsidRDefault="00A94167">
      <w:pPr>
        <w:ind w:firstLine="720"/>
        <w:jc w:val="center"/>
        <w:rPr>
          <w:b/>
          <w:sz w:val="28"/>
          <w:szCs w:val="28"/>
        </w:rPr>
      </w:pPr>
      <w:r>
        <w:rPr>
          <w:b/>
          <w:sz w:val="28"/>
          <w:szCs w:val="28"/>
        </w:rPr>
        <w:lastRenderedPageBreak/>
        <w:t>2.9.4 ГАЗОСНАБЖЕНИЕ</w:t>
      </w:r>
    </w:p>
    <w:p w:rsidR="00A94167" w:rsidRDefault="00A94167">
      <w:pPr>
        <w:ind w:firstLine="720"/>
        <w:jc w:val="center"/>
        <w:rPr>
          <w:sz w:val="28"/>
          <w:szCs w:val="28"/>
        </w:rPr>
      </w:pPr>
    </w:p>
    <w:p w:rsidR="00A94167" w:rsidRDefault="00A94167">
      <w:pPr>
        <w:ind w:firstLine="720"/>
        <w:jc w:val="both"/>
        <w:rPr>
          <w:sz w:val="28"/>
          <w:szCs w:val="28"/>
        </w:rPr>
      </w:pPr>
      <w:r>
        <w:rPr>
          <w:sz w:val="28"/>
          <w:szCs w:val="28"/>
        </w:rPr>
        <w:t xml:space="preserve">При разработке раздела газоснабжения с. Сокур Мошковского района Новосибирской области использованы следующие исходные данные: </w:t>
      </w:r>
    </w:p>
    <w:p w:rsidR="00A94167" w:rsidRPr="006759B6" w:rsidRDefault="00A94167" w:rsidP="006759B6">
      <w:pPr>
        <w:pStyle w:val="ad"/>
        <w:numPr>
          <w:ilvl w:val="0"/>
          <w:numId w:val="47"/>
        </w:numPr>
        <w:tabs>
          <w:tab w:val="left" w:pos="0"/>
        </w:tabs>
        <w:jc w:val="both"/>
        <w:rPr>
          <w:sz w:val="28"/>
          <w:szCs w:val="28"/>
        </w:rPr>
      </w:pPr>
      <w:r w:rsidRPr="006759B6">
        <w:rPr>
          <w:sz w:val="28"/>
          <w:szCs w:val="28"/>
        </w:rPr>
        <w:t>Техническое задание.</w:t>
      </w:r>
    </w:p>
    <w:p w:rsidR="00A94167" w:rsidRPr="006759B6" w:rsidRDefault="00A94167" w:rsidP="006759B6">
      <w:pPr>
        <w:pStyle w:val="ad"/>
        <w:numPr>
          <w:ilvl w:val="0"/>
          <w:numId w:val="47"/>
        </w:numPr>
        <w:tabs>
          <w:tab w:val="left" w:pos="0"/>
        </w:tabs>
        <w:jc w:val="both"/>
        <w:rPr>
          <w:sz w:val="28"/>
          <w:szCs w:val="28"/>
        </w:rPr>
      </w:pPr>
      <w:r w:rsidRPr="006759B6">
        <w:rPr>
          <w:sz w:val="28"/>
          <w:szCs w:val="28"/>
        </w:rPr>
        <w:t>Генеральный план с. Сокур на расчетный период.</w:t>
      </w:r>
    </w:p>
    <w:p w:rsidR="00A94167" w:rsidRPr="006759B6" w:rsidRDefault="00A94167" w:rsidP="006759B6">
      <w:pPr>
        <w:pStyle w:val="ad"/>
        <w:numPr>
          <w:ilvl w:val="0"/>
          <w:numId w:val="47"/>
        </w:numPr>
        <w:tabs>
          <w:tab w:val="left" w:pos="0"/>
        </w:tabs>
        <w:jc w:val="both"/>
        <w:rPr>
          <w:sz w:val="28"/>
          <w:szCs w:val="28"/>
        </w:rPr>
      </w:pPr>
      <w:r w:rsidRPr="006759B6">
        <w:rPr>
          <w:sz w:val="28"/>
          <w:szCs w:val="28"/>
        </w:rPr>
        <w:t>Данные о местоположении и тепловым нагрузкам промышленных и коммунально-бытовых предприятий, а также отопительных котельных.</w:t>
      </w:r>
    </w:p>
    <w:p w:rsidR="00A94167" w:rsidRPr="006759B6" w:rsidRDefault="00A94167" w:rsidP="006759B6">
      <w:pPr>
        <w:pStyle w:val="ad"/>
        <w:numPr>
          <w:ilvl w:val="0"/>
          <w:numId w:val="47"/>
        </w:numPr>
        <w:tabs>
          <w:tab w:val="left" w:pos="0"/>
          <w:tab w:val="left" w:pos="709"/>
        </w:tabs>
        <w:jc w:val="both"/>
        <w:rPr>
          <w:sz w:val="28"/>
          <w:szCs w:val="28"/>
        </w:rPr>
      </w:pPr>
      <w:r w:rsidRPr="006759B6">
        <w:rPr>
          <w:sz w:val="28"/>
          <w:szCs w:val="28"/>
        </w:rPr>
        <w:t>Данные о количестве жителей по кварталам поселка и планируемой численности населения (по кварталам) на расчетный период.</w:t>
      </w:r>
    </w:p>
    <w:p w:rsidR="00A94167" w:rsidRPr="006759B6" w:rsidRDefault="00A94167" w:rsidP="006759B6">
      <w:pPr>
        <w:pStyle w:val="ad"/>
        <w:numPr>
          <w:ilvl w:val="0"/>
          <w:numId w:val="47"/>
        </w:numPr>
        <w:tabs>
          <w:tab w:val="left" w:pos="0"/>
          <w:tab w:val="left" w:pos="709"/>
        </w:tabs>
        <w:jc w:val="both"/>
        <w:rPr>
          <w:sz w:val="28"/>
          <w:szCs w:val="28"/>
        </w:rPr>
      </w:pPr>
      <w:r w:rsidRPr="006759B6">
        <w:rPr>
          <w:sz w:val="28"/>
          <w:szCs w:val="28"/>
        </w:rPr>
        <w:t>Технические условия ОАО «Сибирьгазсервис» №1596 от 09.06.2009г.</w:t>
      </w:r>
    </w:p>
    <w:p w:rsidR="00A94167" w:rsidRDefault="00A94167" w:rsidP="006759B6">
      <w:pPr>
        <w:tabs>
          <w:tab w:val="left" w:pos="0"/>
          <w:tab w:val="left" w:pos="1134"/>
        </w:tabs>
        <w:jc w:val="both"/>
        <w:rPr>
          <w:sz w:val="28"/>
          <w:szCs w:val="28"/>
        </w:rPr>
      </w:pPr>
    </w:p>
    <w:p w:rsidR="00A94167" w:rsidRDefault="00A94167">
      <w:pPr>
        <w:jc w:val="center"/>
        <w:rPr>
          <w:b/>
          <w:sz w:val="28"/>
          <w:szCs w:val="28"/>
        </w:rPr>
      </w:pPr>
      <w:r>
        <w:rPr>
          <w:b/>
          <w:sz w:val="28"/>
          <w:szCs w:val="28"/>
        </w:rPr>
        <w:t>Существующее положение</w:t>
      </w:r>
    </w:p>
    <w:p w:rsidR="00A94167" w:rsidRDefault="00A94167">
      <w:pPr>
        <w:jc w:val="both"/>
        <w:rPr>
          <w:sz w:val="28"/>
          <w:szCs w:val="28"/>
        </w:rPr>
      </w:pPr>
      <w:r>
        <w:rPr>
          <w:sz w:val="28"/>
          <w:szCs w:val="28"/>
        </w:rPr>
        <w:tab/>
        <w:t xml:space="preserve">В настоящее время только микрорайон «Нефтяник» с. Сокур газифицирован природным газом. Источник газоснабжения – существующая ГРС Сокур, которая получает природный газ из газопровода «Парабель-Кузбас» по газопроводу-отводу «Юрга-Новосибирск». </w:t>
      </w:r>
    </w:p>
    <w:p w:rsidR="00A94167" w:rsidRDefault="00A94167">
      <w:pPr>
        <w:jc w:val="both"/>
        <w:rPr>
          <w:sz w:val="28"/>
          <w:szCs w:val="28"/>
        </w:rPr>
      </w:pPr>
      <w:r>
        <w:rPr>
          <w:sz w:val="28"/>
          <w:szCs w:val="28"/>
        </w:rPr>
        <w:tab/>
        <w:t>Газ используется населением на нужды отопления и приготовления пищи. Кроме того – потребителем природного газа является котельная Сокурского ЖКХ, для нужд отопления.</w:t>
      </w:r>
    </w:p>
    <w:p w:rsidR="00A94167" w:rsidRDefault="00A94167">
      <w:pPr>
        <w:jc w:val="both"/>
        <w:rPr>
          <w:sz w:val="28"/>
          <w:szCs w:val="28"/>
        </w:rPr>
      </w:pPr>
    </w:p>
    <w:p w:rsidR="00A94167" w:rsidRDefault="00A94167">
      <w:pPr>
        <w:jc w:val="center"/>
        <w:rPr>
          <w:b/>
          <w:sz w:val="28"/>
          <w:szCs w:val="28"/>
        </w:rPr>
      </w:pPr>
      <w:r>
        <w:rPr>
          <w:b/>
          <w:sz w:val="28"/>
          <w:szCs w:val="28"/>
        </w:rPr>
        <w:t>2.9.5.ЭЛЕКТРОСНАБЖЕНИЕ.</w:t>
      </w:r>
    </w:p>
    <w:p w:rsidR="00A94167" w:rsidRDefault="00A94167">
      <w:pPr>
        <w:jc w:val="both"/>
        <w:rPr>
          <w:sz w:val="28"/>
          <w:szCs w:val="28"/>
        </w:rPr>
      </w:pPr>
    </w:p>
    <w:p w:rsidR="00A94167" w:rsidRDefault="00A94167">
      <w:pPr>
        <w:ind w:firstLine="720"/>
        <w:jc w:val="both"/>
        <w:rPr>
          <w:sz w:val="28"/>
          <w:szCs w:val="28"/>
        </w:rPr>
      </w:pPr>
      <w:r>
        <w:rPr>
          <w:sz w:val="28"/>
          <w:szCs w:val="28"/>
        </w:rPr>
        <w:t>В настоящее время основное электроснабжение с.Сокур производится с двух подстанций: РП 6/10 «Сокур» и ПС 110/6 «Лазурная». Кроме этого имеется резервная линия от ТПС «Кошево» на случай аварийной ситуации. Обслуживание электросетей с. Сокур производит ЗАО «Региональные Электрические Сети» филиал «Приобские электрические сети».</w:t>
      </w:r>
    </w:p>
    <w:p w:rsidR="00A94167" w:rsidRDefault="00A94167">
      <w:pPr>
        <w:ind w:firstLine="720"/>
        <w:jc w:val="both"/>
        <w:rPr>
          <w:sz w:val="28"/>
          <w:szCs w:val="28"/>
        </w:rPr>
      </w:pPr>
      <w:r>
        <w:rPr>
          <w:sz w:val="28"/>
          <w:szCs w:val="28"/>
        </w:rPr>
        <w:t xml:space="preserve">РП 6/10 «Сокур» расположена между федеральной автотрассой и железнодорожной магистралью на границе микрорайона «Нефтяник» и малоэтажной жилой застройкой. Она запитана от ТПС «Сокур» двумя фидерами по 6кВ. Подстанция оборудована двумя трансформаторами, один мощностью 4мВА, другой – 3,2мВА. В ней производится трансформация напряжения до 10кВ. Далее электроэнергия передается пятью фидерами по 10кВ к трансформаторным подстанциям. От них производится непосредственное электроснабжение по воздушным линиям 0,4кВ существующей застройки 2-го, 4-го и 5-го микрорайонов. В основном это – одноэтажные усадебные жилые дома. Подстанции однотрансформаторные   мощностью  100-250кВА. Исключение составляет  «ТП 4М-58» мощностью 400кВА, обеспечивающая электроснабжение общественно-торговой зоны в районе железнодорожной станции. Общая мощность трансформаторов составляет 3,19мВА.  Трансформаторы более ранних «ТП» расположены на столбах. Имеется несколько новых «ТП» с трансформаторами расположенными в шкафах. Часть устаревших маломощных трансформаторов требуют замены. </w:t>
      </w:r>
      <w:r>
        <w:rPr>
          <w:sz w:val="28"/>
          <w:szCs w:val="28"/>
        </w:rPr>
        <w:lastRenderedPageBreak/>
        <w:t xml:space="preserve">Линии 10кВ в хорошем состоянии. Некоторые линии ЛЭП-0,4 излишне протяженны  (частный сектор), что создает дополнительные потери в сети. </w:t>
      </w:r>
    </w:p>
    <w:p w:rsidR="00A94167" w:rsidRDefault="00A94167">
      <w:pPr>
        <w:ind w:firstLine="720"/>
        <w:jc w:val="both"/>
        <w:rPr>
          <w:sz w:val="28"/>
          <w:szCs w:val="28"/>
        </w:rPr>
      </w:pPr>
      <w:r>
        <w:rPr>
          <w:sz w:val="28"/>
          <w:szCs w:val="28"/>
        </w:rPr>
        <w:t>ПС «Лазурная» расположенная севернее между 2-м участком ЛПДС «Сокур» и очистными сооружениями.  Она запитана от ЛЭП-110. Подстанция оборудована двумя трансформаторами по 15мВА. Двумя идущими от нее фидерами по 6кВ производится электроснабжение  очистных сооружений, котельной, водозаборов, объектов 1-го микрорайона (ныне м/н Нефтяник). Кроме этого от нее производится электроснабжение ЛПДС «Сокур» (на обслуживании ОАО «Сибтранснефтепродукт»). Фидер 15 идет на «ТП 4м-206» (2трансформатора по 400кВА), находящуюся на территории котельной. Фидер 9 идет на поселок «Нефтяник». В поселке расположены «ТП» открытого типа № 197(160кВА), №198(250кВА), №201(400кВА), №202(250кВА)  и «ТП» закрытого типа № 199(320+400кВА), №203(2*630кВА), №204 (2*230кВА). Общая мощность «ТП» составляет 4,48мВА (без ЛПДС).</w:t>
      </w:r>
    </w:p>
    <w:p w:rsidR="00A94167" w:rsidRDefault="00A94167">
      <w:pPr>
        <w:ind w:firstLine="720"/>
        <w:jc w:val="both"/>
        <w:rPr>
          <w:sz w:val="28"/>
          <w:szCs w:val="28"/>
        </w:rPr>
      </w:pPr>
      <w:r>
        <w:rPr>
          <w:sz w:val="28"/>
          <w:szCs w:val="28"/>
        </w:rPr>
        <w:t>На рассматриваемой территории  проходят высоковольтные трассы ЛЭП-35 и ЛЭП-110.</w:t>
      </w:r>
    </w:p>
    <w:p w:rsidR="00A94167" w:rsidRDefault="00A94167">
      <w:pPr>
        <w:ind w:firstLine="720"/>
        <w:jc w:val="both"/>
        <w:rPr>
          <w:sz w:val="28"/>
          <w:szCs w:val="28"/>
        </w:rPr>
      </w:pPr>
      <w:r>
        <w:rPr>
          <w:sz w:val="28"/>
          <w:szCs w:val="28"/>
        </w:rPr>
        <w:t>Анализ существующего положения электроснабжения с.Сокур позволяет сделать следующие выводы:</w:t>
      </w:r>
    </w:p>
    <w:p w:rsidR="00A94167" w:rsidRDefault="00A94167">
      <w:pPr>
        <w:ind w:firstLine="720"/>
        <w:jc w:val="both"/>
        <w:rPr>
          <w:sz w:val="28"/>
          <w:szCs w:val="28"/>
        </w:rPr>
      </w:pPr>
      <w:r>
        <w:rPr>
          <w:sz w:val="28"/>
          <w:szCs w:val="28"/>
        </w:rPr>
        <w:t>- РП «Сокур» и ПС «Лазурная» имеют достаточные свободные мощности для нового жилого строительства в с. Сокур;</w:t>
      </w:r>
    </w:p>
    <w:p w:rsidR="00A94167" w:rsidRDefault="00A94167">
      <w:pPr>
        <w:ind w:firstLine="720"/>
        <w:jc w:val="both"/>
        <w:rPr>
          <w:sz w:val="28"/>
          <w:szCs w:val="28"/>
        </w:rPr>
      </w:pPr>
      <w:r>
        <w:rPr>
          <w:sz w:val="28"/>
          <w:szCs w:val="28"/>
        </w:rPr>
        <w:t>- состояние линий электропередач существующей застройки требует частичной замены маломощных ТП и перераспределение нагрузок на линиях ЛЭП-0.4кВ;</w:t>
      </w:r>
    </w:p>
    <w:p w:rsidR="00A94167" w:rsidRDefault="00A94167">
      <w:pPr>
        <w:ind w:firstLine="720"/>
        <w:jc w:val="both"/>
        <w:rPr>
          <w:sz w:val="28"/>
          <w:szCs w:val="28"/>
        </w:rPr>
      </w:pPr>
      <w:r>
        <w:rPr>
          <w:sz w:val="28"/>
          <w:szCs w:val="28"/>
        </w:rPr>
        <w:t>- следует предусмотреть вынос за пределы селитебной территории линий электропередач напряжением 35 и 110 кВ.</w:t>
      </w:r>
    </w:p>
    <w:p w:rsidR="00846AB8" w:rsidRDefault="00846AB8" w:rsidP="00846AB8">
      <w:pPr>
        <w:ind w:firstLine="720"/>
        <w:jc w:val="center"/>
        <w:rPr>
          <w:sz w:val="28"/>
          <w:szCs w:val="28"/>
        </w:rPr>
      </w:pPr>
    </w:p>
    <w:p w:rsidR="00E36E2D" w:rsidRDefault="00E36E2D" w:rsidP="00846AB8">
      <w:pPr>
        <w:ind w:firstLine="720"/>
        <w:jc w:val="center"/>
        <w:rPr>
          <w:b/>
          <w:sz w:val="28"/>
          <w:szCs w:val="28"/>
        </w:rPr>
      </w:pPr>
      <w:r w:rsidRPr="00E36E2D">
        <w:rPr>
          <w:b/>
          <w:sz w:val="28"/>
          <w:szCs w:val="28"/>
        </w:rPr>
        <w:t>2.9.6. УСТРОЙСТВО СВЯЗИ</w:t>
      </w:r>
    </w:p>
    <w:p w:rsidR="00236AF0" w:rsidRPr="00236AF0" w:rsidRDefault="00236AF0" w:rsidP="00236AF0">
      <w:pPr>
        <w:ind w:firstLine="709"/>
        <w:jc w:val="both"/>
        <w:rPr>
          <w:sz w:val="28"/>
          <w:szCs w:val="28"/>
        </w:rPr>
      </w:pPr>
    </w:p>
    <w:p w:rsidR="00236AF0" w:rsidRDefault="00236AF0" w:rsidP="00236AF0">
      <w:pPr>
        <w:ind w:firstLine="709"/>
        <w:jc w:val="both"/>
        <w:rPr>
          <w:sz w:val="28"/>
          <w:szCs w:val="28"/>
        </w:rPr>
      </w:pPr>
      <w:r w:rsidRPr="00236AF0">
        <w:rPr>
          <w:sz w:val="28"/>
          <w:szCs w:val="28"/>
        </w:rPr>
        <w:t xml:space="preserve">Настоящий раздел включает в себя вопросы текущего состояния и развития средств связи на период до 2034г. </w:t>
      </w:r>
    </w:p>
    <w:p w:rsidR="00236AF0" w:rsidRPr="00236AF0" w:rsidRDefault="00236AF0" w:rsidP="00236AF0">
      <w:pPr>
        <w:ind w:firstLine="709"/>
        <w:jc w:val="both"/>
        <w:rPr>
          <w:sz w:val="28"/>
          <w:szCs w:val="28"/>
        </w:rPr>
      </w:pPr>
      <w:r w:rsidRPr="00236AF0">
        <w:rPr>
          <w:sz w:val="28"/>
          <w:szCs w:val="28"/>
        </w:rPr>
        <w:t>В основу разработки раздела положены следующие материалы:</w:t>
      </w:r>
    </w:p>
    <w:p w:rsidR="00236AF0" w:rsidRPr="00236AF0" w:rsidRDefault="00236AF0" w:rsidP="00236AF0">
      <w:pPr>
        <w:ind w:firstLine="709"/>
        <w:jc w:val="both"/>
        <w:rPr>
          <w:sz w:val="28"/>
          <w:szCs w:val="28"/>
        </w:rPr>
      </w:pPr>
      <w:r w:rsidRPr="00236AF0">
        <w:rPr>
          <w:sz w:val="28"/>
          <w:szCs w:val="28"/>
        </w:rPr>
        <w:t>1. Распределение жилого фонда и населения по микрорайонам на I очередь и расчетный срок.</w:t>
      </w:r>
    </w:p>
    <w:p w:rsidR="00236AF0" w:rsidRPr="00236AF0" w:rsidRDefault="00236AF0" w:rsidP="00236AF0">
      <w:pPr>
        <w:ind w:firstLine="709"/>
        <w:jc w:val="both"/>
        <w:rPr>
          <w:sz w:val="28"/>
          <w:szCs w:val="28"/>
        </w:rPr>
      </w:pPr>
      <w:r>
        <w:rPr>
          <w:sz w:val="28"/>
          <w:szCs w:val="28"/>
        </w:rPr>
        <w:t>2</w:t>
      </w:r>
      <w:r w:rsidRPr="00236AF0">
        <w:rPr>
          <w:sz w:val="28"/>
          <w:szCs w:val="28"/>
        </w:rPr>
        <w:t xml:space="preserve">. Нормы телефонной плотности для городов и населенных пунктов сельской местности (НП 2.0087-85) </w:t>
      </w:r>
    </w:p>
    <w:p w:rsidR="00236AF0" w:rsidRPr="00236AF0" w:rsidRDefault="00236AF0" w:rsidP="00236AF0">
      <w:pPr>
        <w:ind w:firstLine="709"/>
        <w:jc w:val="both"/>
        <w:rPr>
          <w:sz w:val="28"/>
          <w:szCs w:val="28"/>
        </w:rPr>
      </w:pPr>
      <w:r>
        <w:rPr>
          <w:sz w:val="28"/>
          <w:szCs w:val="28"/>
        </w:rPr>
        <w:t>3</w:t>
      </w:r>
      <w:r w:rsidRPr="00236AF0">
        <w:rPr>
          <w:sz w:val="28"/>
          <w:szCs w:val="28"/>
        </w:rPr>
        <w:t>. Технические решения, полученные от ОАО «Сибирьтелеком», операторов сотовой связи и филиала ФГУП РТРС «Сибирский региональный центр»</w:t>
      </w:r>
      <w:r>
        <w:rPr>
          <w:sz w:val="28"/>
          <w:szCs w:val="28"/>
        </w:rPr>
        <w:t xml:space="preserve"> в с</w:t>
      </w:r>
      <w:r w:rsidRPr="00236AF0">
        <w:rPr>
          <w:sz w:val="28"/>
          <w:szCs w:val="28"/>
        </w:rPr>
        <w:t>. Сокур Новосибирской области.</w:t>
      </w:r>
    </w:p>
    <w:p w:rsidR="00236AF0" w:rsidRPr="00236AF0" w:rsidRDefault="00236AF0" w:rsidP="00236AF0">
      <w:pPr>
        <w:ind w:firstLine="709"/>
        <w:jc w:val="both"/>
        <w:rPr>
          <w:sz w:val="28"/>
          <w:szCs w:val="28"/>
        </w:rPr>
      </w:pPr>
      <w:r>
        <w:rPr>
          <w:sz w:val="28"/>
          <w:szCs w:val="28"/>
        </w:rPr>
        <w:t>5</w:t>
      </w:r>
      <w:r w:rsidRPr="00236AF0">
        <w:rPr>
          <w:sz w:val="28"/>
          <w:szCs w:val="28"/>
        </w:rPr>
        <w:t>. Действующие нормы и правила.</w:t>
      </w:r>
    </w:p>
    <w:p w:rsidR="00236AF0" w:rsidRPr="00236AF0" w:rsidRDefault="00236AF0" w:rsidP="00236AF0">
      <w:pPr>
        <w:ind w:firstLine="709"/>
        <w:jc w:val="center"/>
        <w:rPr>
          <w:sz w:val="28"/>
          <w:szCs w:val="28"/>
        </w:rPr>
      </w:pPr>
    </w:p>
    <w:p w:rsidR="00236AF0" w:rsidRDefault="00236AF0" w:rsidP="00236AF0">
      <w:pPr>
        <w:ind w:firstLine="709"/>
        <w:jc w:val="center"/>
        <w:rPr>
          <w:b/>
          <w:sz w:val="28"/>
          <w:szCs w:val="28"/>
        </w:rPr>
      </w:pPr>
      <w:r w:rsidRPr="00236AF0">
        <w:rPr>
          <w:b/>
          <w:sz w:val="28"/>
          <w:szCs w:val="28"/>
        </w:rPr>
        <w:t>Существующее положение</w:t>
      </w:r>
    </w:p>
    <w:p w:rsidR="002C0B4B" w:rsidRDefault="00236AF0" w:rsidP="002C0B4B">
      <w:pPr>
        <w:ind w:firstLine="709"/>
        <w:jc w:val="both"/>
        <w:rPr>
          <w:sz w:val="28"/>
          <w:szCs w:val="28"/>
        </w:rPr>
      </w:pPr>
      <w:r w:rsidRPr="00236AF0">
        <w:rPr>
          <w:sz w:val="28"/>
          <w:szCs w:val="28"/>
        </w:rPr>
        <w:t>В н</w:t>
      </w:r>
      <w:r w:rsidR="002C0B4B">
        <w:rPr>
          <w:sz w:val="28"/>
          <w:szCs w:val="28"/>
        </w:rPr>
        <w:t>астоящее время телефонизация с</w:t>
      </w:r>
      <w:r w:rsidRPr="00236AF0">
        <w:rPr>
          <w:sz w:val="28"/>
          <w:szCs w:val="28"/>
        </w:rPr>
        <w:t xml:space="preserve">. Сокур осуществляется от АТС ЗАО «Искра Урал Тел» плотностью 11.6 %. </w:t>
      </w:r>
    </w:p>
    <w:p w:rsidR="00236AF0" w:rsidRPr="00236AF0" w:rsidRDefault="00236AF0" w:rsidP="002C0B4B">
      <w:pPr>
        <w:ind w:firstLine="709"/>
        <w:jc w:val="both"/>
        <w:rPr>
          <w:sz w:val="28"/>
          <w:szCs w:val="28"/>
        </w:rPr>
      </w:pPr>
      <w:r w:rsidRPr="00236AF0">
        <w:rPr>
          <w:sz w:val="28"/>
          <w:szCs w:val="28"/>
        </w:rPr>
        <w:t>Характеристика АТС приведена в Таблице №</w:t>
      </w:r>
      <w:r w:rsidR="002C0B4B">
        <w:rPr>
          <w:sz w:val="28"/>
          <w:szCs w:val="28"/>
        </w:rPr>
        <w:t>2.9.6.</w:t>
      </w:r>
      <w:r w:rsidRPr="00236AF0">
        <w:rPr>
          <w:sz w:val="28"/>
          <w:szCs w:val="28"/>
        </w:rPr>
        <w:t>1.</w:t>
      </w:r>
    </w:p>
    <w:p w:rsidR="00236AF0" w:rsidRPr="00236AF0" w:rsidRDefault="00236AF0" w:rsidP="002C0B4B">
      <w:pPr>
        <w:ind w:firstLine="709"/>
        <w:jc w:val="right"/>
        <w:rPr>
          <w:sz w:val="28"/>
          <w:szCs w:val="28"/>
        </w:rPr>
      </w:pPr>
      <w:r w:rsidRPr="00236AF0">
        <w:rPr>
          <w:sz w:val="28"/>
          <w:szCs w:val="28"/>
        </w:rPr>
        <w:lastRenderedPageBreak/>
        <w:t>Таблице №</w:t>
      </w:r>
      <w:r w:rsidR="002C0B4B">
        <w:rPr>
          <w:sz w:val="28"/>
          <w:szCs w:val="28"/>
        </w:rPr>
        <w:t>2.9.6.</w:t>
      </w:r>
      <w:r w:rsidRPr="00236AF0">
        <w:rPr>
          <w:sz w:val="28"/>
          <w:szCs w:val="28"/>
        </w:rPr>
        <w:t>1</w:t>
      </w:r>
    </w:p>
    <w:tbl>
      <w:tblPr>
        <w:tblStyle w:val="aff"/>
        <w:tblW w:w="0" w:type="auto"/>
        <w:tblLook w:val="01E0"/>
      </w:tblPr>
      <w:tblGrid>
        <w:gridCol w:w="3043"/>
        <w:gridCol w:w="3052"/>
        <w:gridCol w:w="1974"/>
        <w:gridCol w:w="1785"/>
      </w:tblGrid>
      <w:tr w:rsidR="00236AF0" w:rsidRPr="00236AF0" w:rsidTr="00F16B8B">
        <w:tc>
          <w:tcPr>
            <w:tcW w:w="3168" w:type="dxa"/>
          </w:tcPr>
          <w:p w:rsidR="00236AF0" w:rsidRPr="00236AF0" w:rsidRDefault="00236AF0" w:rsidP="000B1762">
            <w:pPr>
              <w:jc w:val="both"/>
              <w:rPr>
                <w:sz w:val="28"/>
                <w:szCs w:val="28"/>
              </w:rPr>
            </w:pPr>
            <w:r w:rsidRPr="00236AF0">
              <w:rPr>
                <w:sz w:val="28"/>
                <w:szCs w:val="28"/>
              </w:rPr>
              <w:t>Наименование и тип АТС</w:t>
            </w:r>
          </w:p>
        </w:tc>
        <w:tc>
          <w:tcPr>
            <w:tcW w:w="3233" w:type="dxa"/>
          </w:tcPr>
          <w:p w:rsidR="00236AF0" w:rsidRPr="00236AF0" w:rsidRDefault="00236AF0" w:rsidP="00236AF0">
            <w:pPr>
              <w:ind w:firstLine="709"/>
              <w:jc w:val="both"/>
              <w:rPr>
                <w:sz w:val="28"/>
                <w:szCs w:val="28"/>
              </w:rPr>
            </w:pPr>
            <w:r w:rsidRPr="00236AF0">
              <w:rPr>
                <w:sz w:val="28"/>
                <w:szCs w:val="28"/>
              </w:rPr>
              <w:t>Адрес</w:t>
            </w:r>
          </w:p>
        </w:tc>
        <w:tc>
          <w:tcPr>
            <w:tcW w:w="1987" w:type="dxa"/>
          </w:tcPr>
          <w:p w:rsidR="00236AF0" w:rsidRPr="00236AF0" w:rsidRDefault="00236AF0" w:rsidP="00833507">
            <w:pPr>
              <w:jc w:val="both"/>
              <w:rPr>
                <w:sz w:val="28"/>
                <w:szCs w:val="28"/>
              </w:rPr>
            </w:pPr>
            <w:r w:rsidRPr="00236AF0">
              <w:rPr>
                <w:sz w:val="28"/>
                <w:szCs w:val="28"/>
              </w:rPr>
              <w:t>Монтируемая емкость</w:t>
            </w:r>
          </w:p>
        </w:tc>
        <w:tc>
          <w:tcPr>
            <w:tcW w:w="1804" w:type="dxa"/>
          </w:tcPr>
          <w:p w:rsidR="00236AF0" w:rsidRPr="00236AF0" w:rsidRDefault="00236AF0" w:rsidP="00833507">
            <w:pPr>
              <w:jc w:val="both"/>
              <w:rPr>
                <w:sz w:val="28"/>
                <w:szCs w:val="28"/>
              </w:rPr>
            </w:pPr>
            <w:r w:rsidRPr="00236AF0">
              <w:rPr>
                <w:sz w:val="28"/>
                <w:szCs w:val="28"/>
              </w:rPr>
              <w:t>Количество абонентов</w:t>
            </w:r>
          </w:p>
        </w:tc>
      </w:tr>
      <w:tr w:rsidR="00236AF0" w:rsidRPr="00236AF0" w:rsidTr="00F16B8B">
        <w:tc>
          <w:tcPr>
            <w:tcW w:w="3168" w:type="dxa"/>
          </w:tcPr>
          <w:p w:rsidR="00236AF0" w:rsidRPr="00236AF0" w:rsidRDefault="00236AF0" w:rsidP="00236AF0">
            <w:pPr>
              <w:ind w:firstLine="709"/>
              <w:jc w:val="both"/>
              <w:rPr>
                <w:sz w:val="28"/>
                <w:szCs w:val="28"/>
                <w:lang w:val="en-US"/>
              </w:rPr>
            </w:pPr>
            <w:r w:rsidRPr="00236AF0">
              <w:rPr>
                <w:sz w:val="28"/>
                <w:szCs w:val="28"/>
              </w:rPr>
              <w:t>АТС Si 2000 v.4</w:t>
            </w:r>
          </w:p>
        </w:tc>
        <w:tc>
          <w:tcPr>
            <w:tcW w:w="3233" w:type="dxa"/>
          </w:tcPr>
          <w:p w:rsidR="000B1762" w:rsidRDefault="00236AF0" w:rsidP="000B1762">
            <w:pPr>
              <w:jc w:val="center"/>
              <w:rPr>
                <w:sz w:val="28"/>
                <w:szCs w:val="28"/>
              </w:rPr>
            </w:pPr>
            <w:r w:rsidRPr="00236AF0">
              <w:rPr>
                <w:sz w:val="28"/>
                <w:szCs w:val="28"/>
              </w:rPr>
              <w:t xml:space="preserve">Нефтяник, </w:t>
            </w:r>
          </w:p>
          <w:p w:rsidR="00236AF0" w:rsidRPr="00236AF0" w:rsidRDefault="00236AF0" w:rsidP="000B1762">
            <w:pPr>
              <w:jc w:val="center"/>
              <w:rPr>
                <w:sz w:val="28"/>
                <w:szCs w:val="28"/>
              </w:rPr>
            </w:pPr>
            <w:r w:rsidRPr="00236AF0">
              <w:rPr>
                <w:sz w:val="28"/>
                <w:szCs w:val="28"/>
              </w:rPr>
              <w:t>Квартал 2, 18</w:t>
            </w:r>
          </w:p>
        </w:tc>
        <w:tc>
          <w:tcPr>
            <w:tcW w:w="1987" w:type="dxa"/>
          </w:tcPr>
          <w:p w:rsidR="00236AF0" w:rsidRPr="00236AF0" w:rsidRDefault="00236AF0" w:rsidP="00236AF0">
            <w:pPr>
              <w:ind w:firstLine="709"/>
              <w:jc w:val="both"/>
              <w:rPr>
                <w:sz w:val="28"/>
                <w:szCs w:val="28"/>
              </w:rPr>
            </w:pPr>
            <w:r w:rsidRPr="00236AF0">
              <w:rPr>
                <w:sz w:val="28"/>
                <w:szCs w:val="28"/>
              </w:rPr>
              <w:t>720</w:t>
            </w:r>
          </w:p>
        </w:tc>
        <w:tc>
          <w:tcPr>
            <w:tcW w:w="1804" w:type="dxa"/>
          </w:tcPr>
          <w:p w:rsidR="00236AF0" w:rsidRPr="00236AF0" w:rsidRDefault="00236AF0" w:rsidP="00236AF0">
            <w:pPr>
              <w:ind w:firstLine="709"/>
              <w:jc w:val="both"/>
              <w:rPr>
                <w:sz w:val="28"/>
                <w:szCs w:val="28"/>
              </w:rPr>
            </w:pPr>
            <w:r w:rsidRPr="00236AF0">
              <w:rPr>
                <w:sz w:val="28"/>
                <w:szCs w:val="28"/>
              </w:rPr>
              <w:t>720</w:t>
            </w:r>
          </w:p>
        </w:tc>
      </w:tr>
    </w:tbl>
    <w:p w:rsidR="00236AF0" w:rsidRPr="00236AF0" w:rsidRDefault="00236AF0" w:rsidP="00236AF0">
      <w:pPr>
        <w:ind w:firstLine="709"/>
        <w:jc w:val="both"/>
        <w:rPr>
          <w:sz w:val="28"/>
          <w:szCs w:val="28"/>
        </w:rPr>
      </w:pPr>
    </w:p>
    <w:p w:rsidR="00236AF0" w:rsidRPr="00236AF0" w:rsidRDefault="00236AF0" w:rsidP="00236AF0">
      <w:pPr>
        <w:ind w:firstLine="709"/>
        <w:jc w:val="both"/>
        <w:rPr>
          <w:sz w:val="28"/>
          <w:szCs w:val="28"/>
        </w:rPr>
      </w:pPr>
      <w:r w:rsidRPr="00236AF0">
        <w:rPr>
          <w:sz w:val="28"/>
          <w:szCs w:val="28"/>
        </w:rPr>
        <w:t>Проводное радиовещание отсутствует. Переда</w:t>
      </w:r>
      <w:r w:rsidR="002C0B4B">
        <w:rPr>
          <w:sz w:val="28"/>
          <w:szCs w:val="28"/>
        </w:rPr>
        <w:t>ча</w:t>
      </w:r>
      <w:r w:rsidRPr="00236AF0">
        <w:rPr>
          <w:sz w:val="28"/>
          <w:szCs w:val="28"/>
        </w:rPr>
        <w:t xml:space="preserve"> осуществляется через УКВ-передатчик.</w:t>
      </w:r>
    </w:p>
    <w:p w:rsidR="00236AF0" w:rsidRPr="00236AF0" w:rsidRDefault="00236AF0" w:rsidP="00236AF0">
      <w:pPr>
        <w:ind w:firstLine="709"/>
        <w:jc w:val="both"/>
        <w:rPr>
          <w:sz w:val="28"/>
          <w:szCs w:val="28"/>
        </w:rPr>
      </w:pPr>
      <w:r w:rsidRPr="00236AF0">
        <w:rPr>
          <w:sz w:val="28"/>
          <w:szCs w:val="28"/>
        </w:rPr>
        <w:t>Прием основных телепрограмм осуществляется чере</w:t>
      </w:r>
      <w:r w:rsidR="002C0B4B">
        <w:rPr>
          <w:sz w:val="28"/>
          <w:szCs w:val="28"/>
        </w:rPr>
        <w:t>з антенну, установленную в с</w:t>
      </w:r>
      <w:r w:rsidRPr="00236AF0">
        <w:rPr>
          <w:sz w:val="28"/>
          <w:szCs w:val="28"/>
        </w:rPr>
        <w:t>.Сокур. Степень покрытия телепрограммами составляет более 15 каналов, основные: 1 канал, НТВ, Россия, Культура и т.д.</w:t>
      </w:r>
    </w:p>
    <w:p w:rsidR="00236AF0" w:rsidRPr="00236AF0" w:rsidRDefault="00236AF0" w:rsidP="00236AF0">
      <w:pPr>
        <w:pStyle w:val="aff2"/>
        <w:ind w:firstLine="709"/>
        <w:jc w:val="both"/>
        <w:rPr>
          <w:szCs w:val="28"/>
        </w:rPr>
      </w:pPr>
      <w:r w:rsidRPr="00236AF0">
        <w:rPr>
          <w:szCs w:val="28"/>
        </w:rPr>
        <w:t>Услуги почтовой связ</w:t>
      </w:r>
      <w:r w:rsidR="002C0B4B">
        <w:rPr>
          <w:szCs w:val="28"/>
        </w:rPr>
        <w:t>и оказывают почтовые отделения с</w:t>
      </w:r>
      <w:r w:rsidRPr="00236AF0">
        <w:rPr>
          <w:szCs w:val="28"/>
        </w:rPr>
        <w:t>.Сокур ОСП УФПС Новосибирской области филиала ФГУП «Почта России», кроме того отделения почтовой связи предоставляют услуги телеграфа и междугородних телефонов.</w:t>
      </w:r>
    </w:p>
    <w:p w:rsidR="00236AF0" w:rsidRPr="00236AF0" w:rsidRDefault="002C0B4B" w:rsidP="00236AF0">
      <w:pPr>
        <w:ind w:firstLine="709"/>
        <w:jc w:val="both"/>
        <w:rPr>
          <w:sz w:val="28"/>
          <w:szCs w:val="28"/>
        </w:rPr>
      </w:pPr>
      <w:r>
        <w:rPr>
          <w:sz w:val="28"/>
          <w:szCs w:val="28"/>
        </w:rPr>
        <w:t>В с</w:t>
      </w:r>
      <w:r w:rsidR="00236AF0" w:rsidRPr="00236AF0">
        <w:rPr>
          <w:sz w:val="28"/>
          <w:szCs w:val="28"/>
        </w:rPr>
        <w:t xml:space="preserve">. Сокур осуществляется прием основных операторов сотовой связи (МТС, Билайн, Мегафон, </w:t>
      </w:r>
      <w:r w:rsidR="00236AF0" w:rsidRPr="00236AF0">
        <w:rPr>
          <w:sz w:val="28"/>
          <w:szCs w:val="28"/>
          <w:lang w:val="en-US"/>
        </w:rPr>
        <w:t>T</w:t>
      </w:r>
      <w:r w:rsidR="00236AF0" w:rsidRPr="00236AF0">
        <w:rPr>
          <w:sz w:val="28"/>
          <w:szCs w:val="28"/>
        </w:rPr>
        <w:t>E</w:t>
      </w:r>
      <w:r w:rsidR="00236AF0" w:rsidRPr="00236AF0">
        <w:rPr>
          <w:sz w:val="28"/>
          <w:szCs w:val="28"/>
          <w:lang w:val="en-US"/>
        </w:rPr>
        <w:t>LE</w:t>
      </w:r>
      <w:r w:rsidR="00236AF0" w:rsidRPr="00236AF0">
        <w:rPr>
          <w:sz w:val="28"/>
          <w:szCs w:val="28"/>
        </w:rPr>
        <w:t>2).</w:t>
      </w:r>
    </w:p>
    <w:p w:rsidR="00236AF0" w:rsidRDefault="00236AF0" w:rsidP="002C0B4B">
      <w:pPr>
        <w:jc w:val="both"/>
        <w:rPr>
          <w:sz w:val="28"/>
          <w:szCs w:val="28"/>
        </w:rPr>
      </w:pPr>
    </w:p>
    <w:p w:rsidR="00C635F0" w:rsidRDefault="00C635F0" w:rsidP="002C0B4B">
      <w:pPr>
        <w:jc w:val="both"/>
        <w:rPr>
          <w:sz w:val="28"/>
          <w:szCs w:val="28"/>
        </w:rPr>
      </w:pPr>
      <w:r>
        <w:rPr>
          <w:noProof/>
          <w:sz w:val="28"/>
          <w:szCs w:val="28"/>
          <w:lang w:eastAsia="ru-RU"/>
        </w:rPr>
        <w:drawing>
          <wp:anchor distT="0" distB="0" distL="114300" distR="114300" simplePos="0" relativeHeight="251655680" behindDoc="0" locked="0" layoutInCell="1" allowOverlap="1">
            <wp:simplePos x="0" y="0"/>
            <wp:positionH relativeFrom="column">
              <wp:posOffset>-270510</wp:posOffset>
            </wp:positionH>
            <wp:positionV relativeFrom="paragraph">
              <wp:posOffset>161925</wp:posOffset>
            </wp:positionV>
            <wp:extent cx="6400800" cy="4267200"/>
            <wp:effectExtent l="19050" t="0" r="0" b="0"/>
            <wp:wrapNone/>
            <wp:docPr id="3" name="Рисунок 48" descr="нс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нсо"/>
                    <pic:cNvPicPr>
                      <a:picLocks noChangeAspect="1" noChangeArrowheads="1"/>
                    </pic:cNvPicPr>
                  </pic:nvPicPr>
                  <pic:blipFill>
                    <a:blip r:embed="rId21" cstate="print"/>
                    <a:srcRect/>
                    <a:stretch>
                      <a:fillRect/>
                    </a:stretch>
                  </pic:blipFill>
                  <pic:spPr bwMode="auto">
                    <a:xfrm>
                      <a:off x="0" y="0"/>
                      <a:ext cx="6400800" cy="4267200"/>
                    </a:xfrm>
                    <a:prstGeom prst="rect">
                      <a:avLst/>
                    </a:prstGeom>
                    <a:noFill/>
                    <a:ln w="9525">
                      <a:noFill/>
                      <a:miter lim="800000"/>
                      <a:headEnd/>
                      <a:tailEnd/>
                    </a:ln>
                  </pic:spPr>
                </pic:pic>
              </a:graphicData>
            </a:graphic>
          </wp:anchor>
        </w:drawing>
      </w: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Default="00C635F0" w:rsidP="002C0B4B">
      <w:pPr>
        <w:jc w:val="both"/>
        <w:rPr>
          <w:sz w:val="28"/>
          <w:szCs w:val="28"/>
        </w:rPr>
      </w:pPr>
    </w:p>
    <w:p w:rsidR="00C635F0" w:rsidRPr="00236AF0" w:rsidRDefault="00C635F0" w:rsidP="002C0B4B">
      <w:pPr>
        <w:jc w:val="both"/>
        <w:rPr>
          <w:sz w:val="28"/>
          <w:szCs w:val="28"/>
        </w:rPr>
      </w:pPr>
    </w:p>
    <w:p w:rsidR="00236AF0" w:rsidRPr="00236AF0" w:rsidRDefault="00236AF0" w:rsidP="00236AF0">
      <w:pPr>
        <w:ind w:firstLine="709"/>
        <w:jc w:val="both"/>
        <w:rPr>
          <w:sz w:val="28"/>
          <w:szCs w:val="28"/>
        </w:rPr>
      </w:pPr>
      <w:r w:rsidRPr="00236AF0">
        <w:rPr>
          <w:sz w:val="28"/>
          <w:szCs w:val="28"/>
        </w:rPr>
        <w:t>Рис. Карта зоны покрытия сотовой связью</w:t>
      </w:r>
    </w:p>
    <w:p w:rsidR="00236AF0" w:rsidRPr="00236AF0" w:rsidRDefault="00236AF0" w:rsidP="00236AF0">
      <w:pPr>
        <w:ind w:firstLine="709"/>
        <w:jc w:val="both"/>
        <w:rPr>
          <w:sz w:val="28"/>
          <w:szCs w:val="28"/>
        </w:rPr>
      </w:pPr>
      <w:r w:rsidRPr="00236AF0">
        <w:rPr>
          <w:sz w:val="28"/>
          <w:szCs w:val="28"/>
        </w:rPr>
        <w:lastRenderedPageBreak/>
        <w:t xml:space="preserve">В 2009 году завершена прокладка оптоволоконного кабеля от г. Новосибирска (региональная оптоволоконная сеть) </w:t>
      </w:r>
      <w:r w:rsidR="002C0B4B">
        <w:rPr>
          <w:sz w:val="28"/>
          <w:szCs w:val="28"/>
        </w:rPr>
        <w:t>до здания УВД с</w:t>
      </w:r>
      <w:r w:rsidRPr="00236AF0">
        <w:rPr>
          <w:sz w:val="28"/>
          <w:szCs w:val="28"/>
        </w:rPr>
        <w:t>. Сокур. Выполнены работы по установке «Народного таксофона» (установлены 3 таксофона), т.е. граждане, не имеющие средств, могут вызвать оперативные службы через таксофон бесплатно.</w:t>
      </w:r>
    </w:p>
    <w:p w:rsidR="00236AF0" w:rsidRPr="00236AF0" w:rsidRDefault="002C0B4B" w:rsidP="00236AF0">
      <w:pPr>
        <w:ind w:firstLine="709"/>
        <w:jc w:val="both"/>
        <w:rPr>
          <w:sz w:val="28"/>
          <w:szCs w:val="28"/>
        </w:rPr>
      </w:pPr>
      <w:r>
        <w:rPr>
          <w:sz w:val="28"/>
          <w:szCs w:val="28"/>
        </w:rPr>
        <w:t>Ш</w:t>
      </w:r>
      <w:r w:rsidR="00236AF0" w:rsidRPr="00236AF0">
        <w:rPr>
          <w:sz w:val="28"/>
          <w:szCs w:val="28"/>
        </w:rPr>
        <w:t>колы оснащены бесплатным Интернетом, где осуществляется руководство школьным образованием через областной методкабинет, а также бесплатный выход школьников к учебным программам.</w:t>
      </w:r>
    </w:p>
    <w:p w:rsidR="00E36E2D" w:rsidRDefault="00E36E2D" w:rsidP="00846AB8">
      <w:pPr>
        <w:ind w:firstLine="720"/>
        <w:jc w:val="center"/>
        <w:rPr>
          <w:sz w:val="28"/>
          <w:szCs w:val="28"/>
        </w:rPr>
      </w:pPr>
    </w:p>
    <w:p w:rsidR="00846AB8" w:rsidRDefault="00846AB8" w:rsidP="00846AB8">
      <w:pPr>
        <w:tabs>
          <w:tab w:val="left" w:pos="2880"/>
        </w:tabs>
        <w:spacing w:line="360" w:lineRule="auto"/>
        <w:ind w:firstLine="709"/>
        <w:jc w:val="center"/>
        <w:rPr>
          <w:b/>
          <w:sz w:val="28"/>
          <w:szCs w:val="28"/>
        </w:rPr>
      </w:pPr>
      <w:r>
        <w:rPr>
          <w:b/>
          <w:sz w:val="28"/>
          <w:szCs w:val="28"/>
        </w:rPr>
        <w:t>2.10.</w:t>
      </w:r>
      <w:r w:rsidRPr="004112B9">
        <w:rPr>
          <w:b/>
          <w:sz w:val="28"/>
          <w:szCs w:val="28"/>
        </w:rPr>
        <w:t>Э</w:t>
      </w:r>
      <w:r>
        <w:rPr>
          <w:b/>
          <w:sz w:val="28"/>
          <w:szCs w:val="28"/>
        </w:rPr>
        <w:t>КОЛОГИЧЕСКОЕ СОСТОЯНИЕ ТЕРРИТОРИИ</w:t>
      </w:r>
    </w:p>
    <w:p w:rsidR="00846AB8" w:rsidRPr="00846AB8" w:rsidRDefault="00846AB8" w:rsidP="00846AB8">
      <w:pPr>
        <w:tabs>
          <w:tab w:val="left" w:pos="2880"/>
        </w:tabs>
        <w:spacing w:line="360" w:lineRule="auto"/>
        <w:ind w:firstLine="709"/>
        <w:jc w:val="center"/>
        <w:rPr>
          <w:b/>
          <w:sz w:val="28"/>
          <w:szCs w:val="28"/>
        </w:rPr>
      </w:pPr>
      <w:r w:rsidRPr="00846AB8">
        <w:rPr>
          <w:b/>
          <w:sz w:val="28"/>
          <w:szCs w:val="28"/>
        </w:rPr>
        <w:t>Атмосферный воздух</w:t>
      </w:r>
    </w:p>
    <w:p w:rsidR="00846AB8" w:rsidRPr="00846AB8" w:rsidRDefault="00846AB8" w:rsidP="00846AB8">
      <w:pPr>
        <w:tabs>
          <w:tab w:val="left" w:pos="2880"/>
        </w:tabs>
        <w:ind w:firstLine="709"/>
        <w:jc w:val="both"/>
        <w:rPr>
          <w:sz w:val="28"/>
          <w:szCs w:val="28"/>
        </w:rPr>
      </w:pPr>
      <w:r w:rsidRPr="00846AB8">
        <w:rPr>
          <w:sz w:val="28"/>
          <w:szCs w:val="28"/>
        </w:rPr>
        <w:t xml:space="preserve">Регулярный контроль качества атмосферного воздуха на территории Новосибирской области осуществляет ГУ Новосибирский центр по гидрометеорологии и мониторингу окружающей среды (ЦГМС) в четырех городах (Новосибирск, Бердск, Искитим, Куйбышев) на стационарных пунктах наблюдений по 11 веществам (пыль, диоксид серы, оксид углерода, диоксид азота, оксид азота, сероводород, фенол, сажа, фтористый водород, аммиак, формальдегид). </w:t>
      </w:r>
    </w:p>
    <w:p w:rsidR="00846AB8" w:rsidRPr="00846AB8" w:rsidRDefault="00846AB8" w:rsidP="00846AB8">
      <w:pPr>
        <w:tabs>
          <w:tab w:val="left" w:pos="2880"/>
        </w:tabs>
        <w:ind w:firstLine="709"/>
        <w:jc w:val="both"/>
        <w:rPr>
          <w:sz w:val="28"/>
          <w:szCs w:val="28"/>
        </w:rPr>
      </w:pPr>
      <w:r w:rsidRPr="00846AB8">
        <w:rPr>
          <w:sz w:val="28"/>
          <w:szCs w:val="28"/>
        </w:rPr>
        <w:t>На территории Мошковского района отсутствует наблюдательная сеть стационарных постов за состоянием атмосферного воздуха, а также производственные лаборатории, ведущие контроль за состоянием атмосферного воздуха населенных мест.</w:t>
      </w:r>
    </w:p>
    <w:p w:rsidR="00846AB8" w:rsidRDefault="00846AB8" w:rsidP="00846AB8">
      <w:pPr>
        <w:tabs>
          <w:tab w:val="left" w:pos="2880"/>
        </w:tabs>
        <w:ind w:firstLine="709"/>
        <w:jc w:val="both"/>
        <w:rPr>
          <w:sz w:val="28"/>
          <w:szCs w:val="28"/>
        </w:rPr>
      </w:pPr>
      <w:r w:rsidRPr="00846AB8">
        <w:rPr>
          <w:sz w:val="28"/>
          <w:szCs w:val="28"/>
        </w:rPr>
        <w:t>Фоновые концентрации для с.</w:t>
      </w:r>
      <w:r>
        <w:rPr>
          <w:sz w:val="28"/>
          <w:szCs w:val="28"/>
        </w:rPr>
        <w:t xml:space="preserve"> </w:t>
      </w:r>
      <w:r w:rsidRPr="00846AB8">
        <w:rPr>
          <w:sz w:val="28"/>
          <w:szCs w:val="28"/>
        </w:rPr>
        <w:t>Сокур (как наиболее крупного населённого пункта района) могут быть приняты на основе наблюдений за загрязнением воздуха в городах России с населением 100 тысяч жителей и меньше (Временные методические рекомендации, СПб., 2005г.). Загрязнение атмосферы вредными примесями отвечает требованиям санитарно-гигиенических нормативов и составляет по основным загрязнителям следующие значения:</w:t>
      </w:r>
    </w:p>
    <w:p w:rsidR="00846AB8" w:rsidRPr="00846AB8" w:rsidRDefault="00846AB8" w:rsidP="00846AB8">
      <w:pPr>
        <w:tabs>
          <w:tab w:val="left" w:pos="2880"/>
        </w:tabs>
        <w:ind w:firstLine="709"/>
        <w:jc w:val="both"/>
        <w:rPr>
          <w:sz w:val="28"/>
          <w:szCs w:val="28"/>
        </w:rPr>
      </w:pPr>
    </w:p>
    <w:p w:rsidR="00846AB8" w:rsidRDefault="00846AB8" w:rsidP="00846AB8">
      <w:pPr>
        <w:tabs>
          <w:tab w:val="left" w:pos="2299"/>
        </w:tabs>
        <w:ind w:firstLine="709"/>
        <w:jc w:val="center"/>
        <w:rPr>
          <w:sz w:val="28"/>
          <w:szCs w:val="28"/>
        </w:rPr>
      </w:pPr>
      <w:r w:rsidRPr="00846AB8">
        <w:rPr>
          <w:b/>
          <w:sz w:val="28"/>
          <w:szCs w:val="28"/>
        </w:rPr>
        <w:t>Значения фоновых концентраций примесей, мкг/м.</w:t>
      </w:r>
    </w:p>
    <w:p w:rsidR="00D61E5F" w:rsidRPr="00D61E5F" w:rsidRDefault="00D61E5F" w:rsidP="00846AB8">
      <w:pPr>
        <w:tabs>
          <w:tab w:val="left" w:pos="2299"/>
        </w:tabs>
        <w:ind w:firstLine="709"/>
        <w:jc w:val="center"/>
        <w:rPr>
          <w:sz w:val="28"/>
          <w:szCs w:val="28"/>
        </w:rPr>
      </w:pPr>
    </w:p>
    <w:p w:rsidR="00846AB8" w:rsidRDefault="00846AB8" w:rsidP="00846AB8">
      <w:pPr>
        <w:tabs>
          <w:tab w:val="left" w:pos="2299"/>
        </w:tabs>
        <w:ind w:firstLine="709"/>
        <w:jc w:val="right"/>
        <w:rPr>
          <w:sz w:val="28"/>
          <w:szCs w:val="28"/>
        </w:rPr>
      </w:pPr>
      <w:r w:rsidRPr="00846AB8">
        <w:rPr>
          <w:sz w:val="28"/>
          <w:szCs w:val="28"/>
        </w:rPr>
        <w:t xml:space="preserve">Таблица </w:t>
      </w:r>
      <w:r>
        <w:rPr>
          <w:sz w:val="28"/>
          <w:szCs w:val="28"/>
        </w:rPr>
        <w:t>№2.10.1</w:t>
      </w:r>
    </w:p>
    <w:tbl>
      <w:tblP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08"/>
        <w:gridCol w:w="935"/>
        <w:gridCol w:w="952"/>
        <w:gridCol w:w="708"/>
        <w:gridCol w:w="1275"/>
        <w:gridCol w:w="851"/>
        <w:gridCol w:w="992"/>
        <w:gridCol w:w="1127"/>
        <w:gridCol w:w="1044"/>
      </w:tblGrid>
      <w:tr w:rsidR="00846AB8" w:rsidRPr="00846AB8" w:rsidTr="00846AB8">
        <w:tc>
          <w:tcPr>
            <w:tcW w:w="1908" w:type="dxa"/>
          </w:tcPr>
          <w:p w:rsidR="00846AB8" w:rsidRPr="00846AB8" w:rsidRDefault="00846AB8" w:rsidP="00846AB8">
            <w:pPr>
              <w:jc w:val="center"/>
              <w:rPr>
                <w:rFonts w:eastAsia="Arial Unicode MS"/>
                <w:sz w:val="28"/>
                <w:szCs w:val="28"/>
              </w:rPr>
            </w:pPr>
            <w:r w:rsidRPr="00846AB8">
              <w:rPr>
                <w:rFonts w:eastAsia="Arial Unicode MS"/>
                <w:sz w:val="28"/>
                <w:szCs w:val="28"/>
              </w:rPr>
              <w:t>Жители, тыс.чел.</w:t>
            </w:r>
          </w:p>
        </w:tc>
        <w:tc>
          <w:tcPr>
            <w:tcW w:w="935" w:type="dxa"/>
          </w:tcPr>
          <w:p w:rsidR="00846AB8" w:rsidRPr="00846AB8" w:rsidRDefault="00846AB8" w:rsidP="00846AB8">
            <w:pPr>
              <w:jc w:val="center"/>
              <w:rPr>
                <w:rFonts w:eastAsia="Arial Unicode MS"/>
                <w:sz w:val="28"/>
                <w:szCs w:val="28"/>
              </w:rPr>
            </w:pPr>
            <w:r w:rsidRPr="00846AB8">
              <w:rPr>
                <w:rFonts w:eastAsia="Arial Unicode MS"/>
                <w:sz w:val="28"/>
                <w:szCs w:val="28"/>
              </w:rPr>
              <w:t>ВВ</w:t>
            </w:r>
          </w:p>
        </w:tc>
        <w:tc>
          <w:tcPr>
            <w:tcW w:w="952" w:type="dxa"/>
          </w:tcPr>
          <w:p w:rsidR="00846AB8" w:rsidRPr="00846AB8" w:rsidRDefault="00846AB8" w:rsidP="00846AB8">
            <w:pPr>
              <w:jc w:val="center"/>
              <w:rPr>
                <w:rFonts w:eastAsia="Arial Unicode MS"/>
                <w:sz w:val="28"/>
                <w:szCs w:val="28"/>
              </w:rPr>
            </w:pPr>
            <w:r w:rsidRPr="00846AB8">
              <w:rPr>
                <w:rFonts w:eastAsia="Arial Unicode MS"/>
                <w:sz w:val="28"/>
                <w:szCs w:val="28"/>
              </w:rPr>
              <w:t>NO2</w:t>
            </w:r>
          </w:p>
        </w:tc>
        <w:tc>
          <w:tcPr>
            <w:tcW w:w="708" w:type="dxa"/>
          </w:tcPr>
          <w:p w:rsidR="00846AB8" w:rsidRPr="00846AB8" w:rsidRDefault="00846AB8" w:rsidP="00846AB8">
            <w:pPr>
              <w:jc w:val="center"/>
              <w:rPr>
                <w:rFonts w:eastAsia="Arial Unicode MS"/>
                <w:sz w:val="28"/>
                <w:szCs w:val="28"/>
              </w:rPr>
            </w:pPr>
            <w:r w:rsidRPr="00846AB8">
              <w:rPr>
                <w:rFonts w:eastAsia="Arial Unicode MS"/>
                <w:sz w:val="28"/>
                <w:szCs w:val="28"/>
              </w:rPr>
              <w:t>NO</w:t>
            </w:r>
          </w:p>
        </w:tc>
        <w:tc>
          <w:tcPr>
            <w:tcW w:w="1275" w:type="dxa"/>
          </w:tcPr>
          <w:p w:rsidR="00846AB8" w:rsidRPr="00846AB8" w:rsidRDefault="00846AB8" w:rsidP="00846AB8">
            <w:pPr>
              <w:jc w:val="center"/>
              <w:rPr>
                <w:rFonts w:eastAsia="Arial Unicode MS"/>
                <w:sz w:val="28"/>
                <w:szCs w:val="28"/>
              </w:rPr>
            </w:pPr>
            <w:r w:rsidRPr="00846AB8">
              <w:rPr>
                <w:rFonts w:eastAsia="Arial Unicode MS"/>
                <w:sz w:val="28"/>
                <w:szCs w:val="28"/>
              </w:rPr>
              <w:t>БП,</w:t>
            </w:r>
          </w:p>
          <w:p w:rsidR="00846AB8" w:rsidRPr="00846AB8" w:rsidRDefault="00846AB8" w:rsidP="00846AB8">
            <w:pPr>
              <w:jc w:val="center"/>
              <w:rPr>
                <w:rFonts w:eastAsia="Arial Unicode MS"/>
                <w:sz w:val="28"/>
                <w:szCs w:val="28"/>
              </w:rPr>
            </w:pPr>
            <w:r w:rsidRPr="00846AB8">
              <w:rPr>
                <w:rFonts w:eastAsia="Arial Unicode MS"/>
                <w:sz w:val="28"/>
                <w:szCs w:val="28"/>
              </w:rPr>
              <w:t>*10-3</w:t>
            </w:r>
          </w:p>
        </w:tc>
        <w:tc>
          <w:tcPr>
            <w:tcW w:w="851" w:type="dxa"/>
          </w:tcPr>
          <w:p w:rsidR="00846AB8" w:rsidRPr="00846AB8" w:rsidRDefault="00846AB8" w:rsidP="00846AB8">
            <w:pPr>
              <w:jc w:val="center"/>
              <w:rPr>
                <w:rFonts w:eastAsia="Arial Unicode MS"/>
                <w:sz w:val="28"/>
                <w:szCs w:val="28"/>
              </w:rPr>
            </w:pPr>
            <w:r w:rsidRPr="00846AB8">
              <w:rPr>
                <w:rFonts w:eastAsia="Arial Unicode MS"/>
                <w:sz w:val="28"/>
                <w:szCs w:val="28"/>
              </w:rPr>
              <w:t>SO2</w:t>
            </w:r>
          </w:p>
        </w:tc>
        <w:tc>
          <w:tcPr>
            <w:tcW w:w="992" w:type="dxa"/>
          </w:tcPr>
          <w:p w:rsidR="00846AB8" w:rsidRPr="00846AB8" w:rsidRDefault="00846AB8" w:rsidP="00846AB8">
            <w:pPr>
              <w:jc w:val="center"/>
              <w:rPr>
                <w:rFonts w:eastAsia="Arial Unicode MS"/>
                <w:sz w:val="28"/>
                <w:szCs w:val="28"/>
              </w:rPr>
            </w:pPr>
            <w:r w:rsidRPr="00846AB8">
              <w:rPr>
                <w:rFonts w:eastAsia="Arial Unicode MS"/>
                <w:sz w:val="28"/>
                <w:szCs w:val="28"/>
              </w:rPr>
              <w:t>CO, мг/м3</w:t>
            </w:r>
          </w:p>
        </w:tc>
        <w:tc>
          <w:tcPr>
            <w:tcW w:w="1127" w:type="dxa"/>
          </w:tcPr>
          <w:p w:rsidR="00846AB8" w:rsidRPr="00846AB8" w:rsidRDefault="00846AB8" w:rsidP="00846AB8">
            <w:pPr>
              <w:jc w:val="center"/>
              <w:rPr>
                <w:rFonts w:eastAsia="Arial Unicode MS"/>
                <w:sz w:val="28"/>
                <w:szCs w:val="28"/>
              </w:rPr>
            </w:pPr>
            <w:r w:rsidRPr="00846AB8">
              <w:rPr>
                <w:rFonts w:eastAsia="Arial Unicode MS"/>
                <w:sz w:val="28"/>
                <w:szCs w:val="28"/>
              </w:rPr>
              <w:t>аммиак</w:t>
            </w:r>
          </w:p>
        </w:tc>
        <w:tc>
          <w:tcPr>
            <w:tcW w:w="1044" w:type="dxa"/>
          </w:tcPr>
          <w:p w:rsidR="00846AB8" w:rsidRPr="00846AB8" w:rsidRDefault="00846AB8" w:rsidP="00846AB8">
            <w:pPr>
              <w:jc w:val="center"/>
              <w:rPr>
                <w:rFonts w:eastAsia="Arial Unicode MS"/>
                <w:sz w:val="28"/>
                <w:szCs w:val="28"/>
              </w:rPr>
            </w:pPr>
            <w:r w:rsidRPr="00846AB8">
              <w:rPr>
                <w:rFonts w:eastAsia="Arial Unicode MS"/>
                <w:sz w:val="28"/>
                <w:szCs w:val="28"/>
              </w:rPr>
              <w:t>сероводород</w:t>
            </w:r>
          </w:p>
        </w:tc>
      </w:tr>
      <w:tr w:rsidR="00846AB8" w:rsidRPr="00846AB8" w:rsidTr="00846AB8">
        <w:tc>
          <w:tcPr>
            <w:tcW w:w="1908" w:type="dxa"/>
          </w:tcPr>
          <w:p w:rsidR="00846AB8" w:rsidRPr="00846AB8" w:rsidRDefault="00846AB8" w:rsidP="00846AB8">
            <w:pPr>
              <w:jc w:val="center"/>
              <w:rPr>
                <w:rFonts w:eastAsia="Arial Unicode MS"/>
                <w:sz w:val="28"/>
                <w:szCs w:val="28"/>
              </w:rPr>
            </w:pPr>
            <w:r w:rsidRPr="00846AB8">
              <w:rPr>
                <w:rFonts w:eastAsia="Arial Unicode MS"/>
                <w:sz w:val="28"/>
                <w:szCs w:val="28"/>
              </w:rPr>
              <w:t>Менее 10 (с. Сокур);</w:t>
            </w:r>
          </w:p>
        </w:tc>
        <w:tc>
          <w:tcPr>
            <w:tcW w:w="935" w:type="dxa"/>
          </w:tcPr>
          <w:p w:rsidR="00846AB8" w:rsidRPr="00846AB8" w:rsidRDefault="00846AB8" w:rsidP="00846AB8">
            <w:pPr>
              <w:jc w:val="center"/>
              <w:rPr>
                <w:rFonts w:eastAsia="Arial Unicode MS"/>
                <w:sz w:val="28"/>
                <w:szCs w:val="28"/>
              </w:rPr>
            </w:pPr>
            <w:r w:rsidRPr="00846AB8">
              <w:rPr>
                <w:rFonts w:eastAsia="Arial Unicode MS"/>
                <w:sz w:val="28"/>
                <w:szCs w:val="28"/>
              </w:rPr>
              <w:t>170</w:t>
            </w:r>
          </w:p>
        </w:tc>
        <w:tc>
          <w:tcPr>
            <w:tcW w:w="952" w:type="dxa"/>
          </w:tcPr>
          <w:p w:rsidR="00846AB8" w:rsidRPr="00846AB8" w:rsidRDefault="00846AB8" w:rsidP="00846AB8">
            <w:pPr>
              <w:jc w:val="center"/>
              <w:rPr>
                <w:rFonts w:eastAsia="Arial Unicode MS"/>
                <w:sz w:val="28"/>
                <w:szCs w:val="28"/>
              </w:rPr>
            </w:pPr>
            <w:r w:rsidRPr="00846AB8">
              <w:rPr>
                <w:rFonts w:eastAsia="Arial Unicode MS"/>
                <w:sz w:val="28"/>
                <w:szCs w:val="28"/>
              </w:rPr>
              <w:t>50</w:t>
            </w:r>
          </w:p>
        </w:tc>
        <w:tc>
          <w:tcPr>
            <w:tcW w:w="708" w:type="dxa"/>
          </w:tcPr>
          <w:p w:rsidR="00846AB8" w:rsidRPr="00846AB8" w:rsidRDefault="00846AB8" w:rsidP="00846AB8">
            <w:pPr>
              <w:jc w:val="center"/>
              <w:rPr>
                <w:rFonts w:eastAsia="Arial Unicode MS"/>
                <w:sz w:val="28"/>
                <w:szCs w:val="28"/>
              </w:rPr>
            </w:pPr>
            <w:r w:rsidRPr="00846AB8">
              <w:rPr>
                <w:rFonts w:eastAsia="Arial Unicode MS"/>
                <w:sz w:val="28"/>
                <w:szCs w:val="28"/>
              </w:rPr>
              <w:t>21</w:t>
            </w:r>
          </w:p>
        </w:tc>
        <w:tc>
          <w:tcPr>
            <w:tcW w:w="1275" w:type="dxa"/>
          </w:tcPr>
          <w:p w:rsidR="00846AB8" w:rsidRPr="00846AB8" w:rsidRDefault="00846AB8" w:rsidP="00846AB8">
            <w:pPr>
              <w:jc w:val="center"/>
              <w:rPr>
                <w:rFonts w:eastAsia="Arial Unicode MS"/>
                <w:sz w:val="28"/>
                <w:szCs w:val="28"/>
              </w:rPr>
            </w:pPr>
            <w:r w:rsidRPr="00846AB8">
              <w:rPr>
                <w:rFonts w:eastAsia="Arial Unicode MS"/>
                <w:sz w:val="28"/>
                <w:szCs w:val="28"/>
              </w:rPr>
              <w:t>-</w:t>
            </w:r>
          </w:p>
        </w:tc>
        <w:tc>
          <w:tcPr>
            <w:tcW w:w="851" w:type="dxa"/>
          </w:tcPr>
          <w:p w:rsidR="00846AB8" w:rsidRPr="00846AB8" w:rsidRDefault="00846AB8" w:rsidP="00846AB8">
            <w:pPr>
              <w:jc w:val="center"/>
              <w:rPr>
                <w:rFonts w:eastAsia="Arial Unicode MS"/>
                <w:sz w:val="28"/>
                <w:szCs w:val="28"/>
              </w:rPr>
            </w:pPr>
            <w:r w:rsidRPr="00846AB8">
              <w:rPr>
                <w:rFonts w:eastAsia="Arial Unicode MS"/>
                <w:sz w:val="28"/>
                <w:szCs w:val="28"/>
              </w:rPr>
              <w:t>15</w:t>
            </w:r>
          </w:p>
        </w:tc>
        <w:tc>
          <w:tcPr>
            <w:tcW w:w="992" w:type="dxa"/>
          </w:tcPr>
          <w:p w:rsidR="00846AB8" w:rsidRPr="00846AB8" w:rsidRDefault="00846AB8" w:rsidP="00846AB8">
            <w:pPr>
              <w:jc w:val="center"/>
              <w:rPr>
                <w:rFonts w:eastAsia="Arial Unicode MS"/>
                <w:sz w:val="28"/>
                <w:szCs w:val="28"/>
              </w:rPr>
            </w:pPr>
            <w:r w:rsidRPr="00846AB8">
              <w:rPr>
                <w:rFonts w:eastAsia="Arial Unicode MS"/>
                <w:sz w:val="28"/>
                <w:szCs w:val="28"/>
              </w:rPr>
              <w:t>1,5</w:t>
            </w:r>
          </w:p>
        </w:tc>
        <w:tc>
          <w:tcPr>
            <w:tcW w:w="1127" w:type="dxa"/>
          </w:tcPr>
          <w:p w:rsidR="00846AB8" w:rsidRPr="00846AB8" w:rsidRDefault="00846AB8" w:rsidP="00846AB8">
            <w:pPr>
              <w:jc w:val="center"/>
              <w:rPr>
                <w:rFonts w:eastAsia="Arial Unicode MS"/>
                <w:sz w:val="28"/>
                <w:szCs w:val="28"/>
              </w:rPr>
            </w:pPr>
            <w:r w:rsidRPr="00846AB8">
              <w:rPr>
                <w:rFonts w:eastAsia="Arial Unicode MS"/>
                <w:sz w:val="28"/>
                <w:szCs w:val="28"/>
              </w:rPr>
              <w:t>-</w:t>
            </w:r>
          </w:p>
        </w:tc>
        <w:tc>
          <w:tcPr>
            <w:tcW w:w="1044" w:type="dxa"/>
          </w:tcPr>
          <w:p w:rsidR="00846AB8" w:rsidRPr="00846AB8" w:rsidRDefault="00846AB8" w:rsidP="00846AB8">
            <w:pPr>
              <w:jc w:val="center"/>
              <w:rPr>
                <w:rFonts w:eastAsia="Arial Unicode MS"/>
                <w:sz w:val="28"/>
                <w:szCs w:val="28"/>
              </w:rPr>
            </w:pPr>
            <w:r w:rsidRPr="00846AB8">
              <w:rPr>
                <w:rFonts w:eastAsia="Arial Unicode MS"/>
                <w:sz w:val="28"/>
                <w:szCs w:val="28"/>
              </w:rPr>
              <w:t>-</w:t>
            </w:r>
          </w:p>
        </w:tc>
      </w:tr>
    </w:tbl>
    <w:p w:rsidR="00846AB8" w:rsidRPr="00846AB8" w:rsidRDefault="00846AB8" w:rsidP="00846AB8">
      <w:pPr>
        <w:tabs>
          <w:tab w:val="left" w:pos="2880"/>
        </w:tabs>
        <w:ind w:firstLine="709"/>
        <w:jc w:val="both"/>
        <w:rPr>
          <w:sz w:val="28"/>
          <w:szCs w:val="28"/>
        </w:rPr>
      </w:pPr>
    </w:p>
    <w:p w:rsidR="00846AB8" w:rsidRPr="00846AB8" w:rsidRDefault="00846AB8" w:rsidP="00846AB8">
      <w:pPr>
        <w:tabs>
          <w:tab w:val="left" w:pos="2880"/>
        </w:tabs>
        <w:ind w:firstLine="709"/>
        <w:jc w:val="both"/>
        <w:rPr>
          <w:sz w:val="28"/>
          <w:szCs w:val="28"/>
        </w:rPr>
      </w:pPr>
      <w:r w:rsidRPr="00846AB8">
        <w:rPr>
          <w:sz w:val="28"/>
          <w:szCs w:val="28"/>
        </w:rPr>
        <w:t xml:space="preserve">Основным фактором, характеризующим уровень загрязнения природной среды на той или иной территории, является ассимилирующие способности объектов природной среды (атмосферы, гидросферы и т.д.), определяющихся особенностями климата. Ассимилирующая способность атмосферы может быть охарактеризована потенциалом рассеивания атмосферы (ПРА). Чем больше по </w:t>
      </w:r>
      <w:r w:rsidRPr="00846AB8">
        <w:rPr>
          <w:sz w:val="28"/>
          <w:szCs w:val="28"/>
        </w:rPr>
        <w:lastRenderedPageBreak/>
        <w:t xml:space="preserve">абсолютной величине ПРА, тем хуже условия рассеивания примесей в атмосфере. ПРА для районов Новосибирской области колеблется в пределах от 0,23 в Здвинском районе </w:t>
      </w:r>
      <w:r>
        <w:rPr>
          <w:sz w:val="28"/>
          <w:szCs w:val="28"/>
        </w:rPr>
        <w:t>до 1,62 в Маслянинском районе.</w:t>
      </w:r>
    </w:p>
    <w:p w:rsidR="00846AB8" w:rsidRPr="00846AB8" w:rsidRDefault="00846AB8" w:rsidP="00846AB8">
      <w:pPr>
        <w:tabs>
          <w:tab w:val="left" w:pos="2880"/>
        </w:tabs>
        <w:ind w:firstLine="709"/>
        <w:jc w:val="both"/>
        <w:rPr>
          <w:sz w:val="28"/>
          <w:szCs w:val="28"/>
        </w:rPr>
      </w:pPr>
      <w:r w:rsidRPr="00846AB8">
        <w:rPr>
          <w:sz w:val="28"/>
          <w:szCs w:val="28"/>
        </w:rPr>
        <w:t>Для теплого периода времени года ПРА Мошковского района находится в пределах 0,51 – 1,0. Для холодного периода года ПРА на севере района составляет значения от 0,51 – 1,0, в южной части района – до 0,5.</w:t>
      </w:r>
    </w:p>
    <w:p w:rsidR="00846AB8" w:rsidRPr="00846AB8" w:rsidRDefault="00846AB8" w:rsidP="00846AB8">
      <w:pPr>
        <w:tabs>
          <w:tab w:val="left" w:pos="2880"/>
        </w:tabs>
        <w:ind w:firstLine="709"/>
        <w:jc w:val="both"/>
        <w:rPr>
          <w:sz w:val="28"/>
          <w:szCs w:val="28"/>
        </w:rPr>
      </w:pPr>
      <w:r w:rsidRPr="00846AB8">
        <w:rPr>
          <w:sz w:val="28"/>
          <w:szCs w:val="28"/>
        </w:rPr>
        <w:t>За период с 1993 года по 2006г. Мошковский район не входит в пятёрку районов области по максимальному уровню загрязнения атмосферы.</w:t>
      </w:r>
    </w:p>
    <w:p w:rsidR="00846AB8" w:rsidRPr="00846AB8" w:rsidRDefault="00846AB8" w:rsidP="00846AB8">
      <w:pPr>
        <w:tabs>
          <w:tab w:val="left" w:pos="2880"/>
        </w:tabs>
        <w:ind w:firstLine="709"/>
        <w:jc w:val="both"/>
        <w:rPr>
          <w:sz w:val="28"/>
          <w:szCs w:val="28"/>
        </w:rPr>
      </w:pPr>
      <w:r w:rsidRPr="00846AB8">
        <w:rPr>
          <w:sz w:val="28"/>
          <w:szCs w:val="28"/>
        </w:rPr>
        <w:t xml:space="preserve">К основным промышленным предприятиям, являющимися загрязнителями окружающей среды, относятся: ЛПДС «Сокур» ОАО «Сибтранснефтепродукт», ЗАО «Колос». Большой вклад в загрязнение атмосферного воздуха вносят котельные, работающие на угле, печное отопление частного сектора и автотранспорт. </w:t>
      </w:r>
    </w:p>
    <w:p w:rsidR="00846AB8" w:rsidRPr="00846AB8" w:rsidRDefault="00846AB8" w:rsidP="00846AB8">
      <w:pPr>
        <w:tabs>
          <w:tab w:val="left" w:pos="2880"/>
        </w:tabs>
        <w:ind w:firstLine="709"/>
        <w:jc w:val="both"/>
        <w:rPr>
          <w:sz w:val="28"/>
          <w:szCs w:val="28"/>
        </w:rPr>
      </w:pPr>
      <w:r w:rsidRPr="00846AB8">
        <w:rPr>
          <w:sz w:val="28"/>
          <w:szCs w:val="28"/>
        </w:rPr>
        <w:t>Теплоснабжение жилой части с. Сокур решается от 3 производственно-отопительных котельных, общей производительностью 30267 Гкал/год, в том числе и на промышленность 7901 Гкал/год.</w:t>
      </w:r>
    </w:p>
    <w:p w:rsidR="00E36E2D" w:rsidRDefault="00846AB8" w:rsidP="00E36E2D">
      <w:pPr>
        <w:tabs>
          <w:tab w:val="left" w:pos="2880"/>
        </w:tabs>
        <w:ind w:firstLine="709"/>
        <w:jc w:val="both"/>
        <w:rPr>
          <w:sz w:val="28"/>
          <w:szCs w:val="28"/>
        </w:rPr>
      </w:pPr>
      <w:r w:rsidRPr="00846AB8">
        <w:rPr>
          <w:sz w:val="28"/>
          <w:szCs w:val="28"/>
        </w:rPr>
        <w:t>Перечень предприятий с.Сокур и их санитарно-защитные зоны представлены в таблице</w:t>
      </w:r>
      <w:r w:rsidR="00E36E2D">
        <w:rPr>
          <w:sz w:val="28"/>
          <w:szCs w:val="28"/>
        </w:rPr>
        <w:t>№2.10.2</w:t>
      </w:r>
    </w:p>
    <w:p w:rsidR="00846AB8" w:rsidRPr="00846AB8" w:rsidRDefault="00846AB8" w:rsidP="00846AB8">
      <w:pPr>
        <w:tabs>
          <w:tab w:val="left" w:pos="2880"/>
        </w:tabs>
        <w:ind w:firstLine="709"/>
        <w:jc w:val="both"/>
        <w:rPr>
          <w:sz w:val="28"/>
          <w:szCs w:val="28"/>
        </w:rPr>
      </w:pPr>
    </w:p>
    <w:p w:rsidR="00846AB8" w:rsidRDefault="00846AB8" w:rsidP="00846AB8">
      <w:pPr>
        <w:tabs>
          <w:tab w:val="left" w:pos="2880"/>
        </w:tabs>
        <w:ind w:firstLine="709"/>
        <w:jc w:val="center"/>
        <w:rPr>
          <w:b/>
          <w:sz w:val="28"/>
          <w:szCs w:val="28"/>
        </w:rPr>
      </w:pPr>
      <w:r w:rsidRPr="00846AB8">
        <w:rPr>
          <w:b/>
          <w:sz w:val="28"/>
          <w:szCs w:val="28"/>
        </w:rPr>
        <w:t>Перечень предприятий и объектов с.</w:t>
      </w:r>
      <w:r>
        <w:rPr>
          <w:b/>
          <w:sz w:val="28"/>
          <w:szCs w:val="28"/>
        </w:rPr>
        <w:t xml:space="preserve"> </w:t>
      </w:r>
      <w:r w:rsidRPr="00846AB8">
        <w:rPr>
          <w:b/>
          <w:sz w:val="28"/>
          <w:szCs w:val="28"/>
        </w:rPr>
        <w:t xml:space="preserve">Сокур. </w:t>
      </w:r>
    </w:p>
    <w:p w:rsidR="00846AB8" w:rsidRDefault="00846AB8" w:rsidP="00846AB8">
      <w:pPr>
        <w:tabs>
          <w:tab w:val="left" w:pos="2880"/>
        </w:tabs>
        <w:ind w:firstLine="709"/>
        <w:jc w:val="center"/>
        <w:rPr>
          <w:b/>
          <w:sz w:val="28"/>
          <w:szCs w:val="28"/>
        </w:rPr>
      </w:pPr>
      <w:r w:rsidRPr="00846AB8">
        <w:rPr>
          <w:b/>
          <w:sz w:val="28"/>
          <w:szCs w:val="28"/>
        </w:rPr>
        <w:t xml:space="preserve"> СЗЗ и санитарные разрывы</w:t>
      </w:r>
    </w:p>
    <w:p w:rsidR="00846AB8" w:rsidRDefault="00846AB8" w:rsidP="00846AB8">
      <w:pPr>
        <w:tabs>
          <w:tab w:val="left" w:pos="2880"/>
        </w:tabs>
        <w:ind w:firstLine="709"/>
        <w:jc w:val="right"/>
        <w:rPr>
          <w:sz w:val="28"/>
          <w:szCs w:val="28"/>
        </w:rPr>
      </w:pPr>
      <w:r>
        <w:rPr>
          <w:sz w:val="28"/>
          <w:szCs w:val="28"/>
        </w:rPr>
        <w:t>Таблица №2.10.2</w:t>
      </w:r>
    </w:p>
    <w:p w:rsidR="00381012" w:rsidRDefault="00381012" w:rsidP="00846AB8">
      <w:pPr>
        <w:tabs>
          <w:tab w:val="left" w:pos="2880"/>
        </w:tabs>
        <w:ind w:firstLine="709"/>
        <w:jc w:val="right"/>
        <w:rPr>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5"/>
        <w:gridCol w:w="3402"/>
        <w:gridCol w:w="1134"/>
        <w:gridCol w:w="2694"/>
        <w:gridCol w:w="1842"/>
      </w:tblGrid>
      <w:tr w:rsidR="00846AB8" w:rsidRPr="00CD21CF" w:rsidTr="00D76A2F">
        <w:tc>
          <w:tcPr>
            <w:tcW w:w="675" w:type="dxa"/>
          </w:tcPr>
          <w:p w:rsidR="00846AB8" w:rsidRPr="00846AB8" w:rsidRDefault="00846AB8" w:rsidP="00162FDE">
            <w:pPr>
              <w:rPr>
                <w:b/>
                <w:sz w:val="28"/>
                <w:szCs w:val="28"/>
              </w:rPr>
            </w:pPr>
            <w:r w:rsidRPr="00846AB8">
              <w:rPr>
                <w:b/>
                <w:sz w:val="28"/>
                <w:szCs w:val="28"/>
              </w:rPr>
              <w:t>№ п/п</w:t>
            </w:r>
          </w:p>
        </w:tc>
        <w:tc>
          <w:tcPr>
            <w:tcW w:w="3402" w:type="dxa"/>
          </w:tcPr>
          <w:p w:rsidR="00846AB8" w:rsidRPr="00846AB8" w:rsidRDefault="00846AB8" w:rsidP="00846AB8">
            <w:pPr>
              <w:jc w:val="center"/>
              <w:rPr>
                <w:b/>
                <w:sz w:val="28"/>
                <w:szCs w:val="28"/>
              </w:rPr>
            </w:pPr>
            <w:r w:rsidRPr="00846AB8">
              <w:rPr>
                <w:b/>
                <w:sz w:val="28"/>
                <w:szCs w:val="28"/>
              </w:rPr>
              <w:t>Наименование предприятия</w:t>
            </w:r>
          </w:p>
        </w:tc>
        <w:tc>
          <w:tcPr>
            <w:tcW w:w="1134" w:type="dxa"/>
          </w:tcPr>
          <w:p w:rsidR="00846AB8" w:rsidRDefault="00846AB8" w:rsidP="00846AB8">
            <w:pPr>
              <w:jc w:val="center"/>
              <w:rPr>
                <w:b/>
                <w:sz w:val="28"/>
                <w:szCs w:val="28"/>
              </w:rPr>
            </w:pPr>
            <w:r>
              <w:rPr>
                <w:b/>
                <w:sz w:val="28"/>
                <w:szCs w:val="28"/>
              </w:rPr>
              <w:t>Размер</w:t>
            </w:r>
          </w:p>
          <w:p w:rsidR="00846AB8" w:rsidRPr="00846AB8" w:rsidRDefault="00846AB8" w:rsidP="00846AB8">
            <w:pPr>
              <w:jc w:val="center"/>
              <w:rPr>
                <w:b/>
                <w:sz w:val="28"/>
                <w:szCs w:val="28"/>
              </w:rPr>
            </w:pPr>
            <w:r w:rsidRPr="00846AB8">
              <w:rPr>
                <w:b/>
                <w:sz w:val="28"/>
                <w:szCs w:val="28"/>
              </w:rPr>
              <w:t>СЗЗ,м</w:t>
            </w:r>
          </w:p>
        </w:tc>
        <w:tc>
          <w:tcPr>
            <w:tcW w:w="2694" w:type="dxa"/>
          </w:tcPr>
          <w:p w:rsidR="00846AB8" w:rsidRPr="00846AB8" w:rsidRDefault="00846AB8" w:rsidP="00846AB8">
            <w:pPr>
              <w:jc w:val="center"/>
              <w:rPr>
                <w:b/>
                <w:sz w:val="28"/>
                <w:szCs w:val="28"/>
              </w:rPr>
            </w:pPr>
            <w:r w:rsidRPr="00846AB8">
              <w:rPr>
                <w:b/>
                <w:sz w:val="28"/>
                <w:szCs w:val="28"/>
              </w:rPr>
              <w:t>Нормативный документ</w:t>
            </w:r>
          </w:p>
        </w:tc>
        <w:tc>
          <w:tcPr>
            <w:tcW w:w="1842" w:type="dxa"/>
          </w:tcPr>
          <w:p w:rsidR="00846AB8" w:rsidRDefault="00846AB8" w:rsidP="00846AB8">
            <w:pPr>
              <w:jc w:val="center"/>
              <w:rPr>
                <w:b/>
                <w:sz w:val="28"/>
                <w:szCs w:val="28"/>
              </w:rPr>
            </w:pPr>
            <w:r w:rsidRPr="00846AB8">
              <w:rPr>
                <w:b/>
                <w:sz w:val="28"/>
                <w:szCs w:val="28"/>
              </w:rPr>
              <w:t>Приме</w:t>
            </w:r>
            <w:r>
              <w:rPr>
                <w:b/>
                <w:sz w:val="28"/>
                <w:szCs w:val="28"/>
              </w:rPr>
              <w:t>-</w:t>
            </w:r>
          </w:p>
          <w:p w:rsidR="00846AB8" w:rsidRPr="00846AB8" w:rsidRDefault="00846AB8" w:rsidP="00846AB8">
            <w:pPr>
              <w:jc w:val="center"/>
              <w:rPr>
                <w:b/>
                <w:sz w:val="28"/>
                <w:szCs w:val="28"/>
              </w:rPr>
            </w:pPr>
            <w:r w:rsidRPr="00846AB8">
              <w:rPr>
                <w:b/>
                <w:sz w:val="28"/>
                <w:szCs w:val="28"/>
              </w:rPr>
              <w:t>чание</w:t>
            </w:r>
          </w:p>
        </w:tc>
      </w:tr>
      <w:tr w:rsidR="00D76A2F" w:rsidRPr="00CD21CF" w:rsidTr="00D76A2F">
        <w:tc>
          <w:tcPr>
            <w:tcW w:w="675" w:type="dxa"/>
          </w:tcPr>
          <w:p w:rsidR="00D76A2F" w:rsidRPr="00846AB8" w:rsidRDefault="00D76A2F" w:rsidP="00162FDE">
            <w:pPr>
              <w:rPr>
                <w:sz w:val="28"/>
                <w:szCs w:val="28"/>
              </w:rPr>
            </w:pPr>
            <w:r>
              <w:rPr>
                <w:sz w:val="28"/>
                <w:szCs w:val="28"/>
              </w:rPr>
              <w:t>1</w:t>
            </w:r>
          </w:p>
        </w:tc>
        <w:tc>
          <w:tcPr>
            <w:tcW w:w="3402" w:type="dxa"/>
          </w:tcPr>
          <w:p w:rsidR="00D76A2F" w:rsidRPr="00846AB8" w:rsidRDefault="00D76A2F" w:rsidP="0032594B">
            <w:pPr>
              <w:rPr>
                <w:sz w:val="28"/>
                <w:szCs w:val="28"/>
              </w:rPr>
            </w:pPr>
            <w:r w:rsidRPr="00846AB8">
              <w:rPr>
                <w:sz w:val="28"/>
                <w:szCs w:val="28"/>
              </w:rPr>
              <w:t xml:space="preserve">ООО «Леспромстрой»2 Распиловка леса Столярный цех </w:t>
            </w:r>
          </w:p>
        </w:tc>
        <w:tc>
          <w:tcPr>
            <w:tcW w:w="1134" w:type="dxa"/>
          </w:tcPr>
          <w:p w:rsidR="00D76A2F" w:rsidRPr="00846AB8" w:rsidRDefault="00D76A2F" w:rsidP="0032594B">
            <w:pPr>
              <w:rPr>
                <w:sz w:val="28"/>
                <w:szCs w:val="28"/>
              </w:rPr>
            </w:pPr>
            <w:r>
              <w:rPr>
                <w:sz w:val="28"/>
                <w:szCs w:val="28"/>
              </w:rPr>
              <w:t>3</w:t>
            </w:r>
            <w:r w:rsidRPr="00846AB8">
              <w:rPr>
                <w:sz w:val="28"/>
                <w:szCs w:val="28"/>
              </w:rPr>
              <w:t>00</w:t>
            </w:r>
          </w:p>
        </w:tc>
        <w:tc>
          <w:tcPr>
            <w:tcW w:w="2694" w:type="dxa"/>
          </w:tcPr>
          <w:p w:rsidR="00D76A2F" w:rsidRPr="00D76A2F" w:rsidRDefault="00D76A2F" w:rsidP="0032594B">
            <w:pPr>
              <w:rPr>
                <w:sz w:val="28"/>
                <w:szCs w:val="28"/>
              </w:rPr>
            </w:pPr>
            <w:r w:rsidRPr="00D76A2F">
              <w:rPr>
                <w:sz w:val="28"/>
                <w:szCs w:val="28"/>
              </w:rPr>
              <w:t>СанПиН  2.2.1/2.1.1.1200-03 (деревообрабатывающее пр-во)</w:t>
            </w:r>
          </w:p>
        </w:tc>
        <w:tc>
          <w:tcPr>
            <w:tcW w:w="1842" w:type="dxa"/>
          </w:tcPr>
          <w:p w:rsidR="00D76A2F" w:rsidRPr="00D76A2F" w:rsidRDefault="00D76A2F" w:rsidP="00D76A2F">
            <w:pPr>
              <w:rPr>
                <w:sz w:val="28"/>
                <w:szCs w:val="28"/>
              </w:rPr>
            </w:pPr>
            <w:r w:rsidRPr="00D76A2F">
              <w:t>Нет информации по объекту</w:t>
            </w:r>
          </w:p>
        </w:tc>
      </w:tr>
      <w:tr w:rsidR="00D76A2F" w:rsidRPr="00CD21CF" w:rsidTr="00D76A2F">
        <w:tc>
          <w:tcPr>
            <w:tcW w:w="675" w:type="dxa"/>
          </w:tcPr>
          <w:p w:rsidR="00D76A2F" w:rsidRPr="00846AB8" w:rsidRDefault="00D76A2F" w:rsidP="00162FDE">
            <w:pPr>
              <w:rPr>
                <w:sz w:val="28"/>
                <w:szCs w:val="28"/>
              </w:rPr>
            </w:pPr>
            <w:r>
              <w:rPr>
                <w:sz w:val="28"/>
                <w:szCs w:val="28"/>
              </w:rPr>
              <w:t>2</w:t>
            </w:r>
          </w:p>
        </w:tc>
        <w:tc>
          <w:tcPr>
            <w:tcW w:w="3402" w:type="dxa"/>
          </w:tcPr>
          <w:p w:rsidR="00D76A2F" w:rsidRPr="00846AB8" w:rsidRDefault="00D76A2F" w:rsidP="0032594B">
            <w:pPr>
              <w:rPr>
                <w:sz w:val="28"/>
                <w:szCs w:val="28"/>
              </w:rPr>
            </w:pPr>
            <w:r w:rsidRPr="00846AB8">
              <w:rPr>
                <w:sz w:val="28"/>
                <w:szCs w:val="28"/>
              </w:rPr>
              <w:t>ООО «ТрансГордей»</w:t>
            </w:r>
          </w:p>
        </w:tc>
        <w:tc>
          <w:tcPr>
            <w:tcW w:w="1134" w:type="dxa"/>
          </w:tcPr>
          <w:p w:rsidR="00D76A2F" w:rsidRPr="00846AB8" w:rsidRDefault="00D76A2F" w:rsidP="0032594B">
            <w:pPr>
              <w:rPr>
                <w:sz w:val="28"/>
                <w:szCs w:val="28"/>
              </w:rPr>
            </w:pPr>
            <w:r>
              <w:rPr>
                <w:sz w:val="28"/>
                <w:szCs w:val="28"/>
              </w:rPr>
              <w:t>1</w:t>
            </w:r>
            <w:r w:rsidRPr="00846AB8">
              <w:rPr>
                <w:sz w:val="28"/>
                <w:szCs w:val="28"/>
              </w:rPr>
              <w:t>00</w:t>
            </w:r>
          </w:p>
        </w:tc>
        <w:tc>
          <w:tcPr>
            <w:tcW w:w="2694" w:type="dxa"/>
          </w:tcPr>
          <w:p w:rsidR="00D76A2F" w:rsidRPr="00846AB8" w:rsidRDefault="00D76A2F" w:rsidP="0032594B">
            <w:pPr>
              <w:rPr>
                <w:sz w:val="28"/>
                <w:szCs w:val="28"/>
              </w:rPr>
            </w:pPr>
          </w:p>
        </w:tc>
        <w:tc>
          <w:tcPr>
            <w:tcW w:w="1842" w:type="dxa"/>
          </w:tcPr>
          <w:p w:rsidR="00D76A2F" w:rsidRPr="00846AB8" w:rsidRDefault="00D76A2F" w:rsidP="0032594B">
            <w:pPr>
              <w:rPr>
                <w:sz w:val="28"/>
                <w:szCs w:val="28"/>
              </w:rPr>
            </w:pPr>
            <w:r>
              <w:rPr>
                <w:sz w:val="28"/>
                <w:szCs w:val="28"/>
              </w:rPr>
              <w:t>Информация организации</w:t>
            </w:r>
          </w:p>
        </w:tc>
      </w:tr>
      <w:tr w:rsidR="00D76A2F" w:rsidRPr="00CD21CF" w:rsidTr="00D76A2F">
        <w:tc>
          <w:tcPr>
            <w:tcW w:w="675" w:type="dxa"/>
          </w:tcPr>
          <w:p w:rsidR="00D76A2F" w:rsidRPr="00846AB8" w:rsidRDefault="00D76A2F" w:rsidP="00162FDE">
            <w:pPr>
              <w:rPr>
                <w:sz w:val="28"/>
                <w:szCs w:val="28"/>
              </w:rPr>
            </w:pPr>
            <w:r>
              <w:rPr>
                <w:sz w:val="28"/>
                <w:szCs w:val="28"/>
              </w:rPr>
              <w:t>3</w:t>
            </w:r>
          </w:p>
        </w:tc>
        <w:tc>
          <w:tcPr>
            <w:tcW w:w="3402" w:type="dxa"/>
          </w:tcPr>
          <w:p w:rsidR="00D76A2F" w:rsidRPr="00846AB8" w:rsidRDefault="00D76A2F" w:rsidP="00067268">
            <w:pPr>
              <w:rPr>
                <w:sz w:val="28"/>
                <w:szCs w:val="28"/>
              </w:rPr>
            </w:pPr>
            <w:r w:rsidRPr="00846AB8">
              <w:rPr>
                <w:sz w:val="28"/>
                <w:szCs w:val="28"/>
              </w:rPr>
              <w:t>ООО «Сибирская колесница» склады</w:t>
            </w:r>
          </w:p>
        </w:tc>
        <w:tc>
          <w:tcPr>
            <w:tcW w:w="1134" w:type="dxa"/>
          </w:tcPr>
          <w:p w:rsidR="00D76A2F" w:rsidRPr="00DE270A" w:rsidRDefault="00D76A2F" w:rsidP="00067268">
            <w:pPr>
              <w:rPr>
                <w:sz w:val="28"/>
                <w:szCs w:val="28"/>
              </w:rPr>
            </w:pPr>
            <w:r w:rsidRPr="00DE270A">
              <w:rPr>
                <w:sz w:val="28"/>
                <w:szCs w:val="28"/>
              </w:rPr>
              <w:t>50</w:t>
            </w:r>
          </w:p>
        </w:tc>
        <w:tc>
          <w:tcPr>
            <w:tcW w:w="2694" w:type="dxa"/>
          </w:tcPr>
          <w:p w:rsidR="00D76A2F" w:rsidRPr="00846AB8" w:rsidRDefault="00D76A2F" w:rsidP="00067268">
            <w:pPr>
              <w:rPr>
                <w:sz w:val="28"/>
                <w:szCs w:val="28"/>
              </w:rPr>
            </w:pPr>
            <w:r w:rsidRPr="00846AB8">
              <w:rPr>
                <w:sz w:val="28"/>
                <w:szCs w:val="28"/>
              </w:rPr>
              <w:t>СанПиН  2.2.1/2.1.1.1200-03</w:t>
            </w:r>
          </w:p>
        </w:tc>
        <w:tc>
          <w:tcPr>
            <w:tcW w:w="1842" w:type="dxa"/>
          </w:tcPr>
          <w:p w:rsidR="00D76A2F" w:rsidRPr="00846AB8" w:rsidRDefault="00D76A2F" w:rsidP="00067268">
            <w:pPr>
              <w:rPr>
                <w:sz w:val="28"/>
                <w:szCs w:val="28"/>
              </w:rPr>
            </w:pPr>
            <w:r w:rsidRPr="00846AB8">
              <w:rPr>
                <w:sz w:val="28"/>
                <w:szCs w:val="28"/>
              </w:rPr>
              <w:t>Нет информации по объекту</w:t>
            </w:r>
          </w:p>
        </w:tc>
      </w:tr>
      <w:tr w:rsidR="00D76A2F" w:rsidRPr="00CD21CF" w:rsidTr="00D76A2F">
        <w:tc>
          <w:tcPr>
            <w:tcW w:w="675" w:type="dxa"/>
          </w:tcPr>
          <w:p w:rsidR="00D76A2F" w:rsidRPr="00846AB8" w:rsidRDefault="00D76A2F" w:rsidP="00162FDE">
            <w:pPr>
              <w:rPr>
                <w:sz w:val="28"/>
                <w:szCs w:val="28"/>
              </w:rPr>
            </w:pPr>
            <w:r>
              <w:rPr>
                <w:sz w:val="28"/>
                <w:szCs w:val="28"/>
              </w:rPr>
              <w:t>4</w:t>
            </w:r>
          </w:p>
        </w:tc>
        <w:tc>
          <w:tcPr>
            <w:tcW w:w="3402" w:type="dxa"/>
          </w:tcPr>
          <w:p w:rsidR="00D76A2F" w:rsidRPr="00846AB8" w:rsidRDefault="00D76A2F" w:rsidP="00067268">
            <w:pPr>
              <w:rPr>
                <w:sz w:val="28"/>
                <w:szCs w:val="28"/>
              </w:rPr>
            </w:pPr>
            <w:r w:rsidRPr="00846AB8">
              <w:rPr>
                <w:sz w:val="28"/>
                <w:szCs w:val="28"/>
              </w:rPr>
              <w:t>Гараж Сокурского ЖКХ</w:t>
            </w:r>
          </w:p>
        </w:tc>
        <w:tc>
          <w:tcPr>
            <w:tcW w:w="1134" w:type="dxa"/>
          </w:tcPr>
          <w:p w:rsidR="00D76A2F" w:rsidRPr="00846AB8" w:rsidRDefault="00D76A2F" w:rsidP="00067268">
            <w:pPr>
              <w:rPr>
                <w:sz w:val="28"/>
                <w:szCs w:val="28"/>
              </w:rPr>
            </w:pPr>
            <w:r w:rsidRPr="00846AB8">
              <w:rPr>
                <w:sz w:val="28"/>
                <w:szCs w:val="28"/>
              </w:rPr>
              <w:t>100</w:t>
            </w:r>
          </w:p>
        </w:tc>
        <w:tc>
          <w:tcPr>
            <w:tcW w:w="2694" w:type="dxa"/>
          </w:tcPr>
          <w:p w:rsidR="00D76A2F" w:rsidRPr="00846AB8" w:rsidRDefault="00D76A2F" w:rsidP="008F7AB3">
            <w:pPr>
              <w:rPr>
                <w:sz w:val="28"/>
                <w:szCs w:val="28"/>
              </w:rPr>
            </w:pPr>
            <w:r w:rsidRPr="00846AB8">
              <w:rPr>
                <w:sz w:val="28"/>
                <w:szCs w:val="28"/>
              </w:rPr>
              <w:t>СанПиН  2.2.1/2.1.1.1200-03 Объекты по обслуживанию  автомобилей с количеством постов не более 10</w:t>
            </w:r>
          </w:p>
        </w:tc>
        <w:tc>
          <w:tcPr>
            <w:tcW w:w="1842" w:type="dxa"/>
          </w:tcPr>
          <w:p w:rsidR="00D76A2F" w:rsidRPr="00846AB8" w:rsidRDefault="00D76A2F" w:rsidP="00067268">
            <w:pPr>
              <w:rPr>
                <w:sz w:val="28"/>
                <w:szCs w:val="28"/>
              </w:rPr>
            </w:pPr>
            <w:r w:rsidRPr="00846AB8">
              <w:rPr>
                <w:sz w:val="28"/>
                <w:szCs w:val="28"/>
              </w:rPr>
              <w:t>По данным администрации</w:t>
            </w:r>
          </w:p>
        </w:tc>
      </w:tr>
      <w:tr w:rsidR="00D76A2F" w:rsidRPr="00CD21CF" w:rsidTr="00D76A2F">
        <w:tc>
          <w:tcPr>
            <w:tcW w:w="675" w:type="dxa"/>
          </w:tcPr>
          <w:p w:rsidR="00D76A2F" w:rsidRPr="00846AB8" w:rsidRDefault="00D76A2F" w:rsidP="00162FDE">
            <w:pPr>
              <w:rPr>
                <w:sz w:val="28"/>
                <w:szCs w:val="28"/>
              </w:rPr>
            </w:pPr>
            <w:r>
              <w:rPr>
                <w:sz w:val="28"/>
                <w:szCs w:val="28"/>
              </w:rPr>
              <w:t>5</w:t>
            </w:r>
          </w:p>
        </w:tc>
        <w:tc>
          <w:tcPr>
            <w:tcW w:w="3402" w:type="dxa"/>
          </w:tcPr>
          <w:p w:rsidR="00D76A2F" w:rsidRPr="00846AB8" w:rsidRDefault="00D76A2F" w:rsidP="00067268">
            <w:pPr>
              <w:rPr>
                <w:sz w:val="28"/>
                <w:szCs w:val="28"/>
              </w:rPr>
            </w:pPr>
            <w:r w:rsidRPr="00846AB8">
              <w:rPr>
                <w:sz w:val="28"/>
                <w:szCs w:val="28"/>
              </w:rPr>
              <w:t>ЛПДС «Сокур» ОАО «Сибтранснефтепродукт»</w:t>
            </w:r>
          </w:p>
        </w:tc>
        <w:tc>
          <w:tcPr>
            <w:tcW w:w="1134" w:type="dxa"/>
          </w:tcPr>
          <w:p w:rsidR="00D76A2F" w:rsidRPr="00846AB8" w:rsidRDefault="00D76A2F" w:rsidP="00067268">
            <w:pPr>
              <w:rPr>
                <w:sz w:val="28"/>
                <w:szCs w:val="28"/>
              </w:rPr>
            </w:pPr>
            <w:r w:rsidRPr="00846AB8">
              <w:rPr>
                <w:sz w:val="28"/>
                <w:szCs w:val="28"/>
              </w:rPr>
              <w:t>200</w:t>
            </w:r>
          </w:p>
        </w:tc>
        <w:tc>
          <w:tcPr>
            <w:tcW w:w="2694" w:type="dxa"/>
          </w:tcPr>
          <w:p w:rsidR="00D76A2F" w:rsidRPr="00846AB8" w:rsidRDefault="00D76A2F" w:rsidP="00067268">
            <w:pPr>
              <w:jc w:val="both"/>
              <w:rPr>
                <w:sz w:val="28"/>
                <w:szCs w:val="28"/>
              </w:rPr>
            </w:pPr>
            <w:r w:rsidRPr="00846AB8">
              <w:rPr>
                <w:sz w:val="28"/>
                <w:szCs w:val="28"/>
              </w:rPr>
              <w:t xml:space="preserve">Проект организации СЗЗ </w:t>
            </w:r>
          </w:p>
          <w:p w:rsidR="00D76A2F" w:rsidRPr="00846AB8" w:rsidRDefault="00D76A2F" w:rsidP="00067268">
            <w:pPr>
              <w:rPr>
                <w:sz w:val="28"/>
                <w:szCs w:val="28"/>
              </w:rPr>
            </w:pPr>
          </w:p>
        </w:tc>
        <w:tc>
          <w:tcPr>
            <w:tcW w:w="1842" w:type="dxa"/>
          </w:tcPr>
          <w:p w:rsidR="00D76A2F" w:rsidRPr="00846AB8" w:rsidRDefault="00D76A2F" w:rsidP="00162FDE">
            <w:pPr>
              <w:ind w:left="360"/>
              <w:jc w:val="both"/>
              <w:rPr>
                <w:sz w:val="28"/>
                <w:szCs w:val="28"/>
              </w:rPr>
            </w:pPr>
          </w:p>
        </w:tc>
      </w:tr>
      <w:tr w:rsidR="00D76A2F" w:rsidRPr="00CD21CF" w:rsidTr="00D76A2F">
        <w:tc>
          <w:tcPr>
            <w:tcW w:w="675" w:type="dxa"/>
          </w:tcPr>
          <w:p w:rsidR="00D76A2F" w:rsidRPr="00846AB8" w:rsidRDefault="00D76A2F" w:rsidP="00162FDE">
            <w:pPr>
              <w:rPr>
                <w:sz w:val="28"/>
                <w:szCs w:val="28"/>
              </w:rPr>
            </w:pPr>
            <w:r>
              <w:rPr>
                <w:sz w:val="28"/>
                <w:szCs w:val="28"/>
              </w:rPr>
              <w:lastRenderedPageBreak/>
              <w:t>6</w:t>
            </w:r>
          </w:p>
        </w:tc>
        <w:tc>
          <w:tcPr>
            <w:tcW w:w="3402" w:type="dxa"/>
          </w:tcPr>
          <w:p w:rsidR="00D76A2F" w:rsidRPr="00E432E4" w:rsidRDefault="00D76A2F" w:rsidP="00162FDE">
            <w:pPr>
              <w:rPr>
                <w:sz w:val="28"/>
                <w:szCs w:val="28"/>
              </w:rPr>
            </w:pPr>
            <w:r w:rsidRPr="00E432E4">
              <w:rPr>
                <w:sz w:val="28"/>
                <w:szCs w:val="28"/>
              </w:rPr>
              <w:t>ОАО «Трансибнефть»</w:t>
            </w:r>
          </w:p>
        </w:tc>
        <w:tc>
          <w:tcPr>
            <w:tcW w:w="1134" w:type="dxa"/>
          </w:tcPr>
          <w:p w:rsidR="00D76A2F" w:rsidRPr="00E432E4" w:rsidRDefault="00D76A2F" w:rsidP="00162FDE">
            <w:pPr>
              <w:rPr>
                <w:sz w:val="28"/>
                <w:szCs w:val="28"/>
              </w:rPr>
            </w:pPr>
            <w:r w:rsidRPr="00E432E4">
              <w:rPr>
                <w:sz w:val="28"/>
                <w:szCs w:val="28"/>
              </w:rPr>
              <w:t>200</w:t>
            </w:r>
          </w:p>
        </w:tc>
        <w:tc>
          <w:tcPr>
            <w:tcW w:w="2694" w:type="dxa"/>
          </w:tcPr>
          <w:p w:rsidR="00D76A2F" w:rsidRPr="00846AB8" w:rsidRDefault="00D76A2F" w:rsidP="00162FDE">
            <w:pPr>
              <w:jc w:val="both"/>
              <w:rPr>
                <w:sz w:val="28"/>
                <w:szCs w:val="28"/>
              </w:rPr>
            </w:pPr>
          </w:p>
        </w:tc>
        <w:tc>
          <w:tcPr>
            <w:tcW w:w="1842" w:type="dxa"/>
          </w:tcPr>
          <w:p w:rsidR="00D76A2F" w:rsidRPr="00846AB8" w:rsidRDefault="00D76A2F" w:rsidP="00067268">
            <w:pPr>
              <w:rPr>
                <w:sz w:val="28"/>
                <w:szCs w:val="28"/>
              </w:rPr>
            </w:pPr>
            <w:r w:rsidRPr="00846AB8">
              <w:rPr>
                <w:sz w:val="28"/>
                <w:szCs w:val="28"/>
              </w:rPr>
              <w:t>Размер СЗЗ принят по аналогии с ЛПДС Сокур</w:t>
            </w:r>
          </w:p>
        </w:tc>
      </w:tr>
      <w:tr w:rsidR="00D76A2F" w:rsidRPr="00CD21CF" w:rsidTr="00D76A2F">
        <w:tc>
          <w:tcPr>
            <w:tcW w:w="675" w:type="dxa"/>
          </w:tcPr>
          <w:p w:rsidR="00D76A2F" w:rsidRPr="00846AB8" w:rsidRDefault="00D76A2F" w:rsidP="00162FDE">
            <w:pPr>
              <w:rPr>
                <w:sz w:val="28"/>
                <w:szCs w:val="28"/>
              </w:rPr>
            </w:pPr>
            <w:r>
              <w:rPr>
                <w:sz w:val="28"/>
                <w:szCs w:val="28"/>
              </w:rPr>
              <w:t>7</w:t>
            </w:r>
          </w:p>
        </w:tc>
        <w:tc>
          <w:tcPr>
            <w:tcW w:w="3402" w:type="dxa"/>
          </w:tcPr>
          <w:p w:rsidR="00D76A2F" w:rsidRPr="00846AB8" w:rsidRDefault="00D76A2F" w:rsidP="00067268">
            <w:pPr>
              <w:rPr>
                <w:sz w:val="28"/>
                <w:szCs w:val="28"/>
              </w:rPr>
            </w:pPr>
            <w:r w:rsidRPr="00846AB8">
              <w:rPr>
                <w:sz w:val="28"/>
                <w:szCs w:val="28"/>
              </w:rPr>
              <w:t>Нефтеперекачивающая станция</w:t>
            </w:r>
          </w:p>
        </w:tc>
        <w:tc>
          <w:tcPr>
            <w:tcW w:w="1134" w:type="dxa"/>
          </w:tcPr>
          <w:p w:rsidR="00D76A2F" w:rsidRPr="00846AB8" w:rsidRDefault="00D76A2F" w:rsidP="00067268">
            <w:pPr>
              <w:rPr>
                <w:sz w:val="28"/>
                <w:szCs w:val="28"/>
              </w:rPr>
            </w:pPr>
            <w:r w:rsidRPr="00846AB8">
              <w:rPr>
                <w:sz w:val="28"/>
                <w:szCs w:val="28"/>
              </w:rPr>
              <w:t>200</w:t>
            </w:r>
          </w:p>
        </w:tc>
        <w:tc>
          <w:tcPr>
            <w:tcW w:w="2694" w:type="dxa"/>
          </w:tcPr>
          <w:p w:rsidR="00D76A2F" w:rsidRPr="00846AB8" w:rsidRDefault="00D76A2F" w:rsidP="00067268">
            <w:pPr>
              <w:rPr>
                <w:sz w:val="28"/>
                <w:szCs w:val="28"/>
              </w:rPr>
            </w:pPr>
          </w:p>
        </w:tc>
        <w:tc>
          <w:tcPr>
            <w:tcW w:w="1842" w:type="dxa"/>
          </w:tcPr>
          <w:p w:rsidR="00D76A2F" w:rsidRPr="00846AB8" w:rsidRDefault="00D76A2F" w:rsidP="00067268">
            <w:pPr>
              <w:rPr>
                <w:sz w:val="28"/>
                <w:szCs w:val="28"/>
              </w:rPr>
            </w:pPr>
            <w:r w:rsidRPr="00846AB8">
              <w:rPr>
                <w:sz w:val="28"/>
                <w:szCs w:val="28"/>
              </w:rPr>
              <w:t>Размер СЗЗ принят по аналогии с ЛПДС Сокур</w:t>
            </w:r>
          </w:p>
        </w:tc>
      </w:tr>
      <w:tr w:rsidR="00D76A2F" w:rsidRPr="00CD21CF" w:rsidTr="00D76A2F">
        <w:tc>
          <w:tcPr>
            <w:tcW w:w="675" w:type="dxa"/>
          </w:tcPr>
          <w:p w:rsidR="00D76A2F" w:rsidRPr="00846AB8" w:rsidRDefault="00D76A2F" w:rsidP="00162FDE">
            <w:pPr>
              <w:rPr>
                <w:sz w:val="28"/>
                <w:szCs w:val="28"/>
              </w:rPr>
            </w:pPr>
            <w:r>
              <w:rPr>
                <w:sz w:val="28"/>
                <w:szCs w:val="28"/>
              </w:rPr>
              <w:t>8</w:t>
            </w:r>
          </w:p>
        </w:tc>
        <w:tc>
          <w:tcPr>
            <w:tcW w:w="3402" w:type="dxa"/>
          </w:tcPr>
          <w:p w:rsidR="00D76A2F" w:rsidRPr="00846AB8" w:rsidRDefault="00D76A2F" w:rsidP="00067268">
            <w:pPr>
              <w:rPr>
                <w:sz w:val="28"/>
                <w:szCs w:val="28"/>
              </w:rPr>
            </w:pPr>
            <w:r w:rsidRPr="00846AB8">
              <w:rPr>
                <w:sz w:val="28"/>
                <w:szCs w:val="28"/>
              </w:rPr>
              <w:t>Цех налива Сокур Управления АЗС</w:t>
            </w:r>
          </w:p>
        </w:tc>
        <w:tc>
          <w:tcPr>
            <w:tcW w:w="1134" w:type="dxa"/>
          </w:tcPr>
          <w:p w:rsidR="00D76A2F" w:rsidRPr="00846AB8" w:rsidRDefault="00D76A2F" w:rsidP="00067268">
            <w:pPr>
              <w:rPr>
                <w:sz w:val="28"/>
                <w:szCs w:val="28"/>
              </w:rPr>
            </w:pPr>
            <w:r w:rsidRPr="00846AB8">
              <w:rPr>
                <w:sz w:val="28"/>
                <w:szCs w:val="28"/>
              </w:rPr>
              <w:t>200</w:t>
            </w:r>
          </w:p>
        </w:tc>
        <w:tc>
          <w:tcPr>
            <w:tcW w:w="2694" w:type="dxa"/>
          </w:tcPr>
          <w:p w:rsidR="00D76A2F" w:rsidRPr="00846AB8" w:rsidRDefault="00D76A2F" w:rsidP="00067268">
            <w:pPr>
              <w:rPr>
                <w:sz w:val="28"/>
                <w:szCs w:val="28"/>
              </w:rPr>
            </w:pPr>
          </w:p>
        </w:tc>
        <w:tc>
          <w:tcPr>
            <w:tcW w:w="1842" w:type="dxa"/>
          </w:tcPr>
          <w:p w:rsidR="00D76A2F" w:rsidRPr="00846AB8" w:rsidRDefault="00D76A2F" w:rsidP="00067268">
            <w:pPr>
              <w:rPr>
                <w:sz w:val="28"/>
                <w:szCs w:val="28"/>
              </w:rPr>
            </w:pPr>
            <w:r w:rsidRPr="00846AB8">
              <w:rPr>
                <w:sz w:val="28"/>
                <w:szCs w:val="28"/>
              </w:rPr>
              <w:t>Размер СЗЗ принят по аналогии с ЛПДС Сокур</w:t>
            </w:r>
          </w:p>
        </w:tc>
      </w:tr>
      <w:tr w:rsidR="00D76A2F" w:rsidRPr="00CD21CF" w:rsidTr="00D76A2F">
        <w:tc>
          <w:tcPr>
            <w:tcW w:w="675" w:type="dxa"/>
          </w:tcPr>
          <w:p w:rsidR="00D76A2F" w:rsidRPr="00846AB8" w:rsidRDefault="00D76A2F" w:rsidP="00162FDE">
            <w:pPr>
              <w:rPr>
                <w:sz w:val="28"/>
                <w:szCs w:val="28"/>
              </w:rPr>
            </w:pPr>
            <w:r>
              <w:rPr>
                <w:sz w:val="28"/>
                <w:szCs w:val="28"/>
              </w:rPr>
              <w:t>9</w:t>
            </w:r>
          </w:p>
        </w:tc>
        <w:tc>
          <w:tcPr>
            <w:tcW w:w="3402" w:type="dxa"/>
          </w:tcPr>
          <w:p w:rsidR="00D76A2F" w:rsidRPr="00846AB8" w:rsidRDefault="00D76A2F" w:rsidP="00067268">
            <w:pPr>
              <w:rPr>
                <w:sz w:val="28"/>
                <w:szCs w:val="28"/>
              </w:rPr>
            </w:pPr>
            <w:r w:rsidRPr="00846AB8">
              <w:rPr>
                <w:sz w:val="28"/>
                <w:szCs w:val="28"/>
              </w:rPr>
              <w:t>УК «Сибирский берег»</w:t>
            </w:r>
          </w:p>
        </w:tc>
        <w:tc>
          <w:tcPr>
            <w:tcW w:w="1134" w:type="dxa"/>
          </w:tcPr>
          <w:p w:rsidR="00D76A2F" w:rsidRPr="00846AB8" w:rsidRDefault="00D76A2F" w:rsidP="00067268">
            <w:pPr>
              <w:rPr>
                <w:sz w:val="28"/>
                <w:szCs w:val="28"/>
              </w:rPr>
            </w:pPr>
            <w:r w:rsidRPr="008F7AB3">
              <w:rPr>
                <w:sz w:val="28"/>
                <w:szCs w:val="28"/>
              </w:rPr>
              <w:t>50</w:t>
            </w:r>
          </w:p>
        </w:tc>
        <w:tc>
          <w:tcPr>
            <w:tcW w:w="2694" w:type="dxa"/>
          </w:tcPr>
          <w:p w:rsidR="00D76A2F" w:rsidRPr="00846AB8" w:rsidRDefault="00D76A2F" w:rsidP="00067268">
            <w:pPr>
              <w:rPr>
                <w:color w:val="FF0000"/>
                <w:sz w:val="28"/>
                <w:szCs w:val="28"/>
              </w:rPr>
            </w:pPr>
            <w:r w:rsidRPr="00846AB8">
              <w:rPr>
                <w:sz w:val="28"/>
                <w:szCs w:val="28"/>
              </w:rPr>
              <w:t>СанПиН  2.2.1/2.1.1.1200-03 малые предприятия и цеха малой мощности по производству хлебобулочных, кондитерских</w:t>
            </w:r>
            <w:r>
              <w:rPr>
                <w:sz w:val="28"/>
                <w:szCs w:val="28"/>
              </w:rPr>
              <w:t xml:space="preserve"> изделий</w:t>
            </w:r>
          </w:p>
        </w:tc>
        <w:tc>
          <w:tcPr>
            <w:tcW w:w="1842" w:type="dxa"/>
          </w:tcPr>
          <w:p w:rsidR="00D76A2F" w:rsidRPr="00846AB8" w:rsidRDefault="00D76A2F" w:rsidP="00067268">
            <w:pPr>
              <w:rPr>
                <w:sz w:val="28"/>
                <w:szCs w:val="28"/>
              </w:rPr>
            </w:pPr>
            <w:r w:rsidRPr="00846AB8">
              <w:rPr>
                <w:sz w:val="28"/>
                <w:szCs w:val="28"/>
              </w:rPr>
              <w:t>Размер СЗЗ может быть уточнен по данным предприятия об объёмах производства</w:t>
            </w:r>
          </w:p>
        </w:tc>
      </w:tr>
      <w:tr w:rsidR="00D76A2F" w:rsidRPr="00CD21CF" w:rsidTr="00D76A2F">
        <w:tc>
          <w:tcPr>
            <w:tcW w:w="675" w:type="dxa"/>
          </w:tcPr>
          <w:p w:rsidR="00D76A2F" w:rsidRPr="00846AB8" w:rsidRDefault="00D76A2F" w:rsidP="00162FDE">
            <w:pPr>
              <w:rPr>
                <w:sz w:val="28"/>
                <w:szCs w:val="28"/>
              </w:rPr>
            </w:pPr>
            <w:r>
              <w:rPr>
                <w:sz w:val="28"/>
                <w:szCs w:val="28"/>
              </w:rPr>
              <w:t>10</w:t>
            </w:r>
          </w:p>
        </w:tc>
        <w:tc>
          <w:tcPr>
            <w:tcW w:w="3402" w:type="dxa"/>
          </w:tcPr>
          <w:p w:rsidR="00D76A2F" w:rsidRPr="00846AB8" w:rsidRDefault="00D76A2F" w:rsidP="00846AB8">
            <w:pPr>
              <w:rPr>
                <w:sz w:val="28"/>
                <w:szCs w:val="28"/>
              </w:rPr>
            </w:pPr>
            <w:r w:rsidRPr="00846AB8">
              <w:rPr>
                <w:sz w:val="28"/>
                <w:szCs w:val="28"/>
              </w:rPr>
              <w:t>ООО «Колос» Производство мясокостной муки</w:t>
            </w:r>
          </w:p>
          <w:p w:rsidR="00D76A2F" w:rsidRPr="00846AB8" w:rsidRDefault="00D76A2F" w:rsidP="00162FDE">
            <w:pPr>
              <w:rPr>
                <w:sz w:val="28"/>
                <w:szCs w:val="28"/>
              </w:rPr>
            </w:pPr>
          </w:p>
        </w:tc>
        <w:tc>
          <w:tcPr>
            <w:tcW w:w="1134" w:type="dxa"/>
          </w:tcPr>
          <w:p w:rsidR="00D76A2F" w:rsidRPr="00846AB8" w:rsidRDefault="00D76A2F" w:rsidP="00162FDE">
            <w:pPr>
              <w:rPr>
                <w:sz w:val="28"/>
                <w:szCs w:val="28"/>
              </w:rPr>
            </w:pPr>
            <w:r w:rsidRPr="00846AB8">
              <w:rPr>
                <w:sz w:val="28"/>
                <w:szCs w:val="28"/>
              </w:rPr>
              <w:t>1000</w:t>
            </w:r>
          </w:p>
        </w:tc>
        <w:tc>
          <w:tcPr>
            <w:tcW w:w="2694" w:type="dxa"/>
          </w:tcPr>
          <w:p w:rsidR="00D76A2F" w:rsidRPr="00846AB8" w:rsidRDefault="00D76A2F" w:rsidP="00162FDE">
            <w:pPr>
              <w:rPr>
                <w:sz w:val="28"/>
                <w:szCs w:val="28"/>
              </w:rPr>
            </w:pPr>
            <w:r w:rsidRPr="00846AB8">
              <w:rPr>
                <w:sz w:val="28"/>
                <w:szCs w:val="28"/>
              </w:rPr>
              <w:t>Установлена Роспотребнадзором (сведения из анкеты предприятия)</w:t>
            </w:r>
          </w:p>
        </w:tc>
        <w:tc>
          <w:tcPr>
            <w:tcW w:w="1842" w:type="dxa"/>
          </w:tcPr>
          <w:p w:rsidR="00D76A2F" w:rsidRPr="00846AB8" w:rsidRDefault="00D76A2F" w:rsidP="00162FDE">
            <w:pPr>
              <w:rPr>
                <w:sz w:val="28"/>
                <w:szCs w:val="28"/>
              </w:rPr>
            </w:pPr>
            <w:r w:rsidRPr="00846AB8">
              <w:rPr>
                <w:sz w:val="28"/>
                <w:szCs w:val="28"/>
              </w:rPr>
              <w:t xml:space="preserve">С южной и юго-восточной сторон в границы СЗЗ попадает индивид.жилая застройка </w:t>
            </w:r>
          </w:p>
        </w:tc>
      </w:tr>
      <w:tr w:rsidR="00D76A2F" w:rsidRPr="00CD21CF" w:rsidTr="00D76A2F">
        <w:tc>
          <w:tcPr>
            <w:tcW w:w="675" w:type="dxa"/>
          </w:tcPr>
          <w:p w:rsidR="00D76A2F" w:rsidRDefault="00D76A2F" w:rsidP="00162FDE">
            <w:pPr>
              <w:rPr>
                <w:sz w:val="28"/>
                <w:szCs w:val="28"/>
              </w:rPr>
            </w:pPr>
            <w:r>
              <w:rPr>
                <w:sz w:val="28"/>
                <w:szCs w:val="28"/>
              </w:rPr>
              <w:t>11</w:t>
            </w:r>
          </w:p>
        </w:tc>
        <w:tc>
          <w:tcPr>
            <w:tcW w:w="3402" w:type="dxa"/>
          </w:tcPr>
          <w:p w:rsidR="00D76A2F" w:rsidRPr="00846AB8" w:rsidRDefault="00D76A2F" w:rsidP="00067268">
            <w:pPr>
              <w:rPr>
                <w:sz w:val="28"/>
                <w:szCs w:val="28"/>
              </w:rPr>
            </w:pPr>
            <w:r w:rsidRPr="00846AB8">
              <w:rPr>
                <w:sz w:val="28"/>
                <w:szCs w:val="28"/>
              </w:rPr>
              <w:t>ООО «Дефенс», хлебобулочные изделия</w:t>
            </w:r>
          </w:p>
        </w:tc>
        <w:tc>
          <w:tcPr>
            <w:tcW w:w="1134" w:type="dxa"/>
          </w:tcPr>
          <w:p w:rsidR="00D76A2F" w:rsidRPr="00846AB8" w:rsidRDefault="00D76A2F" w:rsidP="00067268">
            <w:pPr>
              <w:rPr>
                <w:sz w:val="28"/>
                <w:szCs w:val="28"/>
              </w:rPr>
            </w:pPr>
            <w:r w:rsidRPr="00846AB8">
              <w:rPr>
                <w:sz w:val="28"/>
                <w:szCs w:val="28"/>
              </w:rPr>
              <w:t>50</w:t>
            </w:r>
          </w:p>
        </w:tc>
        <w:tc>
          <w:tcPr>
            <w:tcW w:w="2694" w:type="dxa"/>
          </w:tcPr>
          <w:p w:rsidR="00D76A2F" w:rsidRPr="00846AB8" w:rsidRDefault="00D76A2F" w:rsidP="00067268">
            <w:pPr>
              <w:rPr>
                <w:sz w:val="28"/>
                <w:szCs w:val="28"/>
              </w:rPr>
            </w:pPr>
            <w:r w:rsidRPr="00846AB8">
              <w:rPr>
                <w:sz w:val="28"/>
                <w:szCs w:val="28"/>
              </w:rPr>
              <w:t>СанПиН  2.2.1/2.1.1.1200-03</w:t>
            </w:r>
          </w:p>
        </w:tc>
        <w:tc>
          <w:tcPr>
            <w:tcW w:w="1842" w:type="dxa"/>
          </w:tcPr>
          <w:p w:rsidR="00D76A2F" w:rsidRPr="00846AB8" w:rsidRDefault="00D76A2F" w:rsidP="00067268">
            <w:pPr>
              <w:rPr>
                <w:sz w:val="28"/>
                <w:szCs w:val="28"/>
              </w:rPr>
            </w:pPr>
            <w:r w:rsidRPr="00846AB8">
              <w:rPr>
                <w:sz w:val="28"/>
                <w:szCs w:val="28"/>
              </w:rPr>
              <w:t>Нет информации по объекту</w:t>
            </w:r>
          </w:p>
        </w:tc>
      </w:tr>
      <w:tr w:rsidR="00D76A2F" w:rsidRPr="00CD21CF" w:rsidTr="00D76A2F">
        <w:tc>
          <w:tcPr>
            <w:tcW w:w="675" w:type="dxa"/>
          </w:tcPr>
          <w:p w:rsidR="00D76A2F" w:rsidRDefault="00D76A2F" w:rsidP="00162FDE">
            <w:pPr>
              <w:rPr>
                <w:sz w:val="28"/>
                <w:szCs w:val="28"/>
              </w:rPr>
            </w:pPr>
            <w:r>
              <w:rPr>
                <w:sz w:val="28"/>
                <w:szCs w:val="28"/>
              </w:rPr>
              <w:t>12</w:t>
            </w:r>
          </w:p>
        </w:tc>
        <w:tc>
          <w:tcPr>
            <w:tcW w:w="3402" w:type="dxa"/>
          </w:tcPr>
          <w:p w:rsidR="00D76A2F" w:rsidRPr="00846AB8" w:rsidRDefault="00D76A2F" w:rsidP="00067268">
            <w:pPr>
              <w:rPr>
                <w:sz w:val="28"/>
                <w:szCs w:val="28"/>
              </w:rPr>
            </w:pPr>
            <w:r w:rsidRPr="00846AB8">
              <w:rPr>
                <w:sz w:val="28"/>
                <w:szCs w:val="28"/>
              </w:rPr>
              <w:t>Нефтеперерабатывающий завод (проектируемый)</w:t>
            </w:r>
          </w:p>
        </w:tc>
        <w:tc>
          <w:tcPr>
            <w:tcW w:w="1134" w:type="dxa"/>
          </w:tcPr>
          <w:p w:rsidR="00D76A2F" w:rsidRPr="00846AB8" w:rsidRDefault="00D76A2F" w:rsidP="00067268">
            <w:pPr>
              <w:rPr>
                <w:sz w:val="28"/>
                <w:szCs w:val="28"/>
              </w:rPr>
            </w:pPr>
            <w:r w:rsidRPr="00846AB8">
              <w:rPr>
                <w:sz w:val="28"/>
                <w:szCs w:val="28"/>
              </w:rPr>
              <w:t>1000</w:t>
            </w:r>
          </w:p>
        </w:tc>
        <w:tc>
          <w:tcPr>
            <w:tcW w:w="2694" w:type="dxa"/>
          </w:tcPr>
          <w:p w:rsidR="00D76A2F" w:rsidRPr="00846AB8" w:rsidRDefault="00D76A2F" w:rsidP="00067268">
            <w:pPr>
              <w:jc w:val="both"/>
              <w:rPr>
                <w:sz w:val="28"/>
                <w:szCs w:val="28"/>
              </w:rPr>
            </w:pPr>
            <w:r w:rsidRPr="00846AB8">
              <w:rPr>
                <w:sz w:val="28"/>
                <w:szCs w:val="28"/>
              </w:rPr>
              <w:t>СанПиН  2.2.1/2.1.1.1200-03 Производство по переработке нефти, попутного нефтяного и природного газа.</w:t>
            </w:r>
          </w:p>
        </w:tc>
        <w:tc>
          <w:tcPr>
            <w:tcW w:w="1842" w:type="dxa"/>
          </w:tcPr>
          <w:p w:rsidR="00D76A2F" w:rsidRPr="00846AB8" w:rsidRDefault="00D76A2F" w:rsidP="00067268">
            <w:pPr>
              <w:rPr>
                <w:sz w:val="28"/>
                <w:szCs w:val="28"/>
              </w:rPr>
            </w:pPr>
            <w:r w:rsidRPr="00846AB8">
              <w:rPr>
                <w:sz w:val="28"/>
                <w:szCs w:val="28"/>
              </w:rPr>
              <w:t>Отсутствует информация по технологии переработки и мощности предприятия</w:t>
            </w:r>
          </w:p>
        </w:tc>
      </w:tr>
      <w:tr w:rsidR="00D76A2F" w:rsidRPr="00CD21CF" w:rsidTr="00D76A2F">
        <w:tc>
          <w:tcPr>
            <w:tcW w:w="675" w:type="dxa"/>
          </w:tcPr>
          <w:p w:rsidR="00D76A2F" w:rsidRDefault="00D76A2F" w:rsidP="00162FDE">
            <w:pPr>
              <w:rPr>
                <w:sz w:val="28"/>
                <w:szCs w:val="28"/>
              </w:rPr>
            </w:pPr>
            <w:r>
              <w:rPr>
                <w:sz w:val="28"/>
                <w:szCs w:val="28"/>
              </w:rPr>
              <w:t>13</w:t>
            </w:r>
          </w:p>
        </w:tc>
        <w:tc>
          <w:tcPr>
            <w:tcW w:w="3402" w:type="dxa"/>
          </w:tcPr>
          <w:p w:rsidR="00D76A2F" w:rsidRPr="00846AB8" w:rsidRDefault="00D76A2F" w:rsidP="00067268">
            <w:pPr>
              <w:rPr>
                <w:sz w:val="28"/>
                <w:szCs w:val="28"/>
              </w:rPr>
            </w:pPr>
            <w:r w:rsidRPr="00846AB8">
              <w:rPr>
                <w:sz w:val="28"/>
                <w:szCs w:val="28"/>
              </w:rPr>
              <w:t>Пункт налива продуктов переработки НПЗ (проектируемый)</w:t>
            </w:r>
          </w:p>
        </w:tc>
        <w:tc>
          <w:tcPr>
            <w:tcW w:w="1134" w:type="dxa"/>
          </w:tcPr>
          <w:p w:rsidR="00D76A2F" w:rsidRPr="00846AB8" w:rsidRDefault="00D76A2F" w:rsidP="00067268">
            <w:pPr>
              <w:rPr>
                <w:sz w:val="28"/>
                <w:szCs w:val="28"/>
              </w:rPr>
            </w:pPr>
            <w:r w:rsidRPr="00846AB8">
              <w:rPr>
                <w:sz w:val="28"/>
                <w:szCs w:val="28"/>
              </w:rPr>
              <w:t>200</w:t>
            </w:r>
          </w:p>
        </w:tc>
        <w:tc>
          <w:tcPr>
            <w:tcW w:w="2694" w:type="dxa"/>
          </w:tcPr>
          <w:p w:rsidR="00D76A2F" w:rsidRPr="00846AB8" w:rsidRDefault="00D76A2F" w:rsidP="00067268">
            <w:pPr>
              <w:rPr>
                <w:sz w:val="28"/>
                <w:szCs w:val="28"/>
              </w:rPr>
            </w:pPr>
          </w:p>
        </w:tc>
        <w:tc>
          <w:tcPr>
            <w:tcW w:w="1842" w:type="dxa"/>
          </w:tcPr>
          <w:p w:rsidR="00D76A2F" w:rsidRPr="00846AB8" w:rsidRDefault="00D76A2F" w:rsidP="00067268">
            <w:pPr>
              <w:rPr>
                <w:sz w:val="28"/>
                <w:szCs w:val="28"/>
              </w:rPr>
            </w:pPr>
            <w:r w:rsidRPr="00846AB8">
              <w:rPr>
                <w:sz w:val="28"/>
                <w:szCs w:val="28"/>
              </w:rPr>
              <w:t xml:space="preserve">Размер СЗЗ принят по аналогии с ЛПДС Сокур  </w:t>
            </w:r>
          </w:p>
        </w:tc>
      </w:tr>
      <w:tr w:rsidR="00D76A2F" w:rsidRPr="00CD21CF" w:rsidTr="00D76A2F">
        <w:tc>
          <w:tcPr>
            <w:tcW w:w="675" w:type="dxa"/>
          </w:tcPr>
          <w:p w:rsidR="00D76A2F" w:rsidRPr="00846AB8" w:rsidRDefault="00D76A2F" w:rsidP="00162FDE">
            <w:pPr>
              <w:rPr>
                <w:sz w:val="28"/>
                <w:szCs w:val="28"/>
              </w:rPr>
            </w:pPr>
            <w:r>
              <w:rPr>
                <w:sz w:val="28"/>
                <w:szCs w:val="28"/>
              </w:rPr>
              <w:t>14</w:t>
            </w:r>
          </w:p>
        </w:tc>
        <w:tc>
          <w:tcPr>
            <w:tcW w:w="3402" w:type="dxa"/>
          </w:tcPr>
          <w:p w:rsidR="00D76A2F" w:rsidRPr="00846AB8" w:rsidRDefault="00D76A2F" w:rsidP="00162FDE">
            <w:pPr>
              <w:rPr>
                <w:sz w:val="28"/>
                <w:szCs w:val="28"/>
              </w:rPr>
            </w:pPr>
            <w:r w:rsidRPr="00846AB8">
              <w:rPr>
                <w:sz w:val="28"/>
                <w:szCs w:val="28"/>
              </w:rPr>
              <w:t>Котельная ЖКХ</w:t>
            </w:r>
          </w:p>
        </w:tc>
        <w:tc>
          <w:tcPr>
            <w:tcW w:w="1134" w:type="dxa"/>
          </w:tcPr>
          <w:p w:rsidR="00D76A2F" w:rsidRPr="00846AB8" w:rsidRDefault="00D76A2F" w:rsidP="00162FDE">
            <w:pPr>
              <w:rPr>
                <w:sz w:val="28"/>
                <w:szCs w:val="28"/>
              </w:rPr>
            </w:pPr>
            <w:r w:rsidRPr="00846AB8">
              <w:rPr>
                <w:color w:val="FF0000"/>
                <w:sz w:val="28"/>
                <w:szCs w:val="28"/>
              </w:rPr>
              <w:t xml:space="preserve"> </w:t>
            </w:r>
            <w:r w:rsidRPr="00846AB8">
              <w:rPr>
                <w:sz w:val="28"/>
                <w:szCs w:val="28"/>
              </w:rPr>
              <w:t>25</w:t>
            </w:r>
          </w:p>
        </w:tc>
        <w:tc>
          <w:tcPr>
            <w:tcW w:w="2694" w:type="dxa"/>
          </w:tcPr>
          <w:p w:rsidR="00D76A2F" w:rsidRPr="00846AB8" w:rsidRDefault="00D76A2F" w:rsidP="00162FDE">
            <w:pPr>
              <w:rPr>
                <w:sz w:val="28"/>
                <w:szCs w:val="28"/>
              </w:rPr>
            </w:pPr>
          </w:p>
        </w:tc>
        <w:tc>
          <w:tcPr>
            <w:tcW w:w="1842" w:type="dxa"/>
          </w:tcPr>
          <w:p w:rsidR="00D76A2F" w:rsidRPr="00846AB8" w:rsidRDefault="00D76A2F" w:rsidP="00162FDE">
            <w:pPr>
              <w:rPr>
                <w:sz w:val="28"/>
                <w:szCs w:val="28"/>
              </w:rPr>
            </w:pPr>
            <w:r>
              <w:rPr>
                <w:sz w:val="28"/>
                <w:szCs w:val="28"/>
              </w:rPr>
              <w:t xml:space="preserve">По данным </w:t>
            </w:r>
            <w:r>
              <w:rPr>
                <w:sz w:val="28"/>
                <w:szCs w:val="28"/>
              </w:rPr>
              <w:lastRenderedPageBreak/>
              <w:t>адм-</w:t>
            </w:r>
            <w:r w:rsidRPr="00846AB8">
              <w:rPr>
                <w:sz w:val="28"/>
                <w:szCs w:val="28"/>
              </w:rPr>
              <w:t>ции</w:t>
            </w:r>
          </w:p>
        </w:tc>
      </w:tr>
      <w:tr w:rsidR="00D76A2F" w:rsidRPr="00CD21CF" w:rsidTr="00D76A2F">
        <w:tc>
          <w:tcPr>
            <w:tcW w:w="675" w:type="dxa"/>
          </w:tcPr>
          <w:p w:rsidR="00D76A2F" w:rsidRPr="00846AB8" w:rsidRDefault="00D76A2F" w:rsidP="00162FDE">
            <w:pPr>
              <w:rPr>
                <w:sz w:val="28"/>
                <w:szCs w:val="28"/>
              </w:rPr>
            </w:pPr>
            <w:r>
              <w:rPr>
                <w:sz w:val="28"/>
                <w:szCs w:val="28"/>
              </w:rPr>
              <w:lastRenderedPageBreak/>
              <w:t>15</w:t>
            </w:r>
          </w:p>
        </w:tc>
        <w:tc>
          <w:tcPr>
            <w:tcW w:w="3402" w:type="dxa"/>
          </w:tcPr>
          <w:p w:rsidR="00D76A2F" w:rsidRPr="00846AB8" w:rsidRDefault="00D76A2F" w:rsidP="00162FDE">
            <w:pPr>
              <w:rPr>
                <w:sz w:val="28"/>
                <w:szCs w:val="28"/>
              </w:rPr>
            </w:pPr>
            <w:r>
              <w:rPr>
                <w:sz w:val="28"/>
                <w:szCs w:val="28"/>
              </w:rPr>
              <w:t>Гаражи  И</w:t>
            </w:r>
            <w:r w:rsidRPr="00846AB8">
              <w:rPr>
                <w:sz w:val="28"/>
                <w:szCs w:val="28"/>
              </w:rPr>
              <w:t>П</w:t>
            </w:r>
            <w:r>
              <w:rPr>
                <w:sz w:val="28"/>
                <w:szCs w:val="28"/>
              </w:rPr>
              <w:t>БОЮЛ</w:t>
            </w:r>
            <w:r w:rsidRPr="00846AB8">
              <w:rPr>
                <w:sz w:val="28"/>
                <w:szCs w:val="28"/>
              </w:rPr>
              <w:t xml:space="preserve"> </w:t>
            </w:r>
            <w:r>
              <w:rPr>
                <w:sz w:val="28"/>
                <w:szCs w:val="28"/>
              </w:rPr>
              <w:t>«</w:t>
            </w:r>
            <w:r w:rsidRPr="00846AB8">
              <w:rPr>
                <w:sz w:val="28"/>
                <w:szCs w:val="28"/>
              </w:rPr>
              <w:t>Бондарь</w:t>
            </w:r>
            <w:r>
              <w:rPr>
                <w:sz w:val="28"/>
                <w:szCs w:val="28"/>
              </w:rPr>
              <w:t>»</w:t>
            </w:r>
          </w:p>
        </w:tc>
        <w:tc>
          <w:tcPr>
            <w:tcW w:w="1134" w:type="dxa"/>
          </w:tcPr>
          <w:p w:rsidR="00D76A2F" w:rsidRPr="00846AB8" w:rsidRDefault="00D76A2F" w:rsidP="00162FDE">
            <w:pPr>
              <w:rPr>
                <w:sz w:val="28"/>
                <w:szCs w:val="28"/>
              </w:rPr>
            </w:pPr>
            <w:r w:rsidRPr="00846AB8">
              <w:rPr>
                <w:sz w:val="28"/>
                <w:szCs w:val="28"/>
              </w:rPr>
              <w:t>300</w:t>
            </w:r>
          </w:p>
        </w:tc>
        <w:tc>
          <w:tcPr>
            <w:tcW w:w="2694" w:type="dxa"/>
          </w:tcPr>
          <w:p w:rsidR="00D76A2F" w:rsidRPr="00846AB8" w:rsidRDefault="00D76A2F" w:rsidP="00162FDE">
            <w:pPr>
              <w:jc w:val="both"/>
              <w:rPr>
                <w:sz w:val="28"/>
                <w:szCs w:val="28"/>
              </w:rPr>
            </w:pPr>
            <w:r w:rsidRPr="00846AB8">
              <w:rPr>
                <w:sz w:val="28"/>
                <w:szCs w:val="28"/>
              </w:rPr>
              <w:t>СанПиН  2.2.1/2.1.1.1200-03 Объекты по обслуживанию грузовых автомобилей</w:t>
            </w:r>
          </w:p>
        </w:tc>
        <w:tc>
          <w:tcPr>
            <w:tcW w:w="1842" w:type="dxa"/>
          </w:tcPr>
          <w:p w:rsidR="00D76A2F" w:rsidRPr="00846AB8" w:rsidRDefault="00D76A2F" w:rsidP="00162FDE">
            <w:pPr>
              <w:rPr>
                <w:sz w:val="28"/>
                <w:szCs w:val="28"/>
              </w:rPr>
            </w:pPr>
            <w:r w:rsidRPr="00846AB8">
              <w:rPr>
                <w:sz w:val="28"/>
                <w:szCs w:val="28"/>
              </w:rPr>
              <w:t>Нет информации по объекту</w:t>
            </w:r>
          </w:p>
        </w:tc>
      </w:tr>
      <w:tr w:rsidR="00D76A2F" w:rsidRPr="00CD21CF" w:rsidTr="00D76A2F">
        <w:tc>
          <w:tcPr>
            <w:tcW w:w="675" w:type="dxa"/>
          </w:tcPr>
          <w:p w:rsidR="00D76A2F" w:rsidRPr="00846AB8" w:rsidRDefault="00D76A2F" w:rsidP="00162FDE">
            <w:pPr>
              <w:rPr>
                <w:sz w:val="28"/>
                <w:szCs w:val="28"/>
              </w:rPr>
            </w:pPr>
            <w:r>
              <w:rPr>
                <w:sz w:val="28"/>
                <w:szCs w:val="28"/>
              </w:rPr>
              <w:t>16</w:t>
            </w:r>
          </w:p>
        </w:tc>
        <w:tc>
          <w:tcPr>
            <w:tcW w:w="3402" w:type="dxa"/>
          </w:tcPr>
          <w:p w:rsidR="00D76A2F" w:rsidRPr="00846AB8" w:rsidRDefault="00D76A2F" w:rsidP="00162FDE">
            <w:pPr>
              <w:rPr>
                <w:sz w:val="28"/>
                <w:szCs w:val="28"/>
              </w:rPr>
            </w:pPr>
            <w:r w:rsidRPr="00846AB8">
              <w:rPr>
                <w:sz w:val="28"/>
                <w:szCs w:val="28"/>
              </w:rPr>
              <w:t>АЗС</w:t>
            </w:r>
          </w:p>
        </w:tc>
        <w:tc>
          <w:tcPr>
            <w:tcW w:w="1134" w:type="dxa"/>
          </w:tcPr>
          <w:p w:rsidR="00D76A2F" w:rsidRPr="00846AB8" w:rsidRDefault="00D76A2F" w:rsidP="00162FDE">
            <w:pPr>
              <w:rPr>
                <w:sz w:val="28"/>
                <w:szCs w:val="28"/>
              </w:rPr>
            </w:pPr>
            <w:r w:rsidRPr="00846AB8">
              <w:rPr>
                <w:sz w:val="28"/>
                <w:szCs w:val="28"/>
              </w:rPr>
              <w:t>50-/-100</w:t>
            </w:r>
          </w:p>
        </w:tc>
        <w:tc>
          <w:tcPr>
            <w:tcW w:w="2694" w:type="dxa"/>
          </w:tcPr>
          <w:p w:rsidR="00D76A2F" w:rsidRPr="00846AB8" w:rsidRDefault="00D76A2F" w:rsidP="00162FDE">
            <w:pPr>
              <w:rPr>
                <w:sz w:val="28"/>
                <w:szCs w:val="28"/>
              </w:rPr>
            </w:pPr>
            <w:r w:rsidRPr="00846AB8">
              <w:rPr>
                <w:sz w:val="28"/>
                <w:szCs w:val="28"/>
              </w:rPr>
              <w:t>СанПиН  2.2.1/2.1.1.1200-03</w:t>
            </w:r>
          </w:p>
        </w:tc>
        <w:tc>
          <w:tcPr>
            <w:tcW w:w="1842" w:type="dxa"/>
          </w:tcPr>
          <w:p w:rsidR="00D76A2F" w:rsidRPr="00846AB8" w:rsidRDefault="00D76A2F" w:rsidP="00162FDE">
            <w:pPr>
              <w:rPr>
                <w:sz w:val="28"/>
                <w:szCs w:val="28"/>
              </w:rPr>
            </w:pPr>
          </w:p>
        </w:tc>
      </w:tr>
      <w:tr w:rsidR="00D76A2F" w:rsidRPr="00CD21CF" w:rsidTr="00D76A2F">
        <w:tc>
          <w:tcPr>
            <w:tcW w:w="675" w:type="dxa"/>
          </w:tcPr>
          <w:p w:rsidR="00D76A2F" w:rsidRPr="00846AB8" w:rsidRDefault="00D76A2F" w:rsidP="00162FDE">
            <w:pPr>
              <w:rPr>
                <w:sz w:val="28"/>
                <w:szCs w:val="28"/>
              </w:rPr>
            </w:pPr>
            <w:r>
              <w:rPr>
                <w:sz w:val="28"/>
                <w:szCs w:val="28"/>
              </w:rPr>
              <w:t>17</w:t>
            </w:r>
          </w:p>
        </w:tc>
        <w:tc>
          <w:tcPr>
            <w:tcW w:w="3402" w:type="dxa"/>
          </w:tcPr>
          <w:p w:rsidR="00D76A2F" w:rsidRPr="00846AB8" w:rsidRDefault="00D76A2F" w:rsidP="00162FDE">
            <w:pPr>
              <w:rPr>
                <w:sz w:val="28"/>
                <w:szCs w:val="28"/>
              </w:rPr>
            </w:pPr>
            <w:r w:rsidRPr="00846AB8">
              <w:rPr>
                <w:sz w:val="28"/>
                <w:szCs w:val="28"/>
              </w:rPr>
              <w:t>СТО</w:t>
            </w:r>
          </w:p>
        </w:tc>
        <w:tc>
          <w:tcPr>
            <w:tcW w:w="1134" w:type="dxa"/>
          </w:tcPr>
          <w:p w:rsidR="00D76A2F" w:rsidRPr="00846AB8" w:rsidRDefault="00D76A2F" w:rsidP="00162FDE">
            <w:pPr>
              <w:rPr>
                <w:sz w:val="28"/>
                <w:szCs w:val="28"/>
              </w:rPr>
            </w:pPr>
            <w:r w:rsidRPr="00846AB8">
              <w:rPr>
                <w:sz w:val="28"/>
                <w:szCs w:val="28"/>
              </w:rPr>
              <w:t>15</w:t>
            </w:r>
          </w:p>
        </w:tc>
        <w:tc>
          <w:tcPr>
            <w:tcW w:w="2694" w:type="dxa"/>
          </w:tcPr>
          <w:p w:rsidR="00D76A2F" w:rsidRPr="00846AB8" w:rsidRDefault="00D76A2F" w:rsidP="00162FDE">
            <w:pPr>
              <w:rPr>
                <w:sz w:val="28"/>
                <w:szCs w:val="28"/>
              </w:rPr>
            </w:pPr>
            <w:r w:rsidRPr="00846AB8">
              <w:rPr>
                <w:sz w:val="28"/>
                <w:szCs w:val="28"/>
              </w:rPr>
              <w:t>СНиП 2.07.01-89* Градостроительство. Планировка и застройка городских и сельских поселений</w:t>
            </w:r>
          </w:p>
        </w:tc>
        <w:tc>
          <w:tcPr>
            <w:tcW w:w="1842" w:type="dxa"/>
          </w:tcPr>
          <w:p w:rsidR="00D76A2F" w:rsidRPr="00846AB8" w:rsidRDefault="00D76A2F" w:rsidP="00162FDE">
            <w:pPr>
              <w:rPr>
                <w:sz w:val="28"/>
                <w:szCs w:val="28"/>
              </w:rPr>
            </w:pPr>
            <w:r>
              <w:rPr>
                <w:sz w:val="28"/>
                <w:szCs w:val="28"/>
              </w:rPr>
              <w:t>Нет полной и</w:t>
            </w:r>
            <w:r w:rsidRPr="00846AB8">
              <w:rPr>
                <w:sz w:val="28"/>
                <w:szCs w:val="28"/>
              </w:rPr>
              <w:t>нформации по объекту</w:t>
            </w:r>
          </w:p>
        </w:tc>
      </w:tr>
      <w:tr w:rsidR="00D76A2F" w:rsidRPr="00CD21CF" w:rsidTr="00D76A2F">
        <w:tc>
          <w:tcPr>
            <w:tcW w:w="675" w:type="dxa"/>
          </w:tcPr>
          <w:p w:rsidR="00D76A2F" w:rsidRPr="00846AB8" w:rsidRDefault="00D76A2F" w:rsidP="00162FDE">
            <w:pPr>
              <w:rPr>
                <w:sz w:val="28"/>
                <w:szCs w:val="28"/>
              </w:rPr>
            </w:pPr>
            <w:r>
              <w:rPr>
                <w:sz w:val="28"/>
                <w:szCs w:val="28"/>
              </w:rPr>
              <w:t>18</w:t>
            </w:r>
          </w:p>
        </w:tc>
        <w:tc>
          <w:tcPr>
            <w:tcW w:w="3402" w:type="dxa"/>
          </w:tcPr>
          <w:p w:rsidR="00D76A2F" w:rsidRPr="00846AB8" w:rsidRDefault="00D76A2F" w:rsidP="00162FDE">
            <w:pPr>
              <w:rPr>
                <w:sz w:val="28"/>
                <w:szCs w:val="28"/>
              </w:rPr>
            </w:pPr>
            <w:r w:rsidRPr="00846AB8">
              <w:rPr>
                <w:sz w:val="28"/>
                <w:szCs w:val="28"/>
              </w:rPr>
              <w:t>Кладбища существующее 5га</w:t>
            </w:r>
          </w:p>
          <w:p w:rsidR="00D76A2F" w:rsidRPr="00846AB8" w:rsidRDefault="00D76A2F" w:rsidP="00162FDE">
            <w:pPr>
              <w:rPr>
                <w:sz w:val="28"/>
                <w:szCs w:val="28"/>
              </w:rPr>
            </w:pPr>
            <w:r w:rsidRPr="00846AB8">
              <w:rPr>
                <w:sz w:val="28"/>
                <w:szCs w:val="28"/>
              </w:rPr>
              <w:t>Расширение (перспектива 13га)</w:t>
            </w:r>
          </w:p>
        </w:tc>
        <w:tc>
          <w:tcPr>
            <w:tcW w:w="1134" w:type="dxa"/>
          </w:tcPr>
          <w:p w:rsidR="00D76A2F" w:rsidRDefault="00D76A2F" w:rsidP="00162FDE">
            <w:pPr>
              <w:rPr>
                <w:sz w:val="28"/>
                <w:szCs w:val="28"/>
              </w:rPr>
            </w:pPr>
          </w:p>
          <w:p w:rsidR="00D76A2F" w:rsidRPr="00846AB8" w:rsidRDefault="00D76A2F" w:rsidP="00162FDE">
            <w:pPr>
              <w:rPr>
                <w:sz w:val="28"/>
                <w:szCs w:val="28"/>
              </w:rPr>
            </w:pPr>
            <w:r w:rsidRPr="00846AB8">
              <w:rPr>
                <w:sz w:val="28"/>
                <w:szCs w:val="28"/>
              </w:rPr>
              <w:t>100</w:t>
            </w:r>
          </w:p>
          <w:p w:rsidR="00D76A2F" w:rsidRDefault="00D76A2F" w:rsidP="00162FDE">
            <w:pPr>
              <w:rPr>
                <w:sz w:val="28"/>
                <w:szCs w:val="28"/>
              </w:rPr>
            </w:pPr>
          </w:p>
          <w:p w:rsidR="00D76A2F" w:rsidRPr="00846AB8" w:rsidRDefault="00D76A2F" w:rsidP="00162FDE">
            <w:pPr>
              <w:rPr>
                <w:sz w:val="28"/>
                <w:szCs w:val="28"/>
              </w:rPr>
            </w:pPr>
            <w:r w:rsidRPr="00846AB8">
              <w:rPr>
                <w:sz w:val="28"/>
                <w:szCs w:val="28"/>
              </w:rPr>
              <w:t>300</w:t>
            </w:r>
          </w:p>
        </w:tc>
        <w:tc>
          <w:tcPr>
            <w:tcW w:w="2694" w:type="dxa"/>
          </w:tcPr>
          <w:p w:rsidR="00D76A2F" w:rsidRPr="00846AB8" w:rsidRDefault="00D76A2F" w:rsidP="00162FDE">
            <w:pPr>
              <w:rPr>
                <w:sz w:val="28"/>
                <w:szCs w:val="28"/>
              </w:rPr>
            </w:pPr>
            <w:r w:rsidRPr="00846AB8">
              <w:rPr>
                <w:sz w:val="28"/>
                <w:szCs w:val="28"/>
              </w:rPr>
              <w:t>СанПиН  2.2.1/2.1.1.1200-03 п. 7.1 12</w:t>
            </w:r>
          </w:p>
          <w:p w:rsidR="00D76A2F" w:rsidRPr="00846AB8" w:rsidRDefault="00D76A2F" w:rsidP="00162FDE">
            <w:pPr>
              <w:rPr>
                <w:sz w:val="28"/>
                <w:szCs w:val="28"/>
              </w:rPr>
            </w:pPr>
            <w:r w:rsidRPr="00846AB8">
              <w:rPr>
                <w:sz w:val="28"/>
                <w:szCs w:val="28"/>
              </w:rPr>
              <w:t>Заключение Роспотребнадзора от 30.10.2007г. №54.18.12.000.Т.000056.10.07</w:t>
            </w:r>
          </w:p>
        </w:tc>
        <w:tc>
          <w:tcPr>
            <w:tcW w:w="1842" w:type="dxa"/>
          </w:tcPr>
          <w:p w:rsidR="00D76A2F" w:rsidRPr="00846AB8" w:rsidRDefault="00D76A2F" w:rsidP="00162FDE">
            <w:pPr>
              <w:rPr>
                <w:sz w:val="28"/>
                <w:szCs w:val="28"/>
              </w:rPr>
            </w:pPr>
            <w:r w:rsidRPr="00846AB8">
              <w:rPr>
                <w:sz w:val="28"/>
                <w:szCs w:val="28"/>
              </w:rPr>
              <w:t>С юго-восточной стороны на расстоянии 100 расположена жилая застройка</w:t>
            </w:r>
          </w:p>
        </w:tc>
      </w:tr>
      <w:tr w:rsidR="00D76A2F" w:rsidRPr="00CD21CF" w:rsidTr="00D76A2F">
        <w:tc>
          <w:tcPr>
            <w:tcW w:w="675" w:type="dxa"/>
          </w:tcPr>
          <w:p w:rsidR="00D76A2F" w:rsidRPr="00846AB8" w:rsidRDefault="00D76A2F" w:rsidP="00162FDE">
            <w:pPr>
              <w:rPr>
                <w:sz w:val="28"/>
                <w:szCs w:val="28"/>
              </w:rPr>
            </w:pPr>
            <w:r>
              <w:rPr>
                <w:sz w:val="28"/>
                <w:szCs w:val="28"/>
              </w:rPr>
              <w:t>19</w:t>
            </w:r>
          </w:p>
        </w:tc>
        <w:tc>
          <w:tcPr>
            <w:tcW w:w="3402" w:type="dxa"/>
          </w:tcPr>
          <w:p w:rsidR="00D76A2F" w:rsidRPr="00846AB8" w:rsidRDefault="00D76A2F" w:rsidP="00485DCB">
            <w:pPr>
              <w:rPr>
                <w:sz w:val="28"/>
                <w:szCs w:val="28"/>
              </w:rPr>
            </w:pPr>
            <w:r w:rsidRPr="00846AB8">
              <w:rPr>
                <w:sz w:val="28"/>
                <w:szCs w:val="28"/>
              </w:rPr>
              <w:t xml:space="preserve">Полигон ТБО </w:t>
            </w:r>
            <w:r>
              <w:rPr>
                <w:sz w:val="28"/>
                <w:szCs w:val="28"/>
              </w:rPr>
              <w:t>8га</w:t>
            </w:r>
          </w:p>
        </w:tc>
        <w:tc>
          <w:tcPr>
            <w:tcW w:w="1134" w:type="dxa"/>
          </w:tcPr>
          <w:p w:rsidR="00D76A2F" w:rsidRPr="00846AB8" w:rsidRDefault="00D76A2F" w:rsidP="00162FDE">
            <w:pPr>
              <w:rPr>
                <w:sz w:val="28"/>
                <w:szCs w:val="28"/>
              </w:rPr>
            </w:pPr>
            <w:r w:rsidRPr="00846AB8">
              <w:rPr>
                <w:sz w:val="28"/>
                <w:szCs w:val="28"/>
              </w:rPr>
              <w:t>500</w:t>
            </w:r>
          </w:p>
          <w:p w:rsidR="00D76A2F" w:rsidRPr="00846AB8" w:rsidRDefault="00D76A2F" w:rsidP="00162FDE">
            <w:pPr>
              <w:rPr>
                <w:sz w:val="28"/>
                <w:szCs w:val="28"/>
              </w:rPr>
            </w:pPr>
          </w:p>
        </w:tc>
        <w:tc>
          <w:tcPr>
            <w:tcW w:w="2694" w:type="dxa"/>
          </w:tcPr>
          <w:p w:rsidR="00D76A2F" w:rsidRPr="00846AB8" w:rsidRDefault="00D76A2F" w:rsidP="00162FDE">
            <w:pPr>
              <w:rPr>
                <w:sz w:val="28"/>
                <w:szCs w:val="28"/>
              </w:rPr>
            </w:pPr>
            <w:r w:rsidRPr="00846AB8">
              <w:rPr>
                <w:sz w:val="28"/>
                <w:szCs w:val="28"/>
              </w:rPr>
              <w:t>СанПиН  2.2.1/2.1.1.1200-03 Усовершенствованные свалки твердых бытовых отходов</w:t>
            </w:r>
          </w:p>
        </w:tc>
        <w:tc>
          <w:tcPr>
            <w:tcW w:w="1842" w:type="dxa"/>
          </w:tcPr>
          <w:p w:rsidR="00D76A2F" w:rsidRPr="008F7AB3" w:rsidRDefault="00D76A2F" w:rsidP="00162FDE">
            <w:pPr>
              <w:rPr>
                <w:sz w:val="28"/>
                <w:szCs w:val="28"/>
              </w:rPr>
            </w:pPr>
            <w:r w:rsidRPr="008F7AB3">
              <w:rPr>
                <w:sz w:val="28"/>
                <w:szCs w:val="28"/>
              </w:rPr>
              <w:t xml:space="preserve">Заключение </w:t>
            </w:r>
          </w:p>
          <w:p w:rsidR="00D76A2F" w:rsidRPr="00E36E2D" w:rsidRDefault="00D76A2F" w:rsidP="0061560B">
            <w:pPr>
              <w:rPr>
                <w:sz w:val="28"/>
                <w:szCs w:val="28"/>
                <w:highlight w:val="yellow"/>
              </w:rPr>
            </w:pPr>
            <w:r>
              <w:rPr>
                <w:sz w:val="28"/>
                <w:szCs w:val="28"/>
              </w:rPr>
              <w:t>Главврача филиала Ф</w:t>
            </w:r>
            <w:r w:rsidRPr="008F7AB3">
              <w:rPr>
                <w:sz w:val="28"/>
                <w:szCs w:val="28"/>
              </w:rPr>
              <w:t>ГУЗ от 10.07.07г. №4-1/38</w:t>
            </w:r>
          </w:p>
        </w:tc>
      </w:tr>
      <w:tr w:rsidR="00D76A2F" w:rsidRPr="00CD21CF" w:rsidTr="00D76A2F">
        <w:tc>
          <w:tcPr>
            <w:tcW w:w="675" w:type="dxa"/>
          </w:tcPr>
          <w:p w:rsidR="00D76A2F" w:rsidRPr="00846AB8" w:rsidRDefault="00D76A2F" w:rsidP="00067268">
            <w:pPr>
              <w:rPr>
                <w:sz w:val="28"/>
                <w:szCs w:val="28"/>
              </w:rPr>
            </w:pPr>
            <w:r w:rsidRPr="00846AB8">
              <w:rPr>
                <w:sz w:val="28"/>
                <w:szCs w:val="28"/>
              </w:rPr>
              <w:t>20</w:t>
            </w:r>
          </w:p>
        </w:tc>
        <w:tc>
          <w:tcPr>
            <w:tcW w:w="3402" w:type="dxa"/>
          </w:tcPr>
          <w:p w:rsidR="00D76A2F" w:rsidRPr="00846AB8" w:rsidRDefault="00D76A2F" w:rsidP="00162FDE">
            <w:pPr>
              <w:rPr>
                <w:sz w:val="28"/>
                <w:szCs w:val="28"/>
              </w:rPr>
            </w:pPr>
            <w:r w:rsidRPr="00846AB8">
              <w:rPr>
                <w:sz w:val="28"/>
                <w:szCs w:val="28"/>
              </w:rPr>
              <w:t>Пруды отстойники, очистные соружения</w:t>
            </w:r>
          </w:p>
        </w:tc>
        <w:tc>
          <w:tcPr>
            <w:tcW w:w="1134" w:type="dxa"/>
          </w:tcPr>
          <w:p w:rsidR="00D76A2F" w:rsidRPr="00846AB8" w:rsidRDefault="00D76A2F" w:rsidP="00162FDE">
            <w:pPr>
              <w:rPr>
                <w:sz w:val="28"/>
                <w:szCs w:val="28"/>
              </w:rPr>
            </w:pPr>
            <w:r w:rsidRPr="00846AB8">
              <w:rPr>
                <w:sz w:val="28"/>
                <w:szCs w:val="28"/>
              </w:rPr>
              <w:t>200</w:t>
            </w:r>
          </w:p>
        </w:tc>
        <w:tc>
          <w:tcPr>
            <w:tcW w:w="2694" w:type="dxa"/>
          </w:tcPr>
          <w:p w:rsidR="00D76A2F" w:rsidRPr="00846AB8" w:rsidRDefault="00D76A2F" w:rsidP="00162FDE">
            <w:pPr>
              <w:rPr>
                <w:sz w:val="28"/>
                <w:szCs w:val="28"/>
              </w:rPr>
            </w:pPr>
            <w:r w:rsidRPr="00846AB8">
              <w:rPr>
                <w:sz w:val="28"/>
                <w:szCs w:val="28"/>
              </w:rPr>
              <w:t xml:space="preserve">СанПиН  2.2.1/2.1.1.1200-03 </w:t>
            </w:r>
          </w:p>
        </w:tc>
        <w:tc>
          <w:tcPr>
            <w:tcW w:w="1842" w:type="dxa"/>
          </w:tcPr>
          <w:p w:rsidR="00D76A2F" w:rsidRDefault="00D76A2F" w:rsidP="00162FDE">
            <w:pPr>
              <w:rPr>
                <w:sz w:val="28"/>
                <w:szCs w:val="28"/>
              </w:rPr>
            </w:pPr>
            <w:r w:rsidRPr="00846AB8">
              <w:rPr>
                <w:sz w:val="28"/>
                <w:szCs w:val="28"/>
              </w:rPr>
              <w:t>2500тыс.</w:t>
            </w:r>
          </w:p>
          <w:p w:rsidR="00D76A2F" w:rsidRPr="00846AB8" w:rsidRDefault="00D76A2F" w:rsidP="00162FDE">
            <w:pPr>
              <w:rPr>
                <w:sz w:val="28"/>
                <w:szCs w:val="28"/>
              </w:rPr>
            </w:pPr>
            <w:r w:rsidRPr="00846AB8">
              <w:rPr>
                <w:sz w:val="28"/>
                <w:szCs w:val="28"/>
              </w:rPr>
              <w:t>м3/сут</w:t>
            </w:r>
          </w:p>
        </w:tc>
      </w:tr>
      <w:tr w:rsidR="00D76A2F" w:rsidRPr="00CD21CF" w:rsidTr="00D76A2F">
        <w:tc>
          <w:tcPr>
            <w:tcW w:w="675" w:type="dxa"/>
          </w:tcPr>
          <w:p w:rsidR="00D76A2F" w:rsidRPr="00846AB8" w:rsidRDefault="00D76A2F" w:rsidP="00067268">
            <w:pPr>
              <w:rPr>
                <w:sz w:val="28"/>
                <w:szCs w:val="28"/>
              </w:rPr>
            </w:pPr>
            <w:r w:rsidRPr="00846AB8">
              <w:rPr>
                <w:sz w:val="28"/>
                <w:szCs w:val="28"/>
              </w:rPr>
              <w:t>21</w:t>
            </w:r>
          </w:p>
        </w:tc>
        <w:tc>
          <w:tcPr>
            <w:tcW w:w="3402" w:type="dxa"/>
          </w:tcPr>
          <w:p w:rsidR="00D76A2F" w:rsidRPr="00846AB8" w:rsidRDefault="00D76A2F" w:rsidP="00162FDE">
            <w:pPr>
              <w:rPr>
                <w:sz w:val="28"/>
                <w:szCs w:val="28"/>
              </w:rPr>
            </w:pPr>
            <w:r w:rsidRPr="00846AB8">
              <w:rPr>
                <w:sz w:val="28"/>
                <w:szCs w:val="28"/>
              </w:rPr>
              <w:t>ГРС Сокур</w:t>
            </w:r>
          </w:p>
        </w:tc>
        <w:tc>
          <w:tcPr>
            <w:tcW w:w="1134" w:type="dxa"/>
          </w:tcPr>
          <w:p w:rsidR="00D76A2F" w:rsidRPr="00846AB8" w:rsidRDefault="00D76A2F" w:rsidP="00162FDE">
            <w:pPr>
              <w:rPr>
                <w:sz w:val="28"/>
                <w:szCs w:val="28"/>
              </w:rPr>
            </w:pPr>
            <w:r w:rsidRPr="00846AB8">
              <w:rPr>
                <w:sz w:val="28"/>
                <w:szCs w:val="28"/>
              </w:rPr>
              <w:t>300</w:t>
            </w:r>
          </w:p>
        </w:tc>
        <w:tc>
          <w:tcPr>
            <w:tcW w:w="2694" w:type="dxa"/>
          </w:tcPr>
          <w:p w:rsidR="00D76A2F" w:rsidRPr="00846AB8" w:rsidRDefault="00D76A2F" w:rsidP="00162FDE">
            <w:pPr>
              <w:rPr>
                <w:sz w:val="28"/>
                <w:szCs w:val="28"/>
              </w:rPr>
            </w:pPr>
            <w:r w:rsidRPr="00846AB8">
              <w:rPr>
                <w:sz w:val="28"/>
                <w:szCs w:val="28"/>
              </w:rPr>
              <w:t>СанПиН  2.2.1/2.1.1.1200-03</w:t>
            </w:r>
          </w:p>
        </w:tc>
        <w:tc>
          <w:tcPr>
            <w:tcW w:w="1842" w:type="dxa"/>
          </w:tcPr>
          <w:p w:rsidR="00D76A2F" w:rsidRPr="00846AB8" w:rsidRDefault="00D76A2F" w:rsidP="00162FDE">
            <w:pPr>
              <w:rPr>
                <w:sz w:val="28"/>
                <w:szCs w:val="28"/>
              </w:rPr>
            </w:pPr>
          </w:p>
        </w:tc>
      </w:tr>
      <w:tr w:rsidR="00D76A2F" w:rsidRPr="00CD21CF" w:rsidTr="00D76A2F">
        <w:tc>
          <w:tcPr>
            <w:tcW w:w="675" w:type="dxa"/>
          </w:tcPr>
          <w:p w:rsidR="00D76A2F" w:rsidRPr="00846AB8" w:rsidRDefault="00D76A2F" w:rsidP="00067268">
            <w:pPr>
              <w:rPr>
                <w:sz w:val="28"/>
                <w:szCs w:val="28"/>
              </w:rPr>
            </w:pPr>
            <w:r w:rsidRPr="00846AB8">
              <w:rPr>
                <w:sz w:val="28"/>
                <w:szCs w:val="28"/>
              </w:rPr>
              <w:t>22</w:t>
            </w:r>
          </w:p>
        </w:tc>
        <w:tc>
          <w:tcPr>
            <w:tcW w:w="3402" w:type="dxa"/>
          </w:tcPr>
          <w:p w:rsidR="00D76A2F" w:rsidRDefault="00D76A2F" w:rsidP="00162FDE">
            <w:pPr>
              <w:rPr>
                <w:sz w:val="28"/>
                <w:szCs w:val="28"/>
              </w:rPr>
            </w:pPr>
            <w:r w:rsidRPr="00846AB8">
              <w:rPr>
                <w:sz w:val="28"/>
                <w:szCs w:val="28"/>
              </w:rPr>
              <w:t xml:space="preserve">магистральный газопровод и газопроводный отвод к ГРС «Сокур d-1020м –с северной стороны села, </w:t>
            </w:r>
          </w:p>
          <w:p w:rsidR="00D76A2F" w:rsidRPr="00846AB8" w:rsidRDefault="00D76A2F" w:rsidP="00162FDE">
            <w:pPr>
              <w:rPr>
                <w:sz w:val="28"/>
                <w:szCs w:val="28"/>
              </w:rPr>
            </w:pPr>
            <w:r w:rsidRPr="00846AB8">
              <w:rPr>
                <w:sz w:val="28"/>
                <w:szCs w:val="28"/>
              </w:rPr>
              <w:t>с южной d-700м,</w:t>
            </w:r>
          </w:p>
        </w:tc>
        <w:tc>
          <w:tcPr>
            <w:tcW w:w="1134" w:type="dxa"/>
          </w:tcPr>
          <w:p w:rsidR="00D76A2F" w:rsidRDefault="00D76A2F" w:rsidP="00162FDE">
            <w:pPr>
              <w:rPr>
                <w:sz w:val="28"/>
                <w:szCs w:val="28"/>
              </w:rPr>
            </w:pPr>
          </w:p>
          <w:p w:rsidR="00D76A2F" w:rsidRDefault="00D76A2F" w:rsidP="00162FDE">
            <w:pPr>
              <w:rPr>
                <w:sz w:val="28"/>
                <w:szCs w:val="28"/>
              </w:rPr>
            </w:pPr>
          </w:p>
          <w:p w:rsidR="00D76A2F" w:rsidRDefault="00D76A2F" w:rsidP="00162FDE">
            <w:pPr>
              <w:rPr>
                <w:sz w:val="28"/>
                <w:szCs w:val="28"/>
              </w:rPr>
            </w:pPr>
          </w:p>
          <w:p w:rsidR="00D76A2F" w:rsidRPr="00846AB8" w:rsidRDefault="00D76A2F" w:rsidP="00162FDE">
            <w:pPr>
              <w:rPr>
                <w:sz w:val="28"/>
                <w:szCs w:val="28"/>
              </w:rPr>
            </w:pPr>
            <w:r w:rsidRPr="00846AB8">
              <w:rPr>
                <w:sz w:val="28"/>
                <w:szCs w:val="28"/>
              </w:rPr>
              <w:t>300м</w:t>
            </w:r>
          </w:p>
          <w:p w:rsidR="00D76A2F" w:rsidRPr="00846AB8" w:rsidRDefault="00D76A2F" w:rsidP="00162FDE">
            <w:pPr>
              <w:rPr>
                <w:sz w:val="28"/>
                <w:szCs w:val="28"/>
              </w:rPr>
            </w:pPr>
          </w:p>
          <w:p w:rsidR="00D76A2F" w:rsidRPr="00846AB8" w:rsidRDefault="00D76A2F" w:rsidP="00162FDE">
            <w:pPr>
              <w:rPr>
                <w:sz w:val="28"/>
                <w:szCs w:val="28"/>
              </w:rPr>
            </w:pPr>
            <w:r w:rsidRPr="00846AB8">
              <w:rPr>
                <w:sz w:val="28"/>
                <w:szCs w:val="28"/>
              </w:rPr>
              <w:t>– 200м</w:t>
            </w:r>
          </w:p>
        </w:tc>
        <w:tc>
          <w:tcPr>
            <w:tcW w:w="2694" w:type="dxa"/>
          </w:tcPr>
          <w:p w:rsidR="00D76A2F" w:rsidRPr="00846AB8" w:rsidRDefault="00D76A2F" w:rsidP="00846AB8">
            <w:pPr>
              <w:rPr>
                <w:sz w:val="28"/>
                <w:szCs w:val="28"/>
              </w:rPr>
            </w:pPr>
            <w:r w:rsidRPr="00846AB8">
              <w:rPr>
                <w:sz w:val="28"/>
                <w:szCs w:val="28"/>
              </w:rPr>
              <w:t xml:space="preserve">СНиП 2.07.01-89* Градостроительство. Планировка и застройка городских и сельских </w:t>
            </w:r>
            <w:r>
              <w:rPr>
                <w:sz w:val="28"/>
                <w:szCs w:val="28"/>
              </w:rPr>
              <w:t>п</w:t>
            </w:r>
            <w:r w:rsidRPr="00846AB8">
              <w:rPr>
                <w:sz w:val="28"/>
                <w:szCs w:val="28"/>
              </w:rPr>
              <w:t>оселений</w:t>
            </w:r>
          </w:p>
        </w:tc>
        <w:tc>
          <w:tcPr>
            <w:tcW w:w="1842" w:type="dxa"/>
          </w:tcPr>
          <w:p w:rsidR="00D76A2F" w:rsidRPr="00846AB8" w:rsidRDefault="00D76A2F" w:rsidP="00162FDE">
            <w:pPr>
              <w:rPr>
                <w:sz w:val="28"/>
                <w:szCs w:val="28"/>
              </w:rPr>
            </w:pPr>
          </w:p>
        </w:tc>
      </w:tr>
      <w:tr w:rsidR="00D76A2F" w:rsidRPr="00CD21CF" w:rsidTr="00D76A2F">
        <w:tc>
          <w:tcPr>
            <w:tcW w:w="675" w:type="dxa"/>
          </w:tcPr>
          <w:p w:rsidR="00D76A2F" w:rsidRPr="00846AB8" w:rsidRDefault="00D76A2F" w:rsidP="00067268">
            <w:pPr>
              <w:rPr>
                <w:sz w:val="28"/>
                <w:szCs w:val="28"/>
              </w:rPr>
            </w:pPr>
            <w:r w:rsidRPr="00846AB8">
              <w:rPr>
                <w:sz w:val="28"/>
                <w:szCs w:val="28"/>
              </w:rPr>
              <w:t>23</w:t>
            </w:r>
          </w:p>
        </w:tc>
        <w:tc>
          <w:tcPr>
            <w:tcW w:w="3402" w:type="dxa"/>
          </w:tcPr>
          <w:p w:rsidR="00D76A2F" w:rsidRPr="00846AB8" w:rsidRDefault="00D76A2F" w:rsidP="00162FDE">
            <w:pPr>
              <w:rPr>
                <w:sz w:val="28"/>
                <w:szCs w:val="28"/>
              </w:rPr>
            </w:pPr>
            <w:r w:rsidRPr="00846AB8">
              <w:rPr>
                <w:sz w:val="28"/>
                <w:szCs w:val="28"/>
              </w:rPr>
              <w:t>нефтепровод</w:t>
            </w:r>
          </w:p>
        </w:tc>
        <w:tc>
          <w:tcPr>
            <w:tcW w:w="1134" w:type="dxa"/>
          </w:tcPr>
          <w:p w:rsidR="00D76A2F" w:rsidRPr="00846AB8" w:rsidRDefault="00D76A2F" w:rsidP="00162FDE">
            <w:pPr>
              <w:rPr>
                <w:sz w:val="28"/>
                <w:szCs w:val="28"/>
              </w:rPr>
            </w:pPr>
            <w:r w:rsidRPr="00846AB8">
              <w:rPr>
                <w:sz w:val="28"/>
                <w:szCs w:val="28"/>
              </w:rPr>
              <w:t>300м</w:t>
            </w:r>
          </w:p>
        </w:tc>
        <w:tc>
          <w:tcPr>
            <w:tcW w:w="2694" w:type="dxa"/>
          </w:tcPr>
          <w:p w:rsidR="00D76A2F" w:rsidRPr="00846AB8" w:rsidRDefault="00D76A2F" w:rsidP="00162FDE">
            <w:pPr>
              <w:rPr>
                <w:sz w:val="28"/>
                <w:szCs w:val="28"/>
              </w:rPr>
            </w:pPr>
            <w:r w:rsidRPr="00846AB8">
              <w:rPr>
                <w:sz w:val="28"/>
                <w:szCs w:val="28"/>
              </w:rPr>
              <w:t>СНиП Магистральные трубопроводы</w:t>
            </w:r>
          </w:p>
        </w:tc>
        <w:tc>
          <w:tcPr>
            <w:tcW w:w="1842" w:type="dxa"/>
          </w:tcPr>
          <w:p w:rsidR="00D76A2F" w:rsidRPr="00846AB8" w:rsidRDefault="00D76A2F" w:rsidP="00162FDE">
            <w:pPr>
              <w:rPr>
                <w:sz w:val="28"/>
                <w:szCs w:val="28"/>
              </w:rPr>
            </w:pPr>
          </w:p>
        </w:tc>
      </w:tr>
      <w:tr w:rsidR="00D76A2F" w:rsidRPr="00CD21CF" w:rsidTr="00D76A2F">
        <w:tc>
          <w:tcPr>
            <w:tcW w:w="675" w:type="dxa"/>
          </w:tcPr>
          <w:p w:rsidR="00D76A2F" w:rsidRPr="00846AB8" w:rsidRDefault="00D76A2F" w:rsidP="00162FDE">
            <w:pPr>
              <w:rPr>
                <w:sz w:val="28"/>
                <w:szCs w:val="28"/>
              </w:rPr>
            </w:pPr>
            <w:r w:rsidRPr="00846AB8">
              <w:rPr>
                <w:sz w:val="28"/>
                <w:szCs w:val="28"/>
              </w:rPr>
              <w:t>24</w:t>
            </w:r>
          </w:p>
        </w:tc>
        <w:tc>
          <w:tcPr>
            <w:tcW w:w="3402" w:type="dxa"/>
          </w:tcPr>
          <w:p w:rsidR="00D76A2F" w:rsidRPr="00846AB8" w:rsidRDefault="00D76A2F" w:rsidP="00162FDE">
            <w:pPr>
              <w:rPr>
                <w:sz w:val="28"/>
                <w:szCs w:val="28"/>
              </w:rPr>
            </w:pPr>
            <w:r w:rsidRPr="00846AB8">
              <w:rPr>
                <w:sz w:val="28"/>
                <w:szCs w:val="28"/>
              </w:rPr>
              <w:t>ЛЭП 110кВ</w:t>
            </w:r>
          </w:p>
        </w:tc>
        <w:tc>
          <w:tcPr>
            <w:tcW w:w="1134" w:type="dxa"/>
          </w:tcPr>
          <w:p w:rsidR="00D76A2F" w:rsidRPr="00846AB8" w:rsidRDefault="00D76A2F" w:rsidP="00162FDE">
            <w:pPr>
              <w:rPr>
                <w:sz w:val="28"/>
                <w:szCs w:val="28"/>
              </w:rPr>
            </w:pPr>
            <w:r w:rsidRPr="00846AB8">
              <w:rPr>
                <w:sz w:val="28"/>
                <w:szCs w:val="28"/>
              </w:rPr>
              <w:t>20м</w:t>
            </w:r>
          </w:p>
        </w:tc>
        <w:tc>
          <w:tcPr>
            <w:tcW w:w="2694" w:type="dxa"/>
          </w:tcPr>
          <w:p w:rsidR="00D76A2F" w:rsidRPr="00846AB8" w:rsidRDefault="00D76A2F" w:rsidP="00162FDE">
            <w:pPr>
              <w:rPr>
                <w:sz w:val="28"/>
                <w:szCs w:val="28"/>
              </w:rPr>
            </w:pPr>
            <w:r>
              <w:rPr>
                <w:sz w:val="28"/>
                <w:szCs w:val="28"/>
              </w:rPr>
              <w:t>П</w:t>
            </w:r>
            <w:r w:rsidRPr="00846AB8">
              <w:rPr>
                <w:sz w:val="28"/>
                <w:szCs w:val="28"/>
              </w:rPr>
              <w:t>У</w:t>
            </w:r>
            <w:r>
              <w:rPr>
                <w:sz w:val="28"/>
                <w:szCs w:val="28"/>
              </w:rPr>
              <w:t>Э</w:t>
            </w:r>
          </w:p>
        </w:tc>
        <w:tc>
          <w:tcPr>
            <w:tcW w:w="1842" w:type="dxa"/>
          </w:tcPr>
          <w:p w:rsidR="00D76A2F" w:rsidRPr="00846AB8" w:rsidRDefault="00D76A2F" w:rsidP="00162FDE">
            <w:pPr>
              <w:rPr>
                <w:sz w:val="28"/>
                <w:szCs w:val="28"/>
              </w:rPr>
            </w:pPr>
          </w:p>
        </w:tc>
      </w:tr>
      <w:tr w:rsidR="00D76A2F" w:rsidRPr="00CD21CF" w:rsidTr="00D76A2F">
        <w:tc>
          <w:tcPr>
            <w:tcW w:w="675" w:type="dxa"/>
          </w:tcPr>
          <w:p w:rsidR="00D76A2F" w:rsidRPr="00846AB8" w:rsidRDefault="00D76A2F" w:rsidP="00162FDE">
            <w:pPr>
              <w:rPr>
                <w:sz w:val="28"/>
                <w:szCs w:val="28"/>
              </w:rPr>
            </w:pPr>
            <w:r w:rsidRPr="00846AB8">
              <w:rPr>
                <w:sz w:val="28"/>
                <w:szCs w:val="28"/>
              </w:rPr>
              <w:t>25</w:t>
            </w:r>
          </w:p>
        </w:tc>
        <w:tc>
          <w:tcPr>
            <w:tcW w:w="3402" w:type="dxa"/>
          </w:tcPr>
          <w:p w:rsidR="00D76A2F" w:rsidRPr="00846AB8" w:rsidRDefault="00D76A2F" w:rsidP="00162FDE">
            <w:pPr>
              <w:rPr>
                <w:sz w:val="28"/>
                <w:szCs w:val="28"/>
              </w:rPr>
            </w:pPr>
            <w:r w:rsidRPr="00846AB8">
              <w:rPr>
                <w:sz w:val="28"/>
                <w:szCs w:val="28"/>
              </w:rPr>
              <w:t>ЛЭП 35 кВ</w:t>
            </w:r>
          </w:p>
        </w:tc>
        <w:tc>
          <w:tcPr>
            <w:tcW w:w="1134" w:type="dxa"/>
          </w:tcPr>
          <w:p w:rsidR="00D76A2F" w:rsidRPr="00846AB8" w:rsidRDefault="00D76A2F" w:rsidP="00162FDE">
            <w:pPr>
              <w:rPr>
                <w:sz w:val="28"/>
                <w:szCs w:val="28"/>
              </w:rPr>
            </w:pPr>
            <w:smartTag w:uri="urn:schemas-microsoft-com:office:smarttags" w:element="metricconverter">
              <w:smartTagPr>
                <w:attr w:name="ProductID" w:val="15 м"/>
              </w:smartTagPr>
              <w:r w:rsidRPr="00846AB8">
                <w:rPr>
                  <w:sz w:val="28"/>
                  <w:szCs w:val="28"/>
                </w:rPr>
                <w:t>15 м</w:t>
              </w:r>
            </w:smartTag>
            <w:r w:rsidRPr="00846AB8">
              <w:rPr>
                <w:sz w:val="28"/>
                <w:szCs w:val="28"/>
              </w:rPr>
              <w:t>,</w:t>
            </w:r>
          </w:p>
        </w:tc>
        <w:tc>
          <w:tcPr>
            <w:tcW w:w="2694" w:type="dxa"/>
          </w:tcPr>
          <w:p w:rsidR="00D76A2F" w:rsidRPr="00846AB8" w:rsidRDefault="00D76A2F" w:rsidP="00162FDE">
            <w:pPr>
              <w:rPr>
                <w:sz w:val="28"/>
                <w:szCs w:val="28"/>
              </w:rPr>
            </w:pPr>
            <w:r>
              <w:rPr>
                <w:sz w:val="28"/>
                <w:szCs w:val="28"/>
              </w:rPr>
              <w:t>П</w:t>
            </w:r>
            <w:r w:rsidRPr="00846AB8">
              <w:rPr>
                <w:sz w:val="28"/>
                <w:szCs w:val="28"/>
              </w:rPr>
              <w:t>У</w:t>
            </w:r>
            <w:r>
              <w:rPr>
                <w:sz w:val="28"/>
                <w:szCs w:val="28"/>
              </w:rPr>
              <w:t>Э</w:t>
            </w:r>
          </w:p>
        </w:tc>
        <w:tc>
          <w:tcPr>
            <w:tcW w:w="1842" w:type="dxa"/>
          </w:tcPr>
          <w:p w:rsidR="00D76A2F" w:rsidRPr="00846AB8" w:rsidRDefault="00D76A2F" w:rsidP="00162FDE">
            <w:pPr>
              <w:rPr>
                <w:sz w:val="28"/>
                <w:szCs w:val="28"/>
              </w:rPr>
            </w:pPr>
          </w:p>
        </w:tc>
      </w:tr>
      <w:tr w:rsidR="00D76A2F" w:rsidRPr="00CD21CF" w:rsidTr="00D76A2F">
        <w:tc>
          <w:tcPr>
            <w:tcW w:w="675" w:type="dxa"/>
          </w:tcPr>
          <w:p w:rsidR="00D76A2F" w:rsidRPr="00846AB8" w:rsidRDefault="00D76A2F" w:rsidP="00162FDE">
            <w:pPr>
              <w:rPr>
                <w:sz w:val="28"/>
                <w:szCs w:val="28"/>
              </w:rPr>
            </w:pPr>
            <w:r w:rsidRPr="00846AB8">
              <w:rPr>
                <w:sz w:val="28"/>
                <w:szCs w:val="28"/>
              </w:rPr>
              <w:lastRenderedPageBreak/>
              <w:t>26</w:t>
            </w:r>
          </w:p>
        </w:tc>
        <w:tc>
          <w:tcPr>
            <w:tcW w:w="3402" w:type="dxa"/>
          </w:tcPr>
          <w:p w:rsidR="00D76A2F" w:rsidRPr="00846AB8" w:rsidRDefault="00D76A2F" w:rsidP="00162FDE">
            <w:pPr>
              <w:rPr>
                <w:sz w:val="28"/>
                <w:szCs w:val="28"/>
              </w:rPr>
            </w:pPr>
            <w:r w:rsidRPr="00846AB8">
              <w:rPr>
                <w:sz w:val="28"/>
                <w:szCs w:val="28"/>
              </w:rPr>
              <w:t>Федеральная дорога М53</w:t>
            </w:r>
          </w:p>
        </w:tc>
        <w:tc>
          <w:tcPr>
            <w:tcW w:w="1134" w:type="dxa"/>
          </w:tcPr>
          <w:p w:rsidR="00D76A2F" w:rsidRPr="00846AB8" w:rsidRDefault="00D76A2F" w:rsidP="00162FDE">
            <w:pPr>
              <w:rPr>
                <w:sz w:val="28"/>
                <w:szCs w:val="28"/>
              </w:rPr>
            </w:pPr>
            <w:r w:rsidRPr="00846AB8">
              <w:rPr>
                <w:sz w:val="28"/>
                <w:szCs w:val="28"/>
              </w:rPr>
              <w:t>100</w:t>
            </w:r>
          </w:p>
        </w:tc>
        <w:tc>
          <w:tcPr>
            <w:tcW w:w="2694" w:type="dxa"/>
          </w:tcPr>
          <w:p w:rsidR="00D76A2F" w:rsidRPr="00846AB8" w:rsidRDefault="00D76A2F" w:rsidP="0061560B">
            <w:pPr>
              <w:rPr>
                <w:sz w:val="28"/>
                <w:szCs w:val="28"/>
              </w:rPr>
            </w:pPr>
            <w:r w:rsidRPr="00846AB8">
              <w:rPr>
                <w:sz w:val="28"/>
                <w:szCs w:val="28"/>
              </w:rPr>
              <w:t xml:space="preserve">СНиП 2.07.01-89* </w:t>
            </w:r>
            <w:r>
              <w:rPr>
                <w:sz w:val="28"/>
                <w:szCs w:val="28"/>
              </w:rPr>
              <w:t>Градостроительство</w:t>
            </w:r>
            <w:r w:rsidRPr="00846AB8">
              <w:rPr>
                <w:sz w:val="28"/>
                <w:szCs w:val="28"/>
              </w:rPr>
              <w:t>Планировка и застройка</w:t>
            </w:r>
            <w:r>
              <w:rPr>
                <w:sz w:val="28"/>
                <w:szCs w:val="28"/>
              </w:rPr>
              <w:t xml:space="preserve"> городских и сельских поселений</w:t>
            </w:r>
          </w:p>
        </w:tc>
        <w:tc>
          <w:tcPr>
            <w:tcW w:w="1842" w:type="dxa"/>
          </w:tcPr>
          <w:p w:rsidR="00D76A2F" w:rsidRPr="00846AB8" w:rsidRDefault="00D76A2F" w:rsidP="00162FDE">
            <w:pPr>
              <w:rPr>
                <w:sz w:val="28"/>
                <w:szCs w:val="28"/>
              </w:rPr>
            </w:pPr>
          </w:p>
        </w:tc>
      </w:tr>
      <w:tr w:rsidR="00D76A2F" w:rsidRPr="00CD21CF" w:rsidTr="00D76A2F">
        <w:tc>
          <w:tcPr>
            <w:tcW w:w="675" w:type="dxa"/>
          </w:tcPr>
          <w:p w:rsidR="00D76A2F" w:rsidRPr="00846AB8" w:rsidRDefault="00D76A2F" w:rsidP="00162FDE">
            <w:pPr>
              <w:rPr>
                <w:sz w:val="28"/>
                <w:szCs w:val="28"/>
              </w:rPr>
            </w:pPr>
            <w:r w:rsidRPr="00846AB8">
              <w:rPr>
                <w:sz w:val="28"/>
                <w:szCs w:val="28"/>
              </w:rPr>
              <w:t>27</w:t>
            </w:r>
          </w:p>
        </w:tc>
        <w:tc>
          <w:tcPr>
            <w:tcW w:w="3402" w:type="dxa"/>
          </w:tcPr>
          <w:p w:rsidR="00D76A2F" w:rsidRPr="00846AB8" w:rsidRDefault="00D76A2F" w:rsidP="00162FDE">
            <w:pPr>
              <w:rPr>
                <w:sz w:val="28"/>
                <w:szCs w:val="28"/>
              </w:rPr>
            </w:pPr>
            <w:r w:rsidRPr="00846AB8">
              <w:rPr>
                <w:sz w:val="28"/>
                <w:szCs w:val="28"/>
              </w:rPr>
              <w:t>Железная дорога</w:t>
            </w:r>
          </w:p>
        </w:tc>
        <w:tc>
          <w:tcPr>
            <w:tcW w:w="1134" w:type="dxa"/>
          </w:tcPr>
          <w:p w:rsidR="00D76A2F" w:rsidRPr="00846AB8" w:rsidRDefault="00D76A2F" w:rsidP="00162FDE">
            <w:pPr>
              <w:rPr>
                <w:sz w:val="28"/>
                <w:szCs w:val="28"/>
              </w:rPr>
            </w:pPr>
            <w:r w:rsidRPr="008F7AB3">
              <w:rPr>
                <w:sz w:val="28"/>
                <w:szCs w:val="28"/>
              </w:rPr>
              <w:t>50</w:t>
            </w:r>
          </w:p>
        </w:tc>
        <w:tc>
          <w:tcPr>
            <w:tcW w:w="2694" w:type="dxa"/>
          </w:tcPr>
          <w:p w:rsidR="00D76A2F" w:rsidRPr="00846AB8" w:rsidRDefault="00D76A2F" w:rsidP="00846AB8">
            <w:pPr>
              <w:rPr>
                <w:sz w:val="28"/>
                <w:szCs w:val="28"/>
              </w:rPr>
            </w:pPr>
            <w:r w:rsidRPr="00846AB8">
              <w:rPr>
                <w:sz w:val="28"/>
                <w:szCs w:val="28"/>
              </w:rPr>
              <w:t>СНиП 2.07.01-89* Градостроительство. Планировка и застройка</w:t>
            </w:r>
            <w:r>
              <w:rPr>
                <w:sz w:val="28"/>
                <w:szCs w:val="28"/>
              </w:rPr>
              <w:t xml:space="preserve"> городских и сельских поселений</w:t>
            </w:r>
          </w:p>
        </w:tc>
        <w:tc>
          <w:tcPr>
            <w:tcW w:w="1842" w:type="dxa"/>
          </w:tcPr>
          <w:p w:rsidR="00D76A2F" w:rsidRPr="009F09F0" w:rsidRDefault="00D76A2F" w:rsidP="0061560B">
            <w:pPr>
              <w:rPr>
                <w:sz w:val="28"/>
                <w:szCs w:val="28"/>
              </w:rPr>
            </w:pPr>
            <w:r w:rsidRPr="00846AB8">
              <w:rPr>
                <w:sz w:val="28"/>
                <w:szCs w:val="28"/>
              </w:rPr>
              <w:t xml:space="preserve">При условии выполнения </w:t>
            </w:r>
            <w:r w:rsidRPr="009F09F0">
              <w:rPr>
                <w:sz w:val="28"/>
                <w:szCs w:val="28"/>
              </w:rPr>
              <w:t>шумозащит-</w:t>
            </w:r>
          </w:p>
          <w:p w:rsidR="00D76A2F" w:rsidRPr="00846AB8" w:rsidRDefault="00D76A2F" w:rsidP="0061560B">
            <w:pPr>
              <w:rPr>
                <w:sz w:val="28"/>
                <w:szCs w:val="28"/>
              </w:rPr>
            </w:pPr>
            <w:r w:rsidRPr="009F09F0">
              <w:rPr>
                <w:sz w:val="28"/>
                <w:szCs w:val="28"/>
              </w:rPr>
              <w:t>ных</w:t>
            </w:r>
            <w:r>
              <w:rPr>
                <w:sz w:val="28"/>
                <w:szCs w:val="28"/>
              </w:rPr>
              <w:t xml:space="preserve"> </w:t>
            </w:r>
            <w:r w:rsidRPr="00846AB8">
              <w:rPr>
                <w:sz w:val="28"/>
                <w:szCs w:val="28"/>
              </w:rPr>
              <w:t>мероприятий</w:t>
            </w:r>
          </w:p>
        </w:tc>
      </w:tr>
    </w:tbl>
    <w:p w:rsidR="002C0B4B" w:rsidRDefault="002C0B4B" w:rsidP="00846AB8">
      <w:pPr>
        <w:tabs>
          <w:tab w:val="left" w:pos="2880"/>
        </w:tabs>
        <w:ind w:firstLine="709"/>
        <w:jc w:val="both"/>
        <w:rPr>
          <w:sz w:val="28"/>
          <w:szCs w:val="28"/>
        </w:rPr>
      </w:pPr>
    </w:p>
    <w:p w:rsidR="00846AB8" w:rsidRPr="00846AB8" w:rsidRDefault="00846AB8" w:rsidP="00846AB8">
      <w:pPr>
        <w:tabs>
          <w:tab w:val="left" w:pos="2880"/>
        </w:tabs>
        <w:ind w:firstLine="709"/>
        <w:jc w:val="both"/>
        <w:rPr>
          <w:sz w:val="28"/>
          <w:szCs w:val="28"/>
        </w:rPr>
      </w:pPr>
      <w:r>
        <w:rPr>
          <w:sz w:val="28"/>
          <w:szCs w:val="28"/>
        </w:rPr>
        <w:t>Необходимо отметить,</w:t>
      </w:r>
      <w:r w:rsidRPr="00846AB8">
        <w:rPr>
          <w:sz w:val="28"/>
          <w:szCs w:val="28"/>
        </w:rPr>
        <w:t xml:space="preserve"> микрорайон «Нефтяник» ограничен с трёх сторон света СЗЗ промпредприятий. С севера, северо-западной сторон частный сектор</w:t>
      </w:r>
      <w:r>
        <w:rPr>
          <w:sz w:val="28"/>
          <w:szCs w:val="28"/>
        </w:rPr>
        <w:t xml:space="preserve"> микрорайона расположен в СЗЗ ОО</w:t>
      </w:r>
      <w:r w:rsidRPr="00846AB8">
        <w:rPr>
          <w:sz w:val="28"/>
          <w:szCs w:val="28"/>
        </w:rPr>
        <w:t>О «КОЛОС». Требуется либо вынос жилой застройки из СЗЗ либо выполнение природоохранных мероприятий с целью сокращения размера СЗЗ с 1км до 500м.</w:t>
      </w:r>
    </w:p>
    <w:p w:rsidR="00846AB8" w:rsidRPr="00846AB8" w:rsidRDefault="00846AB8" w:rsidP="00846AB8">
      <w:pPr>
        <w:tabs>
          <w:tab w:val="left" w:pos="2880"/>
        </w:tabs>
        <w:ind w:firstLine="709"/>
        <w:jc w:val="both"/>
        <w:rPr>
          <w:sz w:val="28"/>
          <w:szCs w:val="28"/>
        </w:rPr>
      </w:pPr>
      <w:r>
        <w:rPr>
          <w:sz w:val="28"/>
          <w:szCs w:val="28"/>
        </w:rPr>
        <w:t>Ч</w:t>
      </w:r>
      <w:r w:rsidRPr="00846AB8">
        <w:rPr>
          <w:sz w:val="28"/>
          <w:szCs w:val="28"/>
        </w:rPr>
        <w:t xml:space="preserve">асть индивидуальной </w:t>
      </w:r>
      <w:r>
        <w:rPr>
          <w:sz w:val="28"/>
          <w:szCs w:val="28"/>
        </w:rPr>
        <w:t xml:space="preserve">жилой </w:t>
      </w:r>
      <w:r w:rsidRPr="00846AB8">
        <w:rPr>
          <w:sz w:val="28"/>
          <w:szCs w:val="28"/>
        </w:rPr>
        <w:t xml:space="preserve">застройки попадает в </w:t>
      </w:r>
      <w:r>
        <w:rPr>
          <w:sz w:val="28"/>
          <w:szCs w:val="28"/>
        </w:rPr>
        <w:t>100 м санитарно-защитную зону от</w:t>
      </w:r>
      <w:r w:rsidRPr="00846AB8">
        <w:rPr>
          <w:sz w:val="28"/>
          <w:szCs w:val="28"/>
        </w:rPr>
        <w:t xml:space="preserve"> железной дороги. Требуется вынос жилых домов из санитарно-защитной зоны железной дороги.</w:t>
      </w:r>
    </w:p>
    <w:p w:rsidR="00846AB8" w:rsidRPr="00846AB8" w:rsidRDefault="00846AB8" w:rsidP="00846AB8">
      <w:pPr>
        <w:tabs>
          <w:tab w:val="left" w:pos="2880"/>
        </w:tabs>
        <w:ind w:firstLine="709"/>
        <w:jc w:val="both"/>
        <w:rPr>
          <w:sz w:val="28"/>
          <w:szCs w:val="28"/>
        </w:rPr>
      </w:pPr>
      <w:r w:rsidRPr="00846AB8">
        <w:rPr>
          <w:sz w:val="28"/>
          <w:szCs w:val="28"/>
        </w:rPr>
        <w:t>В пределах территории района помимо техногенного загрязнения весьма существенна экологическая роль радоновыделения, связанного с близостью Обского гранитного массива, зонами дробления (тектоническими нарушениями) и распространением трещинных подземных вод и вод техногенного подтопления.</w:t>
      </w:r>
    </w:p>
    <w:p w:rsidR="00846AB8" w:rsidRPr="00846AB8" w:rsidRDefault="00846AB8" w:rsidP="00846AB8">
      <w:pPr>
        <w:tabs>
          <w:tab w:val="left" w:pos="2880"/>
        </w:tabs>
        <w:ind w:firstLine="709"/>
        <w:jc w:val="both"/>
        <w:rPr>
          <w:sz w:val="28"/>
          <w:szCs w:val="28"/>
        </w:rPr>
      </w:pPr>
      <w:r w:rsidRPr="00846AB8">
        <w:rPr>
          <w:sz w:val="28"/>
          <w:szCs w:val="28"/>
        </w:rPr>
        <w:t xml:space="preserve">Прогнозная оценка дозовой нагрузки (эффективной дозы) получаемой населением от природного внешнего гамма-излучения не превышает 0,5 мЗв/год (мили Зиверт, Нормы радиационной безопасности, </w:t>
      </w:r>
      <w:smartTag w:uri="urn:schemas-microsoft-com:office:smarttags" w:element="metricconverter">
        <w:smartTagPr>
          <w:attr w:name="ProductID" w:val="1999 г"/>
        </w:smartTagPr>
        <w:r w:rsidRPr="00846AB8">
          <w:rPr>
            <w:sz w:val="28"/>
            <w:szCs w:val="28"/>
          </w:rPr>
          <w:t>1999 г</w:t>
        </w:r>
      </w:smartTag>
      <w:r w:rsidRPr="00846AB8">
        <w:rPr>
          <w:sz w:val="28"/>
          <w:szCs w:val="28"/>
        </w:rPr>
        <w:t>. НРБ-99.), что соответствует районам с нормальным радиационным фоном (Научный комитет по действию атомной радиации при ООН-НКДАР ООН, 1988).</w:t>
      </w:r>
    </w:p>
    <w:p w:rsidR="00846AB8" w:rsidRPr="00E36E2D" w:rsidRDefault="00846AB8" w:rsidP="002C0B4B">
      <w:pPr>
        <w:tabs>
          <w:tab w:val="left" w:pos="2880"/>
        </w:tabs>
        <w:jc w:val="both"/>
        <w:rPr>
          <w:sz w:val="28"/>
          <w:szCs w:val="28"/>
        </w:rPr>
      </w:pPr>
      <w:r w:rsidRPr="00E36E2D">
        <w:rPr>
          <w:sz w:val="28"/>
          <w:szCs w:val="28"/>
        </w:rPr>
        <w:t xml:space="preserve">По территории Новосибирской области и крупным населенным пунктам проведена авто гамма-спектрометрическая съемка. В результате проведенных работ в </w:t>
      </w:r>
      <w:smartTag w:uri="urn:schemas-microsoft-com:office:smarttags" w:element="metricconverter">
        <w:smartTagPr>
          <w:attr w:name="ProductID" w:val="2006 г"/>
        </w:smartTagPr>
        <w:r w:rsidRPr="00E36E2D">
          <w:rPr>
            <w:sz w:val="28"/>
            <w:szCs w:val="28"/>
          </w:rPr>
          <w:t>2006 г</w:t>
        </w:r>
      </w:smartTag>
      <w:r w:rsidRPr="00E36E2D">
        <w:rPr>
          <w:sz w:val="28"/>
          <w:szCs w:val="28"/>
        </w:rPr>
        <w:t>. На территории Мошковского района не выявлены участки радиационного техногенного заражения.</w:t>
      </w:r>
    </w:p>
    <w:p w:rsidR="00846AB8" w:rsidRPr="00E36E2D" w:rsidRDefault="00846AB8" w:rsidP="002C0B4B">
      <w:pPr>
        <w:tabs>
          <w:tab w:val="left" w:pos="2880"/>
        </w:tabs>
        <w:jc w:val="center"/>
        <w:rPr>
          <w:sz w:val="28"/>
          <w:szCs w:val="28"/>
        </w:rPr>
      </w:pPr>
    </w:p>
    <w:p w:rsidR="00846AB8" w:rsidRPr="00E36E2D" w:rsidRDefault="00846AB8" w:rsidP="002C0B4B">
      <w:pPr>
        <w:jc w:val="center"/>
        <w:rPr>
          <w:b/>
          <w:sz w:val="28"/>
          <w:szCs w:val="28"/>
        </w:rPr>
      </w:pPr>
      <w:r w:rsidRPr="00E36E2D">
        <w:rPr>
          <w:b/>
          <w:sz w:val="28"/>
          <w:szCs w:val="28"/>
        </w:rPr>
        <w:t xml:space="preserve">Геологическое строение </w:t>
      </w:r>
    </w:p>
    <w:p w:rsidR="00846AB8" w:rsidRPr="002C0B4B" w:rsidRDefault="00846AB8" w:rsidP="002C0B4B">
      <w:pPr>
        <w:jc w:val="center"/>
        <w:rPr>
          <w:sz w:val="28"/>
          <w:szCs w:val="28"/>
        </w:rPr>
      </w:pPr>
    </w:p>
    <w:p w:rsidR="00846AB8" w:rsidRPr="00E36E2D" w:rsidRDefault="00846AB8" w:rsidP="002C0B4B">
      <w:pPr>
        <w:tabs>
          <w:tab w:val="left" w:pos="2880"/>
        </w:tabs>
        <w:jc w:val="both"/>
        <w:rPr>
          <w:sz w:val="28"/>
          <w:szCs w:val="28"/>
        </w:rPr>
      </w:pPr>
      <w:r w:rsidRPr="00E36E2D">
        <w:rPr>
          <w:sz w:val="28"/>
          <w:szCs w:val="28"/>
        </w:rPr>
        <w:t>Характеристика геологического строения территории с.Сокур приведена по данным ФГУ ТФИ по Сибирскому Федеральному округу 2008г.(карта инженерно-геологических условий Мошковского района южная часть М1:200 000).</w:t>
      </w:r>
    </w:p>
    <w:p w:rsidR="00846AB8" w:rsidRPr="00E36E2D" w:rsidRDefault="00846AB8" w:rsidP="00846AB8">
      <w:pPr>
        <w:tabs>
          <w:tab w:val="left" w:pos="2880"/>
        </w:tabs>
        <w:ind w:firstLine="709"/>
        <w:jc w:val="both"/>
        <w:rPr>
          <w:sz w:val="28"/>
          <w:szCs w:val="28"/>
        </w:rPr>
      </w:pPr>
      <w:r w:rsidRPr="00E36E2D">
        <w:rPr>
          <w:sz w:val="28"/>
          <w:szCs w:val="28"/>
        </w:rPr>
        <w:lastRenderedPageBreak/>
        <w:t>В районе широкое развитие получили кристаллические древне-палеозойские породы инской формации Колывань – Томской складчатой зоны и рыхлые мезокайпозойские отложения.</w:t>
      </w:r>
    </w:p>
    <w:p w:rsidR="00846AB8" w:rsidRPr="00E36E2D" w:rsidRDefault="00846AB8" w:rsidP="00846AB8">
      <w:pPr>
        <w:tabs>
          <w:tab w:val="left" w:pos="2880"/>
        </w:tabs>
        <w:ind w:firstLine="709"/>
        <w:jc w:val="both"/>
        <w:rPr>
          <w:sz w:val="28"/>
          <w:szCs w:val="28"/>
        </w:rPr>
      </w:pPr>
      <w:r w:rsidRPr="00E36E2D">
        <w:rPr>
          <w:sz w:val="28"/>
          <w:szCs w:val="28"/>
        </w:rPr>
        <w:t>Ниже приводится краткая характеристика этих отложений в порядке образования стратиграфических комплексов.</w:t>
      </w:r>
    </w:p>
    <w:p w:rsidR="00846AB8" w:rsidRPr="00E36E2D" w:rsidRDefault="00846AB8" w:rsidP="00846AB8">
      <w:pPr>
        <w:tabs>
          <w:tab w:val="left" w:pos="2880"/>
        </w:tabs>
        <w:ind w:firstLine="709"/>
        <w:jc w:val="both"/>
        <w:rPr>
          <w:sz w:val="28"/>
          <w:szCs w:val="28"/>
        </w:rPr>
      </w:pPr>
      <w:r w:rsidRPr="00E36E2D">
        <w:rPr>
          <w:sz w:val="28"/>
          <w:szCs w:val="28"/>
        </w:rPr>
        <w:t>а) Инская серия</w:t>
      </w:r>
    </w:p>
    <w:p w:rsidR="00846AB8" w:rsidRPr="00E36E2D" w:rsidRDefault="00846AB8" w:rsidP="00846AB8">
      <w:pPr>
        <w:tabs>
          <w:tab w:val="left" w:pos="2880"/>
        </w:tabs>
        <w:ind w:firstLine="709"/>
        <w:jc w:val="both"/>
        <w:rPr>
          <w:sz w:val="28"/>
          <w:szCs w:val="28"/>
        </w:rPr>
      </w:pPr>
      <w:r w:rsidRPr="00E36E2D">
        <w:rPr>
          <w:sz w:val="28"/>
          <w:szCs w:val="28"/>
        </w:rPr>
        <w:t xml:space="preserve">Сложена однородными глинистыми сланцами темно-серыми и черными, местами известковыми. Мощность отложений свиты 50-70 и более метров </w:t>
      </w:r>
    </w:p>
    <w:p w:rsidR="00846AB8" w:rsidRPr="00E36E2D" w:rsidRDefault="00846AB8" w:rsidP="00846AB8">
      <w:pPr>
        <w:tabs>
          <w:tab w:val="left" w:pos="2880"/>
        </w:tabs>
        <w:ind w:firstLine="709"/>
        <w:jc w:val="both"/>
        <w:rPr>
          <w:sz w:val="28"/>
          <w:szCs w:val="28"/>
        </w:rPr>
      </w:pPr>
      <w:r w:rsidRPr="00E36E2D">
        <w:rPr>
          <w:sz w:val="28"/>
          <w:szCs w:val="28"/>
        </w:rPr>
        <w:t>б) Мезозойские отложения</w:t>
      </w:r>
    </w:p>
    <w:p w:rsidR="00846AB8" w:rsidRPr="00E36E2D" w:rsidRDefault="00846AB8" w:rsidP="00846AB8">
      <w:pPr>
        <w:tabs>
          <w:tab w:val="left" w:pos="2880"/>
        </w:tabs>
        <w:ind w:firstLine="709"/>
        <w:jc w:val="both"/>
        <w:rPr>
          <w:sz w:val="28"/>
          <w:szCs w:val="28"/>
        </w:rPr>
      </w:pPr>
      <w:r w:rsidRPr="00E36E2D">
        <w:rPr>
          <w:sz w:val="28"/>
          <w:szCs w:val="28"/>
        </w:rPr>
        <w:t>Мезозойские отложения в районе предоставлены корой выветривания палеозойских пород, состоящей из суглинков и глин кирпично-красного цвета с обломками материальной породы.</w:t>
      </w:r>
    </w:p>
    <w:p w:rsidR="00846AB8" w:rsidRPr="00E36E2D" w:rsidRDefault="00846AB8" w:rsidP="00846AB8">
      <w:pPr>
        <w:tabs>
          <w:tab w:val="left" w:pos="2880"/>
        </w:tabs>
        <w:ind w:firstLine="709"/>
        <w:jc w:val="both"/>
        <w:rPr>
          <w:sz w:val="28"/>
          <w:szCs w:val="28"/>
        </w:rPr>
      </w:pPr>
      <w:r w:rsidRPr="00E36E2D">
        <w:rPr>
          <w:sz w:val="28"/>
          <w:szCs w:val="28"/>
        </w:rPr>
        <w:t>Мощность коры выветривания достигает 30-</w:t>
      </w:r>
      <w:smartTag w:uri="urn:schemas-microsoft-com:office:smarttags" w:element="metricconverter">
        <w:smartTagPr>
          <w:attr w:name="ProductID" w:val="45 м"/>
        </w:smartTagPr>
        <w:r w:rsidRPr="00E36E2D">
          <w:rPr>
            <w:sz w:val="28"/>
            <w:szCs w:val="28"/>
          </w:rPr>
          <w:t>45 м</w:t>
        </w:r>
      </w:smartTag>
      <w:r w:rsidRPr="00E36E2D">
        <w:rPr>
          <w:sz w:val="28"/>
          <w:szCs w:val="28"/>
        </w:rPr>
        <w:t>.</w:t>
      </w:r>
    </w:p>
    <w:p w:rsidR="00846AB8" w:rsidRPr="00E36E2D" w:rsidRDefault="00846AB8" w:rsidP="00846AB8">
      <w:pPr>
        <w:tabs>
          <w:tab w:val="left" w:pos="2880"/>
        </w:tabs>
        <w:ind w:firstLine="709"/>
        <w:jc w:val="both"/>
        <w:rPr>
          <w:sz w:val="28"/>
          <w:szCs w:val="28"/>
        </w:rPr>
      </w:pPr>
      <w:r w:rsidRPr="00E36E2D">
        <w:rPr>
          <w:sz w:val="28"/>
          <w:szCs w:val="28"/>
        </w:rPr>
        <w:t>в) Кочковская свита</w:t>
      </w:r>
    </w:p>
    <w:p w:rsidR="00846AB8" w:rsidRPr="00E36E2D" w:rsidRDefault="00846AB8" w:rsidP="00846AB8">
      <w:pPr>
        <w:tabs>
          <w:tab w:val="left" w:pos="2880"/>
        </w:tabs>
        <w:ind w:firstLine="709"/>
        <w:jc w:val="both"/>
        <w:rPr>
          <w:sz w:val="28"/>
          <w:szCs w:val="28"/>
        </w:rPr>
      </w:pPr>
      <w:r w:rsidRPr="00E36E2D">
        <w:rPr>
          <w:sz w:val="28"/>
          <w:szCs w:val="28"/>
        </w:rPr>
        <w:t>Породы этой свиты довольно мощным чехлом повсеместно перекрывают мезозойскую кору выветривания. В составе свиты выделяются пески серые разнозернистые и залегающие на них глины и суглинки серые с известковыми стяжениями. Мощность песчаных образований достигает 75-</w:t>
      </w:r>
      <w:smartTag w:uri="urn:schemas-microsoft-com:office:smarttags" w:element="metricconverter">
        <w:smartTagPr>
          <w:attr w:name="ProductID" w:val="50 м"/>
        </w:smartTagPr>
        <w:r w:rsidRPr="00E36E2D">
          <w:rPr>
            <w:sz w:val="28"/>
            <w:szCs w:val="28"/>
          </w:rPr>
          <w:t>50 м</w:t>
        </w:r>
      </w:smartTag>
      <w:r w:rsidRPr="00E36E2D">
        <w:rPr>
          <w:sz w:val="28"/>
          <w:szCs w:val="28"/>
        </w:rPr>
        <w:t>, глинистых – 70-</w:t>
      </w:r>
      <w:smartTag w:uri="urn:schemas-microsoft-com:office:smarttags" w:element="metricconverter">
        <w:smartTagPr>
          <w:attr w:name="ProductID" w:val="80 м"/>
        </w:smartTagPr>
        <w:r w:rsidRPr="00E36E2D">
          <w:rPr>
            <w:sz w:val="28"/>
            <w:szCs w:val="28"/>
          </w:rPr>
          <w:t>80 м</w:t>
        </w:r>
      </w:smartTag>
      <w:r w:rsidRPr="00E36E2D">
        <w:rPr>
          <w:sz w:val="28"/>
          <w:szCs w:val="28"/>
        </w:rPr>
        <w:t>.</w:t>
      </w:r>
    </w:p>
    <w:p w:rsidR="00846AB8" w:rsidRPr="00E36E2D" w:rsidRDefault="00846AB8" w:rsidP="00846AB8">
      <w:pPr>
        <w:tabs>
          <w:tab w:val="left" w:pos="2880"/>
        </w:tabs>
        <w:ind w:firstLine="709"/>
        <w:jc w:val="both"/>
        <w:rPr>
          <w:sz w:val="28"/>
          <w:szCs w:val="28"/>
        </w:rPr>
      </w:pPr>
      <w:r w:rsidRPr="00E36E2D">
        <w:rPr>
          <w:sz w:val="28"/>
          <w:szCs w:val="28"/>
        </w:rPr>
        <w:t>г) Краснодубровская свита</w:t>
      </w:r>
    </w:p>
    <w:p w:rsidR="00846AB8" w:rsidRPr="00E36E2D" w:rsidRDefault="00846AB8" w:rsidP="00846AB8">
      <w:pPr>
        <w:tabs>
          <w:tab w:val="left" w:pos="2880"/>
        </w:tabs>
        <w:ind w:firstLine="709"/>
        <w:jc w:val="both"/>
        <w:rPr>
          <w:sz w:val="28"/>
          <w:szCs w:val="28"/>
        </w:rPr>
      </w:pPr>
      <w:r w:rsidRPr="00E36E2D">
        <w:rPr>
          <w:sz w:val="28"/>
          <w:szCs w:val="28"/>
        </w:rPr>
        <w:t>Представлена лессовидными суглинками и супесями с прослоями песков, мощностью 15-</w:t>
      </w:r>
      <w:smartTag w:uri="urn:schemas-microsoft-com:office:smarttags" w:element="metricconverter">
        <w:smartTagPr>
          <w:attr w:name="ProductID" w:val="20 м"/>
        </w:smartTagPr>
        <w:r w:rsidRPr="00E36E2D">
          <w:rPr>
            <w:sz w:val="28"/>
            <w:szCs w:val="28"/>
          </w:rPr>
          <w:t>20 м</w:t>
        </w:r>
      </w:smartTag>
      <w:r w:rsidRPr="00E36E2D">
        <w:rPr>
          <w:sz w:val="28"/>
          <w:szCs w:val="28"/>
        </w:rPr>
        <w:t>. Породы этой свиты наиболее полно изучены в инженерно – геологическом отношении.</w:t>
      </w:r>
    </w:p>
    <w:p w:rsidR="00846AB8" w:rsidRPr="00E36E2D" w:rsidRDefault="00846AB8" w:rsidP="00846AB8">
      <w:pPr>
        <w:tabs>
          <w:tab w:val="left" w:pos="2880"/>
        </w:tabs>
        <w:ind w:firstLine="709"/>
        <w:jc w:val="both"/>
        <w:rPr>
          <w:sz w:val="28"/>
          <w:szCs w:val="28"/>
        </w:rPr>
      </w:pPr>
      <w:r w:rsidRPr="00E36E2D">
        <w:rPr>
          <w:sz w:val="28"/>
          <w:szCs w:val="28"/>
        </w:rPr>
        <w:t xml:space="preserve">Геолого-литологический разрез исследуемой площадки до глубины </w:t>
      </w:r>
      <w:smartTag w:uri="urn:schemas-microsoft-com:office:smarttags" w:element="metricconverter">
        <w:smartTagPr>
          <w:attr w:name="ProductID" w:val="10 м"/>
        </w:smartTagPr>
        <w:r w:rsidRPr="00E36E2D">
          <w:rPr>
            <w:sz w:val="28"/>
            <w:szCs w:val="28"/>
          </w:rPr>
          <w:t>10 м</w:t>
        </w:r>
      </w:smartTag>
      <w:r w:rsidRPr="00E36E2D">
        <w:rPr>
          <w:sz w:val="28"/>
          <w:szCs w:val="28"/>
        </w:rPr>
        <w:t xml:space="preserve"> следующий:</w:t>
      </w:r>
    </w:p>
    <w:p w:rsidR="00846AB8" w:rsidRPr="00E36E2D" w:rsidRDefault="00846AB8" w:rsidP="00846AB8">
      <w:pPr>
        <w:tabs>
          <w:tab w:val="left" w:pos="2880"/>
        </w:tabs>
        <w:ind w:firstLine="709"/>
        <w:jc w:val="both"/>
        <w:rPr>
          <w:sz w:val="28"/>
          <w:szCs w:val="28"/>
        </w:rPr>
      </w:pPr>
      <w:r w:rsidRPr="00E36E2D">
        <w:rPr>
          <w:sz w:val="28"/>
          <w:szCs w:val="28"/>
        </w:rPr>
        <w:t>Почвенно-растительный слой (слой 1).</w:t>
      </w:r>
    </w:p>
    <w:p w:rsidR="00846AB8" w:rsidRPr="00E36E2D" w:rsidRDefault="00846AB8" w:rsidP="00846AB8">
      <w:pPr>
        <w:tabs>
          <w:tab w:val="left" w:pos="2880"/>
        </w:tabs>
        <w:ind w:firstLine="709"/>
        <w:jc w:val="both"/>
        <w:rPr>
          <w:sz w:val="28"/>
          <w:szCs w:val="28"/>
        </w:rPr>
      </w:pPr>
      <w:r w:rsidRPr="00E36E2D">
        <w:rPr>
          <w:sz w:val="28"/>
          <w:szCs w:val="28"/>
        </w:rPr>
        <w:t>Суглинок лессовый маловлажный – влажный просадочный (слой 2).</w:t>
      </w:r>
    </w:p>
    <w:p w:rsidR="00846AB8" w:rsidRPr="00E36E2D" w:rsidRDefault="00846AB8" w:rsidP="00846AB8">
      <w:pPr>
        <w:tabs>
          <w:tab w:val="left" w:pos="2880"/>
        </w:tabs>
        <w:ind w:firstLine="709"/>
        <w:jc w:val="both"/>
        <w:rPr>
          <w:sz w:val="28"/>
          <w:szCs w:val="28"/>
        </w:rPr>
      </w:pPr>
      <w:r w:rsidRPr="00E36E2D">
        <w:rPr>
          <w:sz w:val="28"/>
          <w:szCs w:val="28"/>
        </w:rPr>
        <w:t>Глина лессовая полутвердая – тугопластическая  (слой 3).</w:t>
      </w:r>
    </w:p>
    <w:p w:rsidR="00846AB8" w:rsidRPr="00E36E2D" w:rsidRDefault="00846AB8" w:rsidP="00846AB8">
      <w:pPr>
        <w:tabs>
          <w:tab w:val="left" w:pos="2880"/>
        </w:tabs>
        <w:ind w:firstLine="709"/>
        <w:jc w:val="both"/>
        <w:rPr>
          <w:sz w:val="28"/>
          <w:szCs w:val="28"/>
        </w:rPr>
      </w:pPr>
      <w:r w:rsidRPr="00E36E2D">
        <w:rPr>
          <w:sz w:val="28"/>
          <w:szCs w:val="28"/>
        </w:rPr>
        <w:t>Суглинок лессовый туго-мягкопластичный (слой 4).</w:t>
      </w:r>
    </w:p>
    <w:p w:rsidR="00846AB8" w:rsidRPr="00E36E2D" w:rsidRDefault="00846AB8" w:rsidP="00846AB8">
      <w:pPr>
        <w:tabs>
          <w:tab w:val="left" w:pos="2880"/>
        </w:tabs>
        <w:ind w:firstLine="709"/>
        <w:jc w:val="both"/>
        <w:rPr>
          <w:sz w:val="28"/>
          <w:szCs w:val="28"/>
        </w:rPr>
      </w:pPr>
      <w:r w:rsidRPr="00E36E2D">
        <w:rPr>
          <w:sz w:val="28"/>
          <w:szCs w:val="28"/>
        </w:rPr>
        <w:t>Глина лессовая мягко-текучепластичная (слой 5).</w:t>
      </w:r>
    </w:p>
    <w:p w:rsidR="00846AB8" w:rsidRPr="00E36E2D" w:rsidRDefault="00846AB8" w:rsidP="00846AB8">
      <w:pPr>
        <w:tabs>
          <w:tab w:val="left" w:pos="2880"/>
        </w:tabs>
        <w:ind w:firstLine="709"/>
        <w:jc w:val="both"/>
        <w:rPr>
          <w:sz w:val="28"/>
          <w:szCs w:val="28"/>
        </w:rPr>
      </w:pPr>
      <w:r w:rsidRPr="00E36E2D">
        <w:rPr>
          <w:sz w:val="28"/>
          <w:szCs w:val="28"/>
        </w:rPr>
        <w:t>Суглинок лессовый мягко-текучепластичный (слой 6).</w:t>
      </w:r>
    </w:p>
    <w:p w:rsidR="00846AB8" w:rsidRPr="00E36E2D" w:rsidRDefault="00846AB8" w:rsidP="00846AB8">
      <w:pPr>
        <w:tabs>
          <w:tab w:val="left" w:pos="2880"/>
        </w:tabs>
        <w:ind w:firstLine="709"/>
        <w:jc w:val="both"/>
        <w:rPr>
          <w:sz w:val="28"/>
          <w:szCs w:val="28"/>
        </w:rPr>
      </w:pPr>
      <w:r w:rsidRPr="00E36E2D">
        <w:rPr>
          <w:sz w:val="28"/>
          <w:szCs w:val="28"/>
        </w:rPr>
        <w:t>Суглинок текучепластичный (слой 7).</w:t>
      </w:r>
    </w:p>
    <w:p w:rsidR="00846AB8" w:rsidRPr="00E36E2D" w:rsidRDefault="00846AB8" w:rsidP="00846AB8">
      <w:pPr>
        <w:tabs>
          <w:tab w:val="left" w:pos="2880"/>
        </w:tabs>
        <w:ind w:firstLine="709"/>
        <w:jc w:val="both"/>
        <w:rPr>
          <w:sz w:val="28"/>
          <w:szCs w:val="28"/>
        </w:rPr>
      </w:pPr>
      <w:r w:rsidRPr="00E36E2D">
        <w:rPr>
          <w:sz w:val="28"/>
          <w:szCs w:val="28"/>
        </w:rPr>
        <w:t>Глина мягко-текучепластичнаям (слой 8).</w:t>
      </w:r>
    </w:p>
    <w:p w:rsidR="00846AB8" w:rsidRPr="00E36E2D" w:rsidRDefault="00846AB8" w:rsidP="00846AB8">
      <w:pPr>
        <w:tabs>
          <w:tab w:val="left" w:pos="2880"/>
        </w:tabs>
        <w:ind w:firstLine="709"/>
        <w:jc w:val="both"/>
        <w:rPr>
          <w:sz w:val="28"/>
          <w:szCs w:val="28"/>
        </w:rPr>
      </w:pPr>
      <w:r w:rsidRPr="00E36E2D">
        <w:rPr>
          <w:sz w:val="28"/>
          <w:szCs w:val="28"/>
        </w:rPr>
        <w:t>Ниже приводится краткая инженерно-геологическая характеристика выделенных слоев:</w:t>
      </w:r>
    </w:p>
    <w:p w:rsidR="00846AB8" w:rsidRPr="00E36E2D" w:rsidRDefault="00846AB8" w:rsidP="00846AB8">
      <w:pPr>
        <w:tabs>
          <w:tab w:val="left" w:pos="2880"/>
        </w:tabs>
        <w:ind w:firstLine="709"/>
        <w:jc w:val="both"/>
        <w:rPr>
          <w:sz w:val="28"/>
          <w:szCs w:val="28"/>
        </w:rPr>
      </w:pPr>
      <w:r w:rsidRPr="0061560B">
        <w:rPr>
          <w:b/>
          <w:sz w:val="28"/>
          <w:szCs w:val="28"/>
        </w:rPr>
        <w:t>Слой 1.</w:t>
      </w:r>
      <w:r w:rsidRPr="00E36E2D">
        <w:rPr>
          <w:sz w:val="28"/>
          <w:szCs w:val="28"/>
        </w:rPr>
        <w:t xml:space="preserve"> Почвенно-растительный слой мощностью 0,3-</w:t>
      </w:r>
      <w:smartTag w:uri="urn:schemas-microsoft-com:office:smarttags" w:element="metricconverter">
        <w:smartTagPr>
          <w:attr w:name="ProductID" w:val="0,5 м"/>
        </w:smartTagPr>
        <w:r w:rsidRPr="00E36E2D">
          <w:rPr>
            <w:sz w:val="28"/>
            <w:szCs w:val="28"/>
          </w:rPr>
          <w:t>0,5 м</w:t>
        </w:r>
      </w:smartTag>
      <w:r w:rsidRPr="00E36E2D">
        <w:rPr>
          <w:sz w:val="28"/>
          <w:szCs w:val="28"/>
        </w:rPr>
        <w:t>, распространен повсеместно.</w:t>
      </w:r>
    </w:p>
    <w:p w:rsidR="00846AB8" w:rsidRPr="00E36E2D" w:rsidRDefault="00846AB8" w:rsidP="00846AB8">
      <w:pPr>
        <w:tabs>
          <w:tab w:val="left" w:pos="2880"/>
        </w:tabs>
        <w:ind w:firstLine="709"/>
        <w:jc w:val="both"/>
        <w:rPr>
          <w:sz w:val="28"/>
          <w:szCs w:val="28"/>
        </w:rPr>
      </w:pPr>
      <w:r w:rsidRPr="0061560B">
        <w:rPr>
          <w:b/>
          <w:sz w:val="28"/>
          <w:szCs w:val="28"/>
        </w:rPr>
        <w:t>Слой 2.</w:t>
      </w:r>
      <w:r w:rsidRPr="00E36E2D">
        <w:rPr>
          <w:sz w:val="28"/>
          <w:szCs w:val="28"/>
        </w:rPr>
        <w:t xml:space="preserve"> Суглинок лессовый маловлажный – влажный просадочный вскрыт на повышенной межлоговой части площадки. Мощность слоя до </w:t>
      </w:r>
      <w:smartTag w:uri="urn:schemas-microsoft-com:office:smarttags" w:element="metricconverter">
        <w:smartTagPr>
          <w:attr w:name="ProductID" w:val="5,5 м"/>
        </w:smartTagPr>
        <w:r w:rsidRPr="00E36E2D">
          <w:rPr>
            <w:sz w:val="28"/>
            <w:szCs w:val="28"/>
          </w:rPr>
          <w:t>5,5 м</w:t>
        </w:r>
      </w:smartTag>
      <w:r w:rsidRPr="00E36E2D">
        <w:rPr>
          <w:sz w:val="28"/>
          <w:szCs w:val="28"/>
        </w:rPr>
        <w:t xml:space="preserve">. Число пластичности 11-14; влажность на границе текучести 27-32%, на границы раскатывания  16-18%. По степени насыщения пор водой суглинок маловлажный – влажный (0,40-0,57) при содержании влаги природной  11,8-18,8%. Объемный вес скелета от 1,44 до 1,56 г/см3; пористость 47,06-42,65; </w:t>
      </w:r>
      <w:r w:rsidRPr="00E36E2D">
        <w:rPr>
          <w:sz w:val="28"/>
          <w:szCs w:val="28"/>
        </w:rPr>
        <w:lastRenderedPageBreak/>
        <w:t>коэффициенты пористости 0,743-0,889.</w:t>
      </w:r>
      <w:r w:rsidR="0061560B">
        <w:rPr>
          <w:sz w:val="28"/>
          <w:szCs w:val="28"/>
        </w:rPr>
        <w:t xml:space="preserve"> </w:t>
      </w:r>
      <w:r w:rsidRPr="00E36E2D">
        <w:rPr>
          <w:sz w:val="28"/>
          <w:szCs w:val="28"/>
        </w:rPr>
        <w:t>Модуль деформации 95кг/см2. Удельное сцепление 0,35 кг/см2, угол внутреннего трения 26 градусов.</w:t>
      </w:r>
    </w:p>
    <w:p w:rsidR="00846AB8" w:rsidRPr="00E36E2D" w:rsidRDefault="00846AB8" w:rsidP="00846AB8">
      <w:pPr>
        <w:tabs>
          <w:tab w:val="left" w:pos="2880"/>
        </w:tabs>
        <w:ind w:firstLine="709"/>
        <w:jc w:val="both"/>
        <w:rPr>
          <w:sz w:val="28"/>
          <w:szCs w:val="28"/>
        </w:rPr>
      </w:pPr>
      <w:r w:rsidRPr="00E36E2D">
        <w:rPr>
          <w:sz w:val="28"/>
          <w:szCs w:val="28"/>
        </w:rPr>
        <w:t>Суглинки обладают просадочными свойствами при нагрузке 0,5-3,0 кг/см2. При бытовых нагрузках грунты непросадочные. Грунты слабонабухающие (6,55%),  размокание 100% за 227 сек.</w:t>
      </w:r>
    </w:p>
    <w:p w:rsidR="00846AB8" w:rsidRPr="00E36E2D" w:rsidRDefault="00846AB8" w:rsidP="00846AB8">
      <w:pPr>
        <w:tabs>
          <w:tab w:val="left" w:pos="2880"/>
        </w:tabs>
        <w:ind w:firstLine="709"/>
        <w:jc w:val="both"/>
        <w:rPr>
          <w:sz w:val="28"/>
          <w:szCs w:val="28"/>
        </w:rPr>
      </w:pPr>
      <w:r w:rsidRPr="0061560B">
        <w:rPr>
          <w:b/>
          <w:sz w:val="28"/>
          <w:szCs w:val="28"/>
        </w:rPr>
        <w:t>Слой 3.</w:t>
      </w:r>
      <w:r w:rsidRPr="00E36E2D">
        <w:rPr>
          <w:sz w:val="28"/>
          <w:szCs w:val="28"/>
        </w:rPr>
        <w:t xml:space="preserve"> Глина лессовая от полутвердой до тугопластичной  распространена на участках с низким залеганием грунтовых вод.</w:t>
      </w:r>
    </w:p>
    <w:p w:rsidR="00846AB8" w:rsidRPr="00E36E2D" w:rsidRDefault="00846AB8" w:rsidP="00846AB8">
      <w:pPr>
        <w:tabs>
          <w:tab w:val="left" w:pos="2880"/>
        </w:tabs>
        <w:ind w:firstLine="709"/>
        <w:jc w:val="both"/>
        <w:rPr>
          <w:sz w:val="28"/>
          <w:szCs w:val="28"/>
        </w:rPr>
      </w:pPr>
      <w:r w:rsidRPr="00E36E2D">
        <w:rPr>
          <w:sz w:val="28"/>
          <w:szCs w:val="28"/>
        </w:rPr>
        <w:t xml:space="preserve">Мощность слоя от 0,0 до </w:t>
      </w:r>
      <w:smartTag w:uri="urn:schemas-microsoft-com:office:smarttags" w:element="metricconverter">
        <w:smartTagPr>
          <w:attr w:name="ProductID" w:val="6,0 м"/>
        </w:smartTagPr>
        <w:r w:rsidRPr="00E36E2D">
          <w:rPr>
            <w:sz w:val="28"/>
            <w:szCs w:val="28"/>
          </w:rPr>
          <w:t>6,0 м</w:t>
        </w:r>
      </w:smartTag>
      <w:r w:rsidRPr="00E36E2D">
        <w:rPr>
          <w:sz w:val="28"/>
          <w:szCs w:val="28"/>
        </w:rPr>
        <w:t>.</w:t>
      </w:r>
      <w:r w:rsidR="0061560B">
        <w:rPr>
          <w:sz w:val="28"/>
          <w:szCs w:val="28"/>
        </w:rPr>
        <w:t xml:space="preserve"> </w:t>
      </w:r>
      <w:r w:rsidRPr="00E36E2D">
        <w:rPr>
          <w:sz w:val="28"/>
          <w:szCs w:val="28"/>
        </w:rPr>
        <w:t>Природная влажность 18,8-27%, влажность на границе текучести 35,0-42,0%, на границе раскатывания 17-21%.</w:t>
      </w:r>
    </w:p>
    <w:p w:rsidR="00846AB8" w:rsidRPr="00E36E2D" w:rsidRDefault="00846AB8" w:rsidP="00846AB8">
      <w:pPr>
        <w:tabs>
          <w:tab w:val="left" w:pos="2880"/>
        </w:tabs>
        <w:ind w:firstLine="709"/>
        <w:jc w:val="both"/>
        <w:rPr>
          <w:sz w:val="28"/>
          <w:szCs w:val="28"/>
        </w:rPr>
      </w:pPr>
      <w:r w:rsidRPr="00E36E2D">
        <w:rPr>
          <w:sz w:val="28"/>
          <w:szCs w:val="28"/>
        </w:rPr>
        <w:t>Объемный вес скелета 1,52 г/см3, пористость 44,52, коэффициент пористости 0,802.</w:t>
      </w:r>
      <w:r w:rsidR="0061560B">
        <w:rPr>
          <w:sz w:val="28"/>
          <w:szCs w:val="28"/>
        </w:rPr>
        <w:t xml:space="preserve"> </w:t>
      </w:r>
      <w:r w:rsidRPr="00E36E2D">
        <w:rPr>
          <w:sz w:val="28"/>
          <w:szCs w:val="28"/>
        </w:rPr>
        <w:t>Модуль деформации 124 кг/см2, удаленное сцепление 0,15 кг/см2, угол внутреннего трения 26 градусов, коэффициенты фильтрации 2,18-3,90 м/сут.</w:t>
      </w:r>
    </w:p>
    <w:p w:rsidR="00846AB8" w:rsidRPr="00E36E2D" w:rsidRDefault="00846AB8" w:rsidP="00846AB8">
      <w:pPr>
        <w:tabs>
          <w:tab w:val="left" w:pos="2880"/>
        </w:tabs>
        <w:ind w:firstLine="709"/>
        <w:jc w:val="both"/>
        <w:rPr>
          <w:sz w:val="28"/>
          <w:szCs w:val="28"/>
        </w:rPr>
      </w:pPr>
      <w:r w:rsidRPr="0061560B">
        <w:rPr>
          <w:b/>
          <w:sz w:val="28"/>
          <w:szCs w:val="28"/>
        </w:rPr>
        <w:t>Слой 4.</w:t>
      </w:r>
      <w:r w:rsidR="0061560B">
        <w:rPr>
          <w:b/>
          <w:sz w:val="28"/>
          <w:szCs w:val="28"/>
        </w:rPr>
        <w:t xml:space="preserve"> </w:t>
      </w:r>
      <w:r w:rsidRPr="00E36E2D">
        <w:rPr>
          <w:sz w:val="28"/>
          <w:szCs w:val="28"/>
        </w:rPr>
        <w:t xml:space="preserve">Суглинок лессовый от тугопластичного до мягкопластичного. Распространение ограничено. Мощность слоя до </w:t>
      </w:r>
      <w:smartTag w:uri="urn:schemas-microsoft-com:office:smarttags" w:element="metricconverter">
        <w:smartTagPr>
          <w:attr w:name="ProductID" w:val="4 м"/>
        </w:smartTagPr>
        <w:r w:rsidRPr="00E36E2D">
          <w:rPr>
            <w:sz w:val="28"/>
            <w:szCs w:val="28"/>
          </w:rPr>
          <w:t>4 м</w:t>
        </w:r>
      </w:smartTag>
      <w:r w:rsidRPr="00E36E2D">
        <w:rPr>
          <w:sz w:val="28"/>
          <w:szCs w:val="28"/>
        </w:rPr>
        <w:t xml:space="preserve">. </w:t>
      </w:r>
    </w:p>
    <w:p w:rsidR="00846AB8" w:rsidRPr="00E36E2D" w:rsidRDefault="00846AB8" w:rsidP="00846AB8">
      <w:pPr>
        <w:tabs>
          <w:tab w:val="left" w:pos="2880"/>
        </w:tabs>
        <w:ind w:firstLine="709"/>
        <w:jc w:val="both"/>
        <w:rPr>
          <w:sz w:val="28"/>
          <w:szCs w:val="28"/>
        </w:rPr>
      </w:pPr>
      <w:r w:rsidRPr="00E36E2D">
        <w:rPr>
          <w:sz w:val="28"/>
          <w:szCs w:val="28"/>
        </w:rPr>
        <w:t>Число пластичности 12-27, влажность на границе текучести 30-37%, на границе раскатывания 18-20%. При содержании природной влаги от 22,3% до 28,9%, степень насыщенности суглинков 0,85.</w:t>
      </w:r>
      <w:r w:rsidR="0061560B">
        <w:rPr>
          <w:sz w:val="28"/>
          <w:szCs w:val="28"/>
        </w:rPr>
        <w:t xml:space="preserve"> </w:t>
      </w:r>
      <w:r w:rsidRPr="00E36E2D">
        <w:rPr>
          <w:sz w:val="28"/>
          <w:szCs w:val="28"/>
        </w:rPr>
        <w:t>Пористость грунтов  41,91 – 47,79%, коэффициент пористости – 0,721-0,915.</w:t>
      </w:r>
      <w:r w:rsidR="0061560B">
        <w:rPr>
          <w:sz w:val="28"/>
          <w:szCs w:val="28"/>
        </w:rPr>
        <w:t xml:space="preserve"> </w:t>
      </w:r>
      <w:r w:rsidRPr="00E36E2D">
        <w:rPr>
          <w:sz w:val="28"/>
          <w:szCs w:val="28"/>
        </w:rPr>
        <w:t>Объемный вес скелета от 1,42 до 1,58 г/см3</w:t>
      </w:r>
      <w:r w:rsidR="0061560B">
        <w:rPr>
          <w:sz w:val="28"/>
          <w:szCs w:val="28"/>
        </w:rPr>
        <w:t xml:space="preserve">. </w:t>
      </w:r>
      <w:r w:rsidRPr="00E36E2D">
        <w:rPr>
          <w:sz w:val="28"/>
          <w:szCs w:val="28"/>
        </w:rPr>
        <w:t>Модуль деформации – 102 кг/см2, удельное сцепление суглинков 0,3 кг/см2, угол внутреннего трения – 26 градусов.</w:t>
      </w:r>
      <w:r w:rsidR="0061560B">
        <w:rPr>
          <w:sz w:val="28"/>
          <w:szCs w:val="28"/>
        </w:rPr>
        <w:t xml:space="preserve"> </w:t>
      </w:r>
      <w:r w:rsidRPr="00E36E2D">
        <w:rPr>
          <w:sz w:val="28"/>
          <w:szCs w:val="28"/>
        </w:rPr>
        <w:t>Грунты слабонабухающие  (1,35-8,7%), размокания 100% за 30-120 сек.</w:t>
      </w:r>
    </w:p>
    <w:p w:rsidR="00846AB8" w:rsidRPr="00E36E2D" w:rsidRDefault="00846AB8" w:rsidP="00846AB8">
      <w:pPr>
        <w:tabs>
          <w:tab w:val="left" w:pos="2880"/>
        </w:tabs>
        <w:ind w:firstLine="709"/>
        <w:jc w:val="both"/>
        <w:rPr>
          <w:sz w:val="28"/>
          <w:szCs w:val="28"/>
        </w:rPr>
      </w:pPr>
      <w:r w:rsidRPr="0061560B">
        <w:rPr>
          <w:b/>
          <w:sz w:val="28"/>
          <w:szCs w:val="28"/>
        </w:rPr>
        <w:t>Слой 5.</w:t>
      </w:r>
      <w:r w:rsidRPr="00E36E2D">
        <w:rPr>
          <w:sz w:val="28"/>
          <w:szCs w:val="28"/>
        </w:rPr>
        <w:t xml:space="preserve"> Глина лессовая от мягкопластичной до текучепластичной, встречена лишь на отдельных участках. Мощность слоя от 0 до </w:t>
      </w:r>
      <w:smartTag w:uri="urn:schemas-microsoft-com:office:smarttags" w:element="metricconverter">
        <w:smartTagPr>
          <w:attr w:name="ProductID" w:val="5,3 м"/>
        </w:smartTagPr>
        <w:r w:rsidRPr="00E36E2D">
          <w:rPr>
            <w:sz w:val="28"/>
            <w:szCs w:val="28"/>
          </w:rPr>
          <w:t>5,3 м</w:t>
        </w:r>
      </w:smartTag>
      <w:r w:rsidRPr="00E36E2D">
        <w:rPr>
          <w:sz w:val="28"/>
          <w:szCs w:val="28"/>
        </w:rPr>
        <w:t>.</w:t>
      </w:r>
    </w:p>
    <w:p w:rsidR="00846AB8" w:rsidRPr="00E36E2D" w:rsidRDefault="00846AB8" w:rsidP="00846AB8">
      <w:pPr>
        <w:tabs>
          <w:tab w:val="left" w:pos="2880"/>
        </w:tabs>
        <w:ind w:firstLine="709"/>
        <w:jc w:val="both"/>
        <w:rPr>
          <w:sz w:val="28"/>
          <w:szCs w:val="28"/>
        </w:rPr>
      </w:pPr>
      <w:r w:rsidRPr="00E36E2D">
        <w:rPr>
          <w:sz w:val="28"/>
          <w:szCs w:val="28"/>
        </w:rPr>
        <w:t>Число пластичности в пределах 17-19 при влажности на границе текучести 34-40%, на границе раскатывания 17-21%. По показателю консистенции в пределах 0,61-0,78 грунты мягко-текучепластичные.</w:t>
      </w:r>
      <w:r w:rsidR="0061560B">
        <w:rPr>
          <w:sz w:val="28"/>
          <w:szCs w:val="28"/>
        </w:rPr>
        <w:t xml:space="preserve"> </w:t>
      </w:r>
      <w:r w:rsidRPr="00E36E2D">
        <w:rPr>
          <w:sz w:val="28"/>
          <w:szCs w:val="28"/>
        </w:rPr>
        <w:t>По степени насыщенности пор водой (0,89-1,00) – грунты насыщенные, при содержании влаги природной от 27,40 до 35,8%.</w:t>
      </w:r>
      <w:r w:rsidR="0061560B">
        <w:rPr>
          <w:sz w:val="28"/>
          <w:szCs w:val="28"/>
        </w:rPr>
        <w:t xml:space="preserve"> </w:t>
      </w:r>
      <w:r w:rsidRPr="00E36E2D">
        <w:rPr>
          <w:sz w:val="28"/>
          <w:szCs w:val="28"/>
        </w:rPr>
        <w:t>Модуль деформации от51 до95 кг/см2, удельное сцепление 0,10 кг/см2, угол внутреннего трения – 25 градусов.</w:t>
      </w:r>
    </w:p>
    <w:p w:rsidR="00846AB8" w:rsidRPr="00E36E2D" w:rsidRDefault="00846AB8" w:rsidP="00846AB8">
      <w:pPr>
        <w:tabs>
          <w:tab w:val="left" w:pos="2880"/>
        </w:tabs>
        <w:ind w:firstLine="709"/>
        <w:jc w:val="both"/>
        <w:rPr>
          <w:sz w:val="28"/>
          <w:szCs w:val="28"/>
        </w:rPr>
      </w:pPr>
      <w:r w:rsidRPr="0061560B">
        <w:rPr>
          <w:b/>
          <w:sz w:val="28"/>
          <w:szCs w:val="28"/>
        </w:rPr>
        <w:t>Слой 6.</w:t>
      </w:r>
      <w:r w:rsidRPr="00E36E2D">
        <w:rPr>
          <w:sz w:val="28"/>
          <w:szCs w:val="28"/>
        </w:rPr>
        <w:t xml:space="preserve"> Суглинок лессовый, насыщенный водой, мягко-текучепластичный, имеет наибольшее распространение. Мощность слоя в пределах 0,7-</w:t>
      </w:r>
      <w:smartTag w:uri="urn:schemas-microsoft-com:office:smarttags" w:element="metricconverter">
        <w:smartTagPr>
          <w:attr w:name="ProductID" w:val="0,5 м"/>
        </w:smartTagPr>
        <w:r w:rsidRPr="00E36E2D">
          <w:rPr>
            <w:sz w:val="28"/>
            <w:szCs w:val="28"/>
          </w:rPr>
          <w:t>0,5 м</w:t>
        </w:r>
      </w:smartTag>
      <w:r w:rsidRPr="00E36E2D">
        <w:rPr>
          <w:sz w:val="28"/>
          <w:szCs w:val="28"/>
        </w:rPr>
        <w:t>.</w:t>
      </w:r>
      <w:r w:rsidR="0061560B">
        <w:rPr>
          <w:sz w:val="28"/>
          <w:szCs w:val="28"/>
        </w:rPr>
        <w:t xml:space="preserve"> </w:t>
      </w:r>
      <w:r w:rsidRPr="00E36E2D">
        <w:rPr>
          <w:sz w:val="28"/>
          <w:szCs w:val="28"/>
        </w:rPr>
        <w:t>Природная влажность изменяется в пределах 26,3-35,3%, 31-37%.</w:t>
      </w:r>
      <w:r w:rsidR="0061560B">
        <w:rPr>
          <w:sz w:val="28"/>
          <w:szCs w:val="28"/>
        </w:rPr>
        <w:t xml:space="preserve"> </w:t>
      </w:r>
      <w:r w:rsidRPr="00E36E2D">
        <w:rPr>
          <w:sz w:val="28"/>
          <w:szCs w:val="28"/>
        </w:rPr>
        <w:t>Влажность на границе текучести 31-37%, на границе раскатывания 17-21%. По степени насыщенности пор водой (0,89-1,00) – грунты насыщенные. Показатель консистенции  изменяется от 0,66 до 0,90.</w:t>
      </w:r>
      <w:r w:rsidR="0061560B">
        <w:rPr>
          <w:sz w:val="28"/>
          <w:szCs w:val="28"/>
        </w:rPr>
        <w:t xml:space="preserve"> </w:t>
      </w:r>
      <w:r w:rsidRPr="00E36E2D">
        <w:rPr>
          <w:sz w:val="28"/>
          <w:szCs w:val="28"/>
        </w:rPr>
        <w:t>В пределах пористости 44,48-49,26% и коэффициента пористости 0,901-0,971, объемный вес скелета изменяется от 1,38 до 1,51г/см3.</w:t>
      </w:r>
      <w:r w:rsidR="0061560B">
        <w:rPr>
          <w:sz w:val="28"/>
          <w:szCs w:val="28"/>
        </w:rPr>
        <w:t xml:space="preserve"> </w:t>
      </w:r>
      <w:r w:rsidRPr="00E36E2D">
        <w:rPr>
          <w:sz w:val="28"/>
          <w:szCs w:val="28"/>
        </w:rPr>
        <w:t xml:space="preserve">Модуль деформации – 37-80 кг/см2, удельное сцепление грунтов 0,08-0,10 кг/см2, угол внутреннего трения – 25 градусов. </w:t>
      </w:r>
    </w:p>
    <w:p w:rsidR="00846AB8" w:rsidRPr="00E36E2D" w:rsidRDefault="00846AB8" w:rsidP="00846AB8">
      <w:pPr>
        <w:tabs>
          <w:tab w:val="left" w:pos="2880"/>
        </w:tabs>
        <w:ind w:firstLine="709"/>
        <w:jc w:val="both"/>
        <w:rPr>
          <w:sz w:val="28"/>
          <w:szCs w:val="28"/>
        </w:rPr>
      </w:pPr>
      <w:r w:rsidRPr="00E36E2D">
        <w:rPr>
          <w:sz w:val="28"/>
          <w:szCs w:val="28"/>
        </w:rPr>
        <w:t>Грунты ненабухающие (0,10-0,25%).</w:t>
      </w:r>
      <w:r w:rsidR="0061560B">
        <w:rPr>
          <w:sz w:val="28"/>
          <w:szCs w:val="28"/>
        </w:rPr>
        <w:t xml:space="preserve"> </w:t>
      </w:r>
      <w:r w:rsidRPr="00E36E2D">
        <w:rPr>
          <w:sz w:val="28"/>
          <w:szCs w:val="28"/>
        </w:rPr>
        <w:t xml:space="preserve">Размокание 50-100% за 24 часа. Коэффициент фильтрации 0,50-1,20 м/сутки. </w:t>
      </w:r>
    </w:p>
    <w:p w:rsidR="00846AB8" w:rsidRPr="00E36E2D" w:rsidRDefault="00846AB8" w:rsidP="00846AB8">
      <w:pPr>
        <w:tabs>
          <w:tab w:val="left" w:pos="2880"/>
        </w:tabs>
        <w:ind w:firstLine="709"/>
        <w:jc w:val="both"/>
        <w:rPr>
          <w:sz w:val="28"/>
          <w:szCs w:val="28"/>
        </w:rPr>
      </w:pPr>
      <w:r w:rsidRPr="0061560B">
        <w:rPr>
          <w:b/>
          <w:sz w:val="28"/>
          <w:szCs w:val="28"/>
        </w:rPr>
        <w:t>Слой 7.</w:t>
      </w:r>
      <w:r w:rsidRPr="00E36E2D">
        <w:rPr>
          <w:sz w:val="28"/>
          <w:szCs w:val="28"/>
        </w:rPr>
        <w:t xml:space="preserve"> Суглинок серый, Насыщенный водой, текучепластичный, мощностью до </w:t>
      </w:r>
      <w:smartTag w:uri="urn:schemas-microsoft-com:office:smarttags" w:element="metricconverter">
        <w:smartTagPr>
          <w:attr w:name="ProductID" w:val="8,3 м"/>
        </w:smartTagPr>
        <w:r w:rsidRPr="00E36E2D">
          <w:rPr>
            <w:sz w:val="28"/>
            <w:szCs w:val="28"/>
          </w:rPr>
          <w:t>8,3 м</w:t>
        </w:r>
      </w:smartTag>
      <w:r w:rsidRPr="00E36E2D">
        <w:rPr>
          <w:sz w:val="28"/>
          <w:szCs w:val="28"/>
        </w:rPr>
        <w:t>, наиболее распространен на восточном участке площадки.</w:t>
      </w:r>
    </w:p>
    <w:p w:rsidR="00846AB8" w:rsidRPr="00E36E2D" w:rsidRDefault="00846AB8" w:rsidP="00846AB8">
      <w:pPr>
        <w:tabs>
          <w:tab w:val="left" w:pos="2880"/>
        </w:tabs>
        <w:ind w:firstLine="709"/>
        <w:jc w:val="both"/>
        <w:rPr>
          <w:sz w:val="28"/>
          <w:szCs w:val="28"/>
        </w:rPr>
      </w:pPr>
      <w:r w:rsidRPr="00E36E2D">
        <w:rPr>
          <w:sz w:val="28"/>
          <w:szCs w:val="28"/>
        </w:rPr>
        <w:lastRenderedPageBreak/>
        <w:t>Число пластичности 15-16 при влажности на границе текучести 34-38%, на границе раскатывания 19-22%. Природная влажность изменяется в пределах 31,0-35,6%, показатель консистенции при этом от 0,80 до 0,85.</w:t>
      </w:r>
    </w:p>
    <w:p w:rsidR="00846AB8" w:rsidRPr="00E36E2D" w:rsidRDefault="00846AB8" w:rsidP="00846AB8">
      <w:pPr>
        <w:tabs>
          <w:tab w:val="left" w:pos="2880"/>
        </w:tabs>
        <w:ind w:firstLine="709"/>
        <w:jc w:val="both"/>
        <w:rPr>
          <w:sz w:val="28"/>
          <w:szCs w:val="28"/>
        </w:rPr>
      </w:pPr>
      <w:r w:rsidRPr="00E36E2D">
        <w:rPr>
          <w:sz w:val="28"/>
          <w:szCs w:val="28"/>
        </w:rPr>
        <w:t>По степени насыщения пор водой (1,00) грунты насыщенные.</w:t>
      </w:r>
    </w:p>
    <w:p w:rsidR="00846AB8" w:rsidRPr="00E36E2D" w:rsidRDefault="00846AB8" w:rsidP="00846AB8">
      <w:pPr>
        <w:tabs>
          <w:tab w:val="left" w:pos="2880"/>
        </w:tabs>
        <w:ind w:firstLine="709"/>
        <w:jc w:val="both"/>
        <w:rPr>
          <w:sz w:val="28"/>
          <w:szCs w:val="28"/>
        </w:rPr>
      </w:pPr>
      <w:r w:rsidRPr="00E36E2D">
        <w:rPr>
          <w:sz w:val="28"/>
          <w:szCs w:val="28"/>
        </w:rPr>
        <w:t>Объемный вес скелета 1,52-1,55 г/см3 при пористости 41,64-44,12% и коэффициенте пористости 0,700-0,800.</w:t>
      </w:r>
      <w:r w:rsidR="0061560B">
        <w:rPr>
          <w:sz w:val="28"/>
          <w:szCs w:val="28"/>
        </w:rPr>
        <w:t xml:space="preserve"> </w:t>
      </w:r>
      <w:r w:rsidRPr="00E36E2D">
        <w:rPr>
          <w:sz w:val="28"/>
          <w:szCs w:val="28"/>
        </w:rPr>
        <w:t>Модуль деформации – 86 кг/см2, удельное сцепление 0,12 кг/см2, угол внутреннего трения – 26 градусов.</w:t>
      </w:r>
    </w:p>
    <w:p w:rsidR="00846AB8" w:rsidRPr="00E36E2D" w:rsidRDefault="00846AB8" w:rsidP="00846AB8">
      <w:pPr>
        <w:tabs>
          <w:tab w:val="left" w:pos="2880"/>
        </w:tabs>
        <w:ind w:firstLine="709"/>
        <w:jc w:val="both"/>
        <w:rPr>
          <w:sz w:val="28"/>
          <w:szCs w:val="28"/>
        </w:rPr>
      </w:pPr>
      <w:r w:rsidRPr="0061560B">
        <w:rPr>
          <w:b/>
          <w:sz w:val="28"/>
          <w:szCs w:val="28"/>
        </w:rPr>
        <w:t>Слой 8</w:t>
      </w:r>
      <w:r w:rsidRPr="00E36E2D">
        <w:rPr>
          <w:sz w:val="28"/>
          <w:szCs w:val="28"/>
        </w:rPr>
        <w:t>. Глина голубовато-серая от мягкопластичной до текучепластичной консистенции (0,50-0,88),  вскрыта на северо-восточном участке площади, где наблюдается заболачивания.</w:t>
      </w:r>
      <w:r w:rsidR="0061560B">
        <w:rPr>
          <w:sz w:val="28"/>
          <w:szCs w:val="28"/>
        </w:rPr>
        <w:t xml:space="preserve"> </w:t>
      </w:r>
      <w:r w:rsidRPr="00E36E2D">
        <w:rPr>
          <w:sz w:val="28"/>
          <w:szCs w:val="28"/>
        </w:rPr>
        <w:t>Вскрытая мощность слоя достигает 9-</w:t>
      </w:r>
      <w:smartTag w:uri="urn:schemas-microsoft-com:office:smarttags" w:element="metricconverter">
        <w:smartTagPr>
          <w:attr w:name="ProductID" w:val="10 м"/>
        </w:smartTagPr>
        <w:r w:rsidRPr="00E36E2D">
          <w:rPr>
            <w:sz w:val="28"/>
            <w:szCs w:val="28"/>
          </w:rPr>
          <w:t>10 м</w:t>
        </w:r>
      </w:smartTag>
      <w:r w:rsidRPr="00E36E2D">
        <w:rPr>
          <w:sz w:val="28"/>
          <w:szCs w:val="28"/>
        </w:rPr>
        <w:t>.</w:t>
      </w:r>
      <w:r w:rsidR="0061560B">
        <w:rPr>
          <w:sz w:val="28"/>
          <w:szCs w:val="28"/>
        </w:rPr>
        <w:t xml:space="preserve"> </w:t>
      </w:r>
      <w:r w:rsidRPr="00E36E2D">
        <w:rPr>
          <w:sz w:val="28"/>
          <w:szCs w:val="28"/>
        </w:rPr>
        <w:t>Природная влажность в пределах 26-36,7, влажность на границе текучести 37-39%, на границе раскатывания 17-21%.</w:t>
      </w:r>
      <w:r w:rsidR="0061560B">
        <w:rPr>
          <w:sz w:val="28"/>
          <w:szCs w:val="28"/>
        </w:rPr>
        <w:t xml:space="preserve"> </w:t>
      </w:r>
      <w:r w:rsidRPr="00E36E2D">
        <w:rPr>
          <w:sz w:val="28"/>
          <w:szCs w:val="28"/>
        </w:rPr>
        <w:t>Грунты насыщенные при степени насыщения 1,00. Объемный вес скелета глины изменяется от 1,52 до 1,61 г/см3 при пористости 41,24-44,52% и коэффициенте пористости 0,700-0,800.</w:t>
      </w:r>
      <w:r w:rsidR="0061560B">
        <w:rPr>
          <w:sz w:val="28"/>
          <w:szCs w:val="28"/>
        </w:rPr>
        <w:t xml:space="preserve"> </w:t>
      </w:r>
      <w:r w:rsidRPr="00E36E2D">
        <w:rPr>
          <w:sz w:val="28"/>
          <w:szCs w:val="28"/>
        </w:rPr>
        <w:t>Модуль деформации по слою изменяется в пределах 60-108 кг/см2.</w:t>
      </w:r>
      <w:r w:rsidR="0061560B">
        <w:rPr>
          <w:sz w:val="28"/>
          <w:szCs w:val="28"/>
        </w:rPr>
        <w:t xml:space="preserve"> </w:t>
      </w:r>
      <w:r w:rsidRPr="00E36E2D">
        <w:rPr>
          <w:sz w:val="28"/>
          <w:szCs w:val="28"/>
        </w:rPr>
        <w:t>Удельное сцепление равно 0,12 кг/см2, угол внутреннего трения – 26 градусов.</w:t>
      </w:r>
    </w:p>
    <w:p w:rsidR="00846AB8" w:rsidRPr="00582792" w:rsidRDefault="00846AB8" w:rsidP="00846AB8">
      <w:pPr>
        <w:ind w:left="360" w:firstLine="709"/>
        <w:jc w:val="center"/>
        <w:rPr>
          <w:sz w:val="28"/>
          <w:szCs w:val="28"/>
        </w:rPr>
      </w:pPr>
    </w:p>
    <w:p w:rsidR="00846AB8" w:rsidRPr="00E36E2D" w:rsidRDefault="00846AB8" w:rsidP="00846AB8">
      <w:pPr>
        <w:ind w:left="360" w:firstLine="709"/>
        <w:jc w:val="center"/>
        <w:rPr>
          <w:b/>
          <w:sz w:val="28"/>
          <w:szCs w:val="28"/>
        </w:rPr>
      </w:pPr>
      <w:r w:rsidRPr="00E36E2D">
        <w:rPr>
          <w:b/>
          <w:sz w:val="28"/>
          <w:szCs w:val="28"/>
        </w:rPr>
        <w:t xml:space="preserve">Гидрогеологическая характеристика </w:t>
      </w:r>
    </w:p>
    <w:p w:rsidR="00846AB8" w:rsidRPr="00582792" w:rsidRDefault="00846AB8" w:rsidP="00846AB8">
      <w:pPr>
        <w:ind w:left="360" w:firstLine="709"/>
        <w:jc w:val="center"/>
        <w:rPr>
          <w:sz w:val="28"/>
          <w:szCs w:val="28"/>
        </w:rPr>
      </w:pPr>
    </w:p>
    <w:p w:rsidR="00846AB8" w:rsidRPr="00E36E2D" w:rsidRDefault="00846AB8" w:rsidP="00846AB8">
      <w:pPr>
        <w:tabs>
          <w:tab w:val="left" w:pos="2880"/>
        </w:tabs>
        <w:ind w:firstLine="709"/>
        <w:jc w:val="both"/>
        <w:rPr>
          <w:sz w:val="28"/>
          <w:szCs w:val="28"/>
        </w:rPr>
      </w:pPr>
      <w:r w:rsidRPr="00E36E2D">
        <w:rPr>
          <w:sz w:val="28"/>
          <w:szCs w:val="28"/>
        </w:rPr>
        <w:t>По гидрогеологическим условиям структуры (провинции) территория Мошковского района практически вся относится к Кузнецкой области (II-A), в которой выделяется Томь-Колыванский район (II-A-I) c двумя подрайонами: Левобережным (II-A-I-1) и Правобережным (II-A-I-2).</w:t>
      </w:r>
    </w:p>
    <w:p w:rsidR="00846AB8" w:rsidRPr="00E36E2D" w:rsidRDefault="00846AB8" w:rsidP="00846AB8">
      <w:pPr>
        <w:tabs>
          <w:tab w:val="left" w:pos="2880"/>
        </w:tabs>
        <w:ind w:firstLine="709"/>
        <w:jc w:val="both"/>
        <w:rPr>
          <w:sz w:val="28"/>
          <w:szCs w:val="28"/>
        </w:rPr>
      </w:pPr>
      <w:r w:rsidRPr="00E36E2D">
        <w:rPr>
          <w:sz w:val="28"/>
          <w:szCs w:val="28"/>
        </w:rPr>
        <w:t>С.Сокур относится к правобережному подрайону (II-A-I-2). Водоносным горизонтом здесь является зона трещиноватости палеозойских (PZ) песчано-глинистых пород инской серии позднего девона -раннего карбона. Глубина залегания кровли водоносного комплекса от 10-</w:t>
      </w:r>
      <w:smartTag w:uri="urn:schemas-microsoft-com:office:smarttags" w:element="metricconverter">
        <w:smartTagPr>
          <w:attr w:name="ProductID" w:val="70 м"/>
        </w:smartTagPr>
        <w:r w:rsidRPr="00E36E2D">
          <w:rPr>
            <w:sz w:val="28"/>
            <w:szCs w:val="28"/>
          </w:rPr>
          <w:t>70 м</w:t>
        </w:r>
      </w:smartTag>
      <w:r w:rsidRPr="00E36E2D">
        <w:rPr>
          <w:sz w:val="28"/>
          <w:szCs w:val="28"/>
        </w:rPr>
        <w:t xml:space="preserve"> до </w:t>
      </w:r>
      <w:smartTag w:uri="urn:schemas-microsoft-com:office:smarttags" w:element="metricconverter">
        <w:smartTagPr>
          <w:attr w:name="ProductID" w:val="170 м"/>
        </w:smartTagPr>
        <w:r w:rsidRPr="00E36E2D">
          <w:rPr>
            <w:sz w:val="28"/>
            <w:szCs w:val="28"/>
          </w:rPr>
          <w:t>170 м</w:t>
        </w:r>
      </w:smartTag>
      <w:r w:rsidRPr="00E36E2D">
        <w:rPr>
          <w:sz w:val="28"/>
          <w:szCs w:val="28"/>
        </w:rPr>
        <w:t xml:space="preserve"> на междуречье.</w:t>
      </w:r>
    </w:p>
    <w:p w:rsidR="00846AB8" w:rsidRPr="00E36E2D" w:rsidRDefault="00846AB8" w:rsidP="00846AB8">
      <w:pPr>
        <w:tabs>
          <w:tab w:val="left" w:pos="2880"/>
        </w:tabs>
        <w:ind w:firstLine="709"/>
        <w:jc w:val="both"/>
        <w:rPr>
          <w:sz w:val="28"/>
          <w:szCs w:val="28"/>
        </w:rPr>
      </w:pPr>
      <w:r w:rsidRPr="00E36E2D">
        <w:rPr>
          <w:sz w:val="28"/>
          <w:szCs w:val="28"/>
        </w:rPr>
        <w:t>Водоносная трещиноватая зона почти повсеместно перекрывается глинами коры выветривания, местами неогена и палеогена, мощностью 20-</w:t>
      </w:r>
      <w:smartTag w:uri="urn:schemas-microsoft-com:office:smarttags" w:element="metricconverter">
        <w:smartTagPr>
          <w:attr w:name="ProductID" w:val="40 м"/>
        </w:smartTagPr>
        <w:r w:rsidRPr="00E36E2D">
          <w:rPr>
            <w:sz w:val="28"/>
            <w:szCs w:val="28"/>
          </w:rPr>
          <w:t>40 м</w:t>
        </w:r>
      </w:smartTag>
      <w:r w:rsidRPr="00E36E2D">
        <w:rPr>
          <w:sz w:val="28"/>
          <w:szCs w:val="28"/>
        </w:rPr>
        <w:t>, в долинах рек глины размыты.</w:t>
      </w:r>
    </w:p>
    <w:p w:rsidR="00846AB8" w:rsidRPr="00E36E2D" w:rsidRDefault="00846AB8" w:rsidP="00846AB8">
      <w:pPr>
        <w:tabs>
          <w:tab w:val="left" w:pos="2880"/>
        </w:tabs>
        <w:ind w:firstLine="709"/>
        <w:jc w:val="both"/>
        <w:rPr>
          <w:sz w:val="28"/>
          <w:szCs w:val="28"/>
        </w:rPr>
      </w:pPr>
      <w:r w:rsidRPr="00E36E2D">
        <w:rPr>
          <w:sz w:val="28"/>
          <w:szCs w:val="28"/>
        </w:rPr>
        <w:t>Воды напорные; дебиты скважин 1,4-9,7 л/с, удельные дебиты 0,04-1,27 л/с. Подземные воды пресные с минерализацией 0,2-0,9 г/л, содержание железа 0,1-10 мг/л.</w:t>
      </w:r>
    </w:p>
    <w:p w:rsidR="00846AB8" w:rsidRPr="00E36E2D" w:rsidRDefault="00846AB8" w:rsidP="00846AB8">
      <w:pPr>
        <w:tabs>
          <w:tab w:val="left" w:pos="2880"/>
        </w:tabs>
        <w:ind w:firstLine="709"/>
        <w:jc w:val="both"/>
        <w:rPr>
          <w:sz w:val="28"/>
          <w:szCs w:val="28"/>
        </w:rPr>
      </w:pPr>
      <w:r w:rsidRPr="00E36E2D">
        <w:rPr>
          <w:sz w:val="28"/>
          <w:szCs w:val="28"/>
        </w:rPr>
        <w:t>По химическому составу воды гидрокарбонатные магниево-кальциевые или натриевые, преимущественно умеренно жёсткие (4-7 мг.экв/л).</w:t>
      </w:r>
    </w:p>
    <w:p w:rsidR="00846AB8" w:rsidRPr="00E36E2D" w:rsidRDefault="00846AB8" w:rsidP="00846AB8">
      <w:pPr>
        <w:tabs>
          <w:tab w:val="left" w:pos="2880"/>
        </w:tabs>
        <w:ind w:firstLine="709"/>
        <w:jc w:val="both"/>
        <w:rPr>
          <w:sz w:val="28"/>
          <w:szCs w:val="28"/>
        </w:rPr>
      </w:pPr>
      <w:r w:rsidRPr="00E36E2D">
        <w:rPr>
          <w:sz w:val="28"/>
          <w:szCs w:val="28"/>
        </w:rPr>
        <w:t>Трещинные воды палеозойских пород широко используются для водоснабжения населённых пунктов. На отдельных участках запасы их разведаны и утверждены ТКЗ. На отдельных участках встречаются водоносные горизонты олигоцена, представленные песками мелко-тонкозернистыми с гравием в основании. Толщина горизонта песков 3-</w:t>
      </w:r>
      <w:smartTag w:uri="urn:schemas-microsoft-com:office:smarttags" w:element="metricconverter">
        <w:smartTagPr>
          <w:attr w:name="ProductID" w:val="10 м"/>
        </w:smartTagPr>
        <w:r w:rsidRPr="00E36E2D">
          <w:rPr>
            <w:sz w:val="28"/>
            <w:szCs w:val="28"/>
          </w:rPr>
          <w:t>10 м</w:t>
        </w:r>
      </w:smartTag>
      <w:r w:rsidRPr="00E36E2D">
        <w:rPr>
          <w:sz w:val="28"/>
          <w:szCs w:val="28"/>
        </w:rPr>
        <w:t xml:space="preserve"> и может достигать </w:t>
      </w:r>
      <w:smartTag w:uri="urn:schemas-microsoft-com:office:smarttags" w:element="metricconverter">
        <w:smartTagPr>
          <w:attr w:name="ProductID" w:val="30 м"/>
        </w:smartTagPr>
        <w:r w:rsidRPr="00E36E2D">
          <w:rPr>
            <w:sz w:val="28"/>
            <w:szCs w:val="28"/>
          </w:rPr>
          <w:t>30 м</w:t>
        </w:r>
      </w:smartTag>
      <w:r w:rsidRPr="00E36E2D">
        <w:rPr>
          <w:sz w:val="28"/>
          <w:szCs w:val="28"/>
        </w:rPr>
        <w:t>. Статические уровни воды на глубинах 1-</w:t>
      </w:r>
      <w:smartTag w:uri="urn:schemas-microsoft-com:office:smarttags" w:element="metricconverter">
        <w:smartTagPr>
          <w:attr w:name="ProductID" w:val="35 м"/>
        </w:smartTagPr>
        <w:r w:rsidRPr="00E36E2D">
          <w:rPr>
            <w:sz w:val="28"/>
            <w:szCs w:val="28"/>
          </w:rPr>
          <w:t>35 м</w:t>
        </w:r>
      </w:smartTag>
      <w:r w:rsidRPr="00E36E2D">
        <w:rPr>
          <w:sz w:val="28"/>
          <w:szCs w:val="28"/>
        </w:rPr>
        <w:t>. в пониженных участках возможен самоизлив. Воды пресные, величина минерализации колеблется от 0,4 до 8,9 г/л.</w:t>
      </w:r>
    </w:p>
    <w:p w:rsidR="00846AB8" w:rsidRPr="00E36E2D" w:rsidRDefault="00846AB8" w:rsidP="00846AB8">
      <w:pPr>
        <w:tabs>
          <w:tab w:val="left" w:pos="2880"/>
        </w:tabs>
        <w:ind w:firstLine="709"/>
        <w:jc w:val="both"/>
        <w:rPr>
          <w:sz w:val="28"/>
          <w:szCs w:val="28"/>
        </w:rPr>
      </w:pPr>
      <w:r w:rsidRPr="00E36E2D">
        <w:rPr>
          <w:sz w:val="28"/>
          <w:szCs w:val="28"/>
        </w:rPr>
        <w:lastRenderedPageBreak/>
        <w:t>Месторождение подземных вод Сокурский осуществляет отбор подземных вод – 1,12 тыс.м3/сут.</w:t>
      </w:r>
    </w:p>
    <w:p w:rsidR="00846AB8" w:rsidRPr="00E36E2D" w:rsidRDefault="00846AB8" w:rsidP="00846AB8">
      <w:pPr>
        <w:tabs>
          <w:tab w:val="left" w:pos="2880"/>
        </w:tabs>
        <w:ind w:firstLine="709"/>
        <w:jc w:val="both"/>
        <w:rPr>
          <w:sz w:val="28"/>
          <w:szCs w:val="28"/>
        </w:rPr>
      </w:pPr>
      <w:r w:rsidRPr="00E36E2D">
        <w:rPr>
          <w:sz w:val="28"/>
          <w:szCs w:val="28"/>
        </w:rPr>
        <w:t>На период 2006г. максимальное значение понижения уровня подземных вод составляет 21м (депрессионная воронка действующего водозабора).</w:t>
      </w:r>
    </w:p>
    <w:p w:rsidR="00846AB8" w:rsidRPr="00E36E2D" w:rsidRDefault="00846AB8" w:rsidP="00846AB8">
      <w:pPr>
        <w:ind w:firstLine="709"/>
        <w:jc w:val="both"/>
        <w:rPr>
          <w:sz w:val="28"/>
          <w:szCs w:val="28"/>
        </w:rPr>
      </w:pPr>
      <w:r w:rsidRPr="00E36E2D">
        <w:rPr>
          <w:sz w:val="28"/>
          <w:szCs w:val="28"/>
        </w:rPr>
        <w:t xml:space="preserve">Выявлена проблема подтопления с.Сокур, однако данных мониторинга процессов подтопления не имеется. </w:t>
      </w:r>
    </w:p>
    <w:p w:rsidR="00846AB8" w:rsidRPr="00E36E2D" w:rsidRDefault="00846AB8" w:rsidP="00846AB8">
      <w:pPr>
        <w:rPr>
          <w:sz w:val="28"/>
          <w:szCs w:val="28"/>
        </w:rPr>
      </w:pPr>
    </w:p>
    <w:p w:rsidR="00846AB8" w:rsidRPr="00E36E2D" w:rsidRDefault="00846AB8" w:rsidP="00846AB8">
      <w:pPr>
        <w:ind w:firstLine="709"/>
        <w:jc w:val="center"/>
        <w:rPr>
          <w:b/>
          <w:sz w:val="28"/>
          <w:szCs w:val="28"/>
        </w:rPr>
      </w:pPr>
      <w:r w:rsidRPr="00E36E2D">
        <w:rPr>
          <w:b/>
          <w:sz w:val="28"/>
          <w:szCs w:val="28"/>
        </w:rPr>
        <w:t>Водный бассейн</w:t>
      </w:r>
    </w:p>
    <w:p w:rsidR="00846AB8" w:rsidRPr="00E36E2D" w:rsidRDefault="00846AB8" w:rsidP="00846AB8">
      <w:pPr>
        <w:ind w:firstLine="709"/>
        <w:jc w:val="center"/>
        <w:rPr>
          <w:sz w:val="28"/>
          <w:szCs w:val="28"/>
        </w:rPr>
      </w:pPr>
    </w:p>
    <w:p w:rsidR="00846AB8" w:rsidRPr="00E36E2D" w:rsidRDefault="00846AB8" w:rsidP="00846AB8">
      <w:pPr>
        <w:ind w:firstLine="709"/>
        <w:jc w:val="both"/>
        <w:rPr>
          <w:sz w:val="28"/>
          <w:szCs w:val="28"/>
        </w:rPr>
      </w:pPr>
      <w:r w:rsidRPr="00E36E2D">
        <w:rPr>
          <w:sz w:val="28"/>
          <w:szCs w:val="28"/>
        </w:rPr>
        <w:t>В настоящее время источником водоснабжения с. Сокур являются подземные воды правобережного подрайона Томь - Колыванского района Кузнецкой области в Алтае-Саянской складчатой области из артезианских скважин.</w:t>
      </w:r>
    </w:p>
    <w:p w:rsidR="00846AB8" w:rsidRPr="00846AB8" w:rsidRDefault="00846AB8" w:rsidP="00846AB8">
      <w:pPr>
        <w:ind w:firstLine="709"/>
        <w:jc w:val="both"/>
        <w:rPr>
          <w:sz w:val="28"/>
          <w:szCs w:val="28"/>
        </w:rPr>
      </w:pPr>
      <w:r w:rsidRPr="00846AB8">
        <w:rPr>
          <w:sz w:val="28"/>
          <w:szCs w:val="28"/>
        </w:rPr>
        <w:t>Водоносным горизонтом здесь является зона трещиноватости палеозойских песчано-глинистых пород инской серии позднего девона – раннего карбона. Глубина залегания кровли напорного водоносного горизонта 60-</w:t>
      </w:r>
      <w:smartTag w:uri="urn:schemas-microsoft-com:office:smarttags" w:element="metricconverter">
        <w:smartTagPr>
          <w:attr w:name="ProductID" w:val="150 м"/>
        </w:smartTagPr>
        <w:r w:rsidRPr="00846AB8">
          <w:rPr>
            <w:sz w:val="28"/>
            <w:szCs w:val="28"/>
          </w:rPr>
          <w:t>150 м</w:t>
        </w:r>
      </w:smartTag>
      <w:r w:rsidRPr="00846AB8">
        <w:rPr>
          <w:sz w:val="28"/>
          <w:szCs w:val="28"/>
        </w:rPr>
        <w:t>, мощность горизонта 33-</w:t>
      </w:r>
      <w:smartTag w:uri="urn:schemas-microsoft-com:office:smarttags" w:element="metricconverter">
        <w:smartTagPr>
          <w:attr w:name="ProductID" w:val="85 м"/>
        </w:smartTagPr>
        <w:r w:rsidRPr="00846AB8">
          <w:rPr>
            <w:sz w:val="28"/>
            <w:szCs w:val="28"/>
          </w:rPr>
          <w:t>85 м</w:t>
        </w:r>
      </w:smartTag>
      <w:r w:rsidRPr="00846AB8">
        <w:rPr>
          <w:sz w:val="28"/>
          <w:szCs w:val="28"/>
        </w:rPr>
        <w:t>, статический уровень 3,9-</w:t>
      </w:r>
      <w:smartTag w:uri="urn:schemas-microsoft-com:office:smarttags" w:element="metricconverter">
        <w:smartTagPr>
          <w:attr w:name="ProductID" w:val="27 м"/>
        </w:smartTagPr>
        <w:r w:rsidRPr="00846AB8">
          <w:rPr>
            <w:sz w:val="28"/>
            <w:szCs w:val="28"/>
          </w:rPr>
          <w:t>27 м</w:t>
        </w:r>
      </w:smartTag>
      <w:r w:rsidRPr="00846AB8">
        <w:rPr>
          <w:sz w:val="28"/>
          <w:szCs w:val="28"/>
        </w:rPr>
        <w:t>.</w:t>
      </w:r>
    </w:p>
    <w:p w:rsidR="00846AB8" w:rsidRPr="00846AB8" w:rsidRDefault="00846AB8" w:rsidP="00846AB8">
      <w:pPr>
        <w:ind w:firstLine="709"/>
        <w:jc w:val="both"/>
        <w:rPr>
          <w:sz w:val="28"/>
          <w:szCs w:val="28"/>
        </w:rPr>
      </w:pPr>
      <w:r w:rsidRPr="00846AB8">
        <w:rPr>
          <w:sz w:val="28"/>
          <w:szCs w:val="28"/>
        </w:rPr>
        <w:t>Подземные воды пресные с минерализацией 0,3-0,5 г/л, содержание железа 0,1-10 мг/л, марганца до 0,44 мг/л.</w:t>
      </w:r>
    </w:p>
    <w:p w:rsidR="00846AB8" w:rsidRPr="00846AB8" w:rsidRDefault="00846AB8" w:rsidP="00846AB8">
      <w:pPr>
        <w:ind w:firstLine="709"/>
        <w:jc w:val="both"/>
        <w:rPr>
          <w:sz w:val="28"/>
          <w:szCs w:val="28"/>
        </w:rPr>
      </w:pPr>
      <w:r w:rsidRPr="00846AB8">
        <w:rPr>
          <w:sz w:val="28"/>
          <w:szCs w:val="28"/>
        </w:rPr>
        <w:t>По химическому составу воды гидрокарбонатные магниево-кальцивые или натриевые, преимущественно умеренно жёсткие.</w:t>
      </w:r>
    </w:p>
    <w:p w:rsidR="00846AB8" w:rsidRPr="00846AB8" w:rsidRDefault="00846AB8" w:rsidP="00846AB8">
      <w:pPr>
        <w:ind w:firstLine="709"/>
        <w:jc w:val="both"/>
        <w:rPr>
          <w:sz w:val="28"/>
          <w:szCs w:val="28"/>
        </w:rPr>
      </w:pPr>
      <w:r w:rsidRPr="00846AB8">
        <w:rPr>
          <w:sz w:val="28"/>
          <w:szCs w:val="28"/>
        </w:rPr>
        <w:t xml:space="preserve">Всего для целей водоснабжения эксплуатируется 10 скважин, глубиной от 120 до </w:t>
      </w:r>
      <w:smartTag w:uri="urn:schemas-microsoft-com:office:smarttags" w:element="metricconverter">
        <w:smartTagPr>
          <w:attr w:name="ProductID" w:val="150 м"/>
        </w:smartTagPr>
        <w:r w:rsidRPr="00846AB8">
          <w:rPr>
            <w:sz w:val="28"/>
            <w:szCs w:val="28"/>
          </w:rPr>
          <w:t>150 м</w:t>
        </w:r>
      </w:smartTag>
      <w:r w:rsidRPr="00846AB8">
        <w:rPr>
          <w:sz w:val="28"/>
          <w:szCs w:val="28"/>
        </w:rPr>
        <w:t>, производительностью каждой скважины от 5,8 до 22,0 м3/ч. Общая производительность водозабора составляет 98,0 м3/ч или 2,36 тыс. м3/сут. Утверждённые запасы воды по категориям А+В+С1 составляют 1,70  тыс. м3/сут.</w:t>
      </w:r>
    </w:p>
    <w:p w:rsidR="00846AB8" w:rsidRPr="00846AB8" w:rsidRDefault="00846AB8" w:rsidP="00846AB8">
      <w:pPr>
        <w:ind w:firstLine="709"/>
        <w:jc w:val="both"/>
        <w:rPr>
          <w:sz w:val="28"/>
          <w:szCs w:val="28"/>
        </w:rPr>
      </w:pPr>
      <w:r w:rsidRPr="00846AB8">
        <w:rPr>
          <w:sz w:val="28"/>
          <w:szCs w:val="28"/>
        </w:rPr>
        <w:t>В том числе подающих воду в с. «Сокур сельский» - 4 скважин общей производительностью 29 м3/ч = 0,7 тыс. м3/сут; в пос. Нефтяников – 5 скважин производительностью 69,0  м3/ч = 1,66 тыс. м3/сут.</w:t>
      </w:r>
      <w:r w:rsidR="00582792">
        <w:rPr>
          <w:sz w:val="28"/>
          <w:szCs w:val="28"/>
        </w:rPr>
        <w:t xml:space="preserve"> </w:t>
      </w:r>
      <w:r w:rsidRPr="00846AB8">
        <w:rPr>
          <w:sz w:val="28"/>
          <w:szCs w:val="28"/>
        </w:rPr>
        <w:t>По химическому составу вода соответствует нормам СанПиН 2.1.4.1074-01.</w:t>
      </w:r>
    </w:p>
    <w:p w:rsidR="00846AB8" w:rsidRPr="00846AB8" w:rsidRDefault="00846AB8" w:rsidP="00846AB8">
      <w:pPr>
        <w:ind w:firstLine="709"/>
        <w:jc w:val="both"/>
        <w:rPr>
          <w:sz w:val="28"/>
          <w:szCs w:val="28"/>
        </w:rPr>
      </w:pPr>
      <w:r w:rsidRPr="00846AB8">
        <w:rPr>
          <w:sz w:val="28"/>
          <w:szCs w:val="28"/>
        </w:rPr>
        <w:t xml:space="preserve">Существующая схема подачи воды поселка нефтяников следующая: вода из скважин насосами I-го подъёма подаётся  в резервуар чистой воды ёмкостью </w:t>
      </w:r>
      <w:smartTag w:uri="urn:schemas-microsoft-com:office:smarttags" w:element="metricconverter">
        <w:smartTagPr>
          <w:attr w:name="ProductID" w:val="500 м3"/>
        </w:smartTagPr>
        <w:r w:rsidRPr="00846AB8">
          <w:rPr>
            <w:sz w:val="28"/>
            <w:szCs w:val="28"/>
          </w:rPr>
          <w:t>500 м3</w:t>
        </w:r>
      </w:smartTag>
      <w:r w:rsidRPr="00846AB8">
        <w:rPr>
          <w:sz w:val="28"/>
          <w:szCs w:val="28"/>
        </w:rPr>
        <w:t xml:space="preserve">, а затем насосами II-го подъема подается в разводящую сеть поселка. Водонапорная башня находится в конце сети и служит для обеспечения требуемого напора на конечных участках, ёмкость бака </w:t>
      </w:r>
      <w:smartTag w:uri="urn:schemas-microsoft-com:office:smarttags" w:element="metricconverter">
        <w:smartTagPr>
          <w:attr w:name="ProductID" w:val="120 м3"/>
        </w:smartTagPr>
        <w:r w:rsidRPr="00846AB8">
          <w:rPr>
            <w:sz w:val="28"/>
            <w:szCs w:val="28"/>
          </w:rPr>
          <w:t>120 м3</w:t>
        </w:r>
      </w:smartTag>
      <w:r w:rsidRPr="00846AB8">
        <w:rPr>
          <w:sz w:val="28"/>
          <w:szCs w:val="28"/>
        </w:rPr>
        <w:t xml:space="preserve">. </w:t>
      </w:r>
    </w:p>
    <w:p w:rsidR="00846AB8" w:rsidRPr="00846AB8" w:rsidRDefault="00846AB8" w:rsidP="00846AB8">
      <w:pPr>
        <w:ind w:firstLine="709"/>
        <w:jc w:val="both"/>
        <w:rPr>
          <w:sz w:val="28"/>
          <w:szCs w:val="28"/>
        </w:rPr>
      </w:pPr>
      <w:r w:rsidRPr="00846AB8">
        <w:rPr>
          <w:sz w:val="28"/>
          <w:szCs w:val="28"/>
        </w:rPr>
        <w:t xml:space="preserve">Существующая схема подачи воды села «Сокур сельский» следующая: вода из скважин насосами I-го подъёма подаётся  в резервуар чистой воды ёмкостью </w:t>
      </w:r>
      <w:smartTag w:uri="urn:schemas-microsoft-com:office:smarttags" w:element="metricconverter">
        <w:smartTagPr>
          <w:attr w:name="ProductID" w:val="300 м3"/>
        </w:smartTagPr>
        <w:r w:rsidRPr="00846AB8">
          <w:rPr>
            <w:sz w:val="28"/>
            <w:szCs w:val="28"/>
          </w:rPr>
          <w:t>300 м3</w:t>
        </w:r>
      </w:smartTag>
      <w:r w:rsidRPr="00846AB8">
        <w:rPr>
          <w:sz w:val="28"/>
          <w:szCs w:val="28"/>
        </w:rPr>
        <w:t xml:space="preserve">, а затем насосами II-го подъема подается в разводящую сеть поселка. Имеется водонапорная башня, ёмкость бака </w:t>
      </w:r>
      <w:smartTag w:uri="urn:schemas-microsoft-com:office:smarttags" w:element="metricconverter">
        <w:smartTagPr>
          <w:attr w:name="ProductID" w:val="60 м3"/>
        </w:smartTagPr>
        <w:r w:rsidRPr="00846AB8">
          <w:rPr>
            <w:sz w:val="28"/>
            <w:szCs w:val="28"/>
          </w:rPr>
          <w:t>60 м3</w:t>
        </w:r>
      </w:smartTag>
      <w:r w:rsidRPr="00846AB8">
        <w:rPr>
          <w:sz w:val="28"/>
          <w:szCs w:val="28"/>
        </w:rPr>
        <w:t xml:space="preserve">. </w:t>
      </w:r>
    </w:p>
    <w:p w:rsidR="00846AB8" w:rsidRPr="00846AB8" w:rsidRDefault="00846AB8" w:rsidP="00846AB8">
      <w:pPr>
        <w:ind w:firstLine="709"/>
        <w:jc w:val="both"/>
        <w:rPr>
          <w:sz w:val="28"/>
          <w:szCs w:val="28"/>
        </w:rPr>
      </w:pPr>
      <w:r w:rsidRPr="00846AB8">
        <w:rPr>
          <w:sz w:val="28"/>
          <w:szCs w:val="28"/>
        </w:rPr>
        <w:t>Для технических нужд вода забирается с р. Иня и по техническому водоводу поступает на ЛПДС «Сокур» и в котельную пос. Нефтяников.</w:t>
      </w:r>
    </w:p>
    <w:p w:rsidR="00846AB8" w:rsidRPr="00846AB8" w:rsidRDefault="00846AB8" w:rsidP="00846AB8">
      <w:pPr>
        <w:ind w:firstLine="709"/>
        <w:jc w:val="both"/>
        <w:rPr>
          <w:sz w:val="28"/>
          <w:szCs w:val="28"/>
        </w:rPr>
      </w:pPr>
      <w:r w:rsidRPr="00846AB8">
        <w:rPr>
          <w:sz w:val="28"/>
          <w:szCs w:val="28"/>
        </w:rPr>
        <w:t>Жители индивидуальной застройки пользуются водой из водоразборных колонок и из шахтных колодцев частного владения.</w:t>
      </w:r>
    </w:p>
    <w:p w:rsidR="00846AB8" w:rsidRPr="00846AB8" w:rsidRDefault="00846AB8" w:rsidP="00846AB8">
      <w:pPr>
        <w:ind w:firstLine="709"/>
        <w:jc w:val="both"/>
        <w:rPr>
          <w:sz w:val="28"/>
          <w:szCs w:val="28"/>
        </w:rPr>
      </w:pPr>
      <w:r w:rsidRPr="00846AB8">
        <w:rPr>
          <w:sz w:val="28"/>
          <w:szCs w:val="28"/>
        </w:rPr>
        <w:lastRenderedPageBreak/>
        <w:t xml:space="preserve">Охват населения централизованным водоснабжением: капитальная застройка-100%, индивидуальная-93%. </w:t>
      </w:r>
    </w:p>
    <w:p w:rsidR="00846AB8" w:rsidRPr="00846AB8" w:rsidRDefault="00846AB8" w:rsidP="00846AB8">
      <w:pPr>
        <w:ind w:firstLine="709"/>
        <w:jc w:val="both"/>
        <w:rPr>
          <w:sz w:val="28"/>
          <w:szCs w:val="28"/>
        </w:rPr>
      </w:pPr>
      <w:r w:rsidRPr="00846AB8">
        <w:rPr>
          <w:sz w:val="28"/>
          <w:szCs w:val="28"/>
        </w:rPr>
        <w:t>Сети поселка тупиковые.</w:t>
      </w:r>
    </w:p>
    <w:p w:rsidR="00846AB8" w:rsidRPr="00846AB8" w:rsidRDefault="00846AB8" w:rsidP="00846AB8">
      <w:pPr>
        <w:ind w:firstLine="709"/>
        <w:jc w:val="both"/>
        <w:rPr>
          <w:sz w:val="28"/>
          <w:szCs w:val="28"/>
        </w:rPr>
      </w:pPr>
      <w:r w:rsidRPr="00846AB8">
        <w:rPr>
          <w:sz w:val="28"/>
          <w:szCs w:val="28"/>
        </w:rPr>
        <w:t>Система водоснабжения смешанного типа: хозяйственно-питьевой с противопожарным.</w:t>
      </w:r>
    </w:p>
    <w:p w:rsidR="00846AB8" w:rsidRPr="00846AB8" w:rsidRDefault="00846AB8" w:rsidP="00846AB8">
      <w:pPr>
        <w:ind w:firstLine="709"/>
        <w:jc w:val="both"/>
        <w:rPr>
          <w:sz w:val="28"/>
          <w:szCs w:val="28"/>
        </w:rPr>
      </w:pPr>
      <w:r w:rsidRPr="00846AB8">
        <w:rPr>
          <w:sz w:val="28"/>
          <w:szCs w:val="28"/>
        </w:rPr>
        <w:t>В летнее время в поселке наблюдается дефицит воды, вызванный расходом воды на поливочные нужды.</w:t>
      </w:r>
    </w:p>
    <w:p w:rsidR="00846AB8" w:rsidRPr="00846AB8" w:rsidRDefault="00846AB8" w:rsidP="00846AB8">
      <w:pPr>
        <w:ind w:firstLine="709"/>
        <w:jc w:val="both"/>
        <w:rPr>
          <w:sz w:val="28"/>
          <w:szCs w:val="28"/>
        </w:rPr>
      </w:pPr>
      <w:r w:rsidRPr="00846AB8">
        <w:rPr>
          <w:sz w:val="28"/>
          <w:szCs w:val="28"/>
        </w:rPr>
        <w:t xml:space="preserve">В настоящее время в с. Сокур («Поселок нефтяников») имеется централизованная система канализования. </w:t>
      </w:r>
    </w:p>
    <w:p w:rsidR="00846AB8" w:rsidRPr="00846AB8" w:rsidRDefault="00846AB8" w:rsidP="00846AB8">
      <w:pPr>
        <w:ind w:firstLine="709"/>
        <w:jc w:val="both"/>
        <w:rPr>
          <w:sz w:val="28"/>
          <w:szCs w:val="28"/>
        </w:rPr>
      </w:pPr>
      <w:r w:rsidRPr="00846AB8">
        <w:rPr>
          <w:sz w:val="28"/>
          <w:szCs w:val="28"/>
        </w:rPr>
        <w:t>Существующая схема канализации следующая: все хоз-бытовые стоки от жилых и административных зданий  по самотечным  коллекторам поступают в главный коллектор и затем на сооружения механической очистки. После механической очистки сточные воды поступают на биологическую очистку. Биологическая очистка происходит в аэротенках – 2 шт. Осадок поступает на иловые площадки – 2 шт. Проектная  производительность очистных сооружений: 1000 м3/сут .</w:t>
      </w:r>
    </w:p>
    <w:p w:rsidR="00846AB8" w:rsidRPr="00846AB8" w:rsidRDefault="00846AB8" w:rsidP="00846AB8">
      <w:pPr>
        <w:ind w:firstLine="709"/>
        <w:jc w:val="both"/>
        <w:rPr>
          <w:sz w:val="28"/>
          <w:szCs w:val="28"/>
        </w:rPr>
      </w:pPr>
      <w:r w:rsidRPr="00846AB8">
        <w:rPr>
          <w:sz w:val="28"/>
          <w:szCs w:val="28"/>
        </w:rPr>
        <w:t>В Сокуре сельском имеется только выгребная канализация.</w:t>
      </w:r>
    </w:p>
    <w:p w:rsidR="00846AB8" w:rsidRPr="00846AB8" w:rsidRDefault="00846AB8" w:rsidP="00846AB8">
      <w:pPr>
        <w:ind w:firstLine="709"/>
        <w:jc w:val="both"/>
        <w:rPr>
          <w:sz w:val="28"/>
          <w:szCs w:val="28"/>
        </w:rPr>
      </w:pPr>
      <w:r w:rsidRPr="00846AB8">
        <w:rPr>
          <w:sz w:val="28"/>
          <w:szCs w:val="28"/>
        </w:rPr>
        <w:t>Охват населения централизованной системой канализации: капитальная застройка-100%, индивидуальная-45%.</w:t>
      </w:r>
    </w:p>
    <w:p w:rsidR="00846AB8" w:rsidRPr="00846AB8" w:rsidRDefault="00846AB8" w:rsidP="00846AB8">
      <w:pPr>
        <w:ind w:firstLine="709"/>
        <w:jc w:val="both"/>
        <w:rPr>
          <w:sz w:val="28"/>
          <w:szCs w:val="28"/>
        </w:rPr>
      </w:pPr>
      <w:r w:rsidRPr="00846AB8">
        <w:rPr>
          <w:sz w:val="28"/>
          <w:szCs w:val="28"/>
        </w:rPr>
        <w:t xml:space="preserve">Протяжённость сетей составляет  </w:t>
      </w:r>
      <w:smartTag w:uri="urn:schemas-microsoft-com:office:smarttags" w:element="metricconverter">
        <w:smartTagPr>
          <w:attr w:name="ProductID" w:val="10,0 км"/>
        </w:smartTagPr>
        <w:r w:rsidRPr="00846AB8">
          <w:rPr>
            <w:sz w:val="28"/>
            <w:szCs w:val="28"/>
          </w:rPr>
          <w:t>10,0 км</w:t>
        </w:r>
      </w:smartTag>
      <w:r w:rsidRPr="00846AB8">
        <w:rPr>
          <w:sz w:val="28"/>
          <w:szCs w:val="28"/>
        </w:rPr>
        <w:t>.</w:t>
      </w:r>
    </w:p>
    <w:p w:rsidR="00846AB8" w:rsidRPr="00846AB8" w:rsidRDefault="00846AB8" w:rsidP="00846AB8">
      <w:pPr>
        <w:ind w:firstLine="709"/>
        <w:jc w:val="both"/>
        <w:rPr>
          <w:sz w:val="28"/>
          <w:szCs w:val="28"/>
        </w:rPr>
      </w:pPr>
      <w:r w:rsidRPr="00846AB8">
        <w:rPr>
          <w:sz w:val="28"/>
          <w:szCs w:val="28"/>
        </w:rPr>
        <w:t>Очистные сооружения канализации принадлежат ЛПДС Сокур (биологическая и механическая очистка стоков). Очистные сооружения построены в июне 1966г. Проектная мощность очистных сооружений – 1000 м3/сут. В настоящее время производительность очистных сооружений превышена в 2,5раза – 2500м3/сут. При этом оборудование очистных сооружений выработало свой ресурс. Степень износа оборудования составляет более 60%.</w:t>
      </w:r>
    </w:p>
    <w:p w:rsidR="00846AB8" w:rsidRPr="00846AB8" w:rsidRDefault="00846AB8" w:rsidP="00846AB8">
      <w:pPr>
        <w:ind w:firstLine="709"/>
        <w:jc w:val="both"/>
        <w:rPr>
          <w:sz w:val="28"/>
          <w:szCs w:val="28"/>
        </w:rPr>
      </w:pPr>
      <w:r w:rsidRPr="00846AB8">
        <w:rPr>
          <w:sz w:val="28"/>
          <w:szCs w:val="28"/>
        </w:rPr>
        <w:t>На очистных сооружениях  ЛПДС Сокур имеется ведомственная лаборатория контроля сбрасываемых сточных вод. Данные мониторинга отсутствуют.</w:t>
      </w:r>
    </w:p>
    <w:p w:rsidR="00846AB8" w:rsidRPr="00846AB8" w:rsidRDefault="00846AB8" w:rsidP="00846AB8">
      <w:pPr>
        <w:ind w:firstLine="709"/>
        <w:jc w:val="both"/>
        <w:rPr>
          <w:sz w:val="28"/>
          <w:szCs w:val="28"/>
        </w:rPr>
      </w:pPr>
      <w:r w:rsidRPr="00846AB8">
        <w:rPr>
          <w:sz w:val="28"/>
          <w:szCs w:val="28"/>
        </w:rPr>
        <w:t>Сброс сточных вод после очистки производится через пруд-накопитель в  р.Прониха и далее в р.Барлак.</w:t>
      </w:r>
    </w:p>
    <w:p w:rsidR="00846AB8" w:rsidRPr="00846AB8" w:rsidRDefault="00846AB8" w:rsidP="00846AB8">
      <w:pPr>
        <w:ind w:firstLine="709"/>
        <w:jc w:val="both"/>
        <w:rPr>
          <w:sz w:val="28"/>
          <w:szCs w:val="28"/>
        </w:rPr>
      </w:pPr>
      <w:r w:rsidRPr="00846AB8">
        <w:rPr>
          <w:sz w:val="28"/>
          <w:szCs w:val="28"/>
        </w:rPr>
        <w:t xml:space="preserve">По территории с.Сокур протекает р.Большая на котором создан пруд. Состояние ГТС исправное. </w:t>
      </w:r>
    </w:p>
    <w:p w:rsidR="00846AB8" w:rsidRPr="00846AB8" w:rsidRDefault="00846AB8" w:rsidP="00846AB8">
      <w:pPr>
        <w:ind w:firstLine="709"/>
        <w:jc w:val="both"/>
        <w:rPr>
          <w:sz w:val="28"/>
          <w:szCs w:val="28"/>
        </w:rPr>
      </w:pPr>
    </w:p>
    <w:p w:rsidR="00846AB8" w:rsidRPr="00846AB8" w:rsidRDefault="00846AB8" w:rsidP="00846AB8">
      <w:pPr>
        <w:ind w:firstLine="709"/>
        <w:jc w:val="center"/>
        <w:rPr>
          <w:b/>
          <w:sz w:val="28"/>
          <w:szCs w:val="28"/>
        </w:rPr>
      </w:pPr>
      <w:r w:rsidRPr="00846AB8">
        <w:rPr>
          <w:b/>
          <w:sz w:val="28"/>
          <w:szCs w:val="28"/>
        </w:rPr>
        <w:t>Отходы производства и потребления</w:t>
      </w:r>
    </w:p>
    <w:p w:rsidR="00846AB8" w:rsidRPr="00E36E2D" w:rsidRDefault="00846AB8" w:rsidP="00846AB8">
      <w:pPr>
        <w:ind w:firstLine="709"/>
        <w:jc w:val="center"/>
        <w:rPr>
          <w:sz w:val="28"/>
          <w:szCs w:val="28"/>
        </w:rPr>
      </w:pPr>
    </w:p>
    <w:p w:rsidR="00846AB8" w:rsidRPr="00846AB8" w:rsidRDefault="00846AB8" w:rsidP="00846AB8">
      <w:pPr>
        <w:ind w:firstLine="709"/>
        <w:jc w:val="both"/>
        <w:rPr>
          <w:sz w:val="28"/>
          <w:szCs w:val="28"/>
        </w:rPr>
      </w:pPr>
      <w:r w:rsidRPr="00846AB8">
        <w:rPr>
          <w:sz w:val="28"/>
          <w:szCs w:val="28"/>
        </w:rPr>
        <w:t>На территории с.Сокур образуются отходы производства и потребления. По данным администрации населенного пункта расчётное количество отходов от населения в год с.Сокур: 6000 х 0,225= 1350т, где 6000 – средняя численность населения; 0,225 – норматив образования отходов на 1 чел/год.</w:t>
      </w:r>
    </w:p>
    <w:p w:rsidR="00846AB8" w:rsidRPr="00846AB8" w:rsidRDefault="00846AB8" w:rsidP="00846AB8">
      <w:pPr>
        <w:ind w:firstLine="709"/>
        <w:jc w:val="both"/>
        <w:rPr>
          <w:sz w:val="28"/>
          <w:szCs w:val="28"/>
        </w:rPr>
      </w:pPr>
      <w:r w:rsidRPr="00846AB8">
        <w:rPr>
          <w:sz w:val="28"/>
          <w:szCs w:val="28"/>
        </w:rPr>
        <w:t>Складирование отходов потребления осуществляется на действующем полигоне ТБО, расположенном на севере с.Сокур.</w:t>
      </w:r>
    </w:p>
    <w:p w:rsidR="00846AB8" w:rsidRPr="00846AB8" w:rsidRDefault="00846AB8" w:rsidP="00846AB8">
      <w:pPr>
        <w:ind w:firstLine="709"/>
        <w:jc w:val="both"/>
        <w:rPr>
          <w:sz w:val="28"/>
          <w:szCs w:val="28"/>
        </w:rPr>
      </w:pPr>
      <w:r w:rsidRPr="00846AB8">
        <w:rPr>
          <w:sz w:val="28"/>
          <w:szCs w:val="28"/>
        </w:rPr>
        <w:lastRenderedPageBreak/>
        <w:t>Согласно Распоряжению Губернатора Новосибирской области от 27 октября 2008г.  N 270-р "Об организации полигонов твердых бытовых отходов"</w:t>
      </w:r>
      <w:bookmarkStart w:id="0" w:name="sub_1"/>
      <w:r w:rsidRPr="00846AB8">
        <w:rPr>
          <w:sz w:val="28"/>
          <w:szCs w:val="28"/>
        </w:rPr>
        <w:t xml:space="preserve"> администрациям муниципальных районов  рекомендовано </w:t>
      </w:r>
      <w:bookmarkEnd w:id="0"/>
      <w:r w:rsidRPr="00846AB8">
        <w:rPr>
          <w:sz w:val="28"/>
          <w:szCs w:val="28"/>
        </w:rPr>
        <w:t>провести работу по инвентаризации санкционированных и несанкционированных свалок, а так же обеспечить размещение полигонов твердых бытовых отходов.</w:t>
      </w:r>
    </w:p>
    <w:p w:rsidR="00846AB8" w:rsidRPr="00846AB8" w:rsidRDefault="00846AB8" w:rsidP="00846AB8">
      <w:pPr>
        <w:ind w:firstLine="709"/>
        <w:jc w:val="both"/>
        <w:rPr>
          <w:sz w:val="28"/>
          <w:szCs w:val="28"/>
        </w:rPr>
      </w:pPr>
      <w:r w:rsidRPr="00846AB8">
        <w:rPr>
          <w:sz w:val="28"/>
          <w:szCs w:val="28"/>
        </w:rPr>
        <w:t>Постановлением от 25.04.2008г. №439 глава Мошковского района Новосибирской области утвердил проекты границ и предоставил администрации Сокурского сельсовета в постоянное (бессрочное) пользование земельный участок общей площадью 57021м</w:t>
      </w:r>
      <w:r w:rsidRPr="00846AB8">
        <w:rPr>
          <w:sz w:val="28"/>
          <w:szCs w:val="28"/>
          <w:vertAlign w:val="superscript"/>
        </w:rPr>
        <w:t>2</w:t>
      </w:r>
      <w:r w:rsidRPr="00846AB8">
        <w:rPr>
          <w:sz w:val="28"/>
          <w:szCs w:val="28"/>
        </w:rPr>
        <w:t xml:space="preserve"> для размещения нового полигона ТБО. Участок отведен рядом с существующим полигоном.</w:t>
      </w:r>
    </w:p>
    <w:p w:rsidR="00846AB8" w:rsidRDefault="00846AB8" w:rsidP="00846AB8">
      <w:pPr>
        <w:ind w:firstLine="709"/>
        <w:jc w:val="both"/>
        <w:rPr>
          <w:sz w:val="28"/>
          <w:szCs w:val="28"/>
        </w:rPr>
      </w:pPr>
      <w:r w:rsidRPr="00846AB8">
        <w:rPr>
          <w:sz w:val="28"/>
          <w:szCs w:val="28"/>
        </w:rPr>
        <w:t>Скотомогильники и поля ассенизации на территории с.Сокур отсутствуют.</w:t>
      </w:r>
    </w:p>
    <w:p w:rsidR="00846AB8" w:rsidRPr="00846AB8" w:rsidRDefault="00846AB8" w:rsidP="00846AB8">
      <w:pPr>
        <w:ind w:firstLine="709"/>
        <w:jc w:val="both"/>
        <w:rPr>
          <w:sz w:val="28"/>
          <w:szCs w:val="28"/>
        </w:rPr>
      </w:pPr>
    </w:p>
    <w:p w:rsidR="00846AB8" w:rsidRDefault="00846AB8" w:rsidP="00846AB8">
      <w:pPr>
        <w:ind w:firstLine="709"/>
        <w:jc w:val="center"/>
        <w:rPr>
          <w:b/>
          <w:sz w:val="28"/>
          <w:szCs w:val="28"/>
        </w:rPr>
      </w:pPr>
      <w:r w:rsidRPr="00846AB8">
        <w:rPr>
          <w:b/>
          <w:sz w:val="28"/>
          <w:szCs w:val="28"/>
        </w:rPr>
        <w:t>Данные по объёмам промышленных отходов представлены только для двух предприятий:</w:t>
      </w:r>
      <w:r>
        <w:rPr>
          <w:b/>
          <w:sz w:val="28"/>
          <w:szCs w:val="28"/>
        </w:rPr>
        <w:t xml:space="preserve"> </w:t>
      </w:r>
    </w:p>
    <w:p w:rsidR="00846AB8" w:rsidRPr="00846AB8" w:rsidRDefault="00846AB8" w:rsidP="00846AB8">
      <w:pPr>
        <w:ind w:firstLine="709"/>
        <w:jc w:val="right"/>
        <w:rPr>
          <w:sz w:val="28"/>
          <w:szCs w:val="28"/>
        </w:rPr>
      </w:pPr>
      <w:r w:rsidRPr="00846AB8">
        <w:rPr>
          <w:sz w:val="28"/>
          <w:szCs w:val="28"/>
        </w:rPr>
        <w:t>таблица №2.10.</w:t>
      </w:r>
      <w:r>
        <w:rPr>
          <w:sz w:val="28"/>
          <w:szCs w:val="28"/>
        </w:rPr>
        <w:t>3</w:t>
      </w:r>
    </w:p>
    <w:tbl>
      <w:tblPr>
        <w:tblStyle w:val="aff"/>
        <w:tblW w:w="0" w:type="auto"/>
        <w:tblLook w:val="01E0"/>
      </w:tblPr>
      <w:tblGrid>
        <w:gridCol w:w="3309"/>
        <w:gridCol w:w="3190"/>
        <w:gridCol w:w="3191"/>
      </w:tblGrid>
      <w:tr w:rsidR="00846AB8" w:rsidTr="00162FDE">
        <w:tc>
          <w:tcPr>
            <w:tcW w:w="3190" w:type="dxa"/>
          </w:tcPr>
          <w:p w:rsidR="00846AB8" w:rsidRPr="00846AB8" w:rsidRDefault="00846AB8" w:rsidP="00846AB8">
            <w:pPr>
              <w:spacing w:line="360" w:lineRule="auto"/>
              <w:jc w:val="center"/>
              <w:rPr>
                <w:sz w:val="28"/>
                <w:szCs w:val="28"/>
              </w:rPr>
            </w:pPr>
            <w:r w:rsidRPr="00846AB8">
              <w:rPr>
                <w:sz w:val="28"/>
                <w:szCs w:val="28"/>
              </w:rPr>
              <w:t>Наименование предприятия</w:t>
            </w:r>
          </w:p>
        </w:tc>
        <w:tc>
          <w:tcPr>
            <w:tcW w:w="3190" w:type="dxa"/>
          </w:tcPr>
          <w:p w:rsidR="00846AB8" w:rsidRPr="00846AB8" w:rsidRDefault="00846AB8" w:rsidP="00846AB8">
            <w:pPr>
              <w:spacing w:line="360" w:lineRule="auto"/>
              <w:jc w:val="center"/>
              <w:rPr>
                <w:sz w:val="28"/>
                <w:szCs w:val="28"/>
              </w:rPr>
            </w:pPr>
            <w:r w:rsidRPr="00846AB8">
              <w:rPr>
                <w:sz w:val="28"/>
                <w:szCs w:val="28"/>
              </w:rPr>
              <w:t>Количество образующихся отходов, т/год</w:t>
            </w:r>
          </w:p>
        </w:tc>
        <w:tc>
          <w:tcPr>
            <w:tcW w:w="3191" w:type="dxa"/>
          </w:tcPr>
          <w:p w:rsidR="00846AB8" w:rsidRPr="00846AB8" w:rsidRDefault="00846AB8" w:rsidP="00846AB8">
            <w:pPr>
              <w:spacing w:line="360" w:lineRule="auto"/>
              <w:jc w:val="center"/>
              <w:rPr>
                <w:sz w:val="28"/>
                <w:szCs w:val="28"/>
              </w:rPr>
            </w:pPr>
            <w:r w:rsidRPr="00846AB8">
              <w:rPr>
                <w:sz w:val="28"/>
                <w:szCs w:val="28"/>
              </w:rPr>
              <w:t>Место утилизации или складирования</w:t>
            </w:r>
          </w:p>
        </w:tc>
      </w:tr>
      <w:tr w:rsidR="00846AB8" w:rsidTr="00162FDE">
        <w:tc>
          <w:tcPr>
            <w:tcW w:w="3190" w:type="dxa"/>
          </w:tcPr>
          <w:p w:rsidR="00846AB8" w:rsidRPr="00846AB8" w:rsidRDefault="00846AB8" w:rsidP="00162FDE">
            <w:pPr>
              <w:jc w:val="both"/>
              <w:rPr>
                <w:sz w:val="28"/>
                <w:szCs w:val="28"/>
              </w:rPr>
            </w:pPr>
            <w:r w:rsidRPr="00846AB8">
              <w:rPr>
                <w:sz w:val="28"/>
                <w:szCs w:val="28"/>
              </w:rPr>
              <w:t>ООО «Колос»</w:t>
            </w:r>
          </w:p>
        </w:tc>
        <w:tc>
          <w:tcPr>
            <w:tcW w:w="3190" w:type="dxa"/>
          </w:tcPr>
          <w:p w:rsidR="00846AB8" w:rsidRPr="00846AB8" w:rsidRDefault="00846AB8" w:rsidP="00846AB8">
            <w:pPr>
              <w:jc w:val="center"/>
              <w:rPr>
                <w:sz w:val="28"/>
                <w:szCs w:val="28"/>
              </w:rPr>
            </w:pPr>
            <w:r w:rsidRPr="00846AB8">
              <w:rPr>
                <w:sz w:val="28"/>
                <w:szCs w:val="28"/>
              </w:rPr>
              <w:t>26</w:t>
            </w:r>
          </w:p>
        </w:tc>
        <w:tc>
          <w:tcPr>
            <w:tcW w:w="3191" w:type="dxa"/>
          </w:tcPr>
          <w:p w:rsidR="00846AB8" w:rsidRPr="00846AB8" w:rsidRDefault="00846AB8" w:rsidP="00162FDE">
            <w:pPr>
              <w:jc w:val="both"/>
              <w:rPr>
                <w:sz w:val="28"/>
                <w:szCs w:val="28"/>
              </w:rPr>
            </w:pPr>
            <w:r w:rsidRPr="00846AB8">
              <w:rPr>
                <w:sz w:val="28"/>
                <w:szCs w:val="28"/>
              </w:rPr>
              <w:t>Свалка с.Сокур</w:t>
            </w:r>
          </w:p>
        </w:tc>
      </w:tr>
      <w:tr w:rsidR="00846AB8" w:rsidTr="00162FDE">
        <w:tc>
          <w:tcPr>
            <w:tcW w:w="3190" w:type="dxa"/>
          </w:tcPr>
          <w:p w:rsidR="00846AB8" w:rsidRPr="00846AB8" w:rsidRDefault="00846AB8" w:rsidP="00162FDE">
            <w:pPr>
              <w:jc w:val="both"/>
              <w:rPr>
                <w:sz w:val="28"/>
                <w:szCs w:val="28"/>
              </w:rPr>
            </w:pPr>
            <w:r w:rsidRPr="00846AB8">
              <w:rPr>
                <w:sz w:val="28"/>
                <w:szCs w:val="28"/>
              </w:rPr>
              <w:t>ЛПДС «Сокур» ОАО «Сибтранснефтепродукт»</w:t>
            </w:r>
          </w:p>
        </w:tc>
        <w:tc>
          <w:tcPr>
            <w:tcW w:w="3190" w:type="dxa"/>
          </w:tcPr>
          <w:p w:rsidR="00846AB8" w:rsidRPr="00846AB8" w:rsidRDefault="00846AB8" w:rsidP="00846AB8">
            <w:pPr>
              <w:jc w:val="center"/>
              <w:rPr>
                <w:sz w:val="28"/>
                <w:szCs w:val="28"/>
              </w:rPr>
            </w:pPr>
            <w:r w:rsidRPr="00846AB8">
              <w:rPr>
                <w:sz w:val="28"/>
                <w:szCs w:val="28"/>
              </w:rPr>
              <w:t>207,993</w:t>
            </w:r>
          </w:p>
        </w:tc>
        <w:tc>
          <w:tcPr>
            <w:tcW w:w="3191" w:type="dxa"/>
          </w:tcPr>
          <w:p w:rsidR="00846AB8" w:rsidRPr="00846AB8" w:rsidRDefault="00846AB8" w:rsidP="00162FDE">
            <w:pPr>
              <w:jc w:val="both"/>
              <w:rPr>
                <w:sz w:val="28"/>
                <w:szCs w:val="28"/>
              </w:rPr>
            </w:pPr>
            <w:r w:rsidRPr="00846AB8">
              <w:rPr>
                <w:sz w:val="28"/>
                <w:szCs w:val="28"/>
              </w:rPr>
              <w:t>Временное накопление отходов на собственных производственных площадках (2 илоуплот-</w:t>
            </w:r>
          </w:p>
          <w:p w:rsidR="00846AB8" w:rsidRPr="00846AB8" w:rsidRDefault="00846AB8" w:rsidP="00162FDE">
            <w:pPr>
              <w:jc w:val="both"/>
              <w:rPr>
                <w:sz w:val="28"/>
                <w:szCs w:val="28"/>
              </w:rPr>
            </w:pPr>
            <w:r w:rsidRPr="00846AB8">
              <w:rPr>
                <w:sz w:val="28"/>
                <w:szCs w:val="28"/>
              </w:rPr>
              <w:t>нителя, 1 резервуар)</w:t>
            </w:r>
          </w:p>
        </w:tc>
      </w:tr>
    </w:tbl>
    <w:p w:rsidR="00846AB8" w:rsidRDefault="00846AB8" w:rsidP="00846AB8">
      <w:pPr>
        <w:ind w:firstLine="709"/>
        <w:jc w:val="both"/>
        <w:rPr>
          <w:sz w:val="28"/>
          <w:szCs w:val="28"/>
        </w:rPr>
      </w:pPr>
      <w:r w:rsidRPr="00846AB8">
        <w:rPr>
          <w:sz w:val="28"/>
          <w:szCs w:val="28"/>
        </w:rPr>
        <w:t>Данные по объёмам, видам и местам утилизации промышленных отходов других предприятий с.Сокур отсутствуют.</w:t>
      </w:r>
      <w:r w:rsidR="0061560B">
        <w:rPr>
          <w:sz w:val="28"/>
          <w:szCs w:val="28"/>
        </w:rPr>
        <w:t xml:space="preserve"> </w:t>
      </w:r>
    </w:p>
    <w:p w:rsidR="0061560B" w:rsidRPr="00846AB8" w:rsidRDefault="0061560B" w:rsidP="00846AB8">
      <w:pPr>
        <w:ind w:firstLine="709"/>
        <w:jc w:val="both"/>
        <w:rPr>
          <w:sz w:val="28"/>
          <w:szCs w:val="28"/>
        </w:rPr>
      </w:pPr>
    </w:p>
    <w:p w:rsidR="00A94167" w:rsidRDefault="00A94167">
      <w:pPr>
        <w:ind w:left="720"/>
        <w:jc w:val="center"/>
        <w:rPr>
          <w:b/>
          <w:sz w:val="28"/>
          <w:szCs w:val="28"/>
        </w:rPr>
      </w:pPr>
      <w:r>
        <w:rPr>
          <w:b/>
          <w:sz w:val="28"/>
          <w:szCs w:val="28"/>
        </w:rPr>
        <w:t>2.11 ОСНОВНЫЕ ВЫВОДЫ И РЕКОМЕНДАЦИИ.</w:t>
      </w:r>
    </w:p>
    <w:p w:rsidR="00A94167" w:rsidRDefault="00A94167">
      <w:pPr>
        <w:ind w:left="720"/>
        <w:jc w:val="center"/>
        <w:rPr>
          <w:b/>
          <w:sz w:val="28"/>
          <w:szCs w:val="28"/>
        </w:rPr>
      </w:pPr>
    </w:p>
    <w:p w:rsidR="00A94167" w:rsidRDefault="00A94167">
      <w:pPr>
        <w:ind w:firstLine="709"/>
        <w:jc w:val="both"/>
        <w:rPr>
          <w:sz w:val="28"/>
          <w:szCs w:val="28"/>
        </w:rPr>
      </w:pPr>
      <w:r>
        <w:rPr>
          <w:sz w:val="28"/>
          <w:szCs w:val="28"/>
        </w:rPr>
        <w:t>Комплексный градостроительный анализ существующего использования территории</w:t>
      </w:r>
      <w:r w:rsidRPr="00733A50">
        <w:rPr>
          <w:sz w:val="28"/>
          <w:szCs w:val="28"/>
        </w:rPr>
        <w:t xml:space="preserve">, </w:t>
      </w:r>
      <w:r w:rsidRPr="00B51F3F">
        <w:rPr>
          <w:sz w:val="28"/>
          <w:szCs w:val="28"/>
        </w:rPr>
        <w:t>сложившуюся существующую жилую застройку,</w:t>
      </w:r>
      <w:r>
        <w:rPr>
          <w:sz w:val="28"/>
          <w:szCs w:val="28"/>
        </w:rPr>
        <w:t xml:space="preserve"> обеспеченность учреждениями культурно-просветительного и коммунально-бытового обслуживания позволил выявить проблемы перспективного развития села, которые должны быть решены генеральным планом:</w:t>
      </w:r>
    </w:p>
    <w:p w:rsidR="00A94167" w:rsidRDefault="00A94167">
      <w:pPr>
        <w:ind w:firstLine="720"/>
        <w:jc w:val="both"/>
        <w:rPr>
          <w:sz w:val="28"/>
          <w:szCs w:val="28"/>
        </w:rPr>
      </w:pPr>
      <w:r>
        <w:rPr>
          <w:sz w:val="28"/>
          <w:szCs w:val="28"/>
        </w:rPr>
        <w:t>1. Анализ обеспеченности населения учреждениями показал низкий уровень по культурно–развлекательным, дошкольным учреждениям, предприятиям бытового обслуживания и спорта.</w:t>
      </w:r>
    </w:p>
    <w:p w:rsidR="00A94167" w:rsidRPr="00E36E2D" w:rsidRDefault="00A94167" w:rsidP="00BE6C2A">
      <w:pPr>
        <w:ind w:firstLine="709"/>
        <w:jc w:val="both"/>
        <w:rPr>
          <w:sz w:val="28"/>
          <w:szCs w:val="28"/>
        </w:rPr>
      </w:pPr>
      <w:r>
        <w:rPr>
          <w:sz w:val="28"/>
          <w:szCs w:val="28"/>
        </w:rPr>
        <w:t>2. Дальнейшее расширение застраиваемых территорий возможно преимущественно в южном направлении с размещением объектов культуры, спорта, торговли, коммунально-бытового обслуживания</w:t>
      </w:r>
      <w:r w:rsidRPr="00E36E2D">
        <w:rPr>
          <w:sz w:val="28"/>
          <w:szCs w:val="28"/>
        </w:rPr>
        <w:t>, жилой застройки.</w:t>
      </w:r>
    </w:p>
    <w:p w:rsidR="00A94167" w:rsidRPr="009D1335" w:rsidRDefault="00A94167" w:rsidP="00BE6C2A">
      <w:pPr>
        <w:ind w:firstLine="709"/>
        <w:jc w:val="both"/>
        <w:rPr>
          <w:sz w:val="28"/>
          <w:szCs w:val="28"/>
        </w:rPr>
      </w:pPr>
      <w:r>
        <w:rPr>
          <w:sz w:val="28"/>
          <w:szCs w:val="28"/>
        </w:rPr>
        <w:t xml:space="preserve">3. Не сформирован центр села. В связи с этим, проектом предусмотрена организация единого общественно-культурного </w:t>
      </w:r>
      <w:r w:rsidRPr="009D1335">
        <w:rPr>
          <w:sz w:val="28"/>
          <w:szCs w:val="28"/>
        </w:rPr>
        <w:t xml:space="preserve">центра с благоустройством </w:t>
      </w:r>
      <w:r w:rsidRPr="009D1335">
        <w:rPr>
          <w:sz w:val="28"/>
          <w:szCs w:val="28"/>
        </w:rPr>
        <w:lastRenderedPageBreak/>
        <w:t xml:space="preserve">зеленой зоны. Так как объем учреждений культурно-бытового обслуживания недостаточен, на территории отведенной под общественный центр предлагается разместить административное здание, культурно-развлекательное здание, торговый комплекс. </w:t>
      </w:r>
    </w:p>
    <w:p w:rsidR="00A94167" w:rsidRPr="009D1335" w:rsidRDefault="00BE6C2A" w:rsidP="00BE6C2A">
      <w:pPr>
        <w:ind w:firstLine="709"/>
        <w:jc w:val="both"/>
        <w:rPr>
          <w:sz w:val="28"/>
          <w:szCs w:val="28"/>
        </w:rPr>
      </w:pPr>
      <w:r>
        <w:rPr>
          <w:sz w:val="28"/>
          <w:szCs w:val="28"/>
        </w:rPr>
        <w:t>4.</w:t>
      </w:r>
      <w:r w:rsidR="00A94167">
        <w:rPr>
          <w:sz w:val="28"/>
          <w:szCs w:val="28"/>
        </w:rPr>
        <w:t xml:space="preserve">При возможности территориального развития села, проектом предлагается значительно расширить сеть спортивных </w:t>
      </w:r>
      <w:r w:rsidR="00A94167" w:rsidRPr="009D1335">
        <w:rPr>
          <w:sz w:val="28"/>
          <w:szCs w:val="28"/>
        </w:rPr>
        <w:t>сооружений с организацией нового спорткомплекса, включающего стадион с трибунами на 5 тысяч зрителей, универсальн</w:t>
      </w:r>
      <w:r w:rsidR="009D1335">
        <w:rPr>
          <w:sz w:val="28"/>
          <w:szCs w:val="28"/>
        </w:rPr>
        <w:t>ый спортивный зал, л/а дорожку.</w:t>
      </w:r>
    </w:p>
    <w:p w:rsidR="00A94167" w:rsidRPr="009D1335" w:rsidRDefault="00BE6C2A">
      <w:pPr>
        <w:ind w:firstLine="720"/>
        <w:jc w:val="both"/>
        <w:rPr>
          <w:sz w:val="28"/>
          <w:szCs w:val="28"/>
        </w:rPr>
      </w:pPr>
      <w:r>
        <w:rPr>
          <w:sz w:val="28"/>
          <w:szCs w:val="28"/>
        </w:rPr>
        <w:t>5.</w:t>
      </w:r>
      <w:r w:rsidR="00A94167">
        <w:rPr>
          <w:sz w:val="28"/>
          <w:szCs w:val="28"/>
        </w:rPr>
        <w:t xml:space="preserve">Для более эффективного использования территории и повышения экологической ценности района наличие свободных площадей в промышленной зоне дает возможность </w:t>
      </w:r>
      <w:r w:rsidR="00A94167" w:rsidRPr="009D1335">
        <w:rPr>
          <w:sz w:val="28"/>
          <w:szCs w:val="28"/>
        </w:rPr>
        <w:t>размещения мусороперерабатывающего завода по СТП Мошковского района на территории между п. Октябрьский и с. Сокур.</w:t>
      </w:r>
    </w:p>
    <w:p w:rsidR="00A94167" w:rsidRDefault="008E5733">
      <w:pPr>
        <w:ind w:firstLine="720"/>
        <w:jc w:val="both"/>
        <w:rPr>
          <w:sz w:val="28"/>
          <w:szCs w:val="28"/>
        </w:rPr>
      </w:pPr>
      <w:r>
        <w:rPr>
          <w:sz w:val="28"/>
          <w:szCs w:val="28"/>
        </w:rPr>
        <w:t>6.</w:t>
      </w:r>
      <w:r w:rsidR="00A94167">
        <w:rPr>
          <w:sz w:val="28"/>
          <w:szCs w:val="28"/>
        </w:rPr>
        <w:t>Так как село расположено в лесостепной зоне Приобского плато, особое внимание уделить вопросу озеленения территории.</w:t>
      </w:r>
    </w:p>
    <w:p w:rsidR="00A94167" w:rsidRDefault="008E5733" w:rsidP="00BE6C2A">
      <w:pPr>
        <w:ind w:firstLine="709"/>
        <w:jc w:val="both"/>
        <w:rPr>
          <w:sz w:val="28"/>
          <w:szCs w:val="28"/>
        </w:rPr>
      </w:pPr>
      <w:r>
        <w:rPr>
          <w:sz w:val="28"/>
          <w:szCs w:val="28"/>
        </w:rPr>
        <w:t>7.</w:t>
      </w:r>
      <w:r w:rsidR="00A94167">
        <w:rPr>
          <w:sz w:val="28"/>
          <w:szCs w:val="28"/>
        </w:rPr>
        <w:t>Территория с. Сокур имеет ряд планировочных ограничений, к которым относятся следующи</w:t>
      </w:r>
      <w:r w:rsidR="00676C10">
        <w:rPr>
          <w:sz w:val="28"/>
          <w:szCs w:val="28"/>
        </w:rPr>
        <w:t>е потенциально опасные объекты:</w:t>
      </w:r>
    </w:p>
    <w:p w:rsidR="00A94167" w:rsidRPr="00676C10" w:rsidRDefault="00A94167" w:rsidP="00FA5E84">
      <w:pPr>
        <w:pStyle w:val="ad"/>
        <w:numPr>
          <w:ilvl w:val="0"/>
          <w:numId w:val="51"/>
        </w:numPr>
        <w:ind w:firstLine="0"/>
        <w:rPr>
          <w:sz w:val="28"/>
          <w:szCs w:val="28"/>
        </w:rPr>
      </w:pPr>
      <w:r w:rsidRPr="00676C10">
        <w:rPr>
          <w:sz w:val="28"/>
          <w:szCs w:val="28"/>
        </w:rPr>
        <w:t xml:space="preserve">ЛПДС «Сокур» с зоной опасных факторов 640 м, </w:t>
      </w:r>
      <w:r w:rsidR="00676C10">
        <w:rPr>
          <w:sz w:val="28"/>
          <w:szCs w:val="28"/>
        </w:rPr>
        <w:t>СЗЗ 200м,</w:t>
      </w:r>
    </w:p>
    <w:p w:rsidR="00A94167" w:rsidRPr="00676C10" w:rsidRDefault="009D1335" w:rsidP="00FA5E84">
      <w:pPr>
        <w:pStyle w:val="ad"/>
        <w:numPr>
          <w:ilvl w:val="0"/>
          <w:numId w:val="51"/>
        </w:numPr>
        <w:ind w:firstLine="0"/>
        <w:rPr>
          <w:sz w:val="28"/>
          <w:szCs w:val="28"/>
        </w:rPr>
      </w:pPr>
      <w:r w:rsidRPr="00676C10">
        <w:rPr>
          <w:sz w:val="28"/>
          <w:szCs w:val="28"/>
        </w:rPr>
        <w:t>ОО</w:t>
      </w:r>
      <w:r w:rsidR="00A94167" w:rsidRPr="00676C10">
        <w:rPr>
          <w:sz w:val="28"/>
          <w:szCs w:val="28"/>
        </w:rPr>
        <w:t>О «Колос» с СЗЗ 1000м, сокращение СЗЗ (путем модернизации)</w:t>
      </w:r>
    </w:p>
    <w:p w:rsidR="00A94167" w:rsidRDefault="00A94167" w:rsidP="00FA5E84">
      <w:pPr>
        <w:numPr>
          <w:ilvl w:val="0"/>
          <w:numId w:val="14"/>
        </w:numPr>
        <w:tabs>
          <w:tab w:val="left" w:pos="720"/>
        </w:tabs>
        <w:ind w:firstLine="0"/>
        <w:jc w:val="both"/>
        <w:rPr>
          <w:sz w:val="28"/>
          <w:szCs w:val="28"/>
        </w:rPr>
      </w:pPr>
      <w:r>
        <w:rPr>
          <w:sz w:val="28"/>
          <w:szCs w:val="28"/>
        </w:rPr>
        <w:t xml:space="preserve">магистральный газопровод и газопроводный отвод к ГРС «Сокур» с охранной зоной  с северной стороны села </w:t>
      </w:r>
      <w:r>
        <w:rPr>
          <w:sz w:val="28"/>
          <w:szCs w:val="28"/>
          <w:lang w:val="en-US"/>
        </w:rPr>
        <w:t>d</w:t>
      </w:r>
      <w:r>
        <w:rPr>
          <w:sz w:val="28"/>
          <w:szCs w:val="28"/>
        </w:rPr>
        <w:t xml:space="preserve">-1020м - 300м, с южной </w:t>
      </w:r>
      <w:r>
        <w:rPr>
          <w:sz w:val="28"/>
          <w:szCs w:val="28"/>
          <w:lang w:val="en-US"/>
        </w:rPr>
        <w:t>d</w:t>
      </w:r>
      <w:r>
        <w:rPr>
          <w:sz w:val="28"/>
          <w:szCs w:val="28"/>
        </w:rPr>
        <w:t xml:space="preserve">-700м – 200м, </w:t>
      </w:r>
    </w:p>
    <w:p w:rsidR="00A94167" w:rsidRDefault="00A94167" w:rsidP="00FA5E84">
      <w:pPr>
        <w:numPr>
          <w:ilvl w:val="0"/>
          <w:numId w:val="14"/>
        </w:numPr>
        <w:tabs>
          <w:tab w:val="left" w:pos="720"/>
        </w:tabs>
        <w:ind w:firstLine="0"/>
        <w:jc w:val="both"/>
        <w:rPr>
          <w:sz w:val="28"/>
          <w:szCs w:val="28"/>
        </w:rPr>
      </w:pPr>
      <w:r>
        <w:rPr>
          <w:sz w:val="28"/>
          <w:szCs w:val="28"/>
        </w:rPr>
        <w:t>нефтепровод с охранной зоной 200м, (на вынос из жилой застройки),</w:t>
      </w:r>
    </w:p>
    <w:p w:rsidR="00A94167" w:rsidRDefault="00A94167" w:rsidP="00FA5E84">
      <w:pPr>
        <w:numPr>
          <w:ilvl w:val="0"/>
          <w:numId w:val="14"/>
        </w:numPr>
        <w:tabs>
          <w:tab w:val="left" w:pos="720"/>
        </w:tabs>
        <w:ind w:firstLine="0"/>
        <w:jc w:val="both"/>
        <w:rPr>
          <w:sz w:val="28"/>
          <w:szCs w:val="28"/>
        </w:rPr>
      </w:pPr>
      <w:r>
        <w:rPr>
          <w:sz w:val="28"/>
          <w:szCs w:val="28"/>
        </w:rPr>
        <w:t>ЛЭП 110кВ – 20м, ЛЭП 35 кВ-15 м, (на вынос из жилой застройки),</w:t>
      </w:r>
    </w:p>
    <w:p w:rsidR="00A94167" w:rsidRPr="00676C10" w:rsidRDefault="00A94167" w:rsidP="00FA5E84">
      <w:pPr>
        <w:numPr>
          <w:ilvl w:val="0"/>
          <w:numId w:val="14"/>
        </w:numPr>
        <w:tabs>
          <w:tab w:val="left" w:pos="720"/>
        </w:tabs>
        <w:ind w:firstLine="0"/>
        <w:jc w:val="both"/>
        <w:rPr>
          <w:sz w:val="28"/>
          <w:szCs w:val="28"/>
        </w:rPr>
      </w:pPr>
      <w:r w:rsidRPr="00676C10">
        <w:rPr>
          <w:sz w:val="28"/>
          <w:szCs w:val="28"/>
        </w:rPr>
        <w:t>Федеральная дорога М53 с СЗЗ-100м,</w:t>
      </w:r>
    </w:p>
    <w:p w:rsidR="00A94167" w:rsidRDefault="00A94167" w:rsidP="00FA5E84">
      <w:pPr>
        <w:numPr>
          <w:ilvl w:val="0"/>
          <w:numId w:val="14"/>
        </w:numPr>
        <w:tabs>
          <w:tab w:val="left" w:pos="720"/>
        </w:tabs>
        <w:ind w:firstLine="0"/>
        <w:jc w:val="both"/>
        <w:rPr>
          <w:sz w:val="28"/>
          <w:szCs w:val="28"/>
        </w:rPr>
      </w:pPr>
      <w:r>
        <w:rPr>
          <w:sz w:val="28"/>
          <w:szCs w:val="28"/>
        </w:rPr>
        <w:t>Железная дорога с СЗЗ- 100м.</w:t>
      </w:r>
    </w:p>
    <w:p w:rsidR="00A94167" w:rsidRPr="00676C10" w:rsidRDefault="00A94167" w:rsidP="00FA5E84">
      <w:pPr>
        <w:pStyle w:val="ad"/>
        <w:numPr>
          <w:ilvl w:val="0"/>
          <w:numId w:val="14"/>
        </w:numPr>
        <w:ind w:firstLine="0"/>
        <w:rPr>
          <w:sz w:val="28"/>
          <w:szCs w:val="28"/>
        </w:rPr>
      </w:pPr>
      <w:r w:rsidRPr="00676C10">
        <w:rPr>
          <w:sz w:val="28"/>
          <w:szCs w:val="28"/>
        </w:rPr>
        <w:t>Территория, отведенная  под расширение кладбища до 13 га влечет увеличение СЗЗ -300м. ( разбить на 2 участка)</w:t>
      </w:r>
    </w:p>
    <w:p w:rsidR="00A94167" w:rsidRPr="00676C10" w:rsidRDefault="00A94167" w:rsidP="00FA5E84">
      <w:pPr>
        <w:pStyle w:val="ad"/>
        <w:numPr>
          <w:ilvl w:val="0"/>
          <w:numId w:val="14"/>
        </w:numPr>
        <w:ind w:firstLine="0"/>
        <w:jc w:val="both"/>
        <w:rPr>
          <w:sz w:val="28"/>
          <w:szCs w:val="28"/>
        </w:rPr>
      </w:pPr>
      <w:r w:rsidRPr="00676C10">
        <w:rPr>
          <w:sz w:val="28"/>
          <w:szCs w:val="28"/>
        </w:rPr>
        <w:t xml:space="preserve">Изрезанный  оврагами рельеф местности и заболоченность осложняет освоение территории. </w:t>
      </w:r>
    </w:p>
    <w:p w:rsidR="00A94167" w:rsidRPr="00676C10" w:rsidRDefault="00A94167" w:rsidP="00FA5E84">
      <w:pPr>
        <w:pStyle w:val="ad"/>
        <w:ind w:left="0" w:firstLine="709"/>
        <w:jc w:val="both"/>
        <w:rPr>
          <w:sz w:val="28"/>
          <w:szCs w:val="28"/>
        </w:rPr>
      </w:pPr>
      <w:r w:rsidRPr="00676C10">
        <w:rPr>
          <w:sz w:val="28"/>
          <w:szCs w:val="28"/>
        </w:rPr>
        <w:t>В северном направлении развитие села  ограничивается федера</w:t>
      </w:r>
      <w:r w:rsidR="00FA5E84">
        <w:rPr>
          <w:sz w:val="28"/>
          <w:szCs w:val="28"/>
        </w:rPr>
        <w:t>льной дорогой М53-Северный обхо</w:t>
      </w:r>
      <w:r w:rsidRPr="00676C10">
        <w:rPr>
          <w:sz w:val="28"/>
          <w:szCs w:val="28"/>
        </w:rPr>
        <w:t>д, трассами магистрального газопровода</w:t>
      </w:r>
      <w:r>
        <w:t xml:space="preserve">, </w:t>
      </w:r>
      <w:r w:rsidRPr="00676C10">
        <w:rPr>
          <w:sz w:val="28"/>
          <w:szCs w:val="28"/>
        </w:rPr>
        <w:t>нефтепровода, кладбищем. С западной - промышленной зоной.</w:t>
      </w:r>
    </w:p>
    <w:p w:rsidR="00A94167" w:rsidRDefault="00A94167" w:rsidP="00676C10">
      <w:pPr>
        <w:tabs>
          <w:tab w:val="num" w:pos="0"/>
        </w:tabs>
        <w:ind w:firstLine="709"/>
        <w:jc w:val="both"/>
        <w:rPr>
          <w:sz w:val="28"/>
          <w:szCs w:val="28"/>
        </w:rPr>
      </w:pPr>
      <w:r w:rsidRPr="00676C10">
        <w:rPr>
          <w:sz w:val="28"/>
          <w:szCs w:val="28"/>
        </w:rPr>
        <w:t>С южной стороны железной дороги территорию пересекает</w:t>
      </w:r>
      <w:r>
        <w:rPr>
          <w:sz w:val="28"/>
          <w:szCs w:val="28"/>
        </w:rPr>
        <w:t xml:space="preserve"> трасса магистрального газопровода, ЛЭП 110кВ, ЛЭП 35 кВ.</w:t>
      </w:r>
    </w:p>
    <w:p w:rsidR="006759B6" w:rsidRPr="00E6432F" w:rsidRDefault="00A94167" w:rsidP="00676C10">
      <w:pPr>
        <w:pStyle w:val="23"/>
        <w:widowControl w:val="0"/>
        <w:tabs>
          <w:tab w:val="num" w:pos="0"/>
        </w:tabs>
        <w:spacing w:after="0" w:line="240" w:lineRule="auto"/>
        <w:ind w:firstLine="709"/>
        <w:jc w:val="both"/>
        <w:rPr>
          <w:snapToGrid w:val="0"/>
          <w:sz w:val="28"/>
        </w:rPr>
      </w:pPr>
      <w:r>
        <w:rPr>
          <w:sz w:val="28"/>
          <w:szCs w:val="28"/>
        </w:rPr>
        <w:t xml:space="preserve">8. В связи с предусмотренным генеральным планом ростом населения  на расчетный срок </w:t>
      </w:r>
      <w:r w:rsidRPr="00777087">
        <w:rPr>
          <w:sz w:val="28"/>
          <w:szCs w:val="28"/>
        </w:rPr>
        <w:t>до 14,1 тыс.</w:t>
      </w:r>
      <w:r>
        <w:rPr>
          <w:sz w:val="28"/>
          <w:szCs w:val="28"/>
        </w:rPr>
        <w:t xml:space="preserve"> человек (против существующих 6.2 тыс. человек), а также увеличением жилищной обеспеченности на одного </w:t>
      </w:r>
      <w:r w:rsidRPr="006759B6">
        <w:rPr>
          <w:sz w:val="28"/>
          <w:szCs w:val="28"/>
        </w:rPr>
        <w:t>человека 29,</w:t>
      </w:r>
      <w:r w:rsidR="006759B6" w:rsidRPr="006759B6">
        <w:rPr>
          <w:sz w:val="28"/>
          <w:szCs w:val="28"/>
        </w:rPr>
        <w:t>13</w:t>
      </w:r>
      <w:r w:rsidRPr="006759B6">
        <w:rPr>
          <w:sz w:val="28"/>
          <w:szCs w:val="28"/>
        </w:rPr>
        <w:t xml:space="preserve"> м2 общей площади, жилой фонд должен достичь </w:t>
      </w:r>
      <w:r w:rsidR="006759B6">
        <w:rPr>
          <w:sz w:val="28"/>
          <w:szCs w:val="28"/>
        </w:rPr>
        <w:t xml:space="preserve">410.7 </w:t>
      </w:r>
      <w:r w:rsidRPr="006759B6">
        <w:rPr>
          <w:sz w:val="28"/>
          <w:szCs w:val="28"/>
        </w:rPr>
        <w:t>тыс. м</w:t>
      </w:r>
      <w:r w:rsidR="009C5ABC">
        <w:rPr>
          <w:sz w:val="28"/>
          <w:szCs w:val="28"/>
          <w:vertAlign w:val="superscript"/>
        </w:rPr>
        <w:t>2</w:t>
      </w:r>
      <w:r w:rsidRPr="006759B6">
        <w:rPr>
          <w:sz w:val="28"/>
          <w:szCs w:val="28"/>
        </w:rPr>
        <w:t xml:space="preserve"> </w:t>
      </w:r>
      <w:r w:rsidRPr="00777087">
        <w:rPr>
          <w:sz w:val="28"/>
          <w:szCs w:val="28"/>
        </w:rPr>
        <w:t>(</w:t>
      </w:r>
      <w:r w:rsidR="00777087" w:rsidRPr="00777087">
        <w:rPr>
          <w:sz w:val="28"/>
          <w:szCs w:val="28"/>
        </w:rPr>
        <w:t>потребуется 407</w:t>
      </w:r>
      <w:r w:rsidRPr="00777087">
        <w:rPr>
          <w:sz w:val="28"/>
          <w:szCs w:val="28"/>
        </w:rPr>
        <w:t>,</w:t>
      </w:r>
      <w:r w:rsidR="00777087" w:rsidRPr="00777087">
        <w:rPr>
          <w:sz w:val="28"/>
          <w:szCs w:val="28"/>
        </w:rPr>
        <w:t>6</w:t>
      </w:r>
      <w:r w:rsidRPr="00777087">
        <w:rPr>
          <w:sz w:val="28"/>
          <w:szCs w:val="28"/>
        </w:rPr>
        <w:t>5</w:t>
      </w:r>
      <w:r w:rsidRPr="006759B6">
        <w:rPr>
          <w:sz w:val="28"/>
          <w:szCs w:val="28"/>
        </w:rPr>
        <w:t xml:space="preserve">га территории где можно разместить </w:t>
      </w:r>
      <w:r w:rsidR="006759B6" w:rsidRPr="006759B6">
        <w:rPr>
          <w:sz w:val="28"/>
          <w:szCs w:val="28"/>
        </w:rPr>
        <w:t>306.54</w:t>
      </w:r>
      <w:r w:rsidRPr="006759B6">
        <w:rPr>
          <w:sz w:val="28"/>
          <w:szCs w:val="28"/>
        </w:rPr>
        <w:t xml:space="preserve"> тыс. м</w:t>
      </w:r>
      <w:r w:rsidR="009C5ABC">
        <w:rPr>
          <w:sz w:val="28"/>
          <w:szCs w:val="28"/>
          <w:vertAlign w:val="superscript"/>
        </w:rPr>
        <w:t>2</w:t>
      </w:r>
      <w:r w:rsidR="009C5ABC">
        <w:rPr>
          <w:sz w:val="28"/>
          <w:szCs w:val="28"/>
        </w:rPr>
        <w:t xml:space="preserve">). </w:t>
      </w:r>
      <w:r w:rsidR="006759B6" w:rsidRPr="006759B6">
        <w:rPr>
          <w:sz w:val="28"/>
          <w:szCs w:val="28"/>
        </w:rPr>
        <w:t>Предполагается</w:t>
      </w:r>
      <w:r w:rsidR="006759B6" w:rsidRPr="00E6432F">
        <w:rPr>
          <w:snapToGrid w:val="0"/>
          <w:sz w:val="28"/>
        </w:rPr>
        <w:t xml:space="preserve"> возводить в основном дом</w:t>
      </w:r>
      <w:r w:rsidR="006759B6">
        <w:rPr>
          <w:snapToGrid w:val="0"/>
          <w:sz w:val="28"/>
        </w:rPr>
        <w:t>а усадебного типа, таун-хаусы и элитное жилье</w:t>
      </w:r>
      <w:r w:rsidR="006759B6" w:rsidRPr="00E6432F">
        <w:rPr>
          <w:snapToGrid w:val="0"/>
          <w:sz w:val="28"/>
        </w:rPr>
        <w:t>.</w:t>
      </w:r>
    </w:p>
    <w:p w:rsidR="00A94167" w:rsidRDefault="00A94167">
      <w:pPr>
        <w:ind w:firstLine="709"/>
        <w:jc w:val="both"/>
        <w:rPr>
          <w:sz w:val="28"/>
          <w:szCs w:val="28"/>
        </w:rPr>
      </w:pPr>
      <w:r>
        <w:rPr>
          <w:sz w:val="28"/>
          <w:szCs w:val="28"/>
        </w:rPr>
        <w:t>По этажности принято следующее соотношение:</w:t>
      </w:r>
    </w:p>
    <w:p w:rsidR="006759B6" w:rsidRPr="00A454FA" w:rsidRDefault="006759B6" w:rsidP="006759B6">
      <w:pPr>
        <w:pStyle w:val="23"/>
        <w:widowControl w:val="0"/>
        <w:spacing w:after="0" w:line="240" w:lineRule="auto"/>
        <w:ind w:firstLine="709"/>
        <w:jc w:val="both"/>
        <w:rPr>
          <w:snapToGrid w:val="0"/>
          <w:sz w:val="28"/>
        </w:rPr>
      </w:pPr>
      <w:r w:rsidRPr="00A454FA">
        <w:rPr>
          <w:snapToGrid w:val="0"/>
          <w:sz w:val="28"/>
        </w:rPr>
        <w:t>1-2 этажная усадебная застройка                 253,88 тыс. м. кв.-   61,82%;</w:t>
      </w:r>
    </w:p>
    <w:p w:rsidR="006759B6" w:rsidRPr="00A454FA" w:rsidRDefault="006759B6" w:rsidP="006759B6">
      <w:pPr>
        <w:pStyle w:val="23"/>
        <w:widowControl w:val="0"/>
        <w:spacing w:after="0" w:line="240" w:lineRule="auto"/>
        <w:ind w:firstLine="709"/>
        <w:jc w:val="both"/>
        <w:rPr>
          <w:snapToGrid w:val="0"/>
          <w:sz w:val="28"/>
        </w:rPr>
      </w:pPr>
      <w:r w:rsidRPr="00FA5E84">
        <w:rPr>
          <w:snapToGrid w:val="0"/>
          <w:sz w:val="28"/>
        </w:rPr>
        <w:lastRenderedPageBreak/>
        <w:t>2-4- этажная блокированная  застройка       135,84 тыс. м. кв.-   33,07%;</w:t>
      </w:r>
    </w:p>
    <w:p w:rsidR="006759B6" w:rsidRDefault="006759B6" w:rsidP="006759B6">
      <w:pPr>
        <w:pStyle w:val="23"/>
        <w:widowControl w:val="0"/>
        <w:spacing w:after="0" w:line="240" w:lineRule="auto"/>
        <w:ind w:firstLine="709"/>
        <w:jc w:val="both"/>
        <w:rPr>
          <w:snapToGrid w:val="0"/>
          <w:sz w:val="28"/>
        </w:rPr>
      </w:pPr>
      <w:r w:rsidRPr="00A454FA">
        <w:rPr>
          <w:snapToGrid w:val="0"/>
          <w:sz w:val="28"/>
        </w:rPr>
        <w:t>5-9- этажная секционная застройка                    20,98 тыс. м.кв. – 5,11%.</w:t>
      </w:r>
    </w:p>
    <w:p w:rsidR="00A94167" w:rsidRPr="00BE6C2A" w:rsidRDefault="00BE6C2A" w:rsidP="00BE6C2A">
      <w:pPr>
        <w:ind w:firstLine="709"/>
        <w:jc w:val="both"/>
        <w:rPr>
          <w:sz w:val="28"/>
          <w:szCs w:val="28"/>
        </w:rPr>
      </w:pPr>
      <w:r>
        <w:rPr>
          <w:sz w:val="28"/>
          <w:szCs w:val="28"/>
        </w:rPr>
        <w:t>9.</w:t>
      </w:r>
      <w:r w:rsidR="00A94167" w:rsidRPr="00BE6C2A">
        <w:rPr>
          <w:sz w:val="28"/>
          <w:szCs w:val="28"/>
        </w:rPr>
        <w:t>Важным резервом развития села, связанного с использованием свободных земельных площадей, является индивидуальное жилищное строительство.</w:t>
      </w:r>
    </w:p>
    <w:p w:rsidR="00FA5E84" w:rsidRPr="00BE6C2A" w:rsidRDefault="00BE6C2A" w:rsidP="00BE6C2A">
      <w:pPr>
        <w:ind w:firstLine="709"/>
        <w:jc w:val="both"/>
        <w:rPr>
          <w:sz w:val="28"/>
          <w:szCs w:val="28"/>
        </w:rPr>
      </w:pPr>
      <w:r>
        <w:rPr>
          <w:sz w:val="28"/>
          <w:szCs w:val="28"/>
        </w:rPr>
        <w:t>10.</w:t>
      </w:r>
      <w:r w:rsidR="00FA5E84" w:rsidRPr="00BE6C2A">
        <w:rPr>
          <w:sz w:val="28"/>
          <w:szCs w:val="28"/>
        </w:rPr>
        <w:t xml:space="preserve"> Вынести из СЗЗ от ЛПДС «Сокур» и завода ООО «Колос» Садовые участки, жилые дома.</w:t>
      </w:r>
    </w:p>
    <w:p w:rsidR="00FA5E84" w:rsidRPr="001C0F61" w:rsidRDefault="00FA5E84" w:rsidP="00BE6C2A">
      <w:pPr>
        <w:pStyle w:val="ad"/>
        <w:ind w:left="709"/>
        <w:jc w:val="both"/>
        <w:rPr>
          <w:sz w:val="28"/>
          <w:szCs w:val="28"/>
        </w:rPr>
      </w:pPr>
      <w:r w:rsidRPr="00FA5E84">
        <w:rPr>
          <w:sz w:val="28"/>
          <w:szCs w:val="28"/>
        </w:rPr>
        <w:t>11.</w:t>
      </w:r>
      <w:r w:rsidRPr="001C0F61">
        <w:rPr>
          <w:sz w:val="28"/>
          <w:szCs w:val="28"/>
        </w:rPr>
        <w:t>В целях улучшения сани</w:t>
      </w:r>
      <w:r w:rsidR="00BE6C2A">
        <w:rPr>
          <w:sz w:val="28"/>
          <w:szCs w:val="28"/>
        </w:rPr>
        <w:t>тарно-гигиенической среды сел</w:t>
      </w:r>
      <w:r w:rsidRPr="001C0F61">
        <w:rPr>
          <w:sz w:val="28"/>
          <w:szCs w:val="28"/>
        </w:rPr>
        <w:t>а</w:t>
      </w:r>
      <w:r w:rsidR="00BE6C2A">
        <w:rPr>
          <w:sz w:val="28"/>
          <w:szCs w:val="28"/>
        </w:rPr>
        <w:t xml:space="preserve"> провести </w:t>
      </w:r>
      <w:r w:rsidRPr="001C0F61">
        <w:rPr>
          <w:sz w:val="28"/>
          <w:szCs w:val="28"/>
        </w:rPr>
        <w:t xml:space="preserve">шумозащитные мероприятия </w:t>
      </w:r>
      <w:r w:rsidR="00BE6C2A">
        <w:rPr>
          <w:sz w:val="28"/>
          <w:szCs w:val="28"/>
        </w:rPr>
        <w:t>по устройству</w:t>
      </w:r>
      <w:r w:rsidRPr="001C0F61">
        <w:rPr>
          <w:sz w:val="28"/>
          <w:szCs w:val="28"/>
        </w:rPr>
        <w:t xml:space="preserve"> </w:t>
      </w:r>
      <w:r w:rsidR="00BE6C2A">
        <w:rPr>
          <w:sz w:val="28"/>
          <w:szCs w:val="28"/>
        </w:rPr>
        <w:t>шумозащитных</w:t>
      </w:r>
      <w:r w:rsidRPr="001C0F61">
        <w:rPr>
          <w:sz w:val="28"/>
          <w:szCs w:val="28"/>
        </w:rPr>
        <w:t xml:space="preserve"> стенок </w:t>
      </w:r>
      <w:r w:rsidR="00BE6C2A">
        <w:rPr>
          <w:sz w:val="28"/>
          <w:szCs w:val="28"/>
        </w:rPr>
        <w:t xml:space="preserve">на застроенной территории </w:t>
      </w:r>
      <w:r w:rsidRPr="001C0F61">
        <w:rPr>
          <w:sz w:val="28"/>
          <w:szCs w:val="28"/>
        </w:rPr>
        <w:t>с</w:t>
      </w:r>
      <w:r w:rsidR="00BE6C2A">
        <w:rPr>
          <w:sz w:val="28"/>
          <w:szCs w:val="28"/>
        </w:rPr>
        <w:t>ела вдоль железнодорожной магистрали.</w:t>
      </w:r>
    </w:p>
    <w:p w:rsidR="00FA5E84" w:rsidRPr="00FA5E84" w:rsidRDefault="00FA5E84" w:rsidP="00BE6C2A">
      <w:pPr>
        <w:pStyle w:val="ad"/>
        <w:jc w:val="center"/>
        <w:rPr>
          <w:sz w:val="28"/>
          <w:szCs w:val="28"/>
        </w:rPr>
      </w:pPr>
    </w:p>
    <w:p w:rsidR="00A94167" w:rsidRDefault="00A94167">
      <w:pPr>
        <w:ind w:firstLine="709"/>
        <w:jc w:val="center"/>
        <w:rPr>
          <w:b/>
          <w:sz w:val="28"/>
          <w:szCs w:val="28"/>
        </w:rPr>
      </w:pPr>
      <w:r>
        <w:rPr>
          <w:b/>
          <w:sz w:val="28"/>
          <w:szCs w:val="28"/>
          <w:lang w:val="en-US"/>
        </w:rPr>
        <w:t>III</w:t>
      </w:r>
      <w:r>
        <w:rPr>
          <w:b/>
          <w:sz w:val="28"/>
          <w:szCs w:val="28"/>
        </w:rPr>
        <w:t>. ОБОСНОВАНИЕ ВАРИАНТОВ РЕШЕНИЯ ЗАДАЧ ТЕРРИТОРИАЛЬНОГО ПЛАНИРОВАНИЯ</w:t>
      </w:r>
    </w:p>
    <w:p w:rsidR="00A94167" w:rsidRDefault="00A94167">
      <w:pPr>
        <w:ind w:firstLine="709"/>
        <w:jc w:val="center"/>
        <w:rPr>
          <w:b/>
          <w:sz w:val="28"/>
          <w:szCs w:val="28"/>
        </w:rPr>
      </w:pPr>
    </w:p>
    <w:p w:rsidR="00A94167" w:rsidRDefault="00A94167">
      <w:pPr>
        <w:ind w:firstLine="709"/>
        <w:jc w:val="both"/>
        <w:rPr>
          <w:sz w:val="28"/>
          <w:szCs w:val="28"/>
        </w:rPr>
      </w:pPr>
      <w:r>
        <w:rPr>
          <w:sz w:val="28"/>
          <w:szCs w:val="28"/>
        </w:rPr>
        <w:t xml:space="preserve">Принятые решения территориального планирования основаны на результатах проведенных анализов по современному использованию территории, современной градостроительной ситуации и данных концепции социально - экономического развития села. </w:t>
      </w:r>
    </w:p>
    <w:p w:rsidR="00A94167" w:rsidRDefault="00A94167">
      <w:pPr>
        <w:pStyle w:val="S1"/>
        <w:spacing w:line="240" w:lineRule="auto"/>
        <w:rPr>
          <w:sz w:val="28"/>
          <w:szCs w:val="28"/>
        </w:rPr>
      </w:pPr>
      <w:r>
        <w:rPr>
          <w:sz w:val="28"/>
          <w:szCs w:val="28"/>
        </w:rPr>
        <w:t xml:space="preserve">В основу территориального планирования положен оптимистический вариант развития с сохранением достигнутой численности населения с. Сокур. Проектное решение генерального плана является основой для формирования важнейших базовых параметров и положений общегородской градостроительной стратегии на период до 2034 года, направленной на создание благоприятной среды жизнедеятельности и обеспечение устойчивого развития города в новых социально-экономических условиях. </w:t>
      </w:r>
    </w:p>
    <w:p w:rsidR="009F7181" w:rsidRDefault="009F7181">
      <w:pPr>
        <w:ind w:firstLine="709"/>
        <w:jc w:val="both"/>
        <w:rPr>
          <w:sz w:val="28"/>
          <w:szCs w:val="28"/>
        </w:rPr>
      </w:pPr>
    </w:p>
    <w:p w:rsidR="00A94167" w:rsidRDefault="00A94167">
      <w:pPr>
        <w:ind w:firstLine="709"/>
        <w:jc w:val="both"/>
        <w:rPr>
          <w:sz w:val="28"/>
          <w:szCs w:val="28"/>
        </w:rPr>
      </w:pPr>
      <w:r>
        <w:rPr>
          <w:sz w:val="28"/>
          <w:szCs w:val="28"/>
        </w:rPr>
        <w:t xml:space="preserve">При определении основных направлений территориального развития с. Сокур важным фактором является то обстоятельство, что </w:t>
      </w:r>
    </w:p>
    <w:p w:rsidR="00A94167" w:rsidRDefault="008E5733" w:rsidP="00A5582B">
      <w:pPr>
        <w:numPr>
          <w:ilvl w:val="0"/>
          <w:numId w:val="18"/>
        </w:numPr>
        <w:tabs>
          <w:tab w:val="left" w:pos="1260"/>
        </w:tabs>
        <w:jc w:val="both"/>
        <w:rPr>
          <w:sz w:val="28"/>
          <w:szCs w:val="28"/>
        </w:rPr>
      </w:pPr>
      <w:r w:rsidRPr="008E5733">
        <w:rPr>
          <w:sz w:val="28"/>
          <w:szCs w:val="28"/>
        </w:rPr>
        <w:t>Сокурский</w:t>
      </w:r>
      <w:r w:rsidR="00A94167" w:rsidRPr="008E5733">
        <w:rPr>
          <w:sz w:val="28"/>
          <w:szCs w:val="28"/>
        </w:rPr>
        <w:t xml:space="preserve"> сельсовет</w:t>
      </w:r>
      <w:r w:rsidR="00A94167">
        <w:rPr>
          <w:sz w:val="28"/>
          <w:szCs w:val="28"/>
        </w:rPr>
        <w:t xml:space="preserve"> обладает большим потенциалом территориальных ресурсов.</w:t>
      </w:r>
    </w:p>
    <w:p w:rsidR="00A94167" w:rsidRDefault="00A94167" w:rsidP="00A5582B">
      <w:pPr>
        <w:numPr>
          <w:ilvl w:val="0"/>
          <w:numId w:val="18"/>
        </w:numPr>
        <w:tabs>
          <w:tab w:val="left" w:pos="1260"/>
        </w:tabs>
        <w:rPr>
          <w:sz w:val="28"/>
          <w:szCs w:val="28"/>
        </w:rPr>
      </w:pPr>
      <w:r>
        <w:rPr>
          <w:sz w:val="28"/>
          <w:szCs w:val="28"/>
        </w:rPr>
        <w:t xml:space="preserve">Расположение села на планировочной оси </w:t>
      </w:r>
      <w:r>
        <w:rPr>
          <w:sz w:val="28"/>
          <w:szCs w:val="28"/>
          <w:lang w:val="en-US"/>
        </w:rPr>
        <w:t>I</w:t>
      </w:r>
      <w:r>
        <w:rPr>
          <w:sz w:val="28"/>
          <w:szCs w:val="28"/>
        </w:rPr>
        <w:t xml:space="preserve"> ранга, образованной Транссибирской железной дорогой и автодорогой федерального значения М53 «Байкал».</w:t>
      </w:r>
    </w:p>
    <w:p w:rsidR="00A94167" w:rsidRDefault="00A94167" w:rsidP="00A5582B">
      <w:pPr>
        <w:numPr>
          <w:ilvl w:val="0"/>
          <w:numId w:val="18"/>
        </w:numPr>
        <w:tabs>
          <w:tab w:val="left" w:pos="1260"/>
        </w:tabs>
        <w:jc w:val="both"/>
        <w:rPr>
          <w:sz w:val="28"/>
          <w:szCs w:val="28"/>
        </w:rPr>
      </w:pPr>
      <w:r>
        <w:rPr>
          <w:sz w:val="28"/>
          <w:szCs w:val="28"/>
        </w:rPr>
        <w:t>Строительство промышленно-логистического центра (терминально-складского комплекса)</w:t>
      </w:r>
    </w:p>
    <w:p w:rsidR="00A94167" w:rsidRDefault="00A94167">
      <w:pPr>
        <w:pStyle w:val="S1"/>
        <w:spacing w:line="240" w:lineRule="auto"/>
        <w:rPr>
          <w:sz w:val="28"/>
          <w:szCs w:val="28"/>
        </w:rPr>
      </w:pPr>
      <w:r>
        <w:rPr>
          <w:sz w:val="28"/>
          <w:szCs w:val="28"/>
        </w:rPr>
        <w:t>Основные задачи территориального планирования конкретизировались по следующим направлениям:</w:t>
      </w:r>
    </w:p>
    <w:p w:rsidR="00A94167" w:rsidRDefault="00A94167" w:rsidP="00A5582B">
      <w:pPr>
        <w:pStyle w:val="S1"/>
        <w:numPr>
          <w:ilvl w:val="0"/>
          <w:numId w:val="26"/>
        </w:numPr>
        <w:tabs>
          <w:tab w:val="clear" w:pos="1260"/>
          <w:tab w:val="left" w:pos="1440"/>
        </w:tabs>
        <w:spacing w:line="240" w:lineRule="auto"/>
        <w:rPr>
          <w:sz w:val="28"/>
          <w:szCs w:val="28"/>
        </w:rPr>
      </w:pPr>
      <w:r>
        <w:rPr>
          <w:sz w:val="28"/>
          <w:szCs w:val="28"/>
        </w:rPr>
        <w:t>определение назначения территорий, исходя из совокупности социальных, экономических, экологических и иных факторов,</w:t>
      </w:r>
    </w:p>
    <w:p w:rsidR="00A94167" w:rsidRDefault="00A94167" w:rsidP="00A5582B">
      <w:pPr>
        <w:pStyle w:val="S1"/>
        <w:numPr>
          <w:ilvl w:val="0"/>
          <w:numId w:val="26"/>
        </w:numPr>
        <w:tabs>
          <w:tab w:val="clear" w:pos="1260"/>
          <w:tab w:val="left" w:pos="1440"/>
        </w:tabs>
        <w:spacing w:line="240" w:lineRule="auto"/>
        <w:rPr>
          <w:sz w:val="28"/>
          <w:szCs w:val="28"/>
        </w:rPr>
      </w:pPr>
      <w:r>
        <w:rPr>
          <w:sz w:val="28"/>
          <w:szCs w:val="28"/>
        </w:rPr>
        <w:t>совершенствование жилищного и коммунального строительства,</w:t>
      </w:r>
    </w:p>
    <w:p w:rsidR="00A94167" w:rsidRDefault="00A94167" w:rsidP="00A5582B">
      <w:pPr>
        <w:pStyle w:val="S1"/>
        <w:numPr>
          <w:ilvl w:val="0"/>
          <w:numId w:val="26"/>
        </w:numPr>
        <w:tabs>
          <w:tab w:val="clear" w:pos="1260"/>
          <w:tab w:val="left" w:pos="1440"/>
        </w:tabs>
        <w:spacing w:line="240" w:lineRule="auto"/>
        <w:rPr>
          <w:sz w:val="28"/>
          <w:szCs w:val="28"/>
        </w:rPr>
      </w:pPr>
      <w:r>
        <w:rPr>
          <w:sz w:val="28"/>
          <w:szCs w:val="28"/>
        </w:rPr>
        <w:t xml:space="preserve">создание комплексной системы обслуживания населения, </w:t>
      </w:r>
    </w:p>
    <w:p w:rsidR="00A94167" w:rsidRDefault="00A94167" w:rsidP="00A5582B">
      <w:pPr>
        <w:pStyle w:val="S1"/>
        <w:numPr>
          <w:ilvl w:val="0"/>
          <w:numId w:val="26"/>
        </w:numPr>
        <w:tabs>
          <w:tab w:val="clear" w:pos="1260"/>
          <w:tab w:val="left" w:pos="1440"/>
        </w:tabs>
        <w:spacing w:line="240" w:lineRule="auto"/>
        <w:rPr>
          <w:sz w:val="28"/>
          <w:szCs w:val="28"/>
        </w:rPr>
      </w:pPr>
      <w:r>
        <w:rPr>
          <w:sz w:val="28"/>
          <w:szCs w:val="28"/>
        </w:rPr>
        <w:t>совершенствование транспортной и инженерной инфраструктуры на базе перспективных технологий,</w:t>
      </w:r>
    </w:p>
    <w:p w:rsidR="00A94167" w:rsidRDefault="00A94167" w:rsidP="00A5582B">
      <w:pPr>
        <w:pStyle w:val="S1"/>
        <w:numPr>
          <w:ilvl w:val="0"/>
          <w:numId w:val="26"/>
        </w:numPr>
        <w:tabs>
          <w:tab w:val="clear" w:pos="1260"/>
          <w:tab w:val="left" w:pos="1440"/>
        </w:tabs>
        <w:spacing w:line="240" w:lineRule="auto"/>
        <w:rPr>
          <w:sz w:val="28"/>
          <w:szCs w:val="28"/>
        </w:rPr>
      </w:pPr>
      <w:r>
        <w:rPr>
          <w:sz w:val="28"/>
          <w:szCs w:val="28"/>
        </w:rPr>
        <w:t xml:space="preserve">развитие производственного комплекса, </w:t>
      </w:r>
    </w:p>
    <w:p w:rsidR="00A94167" w:rsidRDefault="00A94167" w:rsidP="00A5582B">
      <w:pPr>
        <w:pStyle w:val="S1"/>
        <w:numPr>
          <w:ilvl w:val="0"/>
          <w:numId w:val="26"/>
        </w:numPr>
        <w:tabs>
          <w:tab w:val="clear" w:pos="1260"/>
          <w:tab w:val="left" w:pos="1440"/>
        </w:tabs>
        <w:spacing w:line="240" w:lineRule="auto"/>
        <w:rPr>
          <w:sz w:val="28"/>
          <w:szCs w:val="28"/>
        </w:rPr>
      </w:pPr>
      <w:r>
        <w:rPr>
          <w:sz w:val="28"/>
          <w:szCs w:val="28"/>
        </w:rPr>
        <w:lastRenderedPageBreak/>
        <w:t xml:space="preserve">охрана окружающей среды  и определение территорий с особыми условиями использования, </w:t>
      </w:r>
    </w:p>
    <w:p w:rsidR="00A94167" w:rsidRDefault="00A94167" w:rsidP="00A5582B">
      <w:pPr>
        <w:pStyle w:val="S1"/>
        <w:numPr>
          <w:ilvl w:val="0"/>
          <w:numId w:val="26"/>
        </w:numPr>
        <w:tabs>
          <w:tab w:val="clear" w:pos="1260"/>
          <w:tab w:val="left" w:pos="1440"/>
        </w:tabs>
        <w:spacing w:line="240" w:lineRule="auto"/>
        <w:rPr>
          <w:sz w:val="28"/>
          <w:szCs w:val="28"/>
        </w:rPr>
      </w:pPr>
      <w:r>
        <w:rPr>
          <w:sz w:val="28"/>
          <w:szCs w:val="28"/>
        </w:rPr>
        <w:t>мероприятия по защите территории от воздействия чрезвычайных ситуаций природного и техногенного характера.</w:t>
      </w:r>
    </w:p>
    <w:p w:rsidR="004A2617" w:rsidRDefault="004A2617" w:rsidP="004A2617">
      <w:pPr>
        <w:pStyle w:val="S1"/>
        <w:tabs>
          <w:tab w:val="clear" w:pos="1260"/>
        </w:tabs>
        <w:spacing w:line="240" w:lineRule="auto"/>
        <w:ind w:left="1440" w:firstLine="0"/>
        <w:rPr>
          <w:sz w:val="28"/>
          <w:szCs w:val="28"/>
        </w:rPr>
      </w:pPr>
    </w:p>
    <w:p w:rsidR="00A94167" w:rsidRDefault="00A94167">
      <w:pPr>
        <w:tabs>
          <w:tab w:val="left" w:pos="2880"/>
        </w:tabs>
        <w:ind w:firstLine="709"/>
        <w:jc w:val="both"/>
        <w:rPr>
          <w:sz w:val="28"/>
          <w:szCs w:val="28"/>
        </w:rPr>
      </w:pPr>
      <w:r>
        <w:rPr>
          <w:sz w:val="28"/>
          <w:szCs w:val="28"/>
        </w:rPr>
        <w:t>Принятый вариант территориального планирования характеризуется:</w:t>
      </w:r>
    </w:p>
    <w:p w:rsidR="00A94167" w:rsidRDefault="00A94167" w:rsidP="00A5582B">
      <w:pPr>
        <w:numPr>
          <w:ilvl w:val="0"/>
          <w:numId w:val="2"/>
        </w:numPr>
        <w:tabs>
          <w:tab w:val="left" w:pos="1429"/>
          <w:tab w:val="left" w:pos="5738"/>
        </w:tabs>
        <w:jc w:val="both"/>
        <w:rPr>
          <w:sz w:val="28"/>
          <w:szCs w:val="28"/>
        </w:rPr>
      </w:pPr>
      <w:r>
        <w:rPr>
          <w:sz w:val="28"/>
          <w:szCs w:val="28"/>
        </w:rPr>
        <w:t>наличием социальных и экономических предпосылок градостроительного развития с. Сокур, которые определяются достигнутым уровнем и прогнозируемыми темпами социально-экономического развития села, целями долгосрочной социально-экономической политики;</w:t>
      </w:r>
    </w:p>
    <w:p w:rsidR="00A94167" w:rsidRDefault="00A94167" w:rsidP="00A5582B">
      <w:pPr>
        <w:numPr>
          <w:ilvl w:val="0"/>
          <w:numId w:val="2"/>
        </w:numPr>
        <w:tabs>
          <w:tab w:val="left" w:pos="1429"/>
          <w:tab w:val="left" w:pos="5738"/>
        </w:tabs>
        <w:jc w:val="both"/>
        <w:rPr>
          <w:sz w:val="28"/>
          <w:szCs w:val="28"/>
        </w:rPr>
      </w:pPr>
      <w:r>
        <w:rPr>
          <w:sz w:val="28"/>
          <w:szCs w:val="28"/>
        </w:rPr>
        <w:t xml:space="preserve">выбором оптимистического варианта развития села с учетом прогноза возможностей, конкурентных преимуществ села; </w:t>
      </w:r>
    </w:p>
    <w:p w:rsidR="00A94167" w:rsidRDefault="00A94167" w:rsidP="00A5582B">
      <w:pPr>
        <w:numPr>
          <w:ilvl w:val="0"/>
          <w:numId w:val="2"/>
        </w:numPr>
        <w:tabs>
          <w:tab w:val="left" w:pos="1429"/>
          <w:tab w:val="left" w:pos="5738"/>
        </w:tabs>
        <w:jc w:val="both"/>
        <w:rPr>
          <w:sz w:val="28"/>
          <w:szCs w:val="28"/>
        </w:rPr>
      </w:pPr>
      <w:r>
        <w:rPr>
          <w:sz w:val="28"/>
          <w:szCs w:val="28"/>
        </w:rPr>
        <w:t>выбором стратегии интенсивного развития территории, направленной на повышение качественных показателей уровня жизни населения.</w:t>
      </w:r>
    </w:p>
    <w:p w:rsidR="0065077A" w:rsidRPr="003D3BFB" w:rsidRDefault="0065077A" w:rsidP="00BE6C2A">
      <w:pPr>
        <w:pStyle w:val="afb"/>
        <w:spacing w:before="240" w:after="240" w:line="240" w:lineRule="auto"/>
        <w:ind w:firstLine="709"/>
        <w:jc w:val="center"/>
        <w:rPr>
          <w:b/>
          <w:sz w:val="28"/>
          <w:szCs w:val="28"/>
        </w:rPr>
      </w:pPr>
      <w:r>
        <w:rPr>
          <w:b/>
          <w:sz w:val="28"/>
          <w:szCs w:val="28"/>
        </w:rPr>
        <w:t>3.1 Основные направления экономического развития с. Сокур</w:t>
      </w:r>
    </w:p>
    <w:p w:rsidR="0065077A" w:rsidRPr="00A468C5" w:rsidRDefault="0065077A" w:rsidP="0065077A">
      <w:pPr>
        <w:widowControl w:val="0"/>
        <w:ind w:firstLine="567"/>
        <w:jc w:val="both"/>
        <w:rPr>
          <w:sz w:val="28"/>
          <w:szCs w:val="28"/>
        </w:rPr>
      </w:pPr>
      <w:r w:rsidRPr="00A468C5">
        <w:rPr>
          <w:sz w:val="28"/>
          <w:szCs w:val="28"/>
        </w:rPr>
        <w:t xml:space="preserve">Одной из основных задач территориального планирования является развитие производственной сферы, создание высоко оплачиваемых рабочих мест, повышения уровня жизни населения. </w:t>
      </w:r>
    </w:p>
    <w:p w:rsidR="0065077A" w:rsidRDefault="0065077A" w:rsidP="0065077A">
      <w:pPr>
        <w:widowControl w:val="0"/>
        <w:ind w:firstLine="567"/>
        <w:jc w:val="both"/>
        <w:rPr>
          <w:sz w:val="28"/>
          <w:szCs w:val="28"/>
        </w:rPr>
      </w:pPr>
      <w:r w:rsidRPr="00A468C5">
        <w:rPr>
          <w:sz w:val="28"/>
          <w:szCs w:val="28"/>
        </w:rPr>
        <w:t>Создание условий для развития производственной сферы, малого и среднего бизнеса</w:t>
      </w:r>
      <w:r>
        <w:rPr>
          <w:sz w:val="28"/>
          <w:szCs w:val="28"/>
        </w:rPr>
        <w:t xml:space="preserve"> </w:t>
      </w:r>
      <w:r w:rsidRPr="00142490">
        <w:rPr>
          <w:sz w:val="28"/>
          <w:szCs w:val="28"/>
        </w:rPr>
        <w:t>(т.к. в развитых странах основу экономики составляют предприятия малого</w:t>
      </w:r>
      <w:r>
        <w:rPr>
          <w:sz w:val="28"/>
          <w:szCs w:val="28"/>
        </w:rPr>
        <w:t xml:space="preserve"> и среднего</w:t>
      </w:r>
      <w:r w:rsidRPr="00142490">
        <w:rPr>
          <w:sz w:val="28"/>
          <w:szCs w:val="28"/>
        </w:rPr>
        <w:t xml:space="preserve"> бизнеса),</w:t>
      </w:r>
      <w:r w:rsidRPr="00A468C5">
        <w:rPr>
          <w:sz w:val="28"/>
          <w:szCs w:val="28"/>
        </w:rPr>
        <w:t xml:space="preserve"> позволит привлечь на территорию района инвестиционные средства, создать рабочие места и</w:t>
      </w:r>
      <w:r>
        <w:rPr>
          <w:sz w:val="28"/>
          <w:szCs w:val="28"/>
        </w:rPr>
        <w:t>,</w:t>
      </w:r>
      <w:r w:rsidRPr="00A468C5">
        <w:rPr>
          <w:sz w:val="28"/>
          <w:szCs w:val="28"/>
        </w:rPr>
        <w:t xml:space="preserve"> тем самым увеличить д</w:t>
      </w:r>
      <w:r>
        <w:rPr>
          <w:sz w:val="28"/>
          <w:szCs w:val="28"/>
        </w:rPr>
        <w:t>оходную часть районного бюджета.</w:t>
      </w:r>
      <w:r w:rsidRPr="00A468C5">
        <w:rPr>
          <w:sz w:val="28"/>
          <w:szCs w:val="28"/>
        </w:rPr>
        <w:t xml:space="preserve"> </w:t>
      </w:r>
      <w:r>
        <w:rPr>
          <w:sz w:val="28"/>
          <w:szCs w:val="28"/>
        </w:rPr>
        <w:t>Р</w:t>
      </w:r>
      <w:r w:rsidRPr="00A468C5">
        <w:rPr>
          <w:sz w:val="28"/>
          <w:szCs w:val="28"/>
        </w:rPr>
        <w:t xml:space="preserve">ост доходов позволит увеличить расходную часть бюджета и реализовать программы в области жилищной и социальной сфер. </w:t>
      </w:r>
      <w:r>
        <w:rPr>
          <w:sz w:val="28"/>
          <w:szCs w:val="28"/>
        </w:rPr>
        <w:t>Реализация намеченных мероприятий позволит повысить</w:t>
      </w:r>
      <w:r w:rsidRPr="00A468C5">
        <w:rPr>
          <w:sz w:val="28"/>
          <w:szCs w:val="28"/>
        </w:rPr>
        <w:t xml:space="preserve"> качеств</w:t>
      </w:r>
      <w:r>
        <w:rPr>
          <w:sz w:val="28"/>
          <w:szCs w:val="28"/>
        </w:rPr>
        <w:t>о жизни населения села</w:t>
      </w:r>
      <w:r w:rsidRPr="00A468C5">
        <w:rPr>
          <w:sz w:val="28"/>
          <w:szCs w:val="28"/>
        </w:rPr>
        <w:t xml:space="preserve">. </w:t>
      </w:r>
    </w:p>
    <w:p w:rsidR="0065077A" w:rsidRPr="000868A4" w:rsidRDefault="0065077A" w:rsidP="0065077A">
      <w:pPr>
        <w:pStyle w:val="afb"/>
        <w:spacing w:line="240" w:lineRule="auto"/>
        <w:ind w:firstLine="709"/>
        <w:rPr>
          <w:sz w:val="28"/>
          <w:szCs w:val="28"/>
        </w:rPr>
      </w:pPr>
      <w:r w:rsidRPr="003F3E57">
        <w:rPr>
          <w:sz w:val="28"/>
          <w:szCs w:val="28"/>
        </w:rPr>
        <w:t xml:space="preserve">На землях Сокурского и Барлакского сельсоветов между селами Сокур и Октябрьский предлагается разместить Сокурский промышленно-логистический парк, предусмотренный в «Схеме территориального планирования Мошковского района». Промышленная зона займет территорию около </w:t>
      </w:r>
      <w:smartTag w:uri="urn:schemas-microsoft-com:office:smarttags" w:element="metricconverter">
        <w:smartTagPr>
          <w:attr w:name="ProductID" w:val="400 га"/>
        </w:smartTagPr>
        <w:r w:rsidRPr="003F3E57">
          <w:rPr>
            <w:sz w:val="28"/>
            <w:szCs w:val="28"/>
          </w:rPr>
          <w:t>400 га</w:t>
        </w:r>
      </w:smartTag>
      <w:r w:rsidRPr="003F3E57">
        <w:rPr>
          <w:sz w:val="28"/>
          <w:szCs w:val="28"/>
        </w:rPr>
        <w:t xml:space="preserve">. Её планируется предложить под промышленные предприятия, запланированные под вынос с территории города Новосибирска. Кроме того, здесь разместятся кирпичный завод, мебельное производство, </w:t>
      </w:r>
      <w:r w:rsidRPr="000868A4">
        <w:rPr>
          <w:sz w:val="28"/>
          <w:szCs w:val="28"/>
        </w:rPr>
        <w:t xml:space="preserve">мусороперерабатывающий завод, логистические объекты и другие предприятия. К концу планируемого периода в промышленно-логистическом парке будут созданы производства с общим числом рабочих мест порядка 2,8 – 3,0 тысяч. </w:t>
      </w:r>
    </w:p>
    <w:p w:rsidR="0065077A" w:rsidRDefault="0065077A" w:rsidP="0065077A">
      <w:pPr>
        <w:pStyle w:val="afb"/>
        <w:spacing w:line="240" w:lineRule="auto"/>
        <w:ind w:firstLine="709"/>
        <w:rPr>
          <w:sz w:val="28"/>
          <w:szCs w:val="28"/>
        </w:rPr>
      </w:pPr>
      <w:r w:rsidRPr="000868A4">
        <w:rPr>
          <w:sz w:val="28"/>
          <w:szCs w:val="28"/>
        </w:rPr>
        <w:t>Выбор такой территории основывается исходя из наличия ряда основополагающих факторов, таких как железная дорога, близость</w:t>
      </w:r>
      <w:r>
        <w:rPr>
          <w:sz w:val="28"/>
          <w:szCs w:val="28"/>
        </w:rPr>
        <w:t xml:space="preserve"> автотрасс, свободной земли и наличие достаточных мощностей по инженерной инфраструктуре. Территория вблизи села Сокур обладает всеми выше </w:t>
      </w:r>
      <w:r>
        <w:rPr>
          <w:sz w:val="28"/>
          <w:szCs w:val="28"/>
        </w:rPr>
        <w:lastRenderedPageBreak/>
        <w:t>перечисленными характеристиками для создания на этой территории промышленно-логистического парка (ПЛП).</w:t>
      </w:r>
    </w:p>
    <w:p w:rsidR="0065077A" w:rsidRDefault="0065077A" w:rsidP="0065077A">
      <w:pPr>
        <w:pStyle w:val="afb"/>
        <w:spacing w:line="240" w:lineRule="auto"/>
        <w:ind w:firstLine="709"/>
        <w:rPr>
          <w:sz w:val="28"/>
          <w:szCs w:val="28"/>
        </w:rPr>
      </w:pPr>
      <w:r w:rsidRPr="000868A4">
        <w:rPr>
          <w:sz w:val="28"/>
          <w:szCs w:val="28"/>
        </w:rPr>
        <w:t>Завершение строительства в скором времени Северного обхода</w:t>
      </w:r>
      <w:r>
        <w:rPr>
          <w:sz w:val="28"/>
          <w:szCs w:val="28"/>
        </w:rPr>
        <w:t xml:space="preserve"> максимально близко приблизит ПЛП к аэропорту Толмачево, также данная площадка в ближайшем времени может иметь доступ к речному порту (поселок Ташара).</w:t>
      </w:r>
    </w:p>
    <w:p w:rsidR="0065077A" w:rsidRDefault="0065077A" w:rsidP="0065077A">
      <w:pPr>
        <w:pStyle w:val="afb"/>
        <w:spacing w:line="240" w:lineRule="auto"/>
        <w:ind w:firstLine="709"/>
        <w:rPr>
          <w:sz w:val="28"/>
          <w:szCs w:val="28"/>
        </w:rPr>
      </w:pPr>
      <w:r>
        <w:rPr>
          <w:sz w:val="28"/>
          <w:szCs w:val="28"/>
        </w:rPr>
        <w:t>Ч</w:t>
      </w:r>
      <w:r w:rsidRPr="003F3E57">
        <w:rPr>
          <w:sz w:val="28"/>
          <w:szCs w:val="28"/>
        </w:rPr>
        <w:t>ерез данное направление осуществляется связь с регионами РФ, расположенными восточнее Новосиб</w:t>
      </w:r>
      <w:r>
        <w:rPr>
          <w:sz w:val="28"/>
          <w:szCs w:val="28"/>
        </w:rPr>
        <w:t>ир</w:t>
      </w:r>
      <w:r w:rsidRPr="003F3E57">
        <w:rPr>
          <w:sz w:val="28"/>
          <w:szCs w:val="28"/>
        </w:rPr>
        <w:t>ской области. Также через данное направление проходит большой поток грузов из Китая, доля которых увелич</w:t>
      </w:r>
      <w:r>
        <w:rPr>
          <w:sz w:val="28"/>
          <w:szCs w:val="28"/>
        </w:rPr>
        <w:t>ивается с каждым годом. П</w:t>
      </w:r>
      <w:r w:rsidRPr="003F3E57">
        <w:rPr>
          <w:sz w:val="28"/>
          <w:szCs w:val="28"/>
        </w:rPr>
        <w:t xml:space="preserve">лощадка может служить местом приложения трудовых ресурсов, в т.ч. из </w:t>
      </w:r>
      <w:r>
        <w:rPr>
          <w:sz w:val="28"/>
          <w:szCs w:val="28"/>
        </w:rPr>
        <w:t>села Сокур</w:t>
      </w:r>
      <w:r w:rsidRPr="003F3E57">
        <w:rPr>
          <w:sz w:val="28"/>
          <w:szCs w:val="28"/>
        </w:rPr>
        <w:t xml:space="preserve"> и повысить привлекательность данного населенного пункта для мигрантов.</w:t>
      </w:r>
    </w:p>
    <w:p w:rsidR="0065077A" w:rsidRPr="008C7B00" w:rsidRDefault="0065077A" w:rsidP="0065077A">
      <w:pPr>
        <w:pStyle w:val="afb"/>
        <w:spacing w:line="240" w:lineRule="auto"/>
        <w:ind w:firstLine="709"/>
        <w:rPr>
          <w:b/>
          <w:sz w:val="28"/>
          <w:szCs w:val="28"/>
        </w:rPr>
      </w:pPr>
      <w:r w:rsidRPr="008C7B00">
        <w:rPr>
          <w:sz w:val="28"/>
          <w:szCs w:val="28"/>
        </w:rPr>
        <w:t>В селе Сокур находится филиал (производственная площадка) ОАО «Сибирский берег интернешнл», но на данный момент деятельность этого филиала приостановлена. В дальнейшем планируется востановление деятельности этой производственной площадки или перепрофилирование производства на другой вид пищевой продукции.</w:t>
      </w:r>
    </w:p>
    <w:p w:rsidR="0065077A" w:rsidRPr="008E4C9F" w:rsidRDefault="0065077A" w:rsidP="0065077A">
      <w:pPr>
        <w:widowControl w:val="0"/>
        <w:ind w:firstLine="709"/>
        <w:jc w:val="both"/>
        <w:rPr>
          <w:sz w:val="28"/>
          <w:szCs w:val="28"/>
        </w:rPr>
      </w:pPr>
      <w:r w:rsidRPr="002372C7">
        <w:rPr>
          <w:sz w:val="28"/>
          <w:szCs w:val="28"/>
        </w:rPr>
        <w:t xml:space="preserve">На базе производства </w:t>
      </w:r>
      <w:r>
        <w:rPr>
          <w:sz w:val="28"/>
          <w:szCs w:val="28"/>
        </w:rPr>
        <w:t>ООО «Леспромстрой» (французская линия</w:t>
      </w:r>
      <w:r w:rsidRPr="002372C7">
        <w:rPr>
          <w:sz w:val="28"/>
          <w:szCs w:val="28"/>
        </w:rPr>
        <w:t xml:space="preserve"> по переработке древесины</w:t>
      </w:r>
      <w:r>
        <w:rPr>
          <w:sz w:val="28"/>
          <w:szCs w:val="28"/>
        </w:rPr>
        <w:t>)</w:t>
      </w:r>
      <w:r w:rsidRPr="002372C7">
        <w:rPr>
          <w:sz w:val="28"/>
          <w:szCs w:val="28"/>
        </w:rPr>
        <w:t xml:space="preserve"> планируется создать цех по производству сборной мебели для дачников.</w:t>
      </w:r>
      <w:r>
        <w:rPr>
          <w:sz w:val="28"/>
          <w:szCs w:val="28"/>
        </w:rPr>
        <w:t xml:space="preserve"> </w:t>
      </w:r>
      <w:r w:rsidRPr="008E4C9F">
        <w:rPr>
          <w:sz w:val="28"/>
          <w:szCs w:val="28"/>
        </w:rPr>
        <w:t xml:space="preserve">Данная мебель может поставляться </w:t>
      </w:r>
      <w:r>
        <w:rPr>
          <w:sz w:val="28"/>
          <w:szCs w:val="28"/>
        </w:rPr>
        <w:t xml:space="preserve">в </w:t>
      </w:r>
      <w:r w:rsidRPr="008E4C9F">
        <w:rPr>
          <w:sz w:val="28"/>
          <w:szCs w:val="28"/>
        </w:rPr>
        <w:t>близлежащи</w:t>
      </w:r>
      <w:r>
        <w:rPr>
          <w:sz w:val="28"/>
          <w:szCs w:val="28"/>
        </w:rPr>
        <w:t>е</w:t>
      </w:r>
      <w:r w:rsidRPr="008E4C9F">
        <w:rPr>
          <w:sz w:val="28"/>
          <w:szCs w:val="28"/>
        </w:rPr>
        <w:t xml:space="preserve"> населенны</w:t>
      </w:r>
      <w:r>
        <w:rPr>
          <w:sz w:val="28"/>
          <w:szCs w:val="28"/>
        </w:rPr>
        <w:t>е</w:t>
      </w:r>
      <w:r w:rsidRPr="008E4C9F">
        <w:rPr>
          <w:sz w:val="28"/>
          <w:szCs w:val="28"/>
        </w:rPr>
        <w:t xml:space="preserve"> пункт</w:t>
      </w:r>
      <w:r>
        <w:rPr>
          <w:sz w:val="28"/>
          <w:szCs w:val="28"/>
        </w:rPr>
        <w:t>ы, имеющие дачные общества,</w:t>
      </w:r>
      <w:r w:rsidRPr="008E4C9F">
        <w:rPr>
          <w:sz w:val="28"/>
          <w:szCs w:val="28"/>
        </w:rPr>
        <w:t xml:space="preserve"> и в г. Новосибирске.</w:t>
      </w:r>
    </w:p>
    <w:p w:rsidR="0065077A" w:rsidRPr="002F7043" w:rsidRDefault="0065077A" w:rsidP="0065077A">
      <w:pPr>
        <w:widowControl w:val="0"/>
        <w:ind w:firstLine="709"/>
        <w:jc w:val="both"/>
        <w:rPr>
          <w:sz w:val="28"/>
          <w:szCs w:val="28"/>
        </w:rPr>
      </w:pPr>
      <w:r w:rsidRPr="002F7043">
        <w:rPr>
          <w:sz w:val="28"/>
          <w:szCs w:val="28"/>
        </w:rPr>
        <w:t>Также планируется строительство нефтеперерабатывающего завода на 100-200 тонн в год вблизи ЛПДС «Сокур»</w:t>
      </w:r>
      <w:r>
        <w:rPr>
          <w:sz w:val="28"/>
          <w:szCs w:val="28"/>
        </w:rPr>
        <w:t xml:space="preserve"> и</w:t>
      </w:r>
      <w:r w:rsidRPr="002F7043">
        <w:rPr>
          <w:sz w:val="28"/>
          <w:szCs w:val="28"/>
        </w:rPr>
        <w:t xml:space="preserve"> пункт</w:t>
      </w:r>
      <w:r>
        <w:rPr>
          <w:sz w:val="28"/>
          <w:szCs w:val="28"/>
        </w:rPr>
        <w:t>а</w:t>
      </w:r>
      <w:r w:rsidRPr="002F7043">
        <w:rPr>
          <w:sz w:val="28"/>
          <w:szCs w:val="28"/>
        </w:rPr>
        <w:t xml:space="preserve"> налива продуктов переработки нефтеперерабатывающего завода.</w:t>
      </w:r>
    </w:p>
    <w:p w:rsidR="0065077A" w:rsidRDefault="0065077A" w:rsidP="0065077A">
      <w:pPr>
        <w:widowControl w:val="0"/>
        <w:ind w:firstLine="709"/>
        <w:jc w:val="both"/>
        <w:rPr>
          <w:sz w:val="28"/>
          <w:szCs w:val="28"/>
        </w:rPr>
      </w:pPr>
      <w:r>
        <w:rPr>
          <w:sz w:val="28"/>
          <w:szCs w:val="28"/>
        </w:rPr>
        <w:t xml:space="preserve">ООО «ТрансГордей» собирается расширить свое производство, планируя строительство на своей территории склада </w:t>
      </w:r>
      <w:r w:rsidRPr="002F7043">
        <w:rPr>
          <w:sz w:val="28"/>
          <w:szCs w:val="28"/>
        </w:rPr>
        <w:t>для хранения и реализации</w:t>
      </w:r>
      <w:r>
        <w:rPr>
          <w:sz w:val="28"/>
          <w:szCs w:val="28"/>
        </w:rPr>
        <w:t xml:space="preserve"> ГСМ на 10 тыс. тонн. </w:t>
      </w:r>
      <w:r w:rsidRPr="00BC05ED">
        <w:rPr>
          <w:sz w:val="28"/>
          <w:szCs w:val="28"/>
        </w:rPr>
        <w:t>ООО «Сибирская колесница» предполагает на перспективу</w:t>
      </w:r>
      <w:r>
        <w:rPr>
          <w:sz w:val="28"/>
          <w:szCs w:val="28"/>
        </w:rPr>
        <w:t xml:space="preserve"> расширить штат работающих</w:t>
      </w:r>
      <w:r w:rsidRPr="00BC05ED">
        <w:rPr>
          <w:sz w:val="28"/>
          <w:szCs w:val="28"/>
        </w:rPr>
        <w:t xml:space="preserve"> до 20 человек с увеличением территории складов на 25%.</w:t>
      </w:r>
    </w:p>
    <w:p w:rsidR="0065077A" w:rsidRDefault="0065077A" w:rsidP="0065077A">
      <w:pPr>
        <w:pStyle w:val="25"/>
        <w:widowControl w:val="0"/>
        <w:spacing w:before="120" w:line="240" w:lineRule="auto"/>
        <w:ind w:left="0" w:firstLine="709"/>
        <w:rPr>
          <w:i/>
          <w:sz w:val="28"/>
          <w:szCs w:val="28"/>
        </w:rPr>
      </w:pPr>
      <w:r>
        <w:rPr>
          <w:i/>
          <w:sz w:val="28"/>
          <w:szCs w:val="28"/>
        </w:rPr>
        <w:t>Малое  предпринимательство</w:t>
      </w:r>
    </w:p>
    <w:p w:rsidR="0065077A" w:rsidRDefault="0065077A" w:rsidP="0065077A">
      <w:pPr>
        <w:pStyle w:val="25"/>
        <w:widowControl w:val="0"/>
        <w:spacing w:after="0" w:line="240" w:lineRule="auto"/>
        <w:ind w:left="0" w:firstLine="709"/>
        <w:jc w:val="both"/>
        <w:rPr>
          <w:sz w:val="28"/>
          <w:szCs w:val="28"/>
        </w:rPr>
      </w:pPr>
      <w:r>
        <w:rPr>
          <w:sz w:val="28"/>
          <w:szCs w:val="28"/>
        </w:rPr>
        <w:t xml:space="preserve">Малое предпринимательство играет все большую роль в формировании экономики населенного пункта, составляя костяк так называемого среднего класса, на который опирается в своем развитии каждое высокоразвитая страна. </w:t>
      </w:r>
      <w:r w:rsidRPr="006A5919">
        <w:rPr>
          <w:sz w:val="28"/>
          <w:szCs w:val="28"/>
        </w:rPr>
        <w:t xml:space="preserve">Благодаря данному сектору экономики создается рыночная инфраструктура, </w:t>
      </w:r>
      <w:r>
        <w:rPr>
          <w:sz w:val="28"/>
          <w:szCs w:val="28"/>
        </w:rPr>
        <w:t>повышается</w:t>
      </w:r>
      <w:r w:rsidRPr="006A5919">
        <w:rPr>
          <w:sz w:val="28"/>
          <w:szCs w:val="28"/>
        </w:rPr>
        <w:t xml:space="preserve"> конкуренция, происходит реальный отбор того, что наиболее важно и  необходимо</w:t>
      </w:r>
      <w:r>
        <w:rPr>
          <w:sz w:val="28"/>
          <w:szCs w:val="28"/>
        </w:rPr>
        <w:t xml:space="preserve"> населенному пункту, происходит приток налоговых поступлений</w:t>
      </w:r>
      <w:r w:rsidRPr="006A5919">
        <w:rPr>
          <w:sz w:val="28"/>
          <w:szCs w:val="28"/>
        </w:rPr>
        <w:t>.</w:t>
      </w:r>
      <w:r>
        <w:rPr>
          <w:sz w:val="28"/>
          <w:szCs w:val="28"/>
        </w:rPr>
        <w:t xml:space="preserve"> </w:t>
      </w:r>
    </w:p>
    <w:p w:rsidR="0065077A" w:rsidRPr="00B012C7" w:rsidRDefault="0065077A" w:rsidP="0065077A">
      <w:pPr>
        <w:pStyle w:val="25"/>
        <w:widowControl w:val="0"/>
        <w:spacing w:after="0" w:line="240" w:lineRule="auto"/>
        <w:ind w:left="0" w:firstLine="709"/>
        <w:jc w:val="both"/>
        <w:rPr>
          <w:sz w:val="28"/>
          <w:szCs w:val="28"/>
        </w:rPr>
      </w:pPr>
      <w:r w:rsidRPr="006A5919">
        <w:rPr>
          <w:sz w:val="28"/>
          <w:szCs w:val="28"/>
        </w:rPr>
        <w:t xml:space="preserve">Для устойчивого развития экономики </w:t>
      </w:r>
      <w:r>
        <w:rPr>
          <w:sz w:val="28"/>
          <w:szCs w:val="28"/>
        </w:rPr>
        <w:t>населенного пункта</w:t>
      </w:r>
      <w:r w:rsidRPr="006A5919">
        <w:rPr>
          <w:sz w:val="28"/>
          <w:szCs w:val="28"/>
        </w:rPr>
        <w:t xml:space="preserve"> необходимо стимулирование развития малого предпринимательства, создающего дополнительные рабочие места и обеспечивающего постоянный доход</w:t>
      </w:r>
      <w:r>
        <w:rPr>
          <w:sz w:val="28"/>
          <w:szCs w:val="28"/>
        </w:rPr>
        <w:t>,</w:t>
      </w:r>
      <w:r w:rsidRPr="006A5919">
        <w:rPr>
          <w:sz w:val="28"/>
          <w:szCs w:val="28"/>
        </w:rPr>
        <w:t xml:space="preserve"> как населению, так и местному бюджету. </w:t>
      </w:r>
      <w:r w:rsidRPr="00B012C7">
        <w:rPr>
          <w:sz w:val="28"/>
          <w:szCs w:val="28"/>
        </w:rPr>
        <w:t>С дальнейшим развитием рыночных отношений структуры малого бизнеса надо развивать преимущественно в строительстве, в сельском хозяйстве (личные подсобные хозяйства)</w:t>
      </w:r>
      <w:r>
        <w:rPr>
          <w:sz w:val="28"/>
          <w:szCs w:val="28"/>
        </w:rPr>
        <w:t>,</w:t>
      </w:r>
      <w:r w:rsidRPr="00B012C7">
        <w:rPr>
          <w:sz w:val="28"/>
          <w:szCs w:val="28"/>
        </w:rPr>
        <w:t xml:space="preserve"> </w:t>
      </w:r>
      <w:r>
        <w:rPr>
          <w:sz w:val="28"/>
          <w:szCs w:val="28"/>
        </w:rPr>
        <w:t xml:space="preserve">в сфере </w:t>
      </w:r>
      <w:r w:rsidRPr="00B012C7">
        <w:rPr>
          <w:sz w:val="28"/>
          <w:szCs w:val="28"/>
        </w:rPr>
        <w:t xml:space="preserve"> бытового обслуживания, придорожного сервиса и торговли.</w:t>
      </w:r>
    </w:p>
    <w:p w:rsidR="0065077A" w:rsidRPr="00B012C7" w:rsidRDefault="0065077A" w:rsidP="0065077A">
      <w:pPr>
        <w:pStyle w:val="25"/>
        <w:widowControl w:val="0"/>
        <w:spacing w:after="0" w:line="240" w:lineRule="auto"/>
        <w:ind w:left="0" w:firstLine="709"/>
        <w:jc w:val="both"/>
        <w:rPr>
          <w:sz w:val="28"/>
          <w:szCs w:val="28"/>
        </w:rPr>
      </w:pPr>
      <w:r>
        <w:rPr>
          <w:sz w:val="28"/>
          <w:szCs w:val="28"/>
        </w:rPr>
        <w:lastRenderedPageBreak/>
        <w:t xml:space="preserve">Реализация всех выше перечисленных мероприятий потребует вовлечение большого числа трудовых ресурсов (так называемый резерв) - </w:t>
      </w:r>
      <w:r w:rsidRPr="003A6879">
        <w:rPr>
          <w:color w:val="FF0000"/>
          <w:sz w:val="28"/>
          <w:szCs w:val="28"/>
        </w:rPr>
        <w:t xml:space="preserve"> </w:t>
      </w:r>
      <w:r w:rsidRPr="00B012C7">
        <w:rPr>
          <w:sz w:val="28"/>
          <w:szCs w:val="28"/>
        </w:rPr>
        <w:t>лиц в трудоспособном возрасте, не занятых трудовой деятельностью и учебой; зарегистрированных в службе занятости и выезжающих за пределы населенного пункта. Эта категория населения в случае возникновения в</w:t>
      </w:r>
      <w:r>
        <w:rPr>
          <w:sz w:val="28"/>
          <w:szCs w:val="28"/>
        </w:rPr>
        <w:t xml:space="preserve"> поселении</w:t>
      </w:r>
      <w:r w:rsidRPr="00E2452A">
        <w:rPr>
          <w:sz w:val="28"/>
          <w:szCs w:val="28"/>
        </w:rPr>
        <w:t xml:space="preserve"> нового производства или развития существующего в более значительных масштабах, чем это предусмотрено настоящим проектом, является резервом трудовых ресурсов для данных производств.</w:t>
      </w:r>
    </w:p>
    <w:p w:rsidR="0065077A" w:rsidRPr="0080585D" w:rsidRDefault="0065077A" w:rsidP="0065077A">
      <w:pPr>
        <w:pStyle w:val="25"/>
        <w:widowControl w:val="0"/>
        <w:spacing w:after="0" w:line="240" w:lineRule="auto"/>
        <w:ind w:left="0" w:firstLine="709"/>
        <w:jc w:val="both"/>
        <w:rPr>
          <w:color w:val="FF0000"/>
          <w:sz w:val="28"/>
          <w:szCs w:val="28"/>
        </w:rPr>
      </w:pPr>
      <w:r w:rsidRPr="008B7C91">
        <w:rPr>
          <w:sz w:val="28"/>
          <w:szCs w:val="28"/>
        </w:rPr>
        <w:t xml:space="preserve">Также открытие новых производств на территории Сокура стимулирует строительство, как промышленных объектов, так и жилищное строительство. </w:t>
      </w:r>
    </w:p>
    <w:p w:rsidR="0065077A" w:rsidRDefault="0065077A" w:rsidP="0065077A">
      <w:pPr>
        <w:widowControl w:val="0"/>
        <w:spacing w:before="240" w:after="240"/>
        <w:jc w:val="center"/>
        <w:rPr>
          <w:b/>
          <w:bCs/>
          <w:sz w:val="28"/>
          <w:szCs w:val="28"/>
        </w:rPr>
      </w:pPr>
      <w:r>
        <w:rPr>
          <w:b/>
          <w:bCs/>
          <w:sz w:val="28"/>
          <w:szCs w:val="28"/>
        </w:rPr>
        <w:t>3.2 Расчет численности населения</w:t>
      </w:r>
    </w:p>
    <w:p w:rsidR="0065077A" w:rsidRDefault="0065077A" w:rsidP="0065077A">
      <w:pPr>
        <w:pStyle w:val="ab"/>
        <w:widowControl w:val="0"/>
        <w:spacing w:after="0"/>
        <w:ind w:left="0" w:firstLine="567"/>
        <w:jc w:val="both"/>
        <w:rPr>
          <w:sz w:val="28"/>
          <w:szCs w:val="28"/>
        </w:rPr>
      </w:pPr>
      <w:r>
        <w:rPr>
          <w:sz w:val="28"/>
          <w:szCs w:val="28"/>
        </w:rPr>
        <w:t>Расчет перспективной численности населения с. Сокур был выполнен с учетом следующих факторов:</w:t>
      </w:r>
    </w:p>
    <w:p w:rsidR="0065077A" w:rsidRDefault="0065077A" w:rsidP="0097491D">
      <w:pPr>
        <w:pStyle w:val="ab"/>
        <w:widowControl w:val="0"/>
        <w:numPr>
          <w:ilvl w:val="0"/>
          <w:numId w:val="48"/>
        </w:numPr>
        <w:tabs>
          <w:tab w:val="left" w:pos="993"/>
        </w:tabs>
        <w:suppressAutoHyphens w:val="0"/>
        <w:spacing w:after="0"/>
        <w:ind w:left="0" w:firstLine="709"/>
        <w:jc w:val="both"/>
        <w:rPr>
          <w:sz w:val="28"/>
          <w:szCs w:val="28"/>
        </w:rPr>
      </w:pPr>
      <w:r>
        <w:rPr>
          <w:sz w:val="28"/>
          <w:szCs w:val="28"/>
        </w:rPr>
        <w:t>с учетом сложившейся тенденции в с. Сокур (метод демографического прогноза);</w:t>
      </w:r>
    </w:p>
    <w:p w:rsidR="0065077A" w:rsidRDefault="0065077A" w:rsidP="0097491D">
      <w:pPr>
        <w:pStyle w:val="ab"/>
        <w:widowControl w:val="0"/>
        <w:numPr>
          <w:ilvl w:val="0"/>
          <w:numId w:val="48"/>
        </w:numPr>
        <w:tabs>
          <w:tab w:val="left" w:pos="993"/>
        </w:tabs>
        <w:suppressAutoHyphens w:val="0"/>
        <w:spacing w:after="0"/>
        <w:ind w:left="0" w:firstLine="709"/>
        <w:jc w:val="both"/>
        <w:rPr>
          <w:sz w:val="28"/>
          <w:szCs w:val="28"/>
        </w:rPr>
      </w:pPr>
      <w:r>
        <w:rPr>
          <w:sz w:val="28"/>
          <w:szCs w:val="28"/>
        </w:rPr>
        <w:t>с учетом инвестиционных проектов застройки и освоения новых территорий, прилегающих к с. Сокур с юга и за «Северным объездом» (численность посчитана исходя из возможностей архитектурно-планировочной структуры территории).</w:t>
      </w:r>
    </w:p>
    <w:p w:rsidR="0065077A" w:rsidRPr="0065077A" w:rsidRDefault="0065077A" w:rsidP="0065077A">
      <w:pPr>
        <w:pStyle w:val="ad"/>
        <w:widowControl w:val="0"/>
        <w:ind w:left="0" w:firstLine="709"/>
        <w:jc w:val="both"/>
        <w:rPr>
          <w:sz w:val="28"/>
          <w:szCs w:val="28"/>
        </w:rPr>
      </w:pPr>
      <w:r w:rsidRPr="0065077A">
        <w:rPr>
          <w:sz w:val="28"/>
          <w:szCs w:val="28"/>
        </w:rPr>
        <w:t>Для того чтобы определить насколько расчетная численность населения с. Сокур будет в перспективе обеспечена ожидаемым приростом в результате естественного и механического изменения численности населения, использован метод демографического прогноза.</w:t>
      </w:r>
    </w:p>
    <w:p w:rsidR="0065077A" w:rsidRPr="0065077A" w:rsidRDefault="0065077A" w:rsidP="0065077A">
      <w:pPr>
        <w:pStyle w:val="ad"/>
        <w:widowControl w:val="0"/>
        <w:ind w:left="0" w:firstLine="709"/>
        <w:jc w:val="both"/>
        <w:rPr>
          <w:sz w:val="28"/>
          <w:szCs w:val="28"/>
        </w:rPr>
      </w:pPr>
      <w:r w:rsidRPr="0065077A">
        <w:rPr>
          <w:sz w:val="28"/>
          <w:szCs w:val="28"/>
        </w:rPr>
        <w:t>По этому методу ожидаемая численность населения на проектный срок определялась по формуле:</w:t>
      </w:r>
    </w:p>
    <w:p w:rsidR="0065077A" w:rsidRPr="0065077A" w:rsidRDefault="0065077A" w:rsidP="0065077A">
      <w:pPr>
        <w:pStyle w:val="ad"/>
        <w:widowControl w:val="0"/>
        <w:ind w:left="0" w:firstLine="709"/>
        <w:jc w:val="both"/>
        <w:rPr>
          <w:sz w:val="28"/>
          <w:szCs w:val="28"/>
        </w:rPr>
      </w:pPr>
    </w:p>
    <w:p w:rsidR="0065077A" w:rsidRPr="0065077A" w:rsidRDefault="0065077A" w:rsidP="0065077A">
      <w:pPr>
        <w:pStyle w:val="ad"/>
        <w:widowControl w:val="0"/>
        <w:ind w:left="0"/>
        <w:jc w:val="center"/>
        <w:rPr>
          <w:sz w:val="28"/>
          <w:szCs w:val="28"/>
          <w:vertAlign w:val="superscript"/>
        </w:rPr>
      </w:pPr>
      <w:r w:rsidRPr="0065077A">
        <w:rPr>
          <w:sz w:val="28"/>
          <w:szCs w:val="28"/>
          <w:lang w:val="en-US"/>
        </w:rPr>
        <w:t>H</w:t>
      </w:r>
      <w:r w:rsidRPr="0065077A">
        <w:rPr>
          <w:sz w:val="28"/>
          <w:szCs w:val="28"/>
          <w:vertAlign w:val="subscript"/>
          <w:lang w:val="en-US"/>
        </w:rPr>
        <w:t>o</w:t>
      </w:r>
      <w:r w:rsidRPr="0065077A">
        <w:rPr>
          <w:sz w:val="28"/>
          <w:szCs w:val="28"/>
          <w:vertAlign w:val="subscript"/>
        </w:rPr>
        <w:t xml:space="preserve"> </w:t>
      </w:r>
      <w:r w:rsidRPr="0065077A">
        <w:rPr>
          <w:sz w:val="28"/>
          <w:szCs w:val="28"/>
        </w:rPr>
        <w:t xml:space="preserve">= </w:t>
      </w:r>
      <w:r w:rsidRPr="0065077A">
        <w:rPr>
          <w:sz w:val="28"/>
          <w:szCs w:val="28"/>
          <w:lang w:val="en-US"/>
        </w:rPr>
        <w:t>H</w:t>
      </w:r>
      <w:r w:rsidRPr="0065077A">
        <w:rPr>
          <w:sz w:val="28"/>
          <w:szCs w:val="28"/>
        </w:rPr>
        <w:t xml:space="preserve"> (1+</w:t>
      </w:r>
      <w:r w:rsidRPr="0065077A">
        <w:rPr>
          <w:sz w:val="28"/>
          <w:szCs w:val="28"/>
          <w:lang w:val="en-US"/>
        </w:rPr>
        <w:object w:dxaOrig="88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6pt;height:37pt" o:ole="" fillcolor="window">
            <v:imagedata r:id="rId22" o:title=""/>
          </v:shape>
          <o:OLEObject Type="Embed" ProgID="Equation.3" ShapeID="_x0000_i1026" DrawAspect="Content" ObjectID="_1483952779" r:id="rId23"/>
        </w:object>
      </w:r>
      <w:r w:rsidRPr="0065077A">
        <w:rPr>
          <w:sz w:val="28"/>
          <w:szCs w:val="28"/>
        </w:rPr>
        <w:t>)</w:t>
      </w:r>
      <w:r w:rsidRPr="0065077A">
        <w:rPr>
          <w:sz w:val="28"/>
          <w:szCs w:val="28"/>
          <w:vertAlign w:val="superscript"/>
          <w:lang w:val="en-US"/>
        </w:rPr>
        <w:t>t</w:t>
      </w:r>
    </w:p>
    <w:p w:rsidR="0065077A" w:rsidRPr="0065077A" w:rsidRDefault="0065077A" w:rsidP="0065077A">
      <w:pPr>
        <w:pStyle w:val="ad"/>
        <w:widowControl w:val="0"/>
        <w:ind w:left="709"/>
        <w:jc w:val="both"/>
        <w:rPr>
          <w:sz w:val="28"/>
          <w:szCs w:val="28"/>
          <w:vertAlign w:val="superscript"/>
        </w:rPr>
      </w:pPr>
    </w:p>
    <w:p w:rsidR="0065077A" w:rsidRPr="0065077A" w:rsidRDefault="0065077A" w:rsidP="0065077A">
      <w:pPr>
        <w:widowControl w:val="0"/>
        <w:jc w:val="both"/>
        <w:rPr>
          <w:sz w:val="28"/>
          <w:szCs w:val="28"/>
        </w:rPr>
      </w:pPr>
      <w:r w:rsidRPr="0065077A">
        <w:rPr>
          <w:sz w:val="28"/>
          <w:szCs w:val="28"/>
        </w:rPr>
        <w:t xml:space="preserve">где    </w:t>
      </w:r>
      <w:r w:rsidRPr="0065077A">
        <w:rPr>
          <w:sz w:val="28"/>
          <w:szCs w:val="28"/>
          <w:lang w:val="en-US"/>
        </w:rPr>
        <w:t>H</w:t>
      </w:r>
      <w:r w:rsidRPr="0065077A">
        <w:rPr>
          <w:sz w:val="28"/>
          <w:szCs w:val="28"/>
          <w:vertAlign w:val="subscript"/>
          <w:lang w:val="en-US"/>
        </w:rPr>
        <w:t>o</w:t>
      </w:r>
      <w:r w:rsidRPr="0065077A">
        <w:rPr>
          <w:sz w:val="28"/>
          <w:szCs w:val="28"/>
          <w:vertAlign w:val="subscript"/>
        </w:rPr>
        <w:t xml:space="preserve">  </w:t>
      </w:r>
      <w:r w:rsidRPr="0065077A">
        <w:rPr>
          <w:sz w:val="28"/>
          <w:szCs w:val="28"/>
        </w:rPr>
        <w:t>- ожидаемая численность населения;</w:t>
      </w:r>
    </w:p>
    <w:p w:rsidR="0065077A" w:rsidRPr="0065077A" w:rsidRDefault="0065077A" w:rsidP="0065077A">
      <w:pPr>
        <w:pStyle w:val="ad"/>
        <w:widowControl w:val="0"/>
        <w:ind w:left="0" w:firstLine="709"/>
        <w:jc w:val="both"/>
        <w:rPr>
          <w:sz w:val="28"/>
          <w:szCs w:val="28"/>
        </w:rPr>
      </w:pPr>
      <w:r w:rsidRPr="0065077A">
        <w:rPr>
          <w:sz w:val="28"/>
          <w:szCs w:val="28"/>
          <w:lang w:val="en-US"/>
        </w:rPr>
        <w:t>H</w:t>
      </w:r>
      <w:r w:rsidRPr="0065077A">
        <w:rPr>
          <w:sz w:val="28"/>
          <w:szCs w:val="28"/>
        </w:rPr>
        <w:t xml:space="preserve"> – численность населения на исходный год;</w:t>
      </w:r>
    </w:p>
    <w:p w:rsidR="0065077A" w:rsidRPr="0065077A" w:rsidRDefault="0065077A" w:rsidP="0065077A">
      <w:pPr>
        <w:pStyle w:val="ad"/>
        <w:widowControl w:val="0"/>
        <w:ind w:left="0" w:firstLine="709"/>
        <w:jc w:val="both"/>
        <w:rPr>
          <w:sz w:val="28"/>
          <w:szCs w:val="28"/>
        </w:rPr>
      </w:pPr>
      <w:r w:rsidRPr="0065077A">
        <w:rPr>
          <w:sz w:val="28"/>
          <w:szCs w:val="28"/>
        </w:rPr>
        <w:t>Е – среднегодовой естественный прирост (убыль) за последние годы (% от всего населения);</w:t>
      </w:r>
    </w:p>
    <w:p w:rsidR="0065077A" w:rsidRPr="0065077A" w:rsidRDefault="0065077A" w:rsidP="0065077A">
      <w:pPr>
        <w:pStyle w:val="ad"/>
        <w:widowControl w:val="0"/>
        <w:ind w:left="0" w:firstLine="709"/>
        <w:jc w:val="both"/>
        <w:rPr>
          <w:sz w:val="28"/>
          <w:szCs w:val="28"/>
        </w:rPr>
      </w:pPr>
      <w:r w:rsidRPr="0065077A">
        <w:rPr>
          <w:sz w:val="28"/>
          <w:szCs w:val="28"/>
          <w:lang w:val="en-US"/>
        </w:rPr>
        <w:t>M</w:t>
      </w:r>
      <w:r w:rsidRPr="0065077A">
        <w:rPr>
          <w:sz w:val="28"/>
          <w:szCs w:val="28"/>
        </w:rPr>
        <w:t xml:space="preserve"> – среднегодовой механический прирост (отток) за последние годы (% от всего населения);</w:t>
      </w:r>
    </w:p>
    <w:p w:rsidR="0065077A" w:rsidRPr="0065077A" w:rsidRDefault="0065077A" w:rsidP="0065077A">
      <w:pPr>
        <w:pStyle w:val="ad"/>
        <w:widowControl w:val="0"/>
        <w:ind w:left="0" w:firstLine="709"/>
        <w:jc w:val="both"/>
        <w:rPr>
          <w:sz w:val="28"/>
          <w:szCs w:val="28"/>
        </w:rPr>
      </w:pPr>
      <w:r w:rsidRPr="0065077A">
        <w:rPr>
          <w:sz w:val="28"/>
          <w:szCs w:val="28"/>
          <w:lang w:val="en-US"/>
        </w:rPr>
        <w:t>t</w:t>
      </w:r>
      <w:r w:rsidRPr="0065077A">
        <w:rPr>
          <w:sz w:val="28"/>
          <w:szCs w:val="28"/>
        </w:rPr>
        <w:t xml:space="preserve"> – количество лет, на конец которого производится расчет численности населения.</w:t>
      </w:r>
    </w:p>
    <w:p w:rsidR="0065077A" w:rsidRPr="0065077A" w:rsidRDefault="0065077A" w:rsidP="0065077A">
      <w:pPr>
        <w:pStyle w:val="23"/>
        <w:widowControl w:val="0"/>
        <w:spacing w:after="0" w:line="240" w:lineRule="auto"/>
        <w:ind w:firstLine="709"/>
        <w:jc w:val="both"/>
        <w:rPr>
          <w:sz w:val="28"/>
          <w:szCs w:val="28"/>
        </w:rPr>
      </w:pPr>
      <w:r w:rsidRPr="0065077A">
        <w:rPr>
          <w:sz w:val="28"/>
          <w:szCs w:val="28"/>
        </w:rPr>
        <w:t>Расчет ожидаемой численности населения осуществляется с учетом анализа сложившихся тенденций движения населения за предшествующие годы и предполагаемого улучшения экономических и социальных условий жизни населения, а также развития промышленности, предусмотренного в рамках СТП Мошковского района.</w:t>
      </w:r>
    </w:p>
    <w:p w:rsidR="0065077A" w:rsidRPr="0065077A" w:rsidRDefault="0065077A" w:rsidP="0065077A">
      <w:pPr>
        <w:pStyle w:val="23"/>
        <w:widowControl w:val="0"/>
        <w:spacing w:after="0" w:line="240" w:lineRule="auto"/>
        <w:ind w:firstLine="709"/>
        <w:jc w:val="both"/>
        <w:rPr>
          <w:sz w:val="28"/>
          <w:szCs w:val="28"/>
        </w:rPr>
      </w:pPr>
    </w:p>
    <w:p w:rsidR="0065077A" w:rsidRPr="0065077A" w:rsidRDefault="0065077A" w:rsidP="0065077A">
      <w:pPr>
        <w:pStyle w:val="ad"/>
        <w:widowControl w:val="0"/>
        <w:ind w:left="0"/>
        <w:jc w:val="center"/>
        <w:rPr>
          <w:sz w:val="28"/>
          <w:szCs w:val="28"/>
        </w:rPr>
      </w:pPr>
      <w:r w:rsidRPr="0065077A">
        <w:rPr>
          <w:sz w:val="28"/>
          <w:szCs w:val="28"/>
          <w:lang w:val="en-US"/>
        </w:rPr>
        <w:t>H</w:t>
      </w:r>
      <w:r w:rsidRPr="0065077A">
        <w:rPr>
          <w:sz w:val="28"/>
          <w:szCs w:val="28"/>
          <w:vertAlign w:val="subscript"/>
          <w:lang w:val="en-US"/>
        </w:rPr>
        <w:t>o</w:t>
      </w:r>
      <w:r w:rsidRPr="0065077A">
        <w:rPr>
          <w:sz w:val="28"/>
          <w:szCs w:val="28"/>
          <w:vertAlign w:val="subscript"/>
        </w:rPr>
        <w:t xml:space="preserve"> </w:t>
      </w:r>
      <w:r w:rsidRPr="0065077A">
        <w:rPr>
          <w:sz w:val="28"/>
          <w:szCs w:val="28"/>
        </w:rPr>
        <w:t>= 6199*(1+0,01)</w:t>
      </w:r>
      <w:r w:rsidRPr="0065077A">
        <w:rPr>
          <w:sz w:val="28"/>
          <w:szCs w:val="28"/>
          <w:vertAlign w:val="superscript"/>
        </w:rPr>
        <w:t>10</w:t>
      </w:r>
      <w:r w:rsidRPr="0065077A">
        <w:rPr>
          <w:sz w:val="28"/>
          <w:szCs w:val="28"/>
        </w:rPr>
        <w:t xml:space="preserve"> = 6864</w:t>
      </w:r>
    </w:p>
    <w:p w:rsidR="0065077A" w:rsidRPr="0065077A" w:rsidRDefault="0065077A" w:rsidP="0065077A">
      <w:pPr>
        <w:pStyle w:val="ad"/>
        <w:widowControl w:val="0"/>
        <w:ind w:left="0"/>
        <w:jc w:val="center"/>
        <w:rPr>
          <w:sz w:val="28"/>
          <w:szCs w:val="28"/>
        </w:rPr>
      </w:pPr>
    </w:p>
    <w:p w:rsidR="0065077A" w:rsidRPr="0065077A" w:rsidRDefault="0065077A" w:rsidP="0065077A">
      <w:pPr>
        <w:pStyle w:val="ad"/>
        <w:widowControl w:val="0"/>
        <w:ind w:left="0"/>
        <w:jc w:val="center"/>
        <w:rPr>
          <w:sz w:val="28"/>
          <w:szCs w:val="28"/>
        </w:rPr>
      </w:pPr>
      <w:r w:rsidRPr="0065077A">
        <w:rPr>
          <w:sz w:val="28"/>
          <w:szCs w:val="28"/>
          <w:lang w:val="en-US"/>
        </w:rPr>
        <w:t>H</w:t>
      </w:r>
      <w:r w:rsidRPr="0065077A">
        <w:rPr>
          <w:sz w:val="28"/>
          <w:szCs w:val="28"/>
          <w:vertAlign w:val="subscript"/>
          <w:lang w:val="en-US"/>
        </w:rPr>
        <w:t>o</w:t>
      </w:r>
      <w:r w:rsidRPr="0065077A">
        <w:rPr>
          <w:sz w:val="28"/>
          <w:szCs w:val="28"/>
          <w:vertAlign w:val="subscript"/>
        </w:rPr>
        <w:t xml:space="preserve"> </w:t>
      </w:r>
      <w:r w:rsidRPr="0065077A">
        <w:rPr>
          <w:sz w:val="28"/>
          <w:szCs w:val="28"/>
        </w:rPr>
        <w:t>= 6199*(1+0,01)</w:t>
      </w:r>
      <w:r w:rsidRPr="0065077A">
        <w:rPr>
          <w:sz w:val="28"/>
          <w:szCs w:val="28"/>
          <w:vertAlign w:val="superscript"/>
        </w:rPr>
        <w:t>25</w:t>
      </w:r>
      <w:r w:rsidRPr="0065077A">
        <w:rPr>
          <w:sz w:val="28"/>
          <w:szCs w:val="28"/>
        </w:rPr>
        <w:t xml:space="preserve"> = 7969</w:t>
      </w:r>
    </w:p>
    <w:p w:rsidR="0065077A" w:rsidRPr="0065077A" w:rsidRDefault="0065077A" w:rsidP="0065077A">
      <w:pPr>
        <w:pStyle w:val="ad"/>
        <w:widowControl w:val="0"/>
        <w:ind w:left="709"/>
        <w:jc w:val="both"/>
        <w:rPr>
          <w:sz w:val="28"/>
          <w:szCs w:val="28"/>
        </w:rPr>
      </w:pPr>
    </w:p>
    <w:p w:rsidR="0065077A" w:rsidRPr="0065077A" w:rsidRDefault="0065077A" w:rsidP="0065077A">
      <w:pPr>
        <w:pStyle w:val="ad"/>
        <w:widowControl w:val="0"/>
        <w:ind w:left="0" w:firstLine="709"/>
        <w:jc w:val="both"/>
        <w:rPr>
          <w:sz w:val="28"/>
          <w:szCs w:val="28"/>
        </w:rPr>
      </w:pPr>
      <w:r w:rsidRPr="0065077A">
        <w:rPr>
          <w:sz w:val="28"/>
          <w:szCs w:val="28"/>
        </w:rPr>
        <w:t xml:space="preserve">Согласно приведенным расчетам численность населения с. Сокур на первую очередь принимается равной 7000 человек, на расчетный срок – 8000 человек. </w:t>
      </w:r>
    </w:p>
    <w:p w:rsidR="0065077A" w:rsidRPr="0065077A" w:rsidRDefault="0065077A" w:rsidP="0065077A">
      <w:pPr>
        <w:pStyle w:val="ad"/>
        <w:widowControl w:val="0"/>
        <w:ind w:left="0" w:firstLine="709"/>
        <w:jc w:val="both"/>
        <w:rPr>
          <w:sz w:val="28"/>
          <w:szCs w:val="28"/>
        </w:rPr>
      </w:pPr>
      <w:r w:rsidRPr="0065077A">
        <w:rPr>
          <w:sz w:val="28"/>
          <w:szCs w:val="28"/>
        </w:rPr>
        <w:t>Территория, прилегающая к с. Сокур, обладает высоким инвестиционным потенциалом, а именно:</w:t>
      </w:r>
    </w:p>
    <w:p w:rsidR="0065077A" w:rsidRPr="0065077A" w:rsidRDefault="0065077A" w:rsidP="0097491D">
      <w:pPr>
        <w:pStyle w:val="ad"/>
        <w:widowControl w:val="0"/>
        <w:numPr>
          <w:ilvl w:val="0"/>
          <w:numId w:val="49"/>
        </w:numPr>
        <w:tabs>
          <w:tab w:val="left" w:pos="993"/>
        </w:tabs>
        <w:suppressAutoHyphens w:val="0"/>
        <w:ind w:left="0" w:firstLine="709"/>
        <w:contextualSpacing/>
        <w:jc w:val="both"/>
        <w:rPr>
          <w:sz w:val="28"/>
          <w:szCs w:val="28"/>
        </w:rPr>
      </w:pPr>
      <w:r w:rsidRPr="0065077A">
        <w:rPr>
          <w:sz w:val="28"/>
          <w:szCs w:val="28"/>
        </w:rPr>
        <w:t>выгодное географическое положение и хорошая транспортная доступность к мегаполису – г. Новосибирску;</w:t>
      </w:r>
    </w:p>
    <w:p w:rsidR="0065077A" w:rsidRPr="0065077A" w:rsidRDefault="0065077A" w:rsidP="0097491D">
      <w:pPr>
        <w:pStyle w:val="ad"/>
        <w:widowControl w:val="0"/>
        <w:numPr>
          <w:ilvl w:val="0"/>
          <w:numId w:val="49"/>
        </w:numPr>
        <w:tabs>
          <w:tab w:val="left" w:pos="993"/>
        </w:tabs>
        <w:suppressAutoHyphens w:val="0"/>
        <w:ind w:left="0" w:firstLine="709"/>
        <w:contextualSpacing/>
        <w:jc w:val="both"/>
        <w:rPr>
          <w:sz w:val="28"/>
          <w:szCs w:val="28"/>
        </w:rPr>
      </w:pPr>
      <w:r w:rsidRPr="0065077A">
        <w:rPr>
          <w:sz w:val="28"/>
          <w:szCs w:val="28"/>
        </w:rPr>
        <w:t>наличие на территории высокого инфраструктурного потенциала;</w:t>
      </w:r>
    </w:p>
    <w:p w:rsidR="0065077A" w:rsidRPr="0065077A" w:rsidRDefault="0065077A" w:rsidP="0097491D">
      <w:pPr>
        <w:pStyle w:val="ad"/>
        <w:widowControl w:val="0"/>
        <w:numPr>
          <w:ilvl w:val="0"/>
          <w:numId w:val="49"/>
        </w:numPr>
        <w:tabs>
          <w:tab w:val="left" w:pos="993"/>
        </w:tabs>
        <w:suppressAutoHyphens w:val="0"/>
        <w:ind w:left="0" w:firstLine="709"/>
        <w:contextualSpacing/>
        <w:jc w:val="both"/>
        <w:rPr>
          <w:sz w:val="28"/>
          <w:szCs w:val="28"/>
        </w:rPr>
      </w:pPr>
      <w:r w:rsidRPr="0065077A">
        <w:rPr>
          <w:sz w:val="28"/>
          <w:szCs w:val="28"/>
        </w:rPr>
        <w:t xml:space="preserve"> наличие резервной территории для развития населенного пункта.</w:t>
      </w:r>
    </w:p>
    <w:p w:rsidR="0065077A" w:rsidRPr="0065077A" w:rsidRDefault="0065077A" w:rsidP="0065077A">
      <w:pPr>
        <w:pStyle w:val="ad"/>
        <w:widowControl w:val="0"/>
        <w:tabs>
          <w:tab w:val="left" w:pos="993"/>
        </w:tabs>
        <w:ind w:left="0" w:firstLine="709"/>
        <w:jc w:val="both"/>
        <w:rPr>
          <w:sz w:val="28"/>
          <w:szCs w:val="28"/>
        </w:rPr>
      </w:pPr>
      <w:r w:rsidRPr="0065077A">
        <w:rPr>
          <w:sz w:val="28"/>
          <w:szCs w:val="28"/>
        </w:rPr>
        <w:t>Все эти преимущества будут способствовать притоку инвестиций на территорию населенного пункта, на данный момент имеются инвестиционные проекты по освоению территории, прилегающей к с. Сокур.</w:t>
      </w:r>
    </w:p>
    <w:p w:rsidR="0065077A" w:rsidRPr="0065077A" w:rsidRDefault="0065077A" w:rsidP="0065077A">
      <w:pPr>
        <w:pStyle w:val="ab"/>
        <w:widowControl w:val="0"/>
        <w:spacing w:after="0"/>
        <w:ind w:left="0" w:firstLine="709"/>
        <w:jc w:val="both"/>
        <w:rPr>
          <w:sz w:val="28"/>
          <w:szCs w:val="28"/>
        </w:rPr>
      </w:pPr>
      <w:r w:rsidRPr="0065077A">
        <w:rPr>
          <w:sz w:val="28"/>
          <w:szCs w:val="28"/>
        </w:rPr>
        <w:t xml:space="preserve">Проект реализации застройки участков, прилегающих с юга и за проектируемой трассой «Северный объезд» к территории с. Сокур, на </w:t>
      </w:r>
      <w:r w:rsidRPr="0065077A">
        <w:rPr>
          <w:sz w:val="28"/>
          <w:szCs w:val="28"/>
          <w:lang w:val="en-US"/>
        </w:rPr>
        <w:t>I</w:t>
      </w:r>
      <w:r w:rsidRPr="0065077A">
        <w:rPr>
          <w:sz w:val="28"/>
          <w:szCs w:val="28"/>
        </w:rPr>
        <w:t xml:space="preserve"> очередь о</w:t>
      </w:r>
      <w:r w:rsidR="00970B91">
        <w:rPr>
          <w:sz w:val="28"/>
          <w:szCs w:val="28"/>
        </w:rPr>
        <w:t>беспечит прирост населения в 376</w:t>
      </w:r>
      <w:r w:rsidRPr="0065077A">
        <w:rPr>
          <w:sz w:val="28"/>
          <w:szCs w:val="28"/>
        </w:rPr>
        <w:t>0 человек, на ра</w:t>
      </w:r>
      <w:r w:rsidR="00970B91">
        <w:rPr>
          <w:sz w:val="28"/>
          <w:szCs w:val="28"/>
        </w:rPr>
        <w:t>счетный срок прирост составит 21</w:t>
      </w:r>
      <w:r w:rsidRPr="0065077A">
        <w:rPr>
          <w:sz w:val="28"/>
          <w:szCs w:val="28"/>
        </w:rPr>
        <w:t xml:space="preserve">00 человек. Одновременно ожидаемый естественный прирост численности населения, на осваиваемых территориях к </w:t>
      </w:r>
      <w:smartTag w:uri="urn:schemas-microsoft-com:office:smarttags" w:element="metricconverter">
        <w:smartTagPr>
          <w:attr w:name="ProductID" w:val="2034 г"/>
        </w:smartTagPr>
        <w:r w:rsidRPr="0065077A">
          <w:rPr>
            <w:sz w:val="28"/>
            <w:szCs w:val="28"/>
          </w:rPr>
          <w:t>2034 г</w:t>
        </w:r>
      </w:smartTag>
      <w:r w:rsidR="00970B91">
        <w:rPr>
          <w:sz w:val="28"/>
          <w:szCs w:val="28"/>
        </w:rPr>
        <w:t>., составит 3</w:t>
      </w:r>
      <w:r w:rsidRPr="0065077A">
        <w:rPr>
          <w:sz w:val="28"/>
          <w:szCs w:val="28"/>
        </w:rPr>
        <w:t>00 человек.</w:t>
      </w:r>
    </w:p>
    <w:p w:rsidR="0065077A" w:rsidRDefault="0065077A" w:rsidP="0065077A">
      <w:pPr>
        <w:pStyle w:val="ab"/>
        <w:widowControl w:val="0"/>
        <w:spacing w:after="0"/>
        <w:ind w:left="0" w:firstLine="709"/>
        <w:jc w:val="both"/>
        <w:rPr>
          <w:sz w:val="28"/>
          <w:szCs w:val="28"/>
        </w:rPr>
      </w:pPr>
      <w:r w:rsidRPr="0065077A">
        <w:rPr>
          <w:sz w:val="28"/>
          <w:szCs w:val="28"/>
        </w:rPr>
        <w:t xml:space="preserve">Таким образом, численность населенного пункта в новых границах на </w:t>
      </w:r>
      <w:r w:rsidRPr="0065077A">
        <w:rPr>
          <w:sz w:val="28"/>
          <w:szCs w:val="28"/>
          <w:lang w:val="en-US"/>
        </w:rPr>
        <w:t>I</w:t>
      </w:r>
      <w:r w:rsidRPr="004E7F6A">
        <w:rPr>
          <w:sz w:val="28"/>
          <w:szCs w:val="28"/>
        </w:rPr>
        <w:t xml:space="preserve"> </w:t>
      </w:r>
      <w:r>
        <w:rPr>
          <w:sz w:val="28"/>
          <w:szCs w:val="28"/>
        </w:rPr>
        <w:t>очередь составит 10700 человек, на расчетный срок – 14100 человек.</w:t>
      </w:r>
    </w:p>
    <w:p w:rsidR="0065077A" w:rsidRDefault="0065077A" w:rsidP="0065077A">
      <w:pPr>
        <w:pStyle w:val="ab"/>
        <w:widowControl w:val="0"/>
        <w:spacing w:after="0"/>
        <w:ind w:left="0" w:firstLine="709"/>
        <w:jc w:val="both"/>
        <w:rPr>
          <w:sz w:val="28"/>
          <w:szCs w:val="28"/>
        </w:rPr>
      </w:pPr>
      <w:r>
        <w:rPr>
          <w:sz w:val="28"/>
          <w:szCs w:val="28"/>
        </w:rPr>
        <w:t>Ожидаемое изменение в</w:t>
      </w:r>
      <w:r w:rsidRPr="00A468C5">
        <w:rPr>
          <w:sz w:val="28"/>
          <w:szCs w:val="28"/>
        </w:rPr>
        <w:t>озрастн</w:t>
      </w:r>
      <w:r>
        <w:rPr>
          <w:sz w:val="28"/>
          <w:szCs w:val="28"/>
        </w:rPr>
        <w:t>ой</w:t>
      </w:r>
      <w:r w:rsidRPr="00A468C5">
        <w:rPr>
          <w:sz w:val="28"/>
          <w:szCs w:val="28"/>
        </w:rPr>
        <w:t xml:space="preserve"> структур</w:t>
      </w:r>
      <w:r>
        <w:rPr>
          <w:sz w:val="28"/>
          <w:szCs w:val="28"/>
        </w:rPr>
        <w:t>ы</w:t>
      </w:r>
      <w:r w:rsidRPr="00A468C5">
        <w:rPr>
          <w:sz w:val="28"/>
          <w:szCs w:val="28"/>
        </w:rPr>
        <w:t xml:space="preserve"> населения на первую очередь строительства и </w:t>
      </w:r>
      <w:r>
        <w:rPr>
          <w:sz w:val="28"/>
          <w:szCs w:val="28"/>
        </w:rPr>
        <w:t xml:space="preserve">на </w:t>
      </w:r>
      <w:r w:rsidRPr="00A468C5">
        <w:rPr>
          <w:sz w:val="28"/>
          <w:szCs w:val="28"/>
        </w:rPr>
        <w:t>расчетный срок приведен</w:t>
      </w:r>
      <w:r>
        <w:rPr>
          <w:sz w:val="28"/>
          <w:szCs w:val="28"/>
        </w:rPr>
        <w:t>о</w:t>
      </w:r>
      <w:r w:rsidRPr="00A468C5">
        <w:rPr>
          <w:sz w:val="28"/>
          <w:szCs w:val="28"/>
        </w:rPr>
        <w:t xml:space="preserve"> в </w:t>
      </w:r>
      <w:r w:rsidRPr="00A468C5">
        <w:rPr>
          <w:i/>
          <w:sz w:val="28"/>
          <w:szCs w:val="28"/>
        </w:rPr>
        <w:t>таблице</w:t>
      </w:r>
      <w:r>
        <w:rPr>
          <w:i/>
          <w:sz w:val="28"/>
          <w:szCs w:val="28"/>
        </w:rPr>
        <w:t xml:space="preserve"> </w:t>
      </w:r>
      <w:r w:rsidRPr="000868A4">
        <w:rPr>
          <w:i/>
          <w:sz w:val="28"/>
          <w:szCs w:val="28"/>
        </w:rPr>
        <w:t>№3.2.1</w:t>
      </w:r>
      <w:r w:rsidRPr="00A468C5">
        <w:rPr>
          <w:i/>
          <w:sz w:val="28"/>
          <w:szCs w:val="28"/>
        </w:rPr>
        <w:t xml:space="preserve"> </w:t>
      </w:r>
      <w:r w:rsidRPr="00A468C5">
        <w:rPr>
          <w:sz w:val="28"/>
          <w:szCs w:val="28"/>
        </w:rPr>
        <w:t xml:space="preserve">и на </w:t>
      </w:r>
      <w:r w:rsidRPr="00A468C5">
        <w:rPr>
          <w:i/>
          <w:sz w:val="28"/>
          <w:szCs w:val="28"/>
        </w:rPr>
        <w:t xml:space="preserve">рисунке </w:t>
      </w:r>
      <w:r>
        <w:rPr>
          <w:i/>
          <w:sz w:val="28"/>
          <w:szCs w:val="28"/>
        </w:rPr>
        <w:t>3.2-1</w:t>
      </w:r>
      <w:r w:rsidRPr="00A468C5">
        <w:rPr>
          <w:sz w:val="28"/>
          <w:szCs w:val="28"/>
        </w:rPr>
        <w:t xml:space="preserve">. </w:t>
      </w:r>
    </w:p>
    <w:p w:rsidR="0065077A" w:rsidRPr="00921BC8" w:rsidRDefault="0065077A" w:rsidP="0065077A">
      <w:pPr>
        <w:pStyle w:val="ab"/>
        <w:widowControl w:val="0"/>
        <w:spacing w:after="0"/>
        <w:ind w:left="0" w:firstLine="709"/>
        <w:jc w:val="both"/>
        <w:rPr>
          <w:sz w:val="28"/>
          <w:szCs w:val="28"/>
        </w:rPr>
      </w:pPr>
      <w:r w:rsidRPr="00921BC8">
        <w:rPr>
          <w:sz w:val="28"/>
          <w:szCs w:val="28"/>
        </w:rPr>
        <w:t>Как следует из таблицы</w:t>
      </w:r>
      <w:r>
        <w:rPr>
          <w:sz w:val="28"/>
          <w:szCs w:val="28"/>
        </w:rPr>
        <w:t>,</w:t>
      </w:r>
      <w:r w:rsidRPr="00921BC8">
        <w:rPr>
          <w:sz w:val="28"/>
          <w:szCs w:val="28"/>
        </w:rPr>
        <w:t xml:space="preserve"> доля </w:t>
      </w:r>
      <w:r>
        <w:rPr>
          <w:sz w:val="28"/>
          <w:szCs w:val="28"/>
        </w:rPr>
        <w:t>населения</w:t>
      </w:r>
      <w:r w:rsidRPr="00921BC8">
        <w:rPr>
          <w:sz w:val="28"/>
          <w:szCs w:val="28"/>
        </w:rPr>
        <w:t xml:space="preserve"> моложе тру</w:t>
      </w:r>
      <w:r>
        <w:rPr>
          <w:sz w:val="28"/>
          <w:szCs w:val="28"/>
        </w:rPr>
        <w:t>доспособного возраста увеличи</w:t>
      </w:r>
      <w:r w:rsidRPr="00921BC8">
        <w:rPr>
          <w:sz w:val="28"/>
          <w:szCs w:val="28"/>
        </w:rPr>
        <w:t>тся с 21,3% - в первую очередь</w:t>
      </w:r>
      <w:r>
        <w:rPr>
          <w:sz w:val="28"/>
          <w:szCs w:val="28"/>
        </w:rPr>
        <w:t xml:space="preserve"> и</w:t>
      </w:r>
      <w:r w:rsidRPr="00921BC8">
        <w:rPr>
          <w:sz w:val="28"/>
          <w:szCs w:val="28"/>
        </w:rPr>
        <w:t xml:space="preserve"> до 23,45% на </w:t>
      </w:r>
      <w:r>
        <w:rPr>
          <w:sz w:val="28"/>
          <w:szCs w:val="28"/>
        </w:rPr>
        <w:t>расчетный срок. Число граждан</w:t>
      </w:r>
      <w:r w:rsidRPr="00921BC8">
        <w:rPr>
          <w:sz w:val="28"/>
          <w:szCs w:val="28"/>
        </w:rPr>
        <w:t xml:space="preserve"> трудоспособного возраста также будет уменьшаться, </w:t>
      </w:r>
      <w:r>
        <w:rPr>
          <w:sz w:val="28"/>
          <w:szCs w:val="28"/>
        </w:rPr>
        <w:t>и на расчетный срок оно</w:t>
      </w:r>
      <w:r w:rsidRPr="00921BC8">
        <w:rPr>
          <w:sz w:val="28"/>
          <w:szCs w:val="28"/>
        </w:rPr>
        <w:t xml:space="preserve"> составит 54,15%. Численность населения старше трудоспособного возраста </w:t>
      </w:r>
      <w:r>
        <w:rPr>
          <w:sz w:val="28"/>
          <w:szCs w:val="28"/>
        </w:rPr>
        <w:t>будет возрастать и к расчетному сроку</w:t>
      </w:r>
      <w:r w:rsidRPr="00921BC8">
        <w:rPr>
          <w:sz w:val="28"/>
          <w:szCs w:val="28"/>
        </w:rPr>
        <w:t xml:space="preserve"> составит </w:t>
      </w:r>
      <w:r>
        <w:rPr>
          <w:sz w:val="28"/>
          <w:szCs w:val="28"/>
        </w:rPr>
        <w:t>22,4</w:t>
      </w:r>
      <w:r w:rsidRPr="00921BC8">
        <w:rPr>
          <w:sz w:val="28"/>
          <w:szCs w:val="28"/>
        </w:rPr>
        <w:t xml:space="preserve">% от общей численности населения. </w:t>
      </w:r>
    </w:p>
    <w:p w:rsidR="0065077A" w:rsidRDefault="0065077A" w:rsidP="0065077A">
      <w:pPr>
        <w:widowControl w:val="0"/>
        <w:spacing w:before="240" w:after="240"/>
        <w:jc w:val="center"/>
        <w:rPr>
          <w:sz w:val="28"/>
          <w:szCs w:val="28"/>
        </w:rPr>
        <w:sectPr w:rsidR="0065077A" w:rsidSect="003A36DA">
          <w:pgSz w:w="11906" w:h="16838"/>
          <w:pgMar w:top="1134" w:right="567" w:bottom="1134" w:left="1701" w:header="709" w:footer="709" w:gutter="0"/>
          <w:cols w:space="708"/>
          <w:docGrid w:linePitch="360"/>
        </w:sectPr>
      </w:pPr>
    </w:p>
    <w:p w:rsidR="0065077A" w:rsidRPr="00B40959" w:rsidRDefault="0065077A" w:rsidP="0065077A">
      <w:pPr>
        <w:widowControl w:val="0"/>
        <w:ind w:firstLine="567"/>
        <w:jc w:val="right"/>
        <w:rPr>
          <w:i/>
          <w:sz w:val="28"/>
          <w:szCs w:val="28"/>
        </w:rPr>
      </w:pPr>
      <w:r w:rsidRPr="00B40959">
        <w:rPr>
          <w:i/>
          <w:sz w:val="28"/>
          <w:szCs w:val="28"/>
        </w:rPr>
        <w:lastRenderedPageBreak/>
        <w:t xml:space="preserve">Таблица </w:t>
      </w:r>
      <w:r>
        <w:rPr>
          <w:i/>
          <w:sz w:val="28"/>
          <w:szCs w:val="28"/>
        </w:rPr>
        <w:t>№3.2.1</w:t>
      </w:r>
    </w:p>
    <w:p w:rsidR="0065077A" w:rsidRPr="00E11BDF" w:rsidRDefault="0065077A" w:rsidP="0065077A">
      <w:pPr>
        <w:widowControl w:val="0"/>
        <w:spacing w:before="240" w:after="240"/>
        <w:ind w:firstLine="567"/>
        <w:jc w:val="center"/>
        <w:rPr>
          <w:b/>
          <w:sz w:val="28"/>
          <w:szCs w:val="28"/>
        </w:rPr>
      </w:pPr>
      <w:r w:rsidRPr="00E11BDF">
        <w:rPr>
          <w:b/>
          <w:sz w:val="28"/>
          <w:szCs w:val="28"/>
        </w:rPr>
        <w:t>Возрастная структура населения с. Сокур на перспективу</w:t>
      </w: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3960"/>
        <w:gridCol w:w="1080"/>
        <w:gridCol w:w="1711"/>
        <w:gridCol w:w="1134"/>
        <w:gridCol w:w="1701"/>
        <w:gridCol w:w="1134"/>
        <w:gridCol w:w="1668"/>
      </w:tblGrid>
      <w:tr w:rsidR="0065077A" w:rsidRPr="004C6C40" w:rsidTr="003A36DA">
        <w:trPr>
          <w:trHeight w:val="254"/>
          <w:jc w:val="center"/>
        </w:trPr>
        <w:tc>
          <w:tcPr>
            <w:tcW w:w="648" w:type="dxa"/>
            <w:vMerge w:val="restart"/>
            <w:vAlign w:val="center"/>
          </w:tcPr>
          <w:p w:rsidR="0065077A" w:rsidRPr="007759E1" w:rsidRDefault="0065077A" w:rsidP="003A36DA">
            <w:pPr>
              <w:widowControl w:val="0"/>
              <w:jc w:val="center"/>
              <w:rPr>
                <w:b/>
              </w:rPr>
            </w:pPr>
            <w:r w:rsidRPr="007759E1">
              <w:rPr>
                <w:b/>
              </w:rPr>
              <w:t>№</w:t>
            </w:r>
          </w:p>
          <w:p w:rsidR="0065077A" w:rsidRPr="007759E1" w:rsidRDefault="0065077A" w:rsidP="003A36DA">
            <w:pPr>
              <w:widowControl w:val="0"/>
              <w:jc w:val="center"/>
              <w:rPr>
                <w:b/>
              </w:rPr>
            </w:pPr>
            <w:r w:rsidRPr="007759E1">
              <w:rPr>
                <w:b/>
              </w:rPr>
              <w:t>п\п</w:t>
            </w:r>
          </w:p>
        </w:tc>
        <w:tc>
          <w:tcPr>
            <w:tcW w:w="3960" w:type="dxa"/>
            <w:vMerge w:val="restart"/>
            <w:vAlign w:val="center"/>
          </w:tcPr>
          <w:p w:rsidR="0065077A" w:rsidRPr="007759E1" w:rsidRDefault="0065077A" w:rsidP="003A36DA">
            <w:pPr>
              <w:widowControl w:val="0"/>
              <w:jc w:val="center"/>
              <w:rPr>
                <w:b/>
              </w:rPr>
            </w:pPr>
            <w:r w:rsidRPr="007759E1">
              <w:rPr>
                <w:b/>
              </w:rPr>
              <w:t>Возрастная структура</w:t>
            </w:r>
          </w:p>
        </w:tc>
        <w:tc>
          <w:tcPr>
            <w:tcW w:w="2791" w:type="dxa"/>
            <w:gridSpan w:val="2"/>
            <w:vAlign w:val="center"/>
          </w:tcPr>
          <w:p w:rsidR="0065077A" w:rsidRPr="007759E1" w:rsidRDefault="0065077A" w:rsidP="003A36DA">
            <w:pPr>
              <w:widowControl w:val="0"/>
              <w:jc w:val="center"/>
              <w:rPr>
                <w:b/>
              </w:rPr>
            </w:pPr>
            <w:r w:rsidRPr="007759E1">
              <w:rPr>
                <w:b/>
              </w:rPr>
              <w:t>2008г.</w:t>
            </w:r>
          </w:p>
        </w:tc>
        <w:tc>
          <w:tcPr>
            <w:tcW w:w="2835" w:type="dxa"/>
            <w:gridSpan w:val="2"/>
            <w:vAlign w:val="center"/>
          </w:tcPr>
          <w:p w:rsidR="0065077A" w:rsidRDefault="0065077A" w:rsidP="003A36DA">
            <w:pPr>
              <w:widowControl w:val="0"/>
              <w:jc w:val="center"/>
              <w:rPr>
                <w:b/>
              </w:rPr>
            </w:pPr>
            <w:r w:rsidRPr="007759E1">
              <w:rPr>
                <w:b/>
              </w:rPr>
              <w:t>Первая очередь</w:t>
            </w:r>
            <w:r w:rsidRPr="004C6C40">
              <w:rPr>
                <w:b/>
              </w:rPr>
              <w:t xml:space="preserve"> </w:t>
            </w:r>
          </w:p>
          <w:p w:rsidR="0065077A" w:rsidRPr="007759E1" w:rsidRDefault="0065077A" w:rsidP="003A36DA">
            <w:pPr>
              <w:widowControl w:val="0"/>
              <w:jc w:val="center"/>
              <w:rPr>
                <w:b/>
              </w:rPr>
            </w:pPr>
            <w:r w:rsidRPr="004C6C40">
              <w:rPr>
                <w:b/>
              </w:rPr>
              <w:t>(</w:t>
            </w:r>
            <w:smartTag w:uri="urn:schemas-microsoft-com:office:smarttags" w:element="metricconverter">
              <w:smartTagPr>
                <w:attr w:name="ProductID" w:val="2019 г"/>
              </w:smartTagPr>
              <w:r w:rsidRPr="004C6C40">
                <w:rPr>
                  <w:b/>
                </w:rPr>
                <w:t>2019</w:t>
              </w:r>
              <w:r>
                <w:rPr>
                  <w:b/>
                </w:rPr>
                <w:t xml:space="preserve"> </w:t>
              </w:r>
              <w:r w:rsidRPr="007759E1">
                <w:rPr>
                  <w:b/>
                </w:rPr>
                <w:t>г</w:t>
              </w:r>
            </w:smartTag>
            <w:r w:rsidRPr="007759E1">
              <w:rPr>
                <w:b/>
              </w:rPr>
              <w:t>.)</w:t>
            </w:r>
          </w:p>
        </w:tc>
        <w:tc>
          <w:tcPr>
            <w:tcW w:w="2802" w:type="dxa"/>
            <w:gridSpan w:val="2"/>
            <w:vAlign w:val="center"/>
          </w:tcPr>
          <w:p w:rsidR="0065077A" w:rsidRDefault="0065077A" w:rsidP="003A36DA">
            <w:pPr>
              <w:widowControl w:val="0"/>
              <w:ind w:right="72"/>
              <w:jc w:val="center"/>
              <w:rPr>
                <w:b/>
              </w:rPr>
            </w:pPr>
            <w:r w:rsidRPr="004C6C40">
              <w:rPr>
                <w:b/>
              </w:rPr>
              <w:t xml:space="preserve">Расчетный срок </w:t>
            </w:r>
          </w:p>
          <w:p w:rsidR="0065077A" w:rsidRPr="007759E1" w:rsidRDefault="0065077A" w:rsidP="003A36DA">
            <w:pPr>
              <w:widowControl w:val="0"/>
              <w:ind w:right="72"/>
              <w:jc w:val="center"/>
              <w:rPr>
                <w:b/>
              </w:rPr>
            </w:pPr>
            <w:r w:rsidRPr="004C6C40">
              <w:rPr>
                <w:b/>
              </w:rPr>
              <w:t>(</w:t>
            </w:r>
            <w:smartTag w:uri="urn:schemas-microsoft-com:office:smarttags" w:element="metricconverter">
              <w:smartTagPr>
                <w:attr w:name="ProductID" w:val="2034 г"/>
              </w:smartTagPr>
              <w:r w:rsidRPr="004C6C40">
                <w:rPr>
                  <w:b/>
                </w:rPr>
                <w:t>2034</w:t>
              </w:r>
              <w:r>
                <w:rPr>
                  <w:b/>
                </w:rPr>
                <w:t xml:space="preserve"> </w:t>
              </w:r>
              <w:r w:rsidRPr="007759E1">
                <w:rPr>
                  <w:b/>
                </w:rPr>
                <w:t>г</w:t>
              </w:r>
            </w:smartTag>
            <w:r w:rsidRPr="007759E1">
              <w:rPr>
                <w:b/>
              </w:rPr>
              <w:t>.)</w:t>
            </w:r>
          </w:p>
        </w:tc>
      </w:tr>
      <w:tr w:rsidR="0065077A" w:rsidRPr="004C6C40" w:rsidTr="003A36DA">
        <w:trPr>
          <w:jc w:val="center"/>
        </w:trPr>
        <w:tc>
          <w:tcPr>
            <w:tcW w:w="648" w:type="dxa"/>
            <w:vMerge/>
          </w:tcPr>
          <w:p w:rsidR="0065077A" w:rsidRPr="007759E1" w:rsidRDefault="0065077A" w:rsidP="003A36DA">
            <w:pPr>
              <w:widowControl w:val="0"/>
              <w:rPr>
                <w:b/>
              </w:rPr>
            </w:pPr>
          </w:p>
        </w:tc>
        <w:tc>
          <w:tcPr>
            <w:tcW w:w="3960" w:type="dxa"/>
            <w:vMerge/>
          </w:tcPr>
          <w:p w:rsidR="0065077A" w:rsidRPr="007759E1" w:rsidRDefault="0065077A" w:rsidP="003A36DA">
            <w:pPr>
              <w:widowControl w:val="0"/>
              <w:rPr>
                <w:b/>
              </w:rPr>
            </w:pPr>
          </w:p>
        </w:tc>
        <w:tc>
          <w:tcPr>
            <w:tcW w:w="1080" w:type="dxa"/>
            <w:vAlign w:val="center"/>
          </w:tcPr>
          <w:p w:rsidR="0065077A" w:rsidRPr="007759E1" w:rsidRDefault="0065077A" w:rsidP="003A36DA">
            <w:pPr>
              <w:widowControl w:val="0"/>
              <w:jc w:val="center"/>
              <w:rPr>
                <w:b/>
              </w:rPr>
            </w:pPr>
            <w:r w:rsidRPr="007759E1">
              <w:rPr>
                <w:b/>
              </w:rPr>
              <w:t>Численность,</w:t>
            </w:r>
          </w:p>
          <w:p w:rsidR="0065077A" w:rsidRPr="007759E1" w:rsidRDefault="0065077A" w:rsidP="003A36DA">
            <w:pPr>
              <w:widowControl w:val="0"/>
              <w:jc w:val="center"/>
              <w:rPr>
                <w:b/>
              </w:rPr>
            </w:pPr>
            <w:r w:rsidRPr="007759E1">
              <w:rPr>
                <w:b/>
              </w:rPr>
              <w:t>чел.</w:t>
            </w:r>
          </w:p>
        </w:tc>
        <w:tc>
          <w:tcPr>
            <w:tcW w:w="1711" w:type="dxa"/>
            <w:vAlign w:val="center"/>
          </w:tcPr>
          <w:p w:rsidR="0065077A" w:rsidRPr="007759E1" w:rsidRDefault="0065077A" w:rsidP="003A36DA">
            <w:pPr>
              <w:widowControl w:val="0"/>
              <w:jc w:val="center"/>
              <w:rPr>
                <w:b/>
              </w:rPr>
            </w:pPr>
            <w:r w:rsidRPr="007759E1">
              <w:rPr>
                <w:b/>
              </w:rPr>
              <w:t>% к общей численности</w:t>
            </w:r>
          </w:p>
          <w:p w:rsidR="0065077A" w:rsidRPr="007759E1" w:rsidRDefault="0065077A" w:rsidP="003A36DA">
            <w:pPr>
              <w:widowControl w:val="0"/>
              <w:jc w:val="center"/>
              <w:rPr>
                <w:b/>
              </w:rPr>
            </w:pPr>
            <w:r w:rsidRPr="007759E1">
              <w:rPr>
                <w:b/>
              </w:rPr>
              <w:t>населения</w:t>
            </w:r>
          </w:p>
        </w:tc>
        <w:tc>
          <w:tcPr>
            <w:tcW w:w="1134" w:type="dxa"/>
            <w:vAlign w:val="center"/>
          </w:tcPr>
          <w:p w:rsidR="0065077A" w:rsidRPr="007759E1" w:rsidRDefault="0065077A" w:rsidP="003A36DA">
            <w:pPr>
              <w:widowControl w:val="0"/>
              <w:jc w:val="center"/>
              <w:rPr>
                <w:b/>
              </w:rPr>
            </w:pPr>
            <w:r w:rsidRPr="007759E1">
              <w:rPr>
                <w:b/>
              </w:rPr>
              <w:t>Численность,</w:t>
            </w:r>
          </w:p>
          <w:p w:rsidR="0065077A" w:rsidRPr="007759E1" w:rsidRDefault="0065077A" w:rsidP="003A36DA">
            <w:pPr>
              <w:widowControl w:val="0"/>
              <w:jc w:val="center"/>
              <w:rPr>
                <w:b/>
              </w:rPr>
            </w:pPr>
            <w:r w:rsidRPr="007759E1">
              <w:rPr>
                <w:b/>
              </w:rPr>
              <w:t>чел.</w:t>
            </w:r>
          </w:p>
        </w:tc>
        <w:tc>
          <w:tcPr>
            <w:tcW w:w="1701" w:type="dxa"/>
            <w:vAlign w:val="center"/>
          </w:tcPr>
          <w:p w:rsidR="0065077A" w:rsidRPr="007759E1" w:rsidRDefault="0065077A" w:rsidP="003A36DA">
            <w:pPr>
              <w:widowControl w:val="0"/>
              <w:jc w:val="center"/>
              <w:rPr>
                <w:b/>
              </w:rPr>
            </w:pPr>
            <w:r w:rsidRPr="007759E1">
              <w:rPr>
                <w:b/>
              </w:rPr>
              <w:t>% к общей численности</w:t>
            </w:r>
          </w:p>
          <w:p w:rsidR="0065077A" w:rsidRPr="007759E1" w:rsidRDefault="0065077A" w:rsidP="003A36DA">
            <w:pPr>
              <w:widowControl w:val="0"/>
              <w:jc w:val="center"/>
              <w:rPr>
                <w:b/>
              </w:rPr>
            </w:pPr>
            <w:r w:rsidRPr="007759E1">
              <w:rPr>
                <w:b/>
              </w:rPr>
              <w:t>населения</w:t>
            </w:r>
          </w:p>
        </w:tc>
        <w:tc>
          <w:tcPr>
            <w:tcW w:w="1134" w:type="dxa"/>
            <w:vAlign w:val="center"/>
          </w:tcPr>
          <w:p w:rsidR="0065077A" w:rsidRPr="007759E1" w:rsidRDefault="0065077A" w:rsidP="003A36DA">
            <w:pPr>
              <w:widowControl w:val="0"/>
              <w:jc w:val="center"/>
              <w:rPr>
                <w:b/>
              </w:rPr>
            </w:pPr>
            <w:r w:rsidRPr="007759E1">
              <w:rPr>
                <w:b/>
              </w:rPr>
              <w:t>Численность,</w:t>
            </w:r>
          </w:p>
          <w:p w:rsidR="0065077A" w:rsidRPr="007759E1" w:rsidRDefault="0065077A" w:rsidP="003A36DA">
            <w:pPr>
              <w:widowControl w:val="0"/>
              <w:jc w:val="center"/>
              <w:rPr>
                <w:b/>
              </w:rPr>
            </w:pPr>
            <w:r w:rsidRPr="007759E1">
              <w:rPr>
                <w:b/>
              </w:rPr>
              <w:t>чел.</w:t>
            </w:r>
          </w:p>
        </w:tc>
        <w:tc>
          <w:tcPr>
            <w:tcW w:w="1668" w:type="dxa"/>
            <w:vAlign w:val="center"/>
          </w:tcPr>
          <w:p w:rsidR="0065077A" w:rsidRPr="007759E1" w:rsidRDefault="0065077A" w:rsidP="003A36DA">
            <w:pPr>
              <w:widowControl w:val="0"/>
              <w:jc w:val="center"/>
              <w:rPr>
                <w:b/>
              </w:rPr>
            </w:pPr>
            <w:r w:rsidRPr="007759E1">
              <w:rPr>
                <w:b/>
              </w:rPr>
              <w:t>% к общей</w:t>
            </w:r>
          </w:p>
          <w:p w:rsidR="0065077A" w:rsidRPr="007759E1" w:rsidRDefault="0065077A" w:rsidP="003A36DA">
            <w:pPr>
              <w:widowControl w:val="0"/>
              <w:jc w:val="center"/>
              <w:rPr>
                <w:b/>
              </w:rPr>
            </w:pPr>
            <w:r w:rsidRPr="007759E1">
              <w:rPr>
                <w:b/>
              </w:rPr>
              <w:t>численности</w:t>
            </w:r>
          </w:p>
          <w:p w:rsidR="0065077A" w:rsidRPr="007759E1" w:rsidRDefault="0065077A" w:rsidP="003A36DA">
            <w:pPr>
              <w:widowControl w:val="0"/>
              <w:jc w:val="center"/>
              <w:rPr>
                <w:b/>
              </w:rPr>
            </w:pPr>
            <w:r w:rsidRPr="007759E1">
              <w:rPr>
                <w:b/>
              </w:rPr>
              <w:t>населения</w:t>
            </w:r>
          </w:p>
        </w:tc>
      </w:tr>
      <w:tr w:rsidR="0065077A" w:rsidRPr="004C6C40" w:rsidTr="003A36DA">
        <w:trPr>
          <w:jc w:val="center"/>
        </w:trPr>
        <w:tc>
          <w:tcPr>
            <w:tcW w:w="648" w:type="dxa"/>
            <w:vAlign w:val="center"/>
          </w:tcPr>
          <w:p w:rsidR="0065077A" w:rsidRPr="007759E1" w:rsidRDefault="0065077A" w:rsidP="003A36DA">
            <w:pPr>
              <w:widowControl w:val="0"/>
              <w:jc w:val="center"/>
            </w:pPr>
            <w:r w:rsidRPr="007759E1">
              <w:t>1.</w:t>
            </w:r>
          </w:p>
        </w:tc>
        <w:tc>
          <w:tcPr>
            <w:tcW w:w="3960" w:type="dxa"/>
          </w:tcPr>
          <w:p w:rsidR="0065077A" w:rsidRPr="007759E1" w:rsidRDefault="0065077A" w:rsidP="003A36DA">
            <w:pPr>
              <w:widowControl w:val="0"/>
            </w:pPr>
            <w:r w:rsidRPr="007759E1">
              <w:t>Моложе трудоспособного возраста,</w:t>
            </w:r>
          </w:p>
          <w:p w:rsidR="0065077A" w:rsidRPr="007759E1" w:rsidRDefault="0065077A" w:rsidP="003A36DA">
            <w:pPr>
              <w:widowControl w:val="0"/>
            </w:pPr>
            <w:r w:rsidRPr="007759E1">
              <w:t>из них:</w:t>
            </w:r>
          </w:p>
        </w:tc>
        <w:tc>
          <w:tcPr>
            <w:tcW w:w="1080" w:type="dxa"/>
            <w:vAlign w:val="center"/>
          </w:tcPr>
          <w:p w:rsidR="0065077A" w:rsidRPr="00FB18CD" w:rsidRDefault="0065077A" w:rsidP="003A36DA">
            <w:pPr>
              <w:widowControl w:val="0"/>
              <w:jc w:val="center"/>
            </w:pPr>
            <w:r w:rsidRPr="00FB18CD">
              <w:t>1122</w:t>
            </w:r>
          </w:p>
        </w:tc>
        <w:tc>
          <w:tcPr>
            <w:tcW w:w="1711" w:type="dxa"/>
            <w:vAlign w:val="center"/>
          </w:tcPr>
          <w:p w:rsidR="0065077A" w:rsidRPr="00FB18CD" w:rsidRDefault="0065077A" w:rsidP="003A36DA">
            <w:pPr>
              <w:widowControl w:val="0"/>
              <w:jc w:val="center"/>
              <w:rPr>
                <w:bCs/>
                <w:i/>
                <w:iCs/>
              </w:rPr>
            </w:pPr>
            <w:r w:rsidRPr="00FB18CD">
              <w:rPr>
                <w:bCs/>
                <w:i/>
                <w:iCs/>
              </w:rPr>
              <w:t>18,10</w:t>
            </w:r>
          </w:p>
        </w:tc>
        <w:tc>
          <w:tcPr>
            <w:tcW w:w="1134" w:type="dxa"/>
            <w:vAlign w:val="center"/>
          </w:tcPr>
          <w:p w:rsidR="0065077A" w:rsidRPr="00091944" w:rsidRDefault="0065077A" w:rsidP="003A36DA">
            <w:pPr>
              <w:widowControl w:val="0"/>
              <w:jc w:val="center"/>
            </w:pPr>
            <w:r w:rsidRPr="00091944">
              <w:t>2279</w:t>
            </w:r>
          </w:p>
        </w:tc>
        <w:tc>
          <w:tcPr>
            <w:tcW w:w="1701" w:type="dxa"/>
            <w:vAlign w:val="center"/>
          </w:tcPr>
          <w:p w:rsidR="0065077A" w:rsidRPr="00091944" w:rsidRDefault="0065077A" w:rsidP="003A36DA">
            <w:pPr>
              <w:widowControl w:val="0"/>
              <w:jc w:val="center"/>
              <w:rPr>
                <w:bCs/>
                <w:i/>
                <w:iCs/>
              </w:rPr>
            </w:pPr>
            <w:r w:rsidRPr="00091944">
              <w:rPr>
                <w:bCs/>
                <w:i/>
                <w:iCs/>
              </w:rPr>
              <w:t>21,30</w:t>
            </w:r>
          </w:p>
        </w:tc>
        <w:tc>
          <w:tcPr>
            <w:tcW w:w="1134" w:type="dxa"/>
            <w:vAlign w:val="center"/>
          </w:tcPr>
          <w:p w:rsidR="0065077A" w:rsidRPr="00091944" w:rsidRDefault="0065077A" w:rsidP="003A36DA">
            <w:pPr>
              <w:widowControl w:val="0"/>
              <w:jc w:val="center"/>
            </w:pPr>
            <w:r w:rsidRPr="00091944">
              <w:t>3306</w:t>
            </w:r>
          </w:p>
        </w:tc>
        <w:tc>
          <w:tcPr>
            <w:tcW w:w="1668" w:type="dxa"/>
            <w:vAlign w:val="center"/>
          </w:tcPr>
          <w:p w:rsidR="0065077A" w:rsidRPr="00091944" w:rsidRDefault="0065077A" w:rsidP="003A36DA">
            <w:pPr>
              <w:widowControl w:val="0"/>
              <w:jc w:val="center"/>
              <w:rPr>
                <w:bCs/>
                <w:i/>
                <w:iCs/>
              </w:rPr>
            </w:pPr>
            <w:r w:rsidRPr="00091944">
              <w:rPr>
                <w:bCs/>
                <w:i/>
                <w:iCs/>
              </w:rPr>
              <w:t>23,45</w:t>
            </w:r>
          </w:p>
        </w:tc>
      </w:tr>
      <w:tr w:rsidR="0065077A" w:rsidRPr="004C6C40" w:rsidTr="003A36DA">
        <w:trPr>
          <w:trHeight w:val="70"/>
          <w:jc w:val="center"/>
        </w:trPr>
        <w:tc>
          <w:tcPr>
            <w:tcW w:w="648" w:type="dxa"/>
            <w:vAlign w:val="center"/>
          </w:tcPr>
          <w:p w:rsidR="0065077A" w:rsidRPr="007759E1" w:rsidRDefault="0065077A" w:rsidP="003A36DA">
            <w:pPr>
              <w:widowControl w:val="0"/>
              <w:jc w:val="center"/>
            </w:pPr>
          </w:p>
        </w:tc>
        <w:tc>
          <w:tcPr>
            <w:tcW w:w="3960" w:type="dxa"/>
          </w:tcPr>
          <w:p w:rsidR="0065077A" w:rsidRPr="007759E1" w:rsidRDefault="0065077A" w:rsidP="003A36DA">
            <w:pPr>
              <w:widowControl w:val="0"/>
            </w:pPr>
            <w:r w:rsidRPr="007759E1">
              <w:t>дети 0-6 лет</w:t>
            </w:r>
          </w:p>
        </w:tc>
        <w:tc>
          <w:tcPr>
            <w:tcW w:w="1080" w:type="dxa"/>
            <w:vAlign w:val="center"/>
          </w:tcPr>
          <w:p w:rsidR="0065077A" w:rsidRPr="00FB18CD" w:rsidRDefault="0065077A" w:rsidP="003A36DA">
            <w:pPr>
              <w:widowControl w:val="0"/>
              <w:jc w:val="center"/>
            </w:pPr>
            <w:r w:rsidRPr="00FB18CD">
              <w:t>684</w:t>
            </w:r>
          </w:p>
        </w:tc>
        <w:tc>
          <w:tcPr>
            <w:tcW w:w="1711" w:type="dxa"/>
            <w:vAlign w:val="center"/>
          </w:tcPr>
          <w:p w:rsidR="0065077A" w:rsidRPr="00FB18CD" w:rsidRDefault="0065077A" w:rsidP="003A36DA">
            <w:pPr>
              <w:widowControl w:val="0"/>
              <w:jc w:val="center"/>
              <w:rPr>
                <w:bCs/>
                <w:i/>
                <w:iCs/>
              </w:rPr>
            </w:pPr>
            <w:r w:rsidRPr="00FB18CD">
              <w:rPr>
                <w:bCs/>
                <w:i/>
                <w:iCs/>
              </w:rPr>
              <w:t>11,03</w:t>
            </w:r>
          </w:p>
        </w:tc>
        <w:tc>
          <w:tcPr>
            <w:tcW w:w="1134" w:type="dxa"/>
            <w:vAlign w:val="center"/>
          </w:tcPr>
          <w:p w:rsidR="0065077A" w:rsidRPr="00091944" w:rsidRDefault="0065077A" w:rsidP="003A36DA">
            <w:pPr>
              <w:widowControl w:val="0"/>
              <w:jc w:val="center"/>
            </w:pPr>
            <w:r w:rsidRPr="00091944">
              <w:t>760</w:t>
            </w:r>
          </w:p>
        </w:tc>
        <w:tc>
          <w:tcPr>
            <w:tcW w:w="1701" w:type="dxa"/>
            <w:vAlign w:val="center"/>
          </w:tcPr>
          <w:p w:rsidR="0065077A" w:rsidRPr="00091944" w:rsidRDefault="0065077A" w:rsidP="003A36DA">
            <w:pPr>
              <w:widowControl w:val="0"/>
              <w:jc w:val="center"/>
              <w:rPr>
                <w:bCs/>
                <w:i/>
                <w:iCs/>
              </w:rPr>
            </w:pPr>
            <w:r w:rsidRPr="00091944">
              <w:rPr>
                <w:bCs/>
                <w:i/>
                <w:iCs/>
              </w:rPr>
              <w:t>7,10</w:t>
            </w:r>
          </w:p>
        </w:tc>
        <w:tc>
          <w:tcPr>
            <w:tcW w:w="1134" w:type="dxa"/>
            <w:vAlign w:val="center"/>
          </w:tcPr>
          <w:p w:rsidR="0065077A" w:rsidRPr="00091944" w:rsidRDefault="0065077A" w:rsidP="003A36DA">
            <w:pPr>
              <w:widowControl w:val="0"/>
              <w:jc w:val="center"/>
            </w:pPr>
            <w:r w:rsidRPr="00091944">
              <w:t>1102</w:t>
            </w:r>
          </w:p>
        </w:tc>
        <w:tc>
          <w:tcPr>
            <w:tcW w:w="1668" w:type="dxa"/>
            <w:vAlign w:val="center"/>
          </w:tcPr>
          <w:p w:rsidR="0065077A" w:rsidRPr="00091944" w:rsidRDefault="0065077A" w:rsidP="003A36DA">
            <w:pPr>
              <w:widowControl w:val="0"/>
              <w:jc w:val="center"/>
              <w:rPr>
                <w:bCs/>
                <w:i/>
                <w:iCs/>
              </w:rPr>
            </w:pPr>
            <w:r w:rsidRPr="00091944">
              <w:rPr>
                <w:bCs/>
                <w:i/>
                <w:iCs/>
              </w:rPr>
              <w:t>7,82</w:t>
            </w:r>
          </w:p>
        </w:tc>
      </w:tr>
      <w:tr w:rsidR="0065077A" w:rsidRPr="004C6C40" w:rsidTr="003A36DA">
        <w:trPr>
          <w:trHeight w:val="70"/>
          <w:jc w:val="center"/>
        </w:trPr>
        <w:tc>
          <w:tcPr>
            <w:tcW w:w="648" w:type="dxa"/>
            <w:vAlign w:val="center"/>
          </w:tcPr>
          <w:p w:rsidR="0065077A" w:rsidRPr="007759E1" w:rsidRDefault="0065077A" w:rsidP="003A36DA">
            <w:pPr>
              <w:widowControl w:val="0"/>
              <w:jc w:val="center"/>
            </w:pPr>
          </w:p>
        </w:tc>
        <w:tc>
          <w:tcPr>
            <w:tcW w:w="3960" w:type="dxa"/>
          </w:tcPr>
          <w:p w:rsidR="0065077A" w:rsidRPr="007759E1" w:rsidRDefault="0065077A" w:rsidP="003A36DA">
            <w:pPr>
              <w:widowControl w:val="0"/>
            </w:pPr>
            <w:r w:rsidRPr="007759E1">
              <w:t>дети 7-15 лет</w:t>
            </w:r>
          </w:p>
        </w:tc>
        <w:tc>
          <w:tcPr>
            <w:tcW w:w="1080" w:type="dxa"/>
            <w:vAlign w:val="center"/>
          </w:tcPr>
          <w:p w:rsidR="0065077A" w:rsidRPr="00FB18CD" w:rsidRDefault="0065077A" w:rsidP="003A36DA">
            <w:pPr>
              <w:widowControl w:val="0"/>
              <w:jc w:val="center"/>
            </w:pPr>
            <w:r w:rsidRPr="00FB18CD">
              <w:t>438</w:t>
            </w:r>
          </w:p>
        </w:tc>
        <w:tc>
          <w:tcPr>
            <w:tcW w:w="1711" w:type="dxa"/>
            <w:vAlign w:val="center"/>
          </w:tcPr>
          <w:p w:rsidR="0065077A" w:rsidRPr="00FB18CD" w:rsidRDefault="0065077A" w:rsidP="003A36DA">
            <w:pPr>
              <w:widowControl w:val="0"/>
              <w:jc w:val="center"/>
              <w:rPr>
                <w:bCs/>
                <w:i/>
                <w:iCs/>
              </w:rPr>
            </w:pPr>
            <w:r w:rsidRPr="00FB18CD">
              <w:rPr>
                <w:bCs/>
                <w:i/>
                <w:iCs/>
              </w:rPr>
              <w:t>7,07</w:t>
            </w:r>
          </w:p>
        </w:tc>
        <w:tc>
          <w:tcPr>
            <w:tcW w:w="1134" w:type="dxa"/>
            <w:vAlign w:val="center"/>
          </w:tcPr>
          <w:p w:rsidR="0065077A" w:rsidRPr="00091944" w:rsidRDefault="0065077A" w:rsidP="003A36DA">
            <w:pPr>
              <w:widowControl w:val="0"/>
              <w:jc w:val="center"/>
            </w:pPr>
            <w:r w:rsidRPr="00091944">
              <w:t>1519</w:t>
            </w:r>
          </w:p>
        </w:tc>
        <w:tc>
          <w:tcPr>
            <w:tcW w:w="1701" w:type="dxa"/>
            <w:vAlign w:val="center"/>
          </w:tcPr>
          <w:p w:rsidR="0065077A" w:rsidRPr="00091944" w:rsidRDefault="0065077A" w:rsidP="003A36DA">
            <w:pPr>
              <w:widowControl w:val="0"/>
              <w:jc w:val="center"/>
              <w:rPr>
                <w:bCs/>
                <w:i/>
                <w:iCs/>
              </w:rPr>
            </w:pPr>
            <w:r w:rsidRPr="00091944">
              <w:rPr>
                <w:bCs/>
                <w:i/>
                <w:iCs/>
              </w:rPr>
              <w:t>14,20</w:t>
            </w:r>
          </w:p>
        </w:tc>
        <w:tc>
          <w:tcPr>
            <w:tcW w:w="1134" w:type="dxa"/>
            <w:vAlign w:val="center"/>
          </w:tcPr>
          <w:p w:rsidR="0065077A" w:rsidRPr="00091944" w:rsidRDefault="0065077A" w:rsidP="003A36DA">
            <w:pPr>
              <w:widowControl w:val="0"/>
              <w:jc w:val="center"/>
            </w:pPr>
            <w:r w:rsidRPr="00091944">
              <w:t>2204</w:t>
            </w:r>
          </w:p>
        </w:tc>
        <w:tc>
          <w:tcPr>
            <w:tcW w:w="1668" w:type="dxa"/>
            <w:vAlign w:val="center"/>
          </w:tcPr>
          <w:p w:rsidR="0065077A" w:rsidRPr="00091944" w:rsidRDefault="0065077A" w:rsidP="003A36DA">
            <w:pPr>
              <w:widowControl w:val="0"/>
              <w:jc w:val="center"/>
              <w:rPr>
                <w:bCs/>
                <w:i/>
                <w:iCs/>
              </w:rPr>
            </w:pPr>
            <w:r w:rsidRPr="00091944">
              <w:rPr>
                <w:bCs/>
                <w:i/>
                <w:iCs/>
              </w:rPr>
              <w:t>15,63</w:t>
            </w:r>
          </w:p>
        </w:tc>
      </w:tr>
      <w:tr w:rsidR="0065077A" w:rsidRPr="004C6C40" w:rsidTr="003A36DA">
        <w:trPr>
          <w:jc w:val="center"/>
        </w:trPr>
        <w:tc>
          <w:tcPr>
            <w:tcW w:w="648" w:type="dxa"/>
            <w:vAlign w:val="center"/>
          </w:tcPr>
          <w:p w:rsidR="0065077A" w:rsidRPr="007759E1" w:rsidRDefault="0065077A" w:rsidP="003A36DA">
            <w:pPr>
              <w:widowControl w:val="0"/>
              <w:jc w:val="center"/>
            </w:pPr>
            <w:r w:rsidRPr="007759E1">
              <w:t>2.</w:t>
            </w:r>
          </w:p>
        </w:tc>
        <w:tc>
          <w:tcPr>
            <w:tcW w:w="3960" w:type="dxa"/>
          </w:tcPr>
          <w:p w:rsidR="0065077A" w:rsidRPr="007759E1" w:rsidRDefault="0065077A" w:rsidP="003A36DA">
            <w:pPr>
              <w:widowControl w:val="0"/>
            </w:pPr>
            <w:r w:rsidRPr="007759E1">
              <w:t>Трудоспособного возраста,</w:t>
            </w:r>
          </w:p>
          <w:p w:rsidR="0065077A" w:rsidRPr="007759E1" w:rsidRDefault="0065077A" w:rsidP="003A36DA">
            <w:pPr>
              <w:widowControl w:val="0"/>
            </w:pPr>
            <w:r w:rsidRPr="007759E1">
              <w:t>из них:</w:t>
            </w:r>
          </w:p>
        </w:tc>
        <w:tc>
          <w:tcPr>
            <w:tcW w:w="1080" w:type="dxa"/>
            <w:vAlign w:val="center"/>
          </w:tcPr>
          <w:p w:rsidR="0065077A" w:rsidRPr="00FB18CD" w:rsidRDefault="0065077A" w:rsidP="003A36DA">
            <w:pPr>
              <w:widowControl w:val="0"/>
              <w:jc w:val="center"/>
            </w:pPr>
            <w:r w:rsidRPr="00FB18CD">
              <w:t>3857</w:t>
            </w:r>
          </w:p>
        </w:tc>
        <w:tc>
          <w:tcPr>
            <w:tcW w:w="1711" w:type="dxa"/>
            <w:vAlign w:val="center"/>
          </w:tcPr>
          <w:p w:rsidR="0065077A" w:rsidRPr="00FB18CD" w:rsidRDefault="0065077A" w:rsidP="003A36DA">
            <w:pPr>
              <w:widowControl w:val="0"/>
              <w:jc w:val="center"/>
              <w:rPr>
                <w:bCs/>
                <w:i/>
                <w:iCs/>
              </w:rPr>
            </w:pPr>
            <w:r w:rsidRPr="00FB18CD">
              <w:rPr>
                <w:bCs/>
                <w:i/>
                <w:iCs/>
              </w:rPr>
              <w:t>62,22</w:t>
            </w:r>
          </w:p>
        </w:tc>
        <w:tc>
          <w:tcPr>
            <w:tcW w:w="1134" w:type="dxa"/>
            <w:vAlign w:val="center"/>
          </w:tcPr>
          <w:p w:rsidR="0065077A" w:rsidRPr="00091944" w:rsidRDefault="0065077A" w:rsidP="003A36DA">
            <w:pPr>
              <w:widowControl w:val="0"/>
              <w:jc w:val="center"/>
            </w:pPr>
            <w:r w:rsidRPr="00091944">
              <w:t>6190</w:t>
            </w:r>
          </w:p>
        </w:tc>
        <w:tc>
          <w:tcPr>
            <w:tcW w:w="1701" w:type="dxa"/>
            <w:vAlign w:val="center"/>
          </w:tcPr>
          <w:p w:rsidR="0065077A" w:rsidRPr="00091944" w:rsidRDefault="0065077A" w:rsidP="003A36DA">
            <w:pPr>
              <w:widowControl w:val="0"/>
              <w:jc w:val="center"/>
              <w:rPr>
                <w:bCs/>
                <w:i/>
                <w:iCs/>
              </w:rPr>
            </w:pPr>
            <w:r w:rsidRPr="00091944">
              <w:rPr>
                <w:bCs/>
                <w:i/>
                <w:iCs/>
              </w:rPr>
              <w:t>57,85</w:t>
            </w:r>
          </w:p>
        </w:tc>
        <w:tc>
          <w:tcPr>
            <w:tcW w:w="1134" w:type="dxa"/>
            <w:vAlign w:val="center"/>
          </w:tcPr>
          <w:p w:rsidR="0065077A" w:rsidRPr="00091944" w:rsidRDefault="0065077A" w:rsidP="003A36DA">
            <w:pPr>
              <w:widowControl w:val="0"/>
              <w:jc w:val="center"/>
            </w:pPr>
            <w:r w:rsidRPr="00091944">
              <w:t>7635</w:t>
            </w:r>
          </w:p>
        </w:tc>
        <w:tc>
          <w:tcPr>
            <w:tcW w:w="1668" w:type="dxa"/>
            <w:vAlign w:val="center"/>
          </w:tcPr>
          <w:p w:rsidR="0065077A" w:rsidRPr="00091944" w:rsidRDefault="0065077A" w:rsidP="003A36DA">
            <w:pPr>
              <w:widowControl w:val="0"/>
              <w:jc w:val="center"/>
              <w:rPr>
                <w:bCs/>
                <w:i/>
                <w:iCs/>
              </w:rPr>
            </w:pPr>
            <w:r w:rsidRPr="00091944">
              <w:rPr>
                <w:bCs/>
                <w:i/>
                <w:iCs/>
              </w:rPr>
              <w:t>54,15</w:t>
            </w:r>
          </w:p>
        </w:tc>
      </w:tr>
      <w:tr w:rsidR="0065077A" w:rsidRPr="004C6C40" w:rsidTr="003A36DA">
        <w:trPr>
          <w:trHeight w:val="70"/>
          <w:jc w:val="center"/>
        </w:trPr>
        <w:tc>
          <w:tcPr>
            <w:tcW w:w="648" w:type="dxa"/>
            <w:vAlign w:val="center"/>
          </w:tcPr>
          <w:p w:rsidR="0065077A" w:rsidRPr="007759E1" w:rsidRDefault="0065077A" w:rsidP="003A36DA">
            <w:pPr>
              <w:widowControl w:val="0"/>
              <w:jc w:val="center"/>
            </w:pPr>
          </w:p>
        </w:tc>
        <w:tc>
          <w:tcPr>
            <w:tcW w:w="3960" w:type="dxa"/>
          </w:tcPr>
          <w:p w:rsidR="0065077A" w:rsidRPr="007759E1" w:rsidRDefault="0065077A" w:rsidP="003A36DA">
            <w:pPr>
              <w:widowControl w:val="0"/>
            </w:pPr>
            <w:r w:rsidRPr="007759E1">
              <w:t>женщины 16-54 лет</w:t>
            </w:r>
          </w:p>
        </w:tc>
        <w:tc>
          <w:tcPr>
            <w:tcW w:w="1080" w:type="dxa"/>
            <w:vAlign w:val="center"/>
          </w:tcPr>
          <w:p w:rsidR="0065077A" w:rsidRPr="00FB18CD" w:rsidRDefault="0065077A" w:rsidP="003A36DA">
            <w:pPr>
              <w:widowControl w:val="0"/>
              <w:jc w:val="center"/>
            </w:pPr>
            <w:r w:rsidRPr="00FB18CD">
              <w:t>1167</w:t>
            </w:r>
          </w:p>
        </w:tc>
        <w:tc>
          <w:tcPr>
            <w:tcW w:w="1711" w:type="dxa"/>
            <w:vAlign w:val="center"/>
          </w:tcPr>
          <w:p w:rsidR="0065077A" w:rsidRPr="00FB18CD" w:rsidRDefault="0065077A" w:rsidP="003A36DA">
            <w:pPr>
              <w:widowControl w:val="0"/>
              <w:jc w:val="center"/>
              <w:rPr>
                <w:bCs/>
                <w:i/>
                <w:iCs/>
              </w:rPr>
            </w:pPr>
            <w:r w:rsidRPr="00FB18CD">
              <w:rPr>
                <w:bCs/>
                <w:i/>
                <w:iCs/>
              </w:rPr>
              <w:t>18,83</w:t>
            </w:r>
          </w:p>
        </w:tc>
        <w:tc>
          <w:tcPr>
            <w:tcW w:w="1134" w:type="dxa"/>
            <w:vAlign w:val="center"/>
          </w:tcPr>
          <w:p w:rsidR="0065077A" w:rsidRPr="00091944" w:rsidRDefault="0065077A" w:rsidP="003A36DA">
            <w:pPr>
              <w:widowControl w:val="0"/>
              <w:jc w:val="center"/>
            </w:pPr>
            <w:r w:rsidRPr="00091944">
              <w:t>2996</w:t>
            </w:r>
          </w:p>
        </w:tc>
        <w:tc>
          <w:tcPr>
            <w:tcW w:w="1701" w:type="dxa"/>
            <w:vAlign w:val="center"/>
          </w:tcPr>
          <w:p w:rsidR="0065077A" w:rsidRPr="00091944" w:rsidRDefault="0065077A" w:rsidP="003A36DA">
            <w:pPr>
              <w:widowControl w:val="0"/>
              <w:jc w:val="center"/>
              <w:rPr>
                <w:bCs/>
                <w:i/>
                <w:iCs/>
              </w:rPr>
            </w:pPr>
            <w:r w:rsidRPr="00091944">
              <w:rPr>
                <w:bCs/>
                <w:i/>
                <w:iCs/>
              </w:rPr>
              <w:t>28,00</w:t>
            </w:r>
          </w:p>
        </w:tc>
        <w:tc>
          <w:tcPr>
            <w:tcW w:w="1134" w:type="dxa"/>
            <w:vAlign w:val="center"/>
          </w:tcPr>
          <w:p w:rsidR="0065077A" w:rsidRPr="00091944" w:rsidRDefault="0065077A" w:rsidP="003A36DA">
            <w:pPr>
              <w:widowControl w:val="0"/>
              <w:jc w:val="center"/>
            </w:pPr>
            <w:r w:rsidRPr="00091944">
              <w:t>3695</w:t>
            </w:r>
          </w:p>
        </w:tc>
        <w:tc>
          <w:tcPr>
            <w:tcW w:w="1668" w:type="dxa"/>
            <w:vAlign w:val="center"/>
          </w:tcPr>
          <w:p w:rsidR="0065077A" w:rsidRPr="00091944" w:rsidRDefault="0065077A" w:rsidP="003A36DA">
            <w:pPr>
              <w:widowControl w:val="0"/>
              <w:jc w:val="center"/>
              <w:rPr>
                <w:bCs/>
                <w:i/>
                <w:iCs/>
              </w:rPr>
            </w:pPr>
            <w:r w:rsidRPr="00091944">
              <w:rPr>
                <w:bCs/>
                <w:i/>
                <w:iCs/>
              </w:rPr>
              <w:t>26,21</w:t>
            </w:r>
          </w:p>
        </w:tc>
      </w:tr>
      <w:tr w:rsidR="0065077A" w:rsidRPr="004C6C40" w:rsidTr="003A36DA">
        <w:trPr>
          <w:trHeight w:val="70"/>
          <w:jc w:val="center"/>
        </w:trPr>
        <w:tc>
          <w:tcPr>
            <w:tcW w:w="648" w:type="dxa"/>
            <w:vAlign w:val="center"/>
          </w:tcPr>
          <w:p w:rsidR="0065077A" w:rsidRPr="007759E1" w:rsidRDefault="0065077A" w:rsidP="003A36DA">
            <w:pPr>
              <w:widowControl w:val="0"/>
              <w:jc w:val="center"/>
            </w:pPr>
          </w:p>
        </w:tc>
        <w:tc>
          <w:tcPr>
            <w:tcW w:w="3960" w:type="dxa"/>
          </w:tcPr>
          <w:p w:rsidR="0065077A" w:rsidRPr="007759E1" w:rsidRDefault="0065077A" w:rsidP="003A36DA">
            <w:pPr>
              <w:widowControl w:val="0"/>
            </w:pPr>
            <w:r w:rsidRPr="007759E1">
              <w:t>мужчины 16-59 лет</w:t>
            </w:r>
          </w:p>
        </w:tc>
        <w:tc>
          <w:tcPr>
            <w:tcW w:w="1080" w:type="dxa"/>
            <w:vAlign w:val="center"/>
          </w:tcPr>
          <w:p w:rsidR="0065077A" w:rsidRPr="00FB18CD" w:rsidRDefault="0065077A" w:rsidP="003A36DA">
            <w:pPr>
              <w:widowControl w:val="0"/>
              <w:jc w:val="center"/>
            </w:pPr>
            <w:r w:rsidRPr="00FB18CD">
              <w:t>1890</w:t>
            </w:r>
          </w:p>
        </w:tc>
        <w:tc>
          <w:tcPr>
            <w:tcW w:w="1711" w:type="dxa"/>
            <w:vAlign w:val="center"/>
          </w:tcPr>
          <w:p w:rsidR="0065077A" w:rsidRPr="00FB18CD" w:rsidRDefault="0065077A" w:rsidP="003A36DA">
            <w:pPr>
              <w:widowControl w:val="0"/>
              <w:jc w:val="center"/>
              <w:rPr>
                <w:bCs/>
                <w:i/>
                <w:iCs/>
              </w:rPr>
            </w:pPr>
            <w:r w:rsidRPr="00FB18CD">
              <w:rPr>
                <w:bCs/>
                <w:i/>
                <w:iCs/>
              </w:rPr>
              <w:t>30,49</w:t>
            </w:r>
          </w:p>
        </w:tc>
        <w:tc>
          <w:tcPr>
            <w:tcW w:w="1134" w:type="dxa"/>
            <w:vAlign w:val="center"/>
          </w:tcPr>
          <w:p w:rsidR="0065077A" w:rsidRPr="00091944" w:rsidRDefault="0065077A" w:rsidP="003A36DA">
            <w:pPr>
              <w:widowControl w:val="0"/>
              <w:jc w:val="center"/>
            </w:pPr>
            <w:r w:rsidRPr="00091944">
              <w:t>3194</w:t>
            </w:r>
          </w:p>
        </w:tc>
        <w:tc>
          <w:tcPr>
            <w:tcW w:w="1701" w:type="dxa"/>
            <w:vAlign w:val="center"/>
          </w:tcPr>
          <w:p w:rsidR="0065077A" w:rsidRPr="00091944" w:rsidRDefault="0065077A" w:rsidP="003A36DA">
            <w:pPr>
              <w:widowControl w:val="0"/>
              <w:jc w:val="center"/>
              <w:rPr>
                <w:bCs/>
                <w:i/>
                <w:iCs/>
              </w:rPr>
            </w:pPr>
            <w:r w:rsidRPr="00091944">
              <w:rPr>
                <w:bCs/>
                <w:i/>
                <w:iCs/>
              </w:rPr>
              <w:t>29,85</w:t>
            </w:r>
          </w:p>
        </w:tc>
        <w:tc>
          <w:tcPr>
            <w:tcW w:w="1134" w:type="dxa"/>
            <w:vAlign w:val="center"/>
          </w:tcPr>
          <w:p w:rsidR="0065077A" w:rsidRPr="00091944" w:rsidRDefault="0065077A" w:rsidP="003A36DA">
            <w:pPr>
              <w:widowControl w:val="0"/>
              <w:jc w:val="center"/>
            </w:pPr>
            <w:r w:rsidRPr="00091944">
              <w:t>3940</w:t>
            </w:r>
          </w:p>
        </w:tc>
        <w:tc>
          <w:tcPr>
            <w:tcW w:w="1668" w:type="dxa"/>
            <w:vAlign w:val="center"/>
          </w:tcPr>
          <w:p w:rsidR="0065077A" w:rsidRPr="00091944" w:rsidRDefault="0065077A" w:rsidP="003A36DA">
            <w:pPr>
              <w:widowControl w:val="0"/>
              <w:jc w:val="center"/>
              <w:rPr>
                <w:bCs/>
                <w:i/>
                <w:iCs/>
              </w:rPr>
            </w:pPr>
            <w:r w:rsidRPr="00091944">
              <w:rPr>
                <w:bCs/>
                <w:i/>
                <w:iCs/>
              </w:rPr>
              <w:t>27,94</w:t>
            </w:r>
          </w:p>
        </w:tc>
      </w:tr>
      <w:tr w:rsidR="0065077A" w:rsidRPr="004C6C40" w:rsidTr="003A36DA">
        <w:trPr>
          <w:jc w:val="center"/>
        </w:trPr>
        <w:tc>
          <w:tcPr>
            <w:tcW w:w="648" w:type="dxa"/>
            <w:vAlign w:val="center"/>
          </w:tcPr>
          <w:p w:rsidR="0065077A" w:rsidRPr="007759E1" w:rsidRDefault="0065077A" w:rsidP="003A36DA">
            <w:pPr>
              <w:widowControl w:val="0"/>
              <w:jc w:val="center"/>
            </w:pPr>
            <w:r w:rsidRPr="007759E1">
              <w:t>3.</w:t>
            </w:r>
          </w:p>
        </w:tc>
        <w:tc>
          <w:tcPr>
            <w:tcW w:w="3960" w:type="dxa"/>
          </w:tcPr>
          <w:p w:rsidR="0065077A" w:rsidRPr="007759E1" w:rsidRDefault="0065077A" w:rsidP="003A36DA">
            <w:pPr>
              <w:widowControl w:val="0"/>
            </w:pPr>
            <w:r w:rsidRPr="007759E1">
              <w:t>Старше трудоспособного возраста,</w:t>
            </w:r>
          </w:p>
          <w:p w:rsidR="0065077A" w:rsidRPr="007759E1" w:rsidRDefault="0065077A" w:rsidP="003A36DA">
            <w:pPr>
              <w:widowControl w:val="0"/>
            </w:pPr>
            <w:r w:rsidRPr="007759E1">
              <w:t>из них:</w:t>
            </w:r>
          </w:p>
        </w:tc>
        <w:tc>
          <w:tcPr>
            <w:tcW w:w="1080" w:type="dxa"/>
            <w:vAlign w:val="center"/>
          </w:tcPr>
          <w:p w:rsidR="0065077A" w:rsidRPr="00FB18CD" w:rsidRDefault="0065077A" w:rsidP="003A36DA">
            <w:pPr>
              <w:widowControl w:val="0"/>
              <w:jc w:val="center"/>
            </w:pPr>
            <w:r w:rsidRPr="00FB18CD">
              <w:t>1220</w:t>
            </w:r>
          </w:p>
        </w:tc>
        <w:tc>
          <w:tcPr>
            <w:tcW w:w="1711" w:type="dxa"/>
            <w:vAlign w:val="center"/>
          </w:tcPr>
          <w:p w:rsidR="0065077A" w:rsidRPr="00FB18CD" w:rsidRDefault="0065077A" w:rsidP="003A36DA">
            <w:pPr>
              <w:widowControl w:val="0"/>
              <w:jc w:val="center"/>
              <w:rPr>
                <w:bCs/>
                <w:i/>
                <w:iCs/>
              </w:rPr>
            </w:pPr>
            <w:r w:rsidRPr="00FB18CD">
              <w:rPr>
                <w:bCs/>
                <w:i/>
                <w:iCs/>
              </w:rPr>
              <w:t>19,68</w:t>
            </w:r>
          </w:p>
        </w:tc>
        <w:tc>
          <w:tcPr>
            <w:tcW w:w="1134" w:type="dxa"/>
            <w:vAlign w:val="center"/>
          </w:tcPr>
          <w:p w:rsidR="0065077A" w:rsidRPr="00091944" w:rsidRDefault="0065077A" w:rsidP="003A36DA">
            <w:pPr>
              <w:widowControl w:val="0"/>
              <w:jc w:val="center"/>
            </w:pPr>
            <w:r w:rsidRPr="00091944">
              <w:t>2231</w:t>
            </w:r>
          </w:p>
        </w:tc>
        <w:tc>
          <w:tcPr>
            <w:tcW w:w="1701" w:type="dxa"/>
            <w:vAlign w:val="center"/>
          </w:tcPr>
          <w:p w:rsidR="0065077A" w:rsidRPr="00091944" w:rsidRDefault="0065077A" w:rsidP="003A36DA">
            <w:pPr>
              <w:widowControl w:val="0"/>
              <w:jc w:val="center"/>
              <w:rPr>
                <w:bCs/>
                <w:i/>
                <w:iCs/>
              </w:rPr>
            </w:pPr>
            <w:r w:rsidRPr="00091944">
              <w:rPr>
                <w:bCs/>
                <w:i/>
                <w:iCs/>
              </w:rPr>
              <w:t>20,85</w:t>
            </w:r>
          </w:p>
        </w:tc>
        <w:tc>
          <w:tcPr>
            <w:tcW w:w="1134" w:type="dxa"/>
            <w:vAlign w:val="center"/>
          </w:tcPr>
          <w:p w:rsidR="0065077A" w:rsidRPr="00091944" w:rsidRDefault="0065077A" w:rsidP="003A36DA">
            <w:pPr>
              <w:widowControl w:val="0"/>
              <w:jc w:val="center"/>
            </w:pPr>
            <w:r w:rsidRPr="00091944">
              <w:t>3158</w:t>
            </w:r>
          </w:p>
        </w:tc>
        <w:tc>
          <w:tcPr>
            <w:tcW w:w="1668" w:type="dxa"/>
            <w:vAlign w:val="center"/>
          </w:tcPr>
          <w:p w:rsidR="0065077A" w:rsidRPr="00091944" w:rsidRDefault="0065077A" w:rsidP="003A36DA">
            <w:pPr>
              <w:widowControl w:val="0"/>
              <w:jc w:val="center"/>
              <w:rPr>
                <w:bCs/>
                <w:i/>
                <w:iCs/>
              </w:rPr>
            </w:pPr>
            <w:r w:rsidRPr="00091944">
              <w:rPr>
                <w:bCs/>
                <w:i/>
                <w:iCs/>
              </w:rPr>
              <w:t>22,40</w:t>
            </w:r>
          </w:p>
        </w:tc>
      </w:tr>
      <w:tr w:rsidR="0065077A" w:rsidRPr="004C6C40" w:rsidTr="003A36DA">
        <w:trPr>
          <w:jc w:val="center"/>
        </w:trPr>
        <w:tc>
          <w:tcPr>
            <w:tcW w:w="648" w:type="dxa"/>
            <w:vAlign w:val="center"/>
          </w:tcPr>
          <w:p w:rsidR="0065077A" w:rsidRPr="007759E1" w:rsidRDefault="0065077A" w:rsidP="003A36DA">
            <w:pPr>
              <w:widowControl w:val="0"/>
              <w:jc w:val="center"/>
            </w:pPr>
          </w:p>
        </w:tc>
        <w:tc>
          <w:tcPr>
            <w:tcW w:w="3960" w:type="dxa"/>
          </w:tcPr>
          <w:p w:rsidR="0065077A" w:rsidRPr="007759E1" w:rsidRDefault="0065077A" w:rsidP="003A36DA">
            <w:pPr>
              <w:widowControl w:val="0"/>
            </w:pPr>
            <w:r w:rsidRPr="007759E1">
              <w:t>женщины</w:t>
            </w:r>
          </w:p>
        </w:tc>
        <w:tc>
          <w:tcPr>
            <w:tcW w:w="1080" w:type="dxa"/>
            <w:vAlign w:val="center"/>
          </w:tcPr>
          <w:p w:rsidR="0065077A" w:rsidRPr="00FB18CD" w:rsidRDefault="0065077A" w:rsidP="003A36DA">
            <w:pPr>
              <w:widowControl w:val="0"/>
              <w:jc w:val="center"/>
            </w:pPr>
            <w:r w:rsidRPr="00FB18CD">
              <w:t>833</w:t>
            </w:r>
          </w:p>
        </w:tc>
        <w:tc>
          <w:tcPr>
            <w:tcW w:w="1711" w:type="dxa"/>
            <w:vAlign w:val="center"/>
          </w:tcPr>
          <w:p w:rsidR="0065077A" w:rsidRPr="00FB18CD" w:rsidRDefault="0065077A" w:rsidP="003A36DA">
            <w:pPr>
              <w:widowControl w:val="0"/>
              <w:jc w:val="center"/>
              <w:rPr>
                <w:bCs/>
                <w:i/>
                <w:iCs/>
              </w:rPr>
            </w:pPr>
            <w:r w:rsidRPr="00FB18CD">
              <w:rPr>
                <w:bCs/>
                <w:i/>
                <w:iCs/>
              </w:rPr>
              <w:t>13,44</w:t>
            </w:r>
          </w:p>
        </w:tc>
        <w:tc>
          <w:tcPr>
            <w:tcW w:w="1134" w:type="dxa"/>
            <w:vAlign w:val="center"/>
          </w:tcPr>
          <w:p w:rsidR="0065077A" w:rsidRPr="00091944" w:rsidRDefault="0065077A" w:rsidP="003A36DA">
            <w:pPr>
              <w:widowControl w:val="0"/>
              <w:jc w:val="center"/>
            </w:pPr>
            <w:r w:rsidRPr="00091944">
              <w:t>1450</w:t>
            </w:r>
          </w:p>
        </w:tc>
        <w:tc>
          <w:tcPr>
            <w:tcW w:w="1701" w:type="dxa"/>
            <w:vAlign w:val="center"/>
          </w:tcPr>
          <w:p w:rsidR="0065077A" w:rsidRPr="00091944" w:rsidRDefault="0065077A" w:rsidP="003A36DA">
            <w:pPr>
              <w:widowControl w:val="0"/>
              <w:jc w:val="center"/>
              <w:rPr>
                <w:bCs/>
                <w:i/>
                <w:iCs/>
              </w:rPr>
            </w:pPr>
            <w:r w:rsidRPr="00091944">
              <w:rPr>
                <w:bCs/>
                <w:i/>
                <w:iCs/>
              </w:rPr>
              <w:t>13,55</w:t>
            </w:r>
          </w:p>
        </w:tc>
        <w:tc>
          <w:tcPr>
            <w:tcW w:w="1134" w:type="dxa"/>
            <w:vAlign w:val="center"/>
          </w:tcPr>
          <w:p w:rsidR="0065077A" w:rsidRPr="00091944" w:rsidRDefault="0065077A" w:rsidP="003A36DA">
            <w:pPr>
              <w:widowControl w:val="0"/>
              <w:jc w:val="center"/>
            </w:pPr>
            <w:r w:rsidRPr="00091944">
              <w:t>2053</w:t>
            </w:r>
          </w:p>
        </w:tc>
        <w:tc>
          <w:tcPr>
            <w:tcW w:w="1668" w:type="dxa"/>
            <w:vAlign w:val="center"/>
          </w:tcPr>
          <w:p w:rsidR="0065077A" w:rsidRPr="00091944" w:rsidRDefault="0065077A" w:rsidP="003A36DA">
            <w:pPr>
              <w:widowControl w:val="0"/>
              <w:jc w:val="center"/>
              <w:rPr>
                <w:bCs/>
                <w:i/>
                <w:iCs/>
              </w:rPr>
            </w:pPr>
            <w:r w:rsidRPr="00091944">
              <w:rPr>
                <w:bCs/>
                <w:i/>
                <w:iCs/>
              </w:rPr>
              <w:t>14,56</w:t>
            </w:r>
          </w:p>
        </w:tc>
      </w:tr>
      <w:tr w:rsidR="0065077A" w:rsidRPr="004C6C40" w:rsidTr="003A36DA">
        <w:trPr>
          <w:jc w:val="center"/>
        </w:trPr>
        <w:tc>
          <w:tcPr>
            <w:tcW w:w="648" w:type="dxa"/>
            <w:vAlign w:val="center"/>
          </w:tcPr>
          <w:p w:rsidR="0065077A" w:rsidRPr="007759E1" w:rsidRDefault="0065077A" w:rsidP="003A36DA">
            <w:pPr>
              <w:widowControl w:val="0"/>
              <w:jc w:val="center"/>
            </w:pPr>
          </w:p>
        </w:tc>
        <w:tc>
          <w:tcPr>
            <w:tcW w:w="3960" w:type="dxa"/>
          </w:tcPr>
          <w:p w:rsidR="0065077A" w:rsidRPr="007759E1" w:rsidRDefault="0065077A" w:rsidP="003A36DA">
            <w:pPr>
              <w:widowControl w:val="0"/>
            </w:pPr>
            <w:r w:rsidRPr="007759E1">
              <w:t>мужчины</w:t>
            </w:r>
          </w:p>
        </w:tc>
        <w:tc>
          <w:tcPr>
            <w:tcW w:w="1080" w:type="dxa"/>
            <w:vAlign w:val="center"/>
          </w:tcPr>
          <w:p w:rsidR="0065077A" w:rsidRPr="00FB18CD" w:rsidRDefault="0065077A" w:rsidP="003A36DA">
            <w:pPr>
              <w:widowControl w:val="0"/>
              <w:jc w:val="center"/>
            </w:pPr>
            <w:r w:rsidRPr="00FB18CD">
              <w:t>387</w:t>
            </w:r>
          </w:p>
        </w:tc>
        <w:tc>
          <w:tcPr>
            <w:tcW w:w="1711" w:type="dxa"/>
            <w:vAlign w:val="center"/>
          </w:tcPr>
          <w:p w:rsidR="0065077A" w:rsidRPr="00FB18CD" w:rsidRDefault="0065077A" w:rsidP="003A36DA">
            <w:pPr>
              <w:widowControl w:val="0"/>
              <w:jc w:val="center"/>
              <w:rPr>
                <w:bCs/>
                <w:i/>
                <w:iCs/>
              </w:rPr>
            </w:pPr>
            <w:r w:rsidRPr="00FB18CD">
              <w:rPr>
                <w:bCs/>
                <w:i/>
                <w:iCs/>
              </w:rPr>
              <w:t>6,24</w:t>
            </w:r>
          </w:p>
        </w:tc>
        <w:tc>
          <w:tcPr>
            <w:tcW w:w="1134" w:type="dxa"/>
            <w:vAlign w:val="center"/>
          </w:tcPr>
          <w:p w:rsidR="0065077A" w:rsidRPr="00091944" w:rsidRDefault="0065077A" w:rsidP="003A36DA">
            <w:pPr>
              <w:widowControl w:val="0"/>
              <w:jc w:val="center"/>
            </w:pPr>
            <w:r w:rsidRPr="00091944">
              <w:t>781</w:t>
            </w:r>
          </w:p>
        </w:tc>
        <w:tc>
          <w:tcPr>
            <w:tcW w:w="1701" w:type="dxa"/>
            <w:vAlign w:val="center"/>
          </w:tcPr>
          <w:p w:rsidR="0065077A" w:rsidRPr="00091944" w:rsidRDefault="0065077A" w:rsidP="003A36DA">
            <w:pPr>
              <w:widowControl w:val="0"/>
              <w:jc w:val="center"/>
              <w:rPr>
                <w:bCs/>
                <w:i/>
                <w:iCs/>
              </w:rPr>
            </w:pPr>
            <w:r w:rsidRPr="00091944">
              <w:rPr>
                <w:bCs/>
                <w:i/>
                <w:iCs/>
              </w:rPr>
              <w:t>7,30</w:t>
            </w:r>
          </w:p>
        </w:tc>
        <w:tc>
          <w:tcPr>
            <w:tcW w:w="1134" w:type="dxa"/>
            <w:vAlign w:val="center"/>
          </w:tcPr>
          <w:p w:rsidR="0065077A" w:rsidRPr="00091944" w:rsidRDefault="0065077A" w:rsidP="003A36DA">
            <w:pPr>
              <w:widowControl w:val="0"/>
              <w:jc w:val="center"/>
            </w:pPr>
            <w:r w:rsidRPr="00091944">
              <w:t>1105</w:t>
            </w:r>
          </w:p>
        </w:tc>
        <w:tc>
          <w:tcPr>
            <w:tcW w:w="1668" w:type="dxa"/>
            <w:vAlign w:val="center"/>
          </w:tcPr>
          <w:p w:rsidR="0065077A" w:rsidRPr="00091944" w:rsidRDefault="0065077A" w:rsidP="003A36DA">
            <w:pPr>
              <w:widowControl w:val="0"/>
              <w:jc w:val="center"/>
              <w:rPr>
                <w:bCs/>
                <w:i/>
                <w:iCs/>
              </w:rPr>
            </w:pPr>
            <w:r w:rsidRPr="00091944">
              <w:rPr>
                <w:bCs/>
                <w:i/>
                <w:iCs/>
              </w:rPr>
              <w:t>7,84</w:t>
            </w:r>
          </w:p>
        </w:tc>
      </w:tr>
      <w:tr w:rsidR="0065077A" w:rsidRPr="004C6C40" w:rsidTr="003A36DA">
        <w:trPr>
          <w:jc w:val="center"/>
        </w:trPr>
        <w:tc>
          <w:tcPr>
            <w:tcW w:w="648" w:type="dxa"/>
            <w:vAlign w:val="center"/>
          </w:tcPr>
          <w:p w:rsidR="0065077A" w:rsidRPr="007759E1" w:rsidRDefault="0065077A" w:rsidP="003A36DA">
            <w:pPr>
              <w:widowControl w:val="0"/>
              <w:jc w:val="center"/>
              <w:rPr>
                <w:i/>
              </w:rPr>
            </w:pPr>
          </w:p>
        </w:tc>
        <w:tc>
          <w:tcPr>
            <w:tcW w:w="3960" w:type="dxa"/>
          </w:tcPr>
          <w:p w:rsidR="0065077A" w:rsidRPr="007759E1" w:rsidRDefault="0065077A" w:rsidP="003A36DA">
            <w:pPr>
              <w:widowControl w:val="0"/>
              <w:rPr>
                <w:b/>
                <w:i/>
              </w:rPr>
            </w:pPr>
            <w:r w:rsidRPr="007759E1">
              <w:rPr>
                <w:b/>
                <w:i/>
              </w:rPr>
              <w:t>Всего:</w:t>
            </w:r>
          </w:p>
        </w:tc>
        <w:tc>
          <w:tcPr>
            <w:tcW w:w="1080" w:type="dxa"/>
            <w:vAlign w:val="center"/>
          </w:tcPr>
          <w:p w:rsidR="0065077A" w:rsidRPr="003D28F3" w:rsidRDefault="0065077A" w:rsidP="003A36DA">
            <w:pPr>
              <w:widowControl w:val="0"/>
              <w:jc w:val="center"/>
              <w:rPr>
                <w:b/>
                <w:i/>
              </w:rPr>
            </w:pPr>
            <w:r w:rsidRPr="003D28F3">
              <w:rPr>
                <w:b/>
                <w:i/>
              </w:rPr>
              <w:t>6199</w:t>
            </w:r>
          </w:p>
        </w:tc>
        <w:tc>
          <w:tcPr>
            <w:tcW w:w="1711" w:type="dxa"/>
            <w:vAlign w:val="center"/>
          </w:tcPr>
          <w:p w:rsidR="0065077A" w:rsidRPr="003D28F3" w:rsidRDefault="0065077A" w:rsidP="003A36DA">
            <w:pPr>
              <w:widowControl w:val="0"/>
              <w:jc w:val="center"/>
              <w:rPr>
                <w:b/>
                <w:bCs/>
                <w:i/>
                <w:iCs/>
              </w:rPr>
            </w:pPr>
            <w:r w:rsidRPr="003D28F3">
              <w:rPr>
                <w:b/>
                <w:bCs/>
                <w:i/>
                <w:iCs/>
              </w:rPr>
              <w:t>100</w:t>
            </w:r>
          </w:p>
        </w:tc>
        <w:tc>
          <w:tcPr>
            <w:tcW w:w="1134" w:type="dxa"/>
            <w:vAlign w:val="center"/>
          </w:tcPr>
          <w:p w:rsidR="0065077A" w:rsidRPr="003D28F3" w:rsidRDefault="0065077A" w:rsidP="003A36DA">
            <w:pPr>
              <w:widowControl w:val="0"/>
              <w:jc w:val="center"/>
              <w:rPr>
                <w:b/>
                <w:i/>
              </w:rPr>
            </w:pPr>
            <w:r w:rsidRPr="003D28F3">
              <w:rPr>
                <w:b/>
                <w:i/>
              </w:rPr>
              <w:t>10700</w:t>
            </w:r>
          </w:p>
        </w:tc>
        <w:tc>
          <w:tcPr>
            <w:tcW w:w="1701" w:type="dxa"/>
            <w:vAlign w:val="center"/>
          </w:tcPr>
          <w:p w:rsidR="0065077A" w:rsidRPr="003D28F3" w:rsidRDefault="0065077A" w:rsidP="003A36DA">
            <w:pPr>
              <w:widowControl w:val="0"/>
              <w:jc w:val="center"/>
              <w:rPr>
                <w:b/>
                <w:bCs/>
                <w:i/>
                <w:iCs/>
              </w:rPr>
            </w:pPr>
            <w:r w:rsidRPr="003D28F3">
              <w:rPr>
                <w:b/>
                <w:bCs/>
                <w:i/>
                <w:iCs/>
              </w:rPr>
              <w:t>100</w:t>
            </w:r>
          </w:p>
        </w:tc>
        <w:tc>
          <w:tcPr>
            <w:tcW w:w="1134" w:type="dxa"/>
            <w:vAlign w:val="center"/>
          </w:tcPr>
          <w:p w:rsidR="0065077A" w:rsidRPr="003D28F3" w:rsidRDefault="0065077A" w:rsidP="003A36DA">
            <w:pPr>
              <w:widowControl w:val="0"/>
              <w:jc w:val="center"/>
              <w:rPr>
                <w:b/>
                <w:i/>
              </w:rPr>
            </w:pPr>
            <w:r w:rsidRPr="003D28F3">
              <w:rPr>
                <w:b/>
                <w:i/>
              </w:rPr>
              <w:t>14100</w:t>
            </w:r>
          </w:p>
        </w:tc>
        <w:tc>
          <w:tcPr>
            <w:tcW w:w="1668" w:type="dxa"/>
            <w:vAlign w:val="center"/>
          </w:tcPr>
          <w:p w:rsidR="0065077A" w:rsidRPr="003D28F3" w:rsidRDefault="0065077A" w:rsidP="003A36DA">
            <w:pPr>
              <w:widowControl w:val="0"/>
              <w:jc w:val="center"/>
              <w:rPr>
                <w:b/>
                <w:bCs/>
                <w:i/>
                <w:iCs/>
              </w:rPr>
            </w:pPr>
            <w:r w:rsidRPr="003D28F3">
              <w:rPr>
                <w:b/>
                <w:bCs/>
                <w:i/>
                <w:iCs/>
              </w:rPr>
              <w:t>100</w:t>
            </w:r>
          </w:p>
        </w:tc>
      </w:tr>
    </w:tbl>
    <w:p w:rsidR="0065077A" w:rsidRDefault="0065077A" w:rsidP="0065077A">
      <w:pPr>
        <w:widowControl w:val="0"/>
        <w:spacing w:before="240" w:after="240"/>
        <w:jc w:val="center"/>
        <w:rPr>
          <w:sz w:val="28"/>
          <w:szCs w:val="28"/>
        </w:rPr>
      </w:pPr>
    </w:p>
    <w:p w:rsidR="0065077A" w:rsidRDefault="0065077A" w:rsidP="0065077A">
      <w:pPr>
        <w:widowControl w:val="0"/>
        <w:spacing w:before="240" w:after="240"/>
        <w:jc w:val="center"/>
        <w:rPr>
          <w:sz w:val="28"/>
          <w:szCs w:val="28"/>
        </w:rPr>
      </w:pPr>
    </w:p>
    <w:p w:rsidR="0065077A" w:rsidRDefault="0065077A" w:rsidP="0065077A">
      <w:pPr>
        <w:widowControl w:val="0"/>
        <w:spacing w:before="240" w:after="240"/>
        <w:jc w:val="center"/>
        <w:rPr>
          <w:sz w:val="28"/>
          <w:szCs w:val="28"/>
        </w:rPr>
      </w:pPr>
    </w:p>
    <w:p w:rsidR="0065077A" w:rsidRDefault="0065077A" w:rsidP="0065077A">
      <w:pPr>
        <w:widowControl w:val="0"/>
        <w:spacing w:before="240" w:after="240"/>
        <w:jc w:val="center"/>
        <w:rPr>
          <w:sz w:val="28"/>
          <w:szCs w:val="28"/>
        </w:rPr>
      </w:pPr>
    </w:p>
    <w:p w:rsidR="0065077A" w:rsidRDefault="0065077A" w:rsidP="0065077A">
      <w:pPr>
        <w:widowControl w:val="0"/>
        <w:spacing w:before="240" w:after="240"/>
        <w:jc w:val="center"/>
        <w:rPr>
          <w:sz w:val="28"/>
          <w:szCs w:val="28"/>
        </w:rPr>
        <w:sectPr w:rsidR="0065077A" w:rsidSect="003A36DA">
          <w:pgSz w:w="16838" w:h="11906" w:orient="landscape"/>
          <w:pgMar w:top="1701" w:right="1134" w:bottom="851" w:left="1134" w:header="709" w:footer="709" w:gutter="0"/>
          <w:cols w:space="708"/>
          <w:docGrid w:linePitch="360"/>
        </w:sectPr>
      </w:pPr>
    </w:p>
    <w:p w:rsidR="0065077A" w:rsidRDefault="0065077A" w:rsidP="0065077A">
      <w:pPr>
        <w:pStyle w:val="ab"/>
        <w:widowControl w:val="0"/>
        <w:spacing w:after="0"/>
        <w:ind w:left="0" w:firstLine="567"/>
        <w:jc w:val="both"/>
        <w:rPr>
          <w:i/>
          <w:sz w:val="28"/>
          <w:szCs w:val="28"/>
        </w:rPr>
      </w:pPr>
      <w:r>
        <w:rPr>
          <w:i/>
          <w:noProof/>
          <w:sz w:val="28"/>
          <w:szCs w:val="28"/>
          <w:lang w:eastAsia="ru-RU"/>
        </w:rPr>
        <w:lastRenderedPageBreak/>
        <w:drawing>
          <wp:inline distT="0" distB="0" distL="0" distR="0">
            <wp:extent cx="4880225" cy="3067050"/>
            <wp:effectExtent l="6100" t="0" r="0" b="0"/>
            <wp:docPr id="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65077A" w:rsidRDefault="0065077A" w:rsidP="0065077A">
      <w:pPr>
        <w:pStyle w:val="ab"/>
        <w:widowControl w:val="0"/>
        <w:spacing w:after="0"/>
        <w:ind w:left="0" w:firstLine="567"/>
        <w:jc w:val="both"/>
        <w:rPr>
          <w:i/>
          <w:sz w:val="28"/>
          <w:szCs w:val="28"/>
        </w:rPr>
      </w:pPr>
    </w:p>
    <w:p w:rsidR="0065077A" w:rsidRPr="00DF3B75" w:rsidRDefault="0065077A" w:rsidP="0065077A">
      <w:pPr>
        <w:pStyle w:val="25"/>
        <w:widowControl w:val="0"/>
        <w:spacing w:after="0" w:line="240" w:lineRule="auto"/>
        <w:ind w:left="0" w:firstLine="709"/>
        <w:jc w:val="both"/>
        <w:rPr>
          <w:sz w:val="28"/>
          <w:szCs w:val="28"/>
        </w:rPr>
      </w:pPr>
      <w:r w:rsidRPr="00DF3B75">
        <w:rPr>
          <w:sz w:val="28"/>
          <w:szCs w:val="28"/>
        </w:rPr>
        <w:t>Численность трудовых ресурсов на начало 2009 года состав</w:t>
      </w:r>
      <w:r>
        <w:rPr>
          <w:sz w:val="28"/>
          <w:szCs w:val="28"/>
        </w:rPr>
        <w:t>и</w:t>
      </w:r>
      <w:r w:rsidRPr="00DF3B75">
        <w:rPr>
          <w:sz w:val="28"/>
          <w:szCs w:val="28"/>
        </w:rPr>
        <w:t xml:space="preserve">ла 3900 человек или 62,91% от общей численности постоянного населения. На предприятиях, в организациях и учреждениях всех форм собственности занято </w:t>
      </w:r>
      <w:r>
        <w:rPr>
          <w:sz w:val="28"/>
          <w:szCs w:val="28"/>
        </w:rPr>
        <w:t>1356</w:t>
      </w:r>
      <w:r w:rsidRPr="00DF3B75">
        <w:rPr>
          <w:sz w:val="28"/>
          <w:szCs w:val="28"/>
        </w:rPr>
        <w:t xml:space="preserve"> человек или </w:t>
      </w:r>
      <w:r>
        <w:rPr>
          <w:sz w:val="28"/>
          <w:szCs w:val="28"/>
        </w:rPr>
        <w:t>21,87</w:t>
      </w:r>
      <w:r w:rsidRPr="00DF3B75">
        <w:rPr>
          <w:sz w:val="28"/>
          <w:szCs w:val="28"/>
        </w:rPr>
        <w:t>%, за пределы населенного пункта выезжают на работу 1200 человек, что составляет 19,36% от общего количества населения с. Сокур. Незанятое население в трудоспособном возрасте составляет 227 человека. Также в поселке насчитывается 284 человека, обучающихся с отрывом от производства. По данным</w:t>
      </w:r>
      <w:r>
        <w:rPr>
          <w:sz w:val="28"/>
          <w:szCs w:val="28"/>
        </w:rPr>
        <w:t xml:space="preserve"> отдела занятости населения</w:t>
      </w:r>
      <w:r w:rsidRPr="00DF3B75">
        <w:rPr>
          <w:sz w:val="28"/>
          <w:szCs w:val="28"/>
        </w:rPr>
        <w:t xml:space="preserve"> на 2009 год в службе занятости зарегистрировано 33 безработных. </w:t>
      </w:r>
    </w:p>
    <w:p w:rsidR="0065077A" w:rsidRPr="00DF3B75" w:rsidRDefault="0065077A" w:rsidP="0065077A">
      <w:pPr>
        <w:pStyle w:val="aff5"/>
        <w:widowControl w:val="0"/>
        <w:ind w:left="0" w:right="0" w:firstLine="567"/>
        <w:rPr>
          <w:szCs w:val="28"/>
        </w:rPr>
      </w:pPr>
      <w:r w:rsidRPr="00DF3B75">
        <w:rPr>
          <w:szCs w:val="28"/>
        </w:rPr>
        <w:t xml:space="preserve">В градообразующих отраслях занято </w:t>
      </w:r>
      <w:r>
        <w:rPr>
          <w:szCs w:val="28"/>
        </w:rPr>
        <w:t>807</w:t>
      </w:r>
      <w:r w:rsidRPr="00DF3B75">
        <w:rPr>
          <w:szCs w:val="28"/>
        </w:rPr>
        <w:t xml:space="preserve"> человек, в обслуживающих – 549 человек, что составляет от общей численности населения соответственно </w:t>
      </w:r>
      <w:r>
        <w:rPr>
          <w:szCs w:val="28"/>
        </w:rPr>
        <w:t>13,02</w:t>
      </w:r>
      <w:r w:rsidRPr="00DF3B75">
        <w:rPr>
          <w:szCs w:val="28"/>
        </w:rPr>
        <w:t xml:space="preserve"> и </w:t>
      </w:r>
      <w:r>
        <w:rPr>
          <w:szCs w:val="28"/>
        </w:rPr>
        <w:t>8,85</w:t>
      </w:r>
      <w:r w:rsidRPr="00DF3B75">
        <w:rPr>
          <w:szCs w:val="28"/>
        </w:rPr>
        <w:t xml:space="preserve">%. </w:t>
      </w:r>
    </w:p>
    <w:p w:rsidR="0065077A" w:rsidRPr="00DF3B75" w:rsidRDefault="0065077A" w:rsidP="0065077A">
      <w:pPr>
        <w:pStyle w:val="ab"/>
        <w:widowControl w:val="0"/>
        <w:spacing w:after="0"/>
        <w:ind w:left="0" w:firstLine="567"/>
        <w:jc w:val="both"/>
        <w:rPr>
          <w:sz w:val="28"/>
          <w:szCs w:val="28"/>
        </w:rPr>
      </w:pPr>
      <w:r w:rsidRPr="00DF3B75">
        <w:rPr>
          <w:sz w:val="28"/>
          <w:szCs w:val="28"/>
        </w:rPr>
        <w:t xml:space="preserve">Баланс трудовых ресурсов на расчетный срок и первую очередь определен исходя из проведенного анализа современной возрастной структуры и занятости населения. </w:t>
      </w:r>
    </w:p>
    <w:p w:rsidR="0065077A" w:rsidRPr="00DF3B75" w:rsidRDefault="0065077A" w:rsidP="0065077A">
      <w:pPr>
        <w:pStyle w:val="ab"/>
        <w:widowControl w:val="0"/>
        <w:spacing w:after="0"/>
        <w:ind w:left="0" w:firstLine="567"/>
        <w:jc w:val="both"/>
        <w:rPr>
          <w:sz w:val="28"/>
          <w:szCs w:val="28"/>
        </w:rPr>
      </w:pPr>
      <w:r w:rsidRPr="00DF3B75">
        <w:rPr>
          <w:sz w:val="28"/>
          <w:szCs w:val="28"/>
        </w:rPr>
        <w:t xml:space="preserve">На первую очередь строительства численность занятых в экономике достигнет </w:t>
      </w:r>
      <w:r>
        <w:rPr>
          <w:sz w:val="28"/>
          <w:szCs w:val="28"/>
        </w:rPr>
        <w:t>2547</w:t>
      </w:r>
      <w:r w:rsidRPr="00DF3B75">
        <w:rPr>
          <w:sz w:val="28"/>
          <w:szCs w:val="28"/>
        </w:rPr>
        <w:t xml:space="preserve"> человек или </w:t>
      </w:r>
      <w:r>
        <w:rPr>
          <w:sz w:val="28"/>
          <w:szCs w:val="28"/>
        </w:rPr>
        <w:t>23,8</w:t>
      </w:r>
      <w:r w:rsidRPr="00DF3B75">
        <w:rPr>
          <w:sz w:val="28"/>
          <w:szCs w:val="28"/>
        </w:rPr>
        <w:t xml:space="preserve">% от общей численности населения, в градообразующих отраслях будет занято </w:t>
      </w:r>
      <w:r>
        <w:rPr>
          <w:sz w:val="28"/>
          <w:szCs w:val="28"/>
        </w:rPr>
        <w:t>1380 человек (12,9</w:t>
      </w:r>
      <w:r w:rsidRPr="00DF3B75">
        <w:rPr>
          <w:sz w:val="28"/>
          <w:szCs w:val="28"/>
        </w:rPr>
        <w:t>%), в обслуживающих – 1166 человек (10,9%). К концу расчетного периода будет занято в экономике 3746 человека или 26,57% от общей численности населения, в градообразующих отраслях будет занято 2019 человек, в обслуживающих 1727 человек.</w:t>
      </w:r>
    </w:p>
    <w:p w:rsidR="0065077A" w:rsidRPr="002E12B9" w:rsidRDefault="0065077A" w:rsidP="0065077A">
      <w:pPr>
        <w:pStyle w:val="ab"/>
        <w:widowControl w:val="0"/>
        <w:spacing w:after="0"/>
        <w:ind w:left="0" w:firstLine="567"/>
        <w:jc w:val="both"/>
        <w:rPr>
          <w:sz w:val="28"/>
          <w:szCs w:val="28"/>
        </w:rPr>
      </w:pPr>
      <w:r w:rsidRPr="00DF3B75">
        <w:rPr>
          <w:sz w:val="28"/>
          <w:szCs w:val="28"/>
        </w:rPr>
        <w:t xml:space="preserve">На перспективу на данной </w:t>
      </w:r>
      <w:r w:rsidRPr="002E12B9">
        <w:rPr>
          <w:sz w:val="28"/>
          <w:szCs w:val="28"/>
        </w:rPr>
        <w:t>территории будет заложена промышленность,</w:t>
      </w:r>
      <w:r w:rsidRPr="00DF3B75">
        <w:rPr>
          <w:sz w:val="28"/>
          <w:szCs w:val="28"/>
        </w:rPr>
        <w:t xml:space="preserve"> которая увеличит процентное соотношение градообразующей  группы, которое пополнится из резерва, лиц не занятых в экономике и безработных, зарегистрированных в службе занятости.</w:t>
      </w:r>
    </w:p>
    <w:p w:rsidR="0065077A" w:rsidRDefault="0065077A" w:rsidP="0065077A">
      <w:pPr>
        <w:pStyle w:val="ab"/>
        <w:widowControl w:val="0"/>
        <w:spacing w:after="0"/>
        <w:ind w:left="0"/>
        <w:jc w:val="both"/>
        <w:rPr>
          <w:i/>
          <w:sz w:val="28"/>
          <w:szCs w:val="28"/>
        </w:rPr>
      </w:pPr>
    </w:p>
    <w:p w:rsidR="0065077A" w:rsidRPr="00636868" w:rsidRDefault="0065077A" w:rsidP="0065077A">
      <w:pPr>
        <w:pStyle w:val="ab"/>
        <w:widowControl w:val="0"/>
        <w:spacing w:after="0"/>
        <w:ind w:left="0" w:firstLine="567"/>
        <w:jc w:val="both"/>
        <w:rPr>
          <w:sz w:val="28"/>
          <w:szCs w:val="28"/>
        </w:rPr>
        <w:sectPr w:rsidR="0065077A" w:rsidRPr="00636868" w:rsidSect="003A36DA">
          <w:pgSz w:w="11906" w:h="16838"/>
          <w:pgMar w:top="1134" w:right="851" w:bottom="1134" w:left="1701" w:header="709" w:footer="709" w:gutter="0"/>
          <w:cols w:space="708"/>
          <w:docGrid w:linePitch="360"/>
        </w:sectPr>
      </w:pPr>
    </w:p>
    <w:p w:rsidR="0065077A" w:rsidRPr="00933EE2" w:rsidRDefault="0065077A" w:rsidP="0065077A">
      <w:pPr>
        <w:pStyle w:val="ab"/>
        <w:widowControl w:val="0"/>
        <w:spacing w:after="0"/>
        <w:ind w:left="0" w:firstLine="567"/>
        <w:jc w:val="right"/>
        <w:rPr>
          <w:i/>
          <w:sz w:val="28"/>
          <w:szCs w:val="28"/>
        </w:rPr>
      </w:pPr>
      <w:r>
        <w:rPr>
          <w:i/>
          <w:sz w:val="28"/>
          <w:szCs w:val="28"/>
        </w:rPr>
        <w:lastRenderedPageBreak/>
        <w:t xml:space="preserve">Таблица </w:t>
      </w:r>
      <w:r w:rsidRPr="000868A4">
        <w:rPr>
          <w:i/>
          <w:sz w:val="28"/>
          <w:szCs w:val="28"/>
        </w:rPr>
        <w:t>№3.2.2</w:t>
      </w:r>
    </w:p>
    <w:p w:rsidR="0065077A" w:rsidRPr="00E11BDF" w:rsidRDefault="0065077A" w:rsidP="0065077A">
      <w:pPr>
        <w:widowControl w:val="0"/>
        <w:spacing w:before="240" w:after="240"/>
        <w:jc w:val="center"/>
        <w:rPr>
          <w:b/>
          <w:sz w:val="28"/>
          <w:szCs w:val="28"/>
        </w:rPr>
      </w:pPr>
      <w:r w:rsidRPr="00E11BDF">
        <w:rPr>
          <w:b/>
          <w:sz w:val="28"/>
          <w:szCs w:val="28"/>
        </w:rPr>
        <w:t>Баланс трудовых ресурсов и занятость населения по видам экономической деятельности</w:t>
      </w:r>
    </w:p>
    <w:tbl>
      <w:tblPr>
        <w:tblW w:w="14990" w:type="dxa"/>
        <w:jc w:val="center"/>
        <w:tblInd w:w="82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589"/>
        <w:gridCol w:w="5810"/>
        <w:gridCol w:w="1383"/>
        <w:gridCol w:w="1437"/>
        <w:gridCol w:w="1440"/>
        <w:gridCol w:w="1451"/>
        <w:gridCol w:w="7"/>
        <w:gridCol w:w="1302"/>
        <w:gridCol w:w="1571"/>
      </w:tblGrid>
      <w:tr w:rsidR="0065077A" w:rsidRPr="004C6C40" w:rsidTr="003A36DA">
        <w:trPr>
          <w:cantSplit/>
          <w:jc w:val="center"/>
        </w:trPr>
        <w:tc>
          <w:tcPr>
            <w:tcW w:w="589" w:type="dxa"/>
            <w:vMerge w:val="restart"/>
          </w:tcPr>
          <w:p w:rsidR="0065077A" w:rsidRPr="004C6C40" w:rsidRDefault="0065077A" w:rsidP="003A36DA">
            <w:pPr>
              <w:widowControl w:val="0"/>
              <w:rPr>
                <w:b/>
                <w:color w:val="000000"/>
              </w:rPr>
            </w:pPr>
            <w:r w:rsidRPr="004C6C40">
              <w:rPr>
                <w:b/>
                <w:color w:val="000000"/>
              </w:rPr>
              <w:t>№</w:t>
            </w:r>
          </w:p>
          <w:p w:rsidR="0065077A" w:rsidRPr="004C6C40" w:rsidRDefault="0065077A" w:rsidP="003A36DA">
            <w:pPr>
              <w:widowControl w:val="0"/>
              <w:rPr>
                <w:b/>
                <w:color w:val="000000"/>
              </w:rPr>
            </w:pPr>
            <w:r w:rsidRPr="004C6C40">
              <w:rPr>
                <w:b/>
                <w:color w:val="000000"/>
              </w:rPr>
              <w:t>п/п</w:t>
            </w:r>
          </w:p>
        </w:tc>
        <w:tc>
          <w:tcPr>
            <w:tcW w:w="5810" w:type="dxa"/>
            <w:vMerge w:val="restart"/>
            <w:vAlign w:val="center"/>
          </w:tcPr>
          <w:p w:rsidR="0065077A" w:rsidRPr="006B3A11" w:rsidRDefault="0065077A" w:rsidP="003A36DA">
            <w:pPr>
              <w:pStyle w:val="2"/>
              <w:keepNext w:val="0"/>
              <w:widowControl w:val="0"/>
              <w:spacing w:before="0"/>
              <w:jc w:val="center"/>
              <w:rPr>
                <w:rFonts w:ascii="Times New Roman" w:hAnsi="Times New Roman"/>
                <w:i/>
                <w:color w:val="000000"/>
                <w:sz w:val="24"/>
                <w:szCs w:val="24"/>
              </w:rPr>
            </w:pPr>
            <w:r w:rsidRPr="006B3A11">
              <w:rPr>
                <w:rFonts w:ascii="Times New Roman" w:hAnsi="Times New Roman"/>
                <w:i/>
                <w:color w:val="000000"/>
                <w:sz w:val="24"/>
                <w:szCs w:val="24"/>
              </w:rPr>
              <w:t>Показатели</w:t>
            </w:r>
          </w:p>
        </w:tc>
        <w:tc>
          <w:tcPr>
            <w:tcW w:w="2820" w:type="dxa"/>
            <w:gridSpan w:val="2"/>
          </w:tcPr>
          <w:p w:rsidR="0065077A" w:rsidRPr="004C6C40" w:rsidRDefault="0065077A" w:rsidP="003A36DA">
            <w:pPr>
              <w:widowControl w:val="0"/>
              <w:jc w:val="center"/>
              <w:rPr>
                <w:b/>
                <w:color w:val="000000"/>
              </w:rPr>
            </w:pPr>
            <w:r w:rsidRPr="004C6C40">
              <w:rPr>
                <w:b/>
                <w:color w:val="000000"/>
              </w:rPr>
              <w:t>Исходный 2008 год</w:t>
            </w:r>
          </w:p>
        </w:tc>
        <w:tc>
          <w:tcPr>
            <w:tcW w:w="2891" w:type="dxa"/>
            <w:gridSpan w:val="2"/>
          </w:tcPr>
          <w:p w:rsidR="0065077A" w:rsidRPr="004C6C40" w:rsidRDefault="0065077A" w:rsidP="003A36DA">
            <w:pPr>
              <w:widowControl w:val="0"/>
              <w:jc w:val="center"/>
              <w:rPr>
                <w:b/>
                <w:color w:val="000000"/>
              </w:rPr>
            </w:pPr>
            <w:r w:rsidRPr="004C6C40">
              <w:rPr>
                <w:b/>
                <w:color w:val="000000"/>
              </w:rPr>
              <w:t>1-я очередь (2019г.)</w:t>
            </w:r>
          </w:p>
        </w:tc>
        <w:tc>
          <w:tcPr>
            <w:tcW w:w="2880" w:type="dxa"/>
            <w:gridSpan w:val="3"/>
          </w:tcPr>
          <w:p w:rsidR="0065077A" w:rsidRPr="004C6C40" w:rsidRDefault="0065077A" w:rsidP="003A36DA">
            <w:pPr>
              <w:widowControl w:val="0"/>
              <w:ind w:right="-48"/>
              <w:jc w:val="center"/>
              <w:rPr>
                <w:b/>
                <w:color w:val="000000"/>
              </w:rPr>
            </w:pPr>
            <w:r w:rsidRPr="004C6C40">
              <w:rPr>
                <w:b/>
                <w:color w:val="000000"/>
              </w:rPr>
              <w:t>Расчетный срок (2034г.)</w:t>
            </w:r>
          </w:p>
        </w:tc>
      </w:tr>
      <w:tr w:rsidR="0065077A" w:rsidRPr="004C6C40" w:rsidTr="003A36DA">
        <w:trPr>
          <w:cantSplit/>
          <w:jc w:val="center"/>
        </w:trPr>
        <w:tc>
          <w:tcPr>
            <w:tcW w:w="589" w:type="dxa"/>
            <w:vMerge/>
          </w:tcPr>
          <w:p w:rsidR="0065077A" w:rsidRPr="004C6C40" w:rsidRDefault="0065077A" w:rsidP="003A36DA">
            <w:pPr>
              <w:widowControl w:val="0"/>
              <w:rPr>
                <w:b/>
                <w:color w:val="000000"/>
              </w:rPr>
            </w:pPr>
          </w:p>
        </w:tc>
        <w:tc>
          <w:tcPr>
            <w:tcW w:w="5810" w:type="dxa"/>
            <w:vMerge/>
          </w:tcPr>
          <w:p w:rsidR="0065077A" w:rsidRPr="004C6C40" w:rsidRDefault="0065077A" w:rsidP="003A36DA">
            <w:pPr>
              <w:widowControl w:val="0"/>
              <w:rPr>
                <w:b/>
                <w:color w:val="000000"/>
              </w:rPr>
            </w:pPr>
          </w:p>
        </w:tc>
        <w:tc>
          <w:tcPr>
            <w:tcW w:w="1383" w:type="dxa"/>
            <w:vAlign w:val="center"/>
          </w:tcPr>
          <w:p w:rsidR="0065077A" w:rsidRPr="004C6C40" w:rsidRDefault="0065077A" w:rsidP="003A36DA">
            <w:pPr>
              <w:widowControl w:val="0"/>
              <w:jc w:val="center"/>
              <w:rPr>
                <w:b/>
                <w:color w:val="000000"/>
              </w:rPr>
            </w:pPr>
            <w:r w:rsidRPr="004C6C40">
              <w:rPr>
                <w:b/>
                <w:color w:val="000000"/>
              </w:rPr>
              <w:t>Человек</w:t>
            </w:r>
          </w:p>
        </w:tc>
        <w:tc>
          <w:tcPr>
            <w:tcW w:w="1437" w:type="dxa"/>
            <w:vAlign w:val="center"/>
          </w:tcPr>
          <w:p w:rsidR="0065077A" w:rsidRPr="004C6C40" w:rsidRDefault="0065077A" w:rsidP="003A36DA">
            <w:pPr>
              <w:widowControl w:val="0"/>
              <w:jc w:val="center"/>
              <w:rPr>
                <w:b/>
                <w:color w:val="000000"/>
              </w:rPr>
            </w:pPr>
            <w:r w:rsidRPr="004C6C40">
              <w:rPr>
                <w:b/>
                <w:color w:val="000000"/>
              </w:rPr>
              <w:t>% к</w:t>
            </w:r>
          </w:p>
          <w:p w:rsidR="0065077A" w:rsidRPr="004C6C40" w:rsidRDefault="0065077A" w:rsidP="003A36DA">
            <w:pPr>
              <w:widowControl w:val="0"/>
              <w:jc w:val="center"/>
              <w:rPr>
                <w:b/>
                <w:color w:val="000000"/>
              </w:rPr>
            </w:pPr>
            <w:r w:rsidRPr="004C6C40">
              <w:rPr>
                <w:b/>
                <w:color w:val="000000"/>
              </w:rPr>
              <w:t>населению</w:t>
            </w:r>
          </w:p>
        </w:tc>
        <w:tc>
          <w:tcPr>
            <w:tcW w:w="1440" w:type="dxa"/>
            <w:vAlign w:val="center"/>
          </w:tcPr>
          <w:p w:rsidR="0065077A" w:rsidRPr="004C6C40" w:rsidRDefault="0065077A" w:rsidP="003A36DA">
            <w:pPr>
              <w:widowControl w:val="0"/>
              <w:jc w:val="center"/>
              <w:rPr>
                <w:b/>
                <w:color w:val="000000"/>
              </w:rPr>
            </w:pPr>
            <w:r w:rsidRPr="004C6C40">
              <w:rPr>
                <w:b/>
                <w:color w:val="000000"/>
              </w:rPr>
              <w:t>Человек</w:t>
            </w:r>
          </w:p>
        </w:tc>
        <w:tc>
          <w:tcPr>
            <w:tcW w:w="1451" w:type="dxa"/>
            <w:vAlign w:val="center"/>
          </w:tcPr>
          <w:p w:rsidR="0065077A" w:rsidRPr="004C6C40" w:rsidRDefault="0065077A" w:rsidP="003A36DA">
            <w:pPr>
              <w:widowControl w:val="0"/>
              <w:jc w:val="center"/>
              <w:rPr>
                <w:b/>
                <w:color w:val="000000"/>
              </w:rPr>
            </w:pPr>
            <w:r w:rsidRPr="004C6C40">
              <w:rPr>
                <w:b/>
                <w:color w:val="000000"/>
              </w:rPr>
              <w:t>% к</w:t>
            </w:r>
          </w:p>
          <w:p w:rsidR="0065077A" w:rsidRPr="004C6C40" w:rsidRDefault="0065077A" w:rsidP="003A36DA">
            <w:pPr>
              <w:widowControl w:val="0"/>
              <w:jc w:val="center"/>
              <w:rPr>
                <w:b/>
                <w:color w:val="000000"/>
              </w:rPr>
            </w:pPr>
            <w:r w:rsidRPr="004C6C40">
              <w:rPr>
                <w:b/>
                <w:color w:val="000000"/>
              </w:rPr>
              <w:t>населению</w:t>
            </w:r>
          </w:p>
        </w:tc>
        <w:tc>
          <w:tcPr>
            <w:tcW w:w="1309" w:type="dxa"/>
            <w:gridSpan w:val="2"/>
            <w:vAlign w:val="center"/>
          </w:tcPr>
          <w:p w:rsidR="0065077A" w:rsidRPr="004C6C40" w:rsidRDefault="0065077A" w:rsidP="003A36DA">
            <w:pPr>
              <w:widowControl w:val="0"/>
              <w:jc w:val="center"/>
              <w:rPr>
                <w:b/>
                <w:color w:val="000000"/>
              </w:rPr>
            </w:pPr>
            <w:r w:rsidRPr="004C6C40">
              <w:rPr>
                <w:b/>
                <w:color w:val="000000"/>
              </w:rPr>
              <w:t>Человек</w:t>
            </w:r>
          </w:p>
        </w:tc>
        <w:tc>
          <w:tcPr>
            <w:tcW w:w="1571" w:type="dxa"/>
            <w:vAlign w:val="center"/>
          </w:tcPr>
          <w:p w:rsidR="0065077A" w:rsidRPr="004C6C40" w:rsidRDefault="0065077A" w:rsidP="003A36DA">
            <w:pPr>
              <w:widowControl w:val="0"/>
              <w:jc w:val="center"/>
              <w:rPr>
                <w:b/>
                <w:color w:val="000000"/>
              </w:rPr>
            </w:pPr>
            <w:r w:rsidRPr="004C6C40">
              <w:rPr>
                <w:b/>
                <w:color w:val="000000"/>
              </w:rPr>
              <w:t>% к</w:t>
            </w:r>
          </w:p>
          <w:p w:rsidR="0065077A" w:rsidRPr="004C6C40" w:rsidRDefault="0065077A" w:rsidP="003A36DA">
            <w:pPr>
              <w:widowControl w:val="0"/>
              <w:jc w:val="center"/>
              <w:rPr>
                <w:b/>
                <w:color w:val="000000"/>
              </w:rPr>
            </w:pPr>
            <w:r w:rsidRPr="004C6C40">
              <w:rPr>
                <w:b/>
                <w:color w:val="000000"/>
              </w:rPr>
              <w:t>населению</w:t>
            </w:r>
          </w:p>
        </w:tc>
      </w:tr>
      <w:tr w:rsidR="0065077A" w:rsidRPr="004C6C40" w:rsidTr="003A36DA">
        <w:trPr>
          <w:trHeight w:val="122"/>
          <w:jc w:val="center"/>
        </w:trPr>
        <w:tc>
          <w:tcPr>
            <w:tcW w:w="589" w:type="dxa"/>
            <w:vAlign w:val="bottom"/>
          </w:tcPr>
          <w:p w:rsidR="0065077A" w:rsidRPr="004C6C40" w:rsidRDefault="0065077A" w:rsidP="003A36DA">
            <w:pPr>
              <w:widowControl w:val="0"/>
              <w:jc w:val="center"/>
              <w:rPr>
                <w:color w:val="000000"/>
              </w:rPr>
            </w:pPr>
            <w:r w:rsidRPr="004C6C40">
              <w:rPr>
                <w:color w:val="000000"/>
              </w:rPr>
              <w:t>1</w:t>
            </w:r>
          </w:p>
        </w:tc>
        <w:tc>
          <w:tcPr>
            <w:tcW w:w="5810" w:type="dxa"/>
            <w:vAlign w:val="bottom"/>
          </w:tcPr>
          <w:p w:rsidR="0065077A" w:rsidRPr="004C6C40" w:rsidRDefault="0065077A" w:rsidP="003A36DA">
            <w:pPr>
              <w:widowControl w:val="0"/>
              <w:jc w:val="center"/>
              <w:rPr>
                <w:color w:val="000000"/>
              </w:rPr>
            </w:pPr>
            <w:r w:rsidRPr="004C6C40">
              <w:rPr>
                <w:color w:val="000000"/>
              </w:rPr>
              <w:t>2</w:t>
            </w:r>
          </w:p>
        </w:tc>
        <w:tc>
          <w:tcPr>
            <w:tcW w:w="1383" w:type="dxa"/>
            <w:vAlign w:val="bottom"/>
          </w:tcPr>
          <w:p w:rsidR="0065077A" w:rsidRPr="004C6C40" w:rsidRDefault="0065077A" w:rsidP="003A36DA">
            <w:pPr>
              <w:widowControl w:val="0"/>
              <w:jc w:val="center"/>
              <w:rPr>
                <w:color w:val="000000"/>
              </w:rPr>
            </w:pPr>
            <w:r w:rsidRPr="004C6C40">
              <w:rPr>
                <w:color w:val="000000"/>
              </w:rPr>
              <w:t>3</w:t>
            </w:r>
          </w:p>
        </w:tc>
        <w:tc>
          <w:tcPr>
            <w:tcW w:w="1437" w:type="dxa"/>
            <w:vAlign w:val="bottom"/>
          </w:tcPr>
          <w:p w:rsidR="0065077A" w:rsidRPr="004C6C40" w:rsidRDefault="0065077A" w:rsidP="003A36DA">
            <w:pPr>
              <w:widowControl w:val="0"/>
              <w:jc w:val="center"/>
              <w:rPr>
                <w:color w:val="000000"/>
              </w:rPr>
            </w:pPr>
            <w:r w:rsidRPr="004C6C40">
              <w:rPr>
                <w:color w:val="000000"/>
              </w:rPr>
              <w:t>4</w:t>
            </w:r>
          </w:p>
        </w:tc>
        <w:tc>
          <w:tcPr>
            <w:tcW w:w="1440" w:type="dxa"/>
            <w:vAlign w:val="bottom"/>
          </w:tcPr>
          <w:p w:rsidR="0065077A" w:rsidRPr="004C6C40" w:rsidRDefault="0065077A" w:rsidP="003A36DA">
            <w:pPr>
              <w:widowControl w:val="0"/>
              <w:jc w:val="center"/>
              <w:rPr>
                <w:color w:val="000000"/>
              </w:rPr>
            </w:pPr>
            <w:r w:rsidRPr="004C6C40">
              <w:rPr>
                <w:color w:val="000000"/>
              </w:rPr>
              <w:t>5</w:t>
            </w:r>
          </w:p>
        </w:tc>
        <w:tc>
          <w:tcPr>
            <w:tcW w:w="1451" w:type="dxa"/>
            <w:vAlign w:val="bottom"/>
          </w:tcPr>
          <w:p w:rsidR="0065077A" w:rsidRPr="004C6C40" w:rsidRDefault="0065077A" w:rsidP="003A36DA">
            <w:pPr>
              <w:widowControl w:val="0"/>
              <w:jc w:val="center"/>
              <w:rPr>
                <w:color w:val="000000"/>
              </w:rPr>
            </w:pPr>
            <w:r w:rsidRPr="004C6C40">
              <w:rPr>
                <w:color w:val="000000"/>
              </w:rPr>
              <w:t>6</w:t>
            </w:r>
          </w:p>
        </w:tc>
        <w:tc>
          <w:tcPr>
            <w:tcW w:w="1309" w:type="dxa"/>
            <w:gridSpan w:val="2"/>
            <w:vAlign w:val="bottom"/>
          </w:tcPr>
          <w:p w:rsidR="0065077A" w:rsidRPr="004C6C40" w:rsidRDefault="0065077A" w:rsidP="003A36DA">
            <w:pPr>
              <w:widowControl w:val="0"/>
              <w:jc w:val="center"/>
              <w:rPr>
                <w:color w:val="000000"/>
              </w:rPr>
            </w:pPr>
            <w:r w:rsidRPr="004C6C40">
              <w:rPr>
                <w:color w:val="000000"/>
              </w:rPr>
              <w:t>7</w:t>
            </w:r>
          </w:p>
        </w:tc>
        <w:tc>
          <w:tcPr>
            <w:tcW w:w="1571" w:type="dxa"/>
            <w:vAlign w:val="bottom"/>
          </w:tcPr>
          <w:p w:rsidR="0065077A" w:rsidRPr="004C6C40" w:rsidRDefault="0065077A" w:rsidP="003A36DA">
            <w:pPr>
              <w:widowControl w:val="0"/>
              <w:jc w:val="center"/>
              <w:rPr>
                <w:color w:val="000000"/>
              </w:rPr>
            </w:pPr>
            <w:r w:rsidRPr="004C6C40">
              <w:rPr>
                <w:color w:val="000000"/>
              </w:rPr>
              <w:t>8</w:t>
            </w:r>
          </w:p>
        </w:tc>
      </w:tr>
      <w:tr w:rsidR="0065077A" w:rsidRPr="004C6C40" w:rsidTr="003A36DA">
        <w:trPr>
          <w:trHeight w:val="122"/>
          <w:jc w:val="center"/>
        </w:trPr>
        <w:tc>
          <w:tcPr>
            <w:tcW w:w="589" w:type="dxa"/>
            <w:vAlign w:val="bottom"/>
          </w:tcPr>
          <w:p w:rsidR="0065077A" w:rsidRPr="004C6C40" w:rsidRDefault="0065077A" w:rsidP="003A36DA">
            <w:pPr>
              <w:widowControl w:val="0"/>
              <w:rPr>
                <w:b/>
                <w:i/>
                <w:color w:val="000000"/>
              </w:rPr>
            </w:pPr>
            <w:r w:rsidRPr="004C6C40">
              <w:rPr>
                <w:b/>
                <w:i/>
                <w:color w:val="000000"/>
              </w:rPr>
              <w:t>1.</w:t>
            </w:r>
          </w:p>
        </w:tc>
        <w:tc>
          <w:tcPr>
            <w:tcW w:w="5810" w:type="dxa"/>
            <w:vAlign w:val="bottom"/>
          </w:tcPr>
          <w:p w:rsidR="0065077A" w:rsidRPr="004C6C40" w:rsidRDefault="0065077A" w:rsidP="003A36DA">
            <w:pPr>
              <w:widowControl w:val="0"/>
              <w:rPr>
                <w:b/>
                <w:i/>
                <w:color w:val="000000"/>
              </w:rPr>
            </w:pPr>
            <w:r w:rsidRPr="004C6C40">
              <w:rPr>
                <w:b/>
                <w:i/>
                <w:color w:val="000000"/>
              </w:rPr>
              <w:t>Трудовые ресурсы, всего</w:t>
            </w:r>
          </w:p>
        </w:tc>
        <w:tc>
          <w:tcPr>
            <w:tcW w:w="1383" w:type="dxa"/>
            <w:vAlign w:val="bottom"/>
          </w:tcPr>
          <w:p w:rsidR="0065077A" w:rsidRPr="004C6C40" w:rsidRDefault="0065077A" w:rsidP="003A36DA">
            <w:pPr>
              <w:widowControl w:val="0"/>
              <w:jc w:val="center"/>
              <w:rPr>
                <w:b/>
                <w:color w:val="000000"/>
              </w:rPr>
            </w:pPr>
            <w:r>
              <w:rPr>
                <w:b/>
                <w:color w:val="000000"/>
              </w:rPr>
              <w:t>3900</w:t>
            </w:r>
          </w:p>
        </w:tc>
        <w:tc>
          <w:tcPr>
            <w:tcW w:w="1437" w:type="dxa"/>
            <w:vAlign w:val="bottom"/>
          </w:tcPr>
          <w:p w:rsidR="0065077A" w:rsidRPr="004C6C40" w:rsidRDefault="0065077A" w:rsidP="003A36DA">
            <w:pPr>
              <w:widowControl w:val="0"/>
              <w:jc w:val="center"/>
              <w:rPr>
                <w:b/>
                <w:color w:val="000000"/>
              </w:rPr>
            </w:pPr>
            <w:r>
              <w:rPr>
                <w:b/>
                <w:color w:val="000000"/>
              </w:rPr>
              <w:t>62,91</w:t>
            </w:r>
          </w:p>
        </w:tc>
        <w:tc>
          <w:tcPr>
            <w:tcW w:w="1440" w:type="dxa"/>
            <w:vAlign w:val="bottom"/>
          </w:tcPr>
          <w:p w:rsidR="0065077A" w:rsidRPr="004C6C40" w:rsidRDefault="0065077A" w:rsidP="003A36DA">
            <w:pPr>
              <w:widowControl w:val="0"/>
              <w:jc w:val="center"/>
              <w:rPr>
                <w:b/>
                <w:color w:val="000000"/>
              </w:rPr>
            </w:pPr>
            <w:r>
              <w:rPr>
                <w:b/>
                <w:color w:val="000000"/>
              </w:rPr>
              <w:t>6265</w:t>
            </w:r>
          </w:p>
        </w:tc>
        <w:tc>
          <w:tcPr>
            <w:tcW w:w="1451" w:type="dxa"/>
            <w:vAlign w:val="bottom"/>
          </w:tcPr>
          <w:p w:rsidR="0065077A" w:rsidRPr="004C6C40" w:rsidRDefault="0065077A" w:rsidP="003A36DA">
            <w:pPr>
              <w:widowControl w:val="0"/>
              <w:jc w:val="center"/>
              <w:rPr>
                <w:b/>
                <w:color w:val="000000"/>
              </w:rPr>
            </w:pPr>
            <w:r>
              <w:rPr>
                <w:b/>
                <w:color w:val="000000"/>
              </w:rPr>
              <w:t>58,55</w:t>
            </w:r>
          </w:p>
        </w:tc>
        <w:tc>
          <w:tcPr>
            <w:tcW w:w="1309" w:type="dxa"/>
            <w:gridSpan w:val="2"/>
            <w:vAlign w:val="bottom"/>
          </w:tcPr>
          <w:p w:rsidR="0065077A" w:rsidRPr="004C6C40" w:rsidRDefault="0065077A" w:rsidP="003A36DA">
            <w:pPr>
              <w:widowControl w:val="0"/>
              <w:jc w:val="center"/>
              <w:rPr>
                <w:b/>
                <w:color w:val="000000"/>
              </w:rPr>
            </w:pPr>
            <w:r>
              <w:rPr>
                <w:b/>
                <w:color w:val="000000"/>
              </w:rPr>
              <w:t>7748</w:t>
            </w:r>
          </w:p>
        </w:tc>
        <w:tc>
          <w:tcPr>
            <w:tcW w:w="1571" w:type="dxa"/>
            <w:vAlign w:val="bottom"/>
          </w:tcPr>
          <w:p w:rsidR="0065077A" w:rsidRPr="004C6C40" w:rsidRDefault="0065077A" w:rsidP="003A36DA">
            <w:pPr>
              <w:widowControl w:val="0"/>
              <w:jc w:val="center"/>
              <w:rPr>
                <w:b/>
                <w:color w:val="000000"/>
              </w:rPr>
            </w:pPr>
            <w:r>
              <w:rPr>
                <w:b/>
                <w:color w:val="000000"/>
              </w:rPr>
              <w:t>54,95</w:t>
            </w:r>
          </w:p>
        </w:tc>
      </w:tr>
      <w:tr w:rsidR="0065077A" w:rsidRPr="004C6C40" w:rsidTr="003A36DA">
        <w:trPr>
          <w:trHeight w:val="65"/>
          <w:jc w:val="center"/>
        </w:trPr>
        <w:tc>
          <w:tcPr>
            <w:tcW w:w="589" w:type="dxa"/>
            <w:vAlign w:val="bottom"/>
          </w:tcPr>
          <w:p w:rsidR="0065077A" w:rsidRPr="004C6C40" w:rsidRDefault="0065077A" w:rsidP="003A36DA">
            <w:pPr>
              <w:widowControl w:val="0"/>
              <w:rPr>
                <w:color w:val="000000"/>
              </w:rPr>
            </w:pPr>
          </w:p>
        </w:tc>
        <w:tc>
          <w:tcPr>
            <w:tcW w:w="14401" w:type="dxa"/>
            <w:gridSpan w:val="8"/>
            <w:vAlign w:val="bottom"/>
          </w:tcPr>
          <w:p w:rsidR="0065077A" w:rsidRPr="004C6C40" w:rsidRDefault="0065077A" w:rsidP="003A36DA">
            <w:pPr>
              <w:widowControl w:val="0"/>
              <w:rPr>
                <w:color w:val="000000"/>
                <w:highlight w:val="yellow"/>
              </w:rPr>
            </w:pPr>
            <w:r w:rsidRPr="004C6C40">
              <w:rPr>
                <w:color w:val="000000"/>
              </w:rPr>
              <w:t>в том числе</w:t>
            </w:r>
          </w:p>
        </w:tc>
      </w:tr>
      <w:tr w:rsidR="0065077A" w:rsidRPr="004C6C40" w:rsidTr="003A36DA">
        <w:trPr>
          <w:trHeight w:val="65"/>
          <w:jc w:val="center"/>
        </w:trPr>
        <w:tc>
          <w:tcPr>
            <w:tcW w:w="589" w:type="dxa"/>
            <w:vAlign w:val="bottom"/>
          </w:tcPr>
          <w:p w:rsidR="0065077A" w:rsidRPr="004C6C40" w:rsidRDefault="0065077A" w:rsidP="003A36DA">
            <w:pPr>
              <w:widowControl w:val="0"/>
              <w:rPr>
                <w:color w:val="000000"/>
              </w:rPr>
            </w:pPr>
          </w:p>
        </w:tc>
        <w:tc>
          <w:tcPr>
            <w:tcW w:w="5810" w:type="dxa"/>
            <w:vAlign w:val="bottom"/>
          </w:tcPr>
          <w:p w:rsidR="0065077A" w:rsidRPr="004C6C40" w:rsidRDefault="0065077A" w:rsidP="003A36DA">
            <w:pPr>
              <w:widowControl w:val="0"/>
              <w:rPr>
                <w:color w:val="000000"/>
              </w:rPr>
            </w:pPr>
            <w:r w:rsidRPr="004C6C40">
              <w:rPr>
                <w:color w:val="000000"/>
              </w:rPr>
              <w:t>а) население в трудоспособном возрасте</w:t>
            </w:r>
          </w:p>
        </w:tc>
        <w:tc>
          <w:tcPr>
            <w:tcW w:w="1383" w:type="dxa"/>
            <w:vAlign w:val="center"/>
          </w:tcPr>
          <w:p w:rsidR="0065077A" w:rsidRPr="004C6C40" w:rsidRDefault="0065077A" w:rsidP="003A36DA">
            <w:pPr>
              <w:widowControl w:val="0"/>
              <w:jc w:val="center"/>
              <w:rPr>
                <w:color w:val="000000"/>
              </w:rPr>
            </w:pPr>
            <w:r>
              <w:rPr>
                <w:color w:val="000000"/>
              </w:rPr>
              <w:t>3857</w:t>
            </w:r>
          </w:p>
        </w:tc>
        <w:tc>
          <w:tcPr>
            <w:tcW w:w="1437" w:type="dxa"/>
            <w:vAlign w:val="center"/>
          </w:tcPr>
          <w:p w:rsidR="0065077A" w:rsidRPr="004C6C40" w:rsidRDefault="0065077A" w:rsidP="003A36DA">
            <w:pPr>
              <w:widowControl w:val="0"/>
              <w:jc w:val="center"/>
              <w:rPr>
                <w:color w:val="000000"/>
              </w:rPr>
            </w:pPr>
            <w:r>
              <w:rPr>
                <w:color w:val="000000"/>
              </w:rPr>
              <w:t>62,22</w:t>
            </w:r>
          </w:p>
        </w:tc>
        <w:tc>
          <w:tcPr>
            <w:tcW w:w="1440" w:type="dxa"/>
            <w:vAlign w:val="center"/>
          </w:tcPr>
          <w:p w:rsidR="0065077A" w:rsidRPr="004C6C40" w:rsidRDefault="0065077A" w:rsidP="003A36DA">
            <w:pPr>
              <w:widowControl w:val="0"/>
              <w:jc w:val="center"/>
              <w:rPr>
                <w:color w:val="000000"/>
              </w:rPr>
            </w:pPr>
            <w:r>
              <w:rPr>
                <w:color w:val="000000"/>
              </w:rPr>
              <w:t>6190</w:t>
            </w:r>
          </w:p>
        </w:tc>
        <w:tc>
          <w:tcPr>
            <w:tcW w:w="1458" w:type="dxa"/>
            <w:gridSpan w:val="2"/>
            <w:vAlign w:val="center"/>
          </w:tcPr>
          <w:p w:rsidR="0065077A" w:rsidRPr="004C6C40" w:rsidRDefault="0065077A" w:rsidP="003A36DA">
            <w:pPr>
              <w:widowControl w:val="0"/>
              <w:jc w:val="center"/>
              <w:rPr>
                <w:color w:val="000000"/>
              </w:rPr>
            </w:pPr>
            <w:r>
              <w:rPr>
                <w:color w:val="000000"/>
              </w:rPr>
              <w:t>57,85</w:t>
            </w:r>
          </w:p>
        </w:tc>
        <w:tc>
          <w:tcPr>
            <w:tcW w:w="1302" w:type="dxa"/>
            <w:vAlign w:val="center"/>
          </w:tcPr>
          <w:p w:rsidR="0065077A" w:rsidRPr="004C6C40" w:rsidRDefault="0065077A" w:rsidP="003A36DA">
            <w:pPr>
              <w:widowControl w:val="0"/>
              <w:jc w:val="center"/>
              <w:rPr>
                <w:color w:val="000000"/>
              </w:rPr>
            </w:pPr>
            <w:r>
              <w:rPr>
                <w:color w:val="000000"/>
              </w:rPr>
              <w:t>7635</w:t>
            </w:r>
          </w:p>
        </w:tc>
        <w:tc>
          <w:tcPr>
            <w:tcW w:w="1571" w:type="dxa"/>
            <w:vAlign w:val="center"/>
          </w:tcPr>
          <w:p w:rsidR="0065077A" w:rsidRPr="004C6C40" w:rsidRDefault="0065077A" w:rsidP="003A36DA">
            <w:pPr>
              <w:widowControl w:val="0"/>
              <w:jc w:val="center"/>
              <w:rPr>
                <w:color w:val="000000"/>
                <w:highlight w:val="yellow"/>
              </w:rPr>
            </w:pPr>
            <w:r w:rsidRPr="00FA41AC">
              <w:rPr>
                <w:color w:val="000000"/>
              </w:rPr>
              <w:t>54,15</w:t>
            </w:r>
          </w:p>
        </w:tc>
      </w:tr>
      <w:tr w:rsidR="0065077A" w:rsidRPr="004C6C40" w:rsidTr="003A36DA">
        <w:trPr>
          <w:trHeight w:val="173"/>
          <w:jc w:val="center"/>
        </w:trPr>
        <w:tc>
          <w:tcPr>
            <w:tcW w:w="589" w:type="dxa"/>
            <w:vAlign w:val="bottom"/>
          </w:tcPr>
          <w:p w:rsidR="0065077A" w:rsidRPr="004C6C40" w:rsidRDefault="0065077A" w:rsidP="003A36DA">
            <w:pPr>
              <w:widowControl w:val="0"/>
              <w:rPr>
                <w:color w:val="000000"/>
              </w:rPr>
            </w:pPr>
          </w:p>
        </w:tc>
        <w:tc>
          <w:tcPr>
            <w:tcW w:w="5810" w:type="dxa"/>
            <w:vAlign w:val="bottom"/>
          </w:tcPr>
          <w:p w:rsidR="0065077A" w:rsidRPr="004C6C40" w:rsidRDefault="0065077A" w:rsidP="003A36DA">
            <w:pPr>
              <w:widowControl w:val="0"/>
              <w:rPr>
                <w:color w:val="000000"/>
              </w:rPr>
            </w:pPr>
            <w:r w:rsidRPr="004C6C40">
              <w:rPr>
                <w:color w:val="000000"/>
              </w:rPr>
              <w:t>в) работающие пенсионеры (старше трудоспособного возраста)</w:t>
            </w:r>
          </w:p>
        </w:tc>
        <w:tc>
          <w:tcPr>
            <w:tcW w:w="1383" w:type="dxa"/>
            <w:vAlign w:val="center"/>
          </w:tcPr>
          <w:p w:rsidR="0065077A" w:rsidRPr="004C6C40" w:rsidRDefault="0065077A" w:rsidP="003A36DA">
            <w:pPr>
              <w:widowControl w:val="0"/>
              <w:jc w:val="center"/>
              <w:rPr>
                <w:color w:val="000000"/>
              </w:rPr>
            </w:pPr>
            <w:r>
              <w:rPr>
                <w:color w:val="000000"/>
              </w:rPr>
              <w:t>43</w:t>
            </w:r>
          </w:p>
        </w:tc>
        <w:tc>
          <w:tcPr>
            <w:tcW w:w="1437" w:type="dxa"/>
            <w:vAlign w:val="center"/>
          </w:tcPr>
          <w:p w:rsidR="0065077A" w:rsidRPr="004C6C40" w:rsidRDefault="0065077A" w:rsidP="003A36DA">
            <w:pPr>
              <w:widowControl w:val="0"/>
              <w:jc w:val="center"/>
              <w:rPr>
                <w:color w:val="000000"/>
              </w:rPr>
            </w:pPr>
            <w:r>
              <w:rPr>
                <w:color w:val="000000"/>
              </w:rPr>
              <w:t>0,69</w:t>
            </w:r>
          </w:p>
        </w:tc>
        <w:tc>
          <w:tcPr>
            <w:tcW w:w="1440" w:type="dxa"/>
            <w:vAlign w:val="center"/>
          </w:tcPr>
          <w:p w:rsidR="0065077A" w:rsidRPr="004C6C40" w:rsidRDefault="0065077A" w:rsidP="003A36DA">
            <w:pPr>
              <w:widowControl w:val="0"/>
              <w:jc w:val="center"/>
              <w:rPr>
                <w:color w:val="000000"/>
              </w:rPr>
            </w:pPr>
            <w:r>
              <w:rPr>
                <w:color w:val="000000"/>
              </w:rPr>
              <w:t>75</w:t>
            </w:r>
          </w:p>
        </w:tc>
        <w:tc>
          <w:tcPr>
            <w:tcW w:w="1458" w:type="dxa"/>
            <w:gridSpan w:val="2"/>
            <w:vAlign w:val="center"/>
          </w:tcPr>
          <w:p w:rsidR="0065077A" w:rsidRPr="004C6C40" w:rsidRDefault="0065077A" w:rsidP="003A36DA">
            <w:pPr>
              <w:widowControl w:val="0"/>
              <w:jc w:val="center"/>
              <w:rPr>
                <w:color w:val="000000"/>
              </w:rPr>
            </w:pPr>
            <w:r>
              <w:rPr>
                <w:color w:val="000000"/>
              </w:rPr>
              <w:t>0,7</w:t>
            </w:r>
          </w:p>
        </w:tc>
        <w:tc>
          <w:tcPr>
            <w:tcW w:w="1302" w:type="dxa"/>
            <w:vAlign w:val="center"/>
          </w:tcPr>
          <w:p w:rsidR="0065077A" w:rsidRPr="004C6C40" w:rsidRDefault="0065077A" w:rsidP="003A36DA">
            <w:pPr>
              <w:widowControl w:val="0"/>
              <w:jc w:val="center"/>
              <w:rPr>
                <w:color w:val="000000"/>
              </w:rPr>
            </w:pPr>
            <w:r>
              <w:rPr>
                <w:color w:val="000000"/>
              </w:rPr>
              <w:t>113</w:t>
            </w:r>
          </w:p>
        </w:tc>
        <w:tc>
          <w:tcPr>
            <w:tcW w:w="1571" w:type="dxa"/>
            <w:vAlign w:val="center"/>
          </w:tcPr>
          <w:p w:rsidR="0065077A" w:rsidRPr="004C6C40" w:rsidRDefault="0065077A" w:rsidP="003A36DA">
            <w:pPr>
              <w:widowControl w:val="0"/>
              <w:jc w:val="center"/>
              <w:rPr>
                <w:color w:val="000000"/>
              </w:rPr>
            </w:pPr>
            <w:r>
              <w:rPr>
                <w:color w:val="000000"/>
              </w:rPr>
              <w:t>0,8</w:t>
            </w:r>
          </w:p>
        </w:tc>
      </w:tr>
      <w:tr w:rsidR="0065077A" w:rsidRPr="004C6C40" w:rsidTr="003A36DA">
        <w:trPr>
          <w:trHeight w:val="65"/>
          <w:jc w:val="center"/>
        </w:trPr>
        <w:tc>
          <w:tcPr>
            <w:tcW w:w="589" w:type="dxa"/>
            <w:vAlign w:val="bottom"/>
          </w:tcPr>
          <w:p w:rsidR="0065077A" w:rsidRPr="004C6C40" w:rsidRDefault="0065077A" w:rsidP="003A36DA">
            <w:pPr>
              <w:widowControl w:val="0"/>
              <w:rPr>
                <w:b/>
                <w:i/>
                <w:color w:val="000000"/>
              </w:rPr>
            </w:pPr>
            <w:r w:rsidRPr="004C6C40">
              <w:rPr>
                <w:b/>
                <w:i/>
                <w:color w:val="000000"/>
              </w:rPr>
              <w:t>2.</w:t>
            </w:r>
          </w:p>
        </w:tc>
        <w:tc>
          <w:tcPr>
            <w:tcW w:w="14401" w:type="dxa"/>
            <w:gridSpan w:val="8"/>
            <w:vAlign w:val="bottom"/>
          </w:tcPr>
          <w:p w:rsidR="0065077A" w:rsidRPr="004C6C40" w:rsidRDefault="0065077A" w:rsidP="003A36DA">
            <w:pPr>
              <w:widowControl w:val="0"/>
              <w:rPr>
                <w:b/>
                <w:i/>
                <w:color w:val="000000"/>
              </w:rPr>
            </w:pPr>
            <w:r w:rsidRPr="004C6C40">
              <w:rPr>
                <w:b/>
                <w:i/>
                <w:color w:val="000000"/>
              </w:rPr>
              <w:t>Распределение трудовых ресурсов</w:t>
            </w:r>
          </w:p>
        </w:tc>
      </w:tr>
      <w:tr w:rsidR="0065077A" w:rsidRPr="004C6C40" w:rsidTr="003A36DA">
        <w:trPr>
          <w:trHeight w:val="65"/>
          <w:jc w:val="center"/>
        </w:trPr>
        <w:tc>
          <w:tcPr>
            <w:tcW w:w="589" w:type="dxa"/>
            <w:vAlign w:val="bottom"/>
          </w:tcPr>
          <w:p w:rsidR="0065077A" w:rsidRPr="004C6C40" w:rsidRDefault="0065077A" w:rsidP="003A36DA">
            <w:pPr>
              <w:widowControl w:val="0"/>
              <w:rPr>
                <w:color w:val="000000"/>
              </w:rPr>
            </w:pPr>
            <w:r w:rsidRPr="004C6C40">
              <w:rPr>
                <w:color w:val="000000"/>
              </w:rPr>
              <w:t xml:space="preserve"> </w:t>
            </w:r>
          </w:p>
        </w:tc>
        <w:tc>
          <w:tcPr>
            <w:tcW w:w="5810" w:type="dxa"/>
            <w:vAlign w:val="bottom"/>
          </w:tcPr>
          <w:p w:rsidR="0065077A" w:rsidRPr="004C6C40" w:rsidRDefault="0065077A" w:rsidP="003A36DA">
            <w:pPr>
              <w:widowControl w:val="0"/>
              <w:rPr>
                <w:color w:val="000000"/>
              </w:rPr>
            </w:pPr>
            <w:r w:rsidRPr="004C6C40">
              <w:rPr>
                <w:color w:val="000000"/>
              </w:rPr>
              <w:t>А. Занято в экономике</w:t>
            </w:r>
          </w:p>
          <w:p w:rsidR="0065077A" w:rsidRPr="004C6C40" w:rsidRDefault="0065077A" w:rsidP="003A36DA">
            <w:pPr>
              <w:widowControl w:val="0"/>
              <w:rPr>
                <w:color w:val="000000"/>
              </w:rPr>
            </w:pPr>
            <w:r w:rsidRPr="004C6C40">
              <w:rPr>
                <w:color w:val="000000"/>
              </w:rPr>
              <w:t>в том числе:</w:t>
            </w:r>
          </w:p>
        </w:tc>
        <w:tc>
          <w:tcPr>
            <w:tcW w:w="1383" w:type="dxa"/>
            <w:vAlign w:val="center"/>
          </w:tcPr>
          <w:p w:rsidR="0065077A" w:rsidRPr="004C6C40" w:rsidRDefault="0065077A" w:rsidP="003A36DA">
            <w:pPr>
              <w:widowControl w:val="0"/>
              <w:jc w:val="center"/>
              <w:rPr>
                <w:color w:val="000000"/>
              </w:rPr>
            </w:pPr>
            <w:r>
              <w:rPr>
                <w:color w:val="000000"/>
              </w:rPr>
              <w:t>1356</w:t>
            </w:r>
          </w:p>
        </w:tc>
        <w:tc>
          <w:tcPr>
            <w:tcW w:w="1437" w:type="dxa"/>
            <w:vAlign w:val="center"/>
          </w:tcPr>
          <w:p w:rsidR="0065077A" w:rsidRPr="004C6C40" w:rsidRDefault="0065077A" w:rsidP="003A36DA">
            <w:pPr>
              <w:widowControl w:val="0"/>
              <w:jc w:val="center"/>
              <w:rPr>
                <w:color w:val="000000"/>
              </w:rPr>
            </w:pPr>
            <w:r>
              <w:rPr>
                <w:color w:val="000000"/>
              </w:rPr>
              <w:t>21,87</w:t>
            </w:r>
          </w:p>
        </w:tc>
        <w:tc>
          <w:tcPr>
            <w:tcW w:w="1440" w:type="dxa"/>
            <w:vAlign w:val="center"/>
          </w:tcPr>
          <w:p w:rsidR="0065077A" w:rsidRPr="004C6C40" w:rsidRDefault="0065077A" w:rsidP="003A36DA">
            <w:pPr>
              <w:widowControl w:val="0"/>
              <w:jc w:val="center"/>
              <w:rPr>
                <w:color w:val="000000"/>
              </w:rPr>
            </w:pPr>
            <w:r>
              <w:rPr>
                <w:color w:val="000000"/>
              </w:rPr>
              <w:t>2547</w:t>
            </w:r>
          </w:p>
        </w:tc>
        <w:tc>
          <w:tcPr>
            <w:tcW w:w="1458" w:type="dxa"/>
            <w:gridSpan w:val="2"/>
            <w:vAlign w:val="center"/>
          </w:tcPr>
          <w:p w:rsidR="0065077A" w:rsidRPr="004C6C40" w:rsidRDefault="0065077A" w:rsidP="003A36DA">
            <w:pPr>
              <w:widowControl w:val="0"/>
              <w:jc w:val="center"/>
              <w:rPr>
                <w:color w:val="000000"/>
              </w:rPr>
            </w:pPr>
            <w:r>
              <w:rPr>
                <w:color w:val="000000"/>
              </w:rPr>
              <w:t>23,8</w:t>
            </w:r>
          </w:p>
        </w:tc>
        <w:tc>
          <w:tcPr>
            <w:tcW w:w="1302" w:type="dxa"/>
            <w:vAlign w:val="center"/>
          </w:tcPr>
          <w:p w:rsidR="0065077A" w:rsidRPr="004C6C40" w:rsidRDefault="0065077A" w:rsidP="003A36DA">
            <w:pPr>
              <w:widowControl w:val="0"/>
              <w:jc w:val="center"/>
              <w:rPr>
                <w:color w:val="000000"/>
              </w:rPr>
            </w:pPr>
            <w:r>
              <w:rPr>
                <w:color w:val="000000"/>
              </w:rPr>
              <w:t>3746</w:t>
            </w:r>
          </w:p>
        </w:tc>
        <w:tc>
          <w:tcPr>
            <w:tcW w:w="1571" w:type="dxa"/>
            <w:vAlign w:val="center"/>
          </w:tcPr>
          <w:p w:rsidR="0065077A" w:rsidRPr="004C6C40" w:rsidRDefault="0065077A" w:rsidP="003A36DA">
            <w:pPr>
              <w:widowControl w:val="0"/>
              <w:jc w:val="center"/>
              <w:rPr>
                <w:color w:val="000000"/>
              </w:rPr>
            </w:pPr>
            <w:r>
              <w:rPr>
                <w:color w:val="000000"/>
              </w:rPr>
              <w:t>26,57</w:t>
            </w:r>
          </w:p>
        </w:tc>
      </w:tr>
      <w:tr w:rsidR="0065077A" w:rsidRPr="004C6C40" w:rsidTr="003A36DA">
        <w:trPr>
          <w:trHeight w:val="159"/>
          <w:jc w:val="center"/>
        </w:trPr>
        <w:tc>
          <w:tcPr>
            <w:tcW w:w="589" w:type="dxa"/>
          </w:tcPr>
          <w:p w:rsidR="0065077A" w:rsidRPr="004C6C40" w:rsidRDefault="0065077A" w:rsidP="003A36DA">
            <w:pPr>
              <w:widowControl w:val="0"/>
              <w:rPr>
                <w:color w:val="000000"/>
              </w:rPr>
            </w:pPr>
          </w:p>
        </w:tc>
        <w:tc>
          <w:tcPr>
            <w:tcW w:w="5810" w:type="dxa"/>
            <w:vAlign w:val="bottom"/>
          </w:tcPr>
          <w:p w:rsidR="0065077A" w:rsidRPr="004C6C40" w:rsidRDefault="0065077A" w:rsidP="003A36DA">
            <w:pPr>
              <w:widowControl w:val="0"/>
              <w:rPr>
                <w:color w:val="000000"/>
              </w:rPr>
            </w:pPr>
            <w:r w:rsidRPr="004C6C40">
              <w:rPr>
                <w:color w:val="000000"/>
              </w:rPr>
              <w:t>а)  в градообразующих отраслях - всего:</w:t>
            </w:r>
          </w:p>
        </w:tc>
        <w:tc>
          <w:tcPr>
            <w:tcW w:w="1383" w:type="dxa"/>
            <w:vAlign w:val="center"/>
          </w:tcPr>
          <w:p w:rsidR="0065077A" w:rsidRPr="004C6C40" w:rsidRDefault="0065077A" w:rsidP="003A36DA">
            <w:pPr>
              <w:widowControl w:val="0"/>
              <w:jc w:val="center"/>
              <w:rPr>
                <w:color w:val="000000"/>
              </w:rPr>
            </w:pPr>
            <w:r>
              <w:rPr>
                <w:color w:val="000000"/>
              </w:rPr>
              <w:t>807</w:t>
            </w:r>
          </w:p>
        </w:tc>
        <w:tc>
          <w:tcPr>
            <w:tcW w:w="1437" w:type="dxa"/>
            <w:vAlign w:val="center"/>
          </w:tcPr>
          <w:p w:rsidR="0065077A" w:rsidRPr="004C6C40" w:rsidRDefault="0065077A" w:rsidP="003A36DA">
            <w:pPr>
              <w:widowControl w:val="0"/>
              <w:jc w:val="center"/>
              <w:rPr>
                <w:color w:val="000000"/>
              </w:rPr>
            </w:pPr>
            <w:r>
              <w:rPr>
                <w:color w:val="000000"/>
              </w:rPr>
              <w:t>13,02</w:t>
            </w:r>
          </w:p>
        </w:tc>
        <w:tc>
          <w:tcPr>
            <w:tcW w:w="1440" w:type="dxa"/>
            <w:vAlign w:val="center"/>
          </w:tcPr>
          <w:p w:rsidR="0065077A" w:rsidRPr="004C6C40" w:rsidRDefault="0065077A" w:rsidP="003A36DA">
            <w:pPr>
              <w:widowControl w:val="0"/>
              <w:jc w:val="center"/>
              <w:rPr>
                <w:color w:val="000000"/>
              </w:rPr>
            </w:pPr>
            <w:r>
              <w:rPr>
                <w:color w:val="000000"/>
              </w:rPr>
              <w:t>1380</w:t>
            </w:r>
          </w:p>
        </w:tc>
        <w:tc>
          <w:tcPr>
            <w:tcW w:w="1458" w:type="dxa"/>
            <w:gridSpan w:val="2"/>
            <w:vAlign w:val="center"/>
          </w:tcPr>
          <w:p w:rsidR="0065077A" w:rsidRPr="004C6C40" w:rsidRDefault="0065077A" w:rsidP="003A36DA">
            <w:pPr>
              <w:widowControl w:val="0"/>
              <w:jc w:val="center"/>
              <w:rPr>
                <w:color w:val="000000"/>
              </w:rPr>
            </w:pPr>
            <w:r>
              <w:rPr>
                <w:color w:val="000000"/>
              </w:rPr>
              <w:t>12,9</w:t>
            </w:r>
          </w:p>
        </w:tc>
        <w:tc>
          <w:tcPr>
            <w:tcW w:w="1302" w:type="dxa"/>
            <w:vAlign w:val="center"/>
          </w:tcPr>
          <w:p w:rsidR="0065077A" w:rsidRPr="004C6C40" w:rsidRDefault="0065077A" w:rsidP="003A36DA">
            <w:pPr>
              <w:widowControl w:val="0"/>
              <w:jc w:val="center"/>
              <w:rPr>
                <w:color w:val="000000"/>
              </w:rPr>
            </w:pPr>
            <w:r>
              <w:rPr>
                <w:color w:val="000000"/>
              </w:rPr>
              <w:t>2019</w:t>
            </w:r>
          </w:p>
        </w:tc>
        <w:tc>
          <w:tcPr>
            <w:tcW w:w="1571" w:type="dxa"/>
            <w:vAlign w:val="center"/>
          </w:tcPr>
          <w:p w:rsidR="0065077A" w:rsidRPr="004C6C40" w:rsidRDefault="0065077A" w:rsidP="003A36DA">
            <w:pPr>
              <w:widowControl w:val="0"/>
              <w:jc w:val="center"/>
              <w:rPr>
                <w:color w:val="000000"/>
              </w:rPr>
            </w:pPr>
            <w:r>
              <w:rPr>
                <w:color w:val="000000"/>
              </w:rPr>
              <w:t>14,32</w:t>
            </w:r>
          </w:p>
        </w:tc>
      </w:tr>
      <w:tr w:rsidR="0065077A" w:rsidRPr="004C6C40" w:rsidTr="003A36DA">
        <w:trPr>
          <w:trHeight w:val="65"/>
          <w:jc w:val="center"/>
        </w:trPr>
        <w:tc>
          <w:tcPr>
            <w:tcW w:w="589" w:type="dxa"/>
          </w:tcPr>
          <w:p w:rsidR="0065077A" w:rsidRPr="004C6C40" w:rsidRDefault="0065077A" w:rsidP="003A36DA">
            <w:pPr>
              <w:widowControl w:val="0"/>
              <w:rPr>
                <w:color w:val="000000"/>
              </w:rPr>
            </w:pPr>
          </w:p>
        </w:tc>
        <w:tc>
          <w:tcPr>
            <w:tcW w:w="14401" w:type="dxa"/>
            <w:gridSpan w:val="8"/>
            <w:vAlign w:val="bottom"/>
          </w:tcPr>
          <w:p w:rsidR="0065077A" w:rsidRPr="004C6C40" w:rsidRDefault="0065077A" w:rsidP="003A36DA">
            <w:pPr>
              <w:widowControl w:val="0"/>
              <w:rPr>
                <w:color w:val="000000"/>
              </w:rPr>
            </w:pPr>
            <w:r w:rsidRPr="004C6C40">
              <w:rPr>
                <w:color w:val="000000"/>
              </w:rPr>
              <w:t>из них:</w:t>
            </w:r>
          </w:p>
        </w:tc>
      </w:tr>
      <w:tr w:rsidR="0065077A" w:rsidRPr="004C6C40" w:rsidTr="003A36DA">
        <w:trPr>
          <w:trHeight w:val="65"/>
          <w:jc w:val="center"/>
        </w:trPr>
        <w:tc>
          <w:tcPr>
            <w:tcW w:w="589" w:type="dxa"/>
          </w:tcPr>
          <w:p w:rsidR="0065077A" w:rsidRPr="004C6C40" w:rsidRDefault="0065077A" w:rsidP="003A36DA">
            <w:pPr>
              <w:widowControl w:val="0"/>
              <w:rPr>
                <w:color w:val="000000"/>
              </w:rPr>
            </w:pPr>
          </w:p>
        </w:tc>
        <w:tc>
          <w:tcPr>
            <w:tcW w:w="5810" w:type="dxa"/>
            <w:vAlign w:val="bottom"/>
          </w:tcPr>
          <w:p w:rsidR="0065077A" w:rsidRPr="004C6C40" w:rsidRDefault="0065077A" w:rsidP="003A36DA">
            <w:pPr>
              <w:widowControl w:val="0"/>
              <w:rPr>
                <w:color w:val="000000"/>
              </w:rPr>
            </w:pPr>
            <w:r w:rsidRPr="004C6C40">
              <w:rPr>
                <w:color w:val="000000"/>
              </w:rPr>
              <w:t xml:space="preserve">- </w:t>
            </w:r>
            <w:r w:rsidRPr="004C6C40">
              <w:rPr>
                <w:i/>
                <w:color w:val="000000"/>
              </w:rPr>
              <w:t>обрабатывающее производство</w:t>
            </w:r>
          </w:p>
        </w:tc>
        <w:tc>
          <w:tcPr>
            <w:tcW w:w="1383" w:type="dxa"/>
            <w:vAlign w:val="center"/>
          </w:tcPr>
          <w:p w:rsidR="0065077A" w:rsidRPr="004C6C40" w:rsidRDefault="0065077A" w:rsidP="003A36DA">
            <w:pPr>
              <w:widowControl w:val="0"/>
              <w:jc w:val="center"/>
              <w:rPr>
                <w:color w:val="000000"/>
              </w:rPr>
            </w:pPr>
            <w:r>
              <w:rPr>
                <w:color w:val="000000"/>
              </w:rPr>
              <w:t>44</w:t>
            </w:r>
          </w:p>
        </w:tc>
        <w:tc>
          <w:tcPr>
            <w:tcW w:w="1437" w:type="dxa"/>
            <w:vAlign w:val="center"/>
          </w:tcPr>
          <w:p w:rsidR="0065077A" w:rsidRPr="004C6C40" w:rsidRDefault="0065077A" w:rsidP="003A36DA">
            <w:pPr>
              <w:widowControl w:val="0"/>
              <w:jc w:val="center"/>
              <w:rPr>
                <w:color w:val="000000"/>
              </w:rPr>
            </w:pPr>
            <w:r>
              <w:rPr>
                <w:color w:val="000000"/>
              </w:rPr>
              <w:t>0,71</w:t>
            </w:r>
          </w:p>
        </w:tc>
        <w:tc>
          <w:tcPr>
            <w:tcW w:w="1440" w:type="dxa"/>
            <w:vAlign w:val="center"/>
          </w:tcPr>
          <w:p w:rsidR="0065077A" w:rsidRPr="004C6C40" w:rsidRDefault="0065077A" w:rsidP="003A36DA">
            <w:pPr>
              <w:widowControl w:val="0"/>
              <w:jc w:val="center"/>
              <w:rPr>
                <w:color w:val="000000"/>
              </w:rPr>
            </w:pPr>
            <w:r>
              <w:rPr>
                <w:color w:val="000000"/>
              </w:rPr>
              <w:t>428</w:t>
            </w:r>
          </w:p>
        </w:tc>
        <w:tc>
          <w:tcPr>
            <w:tcW w:w="1458" w:type="dxa"/>
            <w:gridSpan w:val="2"/>
            <w:vAlign w:val="center"/>
          </w:tcPr>
          <w:p w:rsidR="0065077A" w:rsidRPr="004C6C40" w:rsidRDefault="0065077A" w:rsidP="003A36DA">
            <w:pPr>
              <w:widowControl w:val="0"/>
              <w:jc w:val="center"/>
              <w:rPr>
                <w:color w:val="000000"/>
              </w:rPr>
            </w:pPr>
            <w:r>
              <w:rPr>
                <w:color w:val="000000"/>
              </w:rPr>
              <w:t>4</w:t>
            </w:r>
          </w:p>
        </w:tc>
        <w:tc>
          <w:tcPr>
            <w:tcW w:w="1302" w:type="dxa"/>
            <w:vAlign w:val="center"/>
          </w:tcPr>
          <w:p w:rsidR="0065077A" w:rsidRPr="004C6C40" w:rsidRDefault="0065077A" w:rsidP="003A36DA">
            <w:pPr>
              <w:widowControl w:val="0"/>
              <w:jc w:val="center"/>
              <w:rPr>
                <w:color w:val="000000"/>
              </w:rPr>
            </w:pPr>
            <w:r>
              <w:rPr>
                <w:color w:val="000000"/>
              </w:rPr>
              <w:t>846</w:t>
            </w:r>
          </w:p>
        </w:tc>
        <w:tc>
          <w:tcPr>
            <w:tcW w:w="1571" w:type="dxa"/>
            <w:vAlign w:val="center"/>
          </w:tcPr>
          <w:p w:rsidR="0065077A" w:rsidRPr="004C6C40" w:rsidRDefault="0065077A" w:rsidP="003A36DA">
            <w:pPr>
              <w:widowControl w:val="0"/>
              <w:jc w:val="center"/>
              <w:rPr>
                <w:color w:val="000000"/>
              </w:rPr>
            </w:pPr>
            <w:r>
              <w:rPr>
                <w:color w:val="000000"/>
              </w:rPr>
              <w:t>6</w:t>
            </w:r>
          </w:p>
        </w:tc>
      </w:tr>
      <w:tr w:rsidR="0065077A" w:rsidRPr="004C6C40" w:rsidTr="003A36DA">
        <w:trPr>
          <w:trHeight w:val="65"/>
          <w:jc w:val="center"/>
        </w:trPr>
        <w:tc>
          <w:tcPr>
            <w:tcW w:w="589" w:type="dxa"/>
          </w:tcPr>
          <w:p w:rsidR="0065077A" w:rsidRPr="004C6C40" w:rsidRDefault="0065077A" w:rsidP="003A36DA">
            <w:pPr>
              <w:widowControl w:val="0"/>
              <w:rPr>
                <w:color w:val="000000"/>
              </w:rPr>
            </w:pPr>
          </w:p>
        </w:tc>
        <w:tc>
          <w:tcPr>
            <w:tcW w:w="5810" w:type="dxa"/>
            <w:vAlign w:val="bottom"/>
          </w:tcPr>
          <w:p w:rsidR="0065077A" w:rsidRPr="004C6C40" w:rsidRDefault="0065077A" w:rsidP="003A36DA">
            <w:pPr>
              <w:widowControl w:val="0"/>
              <w:rPr>
                <w:color w:val="000000"/>
              </w:rPr>
            </w:pPr>
            <w:r w:rsidRPr="004C6C40">
              <w:rPr>
                <w:color w:val="000000"/>
              </w:rPr>
              <w:t>-</w:t>
            </w:r>
            <w:r>
              <w:rPr>
                <w:i/>
                <w:color w:val="000000"/>
              </w:rPr>
              <w:t>строительство</w:t>
            </w:r>
          </w:p>
        </w:tc>
        <w:tc>
          <w:tcPr>
            <w:tcW w:w="1383" w:type="dxa"/>
            <w:vAlign w:val="center"/>
          </w:tcPr>
          <w:p w:rsidR="0065077A" w:rsidRPr="004C6C40" w:rsidRDefault="0065077A" w:rsidP="003A36DA">
            <w:pPr>
              <w:widowControl w:val="0"/>
              <w:jc w:val="center"/>
              <w:rPr>
                <w:color w:val="000000"/>
              </w:rPr>
            </w:pPr>
            <w:r>
              <w:rPr>
                <w:color w:val="000000"/>
              </w:rPr>
              <w:t>1</w:t>
            </w:r>
          </w:p>
        </w:tc>
        <w:tc>
          <w:tcPr>
            <w:tcW w:w="1437" w:type="dxa"/>
            <w:vAlign w:val="center"/>
          </w:tcPr>
          <w:p w:rsidR="0065077A" w:rsidRPr="004C6C40" w:rsidRDefault="0065077A" w:rsidP="003A36DA">
            <w:pPr>
              <w:widowControl w:val="0"/>
              <w:jc w:val="center"/>
              <w:rPr>
                <w:color w:val="000000"/>
              </w:rPr>
            </w:pPr>
            <w:r>
              <w:rPr>
                <w:color w:val="000000"/>
              </w:rPr>
              <w:t>0,02</w:t>
            </w:r>
          </w:p>
        </w:tc>
        <w:tc>
          <w:tcPr>
            <w:tcW w:w="1440" w:type="dxa"/>
            <w:vAlign w:val="center"/>
          </w:tcPr>
          <w:p w:rsidR="0065077A" w:rsidRPr="004C6C40" w:rsidRDefault="0065077A" w:rsidP="003A36DA">
            <w:pPr>
              <w:widowControl w:val="0"/>
              <w:jc w:val="center"/>
              <w:rPr>
                <w:color w:val="000000"/>
              </w:rPr>
            </w:pPr>
            <w:r>
              <w:rPr>
                <w:color w:val="000000"/>
              </w:rPr>
              <w:t>86</w:t>
            </w:r>
          </w:p>
        </w:tc>
        <w:tc>
          <w:tcPr>
            <w:tcW w:w="1458" w:type="dxa"/>
            <w:gridSpan w:val="2"/>
            <w:vAlign w:val="center"/>
          </w:tcPr>
          <w:p w:rsidR="0065077A" w:rsidRPr="004C6C40" w:rsidRDefault="0065077A" w:rsidP="003A36DA">
            <w:pPr>
              <w:widowControl w:val="0"/>
              <w:jc w:val="center"/>
              <w:rPr>
                <w:color w:val="000000"/>
              </w:rPr>
            </w:pPr>
            <w:r>
              <w:rPr>
                <w:color w:val="000000"/>
              </w:rPr>
              <w:t>0,8</w:t>
            </w:r>
          </w:p>
        </w:tc>
        <w:tc>
          <w:tcPr>
            <w:tcW w:w="1302" w:type="dxa"/>
            <w:vAlign w:val="center"/>
          </w:tcPr>
          <w:p w:rsidR="0065077A" w:rsidRPr="004C6C40" w:rsidRDefault="0065077A" w:rsidP="003A36DA">
            <w:pPr>
              <w:widowControl w:val="0"/>
              <w:jc w:val="center"/>
              <w:rPr>
                <w:color w:val="000000"/>
              </w:rPr>
            </w:pPr>
            <w:r>
              <w:rPr>
                <w:color w:val="000000"/>
              </w:rPr>
              <w:t>169</w:t>
            </w:r>
          </w:p>
        </w:tc>
        <w:tc>
          <w:tcPr>
            <w:tcW w:w="1571" w:type="dxa"/>
            <w:vAlign w:val="center"/>
          </w:tcPr>
          <w:p w:rsidR="0065077A" w:rsidRPr="004C6C40" w:rsidRDefault="0065077A" w:rsidP="003A36DA">
            <w:pPr>
              <w:widowControl w:val="0"/>
              <w:jc w:val="center"/>
              <w:rPr>
                <w:color w:val="000000"/>
              </w:rPr>
            </w:pPr>
            <w:r>
              <w:rPr>
                <w:color w:val="000000"/>
              </w:rPr>
              <w:t>1,2</w:t>
            </w:r>
          </w:p>
        </w:tc>
      </w:tr>
      <w:tr w:rsidR="0065077A" w:rsidRPr="004C6C40" w:rsidTr="003A36DA">
        <w:trPr>
          <w:trHeight w:val="65"/>
          <w:jc w:val="center"/>
        </w:trPr>
        <w:tc>
          <w:tcPr>
            <w:tcW w:w="589" w:type="dxa"/>
          </w:tcPr>
          <w:p w:rsidR="0065077A" w:rsidRPr="004C6C40" w:rsidRDefault="0065077A" w:rsidP="003A36DA">
            <w:pPr>
              <w:widowControl w:val="0"/>
              <w:rPr>
                <w:color w:val="000000"/>
              </w:rPr>
            </w:pPr>
          </w:p>
        </w:tc>
        <w:tc>
          <w:tcPr>
            <w:tcW w:w="5810" w:type="dxa"/>
            <w:vAlign w:val="bottom"/>
          </w:tcPr>
          <w:p w:rsidR="0065077A" w:rsidRPr="004C6C40" w:rsidRDefault="0065077A" w:rsidP="003A36DA">
            <w:pPr>
              <w:widowControl w:val="0"/>
              <w:rPr>
                <w:color w:val="000000"/>
              </w:rPr>
            </w:pPr>
            <w:r w:rsidRPr="004C6C40">
              <w:rPr>
                <w:color w:val="000000"/>
              </w:rPr>
              <w:t>-оптовая и розничная торговля</w:t>
            </w:r>
          </w:p>
        </w:tc>
        <w:tc>
          <w:tcPr>
            <w:tcW w:w="1383" w:type="dxa"/>
            <w:vAlign w:val="center"/>
          </w:tcPr>
          <w:p w:rsidR="0065077A" w:rsidRPr="004C6C40" w:rsidRDefault="0065077A" w:rsidP="003A36DA">
            <w:pPr>
              <w:widowControl w:val="0"/>
              <w:jc w:val="center"/>
              <w:rPr>
                <w:color w:val="000000"/>
              </w:rPr>
            </w:pPr>
            <w:r>
              <w:rPr>
                <w:color w:val="000000"/>
              </w:rPr>
              <w:t>199</w:t>
            </w:r>
          </w:p>
        </w:tc>
        <w:tc>
          <w:tcPr>
            <w:tcW w:w="1437" w:type="dxa"/>
            <w:vAlign w:val="center"/>
          </w:tcPr>
          <w:p w:rsidR="0065077A" w:rsidRPr="004C6C40" w:rsidRDefault="0065077A" w:rsidP="003A36DA">
            <w:pPr>
              <w:widowControl w:val="0"/>
              <w:jc w:val="center"/>
              <w:rPr>
                <w:color w:val="000000"/>
              </w:rPr>
            </w:pPr>
            <w:r>
              <w:rPr>
                <w:color w:val="000000"/>
              </w:rPr>
              <w:t>3,21</w:t>
            </w:r>
          </w:p>
        </w:tc>
        <w:tc>
          <w:tcPr>
            <w:tcW w:w="1440" w:type="dxa"/>
            <w:vAlign w:val="center"/>
          </w:tcPr>
          <w:p w:rsidR="0065077A" w:rsidRPr="004C6C40" w:rsidRDefault="0065077A" w:rsidP="003A36DA">
            <w:pPr>
              <w:widowControl w:val="0"/>
              <w:jc w:val="center"/>
              <w:rPr>
                <w:color w:val="000000"/>
              </w:rPr>
            </w:pPr>
            <w:r>
              <w:rPr>
                <w:color w:val="000000"/>
              </w:rPr>
              <w:t>375</w:t>
            </w:r>
          </w:p>
        </w:tc>
        <w:tc>
          <w:tcPr>
            <w:tcW w:w="1458" w:type="dxa"/>
            <w:gridSpan w:val="2"/>
            <w:vAlign w:val="center"/>
          </w:tcPr>
          <w:p w:rsidR="0065077A" w:rsidRPr="004C6C40" w:rsidRDefault="0065077A" w:rsidP="003A36DA">
            <w:pPr>
              <w:widowControl w:val="0"/>
              <w:jc w:val="center"/>
              <w:rPr>
                <w:color w:val="000000"/>
              </w:rPr>
            </w:pPr>
            <w:r>
              <w:rPr>
                <w:color w:val="000000"/>
              </w:rPr>
              <w:t>3,5</w:t>
            </w:r>
          </w:p>
        </w:tc>
        <w:tc>
          <w:tcPr>
            <w:tcW w:w="1302" w:type="dxa"/>
            <w:vAlign w:val="center"/>
          </w:tcPr>
          <w:p w:rsidR="0065077A" w:rsidRPr="004C6C40" w:rsidRDefault="0065077A" w:rsidP="003A36DA">
            <w:pPr>
              <w:widowControl w:val="0"/>
              <w:jc w:val="center"/>
              <w:rPr>
                <w:color w:val="000000"/>
              </w:rPr>
            </w:pPr>
            <w:r>
              <w:rPr>
                <w:color w:val="000000"/>
              </w:rPr>
              <w:t>564</w:t>
            </w:r>
          </w:p>
        </w:tc>
        <w:tc>
          <w:tcPr>
            <w:tcW w:w="1571" w:type="dxa"/>
            <w:vAlign w:val="center"/>
          </w:tcPr>
          <w:p w:rsidR="0065077A" w:rsidRPr="004C6C40" w:rsidRDefault="0065077A" w:rsidP="003A36DA">
            <w:pPr>
              <w:widowControl w:val="0"/>
              <w:jc w:val="center"/>
              <w:rPr>
                <w:color w:val="000000"/>
              </w:rPr>
            </w:pPr>
            <w:r>
              <w:rPr>
                <w:color w:val="000000"/>
              </w:rPr>
              <w:t>4</w:t>
            </w:r>
          </w:p>
        </w:tc>
      </w:tr>
      <w:tr w:rsidR="0065077A" w:rsidRPr="004C6C40" w:rsidTr="003A36DA">
        <w:trPr>
          <w:trHeight w:val="65"/>
          <w:jc w:val="center"/>
        </w:trPr>
        <w:tc>
          <w:tcPr>
            <w:tcW w:w="589" w:type="dxa"/>
          </w:tcPr>
          <w:p w:rsidR="0065077A" w:rsidRPr="004C6C40" w:rsidRDefault="0065077A" w:rsidP="003A36DA">
            <w:pPr>
              <w:widowControl w:val="0"/>
              <w:rPr>
                <w:color w:val="000000"/>
              </w:rPr>
            </w:pPr>
          </w:p>
        </w:tc>
        <w:tc>
          <w:tcPr>
            <w:tcW w:w="5810" w:type="dxa"/>
            <w:vAlign w:val="bottom"/>
          </w:tcPr>
          <w:p w:rsidR="0065077A" w:rsidRPr="004C6C40" w:rsidRDefault="0065077A" w:rsidP="003A36DA">
            <w:pPr>
              <w:widowControl w:val="0"/>
              <w:rPr>
                <w:color w:val="000000"/>
              </w:rPr>
            </w:pPr>
            <w:r>
              <w:rPr>
                <w:color w:val="000000"/>
              </w:rPr>
              <w:t>-гостиницы и рестораны</w:t>
            </w:r>
          </w:p>
        </w:tc>
        <w:tc>
          <w:tcPr>
            <w:tcW w:w="1383" w:type="dxa"/>
            <w:vAlign w:val="center"/>
          </w:tcPr>
          <w:p w:rsidR="0065077A" w:rsidRPr="004C6C40" w:rsidRDefault="0065077A" w:rsidP="003A36DA">
            <w:pPr>
              <w:widowControl w:val="0"/>
              <w:jc w:val="center"/>
              <w:rPr>
                <w:color w:val="000000"/>
              </w:rPr>
            </w:pPr>
            <w:r>
              <w:rPr>
                <w:color w:val="000000"/>
              </w:rPr>
              <w:t>23</w:t>
            </w:r>
          </w:p>
        </w:tc>
        <w:tc>
          <w:tcPr>
            <w:tcW w:w="1437" w:type="dxa"/>
            <w:vAlign w:val="center"/>
          </w:tcPr>
          <w:p w:rsidR="0065077A" w:rsidRPr="004C6C40" w:rsidRDefault="0065077A" w:rsidP="003A36DA">
            <w:pPr>
              <w:widowControl w:val="0"/>
              <w:jc w:val="center"/>
              <w:rPr>
                <w:color w:val="000000"/>
              </w:rPr>
            </w:pPr>
            <w:r>
              <w:rPr>
                <w:color w:val="000000"/>
              </w:rPr>
              <w:t>0,37</w:t>
            </w:r>
          </w:p>
        </w:tc>
        <w:tc>
          <w:tcPr>
            <w:tcW w:w="1440" w:type="dxa"/>
            <w:vAlign w:val="center"/>
          </w:tcPr>
          <w:p w:rsidR="0065077A" w:rsidRPr="004C6C40" w:rsidRDefault="0065077A" w:rsidP="003A36DA">
            <w:pPr>
              <w:widowControl w:val="0"/>
              <w:jc w:val="center"/>
              <w:rPr>
                <w:color w:val="000000"/>
              </w:rPr>
            </w:pPr>
            <w:r>
              <w:rPr>
                <w:color w:val="000000"/>
              </w:rPr>
              <w:t>75</w:t>
            </w:r>
          </w:p>
        </w:tc>
        <w:tc>
          <w:tcPr>
            <w:tcW w:w="1458" w:type="dxa"/>
            <w:gridSpan w:val="2"/>
            <w:vAlign w:val="center"/>
          </w:tcPr>
          <w:p w:rsidR="0065077A" w:rsidRPr="004C6C40" w:rsidRDefault="0065077A" w:rsidP="003A36DA">
            <w:pPr>
              <w:widowControl w:val="0"/>
              <w:jc w:val="center"/>
              <w:rPr>
                <w:color w:val="000000"/>
              </w:rPr>
            </w:pPr>
            <w:r>
              <w:rPr>
                <w:color w:val="000000"/>
              </w:rPr>
              <w:t>0,7</w:t>
            </w:r>
          </w:p>
        </w:tc>
        <w:tc>
          <w:tcPr>
            <w:tcW w:w="1302" w:type="dxa"/>
            <w:vAlign w:val="center"/>
          </w:tcPr>
          <w:p w:rsidR="0065077A" w:rsidRPr="004C6C40" w:rsidRDefault="0065077A" w:rsidP="003A36DA">
            <w:pPr>
              <w:widowControl w:val="0"/>
              <w:jc w:val="center"/>
              <w:rPr>
                <w:color w:val="000000"/>
              </w:rPr>
            </w:pPr>
            <w:r>
              <w:rPr>
                <w:color w:val="000000"/>
              </w:rPr>
              <w:t>127</w:t>
            </w:r>
          </w:p>
        </w:tc>
        <w:tc>
          <w:tcPr>
            <w:tcW w:w="1571" w:type="dxa"/>
            <w:vAlign w:val="center"/>
          </w:tcPr>
          <w:p w:rsidR="0065077A" w:rsidRPr="004C6C40" w:rsidRDefault="0065077A" w:rsidP="003A36DA">
            <w:pPr>
              <w:widowControl w:val="0"/>
              <w:jc w:val="center"/>
              <w:rPr>
                <w:color w:val="000000"/>
              </w:rPr>
            </w:pPr>
            <w:r>
              <w:rPr>
                <w:color w:val="000000"/>
              </w:rPr>
              <w:t>0,9</w:t>
            </w:r>
          </w:p>
        </w:tc>
      </w:tr>
      <w:tr w:rsidR="0065077A" w:rsidRPr="004C6C40" w:rsidTr="003A36DA">
        <w:trPr>
          <w:trHeight w:val="65"/>
          <w:jc w:val="center"/>
        </w:trPr>
        <w:tc>
          <w:tcPr>
            <w:tcW w:w="589" w:type="dxa"/>
          </w:tcPr>
          <w:p w:rsidR="0065077A" w:rsidRPr="004C6C40" w:rsidRDefault="0065077A" w:rsidP="003A36DA">
            <w:pPr>
              <w:widowControl w:val="0"/>
              <w:rPr>
                <w:color w:val="000000"/>
              </w:rPr>
            </w:pPr>
          </w:p>
        </w:tc>
        <w:tc>
          <w:tcPr>
            <w:tcW w:w="5810" w:type="dxa"/>
            <w:vAlign w:val="bottom"/>
          </w:tcPr>
          <w:p w:rsidR="0065077A" w:rsidRPr="004C6C40" w:rsidRDefault="0065077A" w:rsidP="003A36DA">
            <w:pPr>
              <w:widowControl w:val="0"/>
              <w:rPr>
                <w:color w:val="000000"/>
              </w:rPr>
            </w:pPr>
            <w:r w:rsidRPr="004C6C40">
              <w:rPr>
                <w:color w:val="000000"/>
              </w:rPr>
              <w:t xml:space="preserve">- </w:t>
            </w:r>
            <w:r w:rsidRPr="004C6C40">
              <w:rPr>
                <w:i/>
                <w:color w:val="000000"/>
              </w:rPr>
              <w:t>транспорт и связь</w:t>
            </w:r>
          </w:p>
        </w:tc>
        <w:tc>
          <w:tcPr>
            <w:tcW w:w="1383" w:type="dxa"/>
            <w:vAlign w:val="center"/>
          </w:tcPr>
          <w:p w:rsidR="0065077A" w:rsidRPr="004C6C40" w:rsidRDefault="0065077A" w:rsidP="003A36DA">
            <w:pPr>
              <w:widowControl w:val="0"/>
              <w:jc w:val="center"/>
              <w:rPr>
                <w:color w:val="000000"/>
              </w:rPr>
            </w:pPr>
            <w:r>
              <w:rPr>
                <w:color w:val="000000"/>
              </w:rPr>
              <w:t>693</w:t>
            </w:r>
          </w:p>
        </w:tc>
        <w:tc>
          <w:tcPr>
            <w:tcW w:w="1437" w:type="dxa"/>
            <w:vAlign w:val="center"/>
          </w:tcPr>
          <w:p w:rsidR="0065077A" w:rsidRPr="004C6C40" w:rsidRDefault="0065077A" w:rsidP="003A36DA">
            <w:pPr>
              <w:widowControl w:val="0"/>
              <w:jc w:val="center"/>
              <w:rPr>
                <w:color w:val="000000"/>
              </w:rPr>
            </w:pPr>
            <w:r>
              <w:rPr>
                <w:color w:val="000000"/>
              </w:rPr>
              <w:t>11,18</w:t>
            </w:r>
          </w:p>
        </w:tc>
        <w:tc>
          <w:tcPr>
            <w:tcW w:w="1440" w:type="dxa"/>
            <w:vAlign w:val="center"/>
          </w:tcPr>
          <w:p w:rsidR="0065077A" w:rsidRPr="004C6C40" w:rsidRDefault="0065077A" w:rsidP="003A36DA">
            <w:pPr>
              <w:widowControl w:val="0"/>
              <w:jc w:val="center"/>
              <w:rPr>
                <w:color w:val="000000"/>
              </w:rPr>
            </w:pPr>
            <w:r>
              <w:rPr>
                <w:color w:val="000000"/>
              </w:rPr>
              <w:t>749</w:t>
            </w:r>
          </w:p>
        </w:tc>
        <w:tc>
          <w:tcPr>
            <w:tcW w:w="1458" w:type="dxa"/>
            <w:gridSpan w:val="2"/>
            <w:vAlign w:val="center"/>
          </w:tcPr>
          <w:p w:rsidR="0065077A" w:rsidRPr="004C6C40" w:rsidRDefault="0065077A" w:rsidP="003A36DA">
            <w:pPr>
              <w:widowControl w:val="0"/>
              <w:jc w:val="center"/>
              <w:rPr>
                <w:color w:val="000000"/>
              </w:rPr>
            </w:pPr>
            <w:r>
              <w:rPr>
                <w:color w:val="000000"/>
              </w:rPr>
              <w:t>7</w:t>
            </w:r>
          </w:p>
        </w:tc>
        <w:tc>
          <w:tcPr>
            <w:tcW w:w="1302" w:type="dxa"/>
            <w:vAlign w:val="center"/>
          </w:tcPr>
          <w:p w:rsidR="0065077A" w:rsidRPr="004C6C40" w:rsidRDefault="0065077A" w:rsidP="003A36DA">
            <w:pPr>
              <w:widowControl w:val="0"/>
              <w:jc w:val="center"/>
              <w:rPr>
                <w:color w:val="000000"/>
              </w:rPr>
            </w:pPr>
            <w:r>
              <w:rPr>
                <w:color w:val="000000"/>
              </w:rPr>
              <w:t>846</w:t>
            </w:r>
          </w:p>
        </w:tc>
        <w:tc>
          <w:tcPr>
            <w:tcW w:w="1571" w:type="dxa"/>
            <w:vAlign w:val="center"/>
          </w:tcPr>
          <w:p w:rsidR="0065077A" w:rsidRPr="004C6C40" w:rsidRDefault="0065077A" w:rsidP="003A36DA">
            <w:pPr>
              <w:widowControl w:val="0"/>
              <w:jc w:val="center"/>
              <w:rPr>
                <w:color w:val="000000"/>
              </w:rPr>
            </w:pPr>
            <w:r>
              <w:rPr>
                <w:color w:val="000000"/>
              </w:rPr>
              <w:t>6</w:t>
            </w:r>
          </w:p>
        </w:tc>
      </w:tr>
      <w:tr w:rsidR="0065077A" w:rsidRPr="004C6C40" w:rsidTr="003A36DA">
        <w:trPr>
          <w:trHeight w:val="65"/>
          <w:jc w:val="center"/>
        </w:trPr>
        <w:tc>
          <w:tcPr>
            <w:tcW w:w="589" w:type="dxa"/>
          </w:tcPr>
          <w:p w:rsidR="0065077A" w:rsidRPr="004C6C40" w:rsidRDefault="0065077A" w:rsidP="003A36DA">
            <w:pPr>
              <w:widowControl w:val="0"/>
              <w:rPr>
                <w:color w:val="000000"/>
              </w:rPr>
            </w:pPr>
          </w:p>
        </w:tc>
        <w:tc>
          <w:tcPr>
            <w:tcW w:w="5810" w:type="dxa"/>
            <w:vAlign w:val="bottom"/>
          </w:tcPr>
          <w:p w:rsidR="0065077A" w:rsidRPr="004C6C40" w:rsidRDefault="0065077A" w:rsidP="003A36DA">
            <w:pPr>
              <w:widowControl w:val="0"/>
              <w:rPr>
                <w:color w:val="000000"/>
              </w:rPr>
            </w:pPr>
            <w:r>
              <w:rPr>
                <w:color w:val="000000"/>
              </w:rPr>
              <w:t>-операции с недвижимостью</w:t>
            </w:r>
          </w:p>
        </w:tc>
        <w:tc>
          <w:tcPr>
            <w:tcW w:w="1383" w:type="dxa"/>
            <w:vAlign w:val="center"/>
          </w:tcPr>
          <w:p w:rsidR="0065077A" w:rsidRPr="004C6C40" w:rsidRDefault="0065077A" w:rsidP="003A36DA">
            <w:pPr>
              <w:widowControl w:val="0"/>
              <w:jc w:val="center"/>
              <w:rPr>
                <w:color w:val="000000"/>
              </w:rPr>
            </w:pPr>
            <w:r>
              <w:rPr>
                <w:color w:val="000000"/>
              </w:rPr>
              <w:t>7</w:t>
            </w:r>
          </w:p>
        </w:tc>
        <w:tc>
          <w:tcPr>
            <w:tcW w:w="1437" w:type="dxa"/>
            <w:vAlign w:val="center"/>
          </w:tcPr>
          <w:p w:rsidR="0065077A" w:rsidRPr="004C6C40" w:rsidRDefault="0065077A" w:rsidP="003A36DA">
            <w:pPr>
              <w:widowControl w:val="0"/>
              <w:jc w:val="center"/>
              <w:rPr>
                <w:color w:val="000000"/>
              </w:rPr>
            </w:pPr>
            <w:r>
              <w:rPr>
                <w:color w:val="000000"/>
              </w:rPr>
              <w:t>0,11</w:t>
            </w:r>
          </w:p>
        </w:tc>
        <w:tc>
          <w:tcPr>
            <w:tcW w:w="1440" w:type="dxa"/>
            <w:vAlign w:val="center"/>
          </w:tcPr>
          <w:p w:rsidR="0065077A" w:rsidRPr="004C6C40" w:rsidRDefault="0065077A" w:rsidP="003A36DA">
            <w:pPr>
              <w:widowControl w:val="0"/>
              <w:jc w:val="center"/>
              <w:rPr>
                <w:color w:val="000000"/>
              </w:rPr>
            </w:pPr>
            <w:r>
              <w:rPr>
                <w:color w:val="000000"/>
              </w:rPr>
              <w:t>21</w:t>
            </w:r>
          </w:p>
        </w:tc>
        <w:tc>
          <w:tcPr>
            <w:tcW w:w="1458" w:type="dxa"/>
            <w:gridSpan w:val="2"/>
            <w:vAlign w:val="center"/>
          </w:tcPr>
          <w:p w:rsidR="0065077A" w:rsidRPr="004C6C40" w:rsidRDefault="0065077A" w:rsidP="003A36DA">
            <w:pPr>
              <w:widowControl w:val="0"/>
              <w:jc w:val="center"/>
              <w:rPr>
                <w:color w:val="000000"/>
              </w:rPr>
            </w:pPr>
            <w:r>
              <w:rPr>
                <w:color w:val="000000"/>
              </w:rPr>
              <w:t>0,2</w:t>
            </w:r>
          </w:p>
        </w:tc>
        <w:tc>
          <w:tcPr>
            <w:tcW w:w="1302" w:type="dxa"/>
            <w:vAlign w:val="center"/>
          </w:tcPr>
          <w:p w:rsidR="0065077A" w:rsidRPr="004C6C40" w:rsidRDefault="0065077A" w:rsidP="003A36DA">
            <w:pPr>
              <w:widowControl w:val="0"/>
              <w:jc w:val="center"/>
              <w:rPr>
                <w:color w:val="000000"/>
              </w:rPr>
            </w:pPr>
            <w:r>
              <w:rPr>
                <w:color w:val="000000"/>
              </w:rPr>
              <w:t>42</w:t>
            </w:r>
          </w:p>
        </w:tc>
        <w:tc>
          <w:tcPr>
            <w:tcW w:w="1571" w:type="dxa"/>
            <w:vAlign w:val="center"/>
          </w:tcPr>
          <w:p w:rsidR="0065077A" w:rsidRPr="004C6C40" w:rsidRDefault="0065077A" w:rsidP="003A36DA">
            <w:pPr>
              <w:widowControl w:val="0"/>
              <w:jc w:val="center"/>
              <w:rPr>
                <w:color w:val="000000"/>
              </w:rPr>
            </w:pPr>
            <w:r>
              <w:rPr>
                <w:color w:val="000000"/>
              </w:rPr>
              <w:t>0,3</w:t>
            </w:r>
          </w:p>
        </w:tc>
      </w:tr>
      <w:tr w:rsidR="0065077A" w:rsidRPr="004C6C40" w:rsidTr="003A36DA">
        <w:trPr>
          <w:trHeight w:val="65"/>
          <w:jc w:val="center"/>
        </w:trPr>
        <w:tc>
          <w:tcPr>
            <w:tcW w:w="589" w:type="dxa"/>
          </w:tcPr>
          <w:p w:rsidR="0065077A" w:rsidRPr="004C6C40" w:rsidRDefault="0065077A" w:rsidP="003A36DA">
            <w:pPr>
              <w:widowControl w:val="0"/>
              <w:rPr>
                <w:color w:val="000000"/>
              </w:rPr>
            </w:pPr>
          </w:p>
        </w:tc>
        <w:tc>
          <w:tcPr>
            <w:tcW w:w="5810" w:type="dxa"/>
            <w:vAlign w:val="bottom"/>
          </w:tcPr>
          <w:p w:rsidR="0065077A" w:rsidRPr="004C6C40" w:rsidRDefault="0065077A" w:rsidP="003A36DA">
            <w:pPr>
              <w:widowControl w:val="0"/>
              <w:rPr>
                <w:color w:val="000000"/>
              </w:rPr>
            </w:pPr>
            <w:r>
              <w:rPr>
                <w:color w:val="000000"/>
              </w:rPr>
              <w:t>-финансовая деятельность</w:t>
            </w:r>
          </w:p>
        </w:tc>
        <w:tc>
          <w:tcPr>
            <w:tcW w:w="1383" w:type="dxa"/>
            <w:vAlign w:val="center"/>
          </w:tcPr>
          <w:p w:rsidR="0065077A" w:rsidRPr="004C6C40" w:rsidRDefault="0065077A" w:rsidP="003A36DA">
            <w:pPr>
              <w:widowControl w:val="0"/>
              <w:jc w:val="center"/>
              <w:rPr>
                <w:color w:val="000000"/>
              </w:rPr>
            </w:pPr>
            <w:r>
              <w:rPr>
                <w:color w:val="000000"/>
              </w:rPr>
              <w:t>4</w:t>
            </w:r>
          </w:p>
        </w:tc>
        <w:tc>
          <w:tcPr>
            <w:tcW w:w="1437" w:type="dxa"/>
            <w:vAlign w:val="center"/>
          </w:tcPr>
          <w:p w:rsidR="0065077A" w:rsidRPr="004C6C40" w:rsidRDefault="0065077A" w:rsidP="003A36DA">
            <w:pPr>
              <w:widowControl w:val="0"/>
              <w:jc w:val="center"/>
              <w:rPr>
                <w:color w:val="000000"/>
              </w:rPr>
            </w:pPr>
            <w:r>
              <w:rPr>
                <w:color w:val="000000"/>
              </w:rPr>
              <w:t>0,06</w:t>
            </w:r>
          </w:p>
        </w:tc>
        <w:tc>
          <w:tcPr>
            <w:tcW w:w="1440" w:type="dxa"/>
            <w:vAlign w:val="center"/>
          </w:tcPr>
          <w:p w:rsidR="0065077A" w:rsidRPr="004C6C40" w:rsidRDefault="0065077A" w:rsidP="003A36DA">
            <w:pPr>
              <w:widowControl w:val="0"/>
              <w:jc w:val="center"/>
              <w:rPr>
                <w:color w:val="000000"/>
              </w:rPr>
            </w:pPr>
            <w:r>
              <w:rPr>
                <w:color w:val="000000"/>
              </w:rPr>
              <w:t>11</w:t>
            </w:r>
          </w:p>
        </w:tc>
        <w:tc>
          <w:tcPr>
            <w:tcW w:w="1458" w:type="dxa"/>
            <w:gridSpan w:val="2"/>
            <w:vAlign w:val="center"/>
          </w:tcPr>
          <w:p w:rsidR="0065077A" w:rsidRPr="004C6C40" w:rsidRDefault="0065077A" w:rsidP="003A36DA">
            <w:pPr>
              <w:widowControl w:val="0"/>
              <w:jc w:val="center"/>
              <w:rPr>
                <w:color w:val="000000"/>
              </w:rPr>
            </w:pPr>
            <w:r>
              <w:rPr>
                <w:color w:val="000000"/>
              </w:rPr>
              <w:t>0,1</w:t>
            </w:r>
          </w:p>
        </w:tc>
        <w:tc>
          <w:tcPr>
            <w:tcW w:w="1302" w:type="dxa"/>
            <w:vAlign w:val="center"/>
          </w:tcPr>
          <w:p w:rsidR="0065077A" w:rsidRPr="004C6C40" w:rsidRDefault="0065077A" w:rsidP="003A36DA">
            <w:pPr>
              <w:widowControl w:val="0"/>
              <w:jc w:val="center"/>
              <w:rPr>
                <w:color w:val="000000"/>
              </w:rPr>
            </w:pPr>
            <w:r>
              <w:rPr>
                <w:color w:val="000000"/>
              </w:rPr>
              <w:t>21</w:t>
            </w:r>
          </w:p>
        </w:tc>
        <w:tc>
          <w:tcPr>
            <w:tcW w:w="1571" w:type="dxa"/>
            <w:vAlign w:val="center"/>
          </w:tcPr>
          <w:p w:rsidR="0065077A" w:rsidRPr="004C6C40" w:rsidRDefault="0065077A" w:rsidP="003A36DA">
            <w:pPr>
              <w:widowControl w:val="0"/>
              <w:jc w:val="center"/>
              <w:rPr>
                <w:color w:val="000000"/>
              </w:rPr>
            </w:pPr>
            <w:r>
              <w:rPr>
                <w:color w:val="000000"/>
              </w:rPr>
              <w:t>0,15</w:t>
            </w:r>
          </w:p>
        </w:tc>
      </w:tr>
      <w:tr w:rsidR="0065077A" w:rsidRPr="004C6C40" w:rsidTr="003A36DA">
        <w:trPr>
          <w:trHeight w:val="265"/>
          <w:jc w:val="center"/>
        </w:trPr>
        <w:tc>
          <w:tcPr>
            <w:tcW w:w="589" w:type="dxa"/>
          </w:tcPr>
          <w:p w:rsidR="0065077A" w:rsidRPr="004C6C40" w:rsidRDefault="0065077A" w:rsidP="003A36DA">
            <w:pPr>
              <w:widowControl w:val="0"/>
              <w:rPr>
                <w:color w:val="000000"/>
              </w:rPr>
            </w:pPr>
            <w:r w:rsidRPr="004C6C40">
              <w:rPr>
                <w:color w:val="000000"/>
              </w:rPr>
              <w:br w:type="page"/>
            </w:r>
          </w:p>
        </w:tc>
        <w:tc>
          <w:tcPr>
            <w:tcW w:w="5810" w:type="dxa"/>
            <w:vAlign w:val="bottom"/>
          </w:tcPr>
          <w:p w:rsidR="0065077A" w:rsidRPr="004C6C40" w:rsidRDefault="0065077A" w:rsidP="003A36DA">
            <w:pPr>
              <w:widowControl w:val="0"/>
              <w:rPr>
                <w:color w:val="000000"/>
              </w:rPr>
            </w:pPr>
            <w:r w:rsidRPr="004C6C40">
              <w:rPr>
                <w:color w:val="000000"/>
              </w:rPr>
              <w:t>-</w:t>
            </w:r>
            <w:r w:rsidRPr="004C6C40">
              <w:rPr>
                <w:i/>
                <w:color w:val="000000"/>
              </w:rPr>
              <w:t>государственное управление и обеспечение военной безопасности</w:t>
            </w:r>
          </w:p>
        </w:tc>
        <w:tc>
          <w:tcPr>
            <w:tcW w:w="1383" w:type="dxa"/>
            <w:vAlign w:val="center"/>
          </w:tcPr>
          <w:p w:rsidR="0065077A" w:rsidRPr="004C6C40" w:rsidRDefault="0065077A" w:rsidP="003A36DA">
            <w:pPr>
              <w:widowControl w:val="0"/>
              <w:jc w:val="center"/>
              <w:rPr>
                <w:color w:val="000000"/>
              </w:rPr>
            </w:pPr>
            <w:r>
              <w:rPr>
                <w:color w:val="000000"/>
              </w:rPr>
              <w:t>69</w:t>
            </w:r>
          </w:p>
        </w:tc>
        <w:tc>
          <w:tcPr>
            <w:tcW w:w="1437" w:type="dxa"/>
            <w:vAlign w:val="center"/>
          </w:tcPr>
          <w:p w:rsidR="0065077A" w:rsidRPr="004C6C40" w:rsidRDefault="0065077A" w:rsidP="003A36DA">
            <w:pPr>
              <w:widowControl w:val="0"/>
              <w:jc w:val="center"/>
              <w:rPr>
                <w:color w:val="000000"/>
              </w:rPr>
            </w:pPr>
            <w:r>
              <w:rPr>
                <w:color w:val="000000"/>
              </w:rPr>
              <w:t>1,11</w:t>
            </w:r>
          </w:p>
        </w:tc>
        <w:tc>
          <w:tcPr>
            <w:tcW w:w="1440" w:type="dxa"/>
            <w:vAlign w:val="center"/>
          </w:tcPr>
          <w:p w:rsidR="0065077A" w:rsidRPr="004C6C40" w:rsidRDefault="0065077A" w:rsidP="003A36DA">
            <w:pPr>
              <w:widowControl w:val="0"/>
              <w:jc w:val="center"/>
              <w:rPr>
                <w:color w:val="000000"/>
              </w:rPr>
            </w:pPr>
            <w:r>
              <w:rPr>
                <w:color w:val="000000"/>
              </w:rPr>
              <w:t>118</w:t>
            </w:r>
          </w:p>
        </w:tc>
        <w:tc>
          <w:tcPr>
            <w:tcW w:w="1458" w:type="dxa"/>
            <w:gridSpan w:val="2"/>
            <w:vAlign w:val="center"/>
          </w:tcPr>
          <w:p w:rsidR="0065077A" w:rsidRPr="004C6C40" w:rsidRDefault="0065077A" w:rsidP="003A36DA">
            <w:pPr>
              <w:widowControl w:val="0"/>
              <w:jc w:val="center"/>
              <w:rPr>
                <w:color w:val="000000"/>
              </w:rPr>
            </w:pPr>
            <w:r>
              <w:rPr>
                <w:color w:val="000000"/>
              </w:rPr>
              <w:t>1,1</w:t>
            </w:r>
          </w:p>
        </w:tc>
        <w:tc>
          <w:tcPr>
            <w:tcW w:w="1302" w:type="dxa"/>
            <w:vAlign w:val="center"/>
          </w:tcPr>
          <w:p w:rsidR="0065077A" w:rsidRPr="004C6C40" w:rsidRDefault="0065077A" w:rsidP="003A36DA">
            <w:pPr>
              <w:widowControl w:val="0"/>
              <w:jc w:val="center"/>
              <w:rPr>
                <w:color w:val="000000"/>
              </w:rPr>
            </w:pPr>
            <w:r>
              <w:rPr>
                <w:color w:val="000000"/>
              </w:rPr>
              <w:t>158</w:t>
            </w:r>
          </w:p>
        </w:tc>
        <w:tc>
          <w:tcPr>
            <w:tcW w:w="1571" w:type="dxa"/>
            <w:vAlign w:val="center"/>
          </w:tcPr>
          <w:p w:rsidR="0065077A" w:rsidRPr="004C6C40" w:rsidRDefault="0065077A" w:rsidP="003A36DA">
            <w:pPr>
              <w:widowControl w:val="0"/>
              <w:jc w:val="center"/>
              <w:rPr>
                <w:color w:val="000000"/>
              </w:rPr>
            </w:pPr>
            <w:r>
              <w:rPr>
                <w:color w:val="000000"/>
              </w:rPr>
              <w:t>1,12</w:t>
            </w:r>
          </w:p>
        </w:tc>
      </w:tr>
      <w:tr w:rsidR="0065077A" w:rsidRPr="004C6C40" w:rsidTr="003A36DA">
        <w:trPr>
          <w:trHeight w:val="149"/>
          <w:jc w:val="center"/>
        </w:trPr>
        <w:tc>
          <w:tcPr>
            <w:tcW w:w="589" w:type="dxa"/>
          </w:tcPr>
          <w:p w:rsidR="0065077A" w:rsidRPr="004C6C40" w:rsidRDefault="0065077A" w:rsidP="003A36DA">
            <w:pPr>
              <w:widowControl w:val="0"/>
              <w:ind w:left="-249" w:firstLine="249"/>
              <w:jc w:val="both"/>
              <w:rPr>
                <w:color w:val="000000"/>
              </w:rPr>
            </w:pPr>
          </w:p>
        </w:tc>
        <w:tc>
          <w:tcPr>
            <w:tcW w:w="5810" w:type="dxa"/>
            <w:vAlign w:val="bottom"/>
          </w:tcPr>
          <w:p w:rsidR="0065077A" w:rsidRPr="004C6C40" w:rsidRDefault="0065077A" w:rsidP="003A36DA">
            <w:pPr>
              <w:widowControl w:val="0"/>
              <w:rPr>
                <w:color w:val="000000"/>
              </w:rPr>
            </w:pPr>
            <w:r w:rsidRPr="004C6C40">
              <w:rPr>
                <w:color w:val="000000"/>
              </w:rPr>
              <w:t>- образование</w:t>
            </w:r>
          </w:p>
        </w:tc>
        <w:tc>
          <w:tcPr>
            <w:tcW w:w="1383" w:type="dxa"/>
            <w:vAlign w:val="center"/>
          </w:tcPr>
          <w:p w:rsidR="0065077A" w:rsidRPr="004C6C40" w:rsidRDefault="0065077A" w:rsidP="003A36DA">
            <w:pPr>
              <w:widowControl w:val="0"/>
              <w:jc w:val="center"/>
              <w:rPr>
                <w:color w:val="000000"/>
              </w:rPr>
            </w:pPr>
            <w:r>
              <w:rPr>
                <w:color w:val="000000"/>
              </w:rPr>
              <w:t>133</w:t>
            </w:r>
          </w:p>
        </w:tc>
        <w:tc>
          <w:tcPr>
            <w:tcW w:w="1437" w:type="dxa"/>
            <w:vAlign w:val="center"/>
          </w:tcPr>
          <w:p w:rsidR="0065077A" w:rsidRPr="004C6C40" w:rsidRDefault="0065077A" w:rsidP="003A36DA">
            <w:pPr>
              <w:widowControl w:val="0"/>
              <w:jc w:val="center"/>
              <w:rPr>
                <w:color w:val="000000"/>
              </w:rPr>
            </w:pPr>
            <w:r>
              <w:rPr>
                <w:color w:val="000000"/>
              </w:rPr>
              <w:t>2,15</w:t>
            </w:r>
          </w:p>
        </w:tc>
        <w:tc>
          <w:tcPr>
            <w:tcW w:w="1440" w:type="dxa"/>
            <w:vAlign w:val="center"/>
          </w:tcPr>
          <w:p w:rsidR="0065077A" w:rsidRPr="004C6C40" w:rsidRDefault="0065077A" w:rsidP="003A36DA">
            <w:pPr>
              <w:widowControl w:val="0"/>
              <w:jc w:val="center"/>
              <w:rPr>
                <w:color w:val="000000"/>
              </w:rPr>
            </w:pPr>
            <w:r>
              <w:rPr>
                <w:color w:val="000000"/>
              </w:rPr>
              <w:t>235</w:t>
            </w:r>
          </w:p>
        </w:tc>
        <w:tc>
          <w:tcPr>
            <w:tcW w:w="1458" w:type="dxa"/>
            <w:gridSpan w:val="2"/>
            <w:vAlign w:val="center"/>
          </w:tcPr>
          <w:p w:rsidR="0065077A" w:rsidRPr="004C6C40" w:rsidRDefault="0065077A" w:rsidP="003A36DA">
            <w:pPr>
              <w:widowControl w:val="0"/>
              <w:jc w:val="center"/>
              <w:rPr>
                <w:color w:val="000000"/>
              </w:rPr>
            </w:pPr>
            <w:r>
              <w:rPr>
                <w:color w:val="000000"/>
              </w:rPr>
              <w:t>2,2</w:t>
            </w:r>
          </w:p>
        </w:tc>
        <w:tc>
          <w:tcPr>
            <w:tcW w:w="1302" w:type="dxa"/>
            <w:vAlign w:val="center"/>
          </w:tcPr>
          <w:p w:rsidR="0065077A" w:rsidRPr="004C6C40" w:rsidRDefault="0065077A" w:rsidP="003A36DA">
            <w:pPr>
              <w:widowControl w:val="0"/>
              <w:jc w:val="center"/>
              <w:rPr>
                <w:color w:val="000000"/>
              </w:rPr>
            </w:pPr>
            <w:r>
              <w:rPr>
                <w:color w:val="000000"/>
              </w:rPr>
              <w:t>310</w:t>
            </w:r>
          </w:p>
        </w:tc>
        <w:tc>
          <w:tcPr>
            <w:tcW w:w="1571" w:type="dxa"/>
            <w:vAlign w:val="center"/>
          </w:tcPr>
          <w:p w:rsidR="0065077A" w:rsidRPr="004C6C40" w:rsidRDefault="0065077A" w:rsidP="003A36DA">
            <w:pPr>
              <w:widowControl w:val="0"/>
              <w:jc w:val="center"/>
              <w:rPr>
                <w:color w:val="000000"/>
              </w:rPr>
            </w:pPr>
            <w:r>
              <w:rPr>
                <w:color w:val="000000"/>
              </w:rPr>
              <w:t>2,2</w:t>
            </w:r>
          </w:p>
        </w:tc>
      </w:tr>
      <w:tr w:rsidR="0065077A" w:rsidRPr="004C6C40" w:rsidTr="003A36DA">
        <w:trPr>
          <w:trHeight w:val="65"/>
          <w:jc w:val="center"/>
        </w:trPr>
        <w:tc>
          <w:tcPr>
            <w:tcW w:w="589" w:type="dxa"/>
          </w:tcPr>
          <w:p w:rsidR="0065077A" w:rsidRPr="004C6C40" w:rsidRDefault="0065077A" w:rsidP="003A36DA">
            <w:pPr>
              <w:widowControl w:val="0"/>
              <w:rPr>
                <w:color w:val="000000"/>
              </w:rPr>
            </w:pPr>
          </w:p>
        </w:tc>
        <w:tc>
          <w:tcPr>
            <w:tcW w:w="5810" w:type="dxa"/>
            <w:vAlign w:val="bottom"/>
          </w:tcPr>
          <w:p w:rsidR="0065077A" w:rsidRPr="004C6C40" w:rsidRDefault="0065077A" w:rsidP="003A36DA">
            <w:pPr>
              <w:widowControl w:val="0"/>
              <w:rPr>
                <w:color w:val="000000"/>
              </w:rPr>
            </w:pPr>
            <w:r w:rsidRPr="004C6C40">
              <w:rPr>
                <w:color w:val="000000"/>
              </w:rPr>
              <w:t xml:space="preserve">- здравоохранение и предоставление социальных услуг </w:t>
            </w:r>
          </w:p>
        </w:tc>
        <w:tc>
          <w:tcPr>
            <w:tcW w:w="1383" w:type="dxa"/>
            <w:vAlign w:val="center"/>
          </w:tcPr>
          <w:p w:rsidR="0065077A" w:rsidRPr="004C6C40" w:rsidRDefault="0065077A" w:rsidP="003A36DA">
            <w:pPr>
              <w:widowControl w:val="0"/>
              <w:jc w:val="center"/>
              <w:rPr>
                <w:color w:val="000000"/>
              </w:rPr>
            </w:pPr>
            <w:r>
              <w:rPr>
                <w:color w:val="000000"/>
              </w:rPr>
              <w:t>60</w:t>
            </w:r>
          </w:p>
        </w:tc>
        <w:tc>
          <w:tcPr>
            <w:tcW w:w="1437" w:type="dxa"/>
            <w:vAlign w:val="center"/>
          </w:tcPr>
          <w:p w:rsidR="0065077A" w:rsidRPr="004C6C40" w:rsidRDefault="0065077A" w:rsidP="003A36DA">
            <w:pPr>
              <w:widowControl w:val="0"/>
              <w:jc w:val="center"/>
              <w:rPr>
                <w:color w:val="000000"/>
              </w:rPr>
            </w:pPr>
            <w:r>
              <w:rPr>
                <w:color w:val="000000"/>
              </w:rPr>
              <w:t>0,97</w:t>
            </w:r>
          </w:p>
        </w:tc>
        <w:tc>
          <w:tcPr>
            <w:tcW w:w="1440" w:type="dxa"/>
            <w:vAlign w:val="center"/>
          </w:tcPr>
          <w:p w:rsidR="0065077A" w:rsidRPr="004C6C40" w:rsidRDefault="0065077A" w:rsidP="003A36DA">
            <w:pPr>
              <w:widowControl w:val="0"/>
              <w:jc w:val="center"/>
              <w:rPr>
                <w:color w:val="000000"/>
              </w:rPr>
            </w:pPr>
            <w:r>
              <w:rPr>
                <w:color w:val="000000"/>
              </w:rPr>
              <w:t>128</w:t>
            </w:r>
          </w:p>
        </w:tc>
        <w:tc>
          <w:tcPr>
            <w:tcW w:w="1458" w:type="dxa"/>
            <w:gridSpan w:val="2"/>
            <w:vAlign w:val="center"/>
          </w:tcPr>
          <w:p w:rsidR="0065077A" w:rsidRPr="004C6C40" w:rsidRDefault="0065077A" w:rsidP="003A36DA">
            <w:pPr>
              <w:widowControl w:val="0"/>
              <w:jc w:val="center"/>
              <w:rPr>
                <w:color w:val="000000"/>
              </w:rPr>
            </w:pPr>
            <w:r>
              <w:rPr>
                <w:color w:val="000000"/>
              </w:rPr>
              <w:t>1,2</w:t>
            </w:r>
          </w:p>
        </w:tc>
        <w:tc>
          <w:tcPr>
            <w:tcW w:w="1302" w:type="dxa"/>
            <w:vAlign w:val="center"/>
          </w:tcPr>
          <w:p w:rsidR="0065077A" w:rsidRPr="004C6C40" w:rsidRDefault="0065077A" w:rsidP="003A36DA">
            <w:pPr>
              <w:widowControl w:val="0"/>
              <w:jc w:val="center"/>
              <w:rPr>
                <w:color w:val="000000"/>
              </w:rPr>
            </w:pPr>
            <w:r>
              <w:rPr>
                <w:color w:val="000000"/>
              </w:rPr>
              <w:t>169</w:t>
            </w:r>
          </w:p>
        </w:tc>
        <w:tc>
          <w:tcPr>
            <w:tcW w:w="1571" w:type="dxa"/>
            <w:vAlign w:val="center"/>
          </w:tcPr>
          <w:p w:rsidR="0065077A" w:rsidRPr="004C6C40" w:rsidRDefault="0065077A" w:rsidP="003A36DA">
            <w:pPr>
              <w:widowControl w:val="0"/>
              <w:jc w:val="center"/>
              <w:rPr>
                <w:color w:val="000000"/>
              </w:rPr>
            </w:pPr>
            <w:r>
              <w:rPr>
                <w:color w:val="000000"/>
              </w:rPr>
              <w:t>1,2</w:t>
            </w:r>
          </w:p>
        </w:tc>
      </w:tr>
      <w:tr w:rsidR="0065077A" w:rsidRPr="004C6C40" w:rsidTr="003A36DA">
        <w:trPr>
          <w:trHeight w:val="65"/>
          <w:jc w:val="center"/>
        </w:trPr>
        <w:tc>
          <w:tcPr>
            <w:tcW w:w="589" w:type="dxa"/>
          </w:tcPr>
          <w:p w:rsidR="0065077A" w:rsidRPr="004C6C40" w:rsidRDefault="0065077A" w:rsidP="003A36DA">
            <w:pPr>
              <w:widowControl w:val="0"/>
              <w:rPr>
                <w:color w:val="000000"/>
              </w:rPr>
            </w:pPr>
          </w:p>
        </w:tc>
        <w:tc>
          <w:tcPr>
            <w:tcW w:w="5810" w:type="dxa"/>
            <w:vAlign w:val="bottom"/>
          </w:tcPr>
          <w:p w:rsidR="0065077A" w:rsidRPr="004C6C40" w:rsidRDefault="0065077A" w:rsidP="003A36DA">
            <w:pPr>
              <w:widowControl w:val="0"/>
              <w:rPr>
                <w:color w:val="000000"/>
              </w:rPr>
            </w:pPr>
            <w:r w:rsidRPr="004C6C40">
              <w:rPr>
                <w:color w:val="000000"/>
              </w:rPr>
              <w:t xml:space="preserve">- предоставление прочих коммунальных, социальных </w:t>
            </w:r>
            <w:r w:rsidRPr="004C6C40">
              <w:rPr>
                <w:color w:val="000000"/>
              </w:rPr>
              <w:lastRenderedPageBreak/>
              <w:t>и персональных услуг</w:t>
            </w:r>
          </w:p>
        </w:tc>
        <w:tc>
          <w:tcPr>
            <w:tcW w:w="1383" w:type="dxa"/>
            <w:vAlign w:val="center"/>
          </w:tcPr>
          <w:p w:rsidR="0065077A" w:rsidRPr="004C6C40" w:rsidRDefault="0065077A" w:rsidP="003A36DA">
            <w:pPr>
              <w:widowControl w:val="0"/>
              <w:jc w:val="center"/>
              <w:rPr>
                <w:color w:val="000000"/>
              </w:rPr>
            </w:pPr>
            <w:r>
              <w:rPr>
                <w:color w:val="000000"/>
              </w:rPr>
              <w:lastRenderedPageBreak/>
              <w:t>123</w:t>
            </w:r>
          </w:p>
        </w:tc>
        <w:tc>
          <w:tcPr>
            <w:tcW w:w="1437" w:type="dxa"/>
            <w:vAlign w:val="center"/>
          </w:tcPr>
          <w:p w:rsidR="0065077A" w:rsidRPr="004C6C40" w:rsidRDefault="0065077A" w:rsidP="003A36DA">
            <w:pPr>
              <w:widowControl w:val="0"/>
              <w:jc w:val="center"/>
              <w:rPr>
                <w:color w:val="000000"/>
              </w:rPr>
            </w:pPr>
            <w:r>
              <w:rPr>
                <w:color w:val="000000"/>
              </w:rPr>
              <w:t>1,98</w:t>
            </w:r>
          </w:p>
        </w:tc>
        <w:tc>
          <w:tcPr>
            <w:tcW w:w="1440" w:type="dxa"/>
            <w:vAlign w:val="center"/>
          </w:tcPr>
          <w:p w:rsidR="0065077A" w:rsidRPr="004C6C40" w:rsidRDefault="0065077A" w:rsidP="003A36DA">
            <w:pPr>
              <w:widowControl w:val="0"/>
              <w:jc w:val="center"/>
              <w:rPr>
                <w:color w:val="000000"/>
              </w:rPr>
            </w:pPr>
            <w:r>
              <w:rPr>
                <w:color w:val="000000"/>
              </w:rPr>
              <w:t>321</w:t>
            </w:r>
          </w:p>
        </w:tc>
        <w:tc>
          <w:tcPr>
            <w:tcW w:w="1458" w:type="dxa"/>
            <w:gridSpan w:val="2"/>
            <w:vAlign w:val="center"/>
          </w:tcPr>
          <w:p w:rsidR="0065077A" w:rsidRPr="004C6C40" w:rsidRDefault="0065077A" w:rsidP="003A36DA">
            <w:pPr>
              <w:widowControl w:val="0"/>
              <w:jc w:val="center"/>
              <w:rPr>
                <w:color w:val="000000"/>
              </w:rPr>
            </w:pPr>
            <w:r>
              <w:rPr>
                <w:color w:val="000000"/>
              </w:rPr>
              <w:t>3</w:t>
            </w:r>
          </w:p>
        </w:tc>
        <w:tc>
          <w:tcPr>
            <w:tcW w:w="1302" w:type="dxa"/>
            <w:vAlign w:val="center"/>
          </w:tcPr>
          <w:p w:rsidR="0065077A" w:rsidRPr="004C6C40" w:rsidRDefault="0065077A" w:rsidP="003A36DA">
            <w:pPr>
              <w:widowControl w:val="0"/>
              <w:jc w:val="center"/>
              <w:rPr>
                <w:color w:val="000000"/>
              </w:rPr>
            </w:pPr>
            <w:r>
              <w:rPr>
                <w:color w:val="000000"/>
              </w:rPr>
              <w:t>494</w:t>
            </w:r>
          </w:p>
        </w:tc>
        <w:tc>
          <w:tcPr>
            <w:tcW w:w="1571" w:type="dxa"/>
            <w:vAlign w:val="center"/>
          </w:tcPr>
          <w:p w:rsidR="0065077A" w:rsidRPr="004C6C40" w:rsidRDefault="0065077A" w:rsidP="003A36DA">
            <w:pPr>
              <w:widowControl w:val="0"/>
              <w:jc w:val="center"/>
              <w:rPr>
                <w:color w:val="000000"/>
              </w:rPr>
            </w:pPr>
            <w:r>
              <w:rPr>
                <w:color w:val="000000"/>
              </w:rPr>
              <w:t>3,5</w:t>
            </w:r>
          </w:p>
        </w:tc>
      </w:tr>
      <w:tr w:rsidR="0065077A" w:rsidRPr="004C6C40" w:rsidTr="003A36DA">
        <w:trPr>
          <w:trHeight w:val="65"/>
          <w:jc w:val="center"/>
        </w:trPr>
        <w:tc>
          <w:tcPr>
            <w:tcW w:w="589" w:type="dxa"/>
          </w:tcPr>
          <w:p w:rsidR="0065077A" w:rsidRPr="004C6C40" w:rsidRDefault="0065077A" w:rsidP="003A36DA">
            <w:pPr>
              <w:widowControl w:val="0"/>
              <w:rPr>
                <w:color w:val="000000"/>
              </w:rPr>
            </w:pPr>
          </w:p>
        </w:tc>
        <w:tc>
          <w:tcPr>
            <w:tcW w:w="5810" w:type="dxa"/>
            <w:vAlign w:val="bottom"/>
          </w:tcPr>
          <w:p w:rsidR="0065077A" w:rsidRPr="004C6C40" w:rsidRDefault="0065077A" w:rsidP="003A36DA">
            <w:pPr>
              <w:widowControl w:val="0"/>
              <w:rPr>
                <w:color w:val="000000"/>
              </w:rPr>
            </w:pPr>
            <w:r w:rsidRPr="004C6C40">
              <w:rPr>
                <w:color w:val="000000"/>
              </w:rPr>
              <w:t>б) в обслуживающих отраслях</w:t>
            </w:r>
          </w:p>
        </w:tc>
        <w:tc>
          <w:tcPr>
            <w:tcW w:w="1383" w:type="dxa"/>
            <w:vAlign w:val="center"/>
          </w:tcPr>
          <w:p w:rsidR="0065077A" w:rsidRPr="004C6C40" w:rsidRDefault="0065077A" w:rsidP="003A36DA">
            <w:pPr>
              <w:widowControl w:val="0"/>
              <w:jc w:val="center"/>
              <w:rPr>
                <w:color w:val="000000"/>
              </w:rPr>
            </w:pPr>
            <w:r>
              <w:rPr>
                <w:color w:val="000000"/>
              </w:rPr>
              <w:t>549</w:t>
            </w:r>
          </w:p>
        </w:tc>
        <w:tc>
          <w:tcPr>
            <w:tcW w:w="1437" w:type="dxa"/>
            <w:vAlign w:val="center"/>
          </w:tcPr>
          <w:p w:rsidR="0065077A" w:rsidRPr="004C6C40" w:rsidRDefault="0065077A" w:rsidP="003A36DA">
            <w:pPr>
              <w:widowControl w:val="0"/>
              <w:jc w:val="center"/>
              <w:rPr>
                <w:color w:val="000000"/>
              </w:rPr>
            </w:pPr>
            <w:r>
              <w:rPr>
                <w:color w:val="000000"/>
              </w:rPr>
              <w:t>8,85</w:t>
            </w:r>
          </w:p>
        </w:tc>
        <w:tc>
          <w:tcPr>
            <w:tcW w:w="1440" w:type="dxa"/>
            <w:vAlign w:val="center"/>
          </w:tcPr>
          <w:p w:rsidR="0065077A" w:rsidRPr="004C6C40" w:rsidRDefault="0065077A" w:rsidP="003A36DA">
            <w:pPr>
              <w:widowControl w:val="0"/>
              <w:jc w:val="center"/>
              <w:rPr>
                <w:color w:val="000000"/>
              </w:rPr>
            </w:pPr>
            <w:r>
              <w:rPr>
                <w:color w:val="000000"/>
              </w:rPr>
              <w:t>1166</w:t>
            </w:r>
          </w:p>
        </w:tc>
        <w:tc>
          <w:tcPr>
            <w:tcW w:w="1458" w:type="dxa"/>
            <w:gridSpan w:val="2"/>
            <w:vAlign w:val="center"/>
          </w:tcPr>
          <w:p w:rsidR="0065077A" w:rsidRPr="004C6C40" w:rsidRDefault="0065077A" w:rsidP="003A36DA">
            <w:pPr>
              <w:widowControl w:val="0"/>
              <w:jc w:val="center"/>
              <w:rPr>
                <w:color w:val="000000"/>
              </w:rPr>
            </w:pPr>
            <w:r>
              <w:rPr>
                <w:color w:val="000000"/>
              </w:rPr>
              <w:t>10,9</w:t>
            </w:r>
          </w:p>
        </w:tc>
        <w:tc>
          <w:tcPr>
            <w:tcW w:w="1302" w:type="dxa"/>
            <w:vAlign w:val="center"/>
          </w:tcPr>
          <w:p w:rsidR="0065077A" w:rsidRPr="004C6C40" w:rsidRDefault="0065077A" w:rsidP="003A36DA">
            <w:pPr>
              <w:widowControl w:val="0"/>
              <w:jc w:val="center"/>
              <w:rPr>
                <w:color w:val="000000"/>
              </w:rPr>
            </w:pPr>
            <w:r>
              <w:rPr>
                <w:color w:val="000000"/>
              </w:rPr>
              <w:t>1727</w:t>
            </w:r>
          </w:p>
        </w:tc>
        <w:tc>
          <w:tcPr>
            <w:tcW w:w="1571" w:type="dxa"/>
            <w:vAlign w:val="center"/>
          </w:tcPr>
          <w:p w:rsidR="0065077A" w:rsidRPr="004C6C40" w:rsidRDefault="0065077A" w:rsidP="003A36DA">
            <w:pPr>
              <w:widowControl w:val="0"/>
              <w:jc w:val="center"/>
              <w:rPr>
                <w:color w:val="000000"/>
              </w:rPr>
            </w:pPr>
            <w:r>
              <w:rPr>
                <w:color w:val="000000"/>
              </w:rPr>
              <w:t>12,25</w:t>
            </w:r>
          </w:p>
        </w:tc>
      </w:tr>
      <w:tr w:rsidR="0065077A" w:rsidRPr="004C6C40" w:rsidTr="003A36DA">
        <w:trPr>
          <w:trHeight w:val="144"/>
          <w:jc w:val="center"/>
        </w:trPr>
        <w:tc>
          <w:tcPr>
            <w:tcW w:w="589" w:type="dxa"/>
          </w:tcPr>
          <w:p w:rsidR="0065077A" w:rsidRPr="004C6C40" w:rsidRDefault="0065077A" w:rsidP="003A36DA">
            <w:pPr>
              <w:widowControl w:val="0"/>
              <w:rPr>
                <w:color w:val="000000"/>
              </w:rPr>
            </w:pPr>
          </w:p>
        </w:tc>
        <w:tc>
          <w:tcPr>
            <w:tcW w:w="5810" w:type="dxa"/>
            <w:vAlign w:val="bottom"/>
          </w:tcPr>
          <w:p w:rsidR="0065077A" w:rsidRPr="004C6C40" w:rsidRDefault="0065077A" w:rsidP="003A36DA">
            <w:pPr>
              <w:widowControl w:val="0"/>
              <w:rPr>
                <w:color w:val="000000"/>
              </w:rPr>
            </w:pPr>
            <w:r w:rsidRPr="004C6C40">
              <w:rPr>
                <w:color w:val="000000"/>
              </w:rPr>
              <w:t>в) прочие занятые</w:t>
            </w:r>
          </w:p>
        </w:tc>
        <w:tc>
          <w:tcPr>
            <w:tcW w:w="1383" w:type="dxa"/>
            <w:vAlign w:val="center"/>
          </w:tcPr>
          <w:p w:rsidR="0065077A" w:rsidRPr="004C6C40" w:rsidRDefault="0065077A" w:rsidP="003A36DA">
            <w:pPr>
              <w:widowControl w:val="0"/>
              <w:jc w:val="center"/>
              <w:rPr>
                <w:color w:val="000000"/>
              </w:rPr>
            </w:pPr>
            <w:r>
              <w:rPr>
                <w:color w:val="000000"/>
              </w:rPr>
              <w:t>610</w:t>
            </w:r>
          </w:p>
        </w:tc>
        <w:tc>
          <w:tcPr>
            <w:tcW w:w="1437" w:type="dxa"/>
            <w:vAlign w:val="center"/>
          </w:tcPr>
          <w:p w:rsidR="0065077A" w:rsidRPr="004C6C40" w:rsidRDefault="0065077A" w:rsidP="003A36DA">
            <w:pPr>
              <w:widowControl w:val="0"/>
              <w:jc w:val="center"/>
              <w:rPr>
                <w:color w:val="000000"/>
              </w:rPr>
            </w:pPr>
            <w:r>
              <w:rPr>
                <w:color w:val="000000"/>
              </w:rPr>
              <w:t>9,84</w:t>
            </w:r>
          </w:p>
        </w:tc>
        <w:tc>
          <w:tcPr>
            <w:tcW w:w="1440" w:type="dxa"/>
            <w:vAlign w:val="center"/>
          </w:tcPr>
          <w:p w:rsidR="0065077A" w:rsidRPr="004C6C40" w:rsidRDefault="0065077A" w:rsidP="003A36DA">
            <w:pPr>
              <w:widowControl w:val="0"/>
              <w:jc w:val="center"/>
              <w:rPr>
                <w:color w:val="000000"/>
              </w:rPr>
            </w:pPr>
            <w:r>
              <w:rPr>
                <w:color w:val="000000"/>
              </w:rPr>
              <w:t>482</w:t>
            </w:r>
          </w:p>
        </w:tc>
        <w:tc>
          <w:tcPr>
            <w:tcW w:w="1458" w:type="dxa"/>
            <w:gridSpan w:val="2"/>
            <w:vAlign w:val="center"/>
          </w:tcPr>
          <w:p w:rsidR="0065077A" w:rsidRPr="004C6C40" w:rsidRDefault="0065077A" w:rsidP="003A36DA">
            <w:pPr>
              <w:widowControl w:val="0"/>
              <w:jc w:val="center"/>
              <w:rPr>
                <w:color w:val="000000"/>
              </w:rPr>
            </w:pPr>
            <w:r>
              <w:rPr>
                <w:color w:val="000000"/>
              </w:rPr>
              <w:t>4,5</w:t>
            </w:r>
          </w:p>
        </w:tc>
        <w:tc>
          <w:tcPr>
            <w:tcW w:w="1302" w:type="dxa"/>
            <w:vAlign w:val="center"/>
          </w:tcPr>
          <w:p w:rsidR="0065077A" w:rsidRPr="004C6C40" w:rsidRDefault="0065077A" w:rsidP="003A36DA">
            <w:pPr>
              <w:widowControl w:val="0"/>
              <w:jc w:val="center"/>
              <w:rPr>
                <w:color w:val="000000"/>
              </w:rPr>
            </w:pPr>
            <w:r>
              <w:rPr>
                <w:color w:val="000000"/>
              </w:rPr>
              <w:t>423</w:t>
            </w:r>
          </w:p>
        </w:tc>
        <w:tc>
          <w:tcPr>
            <w:tcW w:w="1571" w:type="dxa"/>
            <w:vAlign w:val="center"/>
          </w:tcPr>
          <w:p w:rsidR="0065077A" w:rsidRPr="004C6C40" w:rsidRDefault="0065077A" w:rsidP="003A36DA">
            <w:pPr>
              <w:widowControl w:val="0"/>
              <w:jc w:val="center"/>
              <w:rPr>
                <w:color w:val="000000"/>
              </w:rPr>
            </w:pPr>
            <w:r>
              <w:rPr>
                <w:color w:val="000000"/>
              </w:rPr>
              <w:t>3</w:t>
            </w:r>
          </w:p>
        </w:tc>
      </w:tr>
      <w:tr w:rsidR="0065077A" w:rsidRPr="004C6C40" w:rsidTr="003A36DA">
        <w:trPr>
          <w:trHeight w:val="144"/>
          <w:jc w:val="center"/>
        </w:trPr>
        <w:tc>
          <w:tcPr>
            <w:tcW w:w="589" w:type="dxa"/>
          </w:tcPr>
          <w:p w:rsidR="0065077A" w:rsidRPr="004C6C40" w:rsidRDefault="0065077A" w:rsidP="003A36DA">
            <w:pPr>
              <w:widowControl w:val="0"/>
              <w:rPr>
                <w:b/>
                <w:color w:val="000000"/>
              </w:rPr>
            </w:pPr>
            <w:r w:rsidRPr="004C6C40">
              <w:rPr>
                <w:b/>
                <w:color w:val="000000"/>
              </w:rPr>
              <w:t>3</w:t>
            </w:r>
          </w:p>
        </w:tc>
        <w:tc>
          <w:tcPr>
            <w:tcW w:w="5810" w:type="dxa"/>
            <w:vAlign w:val="bottom"/>
          </w:tcPr>
          <w:p w:rsidR="0065077A" w:rsidRPr="004C6C40" w:rsidRDefault="0065077A" w:rsidP="003A36DA">
            <w:pPr>
              <w:widowControl w:val="0"/>
              <w:rPr>
                <w:b/>
                <w:color w:val="000000"/>
              </w:rPr>
            </w:pPr>
            <w:r w:rsidRPr="004C6C40">
              <w:rPr>
                <w:b/>
                <w:color w:val="000000"/>
              </w:rPr>
              <w:t>Резерв</w:t>
            </w:r>
          </w:p>
        </w:tc>
        <w:tc>
          <w:tcPr>
            <w:tcW w:w="1383" w:type="dxa"/>
            <w:vAlign w:val="center"/>
          </w:tcPr>
          <w:p w:rsidR="0065077A" w:rsidRPr="004C6C40" w:rsidRDefault="0065077A" w:rsidP="003A36DA">
            <w:pPr>
              <w:widowControl w:val="0"/>
              <w:jc w:val="center"/>
              <w:rPr>
                <w:b/>
                <w:color w:val="000000"/>
              </w:rPr>
            </w:pPr>
            <w:r>
              <w:rPr>
                <w:b/>
                <w:color w:val="000000"/>
              </w:rPr>
              <w:t>1200</w:t>
            </w:r>
          </w:p>
        </w:tc>
        <w:tc>
          <w:tcPr>
            <w:tcW w:w="1437" w:type="dxa"/>
            <w:vAlign w:val="center"/>
          </w:tcPr>
          <w:p w:rsidR="0065077A" w:rsidRPr="004C6C40" w:rsidRDefault="0065077A" w:rsidP="003A36DA">
            <w:pPr>
              <w:widowControl w:val="0"/>
              <w:jc w:val="center"/>
              <w:rPr>
                <w:b/>
                <w:color w:val="000000"/>
              </w:rPr>
            </w:pPr>
            <w:r>
              <w:rPr>
                <w:b/>
                <w:color w:val="000000"/>
              </w:rPr>
              <w:t>19,36</w:t>
            </w:r>
          </w:p>
        </w:tc>
        <w:tc>
          <w:tcPr>
            <w:tcW w:w="1440" w:type="dxa"/>
            <w:vAlign w:val="center"/>
          </w:tcPr>
          <w:p w:rsidR="0065077A" w:rsidRPr="004C6C40" w:rsidRDefault="0065077A" w:rsidP="003A36DA">
            <w:pPr>
              <w:widowControl w:val="0"/>
              <w:jc w:val="center"/>
              <w:rPr>
                <w:b/>
                <w:color w:val="000000"/>
              </w:rPr>
            </w:pPr>
            <w:r>
              <w:rPr>
                <w:b/>
                <w:color w:val="000000"/>
              </w:rPr>
              <w:t>1605</w:t>
            </w:r>
          </w:p>
        </w:tc>
        <w:tc>
          <w:tcPr>
            <w:tcW w:w="1458" w:type="dxa"/>
            <w:gridSpan w:val="2"/>
            <w:vAlign w:val="center"/>
          </w:tcPr>
          <w:p w:rsidR="0065077A" w:rsidRPr="004C6C40" w:rsidRDefault="0065077A" w:rsidP="003A36DA">
            <w:pPr>
              <w:widowControl w:val="0"/>
              <w:jc w:val="center"/>
              <w:rPr>
                <w:b/>
                <w:color w:val="000000"/>
              </w:rPr>
            </w:pPr>
            <w:r>
              <w:rPr>
                <w:b/>
                <w:color w:val="000000"/>
              </w:rPr>
              <w:t>15</w:t>
            </w:r>
          </w:p>
        </w:tc>
        <w:tc>
          <w:tcPr>
            <w:tcW w:w="1302" w:type="dxa"/>
            <w:vAlign w:val="center"/>
          </w:tcPr>
          <w:p w:rsidR="0065077A" w:rsidRPr="004C6C40" w:rsidRDefault="0065077A" w:rsidP="003A36DA">
            <w:pPr>
              <w:widowControl w:val="0"/>
              <w:jc w:val="center"/>
              <w:rPr>
                <w:b/>
                <w:color w:val="000000"/>
              </w:rPr>
            </w:pPr>
            <w:r>
              <w:rPr>
                <w:b/>
                <w:color w:val="000000"/>
              </w:rPr>
              <w:t>1833</w:t>
            </w:r>
          </w:p>
        </w:tc>
        <w:tc>
          <w:tcPr>
            <w:tcW w:w="1571" w:type="dxa"/>
            <w:vAlign w:val="center"/>
          </w:tcPr>
          <w:p w:rsidR="0065077A" w:rsidRPr="004C6C40" w:rsidRDefault="0065077A" w:rsidP="003A36DA">
            <w:pPr>
              <w:widowControl w:val="0"/>
              <w:jc w:val="center"/>
              <w:rPr>
                <w:b/>
                <w:color w:val="000000"/>
              </w:rPr>
            </w:pPr>
            <w:r>
              <w:rPr>
                <w:b/>
                <w:color w:val="000000"/>
              </w:rPr>
              <w:t>13</w:t>
            </w:r>
          </w:p>
        </w:tc>
      </w:tr>
      <w:tr w:rsidR="0065077A" w:rsidRPr="004C6C40" w:rsidTr="003A36DA">
        <w:trPr>
          <w:trHeight w:val="65"/>
          <w:jc w:val="center"/>
        </w:trPr>
        <w:tc>
          <w:tcPr>
            <w:tcW w:w="589" w:type="dxa"/>
          </w:tcPr>
          <w:p w:rsidR="0065077A" w:rsidRPr="004C6C40" w:rsidRDefault="0065077A" w:rsidP="003A36DA">
            <w:pPr>
              <w:widowControl w:val="0"/>
              <w:rPr>
                <w:color w:val="000000"/>
              </w:rPr>
            </w:pPr>
          </w:p>
        </w:tc>
        <w:tc>
          <w:tcPr>
            <w:tcW w:w="5810" w:type="dxa"/>
            <w:vAlign w:val="bottom"/>
          </w:tcPr>
          <w:p w:rsidR="0065077A" w:rsidRPr="004C6C40" w:rsidRDefault="0065077A" w:rsidP="003A36DA">
            <w:pPr>
              <w:widowControl w:val="0"/>
              <w:rPr>
                <w:color w:val="000000"/>
              </w:rPr>
            </w:pPr>
            <w:r w:rsidRPr="004C6C40">
              <w:rPr>
                <w:color w:val="000000"/>
              </w:rPr>
              <w:t>Б. Учащиеся 16-ти лет и старше, обучающиеся с отрывом от производства</w:t>
            </w:r>
          </w:p>
        </w:tc>
        <w:tc>
          <w:tcPr>
            <w:tcW w:w="1383" w:type="dxa"/>
            <w:vAlign w:val="center"/>
          </w:tcPr>
          <w:p w:rsidR="0065077A" w:rsidRPr="004C6C40" w:rsidRDefault="0065077A" w:rsidP="003A36DA">
            <w:pPr>
              <w:widowControl w:val="0"/>
              <w:jc w:val="center"/>
              <w:rPr>
                <w:color w:val="000000"/>
              </w:rPr>
            </w:pPr>
            <w:r>
              <w:rPr>
                <w:color w:val="000000"/>
              </w:rPr>
              <w:t>284</w:t>
            </w:r>
          </w:p>
        </w:tc>
        <w:tc>
          <w:tcPr>
            <w:tcW w:w="1437" w:type="dxa"/>
            <w:vAlign w:val="center"/>
          </w:tcPr>
          <w:p w:rsidR="0065077A" w:rsidRPr="004C6C40" w:rsidRDefault="0065077A" w:rsidP="003A36DA">
            <w:pPr>
              <w:widowControl w:val="0"/>
              <w:jc w:val="center"/>
              <w:rPr>
                <w:color w:val="000000"/>
              </w:rPr>
            </w:pPr>
            <w:r>
              <w:rPr>
                <w:color w:val="000000"/>
              </w:rPr>
              <w:t>4,58</w:t>
            </w:r>
          </w:p>
        </w:tc>
        <w:tc>
          <w:tcPr>
            <w:tcW w:w="1440" w:type="dxa"/>
            <w:vAlign w:val="center"/>
          </w:tcPr>
          <w:p w:rsidR="0065077A" w:rsidRPr="004C6C40" w:rsidRDefault="0065077A" w:rsidP="003A36DA">
            <w:pPr>
              <w:widowControl w:val="0"/>
              <w:jc w:val="center"/>
              <w:rPr>
                <w:color w:val="000000"/>
              </w:rPr>
            </w:pPr>
            <w:r>
              <w:rPr>
                <w:color w:val="000000"/>
              </w:rPr>
              <w:t>503</w:t>
            </w:r>
          </w:p>
        </w:tc>
        <w:tc>
          <w:tcPr>
            <w:tcW w:w="1458" w:type="dxa"/>
            <w:gridSpan w:val="2"/>
            <w:vAlign w:val="center"/>
          </w:tcPr>
          <w:p w:rsidR="0065077A" w:rsidRPr="004C6C40" w:rsidRDefault="0065077A" w:rsidP="003A36DA">
            <w:pPr>
              <w:widowControl w:val="0"/>
              <w:jc w:val="center"/>
              <w:rPr>
                <w:color w:val="000000"/>
              </w:rPr>
            </w:pPr>
            <w:r>
              <w:rPr>
                <w:color w:val="000000"/>
              </w:rPr>
              <w:t>4,7</w:t>
            </w:r>
          </w:p>
        </w:tc>
        <w:tc>
          <w:tcPr>
            <w:tcW w:w="1302" w:type="dxa"/>
            <w:vAlign w:val="center"/>
          </w:tcPr>
          <w:p w:rsidR="0065077A" w:rsidRPr="004C6C40" w:rsidRDefault="0065077A" w:rsidP="003A36DA">
            <w:pPr>
              <w:widowControl w:val="0"/>
              <w:jc w:val="center"/>
              <w:rPr>
                <w:color w:val="000000"/>
              </w:rPr>
            </w:pPr>
            <w:r>
              <w:rPr>
                <w:color w:val="000000"/>
              </w:rPr>
              <w:t>691</w:t>
            </w:r>
          </w:p>
        </w:tc>
        <w:tc>
          <w:tcPr>
            <w:tcW w:w="1571" w:type="dxa"/>
            <w:vAlign w:val="center"/>
          </w:tcPr>
          <w:p w:rsidR="0065077A" w:rsidRPr="004C6C40" w:rsidRDefault="0065077A" w:rsidP="003A36DA">
            <w:pPr>
              <w:widowControl w:val="0"/>
              <w:jc w:val="center"/>
              <w:rPr>
                <w:color w:val="000000"/>
              </w:rPr>
            </w:pPr>
            <w:r>
              <w:rPr>
                <w:color w:val="000000"/>
              </w:rPr>
              <w:t>4,9</w:t>
            </w:r>
          </w:p>
        </w:tc>
      </w:tr>
      <w:tr w:rsidR="0065077A" w:rsidRPr="004C6C40" w:rsidTr="003A36DA">
        <w:trPr>
          <w:trHeight w:val="260"/>
          <w:jc w:val="center"/>
        </w:trPr>
        <w:tc>
          <w:tcPr>
            <w:tcW w:w="589" w:type="dxa"/>
          </w:tcPr>
          <w:p w:rsidR="0065077A" w:rsidRPr="004C6C40" w:rsidRDefault="0065077A" w:rsidP="003A36DA">
            <w:pPr>
              <w:widowControl w:val="0"/>
              <w:rPr>
                <w:color w:val="000000"/>
              </w:rPr>
            </w:pPr>
          </w:p>
        </w:tc>
        <w:tc>
          <w:tcPr>
            <w:tcW w:w="5810" w:type="dxa"/>
            <w:vAlign w:val="bottom"/>
          </w:tcPr>
          <w:p w:rsidR="0065077A" w:rsidRPr="004C6C40" w:rsidRDefault="0065077A" w:rsidP="003A36DA">
            <w:pPr>
              <w:widowControl w:val="0"/>
              <w:rPr>
                <w:color w:val="000000"/>
              </w:rPr>
            </w:pPr>
            <w:r w:rsidRPr="004C6C40">
              <w:rPr>
                <w:color w:val="000000"/>
              </w:rPr>
              <w:t>В. Лица в трудоспособном возрасте не занятые трудовой деятельностью и учебой</w:t>
            </w:r>
          </w:p>
        </w:tc>
        <w:tc>
          <w:tcPr>
            <w:tcW w:w="1383" w:type="dxa"/>
            <w:vAlign w:val="center"/>
          </w:tcPr>
          <w:p w:rsidR="0065077A" w:rsidRPr="004C6C40" w:rsidRDefault="0065077A" w:rsidP="003A36DA">
            <w:pPr>
              <w:widowControl w:val="0"/>
              <w:jc w:val="center"/>
              <w:rPr>
                <w:color w:val="000000"/>
              </w:rPr>
            </w:pPr>
            <w:r>
              <w:rPr>
                <w:color w:val="000000"/>
              </w:rPr>
              <w:t>227</w:t>
            </w:r>
          </w:p>
        </w:tc>
        <w:tc>
          <w:tcPr>
            <w:tcW w:w="1437" w:type="dxa"/>
            <w:vAlign w:val="center"/>
          </w:tcPr>
          <w:p w:rsidR="0065077A" w:rsidRPr="004C6C40" w:rsidRDefault="0065077A" w:rsidP="003A36DA">
            <w:pPr>
              <w:widowControl w:val="0"/>
              <w:jc w:val="center"/>
              <w:rPr>
                <w:color w:val="000000"/>
              </w:rPr>
            </w:pPr>
            <w:r>
              <w:rPr>
                <w:color w:val="000000"/>
              </w:rPr>
              <w:t>3,66</w:t>
            </w:r>
          </w:p>
        </w:tc>
        <w:tc>
          <w:tcPr>
            <w:tcW w:w="1440" w:type="dxa"/>
            <w:vAlign w:val="center"/>
          </w:tcPr>
          <w:p w:rsidR="0065077A" w:rsidRPr="004C6C40" w:rsidRDefault="0065077A" w:rsidP="003A36DA">
            <w:pPr>
              <w:widowControl w:val="0"/>
              <w:jc w:val="center"/>
              <w:rPr>
                <w:color w:val="000000"/>
              </w:rPr>
            </w:pPr>
            <w:r>
              <w:rPr>
                <w:color w:val="000000"/>
              </w:rPr>
              <w:t>321</w:t>
            </w:r>
          </w:p>
        </w:tc>
        <w:tc>
          <w:tcPr>
            <w:tcW w:w="1458" w:type="dxa"/>
            <w:gridSpan w:val="2"/>
            <w:vAlign w:val="center"/>
          </w:tcPr>
          <w:p w:rsidR="0065077A" w:rsidRPr="004C6C40" w:rsidRDefault="0065077A" w:rsidP="003A36DA">
            <w:pPr>
              <w:widowControl w:val="0"/>
              <w:jc w:val="center"/>
              <w:rPr>
                <w:color w:val="000000"/>
              </w:rPr>
            </w:pPr>
            <w:r>
              <w:rPr>
                <w:color w:val="000000"/>
              </w:rPr>
              <w:t>3</w:t>
            </w:r>
          </w:p>
        </w:tc>
        <w:tc>
          <w:tcPr>
            <w:tcW w:w="1302" w:type="dxa"/>
            <w:vAlign w:val="center"/>
          </w:tcPr>
          <w:p w:rsidR="0065077A" w:rsidRPr="004C6C40" w:rsidRDefault="0065077A" w:rsidP="003A36DA">
            <w:pPr>
              <w:widowControl w:val="0"/>
              <w:jc w:val="center"/>
              <w:rPr>
                <w:color w:val="000000"/>
              </w:rPr>
            </w:pPr>
            <w:r>
              <w:rPr>
                <w:color w:val="000000"/>
              </w:rPr>
              <w:t>437</w:t>
            </w:r>
          </w:p>
        </w:tc>
        <w:tc>
          <w:tcPr>
            <w:tcW w:w="1571" w:type="dxa"/>
            <w:vAlign w:val="center"/>
          </w:tcPr>
          <w:p w:rsidR="0065077A" w:rsidRPr="004C6C40" w:rsidRDefault="0065077A" w:rsidP="003A36DA">
            <w:pPr>
              <w:widowControl w:val="0"/>
              <w:jc w:val="center"/>
              <w:rPr>
                <w:color w:val="000000"/>
              </w:rPr>
            </w:pPr>
            <w:r>
              <w:rPr>
                <w:color w:val="000000"/>
              </w:rPr>
              <w:t>3,1</w:t>
            </w:r>
          </w:p>
        </w:tc>
      </w:tr>
      <w:tr w:rsidR="0065077A" w:rsidRPr="004C6C40" w:rsidTr="003A36DA">
        <w:trPr>
          <w:trHeight w:val="65"/>
          <w:jc w:val="center"/>
        </w:trPr>
        <w:tc>
          <w:tcPr>
            <w:tcW w:w="589" w:type="dxa"/>
          </w:tcPr>
          <w:p w:rsidR="0065077A" w:rsidRPr="004C6C40" w:rsidRDefault="0065077A" w:rsidP="003A36DA">
            <w:pPr>
              <w:widowControl w:val="0"/>
              <w:rPr>
                <w:color w:val="000000"/>
              </w:rPr>
            </w:pPr>
          </w:p>
        </w:tc>
        <w:tc>
          <w:tcPr>
            <w:tcW w:w="5810" w:type="dxa"/>
            <w:vAlign w:val="bottom"/>
          </w:tcPr>
          <w:p w:rsidR="0065077A" w:rsidRPr="004C6C40" w:rsidRDefault="0065077A" w:rsidP="003A36DA">
            <w:pPr>
              <w:widowControl w:val="0"/>
              <w:rPr>
                <w:color w:val="000000"/>
              </w:rPr>
            </w:pPr>
            <w:r w:rsidRPr="004C6C40">
              <w:rPr>
                <w:color w:val="000000"/>
              </w:rPr>
              <w:t>Г. Численность безработных, зарегистрированных в службе занятости</w:t>
            </w:r>
          </w:p>
        </w:tc>
        <w:tc>
          <w:tcPr>
            <w:tcW w:w="1383" w:type="dxa"/>
            <w:vAlign w:val="center"/>
          </w:tcPr>
          <w:p w:rsidR="0065077A" w:rsidRPr="004C6C40" w:rsidRDefault="0065077A" w:rsidP="003A36DA">
            <w:pPr>
              <w:widowControl w:val="0"/>
              <w:jc w:val="center"/>
              <w:rPr>
                <w:color w:val="000000"/>
              </w:rPr>
            </w:pPr>
            <w:r>
              <w:rPr>
                <w:color w:val="000000"/>
              </w:rPr>
              <w:t>33</w:t>
            </w:r>
          </w:p>
        </w:tc>
        <w:tc>
          <w:tcPr>
            <w:tcW w:w="1437" w:type="dxa"/>
            <w:vAlign w:val="center"/>
          </w:tcPr>
          <w:p w:rsidR="0065077A" w:rsidRPr="004C6C40" w:rsidRDefault="0065077A" w:rsidP="003A36DA">
            <w:pPr>
              <w:widowControl w:val="0"/>
              <w:jc w:val="center"/>
              <w:rPr>
                <w:color w:val="000000"/>
              </w:rPr>
            </w:pPr>
            <w:r>
              <w:rPr>
                <w:color w:val="000000"/>
              </w:rPr>
              <w:t>0,53</w:t>
            </w:r>
          </w:p>
        </w:tc>
        <w:tc>
          <w:tcPr>
            <w:tcW w:w="1440" w:type="dxa"/>
            <w:vAlign w:val="center"/>
          </w:tcPr>
          <w:p w:rsidR="0065077A" w:rsidRPr="004C6C40" w:rsidRDefault="0065077A" w:rsidP="003A36DA">
            <w:pPr>
              <w:widowControl w:val="0"/>
              <w:jc w:val="center"/>
              <w:rPr>
                <w:color w:val="000000"/>
              </w:rPr>
            </w:pPr>
            <w:r>
              <w:rPr>
                <w:color w:val="000000"/>
              </w:rPr>
              <w:t>43</w:t>
            </w:r>
          </w:p>
        </w:tc>
        <w:tc>
          <w:tcPr>
            <w:tcW w:w="1458" w:type="dxa"/>
            <w:gridSpan w:val="2"/>
            <w:vAlign w:val="center"/>
          </w:tcPr>
          <w:p w:rsidR="0065077A" w:rsidRPr="004C6C40" w:rsidRDefault="0065077A" w:rsidP="003A36DA">
            <w:pPr>
              <w:widowControl w:val="0"/>
              <w:jc w:val="center"/>
              <w:rPr>
                <w:color w:val="000000"/>
              </w:rPr>
            </w:pPr>
            <w:r>
              <w:rPr>
                <w:color w:val="000000"/>
              </w:rPr>
              <w:t>0,4</w:t>
            </w:r>
          </w:p>
        </w:tc>
        <w:tc>
          <w:tcPr>
            <w:tcW w:w="1302" w:type="dxa"/>
            <w:vAlign w:val="center"/>
          </w:tcPr>
          <w:p w:rsidR="0065077A" w:rsidRPr="004C6C40" w:rsidRDefault="0065077A" w:rsidP="003A36DA">
            <w:pPr>
              <w:widowControl w:val="0"/>
              <w:jc w:val="center"/>
              <w:rPr>
                <w:color w:val="000000"/>
              </w:rPr>
            </w:pPr>
            <w:r>
              <w:rPr>
                <w:color w:val="000000"/>
              </w:rPr>
              <w:t>42</w:t>
            </w:r>
          </w:p>
        </w:tc>
        <w:tc>
          <w:tcPr>
            <w:tcW w:w="1571" w:type="dxa"/>
            <w:vAlign w:val="center"/>
          </w:tcPr>
          <w:p w:rsidR="0065077A" w:rsidRPr="004C6C40" w:rsidRDefault="0065077A" w:rsidP="003A36DA">
            <w:pPr>
              <w:widowControl w:val="0"/>
              <w:jc w:val="center"/>
              <w:rPr>
                <w:color w:val="000000"/>
              </w:rPr>
            </w:pPr>
            <w:r>
              <w:rPr>
                <w:color w:val="000000"/>
              </w:rPr>
              <w:t>0,3</w:t>
            </w:r>
          </w:p>
        </w:tc>
      </w:tr>
      <w:tr w:rsidR="0065077A" w:rsidRPr="004C6C40" w:rsidTr="003A36DA">
        <w:trPr>
          <w:trHeight w:val="65"/>
          <w:jc w:val="center"/>
        </w:trPr>
        <w:tc>
          <w:tcPr>
            <w:tcW w:w="589" w:type="dxa"/>
            <w:vAlign w:val="bottom"/>
          </w:tcPr>
          <w:p w:rsidR="0065077A" w:rsidRPr="004C6C40" w:rsidRDefault="0065077A" w:rsidP="003A36DA">
            <w:pPr>
              <w:widowControl w:val="0"/>
              <w:rPr>
                <w:b/>
                <w:i/>
                <w:color w:val="000000"/>
              </w:rPr>
            </w:pPr>
            <w:r w:rsidRPr="004C6C40">
              <w:rPr>
                <w:b/>
                <w:i/>
                <w:color w:val="000000"/>
              </w:rPr>
              <w:t>3.</w:t>
            </w:r>
          </w:p>
        </w:tc>
        <w:tc>
          <w:tcPr>
            <w:tcW w:w="5810" w:type="dxa"/>
            <w:vAlign w:val="bottom"/>
          </w:tcPr>
          <w:p w:rsidR="0065077A" w:rsidRPr="004C6C40" w:rsidRDefault="0065077A" w:rsidP="003A36DA">
            <w:pPr>
              <w:widowControl w:val="0"/>
              <w:rPr>
                <w:b/>
                <w:i/>
                <w:color w:val="000000"/>
              </w:rPr>
            </w:pPr>
            <w:r w:rsidRPr="004C6C40">
              <w:rPr>
                <w:b/>
                <w:i/>
                <w:color w:val="000000"/>
              </w:rPr>
              <w:t>Население, всего</w:t>
            </w:r>
          </w:p>
        </w:tc>
        <w:tc>
          <w:tcPr>
            <w:tcW w:w="1383" w:type="dxa"/>
            <w:vAlign w:val="center"/>
          </w:tcPr>
          <w:p w:rsidR="0065077A" w:rsidRPr="004C6C40" w:rsidRDefault="0065077A" w:rsidP="003A36DA">
            <w:pPr>
              <w:widowControl w:val="0"/>
              <w:jc w:val="center"/>
              <w:rPr>
                <w:b/>
                <w:i/>
                <w:color w:val="000000"/>
              </w:rPr>
            </w:pPr>
            <w:r>
              <w:rPr>
                <w:b/>
                <w:i/>
                <w:color w:val="000000"/>
              </w:rPr>
              <w:t>6199</w:t>
            </w:r>
          </w:p>
        </w:tc>
        <w:tc>
          <w:tcPr>
            <w:tcW w:w="1437" w:type="dxa"/>
            <w:vAlign w:val="center"/>
          </w:tcPr>
          <w:p w:rsidR="0065077A" w:rsidRPr="004C6C40" w:rsidRDefault="0065077A" w:rsidP="003A36DA">
            <w:pPr>
              <w:widowControl w:val="0"/>
              <w:jc w:val="center"/>
              <w:rPr>
                <w:b/>
                <w:i/>
                <w:color w:val="000000"/>
              </w:rPr>
            </w:pPr>
            <w:r>
              <w:rPr>
                <w:b/>
                <w:i/>
                <w:color w:val="000000"/>
              </w:rPr>
              <w:t>100</w:t>
            </w:r>
          </w:p>
        </w:tc>
        <w:tc>
          <w:tcPr>
            <w:tcW w:w="1440" w:type="dxa"/>
            <w:vAlign w:val="center"/>
          </w:tcPr>
          <w:p w:rsidR="0065077A" w:rsidRPr="004C6C40" w:rsidRDefault="0065077A" w:rsidP="003A36DA">
            <w:pPr>
              <w:widowControl w:val="0"/>
              <w:jc w:val="center"/>
              <w:rPr>
                <w:b/>
                <w:i/>
                <w:color w:val="000000"/>
              </w:rPr>
            </w:pPr>
            <w:r>
              <w:rPr>
                <w:b/>
                <w:i/>
                <w:color w:val="000000"/>
              </w:rPr>
              <w:t>10700</w:t>
            </w:r>
          </w:p>
        </w:tc>
        <w:tc>
          <w:tcPr>
            <w:tcW w:w="1458" w:type="dxa"/>
            <w:gridSpan w:val="2"/>
            <w:vAlign w:val="center"/>
          </w:tcPr>
          <w:p w:rsidR="0065077A" w:rsidRPr="004C6C40" w:rsidRDefault="0065077A" w:rsidP="003A36DA">
            <w:pPr>
              <w:widowControl w:val="0"/>
              <w:jc w:val="center"/>
              <w:rPr>
                <w:b/>
                <w:i/>
                <w:color w:val="000000"/>
              </w:rPr>
            </w:pPr>
            <w:r>
              <w:rPr>
                <w:b/>
                <w:i/>
                <w:color w:val="000000"/>
              </w:rPr>
              <w:t>100</w:t>
            </w:r>
          </w:p>
        </w:tc>
        <w:tc>
          <w:tcPr>
            <w:tcW w:w="1302" w:type="dxa"/>
            <w:vAlign w:val="center"/>
          </w:tcPr>
          <w:p w:rsidR="0065077A" w:rsidRPr="004C6C40" w:rsidRDefault="0065077A" w:rsidP="003A36DA">
            <w:pPr>
              <w:widowControl w:val="0"/>
              <w:jc w:val="center"/>
              <w:rPr>
                <w:b/>
                <w:i/>
                <w:color w:val="000000"/>
              </w:rPr>
            </w:pPr>
            <w:r>
              <w:rPr>
                <w:b/>
                <w:i/>
                <w:color w:val="000000"/>
              </w:rPr>
              <w:t>14100</w:t>
            </w:r>
          </w:p>
        </w:tc>
        <w:tc>
          <w:tcPr>
            <w:tcW w:w="1571" w:type="dxa"/>
            <w:vAlign w:val="center"/>
          </w:tcPr>
          <w:p w:rsidR="0065077A" w:rsidRPr="004C6C40" w:rsidRDefault="0065077A" w:rsidP="003A36DA">
            <w:pPr>
              <w:widowControl w:val="0"/>
              <w:jc w:val="center"/>
              <w:rPr>
                <w:b/>
                <w:i/>
                <w:color w:val="000000"/>
              </w:rPr>
            </w:pPr>
            <w:r>
              <w:rPr>
                <w:b/>
                <w:i/>
                <w:color w:val="000000"/>
              </w:rPr>
              <w:t>100</w:t>
            </w:r>
          </w:p>
        </w:tc>
      </w:tr>
    </w:tbl>
    <w:p w:rsidR="0065077A" w:rsidRDefault="0065077A" w:rsidP="0065077A">
      <w:pPr>
        <w:widowControl w:val="0"/>
      </w:pPr>
    </w:p>
    <w:p w:rsidR="0065077A" w:rsidRDefault="0065077A" w:rsidP="0065077A">
      <w:pPr>
        <w:widowControl w:val="0"/>
        <w:spacing w:line="360" w:lineRule="auto"/>
        <w:ind w:firstLine="709"/>
        <w:jc w:val="right"/>
        <w:rPr>
          <w:i/>
          <w:sz w:val="28"/>
          <w:szCs w:val="28"/>
        </w:rPr>
        <w:sectPr w:rsidR="0065077A" w:rsidSect="003A36DA">
          <w:pgSz w:w="16838" w:h="11906" w:orient="landscape"/>
          <w:pgMar w:top="1701" w:right="1134" w:bottom="851" w:left="1134" w:header="709" w:footer="709" w:gutter="0"/>
          <w:cols w:space="708"/>
          <w:docGrid w:linePitch="360"/>
        </w:sectPr>
      </w:pPr>
    </w:p>
    <w:p w:rsidR="0065077A" w:rsidRPr="00952919" w:rsidRDefault="0065077A" w:rsidP="00F16B8B">
      <w:pPr>
        <w:widowControl w:val="0"/>
        <w:jc w:val="right"/>
        <w:rPr>
          <w:i/>
          <w:sz w:val="28"/>
          <w:szCs w:val="28"/>
        </w:rPr>
      </w:pPr>
      <w:r>
        <w:rPr>
          <w:i/>
          <w:sz w:val="28"/>
          <w:szCs w:val="28"/>
        </w:rPr>
        <w:lastRenderedPageBreak/>
        <w:t>Таблица №3.2.3</w:t>
      </w:r>
    </w:p>
    <w:p w:rsidR="0065077A" w:rsidRPr="00E11BDF" w:rsidRDefault="0065077A" w:rsidP="00F16B8B">
      <w:pPr>
        <w:widowControl w:val="0"/>
        <w:spacing w:before="240" w:after="240"/>
        <w:jc w:val="center"/>
        <w:rPr>
          <w:b/>
          <w:sz w:val="28"/>
          <w:szCs w:val="28"/>
        </w:rPr>
      </w:pPr>
      <w:r w:rsidRPr="00E11BDF">
        <w:rPr>
          <w:b/>
          <w:sz w:val="28"/>
          <w:szCs w:val="28"/>
        </w:rPr>
        <w:t>Расчет перспективной численности кадров предприятий и организаций с. Сокур</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0"/>
        <w:gridCol w:w="3277"/>
        <w:gridCol w:w="2250"/>
        <w:gridCol w:w="1287"/>
        <w:gridCol w:w="1067"/>
        <w:gridCol w:w="1413"/>
      </w:tblGrid>
      <w:tr w:rsidR="0065077A" w:rsidRPr="004C6C40" w:rsidTr="00F16B8B">
        <w:tc>
          <w:tcPr>
            <w:tcW w:w="549" w:type="dxa"/>
            <w:vMerge w:val="restart"/>
            <w:vAlign w:val="center"/>
          </w:tcPr>
          <w:p w:rsidR="0065077A" w:rsidRPr="004C6C40" w:rsidRDefault="0065077A" w:rsidP="003A36DA">
            <w:pPr>
              <w:widowControl w:val="0"/>
              <w:jc w:val="center"/>
              <w:rPr>
                <w:b/>
              </w:rPr>
            </w:pPr>
            <w:r w:rsidRPr="004C6C40">
              <w:rPr>
                <w:b/>
              </w:rPr>
              <w:t>№ п/п</w:t>
            </w:r>
          </w:p>
        </w:tc>
        <w:tc>
          <w:tcPr>
            <w:tcW w:w="3245" w:type="dxa"/>
            <w:vMerge w:val="restart"/>
            <w:vAlign w:val="center"/>
          </w:tcPr>
          <w:p w:rsidR="0065077A" w:rsidRPr="004C6C40" w:rsidRDefault="0065077A" w:rsidP="003A36DA">
            <w:pPr>
              <w:widowControl w:val="0"/>
              <w:jc w:val="center"/>
              <w:rPr>
                <w:b/>
              </w:rPr>
            </w:pPr>
            <w:r w:rsidRPr="004C6C40">
              <w:rPr>
                <w:b/>
              </w:rPr>
              <w:t>Наименование предприятия</w:t>
            </w:r>
          </w:p>
        </w:tc>
        <w:tc>
          <w:tcPr>
            <w:tcW w:w="2183" w:type="dxa"/>
            <w:vMerge w:val="restart"/>
            <w:vAlign w:val="center"/>
          </w:tcPr>
          <w:p w:rsidR="0065077A" w:rsidRPr="004C6C40" w:rsidRDefault="0065077A" w:rsidP="003A36DA">
            <w:pPr>
              <w:widowControl w:val="0"/>
              <w:jc w:val="center"/>
              <w:rPr>
                <w:b/>
              </w:rPr>
            </w:pPr>
            <w:r w:rsidRPr="004C6C40">
              <w:rPr>
                <w:b/>
              </w:rPr>
              <w:t>Специализация</w:t>
            </w:r>
          </w:p>
        </w:tc>
        <w:tc>
          <w:tcPr>
            <w:tcW w:w="3663" w:type="dxa"/>
            <w:gridSpan w:val="3"/>
            <w:vAlign w:val="center"/>
          </w:tcPr>
          <w:p w:rsidR="0065077A" w:rsidRPr="004C6C40" w:rsidRDefault="0065077A" w:rsidP="003A36DA">
            <w:pPr>
              <w:widowControl w:val="0"/>
              <w:jc w:val="center"/>
              <w:rPr>
                <w:b/>
              </w:rPr>
            </w:pPr>
            <w:r w:rsidRPr="004C6C40">
              <w:rPr>
                <w:b/>
              </w:rPr>
              <w:t>Численность работающих</w:t>
            </w:r>
          </w:p>
        </w:tc>
      </w:tr>
      <w:tr w:rsidR="0065077A" w:rsidRPr="004C6C40" w:rsidTr="00F16B8B">
        <w:tc>
          <w:tcPr>
            <w:tcW w:w="549" w:type="dxa"/>
            <w:vMerge/>
            <w:vAlign w:val="center"/>
          </w:tcPr>
          <w:p w:rsidR="0065077A" w:rsidRPr="004C6C40" w:rsidRDefault="0065077A" w:rsidP="003A36DA">
            <w:pPr>
              <w:widowControl w:val="0"/>
              <w:jc w:val="center"/>
              <w:rPr>
                <w:b/>
              </w:rPr>
            </w:pPr>
          </w:p>
        </w:tc>
        <w:tc>
          <w:tcPr>
            <w:tcW w:w="3245" w:type="dxa"/>
            <w:vMerge/>
            <w:vAlign w:val="center"/>
          </w:tcPr>
          <w:p w:rsidR="0065077A" w:rsidRPr="004C6C40" w:rsidRDefault="0065077A" w:rsidP="003A36DA">
            <w:pPr>
              <w:widowControl w:val="0"/>
              <w:jc w:val="center"/>
              <w:rPr>
                <w:b/>
              </w:rPr>
            </w:pPr>
          </w:p>
        </w:tc>
        <w:tc>
          <w:tcPr>
            <w:tcW w:w="2183" w:type="dxa"/>
            <w:vMerge/>
            <w:vAlign w:val="center"/>
          </w:tcPr>
          <w:p w:rsidR="0065077A" w:rsidRPr="004C6C40" w:rsidRDefault="0065077A" w:rsidP="003A36DA">
            <w:pPr>
              <w:widowControl w:val="0"/>
              <w:jc w:val="center"/>
              <w:rPr>
                <w:b/>
              </w:rPr>
            </w:pPr>
          </w:p>
        </w:tc>
        <w:tc>
          <w:tcPr>
            <w:tcW w:w="1251" w:type="dxa"/>
            <w:vAlign w:val="center"/>
          </w:tcPr>
          <w:p w:rsidR="0065077A" w:rsidRPr="004C6C40" w:rsidRDefault="0065077A" w:rsidP="003A36DA">
            <w:pPr>
              <w:widowControl w:val="0"/>
              <w:jc w:val="center"/>
              <w:rPr>
                <w:b/>
              </w:rPr>
            </w:pPr>
            <w:r w:rsidRPr="004C6C40">
              <w:rPr>
                <w:b/>
              </w:rPr>
              <w:t>На исходный период</w:t>
            </w:r>
          </w:p>
        </w:tc>
        <w:tc>
          <w:tcPr>
            <w:tcW w:w="1039" w:type="dxa"/>
            <w:vAlign w:val="center"/>
          </w:tcPr>
          <w:p w:rsidR="0065077A" w:rsidRPr="004C6C40" w:rsidRDefault="0065077A" w:rsidP="003A36DA">
            <w:pPr>
              <w:widowControl w:val="0"/>
              <w:jc w:val="center"/>
              <w:rPr>
                <w:b/>
              </w:rPr>
            </w:pPr>
            <w:r w:rsidRPr="004C6C40">
              <w:rPr>
                <w:b/>
              </w:rPr>
              <w:t>Первая очередь (</w:t>
            </w:r>
            <w:smartTag w:uri="urn:schemas-microsoft-com:office:smarttags" w:element="metricconverter">
              <w:smartTagPr>
                <w:attr w:name="ProductID" w:val="2019 г"/>
              </w:smartTagPr>
              <w:r w:rsidRPr="004C6C40">
                <w:rPr>
                  <w:b/>
                </w:rPr>
                <w:t>2019 г</w:t>
              </w:r>
            </w:smartTag>
            <w:r w:rsidRPr="004C6C40">
              <w:rPr>
                <w:b/>
              </w:rPr>
              <w:t>.)</w:t>
            </w:r>
          </w:p>
        </w:tc>
        <w:tc>
          <w:tcPr>
            <w:tcW w:w="1373" w:type="dxa"/>
            <w:vAlign w:val="center"/>
          </w:tcPr>
          <w:p w:rsidR="0065077A" w:rsidRPr="004C6C40" w:rsidRDefault="0065077A" w:rsidP="003A36DA">
            <w:pPr>
              <w:widowControl w:val="0"/>
              <w:jc w:val="center"/>
              <w:rPr>
                <w:b/>
              </w:rPr>
            </w:pPr>
            <w:r w:rsidRPr="004C6C40">
              <w:rPr>
                <w:b/>
              </w:rPr>
              <w:t>Расчетный срок</w:t>
            </w:r>
          </w:p>
          <w:p w:rsidR="0065077A" w:rsidRPr="004C6C40" w:rsidRDefault="0065077A" w:rsidP="003A36DA">
            <w:pPr>
              <w:widowControl w:val="0"/>
              <w:jc w:val="center"/>
              <w:rPr>
                <w:b/>
              </w:rPr>
            </w:pPr>
            <w:r w:rsidRPr="004C6C40">
              <w:rPr>
                <w:b/>
              </w:rPr>
              <w:t>(</w:t>
            </w:r>
            <w:smartTag w:uri="urn:schemas-microsoft-com:office:smarttags" w:element="metricconverter">
              <w:smartTagPr>
                <w:attr w:name="ProductID" w:val="2034 г"/>
              </w:smartTagPr>
              <w:r w:rsidRPr="004C6C40">
                <w:rPr>
                  <w:b/>
                </w:rPr>
                <w:t>2034 г</w:t>
              </w:r>
            </w:smartTag>
            <w:r w:rsidRPr="004C6C40">
              <w:rPr>
                <w:b/>
              </w:rPr>
              <w:t>.)</w:t>
            </w:r>
          </w:p>
        </w:tc>
      </w:tr>
      <w:tr w:rsidR="0065077A" w:rsidRPr="004C6C40" w:rsidTr="00F16B8B">
        <w:tc>
          <w:tcPr>
            <w:tcW w:w="549" w:type="dxa"/>
            <w:vAlign w:val="center"/>
          </w:tcPr>
          <w:p w:rsidR="0065077A" w:rsidRPr="004C6C40" w:rsidRDefault="0065077A" w:rsidP="003A36DA">
            <w:pPr>
              <w:widowControl w:val="0"/>
              <w:jc w:val="center"/>
            </w:pPr>
            <w:r w:rsidRPr="004C6C40">
              <w:t>1</w:t>
            </w:r>
          </w:p>
        </w:tc>
        <w:tc>
          <w:tcPr>
            <w:tcW w:w="3245" w:type="dxa"/>
            <w:vAlign w:val="center"/>
          </w:tcPr>
          <w:p w:rsidR="0065077A" w:rsidRPr="004C6C40" w:rsidRDefault="0065077A" w:rsidP="003A36DA">
            <w:pPr>
              <w:widowControl w:val="0"/>
              <w:jc w:val="center"/>
            </w:pPr>
            <w:r w:rsidRPr="004C6C40">
              <w:t>2</w:t>
            </w:r>
          </w:p>
        </w:tc>
        <w:tc>
          <w:tcPr>
            <w:tcW w:w="2183" w:type="dxa"/>
            <w:vAlign w:val="center"/>
          </w:tcPr>
          <w:p w:rsidR="0065077A" w:rsidRPr="004C6C40" w:rsidRDefault="0065077A" w:rsidP="003A36DA">
            <w:pPr>
              <w:widowControl w:val="0"/>
              <w:jc w:val="center"/>
            </w:pPr>
            <w:r w:rsidRPr="004C6C40">
              <w:t>3</w:t>
            </w:r>
          </w:p>
        </w:tc>
        <w:tc>
          <w:tcPr>
            <w:tcW w:w="1251" w:type="dxa"/>
            <w:vAlign w:val="center"/>
          </w:tcPr>
          <w:p w:rsidR="0065077A" w:rsidRPr="004C6C40" w:rsidRDefault="0065077A" w:rsidP="003A36DA">
            <w:pPr>
              <w:widowControl w:val="0"/>
              <w:jc w:val="center"/>
            </w:pPr>
            <w:r w:rsidRPr="004C6C40">
              <w:t>4</w:t>
            </w:r>
          </w:p>
        </w:tc>
        <w:tc>
          <w:tcPr>
            <w:tcW w:w="1039" w:type="dxa"/>
            <w:vAlign w:val="center"/>
          </w:tcPr>
          <w:p w:rsidR="0065077A" w:rsidRPr="004C6C40" w:rsidRDefault="0065077A" w:rsidP="003A36DA">
            <w:pPr>
              <w:widowControl w:val="0"/>
              <w:jc w:val="center"/>
            </w:pPr>
            <w:r w:rsidRPr="004C6C40">
              <w:t>5</w:t>
            </w:r>
          </w:p>
        </w:tc>
        <w:tc>
          <w:tcPr>
            <w:tcW w:w="1373" w:type="dxa"/>
            <w:vAlign w:val="center"/>
          </w:tcPr>
          <w:p w:rsidR="0065077A" w:rsidRPr="004C6C40" w:rsidRDefault="0065077A" w:rsidP="003A36DA">
            <w:pPr>
              <w:widowControl w:val="0"/>
              <w:jc w:val="center"/>
            </w:pPr>
            <w:r w:rsidRPr="004C6C40">
              <w:t>6</w:t>
            </w:r>
          </w:p>
        </w:tc>
      </w:tr>
      <w:tr w:rsidR="0065077A" w:rsidRPr="004C6C40" w:rsidTr="00F16B8B">
        <w:tc>
          <w:tcPr>
            <w:tcW w:w="9640" w:type="dxa"/>
            <w:gridSpan w:val="6"/>
            <w:vAlign w:val="center"/>
          </w:tcPr>
          <w:p w:rsidR="0065077A" w:rsidRPr="004C6C40" w:rsidRDefault="0065077A" w:rsidP="003A36DA">
            <w:pPr>
              <w:widowControl w:val="0"/>
              <w:jc w:val="center"/>
              <w:rPr>
                <w:b/>
              </w:rPr>
            </w:pPr>
            <w:r w:rsidRPr="004C6C40">
              <w:rPr>
                <w:b/>
              </w:rPr>
              <w:t>Обрабатывающее производство</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pPr>
            <w:r>
              <w:t>ООО «Колос» (бывшая «Дружба»)</w:t>
            </w:r>
          </w:p>
        </w:tc>
        <w:tc>
          <w:tcPr>
            <w:tcW w:w="2183" w:type="dxa"/>
            <w:vAlign w:val="center"/>
          </w:tcPr>
          <w:p w:rsidR="0065077A" w:rsidRPr="004C6C40" w:rsidRDefault="0065077A" w:rsidP="003A36DA">
            <w:pPr>
              <w:widowControl w:val="0"/>
            </w:pPr>
            <w:r>
              <w:t>Производство мясокостной муки</w:t>
            </w:r>
          </w:p>
        </w:tc>
        <w:tc>
          <w:tcPr>
            <w:tcW w:w="1251" w:type="dxa"/>
            <w:vAlign w:val="center"/>
          </w:tcPr>
          <w:p w:rsidR="0065077A" w:rsidRPr="004C6C40" w:rsidRDefault="0065077A" w:rsidP="003A36DA">
            <w:pPr>
              <w:widowControl w:val="0"/>
              <w:jc w:val="center"/>
            </w:pPr>
            <w:r>
              <w:t>14</w:t>
            </w:r>
          </w:p>
        </w:tc>
        <w:tc>
          <w:tcPr>
            <w:tcW w:w="1039" w:type="dxa"/>
            <w:vAlign w:val="center"/>
          </w:tcPr>
          <w:p w:rsidR="0065077A" w:rsidRPr="004C6C40" w:rsidRDefault="0065077A" w:rsidP="003A36DA">
            <w:pPr>
              <w:widowControl w:val="0"/>
              <w:jc w:val="center"/>
            </w:pPr>
            <w:r>
              <w:t>14</w:t>
            </w:r>
          </w:p>
        </w:tc>
        <w:tc>
          <w:tcPr>
            <w:tcW w:w="1373" w:type="dxa"/>
            <w:vAlign w:val="center"/>
          </w:tcPr>
          <w:p w:rsidR="0065077A" w:rsidRPr="004C6C40" w:rsidRDefault="0065077A" w:rsidP="003A36DA">
            <w:pPr>
              <w:widowControl w:val="0"/>
              <w:jc w:val="center"/>
            </w:pPr>
            <w:r>
              <w:t>15</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ООО «Леспромстрой»</w:t>
            </w:r>
          </w:p>
        </w:tc>
        <w:tc>
          <w:tcPr>
            <w:tcW w:w="2183" w:type="dxa"/>
            <w:vAlign w:val="center"/>
          </w:tcPr>
          <w:p w:rsidR="0065077A" w:rsidRDefault="0065077A" w:rsidP="003A36DA">
            <w:pPr>
              <w:widowControl w:val="0"/>
            </w:pPr>
            <w:r>
              <w:t>Лесопереработка</w:t>
            </w:r>
          </w:p>
        </w:tc>
        <w:tc>
          <w:tcPr>
            <w:tcW w:w="1251" w:type="dxa"/>
            <w:vAlign w:val="center"/>
          </w:tcPr>
          <w:p w:rsidR="0065077A" w:rsidRDefault="0065077A" w:rsidP="003A36DA">
            <w:pPr>
              <w:widowControl w:val="0"/>
              <w:jc w:val="center"/>
            </w:pPr>
            <w:r>
              <w:t>20</w:t>
            </w:r>
          </w:p>
        </w:tc>
        <w:tc>
          <w:tcPr>
            <w:tcW w:w="1039" w:type="dxa"/>
            <w:vAlign w:val="center"/>
          </w:tcPr>
          <w:p w:rsidR="0065077A" w:rsidRPr="004C6C40" w:rsidRDefault="0065077A" w:rsidP="003A36DA">
            <w:pPr>
              <w:widowControl w:val="0"/>
              <w:jc w:val="center"/>
            </w:pPr>
            <w:r>
              <w:t>25</w:t>
            </w:r>
          </w:p>
        </w:tc>
        <w:tc>
          <w:tcPr>
            <w:tcW w:w="1373" w:type="dxa"/>
            <w:vAlign w:val="center"/>
          </w:tcPr>
          <w:p w:rsidR="0065077A" w:rsidRPr="004C6C40" w:rsidRDefault="0065077A" w:rsidP="003A36DA">
            <w:pPr>
              <w:widowControl w:val="0"/>
              <w:jc w:val="center"/>
            </w:pPr>
            <w:r>
              <w:t>30</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ООО «Дефенс»</w:t>
            </w:r>
          </w:p>
        </w:tc>
        <w:tc>
          <w:tcPr>
            <w:tcW w:w="2183" w:type="dxa"/>
            <w:vAlign w:val="center"/>
          </w:tcPr>
          <w:p w:rsidR="0065077A" w:rsidRDefault="0065077A" w:rsidP="003A36DA">
            <w:pPr>
              <w:widowControl w:val="0"/>
            </w:pPr>
            <w:r>
              <w:t>Производство хлебобулочных изделий</w:t>
            </w:r>
          </w:p>
        </w:tc>
        <w:tc>
          <w:tcPr>
            <w:tcW w:w="1251" w:type="dxa"/>
            <w:vAlign w:val="center"/>
          </w:tcPr>
          <w:p w:rsidR="0065077A" w:rsidRDefault="0065077A" w:rsidP="003A36DA">
            <w:pPr>
              <w:widowControl w:val="0"/>
              <w:jc w:val="center"/>
            </w:pPr>
            <w:r>
              <w:t>10</w:t>
            </w:r>
          </w:p>
        </w:tc>
        <w:tc>
          <w:tcPr>
            <w:tcW w:w="1039" w:type="dxa"/>
            <w:vAlign w:val="center"/>
          </w:tcPr>
          <w:p w:rsidR="0065077A" w:rsidRPr="004C6C40" w:rsidRDefault="0065077A" w:rsidP="003A36DA">
            <w:pPr>
              <w:widowControl w:val="0"/>
              <w:jc w:val="center"/>
            </w:pPr>
            <w:r>
              <w:t>15</w:t>
            </w:r>
          </w:p>
        </w:tc>
        <w:tc>
          <w:tcPr>
            <w:tcW w:w="1373" w:type="dxa"/>
            <w:vAlign w:val="center"/>
          </w:tcPr>
          <w:p w:rsidR="0065077A" w:rsidRPr="004C6C40" w:rsidRDefault="0065077A" w:rsidP="003A36DA">
            <w:pPr>
              <w:widowControl w:val="0"/>
              <w:jc w:val="center"/>
            </w:pPr>
            <w:r>
              <w:t>20</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rPr>
                <w:b/>
              </w:rPr>
            </w:pPr>
            <w:r w:rsidRPr="004C6C40">
              <w:rPr>
                <w:b/>
              </w:rPr>
              <w:t>Итого:</w:t>
            </w:r>
          </w:p>
        </w:tc>
        <w:tc>
          <w:tcPr>
            <w:tcW w:w="2183" w:type="dxa"/>
            <w:vAlign w:val="center"/>
          </w:tcPr>
          <w:p w:rsidR="0065077A" w:rsidRPr="00F756DD" w:rsidRDefault="0065077A" w:rsidP="003A36DA">
            <w:pPr>
              <w:widowControl w:val="0"/>
              <w:rPr>
                <w:b/>
              </w:rPr>
            </w:pPr>
          </w:p>
        </w:tc>
        <w:tc>
          <w:tcPr>
            <w:tcW w:w="1251" w:type="dxa"/>
            <w:vAlign w:val="center"/>
          </w:tcPr>
          <w:p w:rsidR="0065077A" w:rsidRPr="00F756DD" w:rsidRDefault="0065077A" w:rsidP="003A36DA">
            <w:pPr>
              <w:widowControl w:val="0"/>
              <w:jc w:val="center"/>
              <w:rPr>
                <w:b/>
              </w:rPr>
            </w:pPr>
            <w:r>
              <w:rPr>
                <w:b/>
              </w:rPr>
              <w:t>44</w:t>
            </w:r>
          </w:p>
        </w:tc>
        <w:tc>
          <w:tcPr>
            <w:tcW w:w="1039" w:type="dxa"/>
            <w:vAlign w:val="center"/>
          </w:tcPr>
          <w:p w:rsidR="0065077A" w:rsidRPr="00F756DD" w:rsidRDefault="0065077A" w:rsidP="003A36DA">
            <w:pPr>
              <w:widowControl w:val="0"/>
              <w:jc w:val="center"/>
              <w:rPr>
                <w:b/>
              </w:rPr>
            </w:pPr>
            <w:r>
              <w:rPr>
                <w:b/>
              </w:rPr>
              <w:t>54</w:t>
            </w:r>
          </w:p>
        </w:tc>
        <w:tc>
          <w:tcPr>
            <w:tcW w:w="1373" w:type="dxa"/>
            <w:vAlign w:val="center"/>
          </w:tcPr>
          <w:p w:rsidR="0065077A" w:rsidRPr="00F756DD" w:rsidRDefault="0065077A" w:rsidP="003A36DA">
            <w:pPr>
              <w:widowControl w:val="0"/>
              <w:jc w:val="center"/>
              <w:rPr>
                <w:b/>
              </w:rPr>
            </w:pPr>
            <w:r>
              <w:rPr>
                <w:b/>
              </w:rPr>
              <w:t>65</w:t>
            </w:r>
          </w:p>
        </w:tc>
      </w:tr>
      <w:tr w:rsidR="0065077A" w:rsidRPr="004C6C40" w:rsidTr="00F16B8B">
        <w:tc>
          <w:tcPr>
            <w:tcW w:w="9640" w:type="dxa"/>
            <w:gridSpan w:val="6"/>
            <w:vAlign w:val="center"/>
          </w:tcPr>
          <w:p w:rsidR="0065077A" w:rsidRPr="00766837" w:rsidRDefault="0065077A" w:rsidP="003A36DA">
            <w:pPr>
              <w:widowControl w:val="0"/>
              <w:jc w:val="center"/>
              <w:rPr>
                <w:b/>
              </w:rPr>
            </w:pPr>
            <w:r w:rsidRPr="00766837">
              <w:rPr>
                <w:b/>
              </w:rPr>
              <w:t>Строительство</w:t>
            </w:r>
          </w:p>
        </w:tc>
      </w:tr>
      <w:tr w:rsidR="0065077A" w:rsidRPr="004C6C40" w:rsidTr="00F16B8B">
        <w:tc>
          <w:tcPr>
            <w:tcW w:w="549" w:type="dxa"/>
            <w:vAlign w:val="center"/>
          </w:tcPr>
          <w:p w:rsidR="0065077A" w:rsidRPr="00766837" w:rsidRDefault="0065077A" w:rsidP="003A36DA">
            <w:pPr>
              <w:widowControl w:val="0"/>
              <w:jc w:val="center"/>
            </w:pPr>
          </w:p>
        </w:tc>
        <w:tc>
          <w:tcPr>
            <w:tcW w:w="3245" w:type="dxa"/>
            <w:vAlign w:val="center"/>
          </w:tcPr>
          <w:p w:rsidR="0065077A" w:rsidRPr="00766837" w:rsidRDefault="0065077A" w:rsidP="003A36DA">
            <w:pPr>
              <w:widowControl w:val="0"/>
            </w:pPr>
            <w:r w:rsidRPr="00766837">
              <w:t>ИП Стрельцов</w:t>
            </w:r>
          </w:p>
        </w:tc>
        <w:tc>
          <w:tcPr>
            <w:tcW w:w="2183" w:type="dxa"/>
            <w:vAlign w:val="center"/>
          </w:tcPr>
          <w:p w:rsidR="0065077A" w:rsidRPr="00766837" w:rsidRDefault="0065077A" w:rsidP="003A36DA">
            <w:pPr>
              <w:widowControl w:val="0"/>
            </w:pPr>
            <w:r>
              <w:t>Строительство</w:t>
            </w:r>
          </w:p>
        </w:tc>
        <w:tc>
          <w:tcPr>
            <w:tcW w:w="1251" w:type="dxa"/>
            <w:vAlign w:val="center"/>
          </w:tcPr>
          <w:p w:rsidR="0065077A" w:rsidRPr="00766837" w:rsidRDefault="0065077A" w:rsidP="003A36DA">
            <w:pPr>
              <w:widowControl w:val="0"/>
              <w:jc w:val="center"/>
            </w:pPr>
            <w:r>
              <w:t>1</w:t>
            </w:r>
          </w:p>
        </w:tc>
        <w:tc>
          <w:tcPr>
            <w:tcW w:w="1039" w:type="dxa"/>
            <w:vAlign w:val="center"/>
          </w:tcPr>
          <w:p w:rsidR="0065077A" w:rsidRPr="00766837" w:rsidRDefault="0065077A" w:rsidP="003A36DA">
            <w:pPr>
              <w:widowControl w:val="0"/>
              <w:jc w:val="center"/>
            </w:pPr>
            <w:r>
              <w:t>5</w:t>
            </w:r>
          </w:p>
        </w:tc>
        <w:tc>
          <w:tcPr>
            <w:tcW w:w="1373" w:type="dxa"/>
            <w:vAlign w:val="center"/>
          </w:tcPr>
          <w:p w:rsidR="0065077A" w:rsidRPr="00766837" w:rsidRDefault="0065077A" w:rsidP="003A36DA">
            <w:pPr>
              <w:widowControl w:val="0"/>
              <w:jc w:val="center"/>
            </w:pPr>
            <w:r>
              <w:t>10</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rPr>
                <w:b/>
              </w:rPr>
            </w:pPr>
            <w:r w:rsidRPr="004C6C40">
              <w:rPr>
                <w:b/>
              </w:rPr>
              <w:t>Итого:</w:t>
            </w:r>
          </w:p>
        </w:tc>
        <w:tc>
          <w:tcPr>
            <w:tcW w:w="2183" w:type="dxa"/>
            <w:vAlign w:val="center"/>
          </w:tcPr>
          <w:p w:rsidR="0065077A" w:rsidRPr="004C6C40" w:rsidRDefault="0065077A" w:rsidP="003A36DA">
            <w:pPr>
              <w:widowControl w:val="0"/>
            </w:pPr>
          </w:p>
        </w:tc>
        <w:tc>
          <w:tcPr>
            <w:tcW w:w="1251" w:type="dxa"/>
            <w:vAlign w:val="center"/>
          </w:tcPr>
          <w:p w:rsidR="0065077A" w:rsidRPr="00766837" w:rsidRDefault="0065077A" w:rsidP="003A36DA">
            <w:pPr>
              <w:widowControl w:val="0"/>
              <w:jc w:val="center"/>
              <w:rPr>
                <w:b/>
              </w:rPr>
            </w:pPr>
            <w:r w:rsidRPr="00766837">
              <w:rPr>
                <w:b/>
              </w:rPr>
              <w:t>1</w:t>
            </w:r>
          </w:p>
        </w:tc>
        <w:tc>
          <w:tcPr>
            <w:tcW w:w="1039" w:type="dxa"/>
            <w:vAlign w:val="center"/>
          </w:tcPr>
          <w:p w:rsidR="0065077A" w:rsidRPr="003602D4" w:rsidRDefault="0065077A" w:rsidP="003A36DA">
            <w:pPr>
              <w:widowControl w:val="0"/>
              <w:jc w:val="center"/>
              <w:rPr>
                <w:b/>
              </w:rPr>
            </w:pPr>
            <w:r w:rsidRPr="003602D4">
              <w:rPr>
                <w:b/>
              </w:rPr>
              <w:t>5</w:t>
            </w:r>
          </w:p>
        </w:tc>
        <w:tc>
          <w:tcPr>
            <w:tcW w:w="1373" w:type="dxa"/>
            <w:vAlign w:val="center"/>
          </w:tcPr>
          <w:p w:rsidR="0065077A" w:rsidRPr="003602D4" w:rsidRDefault="0065077A" w:rsidP="003A36DA">
            <w:pPr>
              <w:widowControl w:val="0"/>
              <w:jc w:val="center"/>
              <w:rPr>
                <w:b/>
              </w:rPr>
            </w:pPr>
            <w:r w:rsidRPr="003602D4">
              <w:rPr>
                <w:b/>
              </w:rPr>
              <w:t>10</w:t>
            </w:r>
          </w:p>
        </w:tc>
      </w:tr>
      <w:tr w:rsidR="0065077A" w:rsidRPr="004C6C40" w:rsidTr="00F16B8B">
        <w:tc>
          <w:tcPr>
            <w:tcW w:w="9640" w:type="dxa"/>
            <w:gridSpan w:val="6"/>
            <w:vAlign w:val="center"/>
          </w:tcPr>
          <w:p w:rsidR="0065077A" w:rsidRPr="004C6C40" w:rsidRDefault="0065077A" w:rsidP="003A36DA">
            <w:pPr>
              <w:widowControl w:val="0"/>
              <w:jc w:val="center"/>
              <w:rPr>
                <w:b/>
              </w:rPr>
            </w:pPr>
            <w:r w:rsidRPr="004C6C40">
              <w:rPr>
                <w:b/>
              </w:rPr>
              <w:t>Оптовая и розничная торговля</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Магазины продовольственных и непродовольственных товаров</w:t>
            </w:r>
          </w:p>
        </w:tc>
        <w:tc>
          <w:tcPr>
            <w:tcW w:w="2183" w:type="dxa"/>
            <w:vAlign w:val="center"/>
          </w:tcPr>
          <w:p w:rsidR="0065077A" w:rsidRDefault="0065077A" w:rsidP="003A36DA">
            <w:pPr>
              <w:widowControl w:val="0"/>
            </w:pPr>
            <w:r>
              <w:t>Розничная торговля</w:t>
            </w:r>
          </w:p>
        </w:tc>
        <w:tc>
          <w:tcPr>
            <w:tcW w:w="1251" w:type="dxa"/>
            <w:vAlign w:val="center"/>
          </w:tcPr>
          <w:p w:rsidR="0065077A" w:rsidRDefault="0065077A" w:rsidP="003A36DA">
            <w:pPr>
              <w:widowControl w:val="0"/>
              <w:jc w:val="center"/>
            </w:pPr>
            <w:r>
              <w:t>175</w:t>
            </w:r>
          </w:p>
        </w:tc>
        <w:tc>
          <w:tcPr>
            <w:tcW w:w="1039" w:type="dxa"/>
            <w:vAlign w:val="center"/>
          </w:tcPr>
          <w:p w:rsidR="0065077A" w:rsidRPr="004C6C40" w:rsidRDefault="0065077A" w:rsidP="003A36DA">
            <w:pPr>
              <w:widowControl w:val="0"/>
              <w:jc w:val="center"/>
            </w:pPr>
            <w:r>
              <w:t>250</w:t>
            </w:r>
          </w:p>
        </w:tc>
        <w:tc>
          <w:tcPr>
            <w:tcW w:w="1373" w:type="dxa"/>
            <w:vAlign w:val="center"/>
          </w:tcPr>
          <w:p w:rsidR="0065077A" w:rsidRPr="004C6C40" w:rsidRDefault="0065077A" w:rsidP="003A36DA">
            <w:pPr>
              <w:widowControl w:val="0"/>
              <w:jc w:val="center"/>
            </w:pPr>
            <w:r>
              <w:t>390</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Аптека</w:t>
            </w:r>
          </w:p>
        </w:tc>
        <w:tc>
          <w:tcPr>
            <w:tcW w:w="2183" w:type="dxa"/>
            <w:vAlign w:val="center"/>
          </w:tcPr>
          <w:p w:rsidR="0065077A" w:rsidRPr="00524962" w:rsidRDefault="0065077A" w:rsidP="003A36DA">
            <w:pPr>
              <w:widowControl w:val="0"/>
            </w:pPr>
            <w:r>
              <w:t>Розничная торговля</w:t>
            </w:r>
          </w:p>
        </w:tc>
        <w:tc>
          <w:tcPr>
            <w:tcW w:w="1251" w:type="dxa"/>
            <w:vAlign w:val="center"/>
          </w:tcPr>
          <w:p w:rsidR="0065077A" w:rsidRDefault="0065077A" w:rsidP="003A36DA">
            <w:pPr>
              <w:widowControl w:val="0"/>
              <w:jc w:val="center"/>
            </w:pPr>
            <w:r>
              <w:t>3</w:t>
            </w:r>
          </w:p>
        </w:tc>
        <w:tc>
          <w:tcPr>
            <w:tcW w:w="1039" w:type="dxa"/>
            <w:vAlign w:val="center"/>
          </w:tcPr>
          <w:p w:rsidR="0065077A" w:rsidRPr="004C6C40" w:rsidRDefault="0065077A" w:rsidP="003A36DA">
            <w:pPr>
              <w:widowControl w:val="0"/>
              <w:jc w:val="center"/>
            </w:pPr>
            <w:r>
              <w:t>7</w:t>
            </w:r>
          </w:p>
        </w:tc>
        <w:tc>
          <w:tcPr>
            <w:tcW w:w="1373" w:type="dxa"/>
            <w:vAlign w:val="center"/>
          </w:tcPr>
          <w:p w:rsidR="0065077A" w:rsidRPr="004C6C40" w:rsidRDefault="0065077A" w:rsidP="003A36DA">
            <w:pPr>
              <w:widowControl w:val="0"/>
              <w:jc w:val="center"/>
            </w:pPr>
            <w:r>
              <w:t>12</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АЗС ООО «ТК Бакси»</w:t>
            </w:r>
          </w:p>
        </w:tc>
        <w:tc>
          <w:tcPr>
            <w:tcW w:w="2183" w:type="dxa"/>
            <w:vAlign w:val="center"/>
          </w:tcPr>
          <w:p w:rsidR="0065077A" w:rsidRDefault="0065077A" w:rsidP="003A36DA">
            <w:pPr>
              <w:widowControl w:val="0"/>
            </w:pPr>
            <w:r>
              <w:t>Розничная торговля</w:t>
            </w:r>
          </w:p>
        </w:tc>
        <w:tc>
          <w:tcPr>
            <w:tcW w:w="1251" w:type="dxa"/>
            <w:vAlign w:val="center"/>
          </w:tcPr>
          <w:p w:rsidR="0065077A" w:rsidRDefault="0065077A" w:rsidP="003A36DA">
            <w:pPr>
              <w:widowControl w:val="0"/>
              <w:jc w:val="center"/>
            </w:pPr>
            <w:r>
              <w:t>4</w:t>
            </w:r>
          </w:p>
        </w:tc>
        <w:tc>
          <w:tcPr>
            <w:tcW w:w="1039" w:type="dxa"/>
            <w:vAlign w:val="center"/>
          </w:tcPr>
          <w:p w:rsidR="0065077A" w:rsidRPr="004C6C40" w:rsidRDefault="0065077A" w:rsidP="003A36DA">
            <w:pPr>
              <w:widowControl w:val="0"/>
              <w:jc w:val="center"/>
            </w:pPr>
            <w:r>
              <w:t>5</w:t>
            </w:r>
          </w:p>
        </w:tc>
        <w:tc>
          <w:tcPr>
            <w:tcW w:w="1373" w:type="dxa"/>
            <w:vAlign w:val="center"/>
          </w:tcPr>
          <w:p w:rsidR="0065077A" w:rsidRPr="004C6C40" w:rsidRDefault="0065077A" w:rsidP="003A36DA">
            <w:pPr>
              <w:widowControl w:val="0"/>
              <w:jc w:val="center"/>
            </w:pPr>
            <w:r>
              <w:t>7</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АЗС ОАО «ГазпромнефтьНовосибирск»</w:t>
            </w:r>
          </w:p>
        </w:tc>
        <w:tc>
          <w:tcPr>
            <w:tcW w:w="2183" w:type="dxa"/>
          </w:tcPr>
          <w:p w:rsidR="0065077A" w:rsidRDefault="0065077A" w:rsidP="003A36DA">
            <w:pPr>
              <w:widowControl w:val="0"/>
            </w:pPr>
            <w:r w:rsidRPr="00D15FCE">
              <w:t>Розничная торговля</w:t>
            </w:r>
          </w:p>
        </w:tc>
        <w:tc>
          <w:tcPr>
            <w:tcW w:w="1251" w:type="dxa"/>
            <w:vAlign w:val="center"/>
          </w:tcPr>
          <w:p w:rsidR="0065077A" w:rsidRDefault="0065077A" w:rsidP="003A36DA">
            <w:pPr>
              <w:widowControl w:val="0"/>
              <w:jc w:val="center"/>
            </w:pPr>
            <w:r>
              <w:t>4</w:t>
            </w:r>
          </w:p>
        </w:tc>
        <w:tc>
          <w:tcPr>
            <w:tcW w:w="1039" w:type="dxa"/>
            <w:vAlign w:val="center"/>
          </w:tcPr>
          <w:p w:rsidR="0065077A" w:rsidRPr="004C6C40" w:rsidRDefault="0065077A" w:rsidP="003A36DA">
            <w:pPr>
              <w:widowControl w:val="0"/>
              <w:jc w:val="center"/>
            </w:pPr>
            <w:r>
              <w:t>5</w:t>
            </w:r>
          </w:p>
        </w:tc>
        <w:tc>
          <w:tcPr>
            <w:tcW w:w="1373" w:type="dxa"/>
            <w:vAlign w:val="center"/>
          </w:tcPr>
          <w:p w:rsidR="0065077A" w:rsidRPr="004C6C40" w:rsidRDefault="0065077A" w:rsidP="003A36DA">
            <w:pPr>
              <w:widowControl w:val="0"/>
              <w:jc w:val="center"/>
            </w:pPr>
            <w:r>
              <w:t>7</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АЗС</w:t>
            </w:r>
          </w:p>
        </w:tc>
        <w:tc>
          <w:tcPr>
            <w:tcW w:w="2183" w:type="dxa"/>
          </w:tcPr>
          <w:p w:rsidR="0065077A" w:rsidRDefault="0065077A" w:rsidP="003A36DA">
            <w:pPr>
              <w:widowControl w:val="0"/>
            </w:pPr>
            <w:r w:rsidRPr="00D15FCE">
              <w:t>Розничная торговля</w:t>
            </w:r>
          </w:p>
        </w:tc>
        <w:tc>
          <w:tcPr>
            <w:tcW w:w="1251" w:type="dxa"/>
            <w:vAlign w:val="center"/>
          </w:tcPr>
          <w:p w:rsidR="0065077A" w:rsidRDefault="0065077A" w:rsidP="003A36DA">
            <w:pPr>
              <w:widowControl w:val="0"/>
              <w:jc w:val="center"/>
            </w:pPr>
            <w:r>
              <w:t>3</w:t>
            </w:r>
          </w:p>
        </w:tc>
        <w:tc>
          <w:tcPr>
            <w:tcW w:w="1039" w:type="dxa"/>
            <w:vAlign w:val="center"/>
          </w:tcPr>
          <w:p w:rsidR="0065077A" w:rsidRPr="004C6C40" w:rsidRDefault="0065077A" w:rsidP="003A36DA">
            <w:pPr>
              <w:widowControl w:val="0"/>
              <w:jc w:val="center"/>
            </w:pPr>
            <w:r>
              <w:t>5</w:t>
            </w:r>
          </w:p>
        </w:tc>
        <w:tc>
          <w:tcPr>
            <w:tcW w:w="1373" w:type="dxa"/>
            <w:vAlign w:val="center"/>
          </w:tcPr>
          <w:p w:rsidR="0065077A" w:rsidRPr="004C6C40" w:rsidRDefault="0065077A" w:rsidP="003A36DA">
            <w:pPr>
              <w:widowControl w:val="0"/>
              <w:jc w:val="center"/>
            </w:pPr>
            <w:r>
              <w:t>7</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АЗС ООО «ТрансГордей»</w:t>
            </w:r>
          </w:p>
        </w:tc>
        <w:tc>
          <w:tcPr>
            <w:tcW w:w="2183" w:type="dxa"/>
          </w:tcPr>
          <w:p w:rsidR="0065077A" w:rsidRDefault="0065077A" w:rsidP="003A36DA">
            <w:pPr>
              <w:widowControl w:val="0"/>
            </w:pPr>
            <w:r w:rsidRPr="00D15FCE">
              <w:t>Розничная торговля</w:t>
            </w:r>
          </w:p>
        </w:tc>
        <w:tc>
          <w:tcPr>
            <w:tcW w:w="1251" w:type="dxa"/>
            <w:vAlign w:val="center"/>
          </w:tcPr>
          <w:p w:rsidR="0065077A" w:rsidRDefault="0065077A" w:rsidP="003A36DA">
            <w:pPr>
              <w:widowControl w:val="0"/>
              <w:jc w:val="center"/>
            </w:pPr>
            <w:r>
              <w:t>4</w:t>
            </w:r>
          </w:p>
        </w:tc>
        <w:tc>
          <w:tcPr>
            <w:tcW w:w="1039" w:type="dxa"/>
            <w:vAlign w:val="center"/>
          </w:tcPr>
          <w:p w:rsidR="0065077A" w:rsidRPr="004C6C40" w:rsidRDefault="0065077A" w:rsidP="003A36DA">
            <w:pPr>
              <w:widowControl w:val="0"/>
              <w:jc w:val="center"/>
            </w:pPr>
            <w:r>
              <w:t>5</w:t>
            </w:r>
          </w:p>
        </w:tc>
        <w:tc>
          <w:tcPr>
            <w:tcW w:w="1373" w:type="dxa"/>
            <w:vAlign w:val="center"/>
          </w:tcPr>
          <w:p w:rsidR="0065077A" w:rsidRPr="004C6C40" w:rsidRDefault="0065077A" w:rsidP="003A36DA">
            <w:pPr>
              <w:widowControl w:val="0"/>
              <w:jc w:val="center"/>
            </w:pPr>
            <w:r>
              <w:t>7</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ИП</w:t>
            </w:r>
            <w:r w:rsidR="00F16B8B">
              <w:t>БОЮЛ</w:t>
            </w:r>
            <w:r>
              <w:t xml:space="preserve"> Эмиль А.Н.</w:t>
            </w:r>
          </w:p>
        </w:tc>
        <w:tc>
          <w:tcPr>
            <w:tcW w:w="2183" w:type="dxa"/>
          </w:tcPr>
          <w:p w:rsidR="0065077A" w:rsidRPr="00D15FCE" w:rsidRDefault="0065077A" w:rsidP="003A36DA">
            <w:pPr>
              <w:widowControl w:val="0"/>
            </w:pPr>
            <w:r>
              <w:t>Ремонт бытовых электрических изделий</w:t>
            </w:r>
          </w:p>
        </w:tc>
        <w:tc>
          <w:tcPr>
            <w:tcW w:w="1251" w:type="dxa"/>
            <w:vAlign w:val="center"/>
          </w:tcPr>
          <w:p w:rsidR="0065077A" w:rsidRDefault="0065077A" w:rsidP="003A36DA">
            <w:pPr>
              <w:widowControl w:val="0"/>
              <w:jc w:val="center"/>
            </w:pPr>
            <w:r>
              <w:t>1</w:t>
            </w:r>
          </w:p>
        </w:tc>
        <w:tc>
          <w:tcPr>
            <w:tcW w:w="1039" w:type="dxa"/>
            <w:vAlign w:val="center"/>
          </w:tcPr>
          <w:p w:rsidR="0065077A" w:rsidRPr="004C6C40" w:rsidRDefault="0065077A" w:rsidP="003A36DA">
            <w:pPr>
              <w:widowControl w:val="0"/>
              <w:jc w:val="center"/>
            </w:pPr>
            <w:r>
              <w:t>3</w:t>
            </w:r>
          </w:p>
        </w:tc>
        <w:tc>
          <w:tcPr>
            <w:tcW w:w="1373" w:type="dxa"/>
            <w:vAlign w:val="center"/>
          </w:tcPr>
          <w:p w:rsidR="0065077A" w:rsidRPr="004C6C40" w:rsidRDefault="0065077A" w:rsidP="003A36DA">
            <w:pPr>
              <w:widowControl w:val="0"/>
              <w:jc w:val="center"/>
            </w:pPr>
            <w:r>
              <w:t>4</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ИП</w:t>
            </w:r>
            <w:r w:rsidR="00F16B8B">
              <w:t>БОЮЛ</w:t>
            </w:r>
            <w:r>
              <w:t xml:space="preserve"> Фризоргер В.А.</w:t>
            </w:r>
          </w:p>
        </w:tc>
        <w:tc>
          <w:tcPr>
            <w:tcW w:w="2183" w:type="dxa"/>
          </w:tcPr>
          <w:p w:rsidR="0065077A" w:rsidRDefault="0065077A" w:rsidP="003A36DA">
            <w:pPr>
              <w:widowControl w:val="0"/>
            </w:pPr>
            <w:r>
              <w:t>Техническое обслуживание и ремонт автотранспортных средств</w:t>
            </w:r>
          </w:p>
        </w:tc>
        <w:tc>
          <w:tcPr>
            <w:tcW w:w="1251" w:type="dxa"/>
            <w:vAlign w:val="center"/>
          </w:tcPr>
          <w:p w:rsidR="0065077A" w:rsidRDefault="0065077A" w:rsidP="003A36DA">
            <w:pPr>
              <w:widowControl w:val="0"/>
              <w:jc w:val="center"/>
            </w:pPr>
            <w:r>
              <w:t>5</w:t>
            </w:r>
          </w:p>
        </w:tc>
        <w:tc>
          <w:tcPr>
            <w:tcW w:w="1039" w:type="dxa"/>
            <w:vAlign w:val="center"/>
          </w:tcPr>
          <w:p w:rsidR="0065077A" w:rsidRPr="004C6C40" w:rsidRDefault="0065077A" w:rsidP="003A36DA">
            <w:pPr>
              <w:widowControl w:val="0"/>
              <w:jc w:val="center"/>
            </w:pPr>
            <w:r>
              <w:t>7</w:t>
            </w:r>
          </w:p>
        </w:tc>
        <w:tc>
          <w:tcPr>
            <w:tcW w:w="1373" w:type="dxa"/>
            <w:vAlign w:val="center"/>
          </w:tcPr>
          <w:p w:rsidR="0065077A" w:rsidRPr="004C6C40" w:rsidRDefault="0065077A" w:rsidP="003A36DA">
            <w:pPr>
              <w:widowControl w:val="0"/>
              <w:jc w:val="center"/>
            </w:pPr>
            <w:r>
              <w:t>10</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rPr>
                <w:b/>
              </w:rPr>
            </w:pPr>
            <w:r w:rsidRPr="004C6C40">
              <w:rPr>
                <w:b/>
              </w:rPr>
              <w:t>Итого:</w:t>
            </w:r>
          </w:p>
        </w:tc>
        <w:tc>
          <w:tcPr>
            <w:tcW w:w="2183" w:type="dxa"/>
            <w:vAlign w:val="center"/>
          </w:tcPr>
          <w:p w:rsidR="0065077A" w:rsidRPr="00524962" w:rsidRDefault="0065077A" w:rsidP="003A36DA">
            <w:pPr>
              <w:widowControl w:val="0"/>
            </w:pPr>
          </w:p>
        </w:tc>
        <w:tc>
          <w:tcPr>
            <w:tcW w:w="1251" w:type="dxa"/>
            <w:vAlign w:val="center"/>
          </w:tcPr>
          <w:p w:rsidR="0065077A" w:rsidRPr="00ED6ABE" w:rsidRDefault="0065077A" w:rsidP="003A36DA">
            <w:pPr>
              <w:widowControl w:val="0"/>
              <w:jc w:val="center"/>
              <w:rPr>
                <w:b/>
              </w:rPr>
            </w:pPr>
            <w:r>
              <w:rPr>
                <w:b/>
              </w:rPr>
              <w:t>199</w:t>
            </w:r>
          </w:p>
        </w:tc>
        <w:tc>
          <w:tcPr>
            <w:tcW w:w="1039" w:type="dxa"/>
            <w:vAlign w:val="center"/>
          </w:tcPr>
          <w:p w:rsidR="0065077A" w:rsidRPr="00ED6ABE" w:rsidRDefault="0065077A" w:rsidP="003A36DA">
            <w:pPr>
              <w:widowControl w:val="0"/>
              <w:jc w:val="center"/>
              <w:rPr>
                <w:b/>
              </w:rPr>
            </w:pPr>
            <w:r>
              <w:rPr>
                <w:b/>
              </w:rPr>
              <w:t>287</w:t>
            </w:r>
          </w:p>
        </w:tc>
        <w:tc>
          <w:tcPr>
            <w:tcW w:w="1373" w:type="dxa"/>
            <w:vAlign w:val="center"/>
          </w:tcPr>
          <w:p w:rsidR="0065077A" w:rsidRPr="00ED6ABE" w:rsidRDefault="0065077A" w:rsidP="003A36DA">
            <w:pPr>
              <w:widowControl w:val="0"/>
              <w:jc w:val="center"/>
              <w:rPr>
                <w:b/>
              </w:rPr>
            </w:pPr>
            <w:r>
              <w:rPr>
                <w:b/>
              </w:rPr>
              <w:t>444</w:t>
            </w:r>
          </w:p>
        </w:tc>
      </w:tr>
      <w:tr w:rsidR="0065077A" w:rsidRPr="004C6C40" w:rsidTr="00F16B8B">
        <w:tc>
          <w:tcPr>
            <w:tcW w:w="9640" w:type="dxa"/>
            <w:gridSpan w:val="6"/>
            <w:vAlign w:val="center"/>
          </w:tcPr>
          <w:p w:rsidR="0065077A" w:rsidRPr="00ED6ABE" w:rsidRDefault="0065077A" w:rsidP="003A36DA">
            <w:pPr>
              <w:widowControl w:val="0"/>
              <w:jc w:val="center"/>
              <w:rPr>
                <w:b/>
              </w:rPr>
            </w:pPr>
            <w:r>
              <w:rPr>
                <w:b/>
              </w:rPr>
              <w:t>Гостиницы и рестораны</w:t>
            </w:r>
          </w:p>
        </w:tc>
      </w:tr>
      <w:tr w:rsidR="0065077A" w:rsidRPr="004C6C40" w:rsidTr="00F16B8B">
        <w:tc>
          <w:tcPr>
            <w:tcW w:w="549" w:type="dxa"/>
            <w:vAlign w:val="center"/>
          </w:tcPr>
          <w:p w:rsidR="0065077A" w:rsidRPr="00281EF6" w:rsidRDefault="0065077A" w:rsidP="003A36DA">
            <w:pPr>
              <w:widowControl w:val="0"/>
              <w:jc w:val="center"/>
            </w:pPr>
          </w:p>
        </w:tc>
        <w:tc>
          <w:tcPr>
            <w:tcW w:w="3245" w:type="dxa"/>
            <w:vAlign w:val="center"/>
          </w:tcPr>
          <w:p w:rsidR="0065077A" w:rsidRPr="00281EF6" w:rsidRDefault="0065077A" w:rsidP="003A36DA">
            <w:pPr>
              <w:widowControl w:val="0"/>
            </w:pPr>
            <w:r w:rsidRPr="00281EF6">
              <w:t>ООО «Радуга» закусочная «Сибирячка»</w:t>
            </w:r>
          </w:p>
        </w:tc>
        <w:tc>
          <w:tcPr>
            <w:tcW w:w="2183" w:type="dxa"/>
            <w:vAlign w:val="center"/>
          </w:tcPr>
          <w:p w:rsidR="0065077A" w:rsidRPr="00281EF6" w:rsidRDefault="0065077A" w:rsidP="003A36DA">
            <w:pPr>
              <w:widowControl w:val="0"/>
            </w:pPr>
            <w:r>
              <w:t>Деятельность столовых</w:t>
            </w:r>
          </w:p>
        </w:tc>
        <w:tc>
          <w:tcPr>
            <w:tcW w:w="1251" w:type="dxa"/>
            <w:vAlign w:val="center"/>
          </w:tcPr>
          <w:p w:rsidR="0065077A" w:rsidRPr="00281EF6" w:rsidRDefault="0065077A" w:rsidP="003A36DA">
            <w:pPr>
              <w:widowControl w:val="0"/>
              <w:jc w:val="center"/>
            </w:pPr>
            <w:r>
              <w:t>4</w:t>
            </w:r>
          </w:p>
        </w:tc>
        <w:tc>
          <w:tcPr>
            <w:tcW w:w="1039" w:type="dxa"/>
            <w:vAlign w:val="center"/>
          </w:tcPr>
          <w:p w:rsidR="0065077A" w:rsidRPr="00281EF6" w:rsidRDefault="0065077A" w:rsidP="003A36DA">
            <w:pPr>
              <w:widowControl w:val="0"/>
              <w:jc w:val="center"/>
            </w:pPr>
            <w:r>
              <w:t>6</w:t>
            </w:r>
          </w:p>
        </w:tc>
        <w:tc>
          <w:tcPr>
            <w:tcW w:w="1373" w:type="dxa"/>
            <w:vAlign w:val="center"/>
          </w:tcPr>
          <w:p w:rsidR="0065077A" w:rsidRPr="00281EF6" w:rsidRDefault="0065077A" w:rsidP="003A36DA">
            <w:pPr>
              <w:widowControl w:val="0"/>
              <w:jc w:val="center"/>
            </w:pPr>
            <w:r>
              <w:t>8</w:t>
            </w:r>
          </w:p>
        </w:tc>
      </w:tr>
      <w:tr w:rsidR="0065077A" w:rsidRPr="004C6C40" w:rsidTr="00F16B8B">
        <w:tc>
          <w:tcPr>
            <w:tcW w:w="549" w:type="dxa"/>
            <w:vAlign w:val="center"/>
          </w:tcPr>
          <w:p w:rsidR="0065077A" w:rsidRPr="00281EF6" w:rsidRDefault="0065077A" w:rsidP="003A36DA">
            <w:pPr>
              <w:widowControl w:val="0"/>
              <w:jc w:val="center"/>
            </w:pPr>
          </w:p>
        </w:tc>
        <w:tc>
          <w:tcPr>
            <w:tcW w:w="3245" w:type="dxa"/>
            <w:vAlign w:val="center"/>
          </w:tcPr>
          <w:p w:rsidR="0065077A" w:rsidRPr="00281EF6" w:rsidRDefault="0065077A" w:rsidP="003A36DA">
            <w:pPr>
              <w:widowControl w:val="0"/>
            </w:pPr>
            <w:r>
              <w:t>ИП</w:t>
            </w:r>
            <w:r w:rsidR="00F16B8B">
              <w:t>БОЮЛ</w:t>
            </w:r>
            <w:r>
              <w:t xml:space="preserve"> Гусева С.Г. закусочная «Светлана»</w:t>
            </w:r>
          </w:p>
        </w:tc>
        <w:tc>
          <w:tcPr>
            <w:tcW w:w="2183" w:type="dxa"/>
          </w:tcPr>
          <w:p w:rsidR="0065077A" w:rsidRDefault="0065077A" w:rsidP="003A36DA">
            <w:pPr>
              <w:widowControl w:val="0"/>
            </w:pPr>
            <w:r w:rsidRPr="00830661">
              <w:t>Деятельность столовых</w:t>
            </w:r>
          </w:p>
        </w:tc>
        <w:tc>
          <w:tcPr>
            <w:tcW w:w="1251" w:type="dxa"/>
            <w:vAlign w:val="center"/>
          </w:tcPr>
          <w:p w:rsidR="0065077A" w:rsidRPr="00281EF6" w:rsidRDefault="0065077A" w:rsidP="003A36DA">
            <w:pPr>
              <w:widowControl w:val="0"/>
              <w:jc w:val="center"/>
            </w:pPr>
            <w:r>
              <w:t>10</w:t>
            </w:r>
          </w:p>
        </w:tc>
        <w:tc>
          <w:tcPr>
            <w:tcW w:w="1039" w:type="dxa"/>
            <w:vAlign w:val="center"/>
          </w:tcPr>
          <w:p w:rsidR="0065077A" w:rsidRPr="00281EF6" w:rsidRDefault="0065077A" w:rsidP="003A36DA">
            <w:pPr>
              <w:widowControl w:val="0"/>
              <w:jc w:val="center"/>
            </w:pPr>
            <w:r>
              <w:t>12</w:t>
            </w:r>
          </w:p>
        </w:tc>
        <w:tc>
          <w:tcPr>
            <w:tcW w:w="1373" w:type="dxa"/>
            <w:vAlign w:val="center"/>
          </w:tcPr>
          <w:p w:rsidR="0065077A" w:rsidRPr="00281EF6" w:rsidRDefault="0065077A" w:rsidP="003A36DA">
            <w:pPr>
              <w:widowControl w:val="0"/>
              <w:jc w:val="center"/>
            </w:pPr>
            <w:r>
              <w:t>15</w:t>
            </w:r>
          </w:p>
        </w:tc>
      </w:tr>
      <w:tr w:rsidR="0065077A" w:rsidRPr="004C6C40" w:rsidTr="00F16B8B">
        <w:tc>
          <w:tcPr>
            <w:tcW w:w="549" w:type="dxa"/>
            <w:vAlign w:val="center"/>
          </w:tcPr>
          <w:p w:rsidR="0065077A" w:rsidRPr="00281EF6" w:rsidRDefault="0065077A" w:rsidP="003A36DA">
            <w:pPr>
              <w:widowControl w:val="0"/>
              <w:jc w:val="center"/>
            </w:pPr>
          </w:p>
        </w:tc>
        <w:tc>
          <w:tcPr>
            <w:tcW w:w="3245" w:type="dxa"/>
            <w:vAlign w:val="center"/>
          </w:tcPr>
          <w:p w:rsidR="0065077A" w:rsidRPr="00281EF6" w:rsidRDefault="0065077A" w:rsidP="003A36DA">
            <w:pPr>
              <w:widowControl w:val="0"/>
            </w:pPr>
            <w:r>
              <w:t>НТО ОРС ОАО «Транснефть»</w:t>
            </w:r>
          </w:p>
        </w:tc>
        <w:tc>
          <w:tcPr>
            <w:tcW w:w="2183" w:type="dxa"/>
          </w:tcPr>
          <w:p w:rsidR="0065077A" w:rsidRDefault="0065077A" w:rsidP="003A36DA">
            <w:pPr>
              <w:widowControl w:val="0"/>
            </w:pPr>
            <w:r w:rsidRPr="00830661">
              <w:t>Деятельность столовых</w:t>
            </w:r>
          </w:p>
        </w:tc>
        <w:tc>
          <w:tcPr>
            <w:tcW w:w="1251" w:type="dxa"/>
            <w:vAlign w:val="center"/>
          </w:tcPr>
          <w:p w:rsidR="0065077A" w:rsidRPr="00281EF6" w:rsidRDefault="0065077A" w:rsidP="003A36DA">
            <w:pPr>
              <w:widowControl w:val="0"/>
              <w:jc w:val="center"/>
            </w:pPr>
            <w:r>
              <w:t>5</w:t>
            </w:r>
          </w:p>
        </w:tc>
        <w:tc>
          <w:tcPr>
            <w:tcW w:w="1039" w:type="dxa"/>
            <w:vAlign w:val="center"/>
          </w:tcPr>
          <w:p w:rsidR="0065077A" w:rsidRPr="00281EF6" w:rsidRDefault="0065077A" w:rsidP="003A36DA">
            <w:pPr>
              <w:widowControl w:val="0"/>
              <w:jc w:val="center"/>
            </w:pPr>
            <w:r>
              <w:t>7</w:t>
            </w:r>
          </w:p>
        </w:tc>
        <w:tc>
          <w:tcPr>
            <w:tcW w:w="1373" w:type="dxa"/>
            <w:vAlign w:val="center"/>
          </w:tcPr>
          <w:p w:rsidR="0065077A" w:rsidRPr="00281EF6" w:rsidRDefault="0065077A" w:rsidP="003A36DA">
            <w:pPr>
              <w:widowControl w:val="0"/>
              <w:jc w:val="center"/>
            </w:pPr>
            <w:r>
              <w:t>10</w:t>
            </w:r>
          </w:p>
        </w:tc>
      </w:tr>
      <w:tr w:rsidR="0065077A" w:rsidRPr="004C6C40" w:rsidTr="00F16B8B">
        <w:tc>
          <w:tcPr>
            <w:tcW w:w="549" w:type="dxa"/>
            <w:vAlign w:val="center"/>
          </w:tcPr>
          <w:p w:rsidR="0065077A" w:rsidRPr="00281EF6" w:rsidRDefault="0065077A" w:rsidP="003A36DA">
            <w:pPr>
              <w:widowControl w:val="0"/>
              <w:jc w:val="center"/>
            </w:pPr>
          </w:p>
        </w:tc>
        <w:tc>
          <w:tcPr>
            <w:tcW w:w="3245" w:type="dxa"/>
            <w:vAlign w:val="center"/>
          </w:tcPr>
          <w:p w:rsidR="0065077A" w:rsidRPr="00281EF6" w:rsidRDefault="0065077A" w:rsidP="003A36DA">
            <w:pPr>
              <w:widowControl w:val="0"/>
            </w:pPr>
            <w:r>
              <w:t>ИП</w:t>
            </w:r>
            <w:r w:rsidR="00F16B8B">
              <w:t>БОЮЛ</w:t>
            </w:r>
            <w:r>
              <w:t xml:space="preserve"> Гребенщиков</w:t>
            </w:r>
            <w:r w:rsidR="00F16B8B">
              <w:t>а</w:t>
            </w:r>
            <w:r>
              <w:t>Т.А.</w:t>
            </w:r>
          </w:p>
        </w:tc>
        <w:tc>
          <w:tcPr>
            <w:tcW w:w="2183" w:type="dxa"/>
          </w:tcPr>
          <w:p w:rsidR="0065077A" w:rsidRDefault="0065077A" w:rsidP="003A36DA">
            <w:pPr>
              <w:widowControl w:val="0"/>
            </w:pPr>
            <w:r w:rsidRPr="00830661">
              <w:t>Деятельность столовых</w:t>
            </w:r>
          </w:p>
        </w:tc>
        <w:tc>
          <w:tcPr>
            <w:tcW w:w="1251" w:type="dxa"/>
            <w:vAlign w:val="center"/>
          </w:tcPr>
          <w:p w:rsidR="0065077A" w:rsidRPr="00281EF6" w:rsidRDefault="0065077A" w:rsidP="003A36DA">
            <w:pPr>
              <w:widowControl w:val="0"/>
              <w:jc w:val="center"/>
            </w:pPr>
            <w:r>
              <w:t>4</w:t>
            </w:r>
          </w:p>
        </w:tc>
        <w:tc>
          <w:tcPr>
            <w:tcW w:w="1039" w:type="dxa"/>
            <w:vAlign w:val="center"/>
          </w:tcPr>
          <w:p w:rsidR="0065077A" w:rsidRPr="00281EF6" w:rsidRDefault="0065077A" w:rsidP="003A36DA">
            <w:pPr>
              <w:widowControl w:val="0"/>
              <w:jc w:val="center"/>
            </w:pPr>
            <w:r>
              <w:t>6</w:t>
            </w:r>
          </w:p>
        </w:tc>
        <w:tc>
          <w:tcPr>
            <w:tcW w:w="1373" w:type="dxa"/>
            <w:vAlign w:val="center"/>
          </w:tcPr>
          <w:p w:rsidR="0065077A" w:rsidRPr="00281EF6" w:rsidRDefault="0065077A" w:rsidP="003A36DA">
            <w:pPr>
              <w:widowControl w:val="0"/>
              <w:jc w:val="center"/>
            </w:pPr>
            <w:r>
              <w:t>8</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rPr>
                <w:b/>
              </w:rPr>
            </w:pPr>
            <w:r w:rsidRPr="004C6C40">
              <w:rPr>
                <w:b/>
              </w:rPr>
              <w:t>Итого:</w:t>
            </w:r>
          </w:p>
        </w:tc>
        <w:tc>
          <w:tcPr>
            <w:tcW w:w="2183" w:type="dxa"/>
            <w:vAlign w:val="center"/>
          </w:tcPr>
          <w:p w:rsidR="0065077A" w:rsidRPr="00ED6ABE" w:rsidRDefault="0065077A" w:rsidP="003A36DA">
            <w:pPr>
              <w:widowControl w:val="0"/>
              <w:rPr>
                <w:b/>
              </w:rPr>
            </w:pPr>
          </w:p>
        </w:tc>
        <w:tc>
          <w:tcPr>
            <w:tcW w:w="1251" w:type="dxa"/>
            <w:vAlign w:val="center"/>
          </w:tcPr>
          <w:p w:rsidR="0065077A" w:rsidRPr="00ED6ABE" w:rsidRDefault="0065077A" w:rsidP="003A36DA">
            <w:pPr>
              <w:widowControl w:val="0"/>
              <w:jc w:val="center"/>
              <w:rPr>
                <w:b/>
              </w:rPr>
            </w:pPr>
            <w:r>
              <w:rPr>
                <w:b/>
              </w:rPr>
              <w:t>23</w:t>
            </w:r>
          </w:p>
        </w:tc>
        <w:tc>
          <w:tcPr>
            <w:tcW w:w="1039" w:type="dxa"/>
            <w:vAlign w:val="center"/>
          </w:tcPr>
          <w:p w:rsidR="0065077A" w:rsidRPr="00ED6ABE" w:rsidRDefault="0065077A" w:rsidP="003A36DA">
            <w:pPr>
              <w:widowControl w:val="0"/>
              <w:jc w:val="center"/>
              <w:rPr>
                <w:b/>
              </w:rPr>
            </w:pPr>
            <w:r>
              <w:rPr>
                <w:b/>
              </w:rPr>
              <w:t>31</w:t>
            </w:r>
          </w:p>
        </w:tc>
        <w:tc>
          <w:tcPr>
            <w:tcW w:w="1373" w:type="dxa"/>
            <w:vAlign w:val="center"/>
          </w:tcPr>
          <w:p w:rsidR="0065077A" w:rsidRPr="00ED6ABE" w:rsidRDefault="0065077A" w:rsidP="003A36DA">
            <w:pPr>
              <w:widowControl w:val="0"/>
              <w:jc w:val="center"/>
              <w:rPr>
                <w:b/>
              </w:rPr>
            </w:pPr>
            <w:r>
              <w:rPr>
                <w:b/>
              </w:rPr>
              <w:t>41</w:t>
            </w:r>
          </w:p>
        </w:tc>
      </w:tr>
      <w:tr w:rsidR="0065077A" w:rsidRPr="004C6C40" w:rsidTr="00F16B8B">
        <w:tc>
          <w:tcPr>
            <w:tcW w:w="9640" w:type="dxa"/>
            <w:gridSpan w:val="6"/>
            <w:vAlign w:val="center"/>
          </w:tcPr>
          <w:p w:rsidR="0065077A" w:rsidRPr="004C6C40" w:rsidRDefault="0065077A" w:rsidP="003A36DA">
            <w:pPr>
              <w:widowControl w:val="0"/>
              <w:jc w:val="center"/>
              <w:rPr>
                <w:b/>
              </w:rPr>
            </w:pPr>
            <w:r w:rsidRPr="004C6C40">
              <w:rPr>
                <w:b/>
              </w:rPr>
              <w:t>Транспорт и связь</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Новосибирский филиал ОАО «Сибирьтелеком»:</w:t>
            </w:r>
          </w:p>
          <w:p w:rsidR="0065077A" w:rsidRPr="004C6C40" w:rsidRDefault="0065077A" w:rsidP="003A36DA">
            <w:pPr>
              <w:widowControl w:val="0"/>
            </w:pPr>
            <w:r>
              <w:t>АТС Сокур</w:t>
            </w:r>
          </w:p>
        </w:tc>
        <w:tc>
          <w:tcPr>
            <w:tcW w:w="2183" w:type="dxa"/>
            <w:vAlign w:val="center"/>
          </w:tcPr>
          <w:p w:rsidR="0065077A" w:rsidRPr="004C6C40" w:rsidRDefault="0065077A" w:rsidP="003A36DA">
            <w:pPr>
              <w:widowControl w:val="0"/>
            </w:pPr>
            <w:r>
              <w:t>Деятельность в области телефонной связи</w:t>
            </w:r>
          </w:p>
        </w:tc>
        <w:tc>
          <w:tcPr>
            <w:tcW w:w="1251" w:type="dxa"/>
            <w:vAlign w:val="center"/>
          </w:tcPr>
          <w:p w:rsidR="0065077A" w:rsidRPr="004C6C40" w:rsidRDefault="0065077A" w:rsidP="003A36DA">
            <w:pPr>
              <w:widowControl w:val="0"/>
              <w:jc w:val="center"/>
            </w:pPr>
            <w:r>
              <w:t>1</w:t>
            </w:r>
          </w:p>
        </w:tc>
        <w:tc>
          <w:tcPr>
            <w:tcW w:w="1039" w:type="dxa"/>
            <w:vAlign w:val="center"/>
          </w:tcPr>
          <w:p w:rsidR="0065077A" w:rsidRPr="004C6C40" w:rsidRDefault="0065077A" w:rsidP="003A36DA">
            <w:pPr>
              <w:widowControl w:val="0"/>
              <w:jc w:val="center"/>
            </w:pPr>
            <w:r>
              <w:t>2</w:t>
            </w:r>
          </w:p>
        </w:tc>
        <w:tc>
          <w:tcPr>
            <w:tcW w:w="1373" w:type="dxa"/>
            <w:vAlign w:val="center"/>
          </w:tcPr>
          <w:p w:rsidR="0065077A" w:rsidRPr="004C6C40" w:rsidRDefault="0065077A" w:rsidP="003A36DA">
            <w:pPr>
              <w:widowControl w:val="0"/>
              <w:jc w:val="center"/>
            </w:pPr>
            <w:r>
              <w:t>2</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pPr>
            <w:r>
              <w:t>ОАО «Сибтранснефтепродукт» ЛПДС «Сокур»</w:t>
            </w:r>
          </w:p>
        </w:tc>
        <w:tc>
          <w:tcPr>
            <w:tcW w:w="2183" w:type="dxa"/>
            <w:vAlign w:val="center"/>
          </w:tcPr>
          <w:p w:rsidR="0065077A" w:rsidRPr="004C6C40" w:rsidRDefault="0065077A" w:rsidP="003A36DA">
            <w:pPr>
              <w:widowControl w:val="0"/>
            </w:pPr>
            <w:r>
              <w:t>Транспортирование по трубопроводам нефтепродуктов</w:t>
            </w:r>
          </w:p>
        </w:tc>
        <w:tc>
          <w:tcPr>
            <w:tcW w:w="1251" w:type="dxa"/>
            <w:vAlign w:val="center"/>
          </w:tcPr>
          <w:p w:rsidR="0065077A" w:rsidRPr="004C6C40" w:rsidRDefault="0065077A" w:rsidP="003A36DA">
            <w:pPr>
              <w:widowControl w:val="0"/>
              <w:jc w:val="center"/>
            </w:pPr>
            <w:r>
              <w:t>300</w:t>
            </w:r>
          </w:p>
        </w:tc>
        <w:tc>
          <w:tcPr>
            <w:tcW w:w="1039" w:type="dxa"/>
            <w:vAlign w:val="center"/>
          </w:tcPr>
          <w:p w:rsidR="0065077A" w:rsidRPr="004C6C40" w:rsidRDefault="0065077A" w:rsidP="003A36DA">
            <w:pPr>
              <w:widowControl w:val="0"/>
              <w:jc w:val="center"/>
            </w:pPr>
            <w:r>
              <w:t>300</w:t>
            </w:r>
          </w:p>
        </w:tc>
        <w:tc>
          <w:tcPr>
            <w:tcW w:w="1373" w:type="dxa"/>
            <w:vAlign w:val="center"/>
          </w:tcPr>
          <w:p w:rsidR="0065077A" w:rsidRPr="004C6C40" w:rsidRDefault="0065077A" w:rsidP="003A36DA">
            <w:pPr>
              <w:widowControl w:val="0"/>
              <w:jc w:val="center"/>
            </w:pPr>
            <w:r>
              <w:t>300</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ОАО «Транссибнефть» Новосибирское РНУ</w:t>
            </w:r>
          </w:p>
        </w:tc>
        <w:tc>
          <w:tcPr>
            <w:tcW w:w="2183" w:type="dxa"/>
            <w:vAlign w:val="center"/>
          </w:tcPr>
          <w:p w:rsidR="0065077A" w:rsidRPr="004C6C40" w:rsidRDefault="0065077A" w:rsidP="003A36DA">
            <w:pPr>
              <w:widowControl w:val="0"/>
            </w:pPr>
            <w:r>
              <w:t>Транспортирование по трубопроводам нефтепродуктов</w:t>
            </w:r>
          </w:p>
        </w:tc>
        <w:tc>
          <w:tcPr>
            <w:tcW w:w="1251" w:type="dxa"/>
            <w:vAlign w:val="center"/>
          </w:tcPr>
          <w:p w:rsidR="0065077A" w:rsidRDefault="0065077A" w:rsidP="003A36DA">
            <w:pPr>
              <w:widowControl w:val="0"/>
              <w:jc w:val="center"/>
            </w:pPr>
            <w:r>
              <w:t>277</w:t>
            </w:r>
          </w:p>
        </w:tc>
        <w:tc>
          <w:tcPr>
            <w:tcW w:w="1039" w:type="dxa"/>
            <w:vAlign w:val="center"/>
          </w:tcPr>
          <w:p w:rsidR="0065077A" w:rsidRDefault="0065077A" w:rsidP="003A36DA">
            <w:pPr>
              <w:widowControl w:val="0"/>
              <w:jc w:val="center"/>
            </w:pPr>
            <w:r>
              <w:t>290</w:t>
            </w:r>
          </w:p>
        </w:tc>
        <w:tc>
          <w:tcPr>
            <w:tcW w:w="1373" w:type="dxa"/>
            <w:vAlign w:val="center"/>
          </w:tcPr>
          <w:p w:rsidR="0065077A" w:rsidRDefault="0065077A" w:rsidP="003A36DA">
            <w:pPr>
              <w:widowControl w:val="0"/>
              <w:jc w:val="center"/>
            </w:pPr>
            <w:r>
              <w:t>310</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ИП</w:t>
            </w:r>
            <w:r w:rsidR="00F16B8B">
              <w:t>БОЮЛ</w:t>
            </w:r>
            <w:r>
              <w:t xml:space="preserve"> Смирнов</w:t>
            </w:r>
          </w:p>
        </w:tc>
        <w:tc>
          <w:tcPr>
            <w:tcW w:w="2183" w:type="dxa"/>
            <w:vAlign w:val="center"/>
          </w:tcPr>
          <w:p w:rsidR="0065077A" w:rsidRDefault="0065077A" w:rsidP="003A36DA">
            <w:pPr>
              <w:widowControl w:val="0"/>
            </w:pPr>
            <w:r>
              <w:t>Деятельность сухопутного транспорта</w:t>
            </w:r>
          </w:p>
        </w:tc>
        <w:tc>
          <w:tcPr>
            <w:tcW w:w="1251" w:type="dxa"/>
            <w:vAlign w:val="center"/>
          </w:tcPr>
          <w:p w:rsidR="0065077A" w:rsidRDefault="0065077A" w:rsidP="003A36DA">
            <w:pPr>
              <w:widowControl w:val="0"/>
              <w:jc w:val="center"/>
            </w:pPr>
            <w:r>
              <w:t>7</w:t>
            </w:r>
          </w:p>
        </w:tc>
        <w:tc>
          <w:tcPr>
            <w:tcW w:w="1039" w:type="dxa"/>
            <w:vAlign w:val="center"/>
          </w:tcPr>
          <w:p w:rsidR="0065077A" w:rsidRPr="004C6C40" w:rsidRDefault="0065077A" w:rsidP="003A36DA">
            <w:pPr>
              <w:widowControl w:val="0"/>
              <w:jc w:val="center"/>
            </w:pPr>
            <w:r>
              <w:t>10</w:t>
            </w:r>
          </w:p>
        </w:tc>
        <w:tc>
          <w:tcPr>
            <w:tcW w:w="1373" w:type="dxa"/>
            <w:vAlign w:val="center"/>
          </w:tcPr>
          <w:p w:rsidR="0065077A" w:rsidRPr="004C6C40" w:rsidRDefault="0065077A" w:rsidP="003A36DA">
            <w:pPr>
              <w:widowControl w:val="0"/>
              <w:jc w:val="center"/>
            </w:pPr>
            <w:r>
              <w:t>12</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ООО «Сибирская колесница»</w:t>
            </w:r>
          </w:p>
        </w:tc>
        <w:tc>
          <w:tcPr>
            <w:tcW w:w="2183" w:type="dxa"/>
            <w:vAlign w:val="center"/>
          </w:tcPr>
          <w:p w:rsidR="0065077A" w:rsidRDefault="0065077A" w:rsidP="003A36DA">
            <w:pPr>
              <w:widowControl w:val="0"/>
            </w:pPr>
            <w:r>
              <w:t>Хранение и складирование</w:t>
            </w:r>
          </w:p>
        </w:tc>
        <w:tc>
          <w:tcPr>
            <w:tcW w:w="1251" w:type="dxa"/>
            <w:vAlign w:val="center"/>
          </w:tcPr>
          <w:p w:rsidR="0065077A" w:rsidRDefault="0065077A" w:rsidP="003A36DA">
            <w:pPr>
              <w:widowControl w:val="0"/>
              <w:jc w:val="center"/>
            </w:pPr>
            <w:r>
              <w:t>15</w:t>
            </w:r>
          </w:p>
        </w:tc>
        <w:tc>
          <w:tcPr>
            <w:tcW w:w="1039" w:type="dxa"/>
            <w:vAlign w:val="center"/>
          </w:tcPr>
          <w:p w:rsidR="0065077A" w:rsidRPr="004C6C40" w:rsidRDefault="0065077A" w:rsidP="003A36DA">
            <w:pPr>
              <w:widowControl w:val="0"/>
              <w:jc w:val="center"/>
            </w:pPr>
            <w:r>
              <w:t>20</w:t>
            </w:r>
          </w:p>
        </w:tc>
        <w:tc>
          <w:tcPr>
            <w:tcW w:w="1373" w:type="dxa"/>
            <w:vAlign w:val="center"/>
          </w:tcPr>
          <w:p w:rsidR="0065077A" w:rsidRPr="004C6C40" w:rsidRDefault="0065077A" w:rsidP="003A36DA">
            <w:pPr>
              <w:widowControl w:val="0"/>
              <w:jc w:val="center"/>
            </w:pPr>
            <w:r>
              <w:t>20</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ООО «ТрансГордей»</w:t>
            </w:r>
          </w:p>
        </w:tc>
        <w:tc>
          <w:tcPr>
            <w:tcW w:w="2183" w:type="dxa"/>
            <w:vAlign w:val="center"/>
          </w:tcPr>
          <w:p w:rsidR="0065077A" w:rsidRDefault="0065077A" w:rsidP="003A36DA">
            <w:pPr>
              <w:widowControl w:val="0"/>
            </w:pPr>
            <w:r>
              <w:t>Грузоперевозки</w:t>
            </w:r>
          </w:p>
        </w:tc>
        <w:tc>
          <w:tcPr>
            <w:tcW w:w="1251" w:type="dxa"/>
            <w:vAlign w:val="center"/>
          </w:tcPr>
          <w:p w:rsidR="0065077A" w:rsidRDefault="0065077A" w:rsidP="003A36DA">
            <w:pPr>
              <w:widowControl w:val="0"/>
              <w:jc w:val="center"/>
            </w:pPr>
            <w:r>
              <w:t>56</w:t>
            </w:r>
          </w:p>
        </w:tc>
        <w:tc>
          <w:tcPr>
            <w:tcW w:w="1039" w:type="dxa"/>
            <w:vAlign w:val="center"/>
          </w:tcPr>
          <w:p w:rsidR="0065077A" w:rsidRDefault="0065077A" w:rsidP="003A36DA">
            <w:pPr>
              <w:widowControl w:val="0"/>
              <w:jc w:val="center"/>
            </w:pPr>
            <w:r>
              <w:t>60</w:t>
            </w:r>
          </w:p>
        </w:tc>
        <w:tc>
          <w:tcPr>
            <w:tcW w:w="1373" w:type="dxa"/>
            <w:vAlign w:val="center"/>
          </w:tcPr>
          <w:p w:rsidR="0065077A" w:rsidRDefault="0065077A" w:rsidP="003A36DA">
            <w:pPr>
              <w:widowControl w:val="0"/>
              <w:jc w:val="center"/>
            </w:pPr>
            <w:r>
              <w:t>65</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F16B8B" w:rsidP="003A36DA">
            <w:pPr>
              <w:widowControl w:val="0"/>
            </w:pPr>
            <w:r>
              <w:t>И</w:t>
            </w:r>
            <w:r w:rsidR="0065077A">
              <w:t>П</w:t>
            </w:r>
            <w:r>
              <w:t>БОЮЛ</w:t>
            </w:r>
            <w:r w:rsidR="0065077A">
              <w:t xml:space="preserve"> Бондарь</w:t>
            </w:r>
          </w:p>
        </w:tc>
        <w:tc>
          <w:tcPr>
            <w:tcW w:w="2183" w:type="dxa"/>
            <w:vAlign w:val="center"/>
          </w:tcPr>
          <w:p w:rsidR="0065077A" w:rsidRDefault="0065077A" w:rsidP="003A36DA">
            <w:pPr>
              <w:widowControl w:val="0"/>
            </w:pPr>
            <w:r>
              <w:t>Грузоперевозки</w:t>
            </w:r>
          </w:p>
        </w:tc>
        <w:tc>
          <w:tcPr>
            <w:tcW w:w="1251" w:type="dxa"/>
            <w:vAlign w:val="center"/>
          </w:tcPr>
          <w:p w:rsidR="0065077A" w:rsidRDefault="0065077A" w:rsidP="003A36DA">
            <w:pPr>
              <w:widowControl w:val="0"/>
              <w:jc w:val="center"/>
            </w:pPr>
            <w:r>
              <w:t>20</w:t>
            </w:r>
          </w:p>
        </w:tc>
        <w:tc>
          <w:tcPr>
            <w:tcW w:w="1039" w:type="dxa"/>
            <w:vAlign w:val="center"/>
          </w:tcPr>
          <w:p w:rsidR="0065077A" w:rsidRDefault="0065077A" w:rsidP="003A36DA">
            <w:pPr>
              <w:widowControl w:val="0"/>
              <w:jc w:val="center"/>
            </w:pPr>
            <w:r>
              <w:t>25</w:t>
            </w:r>
          </w:p>
        </w:tc>
        <w:tc>
          <w:tcPr>
            <w:tcW w:w="1373" w:type="dxa"/>
            <w:vAlign w:val="center"/>
          </w:tcPr>
          <w:p w:rsidR="0065077A" w:rsidRDefault="0065077A" w:rsidP="003A36DA">
            <w:pPr>
              <w:widowControl w:val="0"/>
              <w:jc w:val="center"/>
            </w:pPr>
            <w:r>
              <w:t>30</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pPr>
            <w:r>
              <w:t>Почта</w:t>
            </w:r>
          </w:p>
        </w:tc>
        <w:tc>
          <w:tcPr>
            <w:tcW w:w="2183" w:type="dxa"/>
            <w:vAlign w:val="center"/>
          </w:tcPr>
          <w:p w:rsidR="0065077A" w:rsidRPr="004C6C40" w:rsidRDefault="0065077A" w:rsidP="003A36DA">
            <w:pPr>
              <w:widowControl w:val="0"/>
            </w:pPr>
            <w:r>
              <w:t>Почтовая и курьерская деятельность</w:t>
            </w:r>
          </w:p>
        </w:tc>
        <w:tc>
          <w:tcPr>
            <w:tcW w:w="1251" w:type="dxa"/>
            <w:vAlign w:val="center"/>
          </w:tcPr>
          <w:p w:rsidR="0065077A" w:rsidRPr="004C6C40" w:rsidRDefault="0065077A" w:rsidP="003A36DA">
            <w:pPr>
              <w:widowControl w:val="0"/>
              <w:jc w:val="center"/>
            </w:pPr>
            <w:r>
              <w:t>5</w:t>
            </w:r>
          </w:p>
        </w:tc>
        <w:tc>
          <w:tcPr>
            <w:tcW w:w="1039" w:type="dxa"/>
            <w:vAlign w:val="center"/>
          </w:tcPr>
          <w:p w:rsidR="0065077A" w:rsidRPr="004C6C40" w:rsidRDefault="0065077A" w:rsidP="003A36DA">
            <w:pPr>
              <w:widowControl w:val="0"/>
              <w:jc w:val="center"/>
            </w:pPr>
            <w:r>
              <w:t>7</w:t>
            </w:r>
          </w:p>
        </w:tc>
        <w:tc>
          <w:tcPr>
            <w:tcW w:w="1373" w:type="dxa"/>
            <w:vAlign w:val="center"/>
          </w:tcPr>
          <w:p w:rsidR="0065077A" w:rsidRPr="004C6C40" w:rsidRDefault="0065077A" w:rsidP="003A36DA">
            <w:pPr>
              <w:widowControl w:val="0"/>
              <w:jc w:val="center"/>
            </w:pPr>
            <w:r>
              <w:t>9</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Почта</w:t>
            </w:r>
          </w:p>
        </w:tc>
        <w:tc>
          <w:tcPr>
            <w:tcW w:w="2183" w:type="dxa"/>
            <w:vAlign w:val="center"/>
          </w:tcPr>
          <w:p w:rsidR="0065077A" w:rsidRPr="004C6C40" w:rsidRDefault="0065077A" w:rsidP="003A36DA">
            <w:pPr>
              <w:widowControl w:val="0"/>
            </w:pPr>
            <w:r>
              <w:t>Почтовая и курьерская деятельность</w:t>
            </w:r>
          </w:p>
        </w:tc>
        <w:tc>
          <w:tcPr>
            <w:tcW w:w="1251" w:type="dxa"/>
            <w:vAlign w:val="center"/>
          </w:tcPr>
          <w:p w:rsidR="0065077A" w:rsidRPr="004C6C40" w:rsidRDefault="0065077A" w:rsidP="003A36DA">
            <w:pPr>
              <w:widowControl w:val="0"/>
              <w:jc w:val="center"/>
            </w:pPr>
            <w:r>
              <w:t>12</w:t>
            </w:r>
          </w:p>
        </w:tc>
        <w:tc>
          <w:tcPr>
            <w:tcW w:w="1039" w:type="dxa"/>
            <w:vAlign w:val="center"/>
          </w:tcPr>
          <w:p w:rsidR="0065077A" w:rsidRPr="004C6C40" w:rsidRDefault="0065077A" w:rsidP="003A36DA">
            <w:pPr>
              <w:widowControl w:val="0"/>
              <w:jc w:val="center"/>
            </w:pPr>
            <w:r>
              <w:t>14</w:t>
            </w:r>
          </w:p>
        </w:tc>
        <w:tc>
          <w:tcPr>
            <w:tcW w:w="1373" w:type="dxa"/>
            <w:vAlign w:val="center"/>
          </w:tcPr>
          <w:p w:rsidR="0065077A" w:rsidRPr="004C6C40" w:rsidRDefault="0065077A" w:rsidP="003A36DA">
            <w:pPr>
              <w:widowControl w:val="0"/>
              <w:jc w:val="center"/>
            </w:pPr>
            <w:r>
              <w:t>16</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rPr>
                <w:b/>
              </w:rPr>
            </w:pPr>
            <w:r w:rsidRPr="004C6C40">
              <w:rPr>
                <w:b/>
              </w:rPr>
              <w:t>Итого:</w:t>
            </w:r>
          </w:p>
        </w:tc>
        <w:tc>
          <w:tcPr>
            <w:tcW w:w="2183" w:type="dxa"/>
            <w:vAlign w:val="center"/>
          </w:tcPr>
          <w:p w:rsidR="0065077A" w:rsidRPr="00F32DF7" w:rsidRDefault="0065077A" w:rsidP="003A36DA">
            <w:pPr>
              <w:widowControl w:val="0"/>
              <w:rPr>
                <w:b/>
              </w:rPr>
            </w:pPr>
          </w:p>
        </w:tc>
        <w:tc>
          <w:tcPr>
            <w:tcW w:w="1251" w:type="dxa"/>
            <w:vAlign w:val="center"/>
          </w:tcPr>
          <w:p w:rsidR="0065077A" w:rsidRPr="00F32DF7" w:rsidRDefault="0065077A" w:rsidP="003A36DA">
            <w:pPr>
              <w:widowControl w:val="0"/>
              <w:jc w:val="center"/>
              <w:rPr>
                <w:b/>
              </w:rPr>
            </w:pPr>
            <w:r>
              <w:rPr>
                <w:b/>
              </w:rPr>
              <w:t>693</w:t>
            </w:r>
          </w:p>
        </w:tc>
        <w:tc>
          <w:tcPr>
            <w:tcW w:w="1039" w:type="dxa"/>
            <w:vAlign w:val="center"/>
          </w:tcPr>
          <w:p w:rsidR="0065077A" w:rsidRPr="00F32DF7" w:rsidRDefault="0065077A" w:rsidP="003A36DA">
            <w:pPr>
              <w:widowControl w:val="0"/>
              <w:jc w:val="center"/>
              <w:rPr>
                <w:b/>
              </w:rPr>
            </w:pPr>
            <w:r>
              <w:rPr>
                <w:b/>
              </w:rPr>
              <w:t>728</w:t>
            </w:r>
          </w:p>
        </w:tc>
        <w:tc>
          <w:tcPr>
            <w:tcW w:w="1373" w:type="dxa"/>
            <w:vAlign w:val="center"/>
          </w:tcPr>
          <w:p w:rsidR="0065077A" w:rsidRPr="00F32DF7" w:rsidRDefault="0065077A" w:rsidP="003A36DA">
            <w:pPr>
              <w:widowControl w:val="0"/>
              <w:jc w:val="center"/>
              <w:rPr>
                <w:b/>
              </w:rPr>
            </w:pPr>
            <w:r>
              <w:rPr>
                <w:b/>
              </w:rPr>
              <w:t>764</w:t>
            </w:r>
          </w:p>
        </w:tc>
      </w:tr>
      <w:tr w:rsidR="0065077A" w:rsidRPr="004C6C40" w:rsidTr="00F16B8B">
        <w:tc>
          <w:tcPr>
            <w:tcW w:w="9640" w:type="dxa"/>
            <w:gridSpan w:val="6"/>
            <w:vAlign w:val="center"/>
          </w:tcPr>
          <w:p w:rsidR="0065077A" w:rsidRPr="00F32DF7" w:rsidRDefault="0065077A" w:rsidP="003A36DA">
            <w:pPr>
              <w:widowControl w:val="0"/>
              <w:jc w:val="center"/>
              <w:rPr>
                <w:b/>
              </w:rPr>
            </w:pPr>
            <w:r>
              <w:rPr>
                <w:b/>
              </w:rPr>
              <w:t>Операции с недвижимым имуществом, аренда и предоставление услуг</w:t>
            </w:r>
          </w:p>
        </w:tc>
      </w:tr>
      <w:tr w:rsidR="0065077A" w:rsidRPr="004C6C40" w:rsidTr="00F16B8B">
        <w:tc>
          <w:tcPr>
            <w:tcW w:w="549" w:type="dxa"/>
            <w:vAlign w:val="center"/>
          </w:tcPr>
          <w:p w:rsidR="0065077A" w:rsidRPr="00D017DA" w:rsidRDefault="0065077A" w:rsidP="003A36DA">
            <w:pPr>
              <w:widowControl w:val="0"/>
              <w:jc w:val="center"/>
            </w:pPr>
          </w:p>
        </w:tc>
        <w:tc>
          <w:tcPr>
            <w:tcW w:w="3245" w:type="dxa"/>
            <w:vAlign w:val="center"/>
          </w:tcPr>
          <w:p w:rsidR="0065077A" w:rsidRPr="00D017DA" w:rsidRDefault="0065077A" w:rsidP="003A36DA">
            <w:pPr>
              <w:widowControl w:val="0"/>
            </w:pPr>
            <w:r w:rsidRPr="00D017DA">
              <w:t>ООО ЧОП «ТНП-Сибирь»</w:t>
            </w:r>
          </w:p>
        </w:tc>
        <w:tc>
          <w:tcPr>
            <w:tcW w:w="2183" w:type="dxa"/>
            <w:vAlign w:val="center"/>
          </w:tcPr>
          <w:p w:rsidR="0065077A" w:rsidRPr="00D017DA" w:rsidRDefault="0065077A" w:rsidP="003A36DA">
            <w:pPr>
              <w:widowControl w:val="0"/>
            </w:pPr>
            <w:r w:rsidRPr="00D017DA">
              <w:t>Обеспечение безопасности</w:t>
            </w:r>
          </w:p>
        </w:tc>
        <w:tc>
          <w:tcPr>
            <w:tcW w:w="1251" w:type="dxa"/>
            <w:vAlign w:val="center"/>
          </w:tcPr>
          <w:p w:rsidR="0065077A" w:rsidRPr="00D017DA" w:rsidRDefault="0065077A" w:rsidP="003A36DA">
            <w:pPr>
              <w:widowControl w:val="0"/>
              <w:jc w:val="center"/>
            </w:pPr>
            <w:r w:rsidRPr="00D017DA">
              <w:t>7</w:t>
            </w:r>
          </w:p>
        </w:tc>
        <w:tc>
          <w:tcPr>
            <w:tcW w:w="1039" w:type="dxa"/>
            <w:vAlign w:val="center"/>
          </w:tcPr>
          <w:p w:rsidR="0065077A" w:rsidRPr="00D017DA" w:rsidRDefault="0065077A" w:rsidP="003A36DA">
            <w:pPr>
              <w:widowControl w:val="0"/>
              <w:jc w:val="center"/>
            </w:pPr>
            <w:r>
              <w:t>12</w:t>
            </w:r>
          </w:p>
        </w:tc>
        <w:tc>
          <w:tcPr>
            <w:tcW w:w="1373" w:type="dxa"/>
            <w:vAlign w:val="center"/>
          </w:tcPr>
          <w:p w:rsidR="0065077A" w:rsidRPr="00D017DA" w:rsidRDefault="0065077A" w:rsidP="003A36DA">
            <w:pPr>
              <w:widowControl w:val="0"/>
              <w:jc w:val="center"/>
            </w:pPr>
            <w:r>
              <w:t>15</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rPr>
                <w:b/>
              </w:rPr>
            </w:pPr>
            <w:r>
              <w:rPr>
                <w:b/>
              </w:rPr>
              <w:t>Итого:</w:t>
            </w:r>
          </w:p>
        </w:tc>
        <w:tc>
          <w:tcPr>
            <w:tcW w:w="2183" w:type="dxa"/>
            <w:vAlign w:val="center"/>
          </w:tcPr>
          <w:p w:rsidR="0065077A" w:rsidRPr="00F32DF7" w:rsidRDefault="0065077A" w:rsidP="003A36DA">
            <w:pPr>
              <w:widowControl w:val="0"/>
              <w:rPr>
                <w:b/>
              </w:rPr>
            </w:pPr>
          </w:p>
        </w:tc>
        <w:tc>
          <w:tcPr>
            <w:tcW w:w="1251" w:type="dxa"/>
            <w:vAlign w:val="center"/>
          </w:tcPr>
          <w:p w:rsidR="0065077A" w:rsidRDefault="0065077A" w:rsidP="003A36DA">
            <w:pPr>
              <w:widowControl w:val="0"/>
              <w:jc w:val="center"/>
              <w:rPr>
                <w:b/>
              </w:rPr>
            </w:pPr>
            <w:r>
              <w:rPr>
                <w:b/>
              </w:rPr>
              <w:t>7</w:t>
            </w:r>
          </w:p>
        </w:tc>
        <w:tc>
          <w:tcPr>
            <w:tcW w:w="1039" w:type="dxa"/>
            <w:vAlign w:val="center"/>
          </w:tcPr>
          <w:p w:rsidR="0065077A" w:rsidRPr="00F32DF7" w:rsidRDefault="0065077A" w:rsidP="003A36DA">
            <w:pPr>
              <w:widowControl w:val="0"/>
              <w:jc w:val="center"/>
              <w:rPr>
                <w:b/>
              </w:rPr>
            </w:pPr>
            <w:r>
              <w:rPr>
                <w:b/>
              </w:rPr>
              <w:t>12</w:t>
            </w:r>
          </w:p>
        </w:tc>
        <w:tc>
          <w:tcPr>
            <w:tcW w:w="1373" w:type="dxa"/>
            <w:vAlign w:val="center"/>
          </w:tcPr>
          <w:p w:rsidR="0065077A" w:rsidRPr="00F32DF7" w:rsidRDefault="0065077A" w:rsidP="003A36DA">
            <w:pPr>
              <w:widowControl w:val="0"/>
              <w:jc w:val="center"/>
              <w:rPr>
                <w:b/>
              </w:rPr>
            </w:pPr>
            <w:r>
              <w:rPr>
                <w:b/>
              </w:rPr>
              <w:t>15</w:t>
            </w:r>
          </w:p>
        </w:tc>
      </w:tr>
      <w:tr w:rsidR="0065077A" w:rsidRPr="004C6C40" w:rsidTr="00F16B8B">
        <w:tc>
          <w:tcPr>
            <w:tcW w:w="9640" w:type="dxa"/>
            <w:gridSpan w:val="6"/>
            <w:vAlign w:val="center"/>
          </w:tcPr>
          <w:p w:rsidR="0065077A" w:rsidRPr="00F32DF7" w:rsidRDefault="0065077A" w:rsidP="003A36DA">
            <w:pPr>
              <w:widowControl w:val="0"/>
              <w:jc w:val="center"/>
              <w:rPr>
                <w:b/>
              </w:rPr>
            </w:pPr>
            <w:r w:rsidRPr="00F32DF7">
              <w:rPr>
                <w:b/>
              </w:rPr>
              <w:t>Финансовая деятельность</w:t>
            </w:r>
          </w:p>
        </w:tc>
      </w:tr>
      <w:tr w:rsidR="0065077A" w:rsidRPr="004C6C40" w:rsidTr="00F16B8B">
        <w:tc>
          <w:tcPr>
            <w:tcW w:w="549" w:type="dxa"/>
            <w:vAlign w:val="center"/>
          </w:tcPr>
          <w:p w:rsidR="0065077A" w:rsidRPr="00F32DF7" w:rsidRDefault="0065077A" w:rsidP="003A36DA">
            <w:pPr>
              <w:widowControl w:val="0"/>
              <w:jc w:val="center"/>
            </w:pPr>
          </w:p>
        </w:tc>
        <w:tc>
          <w:tcPr>
            <w:tcW w:w="3245" w:type="dxa"/>
            <w:vAlign w:val="center"/>
          </w:tcPr>
          <w:p w:rsidR="0065077A" w:rsidRPr="00F32DF7" w:rsidRDefault="0065077A" w:rsidP="003A36DA">
            <w:pPr>
              <w:widowControl w:val="0"/>
            </w:pPr>
            <w:r w:rsidRPr="00F32DF7">
              <w:t>Сбербанк России</w:t>
            </w:r>
            <w:r>
              <w:t xml:space="preserve"> доп. офис по обслуживанию физических лиц</w:t>
            </w:r>
          </w:p>
        </w:tc>
        <w:tc>
          <w:tcPr>
            <w:tcW w:w="2183" w:type="dxa"/>
            <w:vAlign w:val="center"/>
          </w:tcPr>
          <w:p w:rsidR="0065077A" w:rsidRPr="00F32DF7" w:rsidRDefault="0065077A" w:rsidP="003A36DA">
            <w:pPr>
              <w:widowControl w:val="0"/>
            </w:pPr>
            <w:r>
              <w:t>Финансовое посредничество</w:t>
            </w:r>
          </w:p>
        </w:tc>
        <w:tc>
          <w:tcPr>
            <w:tcW w:w="1251" w:type="dxa"/>
            <w:vAlign w:val="center"/>
          </w:tcPr>
          <w:p w:rsidR="0065077A" w:rsidRPr="00F32DF7" w:rsidRDefault="0065077A" w:rsidP="003A36DA">
            <w:pPr>
              <w:widowControl w:val="0"/>
              <w:jc w:val="center"/>
            </w:pPr>
            <w:r>
              <w:t>4</w:t>
            </w:r>
          </w:p>
        </w:tc>
        <w:tc>
          <w:tcPr>
            <w:tcW w:w="1039" w:type="dxa"/>
            <w:vAlign w:val="center"/>
          </w:tcPr>
          <w:p w:rsidR="0065077A" w:rsidRPr="00F32DF7" w:rsidRDefault="0065077A" w:rsidP="003A36DA">
            <w:pPr>
              <w:widowControl w:val="0"/>
              <w:jc w:val="center"/>
            </w:pPr>
            <w:r>
              <w:t>10</w:t>
            </w:r>
          </w:p>
        </w:tc>
        <w:tc>
          <w:tcPr>
            <w:tcW w:w="1373" w:type="dxa"/>
            <w:vAlign w:val="center"/>
          </w:tcPr>
          <w:p w:rsidR="0065077A" w:rsidRPr="00F32DF7" w:rsidRDefault="0065077A" w:rsidP="003A36DA">
            <w:pPr>
              <w:widowControl w:val="0"/>
              <w:jc w:val="center"/>
            </w:pPr>
            <w:r>
              <w:t>14</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rPr>
                <w:b/>
              </w:rPr>
            </w:pPr>
            <w:r w:rsidRPr="004C6C40">
              <w:rPr>
                <w:b/>
              </w:rPr>
              <w:t>Итого:</w:t>
            </w:r>
          </w:p>
        </w:tc>
        <w:tc>
          <w:tcPr>
            <w:tcW w:w="2183" w:type="dxa"/>
            <w:vAlign w:val="center"/>
          </w:tcPr>
          <w:p w:rsidR="0065077A" w:rsidRPr="00F32DF7" w:rsidRDefault="0065077A" w:rsidP="003A36DA">
            <w:pPr>
              <w:widowControl w:val="0"/>
              <w:rPr>
                <w:b/>
              </w:rPr>
            </w:pPr>
          </w:p>
        </w:tc>
        <w:tc>
          <w:tcPr>
            <w:tcW w:w="1251" w:type="dxa"/>
            <w:vAlign w:val="center"/>
          </w:tcPr>
          <w:p w:rsidR="0065077A" w:rsidRPr="00F32DF7" w:rsidRDefault="0065077A" w:rsidP="003A36DA">
            <w:pPr>
              <w:widowControl w:val="0"/>
              <w:jc w:val="center"/>
              <w:rPr>
                <w:b/>
              </w:rPr>
            </w:pPr>
            <w:r w:rsidRPr="00F32DF7">
              <w:rPr>
                <w:b/>
              </w:rPr>
              <w:t>4</w:t>
            </w:r>
          </w:p>
        </w:tc>
        <w:tc>
          <w:tcPr>
            <w:tcW w:w="1039" w:type="dxa"/>
            <w:vAlign w:val="center"/>
          </w:tcPr>
          <w:p w:rsidR="0065077A" w:rsidRPr="00F32DF7" w:rsidRDefault="0065077A" w:rsidP="003A36DA">
            <w:pPr>
              <w:widowControl w:val="0"/>
              <w:jc w:val="center"/>
              <w:rPr>
                <w:b/>
              </w:rPr>
            </w:pPr>
            <w:r>
              <w:rPr>
                <w:b/>
              </w:rPr>
              <w:t>10</w:t>
            </w:r>
          </w:p>
        </w:tc>
        <w:tc>
          <w:tcPr>
            <w:tcW w:w="1373" w:type="dxa"/>
            <w:vAlign w:val="center"/>
          </w:tcPr>
          <w:p w:rsidR="0065077A" w:rsidRPr="00F32DF7" w:rsidRDefault="0065077A" w:rsidP="003A36DA">
            <w:pPr>
              <w:widowControl w:val="0"/>
              <w:jc w:val="center"/>
              <w:rPr>
                <w:b/>
              </w:rPr>
            </w:pPr>
            <w:r>
              <w:rPr>
                <w:b/>
              </w:rPr>
              <w:t>14</w:t>
            </w:r>
          </w:p>
        </w:tc>
      </w:tr>
      <w:tr w:rsidR="0065077A" w:rsidRPr="004C6C40" w:rsidTr="00F16B8B">
        <w:tc>
          <w:tcPr>
            <w:tcW w:w="9640" w:type="dxa"/>
            <w:gridSpan w:val="6"/>
            <w:vAlign w:val="center"/>
          </w:tcPr>
          <w:p w:rsidR="0065077A" w:rsidRPr="004C6C40" w:rsidRDefault="0065077A" w:rsidP="003A36DA">
            <w:pPr>
              <w:widowControl w:val="0"/>
              <w:jc w:val="center"/>
              <w:rPr>
                <w:b/>
              </w:rPr>
            </w:pPr>
            <w:r w:rsidRPr="004C6C40">
              <w:rPr>
                <w:b/>
              </w:rPr>
              <w:t>Государственное управление и обеспечение военной безопасности</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pPr>
            <w:r>
              <w:t>Администрация Сокурского сельсовета</w:t>
            </w:r>
          </w:p>
        </w:tc>
        <w:tc>
          <w:tcPr>
            <w:tcW w:w="2183" w:type="dxa"/>
            <w:vAlign w:val="center"/>
          </w:tcPr>
          <w:p w:rsidR="0065077A" w:rsidRPr="004C6C40" w:rsidRDefault="0065077A" w:rsidP="003A36DA">
            <w:pPr>
              <w:widowControl w:val="0"/>
            </w:pPr>
            <w:r>
              <w:t>Деятельность органов местного самоуправления поселковых и сельских населенных пунктов</w:t>
            </w:r>
          </w:p>
        </w:tc>
        <w:tc>
          <w:tcPr>
            <w:tcW w:w="1251" w:type="dxa"/>
            <w:vAlign w:val="center"/>
          </w:tcPr>
          <w:p w:rsidR="0065077A" w:rsidRPr="004C6C40" w:rsidRDefault="0065077A" w:rsidP="003A36DA">
            <w:pPr>
              <w:widowControl w:val="0"/>
              <w:jc w:val="center"/>
            </w:pPr>
            <w:r>
              <w:t>15</w:t>
            </w:r>
          </w:p>
        </w:tc>
        <w:tc>
          <w:tcPr>
            <w:tcW w:w="1039" w:type="dxa"/>
            <w:vAlign w:val="center"/>
          </w:tcPr>
          <w:p w:rsidR="0065077A" w:rsidRPr="004C6C40" w:rsidRDefault="0065077A" w:rsidP="003A36DA">
            <w:pPr>
              <w:widowControl w:val="0"/>
              <w:jc w:val="center"/>
            </w:pPr>
            <w:r>
              <w:t>18</w:t>
            </w:r>
          </w:p>
        </w:tc>
        <w:tc>
          <w:tcPr>
            <w:tcW w:w="1373" w:type="dxa"/>
            <w:vAlign w:val="center"/>
          </w:tcPr>
          <w:p w:rsidR="0065077A" w:rsidRPr="004C6C40" w:rsidRDefault="0065077A" w:rsidP="003A36DA">
            <w:pPr>
              <w:widowControl w:val="0"/>
              <w:jc w:val="center"/>
            </w:pPr>
            <w:r>
              <w:t>20</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ПЧ-2 ВПО Пирант</w:t>
            </w:r>
          </w:p>
        </w:tc>
        <w:tc>
          <w:tcPr>
            <w:tcW w:w="2183" w:type="dxa"/>
            <w:vAlign w:val="center"/>
          </w:tcPr>
          <w:p w:rsidR="0065077A" w:rsidRPr="004C6C40" w:rsidRDefault="0065077A" w:rsidP="003A36DA">
            <w:pPr>
              <w:widowControl w:val="0"/>
            </w:pPr>
            <w:r>
              <w:t xml:space="preserve">Деятельность государственной противопожарной службы  </w:t>
            </w:r>
          </w:p>
        </w:tc>
        <w:tc>
          <w:tcPr>
            <w:tcW w:w="1251" w:type="dxa"/>
            <w:vAlign w:val="center"/>
          </w:tcPr>
          <w:p w:rsidR="0065077A" w:rsidRDefault="0065077A" w:rsidP="003A36DA">
            <w:pPr>
              <w:widowControl w:val="0"/>
              <w:jc w:val="center"/>
            </w:pPr>
            <w:r>
              <w:t>54</w:t>
            </w:r>
          </w:p>
        </w:tc>
        <w:tc>
          <w:tcPr>
            <w:tcW w:w="1039" w:type="dxa"/>
            <w:vAlign w:val="center"/>
          </w:tcPr>
          <w:p w:rsidR="0065077A" w:rsidRPr="004C6C40" w:rsidRDefault="0065077A" w:rsidP="003A36DA">
            <w:pPr>
              <w:widowControl w:val="0"/>
              <w:jc w:val="center"/>
            </w:pPr>
            <w:r>
              <w:t>57</w:t>
            </w:r>
          </w:p>
        </w:tc>
        <w:tc>
          <w:tcPr>
            <w:tcW w:w="1373" w:type="dxa"/>
            <w:vAlign w:val="center"/>
          </w:tcPr>
          <w:p w:rsidR="0065077A" w:rsidRPr="004C6C40" w:rsidRDefault="0065077A" w:rsidP="003A36DA">
            <w:pPr>
              <w:widowControl w:val="0"/>
              <w:jc w:val="center"/>
            </w:pPr>
            <w:r>
              <w:t>60</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rPr>
                <w:b/>
              </w:rPr>
            </w:pPr>
            <w:r w:rsidRPr="004C6C40">
              <w:rPr>
                <w:b/>
              </w:rPr>
              <w:t>Итого:</w:t>
            </w:r>
          </w:p>
        </w:tc>
        <w:tc>
          <w:tcPr>
            <w:tcW w:w="2183" w:type="dxa"/>
            <w:vAlign w:val="center"/>
          </w:tcPr>
          <w:p w:rsidR="0065077A" w:rsidRPr="00BF6535" w:rsidRDefault="0065077A" w:rsidP="003A36DA">
            <w:pPr>
              <w:widowControl w:val="0"/>
              <w:rPr>
                <w:b/>
              </w:rPr>
            </w:pPr>
          </w:p>
        </w:tc>
        <w:tc>
          <w:tcPr>
            <w:tcW w:w="1251" w:type="dxa"/>
            <w:vAlign w:val="center"/>
          </w:tcPr>
          <w:p w:rsidR="0065077A" w:rsidRPr="00BF6535" w:rsidRDefault="0065077A" w:rsidP="003A36DA">
            <w:pPr>
              <w:widowControl w:val="0"/>
              <w:jc w:val="center"/>
              <w:rPr>
                <w:b/>
              </w:rPr>
            </w:pPr>
            <w:r>
              <w:rPr>
                <w:b/>
              </w:rPr>
              <w:t>69</w:t>
            </w:r>
          </w:p>
        </w:tc>
        <w:tc>
          <w:tcPr>
            <w:tcW w:w="1039" w:type="dxa"/>
            <w:vAlign w:val="center"/>
          </w:tcPr>
          <w:p w:rsidR="0065077A" w:rsidRPr="00BF6535" w:rsidRDefault="0065077A" w:rsidP="003A36DA">
            <w:pPr>
              <w:widowControl w:val="0"/>
              <w:jc w:val="center"/>
              <w:rPr>
                <w:b/>
              </w:rPr>
            </w:pPr>
            <w:r>
              <w:rPr>
                <w:b/>
              </w:rPr>
              <w:t>75</w:t>
            </w:r>
          </w:p>
        </w:tc>
        <w:tc>
          <w:tcPr>
            <w:tcW w:w="1373" w:type="dxa"/>
            <w:vAlign w:val="center"/>
          </w:tcPr>
          <w:p w:rsidR="0065077A" w:rsidRPr="00BF6535" w:rsidRDefault="0065077A" w:rsidP="003A36DA">
            <w:pPr>
              <w:widowControl w:val="0"/>
              <w:jc w:val="center"/>
              <w:rPr>
                <w:b/>
              </w:rPr>
            </w:pPr>
            <w:r>
              <w:rPr>
                <w:b/>
              </w:rPr>
              <w:t>80</w:t>
            </w:r>
          </w:p>
        </w:tc>
      </w:tr>
      <w:tr w:rsidR="0065077A" w:rsidRPr="004C6C40" w:rsidTr="00F16B8B">
        <w:tc>
          <w:tcPr>
            <w:tcW w:w="9640" w:type="dxa"/>
            <w:gridSpan w:val="6"/>
            <w:vAlign w:val="center"/>
          </w:tcPr>
          <w:p w:rsidR="0065077A" w:rsidRPr="004C6C40" w:rsidRDefault="0065077A" w:rsidP="003A36DA">
            <w:pPr>
              <w:widowControl w:val="0"/>
              <w:jc w:val="center"/>
              <w:rPr>
                <w:b/>
              </w:rPr>
            </w:pPr>
            <w:r w:rsidRPr="004C6C40">
              <w:rPr>
                <w:b/>
              </w:rPr>
              <w:lastRenderedPageBreak/>
              <w:t>Образование</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pPr>
            <w:r>
              <w:t>ГДОУ Сокурский детсад «Сказка»</w:t>
            </w:r>
          </w:p>
        </w:tc>
        <w:tc>
          <w:tcPr>
            <w:tcW w:w="2183" w:type="dxa"/>
            <w:vAlign w:val="center"/>
          </w:tcPr>
          <w:p w:rsidR="0065077A" w:rsidRPr="004C6C40" w:rsidRDefault="0065077A" w:rsidP="003A36DA">
            <w:pPr>
              <w:widowControl w:val="0"/>
            </w:pPr>
            <w:r>
              <w:t>Дошкольное образование</w:t>
            </w:r>
          </w:p>
        </w:tc>
        <w:tc>
          <w:tcPr>
            <w:tcW w:w="1251" w:type="dxa"/>
            <w:vAlign w:val="center"/>
          </w:tcPr>
          <w:p w:rsidR="0065077A" w:rsidRPr="004C6C40" w:rsidRDefault="0065077A" w:rsidP="003A36DA">
            <w:pPr>
              <w:widowControl w:val="0"/>
              <w:jc w:val="center"/>
            </w:pPr>
            <w:r>
              <w:t>19</w:t>
            </w:r>
          </w:p>
        </w:tc>
        <w:tc>
          <w:tcPr>
            <w:tcW w:w="1039" w:type="dxa"/>
            <w:vAlign w:val="center"/>
          </w:tcPr>
          <w:p w:rsidR="0065077A" w:rsidRPr="004C6C40" w:rsidRDefault="0065077A" w:rsidP="003A36DA">
            <w:pPr>
              <w:widowControl w:val="0"/>
              <w:jc w:val="center"/>
            </w:pPr>
            <w:r>
              <w:t>19</w:t>
            </w:r>
          </w:p>
        </w:tc>
        <w:tc>
          <w:tcPr>
            <w:tcW w:w="1373" w:type="dxa"/>
            <w:vAlign w:val="center"/>
          </w:tcPr>
          <w:p w:rsidR="0065077A" w:rsidRPr="004C6C40" w:rsidRDefault="0065077A" w:rsidP="003A36DA">
            <w:pPr>
              <w:widowControl w:val="0"/>
              <w:jc w:val="center"/>
            </w:pPr>
            <w:r>
              <w:t>19</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pPr>
            <w:r>
              <w:t>ГДОУ Сокурский детсад «Тополек»</w:t>
            </w:r>
          </w:p>
        </w:tc>
        <w:tc>
          <w:tcPr>
            <w:tcW w:w="2183" w:type="dxa"/>
            <w:vAlign w:val="center"/>
          </w:tcPr>
          <w:p w:rsidR="0065077A" w:rsidRPr="004C6C40" w:rsidRDefault="0065077A" w:rsidP="003A36DA">
            <w:pPr>
              <w:widowControl w:val="0"/>
            </w:pPr>
            <w:r>
              <w:t>Дошкольное образование</w:t>
            </w:r>
          </w:p>
        </w:tc>
        <w:tc>
          <w:tcPr>
            <w:tcW w:w="1251" w:type="dxa"/>
            <w:vAlign w:val="center"/>
          </w:tcPr>
          <w:p w:rsidR="0065077A" w:rsidRPr="004C6C40" w:rsidRDefault="0065077A" w:rsidP="003A36DA">
            <w:pPr>
              <w:widowControl w:val="0"/>
              <w:jc w:val="center"/>
            </w:pPr>
            <w:r>
              <w:t>21</w:t>
            </w:r>
          </w:p>
        </w:tc>
        <w:tc>
          <w:tcPr>
            <w:tcW w:w="1039" w:type="dxa"/>
            <w:vAlign w:val="center"/>
          </w:tcPr>
          <w:p w:rsidR="0065077A" w:rsidRPr="004C6C40" w:rsidRDefault="0065077A" w:rsidP="003A36DA">
            <w:pPr>
              <w:widowControl w:val="0"/>
              <w:jc w:val="center"/>
            </w:pPr>
            <w:r>
              <w:t>21</w:t>
            </w:r>
          </w:p>
        </w:tc>
        <w:tc>
          <w:tcPr>
            <w:tcW w:w="1373" w:type="dxa"/>
            <w:vAlign w:val="center"/>
          </w:tcPr>
          <w:p w:rsidR="0065077A" w:rsidRPr="004C6C40" w:rsidRDefault="0065077A" w:rsidP="003A36DA">
            <w:pPr>
              <w:widowControl w:val="0"/>
              <w:jc w:val="center"/>
            </w:pPr>
            <w:r>
              <w:t>21</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pPr>
            <w:r>
              <w:t>РМОУ Сокурская СОШ</w:t>
            </w:r>
          </w:p>
        </w:tc>
        <w:tc>
          <w:tcPr>
            <w:tcW w:w="2183" w:type="dxa"/>
            <w:vAlign w:val="center"/>
          </w:tcPr>
          <w:p w:rsidR="0065077A" w:rsidRPr="004C6C40" w:rsidRDefault="0065077A" w:rsidP="003A36DA">
            <w:pPr>
              <w:widowControl w:val="0"/>
            </w:pPr>
            <w:r>
              <w:t>Основное общее образование</w:t>
            </w:r>
          </w:p>
        </w:tc>
        <w:tc>
          <w:tcPr>
            <w:tcW w:w="1251" w:type="dxa"/>
            <w:vAlign w:val="center"/>
          </w:tcPr>
          <w:p w:rsidR="0065077A" w:rsidRPr="004C6C40" w:rsidRDefault="0065077A" w:rsidP="003A36DA">
            <w:pPr>
              <w:widowControl w:val="0"/>
              <w:jc w:val="center"/>
            </w:pPr>
            <w:r>
              <w:t>46</w:t>
            </w:r>
          </w:p>
        </w:tc>
        <w:tc>
          <w:tcPr>
            <w:tcW w:w="1039" w:type="dxa"/>
            <w:vAlign w:val="center"/>
          </w:tcPr>
          <w:p w:rsidR="0065077A" w:rsidRPr="004C6C40" w:rsidRDefault="0065077A" w:rsidP="003A36DA">
            <w:pPr>
              <w:widowControl w:val="0"/>
              <w:jc w:val="center"/>
            </w:pPr>
            <w:r>
              <w:t>46</w:t>
            </w:r>
          </w:p>
        </w:tc>
        <w:tc>
          <w:tcPr>
            <w:tcW w:w="1373" w:type="dxa"/>
            <w:vAlign w:val="center"/>
          </w:tcPr>
          <w:p w:rsidR="0065077A" w:rsidRPr="004C6C40" w:rsidRDefault="0065077A" w:rsidP="003A36DA">
            <w:pPr>
              <w:widowControl w:val="0"/>
              <w:jc w:val="center"/>
            </w:pPr>
            <w:r>
              <w:t>46</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pPr>
            <w:r>
              <w:t>РМОУ Сокурская СОШ №19</w:t>
            </w:r>
          </w:p>
        </w:tc>
        <w:tc>
          <w:tcPr>
            <w:tcW w:w="2183" w:type="dxa"/>
            <w:vAlign w:val="center"/>
          </w:tcPr>
          <w:p w:rsidR="0065077A" w:rsidRPr="004C6C40" w:rsidRDefault="0065077A" w:rsidP="003A36DA">
            <w:pPr>
              <w:widowControl w:val="0"/>
            </w:pPr>
            <w:r>
              <w:t>Основное общее образование</w:t>
            </w:r>
          </w:p>
        </w:tc>
        <w:tc>
          <w:tcPr>
            <w:tcW w:w="1251" w:type="dxa"/>
            <w:vAlign w:val="center"/>
          </w:tcPr>
          <w:p w:rsidR="0065077A" w:rsidRPr="004C6C40" w:rsidRDefault="0065077A" w:rsidP="003A36DA">
            <w:pPr>
              <w:widowControl w:val="0"/>
              <w:jc w:val="center"/>
            </w:pPr>
            <w:r>
              <w:t>47</w:t>
            </w:r>
          </w:p>
        </w:tc>
        <w:tc>
          <w:tcPr>
            <w:tcW w:w="1039" w:type="dxa"/>
            <w:vAlign w:val="center"/>
          </w:tcPr>
          <w:p w:rsidR="0065077A" w:rsidRPr="004C6C40" w:rsidRDefault="0065077A" w:rsidP="003A36DA">
            <w:pPr>
              <w:widowControl w:val="0"/>
              <w:jc w:val="center"/>
            </w:pPr>
            <w:r>
              <w:t>47</w:t>
            </w:r>
          </w:p>
        </w:tc>
        <w:tc>
          <w:tcPr>
            <w:tcW w:w="1373" w:type="dxa"/>
            <w:vAlign w:val="center"/>
          </w:tcPr>
          <w:p w:rsidR="0065077A" w:rsidRPr="004C6C40" w:rsidRDefault="0065077A" w:rsidP="003A36DA">
            <w:pPr>
              <w:widowControl w:val="0"/>
              <w:jc w:val="center"/>
            </w:pPr>
            <w:r>
              <w:t>47</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rPr>
                <w:b/>
              </w:rPr>
            </w:pPr>
            <w:r w:rsidRPr="004C6C40">
              <w:rPr>
                <w:b/>
              </w:rPr>
              <w:t>Итого:</w:t>
            </w:r>
          </w:p>
        </w:tc>
        <w:tc>
          <w:tcPr>
            <w:tcW w:w="2183" w:type="dxa"/>
            <w:vAlign w:val="center"/>
          </w:tcPr>
          <w:p w:rsidR="0065077A" w:rsidRPr="00BF6535" w:rsidRDefault="0065077A" w:rsidP="003A36DA">
            <w:pPr>
              <w:widowControl w:val="0"/>
              <w:rPr>
                <w:b/>
              </w:rPr>
            </w:pPr>
          </w:p>
        </w:tc>
        <w:tc>
          <w:tcPr>
            <w:tcW w:w="1251" w:type="dxa"/>
            <w:vAlign w:val="center"/>
          </w:tcPr>
          <w:p w:rsidR="0065077A" w:rsidRPr="00BF6535" w:rsidRDefault="0065077A" w:rsidP="003A36DA">
            <w:pPr>
              <w:widowControl w:val="0"/>
              <w:jc w:val="center"/>
              <w:rPr>
                <w:b/>
              </w:rPr>
            </w:pPr>
            <w:r w:rsidRPr="00BF6535">
              <w:rPr>
                <w:b/>
              </w:rPr>
              <w:t>133</w:t>
            </w:r>
          </w:p>
        </w:tc>
        <w:tc>
          <w:tcPr>
            <w:tcW w:w="1039" w:type="dxa"/>
            <w:vAlign w:val="center"/>
          </w:tcPr>
          <w:p w:rsidR="0065077A" w:rsidRPr="00BF6535" w:rsidRDefault="0065077A" w:rsidP="003A36DA">
            <w:pPr>
              <w:widowControl w:val="0"/>
              <w:jc w:val="center"/>
              <w:rPr>
                <w:b/>
              </w:rPr>
            </w:pPr>
            <w:r>
              <w:rPr>
                <w:b/>
              </w:rPr>
              <w:t>133</w:t>
            </w:r>
          </w:p>
        </w:tc>
        <w:tc>
          <w:tcPr>
            <w:tcW w:w="1373" w:type="dxa"/>
            <w:vAlign w:val="center"/>
          </w:tcPr>
          <w:p w:rsidR="0065077A" w:rsidRPr="00BF6535" w:rsidRDefault="0065077A" w:rsidP="003A36DA">
            <w:pPr>
              <w:widowControl w:val="0"/>
              <w:jc w:val="center"/>
              <w:rPr>
                <w:b/>
              </w:rPr>
            </w:pPr>
            <w:r>
              <w:rPr>
                <w:b/>
              </w:rPr>
              <w:t>133</w:t>
            </w:r>
          </w:p>
        </w:tc>
      </w:tr>
      <w:tr w:rsidR="0065077A" w:rsidRPr="004C6C40" w:rsidTr="00F16B8B">
        <w:tc>
          <w:tcPr>
            <w:tcW w:w="9640" w:type="dxa"/>
            <w:gridSpan w:val="6"/>
            <w:vAlign w:val="center"/>
          </w:tcPr>
          <w:p w:rsidR="0065077A" w:rsidRPr="004C6C40" w:rsidRDefault="0065077A" w:rsidP="003A36DA">
            <w:pPr>
              <w:widowControl w:val="0"/>
              <w:jc w:val="center"/>
              <w:rPr>
                <w:b/>
              </w:rPr>
            </w:pPr>
            <w:r w:rsidRPr="004C6C40">
              <w:rPr>
                <w:b/>
              </w:rPr>
              <w:t>Здравоохранение и предоставление социальных услуг</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pPr>
            <w:r>
              <w:t>Сокурская участковая больница</w:t>
            </w:r>
          </w:p>
        </w:tc>
        <w:tc>
          <w:tcPr>
            <w:tcW w:w="2183" w:type="dxa"/>
            <w:vAlign w:val="center"/>
          </w:tcPr>
          <w:p w:rsidR="0065077A" w:rsidRPr="004C6C40" w:rsidRDefault="0065077A" w:rsidP="003A36DA">
            <w:pPr>
              <w:widowControl w:val="0"/>
            </w:pPr>
          </w:p>
        </w:tc>
        <w:tc>
          <w:tcPr>
            <w:tcW w:w="1251" w:type="dxa"/>
            <w:vAlign w:val="center"/>
          </w:tcPr>
          <w:p w:rsidR="0065077A" w:rsidRPr="004C6C40" w:rsidRDefault="0065077A" w:rsidP="003A36DA">
            <w:pPr>
              <w:widowControl w:val="0"/>
              <w:jc w:val="center"/>
            </w:pPr>
            <w:r>
              <w:t>60</w:t>
            </w:r>
          </w:p>
        </w:tc>
        <w:tc>
          <w:tcPr>
            <w:tcW w:w="1039" w:type="dxa"/>
            <w:vAlign w:val="center"/>
          </w:tcPr>
          <w:p w:rsidR="0065077A" w:rsidRPr="004C6C40" w:rsidRDefault="0065077A" w:rsidP="003A36DA">
            <w:pPr>
              <w:widowControl w:val="0"/>
              <w:jc w:val="center"/>
            </w:pPr>
            <w:r>
              <w:t>75</w:t>
            </w:r>
          </w:p>
        </w:tc>
        <w:tc>
          <w:tcPr>
            <w:tcW w:w="1373" w:type="dxa"/>
            <w:vAlign w:val="center"/>
          </w:tcPr>
          <w:p w:rsidR="0065077A" w:rsidRPr="004C6C40" w:rsidRDefault="0065077A" w:rsidP="003A36DA">
            <w:pPr>
              <w:widowControl w:val="0"/>
              <w:jc w:val="center"/>
            </w:pPr>
            <w:r>
              <w:t>90</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rPr>
                <w:b/>
              </w:rPr>
            </w:pPr>
            <w:r w:rsidRPr="004C6C40">
              <w:rPr>
                <w:b/>
              </w:rPr>
              <w:t>Итого:</w:t>
            </w:r>
          </w:p>
        </w:tc>
        <w:tc>
          <w:tcPr>
            <w:tcW w:w="2183" w:type="dxa"/>
            <w:vAlign w:val="center"/>
          </w:tcPr>
          <w:p w:rsidR="0065077A" w:rsidRPr="00847E61" w:rsidRDefault="0065077A" w:rsidP="003A36DA">
            <w:pPr>
              <w:widowControl w:val="0"/>
              <w:rPr>
                <w:b/>
              </w:rPr>
            </w:pPr>
          </w:p>
        </w:tc>
        <w:tc>
          <w:tcPr>
            <w:tcW w:w="1251" w:type="dxa"/>
            <w:vAlign w:val="center"/>
          </w:tcPr>
          <w:p w:rsidR="0065077A" w:rsidRPr="00847E61" w:rsidRDefault="0065077A" w:rsidP="003A36DA">
            <w:pPr>
              <w:widowControl w:val="0"/>
              <w:jc w:val="center"/>
              <w:rPr>
                <w:b/>
              </w:rPr>
            </w:pPr>
            <w:r>
              <w:rPr>
                <w:b/>
              </w:rPr>
              <w:t>60</w:t>
            </w:r>
          </w:p>
        </w:tc>
        <w:tc>
          <w:tcPr>
            <w:tcW w:w="1039" w:type="dxa"/>
            <w:vAlign w:val="center"/>
          </w:tcPr>
          <w:p w:rsidR="0065077A" w:rsidRPr="00847E61" w:rsidRDefault="0065077A" w:rsidP="003A36DA">
            <w:pPr>
              <w:widowControl w:val="0"/>
              <w:jc w:val="center"/>
              <w:rPr>
                <w:b/>
              </w:rPr>
            </w:pPr>
            <w:r>
              <w:rPr>
                <w:b/>
              </w:rPr>
              <w:t>75</w:t>
            </w:r>
          </w:p>
        </w:tc>
        <w:tc>
          <w:tcPr>
            <w:tcW w:w="1373" w:type="dxa"/>
            <w:vAlign w:val="center"/>
          </w:tcPr>
          <w:p w:rsidR="0065077A" w:rsidRPr="00847E61" w:rsidRDefault="0065077A" w:rsidP="003A36DA">
            <w:pPr>
              <w:widowControl w:val="0"/>
              <w:jc w:val="center"/>
              <w:rPr>
                <w:b/>
              </w:rPr>
            </w:pPr>
            <w:r>
              <w:rPr>
                <w:b/>
              </w:rPr>
              <w:t>90</w:t>
            </w:r>
          </w:p>
        </w:tc>
      </w:tr>
      <w:tr w:rsidR="0065077A" w:rsidRPr="004C6C40" w:rsidTr="00F16B8B">
        <w:tc>
          <w:tcPr>
            <w:tcW w:w="9640" w:type="dxa"/>
            <w:gridSpan w:val="6"/>
            <w:vAlign w:val="center"/>
          </w:tcPr>
          <w:p w:rsidR="0065077A" w:rsidRPr="004C6C40" w:rsidRDefault="0065077A" w:rsidP="003A36DA">
            <w:pPr>
              <w:widowControl w:val="0"/>
              <w:jc w:val="center"/>
              <w:rPr>
                <w:b/>
              </w:rPr>
            </w:pPr>
            <w:r w:rsidRPr="004C6C40">
              <w:rPr>
                <w:b/>
              </w:rPr>
              <w:t>Предоставление прочих коммунальных, социальных и персональных услуг</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pPr>
            <w:r>
              <w:t>Надежда «Региональный благотворительный фонд»</w:t>
            </w:r>
          </w:p>
        </w:tc>
        <w:tc>
          <w:tcPr>
            <w:tcW w:w="2183" w:type="dxa"/>
            <w:vAlign w:val="center"/>
          </w:tcPr>
          <w:p w:rsidR="0065077A" w:rsidRPr="004C6C40" w:rsidRDefault="0065077A" w:rsidP="003A36DA">
            <w:pPr>
              <w:widowControl w:val="0"/>
            </w:pPr>
            <w:r>
              <w:t>Деятельность общественных объединений</w:t>
            </w:r>
          </w:p>
        </w:tc>
        <w:tc>
          <w:tcPr>
            <w:tcW w:w="1251" w:type="dxa"/>
            <w:vAlign w:val="center"/>
          </w:tcPr>
          <w:p w:rsidR="0065077A" w:rsidRPr="004C6C40" w:rsidRDefault="0065077A" w:rsidP="003A36DA">
            <w:pPr>
              <w:widowControl w:val="0"/>
              <w:jc w:val="center"/>
            </w:pPr>
            <w:r>
              <w:t>1</w:t>
            </w:r>
          </w:p>
        </w:tc>
        <w:tc>
          <w:tcPr>
            <w:tcW w:w="1039" w:type="dxa"/>
            <w:vAlign w:val="center"/>
          </w:tcPr>
          <w:p w:rsidR="0065077A" w:rsidRPr="004C6C40" w:rsidRDefault="0065077A" w:rsidP="003A36DA">
            <w:pPr>
              <w:widowControl w:val="0"/>
              <w:jc w:val="center"/>
            </w:pPr>
            <w:r>
              <w:t>2</w:t>
            </w:r>
          </w:p>
        </w:tc>
        <w:tc>
          <w:tcPr>
            <w:tcW w:w="1373" w:type="dxa"/>
            <w:vAlign w:val="center"/>
          </w:tcPr>
          <w:p w:rsidR="0065077A" w:rsidRPr="004C6C40" w:rsidRDefault="0065077A" w:rsidP="003A36DA">
            <w:pPr>
              <w:widowControl w:val="0"/>
              <w:jc w:val="center"/>
            </w:pPr>
            <w:r>
              <w:t>3</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Храм в честь иконы присвятой богородицы «Неупиваемая чаша»</w:t>
            </w:r>
          </w:p>
        </w:tc>
        <w:tc>
          <w:tcPr>
            <w:tcW w:w="2183" w:type="dxa"/>
            <w:vAlign w:val="center"/>
          </w:tcPr>
          <w:p w:rsidR="0065077A" w:rsidRDefault="0065077A" w:rsidP="003A36DA">
            <w:pPr>
              <w:widowControl w:val="0"/>
            </w:pPr>
            <w:r>
              <w:t>Деятельность религиозных организаций</w:t>
            </w:r>
          </w:p>
        </w:tc>
        <w:tc>
          <w:tcPr>
            <w:tcW w:w="1251" w:type="dxa"/>
            <w:vAlign w:val="center"/>
          </w:tcPr>
          <w:p w:rsidR="0065077A" w:rsidRDefault="0065077A" w:rsidP="003A36DA">
            <w:pPr>
              <w:widowControl w:val="0"/>
              <w:jc w:val="center"/>
            </w:pPr>
            <w:r>
              <w:t>4</w:t>
            </w:r>
          </w:p>
        </w:tc>
        <w:tc>
          <w:tcPr>
            <w:tcW w:w="1039" w:type="dxa"/>
            <w:vAlign w:val="center"/>
          </w:tcPr>
          <w:p w:rsidR="0065077A" w:rsidRPr="004C6C40" w:rsidRDefault="0065077A" w:rsidP="003A36DA">
            <w:pPr>
              <w:widowControl w:val="0"/>
              <w:jc w:val="center"/>
            </w:pPr>
            <w:r>
              <w:t>4</w:t>
            </w:r>
          </w:p>
        </w:tc>
        <w:tc>
          <w:tcPr>
            <w:tcW w:w="1373" w:type="dxa"/>
            <w:vAlign w:val="center"/>
          </w:tcPr>
          <w:p w:rsidR="0065077A" w:rsidRPr="004C6C40" w:rsidRDefault="0065077A" w:rsidP="003A36DA">
            <w:pPr>
              <w:widowControl w:val="0"/>
              <w:jc w:val="center"/>
            </w:pPr>
            <w:r>
              <w:t>4</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Дом молитвы церкви «Благая весть»</w:t>
            </w:r>
          </w:p>
        </w:tc>
        <w:tc>
          <w:tcPr>
            <w:tcW w:w="2183" w:type="dxa"/>
            <w:vAlign w:val="center"/>
          </w:tcPr>
          <w:p w:rsidR="0065077A" w:rsidRDefault="0065077A" w:rsidP="003A36DA">
            <w:pPr>
              <w:widowControl w:val="0"/>
            </w:pPr>
            <w:r>
              <w:t>Деятельность религиозных организаций</w:t>
            </w:r>
          </w:p>
        </w:tc>
        <w:tc>
          <w:tcPr>
            <w:tcW w:w="1251" w:type="dxa"/>
            <w:vAlign w:val="center"/>
          </w:tcPr>
          <w:p w:rsidR="0065077A" w:rsidRDefault="0065077A" w:rsidP="003A36DA">
            <w:pPr>
              <w:widowControl w:val="0"/>
              <w:jc w:val="center"/>
            </w:pPr>
            <w:r>
              <w:t>2</w:t>
            </w:r>
          </w:p>
        </w:tc>
        <w:tc>
          <w:tcPr>
            <w:tcW w:w="1039" w:type="dxa"/>
            <w:vAlign w:val="center"/>
          </w:tcPr>
          <w:p w:rsidR="0065077A" w:rsidRPr="004C6C40" w:rsidRDefault="0065077A" w:rsidP="003A36DA">
            <w:pPr>
              <w:widowControl w:val="0"/>
              <w:jc w:val="center"/>
            </w:pPr>
            <w:r>
              <w:t>3</w:t>
            </w:r>
          </w:p>
        </w:tc>
        <w:tc>
          <w:tcPr>
            <w:tcW w:w="1373" w:type="dxa"/>
            <w:vAlign w:val="center"/>
          </w:tcPr>
          <w:p w:rsidR="0065077A" w:rsidRPr="004C6C40" w:rsidRDefault="0065077A" w:rsidP="003A36DA">
            <w:pPr>
              <w:widowControl w:val="0"/>
              <w:jc w:val="center"/>
            </w:pPr>
            <w:r>
              <w:t>3</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ООО «Сокурский ТЭС»</w:t>
            </w:r>
          </w:p>
        </w:tc>
        <w:tc>
          <w:tcPr>
            <w:tcW w:w="2183" w:type="dxa"/>
            <w:vAlign w:val="center"/>
          </w:tcPr>
          <w:p w:rsidR="0065077A" w:rsidRDefault="0065077A" w:rsidP="003A36DA">
            <w:pPr>
              <w:widowControl w:val="0"/>
            </w:pPr>
            <w:r>
              <w:t>Предоставление коммунальных услуг</w:t>
            </w:r>
          </w:p>
        </w:tc>
        <w:tc>
          <w:tcPr>
            <w:tcW w:w="1251" w:type="dxa"/>
            <w:vAlign w:val="center"/>
          </w:tcPr>
          <w:p w:rsidR="0065077A" w:rsidRDefault="0065077A" w:rsidP="003A36DA">
            <w:pPr>
              <w:widowControl w:val="0"/>
              <w:jc w:val="center"/>
            </w:pPr>
            <w:r>
              <w:t>60</w:t>
            </w:r>
          </w:p>
        </w:tc>
        <w:tc>
          <w:tcPr>
            <w:tcW w:w="1039" w:type="dxa"/>
            <w:vAlign w:val="center"/>
          </w:tcPr>
          <w:p w:rsidR="0065077A" w:rsidRPr="004C6C40" w:rsidRDefault="0065077A" w:rsidP="003A36DA">
            <w:pPr>
              <w:widowControl w:val="0"/>
              <w:jc w:val="center"/>
            </w:pPr>
            <w:r>
              <w:t>70</w:t>
            </w:r>
          </w:p>
        </w:tc>
        <w:tc>
          <w:tcPr>
            <w:tcW w:w="1373" w:type="dxa"/>
            <w:vAlign w:val="center"/>
          </w:tcPr>
          <w:p w:rsidR="0065077A" w:rsidRPr="004C6C40" w:rsidRDefault="0065077A" w:rsidP="003A36DA">
            <w:pPr>
              <w:widowControl w:val="0"/>
              <w:jc w:val="center"/>
            </w:pPr>
            <w:r>
              <w:t>80</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ООО «Управляющая компания ТЭС»</w:t>
            </w:r>
          </w:p>
        </w:tc>
        <w:tc>
          <w:tcPr>
            <w:tcW w:w="2183" w:type="dxa"/>
            <w:vAlign w:val="center"/>
          </w:tcPr>
          <w:p w:rsidR="0065077A" w:rsidRDefault="0065077A" w:rsidP="003A36DA">
            <w:pPr>
              <w:widowControl w:val="0"/>
            </w:pPr>
            <w:r>
              <w:t>Предоставление коммунальных услуг</w:t>
            </w:r>
          </w:p>
        </w:tc>
        <w:tc>
          <w:tcPr>
            <w:tcW w:w="1251" w:type="dxa"/>
            <w:vAlign w:val="center"/>
          </w:tcPr>
          <w:p w:rsidR="0065077A" w:rsidRDefault="0065077A" w:rsidP="003A36DA">
            <w:pPr>
              <w:widowControl w:val="0"/>
              <w:jc w:val="center"/>
            </w:pPr>
            <w:r>
              <w:t>18</w:t>
            </w:r>
          </w:p>
        </w:tc>
        <w:tc>
          <w:tcPr>
            <w:tcW w:w="1039" w:type="dxa"/>
            <w:vAlign w:val="center"/>
          </w:tcPr>
          <w:p w:rsidR="0065077A" w:rsidRPr="004C6C40" w:rsidRDefault="0065077A" w:rsidP="003A36DA">
            <w:pPr>
              <w:widowControl w:val="0"/>
              <w:jc w:val="center"/>
            </w:pPr>
            <w:r>
              <w:t>20</w:t>
            </w:r>
          </w:p>
        </w:tc>
        <w:tc>
          <w:tcPr>
            <w:tcW w:w="1373" w:type="dxa"/>
            <w:vAlign w:val="center"/>
          </w:tcPr>
          <w:p w:rsidR="0065077A" w:rsidRPr="004C6C40" w:rsidRDefault="0065077A" w:rsidP="003A36DA">
            <w:pPr>
              <w:widowControl w:val="0"/>
              <w:jc w:val="center"/>
            </w:pPr>
            <w:r>
              <w:t>25</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pPr>
            <w:r>
              <w:t>МУП «Сокурское культурно-досуговое объединение» Сокурский ДК «Нефтяник»</w:t>
            </w:r>
          </w:p>
        </w:tc>
        <w:tc>
          <w:tcPr>
            <w:tcW w:w="2183" w:type="dxa"/>
            <w:vAlign w:val="center"/>
          </w:tcPr>
          <w:p w:rsidR="0065077A" w:rsidRPr="004C6C40" w:rsidRDefault="0065077A" w:rsidP="003A36DA">
            <w:pPr>
              <w:widowControl w:val="0"/>
            </w:pPr>
            <w:r>
              <w:t>Деятельность библиотек, архивов, учреждений клубного типа</w:t>
            </w:r>
          </w:p>
        </w:tc>
        <w:tc>
          <w:tcPr>
            <w:tcW w:w="1251" w:type="dxa"/>
            <w:vAlign w:val="center"/>
          </w:tcPr>
          <w:p w:rsidR="0065077A" w:rsidRPr="004C6C40" w:rsidRDefault="0065077A" w:rsidP="003A36DA">
            <w:pPr>
              <w:widowControl w:val="0"/>
              <w:jc w:val="center"/>
            </w:pPr>
            <w:r>
              <w:t>22</w:t>
            </w:r>
          </w:p>
        </w:tc>
        <w:tc>
          <w:tcPr>
            <w:tcW w:w="1039" w:type="dxa"/>
            <w:vAlign w:val="center"/>
          </w:tcPr>
          <w:p w:rsidR="0065077A" w:rsidRPr="004C6C40" w:rsidRDefault="0065077A" w:rsidP="003A36DA">
            <w:pPr>
              <w:widowControl w:val="0"/>
              <w:jc w:val="center"/>
            </w:pPr>
            <w:r>
              <w:t>22</w:t>
            </w:r>
          </w:p>
        </w:tc>
        <w:tc>
          <w:tcPr>
            <w:tcW w:w="1373" w:type="dxa"/>
            <w:vAlign w:val="center"/>
          </w:tcPr>
          <w:p w:rsidR="0065077A" w:rsidRPr="004C6C40" w:rsidRDefault="0065077A" w:rsidP="003A36DA">
            <w:pPr>
              <w:widowControl w:val="0"/>
              <w:jc w:val="center"/>
            </w:pPr>
            <w:r>
              <w:t>22</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Сокурская библиотека №25</w:t>
            </w:r>
          </w:p>
        </w:tc>
        <w:tc>
          <w:tcPr>
            <w:tcW w:w="2183" w:type="dxa"/>
          </w:tcPr>
          <w:p w:rsidR="0065077A" w:rsidRDefault="0065077A" w:rsidP="003A36DA">
            <w:pPr>
              <w:widowControl w:val="0"/>
            </w:pPr>
            <w:r w:rsidRPr="008B0E7D">
              <w:t>Деятельность библиотек, архивов, учреждений клубного типа</w:t>
            </w:r>
          </w:p>
        </w:tc>
        <w:tc>
          <w:tcPr>
            <w:tcW w:w="1251" w:type="dxa"/>
            <w:vAlign w:val="center"/>
          </w:tcPr>
          <w:p w:rsidR="0065077A" w:rsidRPr="004C6C40" w:rsidRDefault="0065077A" w:rsidP="003A36DA">
            <w:pPr>
              <w:widowControl w:val="0"/>
              <w:jc w:val="center"/>
            </w:pPr>
            <w:r>
              <w:t>3</w:t>
            </w:r>
          </w:p>
        </w:tc>
        <w:tc>
          <w:tcPr>
            <w:tcW w:w="1039" w:type="dxa"/>
            <w:vAlign w:val="center"/>
          </w:tcPr>
          <w:p w:rsidR="0065077A" w:rsidRPr="004C6C40" w:rsidRDefault="0065077A" w:rsidP="003A36DA">
            <w:pPr>
              <w:widowControl w:val="0"/>
              <w:jc w:val="center"/>
            </w:pPr>
            <w:r>
              <w:t>3</w:t>
            </w:r>
          </w:p>
        </w:tc>
        <w:tc>
          <w:tcPr>
            <w:tcW w:w="1373" w:type="dxa"/>
            <w:vAlign w:val="center"/>
          </w:tcPr>
          <w:p w:rsidR="0065077A" w:rsidRPr="004C6C40" w:rsidRDefault="0065077A" w:rsidP="003A36DA">
            <w:pPr>
              <w:widowControl w:val="0"/>
              <w:jc w:val="center"/>
            </w:pPr>
            <w:r>
              <w:t>3</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Сокурская библиотека №6</w:t>
            </w:r>
          </w:p>
        </w:tc>
        <w:tc>
          <w:tcPr>
            <w:tcW w:w="2183" w:type="dxa"/>
          </w:tcPr>
          <w:p w:rsidR="0065077A" w:rsidRDefault="0065077A" w:rsidP="003A36DA">
            <w:pPr>
              <w:widowControl w:val="0"/>
            </w:pPr>
            <w:r w:rsidRPr="008B0E7D">
              <w:t>Деятельность библиотек, архивов, учреждений клубного типа</w:t>
            </w:r>
          </w:p>
        </w:tc>
        <w:tc>
          <w:tcPr>
            <w:tcW w:w="1251" w:type="dxa"/>
            <w:vAlign w:val="center"/>
          </w:tcPr>
          <w:p w:rsidR="0065077A" w:rsidRPr="004C6C40" w:rsidRDefault="0065077A" w:rsidP="003A36DA">
            <w:pPr>
              <w:widowControl w:val="0"/>
              <w:jc w:val="center"/>
            </w:pPr>
            <w:r>
              <w:t>3</w:t>
            </w:r>
          </w:p>
        </w:tc>
        <w:tc>
          <w:tcPr>
            <w:tcW w:w="1039" w:type="dxa"/>
            <w:vAlign w:val="center"/>
          </w:tcPr>
          <w:p w:rsidR="0065077A" w:rsidRPr="004C6C40" w:rsidRDefault="0065077A" w:rsidP="003A36DA">
            <w:pPr>
              <w:widowControl w:val="0"/>
              <w:jc w:val="center"/>
            </w:pPr>
            <w:r>
              <w:t>3</w:t>
            </w:r>
          </w:p>
        </w:tc>
        <w:tc>
          <w:tcPr>
            <w:tcW w:w="1373" w:type="dxa"/>
            <w:vAlign w:val="center"/>
          </w:tcPr>
          <w:p w:rsidR="0065077A" w:rsidRPr="004C6C40" w:rsidRDefault="0065077A" w:rsidP="003A36DA">
            <w:pPr>
              <w:widowControl w:val="0"/>
              <w:jc w:val="center"/>
            </w:pPr>
            <w:r>
              <w:t>3</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Сокурский подрасковый клуб</w:t>
            </w:r>
          </w:p>
        </w:tc>
        <w:tc>
          <w:tcPr>
            <w:tcW w:w="2183" w:type="dxa"/>
          </w:tcPr>
          <w:p w:rsidR="0065077A" w:rsidRDefault="0065077A" w:rsidP="003A36DA">
            <w:pPr>
              <w:widowControl w:val="0"/>
            </w:pPr>
            <w:r w:rsidRPr="008B0E7D">
              <w:t>Деятельность библиотек, архивов, учреждений клубного типа</w:t>
            </w:r>
          </w:p>
        </w:tc>
        <w:tc>
          <w:tcPr>
            <w:tcW w:w="1251" w:type="dxa"/>
            <w:vAlign w:val="center"/>
          </w:tcPr>
          <w:p w:rsidR="0065077A" w:rsidRPr="004C6C40" w:rsidRDefault="0065077A" w:rsidP="003A36DA">
            <w:pPr>
              <w:widowControl w:val="0"/>
              <w:jc w:val="center"/>
            </w:pPr>
            <w:r>
              <w:t>6</w:t>
            </w:r>
          </w:p>
        </w:tc>
        <w:tc>
          <w:tcPr>
            <w:tcW w:w="1039" w:type="dxa"/>
            <w:vAlign w:val="center"/>
          </w:tcPr>
          <w:p w:rsidR="0065077A" w:rsidRPr="004C6C40" w:rsidRDefault="0065077A" w:rsidP="003A36DA">
            <w:pPr>
              <w:widowControl w:val="0"/>
              <w:jc w:val="center"/>
            </w:pPr>
            <w:r>
              <w:t>6</w:t>
            </w:r>
          </w:p>
        </w:tc>
        <w:tc>
          <w:tcPr>
            <w:tcW w:w="1373" w:type="dxa"/>
            <w:vAlign w:val="center"/>
          </w:tcPr>
          <w:p w:rsidR="0065077A" w:rsidRPr="004C6C40" w:rsidRDefault="0065077A" w:rsidP="003A36DA">
            <w:pPr>
              <w:widowControl w:val="0"/>
              <w:jc w:val="center"/>
            </w:pPr>
            <w:r>
              <w:t>6</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ИП</w:t>
            </w:r>
            <w:r w:rsidR="0078511C">
              <w:t>БОЮЛ</w:t>
            </w:r>
            <w:r>
              <w:t xml:space="preserve"> Пуко К.С.</w:t>
            </w:r>
          </w:p>
        </w:tc>
        <w:tc>
          <w:tcPr>
            <w:tcW w:w="2183" w:type="dxa"/>
          </w:tcPr>
          <w:p w:rsidR="0065077A" w:rsidRPr="008B0E7D" w:rsidRDefault="0065077A" w:rsidP="003A36DA">
            <w:pPr>
              <w:widowControl w:val="0"/>
            </w:pPr>
            <w:r>
              <w:t xml:space="preserve">Предоставление </w:t>
            </w:r>
            <w:r>
              <w:lastRenderedPageBreak/>
              <w:t>услуг парикмахерскими и салонами красоты</w:t>
            </w:r>
          </w:p>
        </w:tc>
        <w:tc>
          <w:tcPr>
            <w:tcW w:w="1251" w:type="dxa"/>
            <w:vAlign w:val="center"/>
          </w:tcPr>
          <w:p w:rsidR="0065077A" w:rsidRDefault="0065077A" w:rsidP="003A36DA">
            <w:pPr>
              <w:widowControl w:val="0"/>
              <w:jc w:val="center"/>
            </w:pPr>
            <w:r>
              <w:lastRenderedPageBreak/>
              <w:t>1</w:t>
            </w:r>
          </w:p>
        </w:tc>
        <w:tc>
          <w:tcPr>
            <w:tcW w:w="1039" w:type="dxa"/>
            <w:vAlign w:val="center"/>
          </w:tcPr>
          <w:p w:rsidR="0065077A" w:rsidRPr="004C6C40" w:rsidRDefault="0065077A" w:rsidP="003A36DA">
            <w:pPr>
              <w:widowControl w:val="0"/>
              <w:jc w:val="center"/>
            </w:pPr>
            <w:r>
              <w:t>2</w:t>
            </w:r>
          </w:p>
        </w:tc>
        <w:tc>
          <w:tcPr>
            <w:tcW w:w="1373" w:type="dxa"/>
            <w:vAlign w:val="center"/>
          </w:tcPr>
          <w:p w:rsidR="0065077A" w:rsidRPr="004C6C40" w:rsidRDefault="0065077A" w:rsidP="003A36DA">
            <w:pPr>
              <w:widowControl w:val="0"/>
              <w:jc w:val="center"/>
            </w:pPr>
            <w:r>
              <w:t>3</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ИП</w:t>
            </w:r>
            <w:r w:rsidR="0078511C">
              <w:t>БОЮЛ</w:t>
            </w:r>
            <w:r>
              <w:t xml:space="preserve"> Сауленко Г.А.</w:t>
            </w:r>
          </w:p>
        </w:tc>
        <w:tc>
          <w:tcPr>
            <w:tcW w:w="2183" w:type="dxa"/>
          </w:tcPr>
          <w:p w:rsidR="0065077A" w:rsidRPr="008B0E7D" w:rsidRDefault="0065077A" w:rsidP="003A36DA">
            <w:pPr>
              <w:widowControl w:val="0"/>
            </w:pPr>
            <w:r>
              <w:t>Предоставление услуг парикмахерскими и салонами красоты</w:t>
            </w:r>
          </w:p>
        </w:tc>
        <w:tc>
          <w:tcPr>
            <w:tcW w:w="1251" w:type="dxa"/>
            <w:vAlign w:val="center"/>
          </w:tcPr>
          <w:p w:rsidR="0065077A" w:rsidRDefault="0065077A" w:rsidP="003A36DA">
            <w:pPr>
              <w:widowControl w:val="0"/>
              <w:jc w:val="center"/>
            </w:pPr>
            <w:r>
              <w:t>1</w:t>
            </w:r>
          </w:p>
        </w:tc>
        <w:tc>
          <w:tcPr>
            <w:tcW w:w="1039" w:type="dxa"/>
            <w:vAlign w:val="center"/>
          </w:tcPr>
          <w:p w:rsidR="0065077A" w:rsidRPr="004C6C40" w:rsidRDefault="0065077A" w:rsidP="003A36DA">
            <w:pPr>
              <w:widowControl w:val="0"/>
              <w:jc w:val="center"/>
            </w:pPr>
            <w:r>
              <w:t>2</w:t>
            </w:r>
          </w:p>
        </w:tc>
        <w:tc>
          <w:tcPr>
            <w:tcW w:w="1373" w:type="dxa"/>
            <w:vAlign w:val="center"/>
          </w:tcPr>
          <w:p w:rsidR="0065077A" w:rsidRPr="004C6C40" w:rsidRDefault="0065077A" w:rsidP="003A36DA">
            <w:pPr>
              <w:widowControl w:val="0"/>
              <w:jc w:val="center"/>
            </w:pPr>
            <w:r>
              <w:t>3</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ИП</w:t>
            </w:r>
            <w:r w:rsidR="0078511C">
              <w:t>БОЮЛ</w:t>
            </w:r>
            <w:r>
              <w:t xml:space="preserve"> Голубева И.А.</w:t>
            </w:r>
          </w:p>
        </w:tc>
        <w:tc>
          <w:tcPr>
            <w:tcW w:w="2183" w:type="dxa"/>
          </w:tcPr>
          <w:p w:rsidR="0065077A" w:rsidRPr="008B0E7D" w:rsidRDefault="0065077A" w:rsidP="003A36DA">
            <w:pPr>
              <w:widowControl w:val="0"/>
            </w:pPr>
            <w:r>
              <w:t>Предоставление услуг парикмахерскими и салонами красоты</w:t>
            </w:r>
          </w:p>
        </w:tc>
        <w:tc>
          <w:tcPr>
            <w:tcW w:w="1251" w:type="dxa"/>
            <w:vAlign w:val="center"/>
          </w:tcPr>
          <w:p w:rsidR="0065077A" w:rsidRDefault="0065077A" w:rsidP="003A36DA">
            <w:pPr>
              <w:widowControl w:val="0"/>
              <w:jc w:val="center"/>
            </w:pPr>
            <w:r>
              <w:t>1</w:t>
            </w:r>
          </w:p>
        </w:tc>
        <w:tc>
          <w:tcPr>
            <w:tcW w:w="1039" w:type="dxa"/>
            <w:vAlign w:val="center"/>
          </w:tcPr>
          <w:p w:rsidR="0065077A" w:rsidRPr="004C6C40" w:rsidRDefault="0065077A" w:rsidP="003A36DA">
            <w:pPr>
              <w:widowControl w:val="0"/>
              <w:jc w:val="center"/>
            </w:pPr>
            <w:r>
              <w:t>2</w:t>
            </w:r>
          </w:p>
        </w:tc>
        <w:tc>
          <w:tcPr>
            <w:tcW w:w="1373" w:type="dxa"/>
            <w:vAlign w:val="center"/>
          </w:tcPr>
          <w:p w:rsidR="0065077A" w:rsidRPr="004C6C40" w:rsidRDefault="0065077A" w:rsidP="003A36DA">
            <w:pPr>
              <w:widowControl w:val="0"/>
              <w:jc w:val="center"/>
            </w:pPr>
            <w:r>
              <w:t>3</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Default="0065077A" w:rsidP="003A36DA">
            <w:pPr>
              <w:widowControl w:val="0"/>
            </w:pPr>
            <w:r>
              <w:t>ИП</w:t>
            </w:r>
            <w:r w:rsidR="0078511C">
              <w:t>БОЮЛ</w:t>
            </w:r>
            <w:r>
              <w:t xml:space="preserve"> Никитченко В.А.</w:t>
            </w:r>
          </w:p>
        </w:tc>
        <w:tc>
          <w:tcPr>
            <w:tcW w:w="2183" w:type="dxa"/>
          </w:tcPr>
          <w:p w:rsidR="0065077A" w:rsidRPr="008B0E7D" w:rsidRDefault="0065077A" w:rsidP="003A36DA">
            <w:pPr>
              <w:widowControl w:val="0"/>
            </w:pPr>
            <w:r>
              <w:t>Предоставление услуг парикмахерскими и салонами красоты</w:t>
            </w:r>
          </w:p>
        </w:tc>
        <w:tc>
          <w:tcPr>
            <w:tcW w:w="1251" w:type="dxa"/>
            <w:vAlign w:val="center"/>
          </w:tcPr>
          <w:p w:rsidR="0065077A" w:rsidRDefault="0065077A" w:rsidP="003A36DA">
            <w:pPr>
              <w:widowControl w:val="0"/>
              <w:jc w:val="center"/>
            </w:pPr>
            <w:r>
              <w:t>1</w:t>
            </w:r>
          </w:p>
        </w:tc>
        <w:tc>
          <w:tcPr>
            <w:tcW w:w="1039" w:type="dxa"/>
            <w:vAlign w:val="center"/>
          </w:tcPr>
          <w:p w:rsidR="0065077A" w:rsidRPr="004C6C40" w:rsidRDefault="0065077A" w:rsidP="003A36DA">
            <w:pPr>
              <w:widowControl w:val="0"/>
              <w:jc w:val="center"/>
            </w:pPr>
            <w:r>
              <w:t>2</w:t>
            </w:r>
          </w:p>
        </w:tc>
        <w:tc>
          <w:tcPr>
            <w:tcW w:w="1373" w:type="dxa"/>
            <w:vAlign w:val="center"/>
          </w:tcPr>
          <w:p w:rsidR="0065077A" w:rsidRPr="004C6C40" w:rsidRDefault="0065077A" w:rsidP="003A36DA">
            <w:pPr>
              <w:widowControl w:val="0"/>
              <w:jc w:val="center"/>
            </w:pPr>
            <w:r>
              <w:t>3</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rPr>
                <w:b/>
              </w:rPr>
            </w:pPr>
            <w:r w:rsidRPr="004C6C40">
              <w:rPr>
                <w:b/>
              </w:rPr>
              <w:t>Итого:</w:t>
            </w:r>
          </w:p>
        </w:tc>
        <w:tc>
          <w:tcPr>
            <w:tcW w:w="2183" w:type="dxa"/>
            <w:vAlign w:val="center"/>
          </w:tcPr>
          <w:p w:rsidR="0065077A" w:rsidRPr="004C6C40" w:rsidRDefault="0065077A" w:rsidP="003A36DA">
            <w:pPr>
              <w:widowControl w:val="0"/>
            </w:pPr>
          </w:p>
        </w:tc>
        <w:tc>
          <w:tcPr>
            <w:tcW w:w="1251" w:type="dxa"/>
            <w:vAlign w:val="center"/>
          </w:tcPr>
          <w:p w:rsidR="0065077A" w:rsidRPr="0033290A" w:rsidRDefault="0065077A" w:rsidP="003A36DA">
            <w:pPr>
              <w:widowControl w:val="0"/>
              <w:jc w:val="center"/>
              <w:rPr>
                <w:b/>
              </w:rPr>
            </w:pPr>
            <w:r w:rsidRPr="0033290A">
              <w:rPr>
                <w:b/>
              </w:rPr>
              <w:t>123</w:t>
            </w:r>
          </w:p>
        </w:tc>
        <w:tc>
          <w:tcPr>
            <w:tcW w:w="1039" w:type="dxa"/>
            <w:vAlign w:val="center"/>
          </w:tcPr>
          <w:p w:rsidR="0065077A" w:rsidRPr="0033290A" w:rsidRDefault="0065077A" w:rsidP="003A36DA">
            <w:pPr>
              <w:widowControl w:val="0"/>
              <w:jc w:val="center"/>
              <w:rPr>
                <w:b/>
              </w:rPr>
            </w:pPr>
            <w:r>
              <w:rPr>
                <w:b/>
              </w:rPr>
              <w:t>141</w:t>
            </w:r>
          </w:p>
        </w:tc>
        <w:tc>
          <w:tcPr>
            <w:tcW w:w="1373" w:type="dxa"/>
            <w:vAlign w:val="center"/>
          </w:tcPr>
          <w:p w:rsidR="0065077A" w:rsidRPr="0033290A" w:rsidRDefault="0065077A" w:rsidP="003A36DA">
            <w:pPr>
              <w:widowControl w:val="0"/>
              <w:jc w:val="center"/>
              <w:rPr>
                <w:b/>
              </w:rPr>
            </w:pPr>
            <w:r>
              <w:rPr>
                <w:b/>
              </w:rPr>
              <w:t>161</w:t>
            </w:r>
          </w:p>
        </w:tc>
      </w:tr>
      <w:tr w:rsidR="0065077A" w:rsidRPr="004C6C40" w:rsidTr="00F16B8B">
        <w:tc>
          <w:tcPr>
            <w:tcW w:w="9640" w:type="dxa"/>
            <w:gridSpan w:val="6"/>
            <w:vAlign w:val="center"/>
          </w:tcPr>
          <w:p w:rsidR="0065077A" w:rsidRPr="004C6C40" w:rsidRDefault="0065077A" w:rsidP="003A36DA">
            <w:pPr>
              <w:widowControl w:val="0"/>
              <w:jc w:val="center"/>
            </w:pPr>
          </w:p>
        </w:tc>
      </w:tr>
      <w:tr w:rsidR="0065077A" w:rsidRPr="004C6C40" w:rsidTr="00F16B8B">
        <w:trPr>
          <w:trHeight w:val="245"/>
        </w:trPr>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pPr>
            <w:r w:rsidRPr="004C6C40">
              <w:t>Резерв</w:t>
            </w:r>
          </w:p>
        </w:tc>
        <w:tc>
          <w:tcPr>
            <w:tcW w:w="2183" w:type="dxa"/>
            <w:vAlign w:val="center"/>
          </w:tcPr>
          <w:p w:rsidR="0065077A" w:rsidRPr="004C6C40" w:rsidRDefault="0065077A" w:rsidP="003A36DA">
            <w:pPr>
              <w:widowControl w:val="0"/>
              <w:jc w:val="center"/>
            </w:pPr>
          </w:p>
        </w:tc>
        <w:tc>
          <w:tcPr>
            <w:tcW w:w="1251" w:type="dxa"/>
            <w:vAlign w:val="center"/>
          </w:tcPr>
          <w:p w:rsidR="0065077A" w:rsidRPr="004C6C40" w:rsidRDefault="0065077A" w:rsidP="003A36DA">
            <w:pPr>
              <w:widowControl w:val="0"/>
              <w:jc w:val="center"/>
            </w:pPr>
            <w:r>
              <w:t>1200</w:t>
            </w:r>
          </w:p>
        </w:tc>
        <w:tc>
          <w:tcPr>
            <w:tcW w:w="1039" w:type="dxa"/>
            <w:vAlign w:val="center"/>
          </w:tcPr>
          <w:p w:rsidR="0065077A" w:rsidRPr="004C6C40" w:rsidRDefault="0065077A" w:rsidP="003A36DA">
            <w:pPr>
              <w:widowControl w:val="0"/>
              <w:jc w:val="center"/>
            </w:pPr>
            <w:r>
              <w:t>1605</w:t>
            </w:r>
          </w:p>
        </w:tc>
        <w:tc>
          <w:tcPr>
            <w:tcW w:w="1373" w:type="dxa"/>
            <w:vAlign w:val="center"/>
          </w:tcPr>
          <w:p w:rsidR="0065077A" w:rsidRPr="004C6C40" w:rsidRDefault="0065077A" w:rsidP="003A36DA">
            <w:pPr>
              <w:widowControl w:val="0"/>
              <w:jc w:val="center"/>
            </w:pPr>
            <w:r>
              <w:t>1833</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pPr>
            <w:r w:rsidRPr="004C6C40">
              <w:t>Всего градообразующих кадров</w:t>
            </w:r>
          </w:p>
        </w:tc>
        <w:tc>
          <w:tcPr>
            <w:tcW w:w="2183" w:type="dxa"/>
            <w:vAlign w:val="center"/>
          </w:tcPr>
          <w:p w:rsidR="0065077A" w:rsidRPr="004C6C40" w:rsidRDefault="0065077A" w:rsidP="003A36DA">
            <w:pPr>
              <w:widowControl w:val="0"/>
              <w:jc w:val="center"/>
            </w:pPr>
          </w:p>
        </w:tc>
        <w:tc>
          <w:tcPr>
            <w:tcW w:w="1251" w:type="dxa"/>
            <w:vAlign w:val="center"/>
          </w:tcPr>
          <w:p w:rsidR="0065077A" w:rsidRPr="004C6C40" w:rsidRDefault="0065077A" w:rsidP="003A36DA">
            <w:pPr>
              <w:widowControl w:val="0"/>
              <w:jc w:val="center"/>
            </w:pPr>
            <w:r>
              <w:t>807</w:t>
            </w:r>
          </w:p>
        </w:tc>
        <w:tc>
          <w:tcPr>
            <w:tcW w:w="1039" w:type="dxa"/>
            <w:vAlign w:val="center"/>
          </w:tcPr>
          <w:p w:rsidR="0065077A" w:rsidRPr="004C6C40" w:rsidRDefault="0065077A" w:rsidP="003A36DA">
            <w:pPr>
              <w:widowControl w:val="0"/>
              <w:jc w:val="center"/>
            </w:pPr>
            <w:r>
              <w:t>862</w:t>
            </w:r>
          </w:p>
        </w:tc>
        <w:tc>
          <w:tcPr>
            <w:tcW w:w="1373" w:type="dxa"/>
            <w:vAlign w:val="center"/>
          </w:tcPr>
          <w:p w:rsidR="0065077A" w:rsidRPr="004C6C40" w:rsidRDefault="0065077A" w:rsidP="003A36DA">
            <w:pPr>
              <w:widowControl w:val="0"/>
              <w:jc w:val="center"/>
            </w:pPr>
            <w:r>
              <w:t>919</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pPr>
            <w:r w:rsidRPr="004C6C40">
              <w:t>Удельный вес градообразующих кадров (%)</w:t>
            </w:r>
          </w:p>
        </w:tc>
        <w:tc>
          <w:tcPr>
            <w:tcW w:w="2183" w:type="dxa"/>
            <w:vAlign w:val="center"/>
          </w:tcPr>
          <w:p w:rsidR="0065077A" w:rsidRPr="004C6C40" w:rsidRDefault="0065077A" w:rsidP="003A36DA">
            <w:pPr>
              <w:widowControl w:val="0"/>
              <w:jc w:val="center"/>
            </w:pPr>
          </w:p>
        </w:tc>
        <w:tc>
          <w:tcPr>
            <w:tcW w:w="1251" w:type="dxa"/>
            <w:vAlign w:val="center"/>
          </w:tcPr>
          <w:p w:rsidR="0065077A" w:rsidRPr="004C6C40" w:rsidRDefault="0065077A" w:rsidP="003A36DA">
            <w:pPr>
              <w:widowControl w:val="0"/>
              <w:jc w:val="center"/>
            </w:pPr>
            <w:r>
              <w:t>13,02</w:t>
            </w:r>
          </w:p>
        </w:tc>
        <w:tc>
          <w:tcPr>
            <w:tcW w:w="1039" w:type="dxa"/>
            <w:vAlign w:val="center"/>
          </w:tcPr>
          <w:p w:rsidR="0065077A" w:rsidRPr="004C6C40" w:rsidRDefault="0065077A" w:rsidP="003A36DA">
            <w:pPr>
              <w:widowControl w:val="0"/>
              <w:jc w:val="center"/>
            </w:pPr>
            <w:r>
              <w:t>8,05</w:t>
            </w:r>
          </w:p>
        </w:tc>
        <w:tc>
          <w:tcPr>
            <w:tcW w:w="1373" w:type="dxa"/>
            <w:vAlign w:val="center"/>
          </w:tcPr>
          <w:p w:rsidR="0065077A" w:rsidRPr="004C6C40" w:rsidRDefault="0065077A" w:rsidP="003A36DA">
            <w:pPr>
              <w:widowControl w:val="0"/>
              <w:jc w:val="center"/>
            </w:pPr>
            <w:r>
              <w:t>6,52</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pPr>
            <w:r w:rsidRPr="004C6C40">
              <w:t>Всего обслуживающих кадров</w:t>
            </w:r>
          </w:p>
        </w:tc>
        <w:tc>
          <w:tcPr>
            <w:tcW w:w="2183" w:type="dxa"/>
            <w:vAlign w:val="center"/>
          </w:tcPr>
          <w:p w:rsidR="0065077A" w:rsidRPr="004C6C40" w:rsidRDefault="0065077A" w:rsidP="003A36DA">
            <w:pPr>
              <w:widowControl w:val="0"/>
              <w:jc w:val="center"/>
            </w:pPr>
          </w:p>
        </w:tc>
        <w:tc>
          <w:tcPr>
            <w:tcW w:w="1251" w:type="dxa"/>
            <w:vAlign w:val="center"/>
          </w:tcPr>
          <w:p w:rsidR="0065077A" w:rsidRPr="004C6C40" w:rsidRDefault="0065077A" w:rsidP="003A36DA">
            <w:pPr>
              <w:widowControl w:val="0"/>
              <w:jc w:val="center"/>
            </w:pPr>
            <w:r>
              <w:t>549</w:t>
            </w:r>
          </w:p>
        </w:tc>
        <w:tc>
          <w:tcPr>
            <w:tcW w:w="1039" w:type="dxa"/>
            <w:vAlign w:val="center"/>
          </w:tcPr>
          <w:p w:rsidR="0065077A" w:rsidRPr="004C6C40" w:rsidRDefault="0065077A" w:rsidP="003A36DA">
            <w:pPr>
              <w:widowControl w:val="0"/>
              <w:jc w:val="center"/>
            </w:pPr>
            <w:r>
              <w:t>689</w:t>
            </w:r>
          </w:p>
        </w:tc>
        <w:tc>
          <w:tcPr>
            <w:tcW w:w="1373" w:type="dxa"/>
            <w:vAlign w:val="center"/>
          </w:tcPr>
          <w:p w:rsidR="0065077A" w:rsidRPr="004C6C40" w:rsidRDefault="0065077A" w:rsidP="003A36DA">
            <w:pPr>
              <w:widowControl w:val="0"/>
              <w:jc w:val="center"/>
            </w:pPr>
            <w:r>
              <w:t>898</w:t>
            </w:r>
          </w:p>
        </w:tc>
      </w:tr>
      <w:tr w:rsidR="0065077A" w:rsidRPr="004C6C40" w:rsidTr="00F16B8B">
        <w:tc>
          <w:tcPr>
            <w:tcW w:w="549" w:type="dxa"/>
            <w:vAlign w:val="center"/>
          </w:tcPr>
          <w:p w:rsidR="0065077A" w:rsidRPr="004C6C40" w:rsidRDefault="0065077A" w:rsidP="003A36DA">
            <w:pPr>
              <w:widowControl w:val="0"/>
              <w:jc w:val="center"/>
            </w:pPr>
          </w:p>
        </w:tc>
        <w:tc>
          <w:tcPr>
            <w:tcW w:w="3245" w:type="dxa"/>
            <w:vAlign w:val="center"/>
          </w:tcPr>
          <w:p w:rsidR="0065077A" w:rsidRPr="004C6C40" w:rsidRDefault="0065077A" w:rsidP="003A36DA">
            <w:pPr>
              <w:widowControl w:val="0"/>
            </w:pPr>
            <w:r w:rsidRPr="004C6C40">
              <w:t>Удельный вес обслуживающей группы (%)</w:t>
            </w:r>
          </w:p>
        </w:tc>
        <w:tc>
          <w:tcPr>
            <w:tcW w:w="2183" w:type="dxa"/>
            <w:vAlign w:val="center"/>
          </w:tcPr>
          <w:p w:rsidR="0065077A" w:rsidRPr="004C6C40" w:rsidRDefault="0065077A" w:rsidP="003A36DA">
            <w:pPr>
              <w:widowControl w:val="0"/>
              <w:jc w:val="center"/>
            </w:pPr>
          </w:p>
        </w:tc>
        <w:tc>
          <w:tcPr>
            <w:tcW w:w="1251" w:type="dxa"/>
            <w:vAlign w:val="center"/>
          </w:tcPr>
          <w:p w:rsidR="0065077A" w:rsidRPr="004C6C40" w:rsidRDefault="0065077A" w:rsidP="003A36DA">
            <w:pPr>
              <w:widowControl w:val="0"/>
              <w:jc w:val="center"/>
            </w:pPr>
            <w:r>
              <w:t>8,85</w:t>
            </w:r>
          </w:p>
        </w:tc>
        <w:tc>
          <w:tcPr>
            <w:tcW w:w="1039" w:type="dxa"/>
            <w:vAlign w:val="center"/>
          </w:tcPr>
          <w:p w:rsidR="0065077A" w:rsidRPr="004C6C40" w:rsidRDefault="0065077A" w:rsidP="003A36DA">
            <w:pPr>
              <w:widowControl w:val="0"/>
              <w:jc w:val="center"/>
            </w:pPr>
            <w:r>
              <w:t>6,44</w:t>
            </w:r>
          </w:p>
        </w:tc>
        <w:tc>
          <w:tcPr>
            <w:tcW w:w="1373" w:type="dxa"/>
            <w:vAlign w:val="center"/>
          </w:tcPr>
          <w:p w:rsidR="0065077A" w:rsidRPr="004C6C40" w:rsidRDefault="0065077A" w:rsidP="003A36DA">
            <w:pPr>
              <w:widowControl w:val="0"/>
              <w:jc w:val="center"/>
            </w:pPr>
            <w:r>
              <w:t>6,37</w:t>
            </w:r>
          </w:p>
        </w:tc>
      </w:tr>
      <w:tr w:rsidR="0065077A" w:rsidRPr="004C6C40" w:rsidTr="00F16B8B">
        <w:tc>
          <w:tcPr>
            <w:tcW w:w="549" w:type="dxa"/>
            <w:vAlign w:val="center"/>
          </w:tcPr>
          <w:p w:rsidR="0065077A" w:rsidRPr="004C6C40" w:rsidRDefault="0065077A" w:rsidP="003A36DA">
            <w:pPr>
              <w:widowControl w:val="0"/>
              <w:jc w:val="center"/>
              <w:rPr>
                <w:b/>
                <w:i/>
              </w:rPr>
            </w:pPr>
          </w:p>
        </w:tc>
        <w:tc>
          <w:tcPr>
            <w:tcW w:w="3245" w:type="dxa"/>
            <w:vAlign w:val="center"/>
          </w:tcPr>
          <w:p w:rsidR="0065077A" w:rsidRPr="004C6C40" w:rsidRDefault="0065077A" w:rsidP="003A36DA">
            <w:pPr>
              <w:widowControl w:val="0"/>
              <w:rPr>
                <w:b/>
                <w:i/>
              </w:rPr>
            </w:pPr>
            <w:r w:rsidRPr="004C6C40">
              <w:rPr>
                <w:b/>
                <w:i/>
              </w:rPr>
              <w:t>Населения, чел.</w:t>
            </w:r>
          </w:p>
        </w:tc>
        <w:tc>
          <w:tcPr>
            <w:tcW w:w="2183" w:type="dxa"/>
            <w:vAlign w:val="center"/>
          </w:tcPr>
          <w:p w:rsidR="0065077A" w:rsidRPr="004C6C40" w:rsidRDefault="0065077A" w:rsidP="003A36DA">
            <w:pPr>
              <w:widowControl w:val="0"/>
              <w:jc w:val="center"/>
              <w:rPr>
                <w:b/>
                <w:i/>
              </w:rPr>
            </w:pPr>
          </w:p>
        </w:tc>
        <w:tc>
          <w:tcPr>
            <w:tcW w:w="1251" w:type="dxa"/>
            <w:vAlign w:val="center"/>
          </w:tcPr>
          <w:p w:rsidR="0065077A" w:rsidRPr="004C6C40" w:rsidRDefault="0065077A" w:rsidP="003A36DA">
            <w:pPr>
              <w:widowControl w:val="0"/>
              <w:jc w:val="center"/>
              <w:rPr>
                <w:b/>
                <w:i/>
              </w:rPr>
            </w:pPr>
            <w:r>
              <w:rPr>
                <w:b/>
                <w:i/>
              </w:rPr>
              <w:t>6199</w:t>
            </w:r>
          </w:p>
        </w:tc>
        <w:tc>
          <w:tcPr>
            <w:tcW w:w="1039" w:type="dxa"/>
            <w:vAlign w:val="center"/>
          </w:tcPr>
          <w:p w:rsidR="0065077A" w:rsidRPr="004C6C40" w:rsidRDefault="0065077A" w:rsidP="003A36DA">
            <w:pPr>
              <w:widowControl w:val="0"/>
              <w:jc w:val="center"/>
              <w:rPr>
                <w:b/>
                <w:i/>
              </w:rPr>
            </w:pPr>
            <w:r>
              <w:rPr>
                <w:b/>
                <w:i/>
              </w:rPr>
              <w:t>10700</w:t>
            </w:r>
          </w:p>
        </w:tc>
        <w:tc>
          <w:tcPr>
            <w:tcW w:w="1373" w:type="dxa"/>
            <w:vAlign w:val="center"/>
          </w:tcPr>
          <w:p w:rsidR="0065077A" w:rsidRPr="004C6C40" w:rsidRDefault="0065077A" w:rsidP="003A36DA">
            <w:pPr>
              <w:widowControl w:val="0"/>
              <w:jc w:val="center"/>
              <w:rPr>
                <w:b/>
                <w:i/>
              </w:rPr>
            </w:pPr>
            <w:r>
              <w:rPr>
                <w:b/>
                <w:i/>
              </w:rPr>
              <w:t>14100</w:t>
            </w:r>
          </w:p>
        </w:tc>
      </w:tr>
    </w:tbl>
    <w:p w:rsidR="00586B34" w:rsidRDefault="00586B34">
      <w:pPr>
        <w:tabs>
          <w:tab w:val="left" w:pos="5018"/>
        </w:tabs>
        <w:ind w:left="1069"/>
        <w:jc w:val="center"/>
        <w:rPr>
          <w:sz w:val="28"/>
          <w:szCs w:val="28"/>
        </w:rPr>
      </w:pPr>
    </w:p>
    <w:p w:rsidR="00A94167" w:rsidRDefault="00A94167">
      <w:pPr>
        <w:jc w:val="center"/>
        <w:rPr>
          <w:b/>
          <w:sz w:val="28"/>
          <w:szCs w:val="28"/>
        </w:rPr>
      </w:pPr>
      <w:r>
        <w:rPr>
          <w:b/>
          <w:sz w:val="28"/>
          <w:szCs w:val="28"/>
        </w:rPr>
        <w:t>3.3. АРХИТЕКТУРНО-ПЛАНИРОВОЧНАЯ ОРГАНИЗАЦИЯ ТЕРРИТОРИИ.</w:t>
      </w:r>
    </w:p>
    <w:p w:rsidR="00A94167" w:rsidRPr="00E11BDF" w:rsidRDefault="00A94167">
      <w:pPr>
        <w:tabs>
          <w:tab w:val="left" w:pos="720"/>
          <w:tab w:val="left" w:pos="1800"/>
          <w:tab w:val="left" w:pos="2880"/>
        </w:tabs>
        <w:ind w:firstLine="709"/>
        <w:jc w:val="center"/>
        <w:rPr>
          <w:sz w:val="28"/>
          <w:szCs w:val="28"/>
        </w:rPr>
      </w:pPr>
    </w:p>
    <w:p w:rsidR="00A94167" w:rsidRDefault="00A94167">
      <w:pPr>
        <w:pStyle w:val="310"/>
        <w:ind w:firstLine="709"/>
        <w:rPr>
          <w:szCs w:val="28"/>
        </w:rPr>
      </w:pPr>
      <w:r>
        <w:rPr>
          <w:szCs w:val="28"/>
        </w:rPr>
        <w:t>Для правильного моделирования функционально-планировочной структуры с. Сокур приняты во внимание особенности его физико-географического положения и специфические проблемы территориального развития.</w:t>
      </w:r>
    </w:p>
    <w:p w:rsidR="00A94167" w:rsidRDefault="00A94167">
      <w:pPr>
        <w:ind w:firstLine="709"/>
        <w:jc w:val="both"/>
        <w:rPr>
          <w:sz w:val="28"/>
          <w:szCs w:val="28"/>
        </w:rPr>
      </w:pPr>
      <w:r>
        <w:rPr>
          <w:sz w:val="28"/>
          <w:szCs w:val="28"/>
        </w:rPr>
        <w:t xml:space="preserve">Планировочная и архитектурно-пространственная структура характеризует целесообразность, удобство, выразительность и гармонию пространственной организации среды жизнедеятельности, взаиморазмещение и взаимодействие ее природных, жилых, общественных, производственных и инфраструктурных составляющих. </w:t>
      </w:r>
    </w:p>
    <w:p w:rsidR="00A94167" w:rsidRDefault="00A94167">
      <w:pPr>
        <w:ind w:firstLine="720"/>
        <w:jc w:val="both"/>
        <w:rPr>
          <w:sz w:val="28"/>
          <w:szCs w:val="28"/>
        </w:rPr>
      </w:pPr>
      <w:r>
        <w:rPr>
          <w:sz w:val="28"/>
          <w:szCs w:val="28"/>
        </w:rPr>
        <w:t>В основу архитектурно-планировочного решения положены следующие принципы:</w:t>
      </w:r>
    </w:p>
    <w:p w:rsidR="00A94167" w:rsidRDefault="00A94167" w:rsidP="00A5582B">
      <w:pPr>
        <w:numPr>
          <w:ilvl w:val="0"/>
          <w:numId w:val="3"/>
        </w:numPr>
        <w:tabs>
          <w:tab w:val="left" w:pos="720"/>
          <w:tab w:val="left" w:pos="2880"/>
        </w:tabs>
        <w:ind w:left="720"/>
        <w:jc w:val="both"/>
        <w:rPr>
          <w:sz w:val="28"/>
          <w:szCs w:val="28"/>
        </w:rPr>
      </w:pPr>
      <w:r>
        <w:rPr>
          <w:sz w:val="28"/>
          <w:szCs w:val="28"/>
        </w:rPr>
        <w:t>развитие планировочной структуры с учетом сложившейся ситуации,</w:t>
      </w:r>
    </w:p>
    <w:p w:rsidR="00A94167" w:rsidRDefault="00A94167" w:rsidP="00A5582B">
      <w:pPr>
        <w:numPr>
          <w:ilvl w:val="0"/>
          <w:numId w:val="3"/>
        </w:numPr>
        <w:tabs>
          <w:tab w:val="left" w:pos="720"/>
          <w:tab w:val="left" w:pos="2160"/>
        </w:tabs>
        <w:ind w:left="720"/>
        <w:jc w:val="both"/>
        <w:rPr>
          <w:sz w:val="28"/>
          <w:szCs w:val="28"/>
        </w:rPr>
      </w:pPr>
      <w:r>
        <w:rPr>
          <w:sz w:val="28"/>
          <w:szCs w:val="28"/>
        </w:rPr>
        <w:t>проведение четкого функционального зонирования с выделением основных зон: селитебной, промышленной, коммунально-складской, зон отдыха,</w:t>
      </w:r>
    </w:p>
    <w:p w:rsidR="00A94167" w:rsidRDefault="00A94167" w:rsidP="00A5582B">
      <w:pPr>
        <w:numPr>
          <w:ilvl w:val="0"/>
          <w:numId w:val="3"/>
        </w:numPr>
        <w:tabs>
          <w:tab w:val="left" w:pos="720"/>
          <w:tab w:val="left" w:pos="2160"/>
        </w:tabs>
        <w:ind w:left="720"/>
        <w:jc w:val="both"/>
        <w:rPr>
          <w:sz w:val="28"/>
          <w:szCs w:val="28"/>
        </w:rPr>
      </w:pPr>
      <w:r>
        <w:rPr>
          <w:sz w:val="28"/>
          <w:szCs w:val="28"/>
        </w:rPr>
        <w:t>организация транспортной сети, обеспечивающей удобные и кротчайшие связи всех зон села между собой и внешними дорогами,</w:t>
      </w:r>
    </w:p>
    <w:p w:rsidR="00A94167" w:rsidRDefault="00A94167" w:rsidP="00A5582B">
      <w:pPr>
        <w:numPr>
          <w:ilvl w:val="0"/>
          <w:numId w:val="3"/>
        </w:numPr>
        <w:tabs>
          <w:tab w:val="left" w:pos="720"/>
          <w:tab w:val="left" w:pos="2160"/>
        </w:tabs>
        <w:ind w:left="720"/>
        <w:jc w:val="both"/>
        <w:rPr>
          <w:sz w:val="28"/>
          <w:szCs w:val="28"/>
        </w:rPr>
      </w:pPr>
      <w:r>
        <w:rPr>
          <w:sz w:val="28"/>
          <w:szCs w:val="28"/>
        </w:rPr>
        <w:lastRenderedPageBreak/>
        <w:t>необходимость изменения границ застраиваемой территории с увеличением с. Сокур.</w:t>
      </w:r>
    </w:p>
    <w:p w:rsidR="00A94167" w:rsidRPr="007915AA" w:rsidRDefault="00A94167" w:rsidP="002F2A07">
      <w:pPr>
        <w:ind w:firstLine="709"/>
        <w:jc w:val="both"/>
        <w:rPr>
          <w:sz w:val="28"/>
          <w:szCs w:val="28"/>
        </w:rPr>
      </w:pPr>
      <w:r>
        <w:rPr>
          <w:sz w:val="28"/>
          <w:szCs w:val="28"/>
        </w:rPr>
        <w:t xml:space="preserve">В связи с предусмотренным генеральным планом ростом населения  на расчетный срок до </w:t>
      </w:r>
      <w:r>
        <w:rPr>
          <w:b/>
          <w:sz w:val="28"/>
          <w:szCs w:val="28"/>
        </w:rPr>
        <w:t xml:space="preserve">14,1 </w:t>
      </w:r>
      <w:r>
        <w:rPr>
          <w:sz w:val="28"/>
          <w:szCs w:val="28"/>
        </w:rPr>
        <w:t xml:space="preserve">тыс. человек (против существующих 6,199 тыс. человек), а также увеличением жилищной обеспеченности на одного человека </w:t>
      </w:r>
      <w:r>
        <w:rPr>
          <w:b/>
          <w:sz w:val="28"/>
          <w:szCs w:val="28"/>
        </w:rPr>
        <w:t>29,13 м</w:t>
      </w:r>
      <w:r>
        <w:rPr>
          <w:b/>
          <w:sz w:val="28"/>
          <w:szCs w:val="28"/>
          <w:vertAlign w:val="superscript"/>
        </w:rPr>
        <w:t>2</w:t>
      </w:r>
      <w:r>
        <w:rPr>
          <w:sz w:val="28"/>
          <w:szCs w:val="28"/>
          <w:vertAlign w:val="superscript"/>
        </w:rPr>
        <w:t xml:space="preserve"> </w:t>
      </w:r>
      <w:r>
        <w:rPr>
          <w:sz w:val="28"/>
          <w:szCs w:val="28"/>
        </w:rPr>
        <w:t>общей площади, жилой фонд должен достичь 410,7 тыс. м</w:t>
      </w:r>
      <w:r>
        <w:rPr>
          <w:sz w:val="28"/>
          <w:szCs w:val="28"/>
          <w:vertAlign w:val="superscript"/>
        </w:rPr>
        <w:t>2</w:t>
      </w:r>
      <w:r>
        <w:rPr>
          <w:sz w:val="28"/>
          <w:szCs w:val="28"/>
        </w:rPr>
        <w:t>.</w:t>
      </w:r>
      <w:r w:rsidR="006E51A8">
        <w:rPr>
          <w:sz w:val="28"/>
          <w:szCs w:val="28"/>
        </w:rPr>
        <w:t xml:space="preserve"> </w:t>
      </w:r>
      <w:r w:rsidR="006E51A8" w:rsidRPr="007915AA">
        <w:rPr>
          <w:sz w:val="28"/>
          <w:szCs w:val="28"/>
        </w:rPr>
        <w:t>(площадь территории 407.65га)</w:t>
      </w:r>
    </w:p>
    <w:p w:rsidR="00A94167" w:rsidRDefault="00A94167" w:rsidP="002F2A07">
      <w:pPr>
        <w:ind w:firstLine="709"/>
        <w:jc w:val="both"/>
        <w:rPr>
          <w:sz w:val="28"/>
          <w:szCs w:val="28"/>
        </w:rPr>
      </w:pPr>
      <w:r w:rsidRPr="007915AA">
        <w:rPr>
          <w:sz w:val="28"/>
          <w:szCs w:val="28"/>
        </w:rPr>
        <w:t>На 1 очередь строительства 274,02 тыс.м</w:t>
      </w:r>
      <w:r w:rsidRPr="007915AA">
        <w:rPr>
          <w:sz w:val="28"/>
          <w:szCs w:val="28"/>
          <w:vertAlign w:val="superscript"/>
        </w:rPr>
        <w:t>2.</w:t>
      </w:r>
      <w:r>
        <w:rPr>
          <w:sz w:val="28"/>
          <w:szCs w:val="28"/>
          <w:vertAlign w:val="superscript"/>
        </w:rPr>
        <w:t xml:space="preserve"> </w:t>
      </w:r>
      <w:r>
        <w:rPr>
          <w:sz w:val="28"/>
          <w:szCs w:val="28"/>
        </w:rPr>
        <w:t xml:space="preserve">с жилищной </w:t>
      </w:r>
      <w:r w:rsidRPr="007915AA">
        <w:rPr>
          <w:sz w:val="28"/>
          <w:szCs w:val="28"/>
        </w:rPr>
        <w:t>обеспеченностью 25,61м</w:t>
      </w:r>
      <w:r w:rsidRPr="007915AA">
        <w:rPr>
          <w:sz w:val="28"/>
          <w:szCs w:val="28"/>
          <w:vertAlign w:val="superscript"/>
        </w:rPr>
        <w:t>2</w:t>
      </w:r>
      <w:r>
        <w:rPr>
          <w:sz w:val="28"/>
          <w:szCs w:val="28"/>
        </w:rPr>
        <w:t xml:space="preserve"> на одного человека.</w:t>
      </w:r>
    </w:p>
    <w:p w:rsidR="00A94167" w:rsidRPr="002F2A07" w:rsidRDefault="00A94167" w:rsidP="002F2A07">
      <w:pPr>
        <w:ind w:firstLine="709"/>
        <w:jc w:val="both"/>
        <w:rPr>
          <w:sz w:val="28"/>
          <w:szCs w:val="28"/>
        </w:rPr>
      </w:pPr>
      <w:r w:rsidRPr="002F2A07">
        <w:rPr>
          <w:sz w:val="28"/>
          <w:szCs w:val="28"/>
        </w:rPr>
        <w:t>В настоящее время действует реализация национального проекта «Доступное и комфортное жилье» и областной целевой программы «Создание механизмов обеспечения жильём молодых семей в Новосибирской области на 2004-2011 годы», формирование списков молодых семей и оказание содействия в строительстве жилья для молодых семей в рамках развития национального проекта «Развитие агропромышленного комплекса» по направлению «Обеспечение доступным жильем молодых специалистов (или их семей) на селе», ведение учета и оказание содействия в улучшении жилищных условий молодых специалистов,  работающих в сельской местности.</w:t>
      </w:r>
    </w:p>
    <w:p w:rsidR="00A94167" w:rsidRDefault="00A94167" w:rsidP="002F2A07">
      <w:pPr>
        <w:ind w:firstLine="709"/>
        <w:jc w:val="both"/>
        <w:rPr>
          <w:sz w:val="28"/>
          <w:szCs w:val="28"/>
        </w:rPr>
      </w:pPr>
      <w:r w:rsidRPr="002F2A07">
        <w:rPr>
          <w:sz w:val="28"/>
          <w:szCs w:val="28"/>
        </w:rPr>
        <w:t xml:space="preserve">Дальнейшее расширение застраиваемых территорий возможно </w:t>
      </w:r>
      <w:r w:rsidR="00777087">
        <w:rPr>
          <w:sz w:val="28"/>
          <w:szCs w:val="28"/>
        </w:rPr>
        <w:t xml:space="preserve">преимущественно </w:t>
      </w:r>
      <w:r w:rsidRPr="002F2A07">
        <w:rPr>
          <w:sz w:val="28"/>
          <w:szCs w:val="28"/>
        </w:rPr>
        <w:t>в южном</w:t>
      </w:r>
      <w:r>
        <w:rPr>
          <w:sz w:val="28"/>
          <w:szCs w:val="28"/>
        </w:rPr>
        <w:t xml:space="preserve"> направлении с размещением малоэтажной усадебной жилой застройкой, объектов культуры, спорта, дошкольных и общеобразовательных учреждений, магазином общественным центром, включающим в себя административное здание, торговые и культурно-развлекательные здания, сберкассу, кафе, объекты коммунально-бытового назначения с учетом пролегания магистральной газовой сети и возможностью подключения к электрической сети с получением необходимой нагрузки.</w:t>
      </w:r>
    </w:p>
    <w:p w:rsidR="00A94167" w:rsidRDefault="00A94167" w:rsidP="002F2A07">
      <w:pPr>
        <w:ind w:firstLine="709"/>
        <w:jc w:val="both"/>
        <w:rPr>
          <w:sz w:val="28"/>
          <w:szCs w:val="28"/>
        </w:rPr>
      </w:pPr>
      <w:r>
        <w:rPr>
          <w:sz w:val="28"/>
          <w:szCs w:val="28"/>
        </w:rPr>
        <w:t>Развитие жилой зоны предлагается в двух направлениях: основная и преобладающая застройка - южное и небольшая – северное, за новой трассой Северного обхода.</w:t>
      </w:r>
    </w:p>
    <w:p w:rsidR="005D3295" w:rsidRPr="004A22CB" w:rsidRDefault="00A94167" w:rsidP="002F2A07">
      <w:pPr>
        <w:tabs>
          <w:tab w:val="left" w:pos="0"/>
        </w:tabs>
        <w:ind w:firstLine="709"/>
        <w:jc w:val="both"/>
        <w:rPr>
          <w:sz w:val="28"/>
          <w:szCs w:val="28"/>
        </w:rPr>
      </w:pPr>
      <w:r>
        <w:rPr>
          <w:sz w:val="28"/>
          <w:szCs w:val="28"/>
        </w:rPr>
        <w:t>В основу организации селитебной территории положено создание микрорайонов. Вся селитебная территория села разбита на 8 микрорайонов.</w:t>
      </w:r>
    </w:p>
    <w:p w:rsidR="00CE5068" w:rsidRPr="00CE5068" w:rsidRDefault="00CE5068" w:rsidP="00CE5068">
      <w:pPr>
        <w:ind w:firstLine="709"/>
        <w:jc w:val="both"/>
        <w:rPr>
          <w:color w:val="FF0000"/>
          <w:sz w:val="28"/>
          <w:szCs w:val="28"/>
        </w:rPr>
      </w:pPr>
      <w:r w:rsidRPr="00CE5068">
        <w:rPr>
          <w:sz w:val="28"/>
          <w:szCs w:val="28"/>
        </w:rPr>
        <w:t>Каждый микрорайон имеет свои особенности планировочной организации, основанные на сложившейся градостроительной ситуации, темпах строительства.</w:t>
      </w:r>
    </w:p>
    <w:p w:rsidR="00A94167" w:rsidRDefault="005D3295" w:rsidP="002F2A07">
      <w:pPr>
        <w:tabs>
          <w:tab w:val="left" w:pos="0"/>
        </w:tabs>
        <w:ind w:firstLine="709"/>
        <w:jc w:val="both"/>
        <w:rPr>
          <w:sz w:val="28"/>
          <w:szCs w:val="28"/>
        </w:rPr>
      </w:pPr>
      <w:r>
        <w:rPr>
          <w:sz w:val="28"/>
          <w:szCs w:val="28"/>
          <w:lang w:val="en-US"/>
        </w:rPr>
        <w:t>I</w:t>
      </w:r>
      <w:r w:rsidR="00A94167" w:rsidRPr="0078511C">
        <w:rPr>
          <w:sz w:val="28"/>
          <w:szCs w:val="28"/>
        </w:rPr>
        <w:t xml:space="preserve">, </w:t>
      </w:r>
      <w:r>
        <w:rPr>
          <w:sz w:val="28"/>
          <w:szCs w:val="28"/>
          <w:lang w:val="en-US"/>
        </w:rPr>
        <w:t>II</w:t>
      </w:r>
      <w:r w:rsidR="00A94167" w:rsidRPr="0078511C">
        <w:rPr>
          <w:sz w:val="28"/>
          <w:szCs w:val="28"/>
        </w:rPr>
        <w:t xml:space="preserve"> микрорайоны сохраняют существующую планировочную структур</w:t>
      </w:r>
      <w:r>
        <w:rPr>
          <w:sz w:val="28"/>
          <w:szCs w:val="28"/>
        </w:rPr>
        <w:t xml:space="preserve">у с дополнительной застройкой. </w:t>
      </w:r>
      <w:r>
        <w:rPr>
          <w:sz w:val="28"/>
          <w:szCs w:val="28"/>
          <w:lang w:val="en-US"/>
        </w:rPr>
        <w:t>III</w:t>
      </w:r>
      <w:r>
        <w:rPr>
          <w:sz w:val="28"/>
          <w:szCs w:val="28"/>
        </w:rPr>
        <w:t>,</w:t>
      </w:r>
      <w:r w:rsidRPr="005D3295">
        <w:rPr>
          <w:sz w:val="28"/>
          <w:szCs w:val="28"/>
        </w:rPr>
        <w:t xml:space="preserve"> </w:t>
      </w:r>
      <w:r>
        <w:rPr>
          <w:sz w:val="28"/>
          <w:szCs w:val="28"/>
          <w:lang w:val="en-US"/>
        </w:rPr>
        <w:t>VI</w:t>
      </w:r>
      <w:r w:rsidR="00A94167" w:rsidRPr="0078511C">
        <w:rPr>
          <w:sz w:val="28"/>
          <w:szCs w:val="28"/>
        </w:rPr>
        <w:t>,</w:t>
      </w:r>
      <w:r w:rsidRPr="005D3295">
        <w:rPr>
          <w:sz w:val="28"/>
          <w:szCs w:val="28"/>
        </w:rPr>
        <w:t xml:space="preserve"> </w:t>
      </w:r>
      <w:r>
        <w:rPr>
          <w:sz w:val="28"/>
          <w:szCs w:val="28"/>
          <w:lang w:val="en-US"/>
        </w:rPr>
        <w:t>VII</w:t>
      </w:r>
      <w:r w:rsidR="00A94167" w:rsidRPr="0078511C">
        <w:rPr>
          <w:sz w:val="28"/>
          <w:szCs w:val="28"/>
        </w:rPr>
        <w:t>,</w:t>
      </w:r>
      <w:r w:rsidRPr="005D3295">
        <w:rPr>
          <w:sz w:val="28"/>
          <w:szCs w:val="28"/>
        </w:rPr>
        <w:t xml:space="preserve"> </w:t>
      </w:r>
      <w:r>
        <w:rPr>
          <w:sz w:val="28"/>
          <w:szCs w:val="28"/>
          <w:lang w:val="en-US"/>
        </w:rPr>
        <w:t>VIII</w:t>
      </w:r>
      <w:r w:rsidR="00A94167" w:rsidRPr="0078511C">
        <w:rPr>
          <w:sz w:val="28"/>
          <w:szCs w:val="28"/>
        </w:rPr>
        <w:t xml:space="preserve"> микрорайоны вновь запроектированы. </w:t>
      </w:r>
      <w:r>
        <w:rPr>
          <w:sz w:val="28"/>
          <w:szCs w:val="28"/>
          <w:lang w:val="en-US"/>
        </w:rPr>
        <w:t>IV</w:t>
      </w:r>
      <w:r w:rsidR="0078511C" w:rsidRPr="0078511C">
        <w:rPr>
          <w:sz w:val="28"/>
          <w:szCs w:val="28"/>
        </w:rPr>
        <w:t xml:space="preserve"> и </w:t>
      </w:r>
      <w:r>
        <w:rPr>
          <w:sz w:val="28"/>
          <w:szCs w:val="28"/>
          <w:lang w:val="en-US"/>
        </w:rPr>
        <w:t>V</w:t>
      </w:r>
      <w:r w:rsidR="00A94167" w:rsidRPr="0078511C">
        <w:rPr>
          <w:sz w:val="28"/>
          <w:szCs w:val="28"/>
        </w:rPr>
        <w:t xml:space="preserve"> микрорайон</w:t>
      </w:r>
      <w:r w:rsidR="0078511C" w:rsidRPr="0078511C">
        <w:rPr>
          <w:sz w:val="28"/>
          <w:szCs w:val="28"/>
        </w:rPr>
        <w:t>ы состоя</w:t>
      </w:r>
      <w:r w:rsidR="00A94167" w:rsidRPr="0078511C">
        <w:rPr>
          <w:sz w:val="28"/>
          <w:szCs w:val="28"/>
        </w:rPr>
        <w:t>т из 1/3 существующей застройки и 2/3 н</w:t>
      </w:r>
      <w:r w:rsidR="00A94167">
        <w:rPr>
          <w:sz w:val="28"/>
          <w:szCs w:val="28"/>
        </w:rPr>
        <w:t>овое строительство.</w:t>
      </w:r>
    </w:p>
    <w:p w:rsidR="00777087" w:rsidRDefault="00A94167" w:rsidP="002F2A07">
      <w:pPr>
        <w:tabs>
          <w:tab w:val="left" w:pos="0"/>
        </w:tabs>
        <w:ind w:firstLine="709"/>
        <w:jc w:val="both"/>
        <w:rPr>
          <w:sz w:val="28"/>
          <w:szCs w:val="28"/>
        </w:rPr>
      </w:pPr>
      <w:r>
        <w:rPr>
          <w:sz w:val="28"/>
          <w:szCs w:val="28"/>
        </w:rPr>
        <w:t>Так как объем учреждений культурно-бытового обслуживания недостаточен, на территории</w:t>
      </w:r>
      <w:r w:rsidR="00777087">
        <w:rPr>
          <w:sz w:val="28"/>
          <w:szCs w:val="28"/>
        </w:rPr>
        <w:t>,</w:t>
      </w:r>
      <w:r>
        <w:rPr>
          <w:sz w:val="28"/>
          <w:szCs w:val="28"/>
        </w:rPr>
        <w:t xml:space="preserve"> отведенной под общественный центр</w:t>
      </w:r>
      <w:r w:rsidR="00777087">
        <w:rPr>
          <w:sz w:val="28"/>
          <w:szCs w:val="28"/>
        </w:rPr>
        <w:t>,</w:t>
      </w:r>
      <w:r>
        <w:rPr>
          <w:sz w:val="28"/>
          <w:szCs w:val="28"/>
        </w:rPr>
        <w:t xml:space="preserve"> предлагается разместить административное здание, торговые и культурно-развлекательные здания, здания коммунально-бытового назначения</w:t>
      </w:r>
      <w:r w:rsidR="00777087">
        <w:rPr>
          <w:sz w:val="28"/>
          <w:szCs w:val="28"/>
        </w:rPr>
        <w:t xml:space="preserve">, </w:t>
      </w:r>
      <w:r w:rsidR="00777087">
        <w:rPr>
          <w:sz w:val="28"/>
          <w:szCs w:val="28"/>
        </w:rPr>
        <w:lastRenderedPageBreak/>
        <w:t>поликлинику</w:t>
      </w:r>
      <w:r>
        <w:rPr>
          <w:sz w:val="28"/>
          <w:szCs w:val="28"/>
        </w:rPr>
        <w:t>.</w:t>
      </w:r>
      <w:r>
        <w:rPr>
          <w:b/>
          <w:sz w:val="28"/>
          <w:szCs w:val="28"/>
        </w:rPr>
        <w:t xml:space="preserve"> </w:t>
      </w:r>
      <w:r>
        <w:rPr>
          <w:sz w:val="28"/>
          <w:szCs w:val="28"/>
        </w:rPr>
        <w:t xml:space="preserve">Улицу, граничащую между </w:t>
      </w:r>
      <w:r>
        <w:rPr>
          <w:sz w:val="28"/>
          <w:szCs w:val="28"/>
          <w:lang w:val="en-US"/>
        </w:rPr>
        <w:t>III</w:t>
      </w:r>
      <w:r>
        <w:rPr>
          <w:sz w:val="28"/>
          <w:szCs w:val="28"/>
        </w:rPr>
        <w:t xml:space="preserve"> и </w:t>
      </w:r>
      <w:r>
        <w:rPr>
          <w:sz w:val="28"/>
          <w:szCs w:val="28"/>
          <w:lang w:val="en-US"/>
        </w:rPr>
        <w:t>IV</w:t>
      </w:r>
      <w:r>
        <w:rPr>
          <w:sz w:val="28"/>
          <w:szCs w:val="28"/>
        </w:rPr>
        <w:t xml:space="preserve"> м</w:t>
      </w:r>
      <w:r w:rsidR="00777087">
        <w:rPr>
          <w:sz w:val="28"/>
          <w:szCs w:val="28"/>
        </w:rPr>
        <w:t>икрорайонами, развивать как гла</w:t>
      </w:r>
      <w:r>
        <w:rPr>
          <w:sz w:val="28"/>
          <w:szCs w:val="28"/>
        </w:rPr>
        <w:t xml:space="preserve">вную. </w:t>
      </w:r>
    </w:p>
    <w:p w:rsidR="00A94167" w:rsidRDefault="00A94167" w:rsidP="002F2A07">
      <w:pPr>
        <w:tabs>
          <w:tab w:val="left" w:pos="0"/>
        </w:tabs>
        <w:ind w:firstLine="709"/>
        <w:jc w:val="both"/>
        <w:rPr>
          <w:sz w:val="28"/>
          <w:szCs w:val="28"/>
        </w:rPr>
      </w:pPr>
      <w:r>
        <w:rPr>
          <w:sz w:val="28"/>
          <w:szCs w:val="28"/>
        </w:rPr>
        <w:t>При возможности территориального развития села, проектом предлагается расширить сеть спортивных сооружений по микрорайонам и организацией нового спорткомплекса с благоустройством зеленой зоны, включающий футбольный стадион с трибунами на 5 тысяч зрителей, универсальный спортивный зал, спортивные площадки, л/а дорожку.</w:t>
      </w:r>
    </w:p>
    <w:p w:rsidR="00A94167" w:rsidRDefault="00A94167" w:rsidP="002F2A07">
      <w:pPr>
        <w:ind w:firstLine="709"/>
        <w:jc w:val="both"/>
        <w:rPr>
          <w:i/>
          <w:sz w:val="28"/>
          <w:szCs w:val="28"/>
        </w:rPr>
      </w:pPr>
      <w:r>
        <w:rPr>
          <w:i/>
          <w:sz w:val="28"/>
          <w:szCs w:val="28"/>
          <w:lang w:val="en-US"/>
        </w:rPr>
        <w:t>I</w:t>
      </w:r>
      <w:r>
        <w:rPr>
          <w:i/>
          <w:sz w:val="28"/>
          <w:szCs w:val="28"/>
        </w:rPr>
        <w:t xml:space="preserve"> микрорайон «Нефтяник».</w:t>
      </w:r>
    </w:p>
    <w:p w:rsidR="00A94167" w:rsidRDefault="00CE5068" w:rsidP="002F2A07">
      <w:pPr>
        <w:ind w:firstLine="709"/>
        <w:jc w:val="both"/>
        <w:rPr>
          <w:sz w:val="28"/>
          <w:szCs w:val="28"/>
        </w:rPr>
      </w:pPr>
      <w:r>
        <w:rPr>
          <w:sz w:val="28"/>
          <w:szCs w:val="28"/>
        </w:rPr>
        <w:t xml:space="preserve">Микрорайон разбит на кварталы. </w:t>
      </w:r>
      <w:r w:rsidR="00A94167">
        <w:rPr>
          <w:sz w:val="28"/>
          <w:szCs w:val="28"/>
        </w:rPr>
        <w:t>П</w:t>
      </w:r>
      <w:r>
        <w:rPr>
          <w:sz w:val="28"/>
          <w:szCs w:val="28"/>
        </w:rPr>
        <w:t>роектом п</w:t>
      </w:r>
      <w:r w:rsidR="00A94167">
        <w:rPr>
          <w:sz w:val="28"/>
          <w:szCs w:val="28"/>
        </w:rPr>
        <w:t>редусмотрено строительство 3-х пятиэтажных дома (на 61 квартиру х 3), 5 у</w:t>
      </w:r>
      <w:r w:rsidR="00B65040">
        <w:rPr>
          <w:sz w:val="28"/>
          <w:szCs w:val="28"/>
        </w:rPr>
        <w:t>частков с усадебной застройкой, один в квартале №2, два в квартале №4.</w:t>
      </w:r>
    </w:p>
    <w:p w:rsidR="00CE5068" w:rsidRDefault="00F16B8B" w:rsidP="00125DED">
      <w:pPr>
        <w:ind w:firstLine="709"/>
        <w:jc w:val="both"/>
        <w:rPr>
          <w:sz w:val="28"/>
          <w:szCs w:val="28"/>
        </w:rPr>
      </w:pPr>
      <w:r w:rsidRPr="00125DED">
        <w:rPr>
          <w:sz w:val="28"/>
          <w:szCs w:val="28"/>
        </w:rPr>
        <w:t>Проектом предусматривается с</w:t>
      </w:r>
      <w:r w:rsidR="00A94167" w:rsidRPr="00125DED">
        <w:rPr>
          <w:sz w:val="28"/>
          <w:szCs w:val="28"/>
        </w:rPr>
        <w:t>троительство новой больницы</w:t>
      </w:r>
      <w:r w:rsidR="00CE5068">
        <w:rPr>
          <w:sz w:val="28"/>
          <w:szCs w:val="28"/>
        </w:rPr>
        <w:t xml:space="preserve"> на </w:t>
      </w:r>
      <w:r w:rsidR="00B65040">
        <w:rPr>
          <w:sz w:val="28"/>
          <w:szCs w:val="28"/>
        </w:rPr>
        <w:t xml:space="preserve">существующей территории на </w:t>
      </w:r>
      <w:r w:rsidR="00CE5068">
        <w:rPr>
          <w:sz w:val="28"/>
          <w:szCs w:val="28"/>
        </w:rPr>
        <w:t>расчетный срок, с</w:t>
      </w:r>
      <w:r w:rsidR="00A94167" w:rsidRPr="00125DED">
        <w:rPr>
          <w:sz w:val="28"/>
          <w:szCs w:val="28"/>
        </w:rPr>
        <w:t xml:space="preserve">танция скорой помощи. </w:t>
      </w:r>
    </w:p>
    <w:p w:rsidR="00B65040" w:rsidRPr="00610B59" w:rsidRDefault="00CE5068" w:rsidP="00CE5068">
      <w:pPr>
        <w:ind w:firstLine="567"/>
        <w:jc w:val="both"/>
        <w:rPr>
          <w:sz w:val="28"/>
          <w:szCs w:val="28"/>
        </w:rPr>
      </w:pPr>
      <w:r>
        <w:rPr>
          <w:sz w:val="28"/>
          <w:szCs w:val="28"/>
        </w:rPr>
        <w:t>С восточной стороны территория микрорайона граничит с пром</w:t>
      </w:r>
      <w:r w:rsidR="00B65040">
        <w:rPr>
          <w:sz w:val="28"/>
          <w:szCs w:val="28"/>
        </w:rPr>
        <w:t>ышленно-коммунальной зоной, что накладывает ограничения по санитарным нормам</w:t>
      </w:r>
      <w:r w:rsidR="00B65040" w:rsidRPr="00B65040">
        <w:rPr>
          <w:sz w:val="28"/>
          <w:szCs w:val="28"/>
        </w:rPr>
        <w:t xml:space="preserve">. </w:t>
      </w:r>
      <w:r w:rsidR="00610B59">
        <w:rPr>
          <w:sz w:val="28"/>
          <w:szCs w:val="28"/>
        </w:rPr>
        <w:t>Требуется организовать санитарно-защитно</w:t>
      </w:r>
      <w:r w:rsidR="00B65040" w:rsidRPr="00B65040">
        <w:rPr>
          <w:sz w:val="28"/>
          <w:szCs w:val="28"/>
        </w:rPr>
        <w:t xml:space="preserve">е </w:t>
      </w:r>
      <w:r w:rsidR="00610B59">
        <w:rPr>
          <w:sz w:val="28"/>
          <w:szCs w:val="28"/>
        </w:rPr>
        <w:t>озеленение между</w:t>
      </w:r>
      <w:r w:rsidR="00B65040">
        <w:rPr>
          <w:sz w:val="28"/>
          <w:szCs w:val="28"/>
        </w:rPr>
        <w:t xml:space="preserve"> </w:t>
      </w:r>
      <w:r w:rsidR="00610B59">
        <w:rPr>
          <w:sz w:val="28"/>
          <w:szCs w:val="28"/>
        </w:rPr>
        <w:t xml:space="preserve">промышленно-коммунальной и </w:t>
      </w:r>
      <w:r w:rsidR="00610B59" w:rsidRPr="00610B59">
        <w:rPr>
          <w:sz w:val="28"/>
          <w:szCs w:val="28"/>
        </w:rPr>
        <w:t>жилой</w:t>
      </w:r>
      <w:r w:rsidRPr="00610B59">
        <w:rPr>
          <w:sz w:val="28"/>
          <w:szCs w:val="28"/>
        </w:rPr>
        <w:t xml:space="preserve"> </w:t>
      </w:r>
      <w:r w:rsidR="00610B59" w:rsidRPr="00610B59">
        <w:rPr>
          <w:sz w:val="28"/>
          <w:szCs w:val="28"/>
        </w:rPr>
        <w:t>зонами.</w:t>
      </w:r>
    </w:p>
    <w:p w:rsidR="00CE5068" w:rsidRPr="00610B59" w:rsidRDefault="00610B59" w:rsidP="00CE5068">
      <w:pPr>
        <w:ind w:firstLine="709"/>
        <w:jc w:val="both"/>
        <w:rPr>
          <w:sz w:val="28"/>
          <w:szCs w:val="28"/>
        </w:rPr>
      </w:pPr>
      <w:r w:rsidRPr="00610B59">
        <w:rPr>
          <w:sz w:val="28"/>
          <w:szCs w:val="28"/>
        </w:rPr>
        <w:t>Для владельцев металлических гаражей, расположенных рядом с жилой застройкой №1 и №2 кварталов, для жителей новых строящихся пятиэтажных домов организовать с</w:t>
      </w:r>
      <w:r w:rsidR="00A94167" w:rsidRPr="00610B59">
        <w:rPr>
          <w:sz w:val="28"/>
          <w:szCs w:val="28"/>
        </w:rPr>
        <w:t>троительство двухэтажных индивидуальных гаражей на 200</w:t>
      </w:r>
      <w:r>
        <w:rPr>
          <w:sz w:val="28"/>
          <w:szCs w:val="28"/>
        </w:rPr>
        <w:t xml:space="preserve"> машиномест на границе с промышленно-коммунальной зоной.</w:t>
      </w:r>
    </w:p>
    <w:p w:rsidR="00CE5068" w:rsidRDefault="00CE5068" w:rsidP="00CE5068">
      <w:pPr>
        <w:ind w:firstLine="709"/>
        <w:jc w:val="both"/>
        <w:rPr>
          <w:sz w:val="28"/>
          <w:szCs w:val="28"/>
        </w:rPr>
      </w:pPr>
      <w:r>
        <w:rPr>
          <w:sz w:val="28"/>
          <w:szCs w:val="28"/>
        </w:rPr>
        <w:t xml:space="preserve">Территория под два пятиэтажных дома за ДК «Нефтяник» и ряд существующих домов попадают в СЗЗ 1000м от завода ООО «Колос», что </w:t>
      </w:r>
      <w:r w:rsidRPr="00F16B8B">
        <w:rPr>
          <w:sz w:val="28"/>
          <w:szCs w:val="28"/>
        </w:rPr>
        <w:t>влечет вынос домов</w:t>
      </w:r>
      <w:r>
        <w:rPr>
          <w:sz w:val="28"/>
          <w:szCs w:val="28"/>
        </w:rPr>
        <w:t xml:space="preserve"> из санитарно-защитной зоны. Сохранение жилых домов возможно при условии сокращения СЗЗ до 500м и выполнение модернизации технологии </w:t>
      </w:r>
      <w:r w:rsidRPr="00610B59">
        <w:rPr>
          <w:sz w:val="28"/>
          <w:szCs w:val="28"/>
        </w:rPr>
        <w:t>производства завода</w:t>
      </w:r>
      <w:r w:rsidR="00610B59" w:rsidRPr="00610B59">
        <w:rPr>
          <w:sz w:val="28"/>
          <w:szCs w:val="28"/>
        </w:rPr>
        <w:t xml:space="preserve"> или оставлены до амортизации</w:t>
      </w:r>
      <w:r w:rsidRPr="00610B59">
        <w:rPr>
          <w:sz w:val="28"/>
          <w:szCs w:val="28"/>
        </w:rPr>
        <w:t>.</w:t>
      </w:r>
      <w:r w:rsidR="00C82472">
        <w:rPr>
          <w:sz w:val="28"/>
          <w:szCs w:val="28"/>
        </w:rPr>
        <w:t xml:space="preserve"> В квартале №1а</w:t>
      </w:r>
      <w:r w:rsidRPr="00610B59">
        <w:rPr>
          <w:sz w:val="28"/>
          <w:szCs w:val="28"/>
        </w:rPr>
        <w:t xml:space="preserve"> </w:t>
      </w:r>
      <w:r w:rsidR="00C82472">
        <w:rPr>
          <w:sz w:val="28"/>
          <w:szCs w:val="28"/>
        </w:rPr>
        <w:t xml:space="preserve">возможно строительство пятиэтажных домов. </w:t>
      </w:r>
      <w:r w:rsidRPr="00610B59">
        <w:rPr>
          <w:sz w:val="28"/>
          <w:szCs w:val="28"/>
        </w:rPr>
        <w:t>Строительство индивидуального жилого дома рядом с СТО не соответствует</w:t>
      </w:r>
      <w:r>
        <w:rPr>
          <w:sz w:val="28"/>
          <w:szCs w:val="28"/>
        </w:rPr>
        <w:t xml:space="preserve"> санитарным нормам.</w:t>
      </w:r>
    </w:p>
    <w:p w:rsidR="00A94167" w:rsidRDefault="00A94167" w:rsidP="002F2A07">
      <w:pPr>
        <w:ind w:firstLine="709"/>
        <w:jc w:val="both"/>
        <w:rPr>
          <w:i/>
          <w:sz w:val="28"/>
          <w:szCs w:val="28"/>
        </w:rPr>
      </w:pPr>
      <w:r>
        <w:rPr>
          <w:i/>
          <w:sz w:val="28"/>
          <w:szCs w:val="28"/>
          <w:lang w:val="en-US"/>
        </w:rPr>
        <w:t>II</w:t>
      </w:r>
      <w:r>
        <w:rPr>
          <w:i/>
          <w:sz w:val="28"/>
          <w:szCs w:val="28"/>
        </w:rPr>
        <w:t xml:space="preserve"> микрорайон.</w:t>
      </w:r>
    </w:p>
    <w:p w:rsidR="00777087" w:rsidRDefault="00A94167" w:rsidP="002F2A07">
      <w:pPr>
        <w:ind w:firstLine="709"/>
        <w:jc w:val="both"/>
        <w:rPr>
          <w:sz w:val="28"/>
          <w:szCs w:val="28"/>
        </w:rPr>
      </w:pPr>
      <w:r>
        <w:rPr>
          <w:sz w:val="28"/>
          <w:szCs w:val="28"/>
        </w:rPr>
        <w:t>П</w:t>
      </w:r>
      <w:r w:rsidR="00C82472">
        <w:rPr>
          <w:sz w:val="28"/>
          <w:szCs w:val="28"/>
        </w:rPr>
        <w:t>роектом п</w:t>
      </w:r>
      <w:r>
        <w:rPr>
          <w:sz w:val="28"/>
          <w:szCs w:val="28"/>
        </w:rPr>
        <w:t xml:space="preserve">редусмотрено </w:t>
      </w:r>
      <w:r w:rsidRPr="00125DED">
        <w:rPr>
          <w:sz w:val="28"/>
          <w:szCs w:val="28"/>
        </w:rPr>
        <w:t>строительство 40 домов усадебной застройки с земельными участками по 10 соток на 1 очередь строительства и 100 домов усадебной застройки с земельными участками по 15 соток в северной части микрорайона. Строительство детского садика на 100 мест, стационарного рынка, перепрофилирование здания администрации на расчетный срок под</w:t>
      </w:r>
      <w:r w:rsidR="00125DED" w:rsidRPr="00125DED">
        <w:rPr>
          <w:sz w:val="28"/>
          <w:szCs w:val="28"/>
        </w:rPr>
        <w:t xml:space="preserve"> общественное. В</w:t>
      </w:r>
      <w:r w:rsidRPr="00125DED">
        <w:rPr>
          <w:sz w:val="28"/>
          <w:szCs w:val="28"/>
        </w:rPr>
        <w:t>ынос жилых домов из санитарно-защитной зоны железной</w:t>
      </w:r>
      <w:r>
        <w:rPr>
          <w:sz w:val="28"/>
          <w:szCs w:val="28"/>
        </w:rPr>
        <w:t xml:space="preserve"> дороги. Территорию в районе здания администрации организовать как общественно-деловую. </w:t>
      </w:r>
    </w:p>
    <w:p w:rsidR="00A94167" w:rsidRDefault="00A94167" w:rsidP="002F2A07">
      <w:pPr>
        <w:ind w:firstLine="709"/>
        <w:jc w:val="both"/>
        <w:rPr>
          <w:sz w:val="28"/>
          <w:szCs w:val="28"/>
        </w:rPr>
      </w:pPr>
      <w:r>
        <w:rPr>
          <w:sz w:val="28"/>
          <w:szCs w:val="28"/>
        </w:rPr>
        <w:t xml:space="preserve">Построить новый железнодорожный </w:t>
      </w:r>
      <w:r w:rsidRPr="00DD3A16">
        <w:rPr>
          <w:sz w:val="28"/>
          <w:szCs w:val="28"/>
        </w:rPr>
        <w:t xml:space="preserve">вокзал по выполненному </w:t>
      </w:r>
      <w:r w:rsidR="00DD3A16" w:rsidRPr="00DD3A16">
        <w:rPr>
          <w:sz w:val="28"/>
          <w:szCs w:val="28"/>
        </w:rPr>
        <w:t xml:space="preserve">в 2008г. проекту </w:t>
      </w:r>
      <w:r w:rsidRPr="00DD3A16">
        <w:rPr>
          <w:sz w:val="28"/>
          <w:szCs w:val="28"/>
        </w:rPr>
        <w:t xml:space="preserve">институтом </w:t>
      </w:r>
      <w:r w:rsidR="00381012" w:rsidRPr="00DD3A16">
        <w:rPr>
          <w:sz w:val="28"/>
          <w:szCs w:val="28"/>
        </w:rPr>
        <w:t>«Сибжелдорпроект»</w:t>
      </w:r>
      <w:r w:rsidRPr="00DD3A16">
        <w:rPr>
          <w:sz w:val="28"/>
          <w:szCs w:val="28"/>
        </w:rPr>
        <w:t>. Гараж ИПБОЮЛ «Бондарь» и</w:t>
      </w:r>
      <w:r w:rsidRPr="00125DED">
        <w:rPr>
          <w:sz w:val="28"/>
          <w:szCs w:val="28"/>
        </w:rPr>
        <w:t xml:space="preserve"> ОАО «Сибирский берег», вынести из жилой зоны в промышленную, т.к. не соблюдены санитарные нормы. Расширение кладбища </w:t>
      </w:r>
      <w:r w:rsidR="00125DED">
        <w:rPr>
          <w:sz w:val="28"/>
          <w:szCs w:val="28"/>
        </w:rPr>
        <w:t xml:space="preserve">возможно только </w:t>
      </w:r>
      <w:r w:rsidRPr="00125DED">
        <w:rPr>
          <w:sz w:val="28"/>
          <w:szCs w:val="28"/>
        </w:rPr>
        <w:t>до 9 га</w:t>
      </w:r>
      <w:r w:rsidR="00125DED">
        <w:rPr>
          <w:sz w:val="28"/>
          <w:szCs w:val="28"/>
        </w:rPr>
        <w:t xml:space="preserve">, т.к. кладбище площадью свыше 10га увеличивает СЗЗ до 300м, </w:t>
      </w:r>
      <w:r w:rsidR="00125DED">
        <w:rPr>
          <w:sz w:val="28"/>
          <w:szCs w:val="28"/>
        </w:rPr>
        <w:lastRenderedPageBreak/>
        <w:t>предлагается</w:t>
      </w:r>
      <w:r w:rsidRPr="00125DED">
        <w:rPr>
          <w:sz w:val="28"/>
          <w:szCs w:val="28"/>
        </w:rPr>
        <w:t xml:space="preserve"> организация нового кладбища на 4 га за дорогой в северо-восточной части села. Рекреационную зону со спортивными площадками организовать в районе</w:t>
      </w:r>
      <w:r>
        <w:rPr>
          <w:sz w:val="28"/>
          <w:szCs w:val="28"/>
        </w:rPr>
        <w:t xml:space="preserve"> озера в северной части микрорайона.</w:t>
      </w:r>
    </w:p>
    <w:p w:rsidR="00A94167" w:rsidRDefault="00A94167" w:rsidP="002F2A07">
      <w:pPr>
        <w:ind w:firstLine="709"/>
        <w:jc w:val="both"/>
        <w:rPr>
          <w:i/>
          <w:sz w:val="28"/>
          <w:szCs w:val="28"/>
        </w:rPr>
      </w:pPr>
      <w:r>
        <w:rPr>
          <w:i/>
          <w:sz w:val="28"/>
          <w:szCs w:val="28"/>
          <w:lang w:val="en-US"/>
        </w:rPr>
        <w:t>III</w:t>
      </w:r>
      <w:r>
        <w:rPr>
          <w:i/>
          <w:sz w:val="28"/>
          <w:szCs w:val="28"/>
        </w:rPr>
        <w:t xml:space="preserve"> микрорайон.</w:t>
      </w:r>
    </w:p>
    <w:p w:rsidR="00A94167" w:rsidRDefault="00A94167" w:rsidP="002F2A07">
      <w:pPr>
        <w:tabs>
          <w:tab w:val="left" w:pos="0"/>
        </w:tabs>
        <w:ind w:firstLine="709"/>
        <w:jc w:val="both"/>
        <w:rPr>
          <w:sz w:val="28"/>
          <w:szCs w:val="28"/>
        </w:rPr>
      </w:pPr>
      <w:r>
        <w:rPr>
          <w:sz w:val="28"/>
          <w:szCs w:val="28"/>
        </w:rPr>
        <w:t>П</w:t>
      </w:r>
      <w:r w:rsidR="00C82472">
        <w:rPr>
          <w:sz w:val="28"/>
          <w:szCs w:val="28"/>
        </w:rPr>
        <w:t>роектом п</w:t>
      </w:r>
      <w:r>
        <w:rPr>
          <w:sz w:val="28"/>
          <w:szCs w:val="28"/>
        </w:rPr>
        <w:t xml:space="preserve">редусмотрено строительство </w:t>
      </w:r>
      <w:r w:rsidRPr="00125DED">
        <w:rPr>
          <w:sz w:val="28"/>
          <w:szCs w:val="28"/>
        </w:rPr>
        <w:t>535</w:t>
      </w:r>
      <w:r>
        <w:rPr>
          <w:sz w:val="28"/>
          <w:szCs w:val="28"/>
        </w:rPr>
        <w:t xml:space="preserve"> домов усадебной застройки с земельными участками по 15 соток на расчетный срок. Организация единого общественн</w:t>
      </w:r>
      <w:r w:rsidR="00125DED">
        <w:rPr>
          <w:sz w:val="28"/>
          <w:szCs w:val="28"/>
        </w:rPr>
        <w:t>о-культурного центра, включает</w:t>
      </w:r>
      <w:r>
        <w:rPr>
          <w:sz w:val="28"/>
          <w:szCs w:val="28"/>
        </w:rPr>
        <w:t xml:space="preserve"> в себя новое здание администрации, дом культуры с кинозалом, </w:t>
      </w:r>
      <w:r w:rsidR="00125DED">
        <w:rPr>
          <w:sz w:val="28"/>
          <w:szCs w:val="28"/>
        </w:rPr>
        <w:t xml:space="preserve">поликлиника, </w:t>
      </w:r>
      <w:r>
        <w:rPr>
          <w:sz w:val="28"/>
          <w:szCs w:val="28"/>
        </w:rPr>
        <w:t>торговый центр, здания бытового обслуживания – баня, прачечная, химчистка. Строительство спорткомплекса: футбольный стадион с трибунами на 5 тысяч зрителей, универсальный спортивный зал, спортивные площадки, л/а дорожку. Два детских садика</w:t>
      </w:r>
      <w:r w:rsidR="00C82472">
        <w:rPr>
          <w:sz w:val="28"/>
          <w:szCs w:val="28"/>
        </w:rPr>
        <w:t xml:space="preserve"> на 100 мест</w:t>
      </w:r>
      <w:r>
        <w:rPr>
          <w:sz w:val="28"/>
          <w:szCs w:val="28"/>
        </w:rPr>
        <w:t xml:space="preserve">, </w:t>
      </w:r>
      <w:r w:rsidR="00C82472">
        <w:rPr>
          <w:sz w:val="28"/>
          <w:szCs w:val="28"/>
        </w:rPr>
        <w:t xml:space="preserve">общеобразовательная </w:t>
      </w:r>
      <w:r>
        <w:rPr>
          <w:sz w:val="28"/>
          <w:szCs w:val="28"/>
        </w:rPr>
        <w:t>школа</w:t>
      </w:r>
      <w:r w:rsidR="00C82472">
        <w:rPr>
          <w:sz w:val="28"/>
          <w:szCs w:val="28"/>
        </w:rPr>
        <w:t xml:space="preserve"> на 500 мест</w:t>
      </w:r>
      <w:r>
        <w:rPr>
          <w:sz w:val="28"/>
          <w:szCs w:val="28"/>
        </w:rPr>
        <w:t>.</w:t>
      </w:r>
    </w:p>
    <w:p w:rsidR="00A94167" w:rsidRDefault="00A94167" w:rsidP="002F2A07">
      <w:pPr>
        <w:tabs>
          <w:tab w:val="left" w:pos="0"/>
        </w:tabs>
        <w:ind w:firstLine="709"/>
        <w:jc w:val="both"/>
        <w:rPr>
          <w:i/>
          <w:sz w:val="28"/>
          <w:szCs w:val="28"/>
        </w:rPr>
      </w:pPr>
      <w:r>
        <w:rPr>
          <w:i/>
          <w:sz w:val="28"/>
          <w:szCs w:val="28"/>
          <w:lang w:val="en-US"/>
        </w:rPr>
        <w:t>IV</w:t>
      </w:r>
      <w:r>
        <w:rPr>
          <w:i/>
          <w:sz w:val="28"/>
          <w:szCs w:val="28"/>
        </w:rPr>
        <w:t>микрорайон</w:t>
      </w:r>
    </w:p>
    <w:p w:rsidR="00B078B8" w:rsidRDefault="00B078B8" w:rsidP="002F2A07">
      <w:pPr>
        <w:tabs>
          <w:tab w:val="left" w:pos="0"/>
        </w:tabs>
        <w:ind w:firstLine="709"/>
        <w:jc w:val="both"/>
        <w:rPr>
          <w:sz w:val="28"/>
          <w:szCs w:val="28"/>
        </w:rPr>
      </w:pPr>
      <w:r>
        <w:rPr>
          <w:sz w:val="28"/>
          <w:szCs w:val="28"/>
        </w:rPr>
        <w:t xml:space="preserve">Территория микрорайона граничит: с южной стороны с территорией </w:t>
      </w:r>
      <w:r>
        <w:rPr>
          <w:sz w:val="28"/>
          <w:szCs w:val="28"/>
          <w:lang w:val="en-US"/>
        </w:rPr>
        <w:t>III</w:t>
      </w:r>
      <w:r w:rsidR="000556BF">
        <w:rPr>
          <w:sz w:val="28"/>
          <w:szCs w:val="28"/>
        </w:rPr>
        <w:t xml:space="preserve"> </w:t>
      </w:r>
      <w:r w:rsidR="000556BF" w:rsidRPr="000556BF">
        <w:rPr>
          <w:sz w:val="28"/>
          <w:szCs w:val="28"/>
        </w:rPr>
        <w:t xml:space="preserve">микрорайона </w:t>
      </w:r>
      <w:r w:rsidR="004D5097" w:rsidRPr="000556BF">
        <w:rPr>
          <w:sz w:val="28"/>
          <w:szCs w:val="28"/>
        </w:rPr>
        <w:t>общей осью которых</w:t>
      </w:r>
      <w:r w:rsidRPr="000556BF">
        <w:rPr>
          <w:sz w:val="28"/>
          <w:szCs w:val="28"/>
        </w:rPr>
        <w:t xml:space="preserve"> </w:t>
      </w:r>
      <w:r w:rsidR="000556BF" w:rsidRPr="000556BF">
        <w:rPr>
          <w:sz w:val="28"/>
          <w:szCs w:val="28"/>
        </w:rPr>
        <w:t>являетсяглавная улица</w:t>
      </w:r>
      <w:r w:rsidRPr="000556BF">
        <w:rPr>
          <w:sz w:val="28"/>
          <w:szCs w:val="28"/>
        </w:rPr>
        <w:t>, с северной</w:t>
      </w:r>
      <w:r>
        <w:rPr>
          <w:sz w:val="28"/>
          <w:szCs w:val="28"/>
        </w:rPr>
        <w:t xml:space="preserve">-железной дорогой, с юго-восточной –охранной зоной от магистрального газопровода. </w:t>
      </w:r>
    </w:p>
    <w:p w:rsidR="00A94167" w:rsidRDefault="00A94167" w:rsidP="002F2A07">
      <w:pPr>
        <w:tabs>
          <w:tab w:val="left" w:pos="0"/>
        </w:tabs>
        <w:ind w:firstLine="709"/>
        <w:jc w:val="both"/>
        <w:rPr>
          <w:sz w:val="28"/>
          <w:szCs w:val="28"/>
        </w:rPr>
      </w:pPr>
      <w:r>
        <w:rPr>
          <w:sz w:val="28"/>
          <w:szCs w:val="28"/>
        </w:rPr>
        <w:t>П</w:t>
      </w:r>
      <w:r w:rsidR="00C82472">
        <w:rPr>
          <w:sz w:val="28"/>
          <w:szCs w:val="28"/>
        </w:rPr>
        <w:t>роектом п</w:t>
      </w:r>
      <w:r>
        <w:rPr>
          <w:sz w:val="28"/>
          <w:szCs w:val="28"/>
        </w:rPr>
        <w:t>редусмотрена блокированная жилая застройка 2-х этажными домами эконом класса с земельными участками по 10 соток (</w:t>
      </w:r>
      <w:r w:rsidRPr="00125DED">
        <w:rPr>
          <w:sz w:val="28"/>
          <w:szCs w:val="28"/>
        </w:rPr>
        <w:t>ориентировочно 550</w:t>
      </w:r>
      <w:r>
        <w:rPr>
          <w:sz w:val="28"/>
          <w:szCs w:val="28"/>
        </w:rPr>
        <w:t xml:space="preserve"> участков). Соцкультбыт включает в себя: </w:t>
      </w:r>
      <w:r w:rsidR="00C82472">
        <w:rPr>
          <w:sz w:val="28"/>
          <w:szCs w:val="28"/>
        </w:rPr>
        <w:t xml:space="preserve">общеобразовательную  </w:t>
      </w:r>
      <w:r>
        <w:rPr>
          <w:sz w:val="28"/>
          <w:szCs w:val="28"/>
        </w:rPr>
        <w:t>школу</w:t>
      </w:r>
      <w:r w:rsidR="00C82472">
        <w:rPr>
          <w:sz w:val="28"/>
          <w:szCs w:val="28"/>
        </w:rPr>
        <w:t xml:space="preserve"> на 400 мест</w:t>
      </w:r>
      <w:r>
        <w:rPr>
          <w:sz w:val="28"/>
          <w:szCs w:val="28"/>
        </w:rPr>
        <w:t>, детский сад</w:t>
      </w:r>
      <w:r w:rsidR="00C82472">
        <w:rPr>
          <w:sz w:val="28"/>
          <w:szCs w:val="28"/>
        </w:rPr>
        <w:t xml:space="preserve"> на 100 мест</w:t>
      </w:r>
      <w:r>
        <w:rPr>
          <w:sz w:val="28"/>
          <w:szCs w:val="28"/>
        </w:rPr>
        <w:t xml:space="preserve">, культурно-досуговый центр, центр детского творчества, аптеку, </w:t>
      </w:r>
      <w:r w:rsidR="00B078B8">
        <w:rPr>
          <w:sz w:val="28"/>
          <w:szCs w:val="28"/>
        </w:rPr>
        <w:t xml:space="preserve">столовую, </w:t>
      </w:r>
      <w:r>
        <w:rPr>
          <w:sz w:val="28"/>
          <w:szCs w:val="28"/>
        </w:rPr>
        <w:t xml:space="preserve">магазины, торгово-развлекательный центр, предприятия бытового обслуживания, </w:t>
      </w:r>
    </w:p>
    <w:p w:rsidR="00A94167" w:rsidRDefault="00A94167" w:rsidP="002F2A07">
      <w:pPr>
        <w:tabs>
          <w:tab w:val="left" w:pos="0"/>
        </w:tabs>
        <w:ind w:firstLine="709"/>
        <w:jc w:val="both"/>
        <w:rPr>
          <w:sz w:val="28"/>
          <w:szCs w:val="28"/>
        </w:rPr>
      </w:pPr>
      <w:r>
        <w:rPr>
          <w:sz w:val="28"/>
          <w:szCs w:val="28"/>
        </w:rPr>
        <w:t>100 участков по 6 соток по ул. Первомайская, ул. Новая, ул. Молодежная.</w:t>
      </w:r>
    </w:p>
    <w:p w:rsidR="00A94167" w:rsidRDefault="00A94167" w:rsidP="002F2A07">
      <w:pPr>
        <w:tabs>
          <w:tab w:val="left" w:pos="0"/>
        </w:tabs>
        <w:ind w:firstLine="709"/>
        <w:jc w:val="both"/>
        <w:rPr>
          <w:i/>
          <w:sz w:val="28"/>
          <w:szCs w:val="28"/>
        </w:rPr>
      </w:pPr>
      <w:r>
        <w:rPr>
          <w:i/>
          <w:sz w:val="28"/>
          <w:szCs w:val="28"/>
          <w:lang w:val="en-US"/>
        </w:rPr>
        <w:t>V</w:t>
      </w:r>
      <w:r>
        <w:rPr>
          <w:i/>
          <w:sz w:val="28"/>
          <w:szCs w:val="28"/>
        </w:rPr>
        <w:t xml:space="preserve"> микрорайон</w:t>
      </w:r>
    </w:p>
    <w:p w:rsidR="00A70F74" w:rsidRDefault="00B078B8" w:rsidP="00A70F74">
      <w:pPr>
        <w:tabs>
          <w:tab w:val="left" w:pos="0"/>
        </w:tabs>
        <w:ind w:firstLine="709"/>
        <w:jc w:val="both"/>
        <w:rPr>
          <w:sz w:val="28"/>
          <w:szCs w:val="28"/>
        </w:rPr>
      </w:pPr>
      <w:r>
        <w:rPr>
          <w:sz w:val="28"/>
          <w:szCs w:val="28"/>
        </w:rPr>
        <w:t xml:space="preserve">Территория микрорайона разделена </w:t>
      </w:r>
      <w:r w:rsidR="00A70F74">
        <w:rPr>
          <w:sz w:val="28"/>
          <w:szCs w:val="28"/>
        </w:rPr>
        <w:t xml:space="preserve">охранной зоной от магистрального газопровода на три участка. Один участок </w:t>
      </w:r>
      <w:r>
        <w:rPr>
          <w:sz w:val="28"/>
          <w:szCs w:val="28"/>
        </w:rPr>
        <w:t xml:space="preserve">граничит: с </w:t>
      </w:r>
      <w:r w:rsidR="00A70F74">
        <w:rPr>
          <w:sz w:val="28"/>
          <w:szCs w:val="28"/>
        </w:rPr>
        <w:t xml:space="preserve">западной </w:t>
      </w:r>
      <w:r>
        <w:rPr>
          <w:sz w:val="28"/>
          <w:szCs w:val="28"/>
        </w:rPr>
        <w:t xml:space="preserve">стороны с территорией </w:t>
      </w:r>
      <w:r w:rsidR="00A70F74">
        <w:rPr>
          <w:sz w:val="28"/>
          <w:szCs w:val="28"/>
          <w:lang w:val="en-US"/>
        </w:rPr>
        <w:t>IV</w:t>
      </w:r>
      <w:r>
        <w:rPr>
          <w:sz w:val="28"/>
          <w:szCs w:val="28"/>
        </w:rPr>
        <w:t xml:space="preserve"> </w:t>
      </w:r>
      <w:r w:rsidRPr="00A70F74">
        <w:rPr>
          <w:sz w:val="28"/>
          <w:szCs w:val="28"/>
        </w:rPr>
        <w:t>микрорайон</w:t>
      </w:r>
      <w:r w:rsidR="00A70F74" w:rsidRPr="00A70F74">
        <w:rPr>
          <w:sz w:val="28"/>
          <w:szCs w:val="28"/>
        </w:rPr>
        <w:t>а</w:t>
      </w:r>
      <w:r w:rsidRPr="00A70F74">
        <w:rPr>
          <w:sz w:val="28"/>
          <w:szCs w:val="28"/>
        </w:rPr>
        <w:t>,</w:t>
      </w:r>
      <w:r>
        <w:rPr>
          <w:sz w:val="28"/>
          <w:szCs w:val="28"/>
        </w:rPr>
        <w:t xml:space="preserve"> с северной</w:t>
      </w:r>
      <w:r w:rsidR="00A70F74">
        <w:rPr>
          <w:sz w:val="28"/>
          <w:szCs w:val="28"/>
        </w:rPr>
        <w:t xml:space="preserve"> </w:t>
      </w:r>
      <w:r>
        <w:rPr>
          <w:sz w:val="28"/>
          <w:szCs w:val="28"/>
        </w:rPr>
        <w:t>-</w:t>
      </w:r>
      <w:r w:rsidR="00A70F74">
        <w:rPr>
          <w:sz w:val="28"/>
          <w:szCs w:val="28"/>
        </w:rPr>
        <w:t xml:space="preserve"> </w:t>
      </w:r>
      <w:r>
        <w:rPr>
          <w:sz w:val="28"/>
          <w:szCs w:val="28"/>
        </w:rPr>
        <w:t>железной дорогой, с юго-восточной –</w:t>
      </w:r>
      <w:r w:rsidR="00A70F74">
        <w:rPr>
          <w:sz w:val="28"/>
          <w:szCs w:val="28"/>
        </w:rPr>
        <w:t xml:space="preserve"> </w:t>
      </w:r>
      <w:r>
        <w:rPr>
          <w:sz w:val="28"/>
          <w:szCs w:val="28"/>
        </w:rPr>
        <w:t>охранной зоной от магистрального газопровода.</w:t>
      </w:r>
      <w:r w:rsidR="00A70F74">
        <w:rPr>
          <w:sz w:val="28"/>
          <w:szCs w:val="28"/>
        </w:rPr>
        <w:t xml:space="preserve"> Проектом предусмотрена блокированная жилая застройка 2-х этажными домами эконом класса с земельными участками по 10 соток</w:t>
      </w:r>
      <w:r w:rsidR="00AC1983">
        <w:rPr>
          <w:sz w:val="28"/>
          <w:szCs w:val="28"/>
        </w:rPr>
        <w:t xml:space="preserve"> по ул. Лесная проектом предусмотрено строительство детского сада на 100 мест.</w:t>
      </w:r>
    </w:p>
    <w:p w:rsidR="00A70F74" w:rsidRDefault="00A70F74" w:rsidP="002F2A07">
      <w:pPr>
        <w:tabs>
          <w:tab w:val="left" w:pos="0"/>
        </w:tabs>
        <w:ind w:firstLine="709"/>
        <w:jc w:val="both"/>
        <w:rPr>
          <w:sz w:val="28"/>
          <w:szCs w:val="28"/>
        </w:rPr>
      </w:pPr>
      <w:r>
        <w:rPr>
          <w:sz w:val="28"/>
          <w:szCs w:val="28"/>
        </w:rPr>
        <w:t>Второй участок граничит: с северо-западной стороны с</w:t>
      </w:r>
      <w:r w:rsidRPr="00A70F74">
        <w:rPr>
          <w:sz w:val="28"/>
          <w:szCs w:val="28"/>
        </w:rPr>
        <w:t xml:space="preserve"> </w:t>
      </w:r>
      <w:r>
        <w:rPr>
          <w:sz w:val="28"/>
          <w:szCs w:val="28"/>
        </w:rPr>
        <w:t xml:space="preserve">охранной зоной от магистрального газопровода.  с восточной стороны - автомобильной дорогой, с южной –прудом. </w:t>
      </w:r>
      <w:r w:rsidR="00A94167">
        <w:rPr>
          <w:sz w:val="28"/>
          <w:szCs w:val="28"/>
        </w:rPr>
        <w:t>П</w:t>
      </w:r>
      <w:r w:rsidR="00B078B8">
        <w:rPr>
          <w:sz w:val="28"/>
          <w:szCs w:val="28"/>
        </w:rPr>
        <w:t>роектом п</w:t>
      </w:r>
      <w:r w:rsidR="00A94167">
        <w:rPr>
          <w:sz w:val="28"/>
          <w:szCs w:val="28"/>
        </w:rPr>
        <w:t xml:space="preserve">редусмотрена усадебная застройка с земельными участками по 12 соток, застройка таун-хаусами с земельными участками по 4 сотки. </w:t>
      </w:r>
      <w:r w:rsidR="00AC1983">
        <w:rPr>
          <w:sz w:val="28"/>
          <w:szCs w:val="28"/>
        </w:rPr>
        <w:t xml:space="preserve">Соцкультбыт включает в себя магазин продовольственных и непродовольственных товаров. </w:t>
      </w:r>
      <w:r w:rsidR="00A94167">
        <w:rPr>
          <w:sz w:val="28"/>
          <w:szCs w:val="28"/>
        </w:rPr>
        <w:t xml:space="preserve">На берегу пруда летнее кафе, пляж, пирс – прокат катамаранов, лодок. </w:t>
      </w:r>
    </w:p>
    <w:p w:rsidR="00A94167" w:rsidRDefault="00A70F74" w:rsidP="0065155B">
      <w:pPr>
        <w:tabs>
          <w:tab w:val="left" w:pos="0"/>
        </w:tabs>
        <w:ind w:firstLine="709"/>
        <w:jc w:val="both"/>
        <w:rPr>
          <w:sz w:val="28"/>
          <w:szCs w:val="28"/>
        </w:rPr>
      </w:pPr>
      <w:r>
        <w:rPr>
          <w:sz w:val="28"/>
          <w:szCs w:val="28"/>
        </w:rPr>
        <w:t>Третий участок граничит:</w:t>
      </w:r>
      <w:r w:rsidRPr="00A70F74">
        <w:rPr>
          <w:sz w:val="28"/>
          <w:szCs w:val="28"/>
        </w:rPr>
        <w:t xml:space="preserve"> </w:t>
      </w:r>
      <w:r>
        <w:rPr>
          <w:sz w:val="28"/>
          <w:szCs w:val="28"/>
        </w:rPr>
        <w:t>с северо-западной стороны с</w:t>
      </w:r>
      <w:r w:rsidRPr="00A70F74">
        <w:rPr>
          <w:sz w:val="28"/>
          <w:szCs w:val="28"/>
        </w:rPr>
        <w:t xml:space="preserve"> </w:t>
      </w:r>
      <w:r>
        <w:rPr>
          <w:sz w:val="28"/>
          <w:szCs w:val="28"/>
        </w:rPr>
        <w:t xml:space="preserve">охранной зоной от магистрального газопровода. с восточной стороны - автомобильной </w:t>
      </w:r>
      <w:r>
        <w:rPr>
          <w:sz w:val="28"/>
          <w:szCs w:val="28"/>
        </w:rPr>
        <w:lastRenderedPageBreak/>
        <w:t>дорогой, с южной –</w:t>
      </w:r>
      <w:r w:rsidR="00AC1983">
        <w:rPr>
          <w:sz w:val="28"/>
          <w:szCs w:val="28"/>
        </w:rPr>
        <w:t>территорией садоводческого товарищества «Энергетик»</w:t>
      </w:r>
      <w:r>
        <w:rPr>
          <w:sz w:val="28"/>
          <w:szCs w:val="28"/>
        </w:rPr>
        <w:t xml:space="preserve">. </w:t>
      </w:r>
      <w:r w:rsidR="00AC1983">
        <w:rPr>
          <w:sz w:val="28"/>
          <w:szCs w:val="28"/>
        </w:rPr>
        <w:t xml:space="preserve">Проектом </w:t>
      </w:r>
      <w:r w:rsidR="00A94167">
        <w:rPr>
          <w:sz w:val="28"/>
          <w:szCs w:val="28"/>
        </w:rPr>
        <w:t>предусмотрена усадебная застройка с земельными участками по 10 соток. Соцкультбыт включает в себя: отделение почты, отделение банка, управление ЖКХ, магазины.</w:t>
      </w:r>
      <w:r w:rsidR="0065155B">
        <w:rPr>
          <w:sz w:val="28"/>
          <w:szCs w:val="28"/>
        </w:rPr>
        <w:t xml:space="preserve"> </w:t>
      </w:r>
      <w:r w:rsidR="00A94167">
        <w:rPr>
          <w:sz w:val="28"/>
          <w:szCs w:val="28"/>
        </w:rPr>
        <w:t>Предлагается разместить церковь, дом</w:t>
      </w:r>
      <w:r w:rsidR="00005F14">
        <w:rPr>
          <w:sz w:val="28"/>
          <w:szCs w:val="28"/>
        </w:rPr>
        <w:t>-интернат</w:t>
      </w:r>
      <w:r w:rsidR="00A94167">
        <w:rPr>
          <w:sz w:val="28"/>
          <w:szCs w:val="28"/>
        </w:rPr>
        <w:t xml:space="preserve"> для </w:t>
      </w:r>
      <w:r w:rsidR="00005F14">
        <w:rPr>
          <w:sz w:val="28"/>
          <w:szCs w:val="28"/>
        </w:rPr>
        <w:t xml:space="preserve">престарелых </w:t>
      </w:r>
      <w:r w:rsidR="00A94167">
        <w:rPr>
          <w:sz w:val="28"/>
          <w:szCs w:val="28"/>
        </w:rPr>
        <w:t xml:space="preserve">граждан, пожарное депо на 3 машины. </w:t>
      </w:r>
    </w:p>
    <w:p w:rsidR="00A94167" w:rsidRDefault="00A94167" w:rsidP="002F2A07">
      <w:pPr>
        <w:ind w:firstLine="709"/>
        <w:jc w:val="both"/>
        <w:rPr>
          <w:i/>
          <w:sz w:val="28"/>
          <w:szCs w:val="28"/>
        </w:rPr>
      </w:pPr>
      <w:r>
        <w:rPr>
          <w:i/>
          <w:sz w:val="28"/>
          <w:szCs w:val="28"/>
          <w:lang w:val="en-US"/>
        </w:rPr>
        <w:t>VI</w:t>
      </w:r>
      <w:r>
        <w:rPr>
          <w:i/>
          <w:sz w:val="28"/>
          <w:szCs w:val="28"/>
        </w:rPr>
        <w:t xml:space="preserve"> микрорайон</w:t>
      </w:r>
    </w:p>
    <w:p w:rsidR="00AC1983" w:rsidRDefault="00AC1983" w:rsidP="00AC1983">
      <w:pPr>
        <w:tabs>
          <w:tab w:val="left" w:pos="0"/>
        </w:tabs>
        <w:ind w:firstLine="709"/>
        <w:jc w:val="both"/>
        <w:rPr>
          <w:sz w:val="28"/>
          <w:szCs w:val="28"/>
        </w:rPr>
      </w:pPr>
      <w:r>
        <w:rPr>
          <w:sz w:val="28"/>
          <w:szCs w:val="28"/>
        </w:rPr>
        <w:t xml:space="preserve">Территория микрорайона граничит: с южной стороны с территорией </w:t>
      </w:r>
      <w:r>
        <w:rPr>
          <w:sz w:val="28"/>
          <w:szCs w:val="28"/>
          <w:lang w:val="en-US"/>
        </w:rPr>
        <w:t>VII</w:t>
      </w:r>
      <w:r>
        <w:rPr>
          <w:sz w:val="28"/>
          <w:szCs w:val="28"/>
        </w:rPr>
        <w:t xml:space="preserve"> микрорайона, с</w:t>
      </w:r>
      <w:r w:rsidR="009C7AD6">
        <w:rPr>
          <w:sz w:val="28"/>
          <w:szCs w:val="28"/>
        </w:rPr>
        <w:t xml:space="preserve"> северо-западной</w:t>
      </w:r>
      <w:r>
        <w:rPr>
          <w:sz w:val="28"/>
          <w:szCs w:val="28"/>
        </w:rPr>
        <w:t>–охранной зоной от маг</w:t>
      </w:r>
      <w:r w:rsidR="009C7AD6">
        <w:rPr>
          <w:sz w:val="28"/>
          <w:szCs w:val="28"/>
        </w:rPr>
        <w:t>истрального газопровода,</w:t>
      </w:r>
      <w:r>
        <w:rPr>
          <w:sz w:val="28"/>
          <w:szCs w:val="28"/>
        </w:rPr>
        <w:t xml:space="preserve"> </w:t>
      </w:r>
      <w:r w:rsidR="009C7AD6">
        <w:rPr>
          <w:sz w:val="28"/>
          <w:szCs w:val="28"/>
        </w:rPr>
        <w:t>с восточной – прудом.</w:t>
      </w:r>
    </w:p>
    <w:p w:rsidR="00A94167" w:rsidRDefault="009C7AD6" w:rsidP="002F2A07">
      <w:pPr>
        <w:ind w:firstLine="709"/>
        <w:jc w:val="both"/>
        <w:rPr>
          <w:sz w:val="28"/>
          <w:szCs w:val="28"/>
        </w:rPr>
      </w:pPr>
      <w:r>
        <w:rPr>
          <w:sz w:val="28"/>
          <w:szCs w:val="28"/>
        </w:rPr>
        <w:t xml:space="preserve">Проектом </w:t>
      </w:r>
      <w:r w:rsidR="00A94167">
        <w:rPr>
          <w:sz w:val="28"/>
          <w:szCs w:val="28"/>
        </w:rPr>
        <w:t>предусмотрена охраняемая элитная застройка усадебного типа с земельными участками по 50 соток (</w:t>
      </w:r>
      <w:r w:rsidR="00A94167" w:rsidRPr="00005F14">
        <w:rPr>
          <w:sz w:val="28"/>
          <w:szCs w:val="28"/>
        </w:rPr>
        <w:t>ориентировочно 120</w:t>
      </w:r>
      <w:r w:rsidR="00A94167">
        <w:rPr>
          <w:sz w:val="28"/>
          <w:szCs w:val="28"/>
        </w:rPr>
        <w:t xml:space="preserve"> участков) с детским садиком</w:t>
      </w:r>
      <w:r>
        <w:rPr>
          <w:sz w:val="28"/>
          <w:szCs w:val="28"/>
        </w:rPr>
        <w:t xml:space="preserve"> на 50 мест </w:t>
      </w:r>
      <w:r w:rsidR="00A94167">
        <w:rPr>
          <w:sz w:val="28"/>
          <w:szCs w:val="28"/>
        </w:rPr>
        <w:t>-</w:t>
      </w:r>
      <w:r>
        <w:rPr>
          <w:sz w:val="28"/>
          <w:szCs w:val="28"/>
        </w:rPr>
        <w:t xml:space="preserve"> </w:t>
      </w:r>
      <w:r w:rsidR="00A94167">
        <w:rPr>
          <w:sz w:val="28"/>
          <w:szCs w:val="28"/>
        </w:rPr>
        <w:t>школой начальных классов</w:t>
      </w:r>
      <w:r>
        <w:rPr>
          <w:sz w:val="28"/>
          <w:szCs w:val="28"/>
        </w:rPr>
        <w:t xml:space="preserve"> на 55 мест</w:t>
      </w:r>
      <w:r w:rsidR="00A94167">
        <w:rPr>
          <w:sz w:val="28"/>
          <w:szCs w:val="28"/>
        </w:rPr>
        <w:t>, аптекой, магазином продовольственных и промышленных товаров,</w:t>
      </w:r>
      <w:r>
        <w:rPr>
          <w:sz w:val="28"/>
          <w:szCs w:val="28"/>
        </w:rPr>
        <w:t xml:space="preserve"> столовой, предприятием бытового обслуживания, </w:t>
      </w:r>
      <w:r w:rsidR="00A94167">
        <w:rPr>
          <w:sz w:val="28"/>
          <w:szCs w:val="28"/>
        </w:rPr>
        <w:t xml:space="preserve"> зоной спортивных площадок, рекреационной зоной на берегу озера. </w:t>
      </w:r>
    </w:p>
    <w:p w:rsidR="00A94167" w:rsidRDefault="00A94167" w:rsidP="002F2A07">
      <w:pPr>
        <w:ind w:firstLine="709"/>
        <w:jc w:val="both"/>
        <w:rPr>
          <w:i/>
          <w:sz w:val="28"/>
          <w:szCs w:val="28"/>
        </w:rPr>
      </w:pPr>
      <w:r>
        <w:rPr>
          <w:i/>
          <w:sz w:val="28"/>
          <w:szCs w:val="28"/>
          <w:lang w:val="en-US"/>
        </w:rPr>
        <w:t>VII</w:t>
      </w:r>
      <w:r>
        <w:rPr>
          <w:i/>
          <w:sz w:val="28"/>
          <w:szCs w:val="28"/>
        </w:rPr>
        <w:t xml:space="preserve"> микрорайон</w:t>
      </w:r>
    </w:p>
    <w:p w:rsidR="009C7AD6" w:rsidRDefault="009C7AD6" w:rsidP="009C7AD6">
      <w:pPr>
        <w:tabs>
          <w:tab w:val="left" w:pos="0"/>
        </w:tabs>
        <w:ind w:firstLine="709"/>
        <w:jc w:val="both"/>
        <w:rPr>
          <w:sz w:val="28"/>
          <w:szCs w:val="28"/>
        </w:rPr>
      </w:pPr>
      <w:r>
        <w:rPr>
          <w:sz w:val="28"/>
          <w:szCs w:val="28"/>
        </w:rPr>
        <w:t xml:space="preserve">Территория микрорайона граничит: с западной стороны –охранной зоной от магистрального газопровода, с северо-западной стороны с территорией </w:t>
      </w:r>
      <w:r>
        <w:rPr>
          <w:sz w:val="28"/>
          <w:szCs w:val="28"/>
          <w:lang w:val="en-US"/>
        </w:rPr>
        <w:t>VI</w:t>
      </w:r>
      <w:r>
        <w:rPr>
          <w:sz w:val="28"/>
          <w:szCs w:val="28"/>
        </w:rPr>
        <w:t xml:space="preserve"> микрорайона, с северо-восточной – прудом и территорией п. Смоленский,</w:t>
      </w:r>
      <w:r w:rsidRPr="009C7AD6">
        <w:rPr>
          <w:sz w:val="28"/>
          <w:szCs w:val="28"/>
        </w:rPr>
        <w:t xml:space="preserve"> </w:t>
      </w:r>
      <w:r>
        <w:rPr>
          <w:sz w:val="28"/>
          <w:szCs w:val="28"/>
        </w:rPr>
        <w:t>с южной стороны-автодорогой.</w:t>
      </w:r>
    </w:p>
    <w:p w:rsidR="00A94167" w:rsidRPr="00C81C73" w:rsidRDefault="009C7AD6" w:rsidP="009C7AD6">
      <w:pPr>
        <w:ind w:firstLine="709"/>
        <w:jc w:val="both"/>
        <w:rPr>
          <w:sz w:val="28"/>
          <w:szCs w:val="28"/>
        </w:rPr>
      </w:pPr>
      <w:r>
        <w:rPr>
          <w:sz w:val="28"/>
          <w:szCs w:val="28"/>
        </w:rPr>
        <w:t xml:space="preserve">Проектом </w:t>
      </w:r>
      <w:r w:rsidR="00A94167" w:rsidRPr="00C81C73">
        <w:rPr>
          <w:sz w:val="28"/>
          <w:szCs w:val="28"/>
        </w:rPr>
        <w:t>предусмотрена индивидуальная застройка с земельными участками по 20 соток (490 участков). Соцкультбыт включает в себя: дом культуры</w:t>
      </w:r>
      <w:r w:rsidR="00E40168">
        <w:rPr>
          <w:sz w:val="28"/>
          <w:szCs w:val="28"/>
        </w:rPr>
        <w:t xml:space="preserve"> на 500 мест</w:t>
      </w:r>
      <w:r w:rsidR="00A94167" w:rsidRPr="00C81C73">
        <w:rPr>
          <w:sz w:val="28"/>
          <w:szCs w:val="28"/>
        </w:rPr>
        <w:t xml:space="preserve"> с кинозалом</w:t>
      </w:r>
      <w:r w:rsidR="00E40168">
        <w:rPr>
          <w:sz w:val="28"/>
          <w:szCs w:val="28"/>
        </w:rPr>
        <w:t xml:space="preserve"> на 260 мест</w:t>
      </w:r>
      <w:r w:rsidR="00A94167" w:rsidRPr="00C81C73">
        <w:rPr>
          <w:sz w:val="28"/>
          <w:szCs w:val="28"/>
        </w:rPr>
        <w:t xml:space="preserve">, </w:t>
      </w:r>
      <w:r w:rsidR="00E40168">
        <w:rPr>
          <w:sz w:val="28"/>
          <w:szCs w:val="28"/>
        </w:rPr>
        <w:t xml:space="preserve">общеобразовательную </w:t>
      </w:r>
      <w:r w:rsidR="00A94167" w:rsidRPr="00C81C73">
        <w:rPr>
          <w:sz w:val="28"/>
          <w:szCs w:val="28"/>
        </w:rPr>
        <w:t>школу</w:t>
      </w:r>
      <w:r w:rsidR="00E40168">
        <w:rPr>
          <w:sz w:val="28"/>
          <w:szCs w:val="28"/>
        </w:rPr>
        <w:t xml:space="preserve"> на 400 мест</w:t>
      </w:r>
      <w:r w:rsidR="00A94167" w:rsidRPr="00C81C73">
        <w:rPr>
          <w:sz w:val="28"/>
          <w:szCs w:val="28"/>
        </w:rPr>
        <w:t>, детский садик</w:t>
      </w:r>
      <w:r w:rsidR="00E40168">
        <w:rPr>
          <w:sz w:val="28"/>
          <w:szCs w:val="28"/>
        </w:rPr>
        <w:t xml:space="preserve"> на 150 мест</w:t>
      </w:r>
      <w:r w:rsidR="00A94167" w:rsidRPr="00C81C73">
        <w:rPr>
          <w:sz w:val="28"/>
          <w:szCs w:val="28"/>
        </w:rPr>
        <w:t xml:space="preserve">, магазины, </w:t>
      </w:r>
      <w:r w:rsidR="00E40168">
        <w:rPr>
          <w:sz w:val="28"/>
          <w:szCs w:val="28"/>
        </w:rPr>
        <w:t xml:space="preserve">столовую, </w:t>
      </w:r>
      <w:r w:rsidR="00A94167" w:rsidRPr="00C81C73">
        <w:rPr>
          <w:sz w:val="28"/>
          <w:szCs w:val="28"/>
        </w:rPr>
        <w:t>аптеку</w:t>
      </w:r>
      <w:r w:rsidR="00005F14" w:rsidRPr="00C81C73">
        <w:rPr>
          <w:sz w:val="28"/>
          <w:szCs w:val="28"/>
        </w:rPr>
        <w:t>, предприятие коммунально-бытового обслуживания, отделение сбербанка</w:t>
      </w:r>
      <w:r w:rsidR="00E40168">
        <w:rPr>
          <w:sz w:val="28"/>
          <w:szCs w:val="28"/>
        </w:rPr>
        <w:t xml:space="preserve"> на 5 касс</w:t>
      </w:r>
      <w:r w:rsidR="00A94167" w:rsidRPr="00C81C73">
        <w:rPr>
          <w:sz w:val="28"/>
          <w:szCs w:val="28"/>
        </w:rPr>
        <w:t>. Рекреационная зона отдыха тесно перекликается с естественным ландшафтом.</w:t>
      </w:r>
    </w:p>
    <w:p w:rsidR="00A94167" w:rsidRPr="00C81C73" w:rsidRDefault="00A94167" w:rsidP="00C81C73">
      <w:pPr>
        <w:ind w:firstLine="709"/>
        <w:jc w:val="both"/>
        <w:rPr>
          <w:i/>
          <w:sz w:val="28"/>
          <w:szCs w:val="28"/>
        </w:rPr>
      </w:pPr>
      <w:r w:rsidRPr="00C81C73">
        <w:rPr>
          <w:i/>
          <w:sz w:val="28"/>
          <w:szCs w:val="28"/>
        </w:rPr>
        <w:t>VIII микрорайон</w:t>
      </w:r>
    </w:p>
    <w:p w:rsidR="00CE6C40" w:rsidRPr="00F17D16" w:rsidRDefault="00CE6C40" w:rsidP="00CE6C40">
      <w:pPr>
        <w:tabs>
          <w:tab w:val="left" w:pos="720"/>
          <w:tab w:val="left" w:pos="1800"/>
          <w:tab w:val="left" w:pos="2880"/>
        </w:tabs>
        <w:ind w:firstLine="709"/>
        <w:jc w:val="both"/>
        <w:rPr>
          <w:sz w:val="28"/>
          <w:szCs w:val="28"/>
        </w:rPr>
      </w:pPr>
      <w:r w:rsidRPr="00F17D16">
        <w:rPr>
          <w:sz w:val="28"/>
          <w:szCs w:val="28"/>
        </w:rPr>
        <w:t>Территория</w:t>
      </w:r>
      <w:r w:rsidRPr="00F17D16">
        <w:rPr>
          <w:i/>
          <w:sz w:val="28"/>
          <w:szCs w:val="28"/>
        </w:rPr>
        <w:t xml:space="preserve"> </w:t>
      </w:r>
      <w:r w:rsidRPr="00F17D16">
        <w:rPr>
          <w:sz w:val="28"/>
          <w:szCs w:val="28"/>
        </w:rPr>
        <w:t>микрорайона ограничена с северной и восточной сторон лесным массивом в пойме реки Большая с искусственными прудами,</w:t>
      </w:r>
      <w:r>
        <w:rPr>
          <w:sz w:val="28"/>
          <w:szCs w:val="28"/>
        </w:rPr>
        <w:t xml:space="preserve"> с</w:t>
      </w:r>
      <w:r w:rsidRPr="00F17D16">
        <w:rPr>
          <w:sz w:val="28"/>
          <w:szCs w:val="28"/>
        </w:rPr>
        <w:t xml:space="preserve"> южной стороны – автомагистралью Северный обход и с запада –</w:t>
      </w:r>
      <w:r>
        <w:rPr>
          <w:sz w:val="28"/>
          <w:szCs w:val="28"/>
        </w:rPr>
        <w:t xml:space="preserve">граничит с </w:t>
      </w:r>
      <w:r w:rsidRPr="00CE470C">
        <w:rPr>
          <w:sz w:val="28"/>
          <w:szCs w:val="28"/>
        </w:rPr>
        <w:t>территорией</w:t>
      </w:r>
      <w:r w:rsidR="00CE470C" w:rsidRPr="00CE470C">
        <w:rPr>
          <w:sz w:val="28"/>
          <w:szCs w:val="28"/>
        </w:rPr>
        <w:t xml:space="preserve"> СибВ</w:t>
      </w:r>
      <w:r w:rsidRPr="00CE470C">
        <w:rPr>
          <w:sz w:val="28"/>
          <w:szCs w:val="28"/>
        </w:rPr>
        <w:t>о.</w:t>
      </w:r>
      <w:r w:rsidRPr="00F17D16">
        <w:rPr>
          <w:sz w:val="28"/>
          <w:szCs w:val="28"/>
        </w:rPr>
        <w:t xml:space="preserve"> </w:t>
      </w:r>
    </w:p>
    <w:p w:rsidR="00CE6C40" w:rsidRPr="00F17D16" w:rsidRDefault="00CE6C40" w:rsidP="00CE6C40">
      <w:pPr>
        <w:ind w:firstLine="709"/>
        <w:jc w:val="both"/>
        <w:rPr>
          <w:sz w:val="28"/>
          <w:szCs w:val="28"/>
        </w:rPr>
      </w:pPr>
      <w:r w:rsidRPr="00F17D16">
        <w:rPr>
          <w:sz w:val="28"/>
          <w:szCs w:val="28"/>
        </w:rPr>
        <w:t>Предусмотрена индивидуальная застройка усадебного типа с земельными участками по 10 и 20 соток. Центр микрорайона включает в себя: школу, два детских садика, магазин, аптеку, предприятия коммунально-бытового обслуживания.</w:t>
      </w:r>
      <w:r>
        <w:rPr>
          <w:sz w:val="28"/>
          <w:szCs w:val="28"/>
        </w:rPr>
        <w:t xml:space="preserve"> Организована рекреационная зона на берегу пруда с открытой спортивной плошадкой.</w:t>
      </w:r>
      <w:r w:rsidR="007B32A2">
        <w:rPr>
          <w:sz w:val="28"/>
          <w:szCs w:val="28"/>
        </w:rPr>
        <w:t xml:space="preserve"> </w:t>
      </w:r>
      <w:r w:rsidRPr="00F17D16">
        <w:rPr>
          <w:sz w:val="28"/>
          <w:szCs w:val="28"/>
        </w:rPr>
        <w:t xml:space="preserve">Для развития производственной зоны </w:t>
      </w:r>
      <w:r w:rsidR="00D63A1D">
        <w:rPr>
          <w:sz w:val="28"/>
          <w:szCs w:val="28"/>
        </w:rPr>
        <w:t>предусмотрена резервная территория</w:t>
      </w:r>
      <w:r w:rsidRPr="00F17D16">
        <w:rPr>
          <w:sz w:val="28"/>
          <w:szCs w:val="28"/>
        </w:rPr>
        <w:t xml:space="preserve"> в районе автодороги Северный обход.</w:t>
      </w:r>
    </w:p>
    <w:p w:rsidR="00E04E49" w:rsidRDefault="00A94167" w:rsidP="0065155B">
      <w:pPr>
        <w:ind w:firstLine="709"/>
        <w:jc w:val="both"/>
        <w:rPr>
          <w:rFonts w:ascii="Verdana" w:hAnsi="Verdana"/>
          <w:b/>
          <w:bCs/>
          <w:color w:val="000000"/>
          <w:kern w:val="36"/>
          <w:shd w:val="clear" w:color="auto" w:fill="F5F5F5"/>
          <w:lang w:eastAsia="ru-RU"/>
        </w:rPr>
      </w:pPr>
      <w:r>
        <w:rPr>
          <w:sz w:val="28"/>
          <w:szCs w:val="28"/>
        </w:rPr>
        <w:t>Для транспортной и пешеходной связи северной и южной планировочной структуры села</w:t>
      </w:r>
      <w:r w:rsidR="00151D7E">
        <w:rPr>
          <w:sz w:val="28"/>
          <w:szCs w:val="28"/>
        </w:rPr>
        <w:t xml:space="preserve"> </w:t>
      </w:r>
      <w:r>
        <w:rPr>
          <w:sz w:val="28"/>
          <w:szCs w:val="28"/>
        </w:rPr>
        <w:t>в юго-западной его части проектом пред</w:t>
      </w:r>
      <w:r w:rsidR="00151D7E">
        <w:rPr>
          <w:sz w:val="28"/>
          <w:szCs w:val="28"/>
        </w:rPr>
        <w:t xml:space="preserve">усматривается </w:t>
      </w:r>
      <w:r>
        <w:rPr>
          <w:sz w:val="28"/>
          <w:szCs w:val="28"/>
        </w:rPr>
        <w:t xml:space="preserve">строительство </w:t>
      </w:r>
      <w:r w:rsidR="00151D7E">
        <w:rPr>
          <w:sz w:val="28"/>
          <w:szCs w:val="28"/>
        </w:rPr>
        <w:t xml:space="preserve">автомобильного </w:t>
      </w:r>
      <w:r w:rsidRPr="00816587">
        <w:rPr>
          <w:sz w:val="28"/>
          <w:szCs w:val="28"/>
        </w:rPr>
        <w:t>путепровод</w:t>
      </w:r>
      <w:r w:rsidR="00AF1E4C" w:rsidRPr="00816587">
        <w:rPr>
          <w:sz w:val="28"/>
          <w:szCs w:val="28"/>
        </w:rPr>
        <w:t>а по типу эстакады</w:t>
      </w:r>
      <w:r w:rsidRPr="00816587">
        <w:rPr>
          <w:sz w:val="28"/>
          <w:szCs w:val="28"/>
        </w:rPr>
        <w:t xml:space="preserve"> </w:t>
      </w:r>
      <w:r w:rsidR="00151D7E" w:rsidRPr="00816587">
        <w:rPr>
          <w:sz w:val="28"/>
          <w:szCs w:val="28"/>
        </w:rPr>
        <w:t xml:space="preserve">на пересечении с железнодорожным </w:t>
      </w:r>
      <w:r w:rsidR="00151D7E" w:rsidRPr="008829BC">
        <w:rPr>
          <w:sz w:val="28"/>
          <w:szCs w:val="28"/>
        </w:rPr>
        <w:t xml:space="preserve">полотном </w:t>
      </w:r>
      <w:r w:rsidR="00816587" w:rsidRPr="008829BC">
        <w:rPr>
          <w:sz w:val="28"/>
          <w:szCs w:val="28"/>
        </w:rPr>
        <w:t>(</w:t>
      </w:r>
      <w:r w:rsidR="006016F4">
        <w:rPr>
          <w:sz w:val="28"/>
          <w:szCs w:val="28"/>
        </w:rPr>
        <w:t>1</w:t>
      </w:r>
      <w:r w:rsidR="00781DB6" w:rsidRPr="008829BC">
        <w:rPr>
          <w:sz w:val="28"/>
          <w:szCs w:val="28"/>
        </w:rPr>
        <w:t>9</w:t>
      </w:r>
      <w:r w:rsidR="006016F4">
        <w:rPr>
          <w:sz w:val="28"/>
          <w:szCs w:val="28"/>
        </w:rPr>
        <w:t>8</w:t>
      </w:r>
      <w:r w:rsidR="00151D7E" w:rsidRPr="008829BC">
        <w:rPr>
          <w:sz w:val="28"/>
          <w:szCs w:val="28"/>
        </w:rPr>
        <w:t>м х 12,0м</w:t>
      </w:r>
      <w:r w:rsidR="00816587" w:rsidRPr="008829BC">
        <w:rPr>
          <w:sz w:val="28"/>
          <w:szCs w:val="28"/>
        </w:rPr>
        <w:t>)</w:t>
      </w:r>
      <w:r w:rsidR="00151D7E" w:rsidRPr="008829BC">
        <w:t xml:space="preserve"> </w:t>
      </w:r>
      <w:r w:rsidRPr="008829BC">
        <w:rPr>
          <w:sz w:val="28"/>
          <w:szCs w:val="28"/>
        </w:rPr>
        <w:t>в</w:t>
      </w:r>
      <w:r w:rsidRPr="00816587">
        <w:rPr>
          <w:sz w:val="28"/>
          <w:szCs w:val="28"/>
        </w:rPr>
        <w:t xml:space="preserve"> районе микрорайона «Нефтяник» и </w:t>
      </w:r>
      <w:r w:rsidR="00A46ABB" w:rsidRPr="00816587">
        <w:rPr>
          <w:sz w:val="28"/>
          <w:szCs w:val="28"/>
        </w:rPr>
        <w:t xml:space="preserve">крытый </w:t>
      </w:r>
      <w:r w:rsidRPr="005D3295">
        <w:rPr>
          <w:sz w:val="28"/>
          <w:szCs w:val="28"/>
        </w:rPr>
        <w:t xml:space="preserve">пешеходный мост </w:t>
      </w:r>
      <w:r w:rsidR="00C81C73" w:rsidRPr="005D3295">
        <w:rPr>
          <w:sz w:val="28"/>
          <w:szCs w:val="28"/>
        </w:rPr>
        <w:t>(</w:t>
      </w:r>
      <w:r w:rsidR="005D3295" w:rsidRPr="0065155B">
        <w:rPr>
          <w:sz w:val="28"/>
          <w:szCs w:val="28"/>
        </w:rPr>
        <w:t>60</w:t>
      </w:r>
      <w:r w:rsidR="00A46ABB" w:rsidRPr="0065155B">
        <w:rPr>
          <w:sz w:val="28"/>
          <w:szCs w:val="28"/>
        </w:rPr>
        <w:t>м</w:t>
      </w:r>
      <w:r w:rsidRPr="0065155B">
        <w:rPr>
          <w:sz w:val="28"/>
          <w:szCs w:val="28"/>
        </w:rPr>
        <w:t>х3м), над</w:t>
      </w:r>
      <w:r>
        <w:rPr>
          <w:sz w:val="28"/>
          <w:szCs w:val="28"/>
        </w:rPr>
        <w:t xml:space="preserve"> железной дорогой в районе железнодорожного вокзала</w:t>
      </w:r>
      <w:r w:rsidR="00816587">
        <w:rPr>
          <w:sz w:val="28"/>
          <w:szCs w:val="28"/>
        </w:rPr>
        <w:t xml:space="preserve"> оба высотой 7м</w:t>
      </w:r>
      <w:r>
        <w:rPr>
          <w:sz w:val="28"/>
          <w:szCs w:val="28"/>
        </w:rPr>
        <w:t>.</w:t>
      </w:r>
      <w:r w:rsidR="0065155B">
        <w:rPr>
          <w:sz w:val="28"/>
          <w:szCs w:val="28"/>
        </w:rPr>
        <w:t xml:space="preserve"> </w:t>
      </w:r>
      <w:r>
        <w:rPr>
          <w:sz w:val="28"/>
          <w:szCs w:val="28"/>
        </w:rPr>
        <w:t xml:space="preserve">В </w:t>
      </w:r>
      <w:r>
        <w:rPr>
          <w:sz w:val="28"/>
          <w:szCs w:val="28"/>
        </w:rPr>
        <w:lastRenderedPageBreak/>
        <w:t>северо-восточной части села транспортная связь сохраняется по существующему переезду.</w:t>
      </w:r>
      <w:r w:rsidR="00E04E49" w:rsidRPr="00E04E49">
        <w:rPr>
          <w:rFonts w:ascii="Verdana" w:hAnsi="Verdana"/>
          <w:b/>
          <w:bCs/>
          <w:color w:val="000000"/>
          <w:kern w:val="36"/>
          <w:shd w:val="clear" w:color="auto" w:fill="F5F5F5"/>
          <w:lang w:eastAsia="ru-RU"/>
        </w:rPr>
        <w:t xml:space="preserve"> </w:t>
      </w:r>
    </w:p>
    <w:p w:rsidR="00B541AA" w:rsidRPr="00B541AA" w:rsidRDefault="00A94167" w:rsidP="0065155B">
      <w:pPr>
        <w:ind w:firstLine="709"/>
        <w:jc w:val="both"/>
        <w:rPr>
          <w:bCs/>
          <w:sz w:val="28"/>
          <w:szCs w:val="28"/>
          <w:lang w:eastAsia="ru-RU"/>
        </w:rPr>
      </w:pPr>
      <w:r w:rsidRPr="00530416">
        <w:rPr>
          <w:sz w:val="28"/>
          <w:szCs w:val="28"/>
        </w:rPr>
        <w:t>Для дальнейшего развития производственной зоны и для размещения новых п</w:t>
      </w:r>
      <w:r w:rsidR="005D3295">
        <w:rPr>
          <w:sz w:val="28"/>
          <w:szCs w:val="28"/>
        </w:rPr>
        <w:t>роизводств предусмотрены резервные территории</w:t>
      </w:r>
      <w:r w:rsidRPr="00530416">
        <w:rPr>
          <w:sz w:val="28"/>
          <w:szCs w:val="28"/>
        </w:rPr>
        <w:t xml:space="preserve">: внутри существующей промзоны, в районе автодороги Северный обход. Администрацией села выделена площадка под строительство нефтеперерабатывающего завода мощностью 200 тыс. тонн в год, ООО «ТрансГордей» планирует строительство на своей территории склада для хранения и реализации ГСМ на 10 тыс. тонн. Площадка для строительства пункта налива продуктов переработки нефтеперерабатывающего завода не проходит по нормам СЗЗ, поэтому проектом предложена другая площадка. Из жилой застройки вынесены: гараж ИПБОЮЛ «Бондарь» и ОАО «Сибирский берег», т.к. не проходят по санитарным нормам. </w:t>
      </w:r>
      <w:r w:rsidR="0065155B">
        <w:rPr>
          <w:sz w:val="28"/>
          <w:szCs w:val="28"/>
        </w:rPr>
        <w:t>Мусороперерабатывающий завод</w:t>
      </w:r>
      <w:r w:rsidR="0065155B" w:rsidRPr="00530416">
        <w:rPr>
          <w:sz w:val="28"/>
          <w:szCs w:val="28"/>
        </w:rPr>
        <w:t xml:space="preserve"> мощностью 40 тыс. тонн проектом предлагается разместить в производственной зоне между п. Октябрьский и с. Сокур. </w:t>
      </w:r>
      <w:r w:rsidR="0065155B">
        <w:rPr>
          <w:bCs/>
          <w:kern w:val="36"/>
          <w:sz w:val="28"/>
          <w:szCs w:val="28"/>
          <w:shd w:val="clear" w:color="auto" w:fill="F5F5F5"/>
          <w:lang w:eastAsia="ru-RU"/>
        </w:rPr>
        <w:t>В</w:t>
      </w:r>
      <w:r w:rsidR="00B541AA" w:rsidRPr="00B541AA">
        <w:rPr>
          <w:bCs/>
          <w:kern w:val="36"/>
          <w:sz w:val="28"/>
          <w:szCs w:val="28"/>
          <w:shd w:val="clear" w:color="auto" w:fill="F5F5F5"/>
          <w:lang w:eastAsia="ru-RU"/>
        </w:rPr>
        <w:t xml:space="preserve"> соответствии с Федеральным законом Российской Федерации от 22 июля 2008 г. N 123-ФЗ "Технический регламент о требованиях пожарной безопасности" (</w:t>
      </w:r>
      <w:r w:rsidR="00B541AA" w:rsidRPr="00B541AA">
        <w:rPr>
          <w:sz w:val="28"/>
          <w:szCs w:val="28"/>
          <w:lang w:eastAsia="ru-RU"/>
        </w:rPr>
        <w:t xml:space="preserve">статья 76. </w:t>
      </w:r>
      <w:r w:rsidR="00B541AA" w:rsidRPr="00B541AA">
        <w:rPr>
          <w:bCs/>
          <w:sz w:val="28"/>
          <w:szCs w:val="28"/>
          <w:lang w:eastAsia="ru-RU"/>
        </w:rPr>
        <w:t xml:space="preserve">Требования пожарной безопасности по размещению подразделений пожарной охраны в поселениях и городских округах, и </w:t>
      </w:r>
      <w:r w:rsidR="00B541AA" w:rsidRPr="00B541AA">
        <w:rPr>
          <w:sz w:val="28"/>
          <w:szCs w:val="28"/>
          <w:lang w:eastAsia="ru-RU"/>
        </w:rPr>
        <w:t xml:space="preserve">статья 77. </w:t>
      </w:r>
      <w:r w:rsidR="00B541AA" w:rsidRPr="00B541AA">
        <w:rPr>
          <w:bCs/>
          <w:sz w:val="28"/>
          <w:szCs w:val="28"/>
          <w:lang w:eastAsia="ru-RU"/>
        </w:rPr>
        <w:t>Требования пожарной безопасности к пожарным депо)</w:t>
      </w:r>
      <w:r w:rsidR="0065155B" w:rsidRPr="0065155B">
        <w:rPr>
          <w:color w:val="000000"/>
          <w:sz w:val="28"/>
          <w:szCs w:val="28"/>
          <w:lang w:eastAsia="ru-RU"/>
        </w:rPr>
        <w:t xml:space="preserve"> </w:t>
      </w:r>
      <w:r w:rsidR="007B32A2">
        <w:rPr>
          <w:color w:val="000000"/>
          <w:sz w:val="28"/>
          <w:szCs w:val="28"/>
          <w:lang w:eastAsia="ru-RU"/>
        </w:rPr>
        <w:t>р</w:t>
      </w:r>
      <w:r w:rsidR="0065155B" w:rsidRPr="0065155B">
        <w:rPr>
          <w:color w:val="000000"/>
          <w:sz w:val="28"/>
          <w:szCs w:val="28"/>
          <w:lang w:eastAsia="ru-RU"/>
        </w:rPr>
        <w:t>асстояние от границ</w:t>
      </w:r>
      <w:r w:rsidR="0065155B">
        <w:rPr>
          <w:color w:val="000000"/>
          <w:sz w:val="28"/>
          <w:szCs w:val="28"/>
          <w:lang w:eastAsia="ru-RU"/>
        </w:rPr>
        <w:t>ы</w:t>
      </w:r>
      <w:r w:rsidR="0065155B" w:rsidRPr="0065155B">
        <w:rPr>
          <w:color w:val="000000"/>
          <w:sz w:val="28"/>
          <w:szCs w:val="28"/>
          <w:lang w:eastAsia="ru-RU"/>
        </w:rPr>
        <w:t xml:space="preserve"> участка пожарного депо до общественных и жилых зданий должно быть не менее 15 метров,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30 метров.</w:t>
      </w:r>
    </w:p>
    <w:p w:rsidR="00D63A1D" w:rsidRPr="00D63A1D" w:rsidRDefault="00D63A1D" w:rsidP="0065155B">
      <w:pPr>
        <w:ind w:firstLine="709"/>
        <w:jc w:val="both"/>
        <w:rPr>
          <w:sz w:val="28"/>
          <w:szCs w:val="28"/>
        </w:rPr>
      </w:pPr>
      <w:r w:rsidRPr="00D63A1D">
        <w:rPr>
          <w:sz w:val="28"/>
          <w:szCs w:val="28"/>
        </w:rPr>
        <w:t>Предлагается вынос жилого фонда из микрорайона «Нефтяник», попавший в СЗЗ от завода ООО «Колос» на запланированные территории под жилую застройку. Провести дренаж и рекультивацию заболоченной территории.</w:t>
      </w:r>
    </w:p>
    <w:p w:rsidR="00A94167" w:rsidRPr="00530416" w:rsidRDefault="00A94167" w:rsidP="0065155B">
      <w:pPr>
        <w:ind w:firstLine="709"/>
        <w:jc w:val="both"/>
        <w:rPr>
          <w:sz w:val="28"/>
          <w:szCs w:val="28"/>
        </w:rPr>
      </w:pPr>
      <w:r w:rsidRPr="00530416">
        <w:rPr>
          <w:sz w:val="28"/>
          <w:szCs w:val="28"/>
        </w:rPr>
        <w:t>Проектом предусмотрен перенос садовых участков в юго-западной части, которые попадают в санитарно-защитную зону от ЛПДС «Сокур»</w:t>
      </w:r>
      <w:r w:rsidR="00530416" w:rsidRPr="00530416">
        <w:rPr>
          <w:sz w:val="28"/>
          <w:szCs w:val="28"/>
        </w:rPr>
        <w:t xml:space="preserve"> </w:t>
      </w:r>
      <w:r w:rsidRPr="00530416">
        <w:rPr>
          <w:sz w:val="28"/>
          <w:szCs w:val="28"/>
        </w:rPr>
        <w:t>и участки, расположенные рядом с автомобильной</w:t>
      </w:r>
      <w:r w:rsidR="00781DB6">
        <w:rPr>
          <w:sz w:val="28"/>
          <w:szCs w:val="28"/>
        </w:rPr>
        <w:t xml:space="preserve"> дорогой IV категории с СЗЗ 25м на территории более благоприятные для проживания.</w:t>
      </w:r>
    </w:p>
    <w:p w:rsidR="00A94167" w:rsidRPr="00530416" w:rsidRDefault="00A94167" w:rsidP="0065155B">
      <w:pPr>
        <w:ind w:firstLine="709"/>
        <w:jc w:val="both"/>
        <w:rPr>
          <w:sz w:val="28"/>
          <w:szCs w:val="28"/>
        </w:rPr>
      </w:pPr>
      <w:r w:rsidRPr="00530416">
        <w:rPr>
          <w:sz w:val="28"/>
          <w:szCs w:val="28"/>
        </w:rPr>
        <w:t>Расширение территории существующего кладбища с 5 га возможно до 9га, что не влечет увеличение санитарно-защитной зоны. Новая территория под кладбище площадью 4га на</w:t>
      </w:r>
      <w:r w:rsidR="00530416" w:rsidRPr="00530416">
        <w:rPr>
          <w:sz w:val="28"/>
          <w:szCs w:val="28"/>
        </w:rPr>
        <w:t xml:space="preserve"> </w:t>
      </w:r>
      <w:r w:rsidRPr="00530416">
        <w:rPr>
          <w:sz w:val="28"/>
          <w:szCs w:val="28"/>
        </w:rPr>
        <w:t>перспективу проектом предлагается в северо-восточной части села.</w:t>
      </w:r>
      <w:r w:rsidR="00781DB6">
        <w:rPr>
          <w:sz w:val="28"/>
          <w:szCs w:val="28"/>
        </w:rPr>
        <w:t xml:space="preserve"> Увеличение территории полигона твердых бытовых </w:t>
      </w:r>
      <w:r w:rsidR="00781DB6" w:rsidRPr="009F09F0">
        <w:rPr>
          <w:sz w:val="28"/>
          <w:szCs w:val="28"/>
        </w:rPr>
        <w:t>отходо</w:t>
      </w:r>
      <w:r w:rsidR="009F09F0">
        <w:rPr>
          <w:sz w:val="28"/>
          <w:szCs w:val="28"/>
        </w:rPr>
        <w:t>в до 8 га остается с СЗЗ 500м на основании заключения</w:t>
      </w:r>
      <w:r w:rsidR="009F09F0" w:rsidRPr="009F09F0">
        <w:rPr>
          <w:sz w:val="28"/>
          <w:szCs w:val="28"/>
        </w:rPr>
        <w:t xml:space="preserve"> Главврача филиала ФГУЗ от 10.07.07г. №4-1/38</w:t>
      </w:r>
      <w:r w:rsidR="009F09F0">
        <w:rPr>
          <w:sz w:val="28"/>
          <w:szCs w:val="28"/>
        </w:rPr>
        <w:t>, предоставленного</w:t>
      </w:r>
      <w:r w:rsidR="00781DB6" w:rsidRPr="009F09F0">
        <w:rPr>
          <w:sz w:val="28"/>
          <w:szCs w:val="28"/>
        </w:rPr>
        <w:t xml:space="preserve"> администрацией Сокурского</w:t>
      </w:r>
      <w:r w:rsidR="009F7181">
        <w:rPr>
          <w:sz w:val="28"/>
          <w:szCs w:val="28"/>
        </w:rPr>
        <w:t xml:space="preserve"> </w:t>
      </w:r>
      <w:r w:rsidR="00781DB6">
        <w:rPr>
          <w:sz w:val="28"/>
          <w:szCs w:val="28"/>
        </w:rPr>
        <w:t>сельсовета.</w:t>
      </w:r>
    </w:p>
    <w:p w:rsidR="00A94167" w:rsidRPr="009F09F0" w:rsidRDefault="001537C3" w:rsidP="0065155B">
      <w:pPr>
        <w:ind w:firstLine="709"/>
        <w:jc w:val="both"/>
        <w:rPr>
          <w:b/>
          <w:sz w:val="28"/>
          <w:szCs w:val="28"/>
        </w:rPr>
      </w:pPr>
      <w:r w:rsidRPr="009F09F0">
        <w:rPr>
          <w:sz w:val="28"/>
          <w:szCs w:val="28"/>
        </w:rPr>
        <w:t xml:space="preserve">В связи с увеличением </w:t>
      </w:r>
      <w:r w:rsidR="009F09F0">
        <w:rPr>
          <w:sz w:val="28"/>
          <w:szCs w:val="28"/>
        </w:rPr>
        <w:t xml:space="preserve">застроенной </w:t>
      </w:r>
      <w:r w:rsidRPr="009F09F0">
        <w:rPr>
          <w:sz w:val="28"/>
          <w:szCs w:val="28"/>
        </w:rPr>
        <w:t>территории с.</w:t>
      </w:r>
      <w:r w:rsidR="002143B3" w:rsidRPr="009F09F0">
        <w:rPr>
          <w:sz w:val="28"/>
          <w:szCs w:val="28"/>
        </w:rPr>
        <w:t xml:space="preserve"> </w:t>
      </w:r>
      <w:r w:rsidRPr="009F09F0">
        <w:rPr>
          <w:sz w:val="28"/>
          <w:szCs w:val="28"/>
        </w:rPr>
        <w:t>Сокур проектом предлагается расширить границы села. Проектная площадь с.</w:t>
      </w:r>
      <w:r w:rsidR="002143B3" w:rsidRPr="009F09F0">
        <w:rPr>
          <w:sz w:val="28"/>
          <w:szCs w:val="28"/>
        </w:rPr>
        <w:t xml:space="preserve"> </w:t>
      </w:r>
      <w:r w:rsidRPr="009F09F0">
        <w:rPr>
          <w:sz w:val="28"/>
          <w:szCs w:val="28"/>
        </w:rPr>
        <w:t>Сокур составляет 2690,7га с учетом территории Барлакского сельсовета (396,66га)</w:t>
      </w:r>
      <w:r w:rsidR="002143B3" w:rsidRPr="009F09F0">
        <w:rPr>
          <w:sz w:val="28"/>
          <w:szCs w:val="28"/>
        </w:rPr>
        <w:t>. Площадь Сокурского сельсовета составит 32368га+396,66га.=</w:t>
      </w:r>
      <w:r w:rsidR="002143B3" w:rsidRPr="009F09F0">
        <w:rPr>
          <w:b/>
          <w:sz w:val="28"/>
          <w:szCs w:val="28"/>
        </w:rPr>
        <w:t>32764,66</w:t>
      </w:r>
      <w:r w:rsidR="00134CB0" w:rsidRPr="009F09F0">
        <w:rPr>
          <w:b/>
          <w:sz w:val="28"/>
          <w:szCs w:val="28"/>
        </w:rPr>
        <w:t xml:space="preserve"> </w:t>
      </w:r>
      <w:r w:rsidR="002143B3" w:rsidRPr="009F09F0">
        <w:rPr>
          <w:b/>
          <w:sz w:val="28"/>
          <w:szCs w:val="28"/>
        </w:rPr>
        <w:t>га.</w:t>
      </w:r>
    </w:p>
    <w:p w:rsidR="00E40168" w:rsidRDefault="00E40168" w:rsidP="007915AA">
      <w:pPr>
        <w:jc w:val="center"/>
        <w:rPr>
          <w:sz w:val="28"/>
          <w:szCs w:val="28"/>
        </w:rPr>
        <w:sectPr w:rsidR="00E40168" w:rsidSect="00414981">
          <w:pgSz w:w="11906" w:h="16838"/>
          <w:pgMar w:top="1134" w:right="851" w:bottom="1134" w:left="1701" w:header="709" w:footer="709" w:gutter="0"/>
          <w:cols w:space="708"/>
          <w:docGrid w:linePitch="360"/>
        </w:sectPr>
      </w:pPr>
    </w:p>
    <w:p w:rsidR="00FA22C4" w:rsidRDefault="00586D02" w:rsidP="00586D02">
      <w:pPr>
        <w:pStyle w:val="1"/>
        <w:keepNext w:val="0"/>
        <w:widowControl w:val="0"/>
        <w:numPr>
          <w:ilvl w:val="1"/>
          <w:numId w:val="38"/>
        </w:numPr>
        <w:spacing w:before="0" w:after="0"/>
        <w:jc w:val="center"/>
        <w:rPr>
          <w:rFonts w:ascii="Times New Roman" w:hAnsi="Times New Roman"/>
          <w:snapToGrid w:val="0"/>
          <w:sz w:val="28"/>
          <w:szCs w:val="28"/>
        </w:rPr>
      </w:pPr>
      <w:r>
        <w:rPr>
          <w:rFonts w:ascii="Times New Roman" w:hAnsi="Times New Roman"/>
          <w:snapToGrid w:val="0"/>
          <w:sz w:val="28"/>
          <w:szCs w:val="28"/>
        </w:rPr>
        <w:lastRenderedPageBreak/>
        <w:t xml:space="preserve"> </w:t>
      </w:r>
      <w:r w:rsidR="00FA22C4">
        <w:rPr>
          <w:rFonts w:ascii="Times New Roman" w:hAnsi="Times New Roman"/>
          <w:snapToGrid w:val="0"/>
          <w:sz w:val="28"/>
          <w:szCs w:val="28"/>
        </w:rPr>
        <w:t>Ж</w:t>
      </w:r>
      <w:r w:rsidR="0078511C">
        <w:rPr>
          <w:rFonts w:ascii="Times New Roman" w:hAnsi="Times New Roman"/>
          <w:snapToGrid w:val="0"/>
          <w:sz w:val="28"/>
          <w:szCs w:val="28"/>
        </w:rPr>
        <w:t>ИЛИЩНОЕ СТРОИТЕЛЬСТВО</w:t>
      </w:r>
    </w:p>
    <w:p w:rsidR="00586D02" w:rsidRPr="009F09F0" w:rsidRDefault="00586D02" w:rsidP="00586D02">
      <w:pPr>
        <w:pStyle w:val="ad"/>
        <w:ind w:left="1455"/>
        <w:rPr>
          <w:sz w:val="28"/>
          <w:szCs w:val="28"/>
          <w:lang w:eastAsia="ru-RU"/>
        </w:rPr>
      </w:pPr>
    </w:p>
    <w:p w:rsidR="00FA22C4" w:rsidRDefault="00FA22C4" w:rsidP="007915AA">
      <w:pPr>
        <w:pStyle w:val="23"/>
        <w:widowControl w:val="0"/>
        <w:spacing w:after="0" w:line="240" w:lineRule="auto"/>
        <w:jc w:val="both"/>
        <w:rPr>
          <w:snapToGrid w:val="0"/>
          <w:sz w:val="28"/>
        </w:rPr>
      </w:pPr>
      <w:r>
        <w:rPr>
          <w:snapToGrid w:val="0"/>
          <w:sz w:val="28"/>
        </w:rPr>
        <w:t>В основу организации селитебной территории положено создание микрорайонов. Территория села Сокур делится на восемь микрорайонов.</w:t>
      </w:r>
    </w:p>
    <w:p w:rsidR="00FA22C4" w:rsidRPr="00CB1D02" w:rsidRDefault="00FA22C4" w:rsidP="00FA22C4">
      <w:pPr>
        <w:pStyle w:val="23"/>
        <w:widowControl w:val="0"/>
        <w:spacing w:after="0" w:line="240" w:lineRule="auto"/>
        <w:ind w:firstLine="709"/>
        <w:jc w:val="both"/>
        <w:rPr>
          <w:snapToGrid w:val="0"/>
          <w:sz w:val="28"/>
        </w:rPr>
      </w:pPr>
      <w:r w:rsidRPr="00CB1D02">
        <w:rPr>
          <w:snapToGrid w:val="0"/>
          <w:sz w:val="28"/>
        </w:rPr>
        <w:t>В соответствии с ростом численно</w:t>
      </w:r>
      <w:r>
        <w:rPr>
          <w:snapToGrid w:val="0"/>
          <w:sz w:val="28"/>
        </w:rPr>
        <w:t>сти населения,</w:t>
      </w:r>
      <w:r w:rsidRPr="00CB1D02">
        <w:rPr>
          <w:snapToGrid w:val="0"/>
          <w:sz w:val="28"/>
        </w:rPr>
        <w:t xml:space="preserve"> объем жилого фонда на расчетный срок составит </w:t>
      </w:r>
      <w:r>
        <w:rPr>
          <w:snapToGrid w:val="0"/>
          <w:sz w:val="28"/>
        </w:rPr>
        <w:t xml:space="preserve">410,7 </w:t>
      </w:r>
      <w:r w:rsidRPr="00CB1D02">
        <w:rPr>
          <w:snapToGrid w:val="0"/>
          <w:sz w:val="28"/>
        </w:rPr>
        <w:t>тыс.</w:t>
      </w:r>
      <w:r>
        <w:rPr>
          <w:snapToGrid w:val="0"/>
          <w:sz w:val="28"/>
        </w:rPr>
        <w:t xml:space="preserve"> </w:t>
      </w:r>
      <w:r w:rsidRPr="00CB1D02">
        <w:rPr>
          <w:snapToGrid w:val="0"/>
          <w:sz w:val="28"/>
        </w:rPr>
        <w:t>м</w:t>
      </w:r>
      <w:r w:rsidRPr="00CB1D02">
        <w:rPr>
          <w:snapToGrid w:val="0"/>
          <w:sz w:val="28"/>
          <w:vertAlign w:val="superscript"/>
        </w:rPr>
        <w:t xml:space="preserve">2 </w:t>
      </w:r>
      <w:r>
        <w:rPr>
          <w:snapToGrid w:val="0"/>
          <w:sz w:val="28"/>
          <w:vertAlign w:val="superscript"/>
        </w:rPr>
        <w:t xml:space="preserve"> </w:t>
      </w:r>
      <w:r w:rsidRPr="00CB1D02">
        <w:rPr>
          <w:snapToGrid w:val="0"/>
          <w:sz w:val="28"/>
        </w:rPr>
        <w:t>общей площади.</w:t>
      </w:r>
    </w:p>
    <w:p w:rsidR="00FA22C4" w:rsidRPr="00CB1D02" w:rsidRDefault="00FA22C4" w:rsidP="00FA22C4">
      <w:pPr>
        <w:pStyle w:val="23"/>
        <w:widowControl w:val="0"/>
        <w:spacing w:after="0" w:line="240" w:lineRule="auto"/>
        <w:ind w:firstLine="709"/>
        <w:jc w:val="both"/>
        <w:rPr>
          <w:snapToGrid w:val="0"/>
          <w:sz w:val="28"/>
        </w:rPr>
      </w:pPr>
      <w:r w:rsidRPr="00CB1D02">
        <w:rPr>
          <w:snapToGrid w:val="0"/>
          <w:sz w:val="28"/>
        </w:rPr>
        <w:t xml:space="preserve">К концу расчетного срока норма обеспеченности общей площади на 1 человека увеличится с </w:t>
      </w:r>
      <w:r>
        <w:rPr>
          <w:snapToGrid w:val="0"/>
          <w:sz w:val="28"/>
        </w:rPr>
        <w:t>16,8</w:t>
      </w:r>
      <w:r w:rsidRPr="00CB1D02">
        <w:rPr>
          <w:snapToGrid w:val="0"/>
          <w:sz w:val="28"/>
          <w:vertAlign w:val="superscript"/>
        </w:rPr>
        <w:t xml:space="preserve"> </w:t>
      </w:r>
      <w:r>
        <w:rPr>
          <w:snapToGrid w:val="0"/>
          <w:sz w:val="28"/>
        </w:rPr>
        <w:t xml:space="preserve">до </w:t>
      </w:r>
      <w:smartTag w:uri="urn:schemas-microsoft-com:office:smarttags" w:element="metricconverter">
        <w:smartTagPr>
          <w:attr w:name="ProductID" w:val="29,13 м2"/>
        </w:smartTagPr>
        <w:r>
          <w:rPr>
            <w:snapToGrid w:val="0"/>
            <w:sz w:val="28"/>
          </w:rPr>
          <w:t>29,13</w:t>
        </w:r>
        <w:r w:rsidRPr="00CB1D02">
          <w:rPr>
            <w:snapToGrid w:val="0"/>
            <w:sz w:val="28"/>
          </w:rPr>
          <w:t xml:space="preserve"> м</w:t>
        </w:r>
        <w:r w:rsidRPr="00CB1D02">
          <w:rPr>
            <w:snapToGrid w:val="0"/>
            <w:sz w:val="28"/>
            <w:vertAlign w:val="superscript"/>
          </w:rPr>
          <w:t>2</w:t>
        </w:r>
      </w:smartTag>
      <w:r w:rsidRPr="00CB1D02">
        <w:rPr>
          <w:snapToGrid w:val="0"/>
          <w:sz w:val="28"/>
          <w:vertAlign w:val="superscript"/>
        </w:rPr>
        <w:t xml:space="preserve"> </w:t>
      </w:r>
      <w:r w:rsidRPr="00CB1D02">
        <w:rPr>
          <w:snapToGrid w:val="0"/>
          <w:sz w:val="28"/>
        </w:rPr>
        <w:t>.</w:t>
      </w:r>
    </w:p>
    <w:p w:rsidR="00FA22C4" w:rsidRPr="00E6432F" w:rsidRDefault="00FA22C4" w:rsidP="00FA22C4">
      <w:pPr>
        <w:pStyle w:val="23"/>
        <w:widowControl w:val="0"/>
        <w:spacing w:after="0" w:line="240" w:lineRule="auto"/>
        <w:ind w:firstLine="709"/>
        <w:jc w:val="both"/>
        <w:rPr>
          <w:snapToGrid w:val="0"/>
          <w:sz w:val="28"/>
        </w:rPr>
      </w:pPr>
      <w:r w:rsidRPr="00CB1D02">
        <w:rPr>
          <w:snapToGrid w:val="0"/>
          <w:sz w:val="28"/>
        </w:rPr>
        <w:t xml:space="preserve">Новое жилищное строительство предусматривается в объеме </w:t>
      </w:r>
      <w:r>
        <w:rPr>
          <w:snapToGrid w:val="0"/>
          <w:sz w:val="28"/>
        </w:rPr>
        <w:t xml:space="preserve">306,54 </w:t>
      </w:r>
      <w:r w:rsidRPr="00CB1D02">
        <w:rPr>
          <w:snapToGrid w:val="0"/>
          <w:sz w:val="28"/>
        </w:rPr>
        <w:t>тыс. м</w:t>
      </w:r>
      <w:r w:rsidRPr="00CB1D02">
        <w:rPr>
          <w:snapToGrid w:val="0"/>
          <w:sz w:val="28"/>
          <w:vertAlign w:val="superscript"/>
        </w:rPr>
        <w:t xml:space="preserve">2 </w:t>
      </w:r>
      <w:r>
        <w:rPr>
          <w:snapToGrid w:val="0"/>
          <w:sz w:val="28"/>
        </w:rPr>
        <w:t xml:space="preserve">общей площади. </w:t>
      </w:r>
      <w:r w:rsidRPr="00E6432F">
        <w:rPr>
          <w:snapToGrid w:val="0"/>
          <w:sz w:val="28"/>
        </w:rPr>
        <w:t>Предполагается возводить в основном дом</w:t>
      </w:r>
      <w:r>
        <w:rPr>
          <w:snapToGrid w:val="0"/>
          <w:sz w:val="28"/>
        </w:rPr>
        <w:t>а усадебного типа, таун-хаусы и элитное жилье</w:t>
      </w:r>
      <w:r w:rsidRPr="00E6432F">
        <w:rPr>
          <w:snapToGrid w:val="0"/>
          <w:sz w:val="28"/>
        </w:rPr>
        <w:t>.</w:t>
      </w:r>
    </w:p>
    <w:p w:rsidR="00FA22C4" w:rsidRPr="00D0200F" w:rsidRDefault="00FA22C4" w:rsidP="00FA22C4">
      <w:pPr>
        <w:pStyle w:val="23"/>
        <w:widowControl w:val="0"/>
        <w:spacing w:after="0" w:line="240" w:lineRule="auto"/>
        <w:ind w:firstLine="709"/>
        <w:jc w:val="both"/>
        <w:rPr>
          <w:snapToGrid w:val="0"/>
          <w:sz w:val="28"/>
        </w:rPr>
      </w:pPr>
      <w:r w:rsidRPr="00CD0247">
        <w:rPr>
          <w:snapToGrid w:val="0"/>
          <w:sz w:val="28"/>
        </w:rPr>
        <w:t xml:space="preserve">Объем нового малоэтажного усадебного жилищного строительства составит на расчетный срок </w:t>
      </w:r>
      <w:r>
        <w:rPr>
          <w:snapToGrid w:val="0"/>
          <w:sz w:val="28"/>
        </w:rPr>
        <w:t>197,76</w:t>
      </w:r>
      <w:r w:rsidRPr="00CD0247">
        <w:rPr>
          <w:snapToGrid w:val="0"/>
          <w:sz w:val="28"/>
        </w:rPr>
        <w:t xml:space="preserve"> тыс. м</w:t>
      </w:r>
      <w:r w:rsidRPr="00CD0247">
        <w:rPr>
          <w:snapToGrid w:val="0"/>
          <w:sz w:val="28"/>
          <w:vertAlign w:val="superscript"/>
        </w:rPr>
        <w:t>2</w:t>
      </w:r>
      <w:r w:rsidRPr="00CD0247">
        <w:rPr>
          <w:snapToGrid w:val="0"/>
          <w:sz w:val="28"/>
        </w:rPr>
        <w:t xml:space="preserve">. Объем нового жилищного строительства таун-хаусов на расчетный срок составляет </w:t>
      </w:r>
      <w:r>
        <w:rPr>
          <w:snapToGrid w:val="0"/>
          <w:sz w:val="28"/>
        </w:rPr>
        <w:t>97,8</w:t>
      </w:r>
      <w:r w:rsidRPr="00CD0247">
        <w:rPr>
          <w:snapToGrid w:val="0"/>
          <w:sz w:val="28"/>
        </w:rPr>
        <w:t xml:space="preserve"> тыс. м</w:t>
      </w:r>
      <w:r w:rsidRPr="00CD0247">
        <w:rPr>
          <w:snapToGrid w:val="0"/>
          <w:sz w:val="28"/>
          <w:vertAlign w:val="superscript"/>
        </w:rPr>
        <w:t>2</w:t>
      </w:r>
      <w:r>
        <w:rPr>
          <w:snapToGrid w:val="0"/>
          <w:sz w:val="28"/>
        </w:rPr>
        <w:t>, в т.ч. элитное жилье на расчетный срок составит 30 тыс. м</w:t>
      </w:r>
      <w:r>
        <w:rPr>
          <w:snapToGrid w:val="0"/>
          <w:sz w:val="28"/>
          <w:vertAlign w:val="superscript"/>
        </w:rPr>
        <w:t>2</w:t>
      </w:r>
      <w:r w:rsidRPr="00CD0247">
        <w:rPr>
          <w:snapToGrid w:val="0"/>
          <w:sz w:val="28"/>
        </w:rPr>
        <w:t xml:space="preserve">. </w:t>
      </w:r>
      <w:r>
        <w:rPr>
          <w:snapToGrid w:val="0"/>
          <w:sz w:val="28"/>
        </w:rPr>
        <w:t>Также в с. Сокур предполагается возводить 5-этажные жилые дома, общей площадью 10,98 тыс. м</w:t>
      </w:r>
      <w:r>
        <w:rPr>
          <w:snapToGrid w:val="0"/>
          <w:sz w:val="28"/>
          <w:vertAlign w:val="superscript"/>
        </w:rPr>
        <w:t>2</w:t>
      </w:r>
      <w:r>
        <w:rPr>
          <w:snapToGrid w:val="0"/>
          <w:sz w:val="28"/>
        </w:rPr>
        <w:t>.</w:t>
      </w:r>
    </w:p>
    <w:p w:rsidR="00FA22C4" w:rsidRPr="00E6432F" w:rsidRDefault="00FA22C4" w:rsidP="00FA22C4">
      <w:pPr>
        <w:pStyle w:val="23"/>
        <w:widowControl w:val="0"/>
        <w:spacing w:after="0" w:line="240" w:lineRule="auto"/>
        <w:ind w:firstLine="709"/>
        <w:jc w:val="both"/>
        <w:rPr>
          <w:snapToGrid w:val="0"/>
          <w:sz w:val="28"/>
        </w:rPr>
      </w:pPr>
      <w:r w:rsidRPr="00E6432F">
        <w:rPr>
          <w:snapToGrid w:val="0"/>
          <w:sz w:val="28"/>
        </w:rPr>
        <w:t>Площадь приусадебных участков</w:t>
      </w:r>
      <w:r>
        <w:rPr>
          <w:snapToGrid w:val="0"/>
          <w:sz w:val="28"/>
        </w:rPr>
        <w:t xml:space="preserve"> варьируется в разных микрорайонах от 6</w:t>
      </w:r>
      <w:r w:rsidRPr="00D735A6">
        <w:rPr>
          <w:snapToGrid w:val="0"/>
          <w:sz w:val="28"/>
        </w:rPr>
        <w:t>, 10, 12, 15, 20 соток</w:t>
      </w:r>
      <w:r>
        <w:rPr>
          <w:snapToGrid w:val="0"/>
          <w:sz w:val="28"/>
        </w:rPr>
        <w:t xml:space="preserve">, площадь участка под таун-хаус составляет 4 сотки, под элитное жилье выделяется участок площадью 50 соток. Размеры земельного участка под жилищное строительство может варьироваться в зависимости от конкретной планировочной ситуации. </w:t>
      </w:r>
    </w:p>
    <w:p w:rsidR="00FA22C4" w:rsidRPr="005A6EBE" w:rsidRDefault="00FA22C4" w:rsidP="00FA22C4">
      <w:pPr>
        <w:pStyle w:val="23"/>
        <w:widowControl w:val="0"/>
        <w:spacing w:after="0" w:line="240" w:lineRule="auto"/>
        <w:ind w:firstLine="709"/>
        <w:jc w:val="both"/>
        <w:rPr>
          <w:snapToGrid w:val="0"/>
          <w:sz w:val="28"/>
        </w:rPr>
      </w:pPr>
      <w:r w:rsidRPr="005A6EBE">
        <w:rPr>
          <w:snapToGrid w:val="0"/>
          <w:sz w:val="28"/>
        </w:rPr>
        <w:t>Соотношение нового жилищного строительства по этажности следующее:</w:t>
      </w:r>
    </w:p>
    <w:p w:rsidR="00FA22C4" w:rsidRPr="005A6EBE" w:rsidRDefault="00FA22C4" w:rsidP="00FA22C4">
      <w:pPr>
        <w:pStyle w:val="23"/>
        <w:widowControl w:val="0"/>
        <w:spacing w:after="0" w:line="240" w:lineRule="auto"/>
        <w:ind w:firstLine="709"/>
        <w:jc w:val="both"/>
        <w:rPr>
          <w:snapToGrid w:val="0"/>
          <w:sz w:val="28"/>
        </w:rPr>
      </w:pPr>
      <w:r w:rsidRPr="005A6EBE">
        <w:rPr>
          <w:snapToGrid w:val="0"/>
          <w:sz w:val="28"/>
        </w:rPr>
        <w:t xml:space="preserve">1-2 этажная усадебная застройка               </w:t>
      </w:r>
      <w:r>
        <w:rPr>
          <w:snapToGrid w:val="0"/>
          <w:sz w:val="28"/>
        </w:rPr>
        <w:t>197,76</w:t>
      </w:r>
      <w:r w:rsidRPr="005A6EBE">
        <w:rPr>
          <w:snapToGrid w:val="0"/>
          <w:sz w:val="28"/>
        </w:rPr>
        <w:t xml:space="preserve"> тыс. м. кв. – </w:t>
      </w:r>
      <w:r>
        <w:rPr>
          <w:snapToGrid w:val="0"/>
          <w:sz w:val="28"/>
        </w:rPr>
        <w:t>64,52</w:t>
      </w:r>
      <w:r w:rsidRPr="005A6EBE">
        <w:rPr>
          <w:snapToGrid w:val="0"/>
          <w:sz w:val="28"/>
        </w:rPr>
        <w:t>%;</w:t>
      </w:r>
    </w:p>
    <w:p w:rsidR="00FA22C4" w:rsidRDefault="00FA22C4" w:rsidP="00FA22C4">
      <w:pPr>
        <w:pStyle w:val="23"/>
        <w:widowControl w:val="0"/>
        <w:spacing w:after="0" w:line="240" w:lineRule="auto"/>
        <w:ind w:firstLine="709"/>
        <w:jc w:val="both"/>
        <w:rPr>
          <w:snapToGrid w:val="0"/>
          <w:sz w:val="28"/>
        </w:rPr>
      </w:pPr>
      <w:r w:rsidRPr="005A6EBE">
        <w:rPr>
          <w:snapToGrid w:val="0"/>
          <w:sz w:val="28"/>
        </w:rPr>
        <w:t xml:space="preserve">2-4- этажная блокированная застройка     </w:t>
      </w:r>
      <w:r>
        <w:rPr>
          <w:snapToGrid w:val="0"/>
          <w:sz w:val="28"/>
        </w:rPr>
        <w:t xml:space="preserve">     </w:t>
      </w:r>
      <w:r w:rsidRPr="005A6EBE">
        <w:rPr>
          <w:snapToGrid w:val="0"/>
          <w:sz w:val="28"/>
        </w:rPr>
        <w:t xml:space="preserve"> </w:t>
      </w:r>
      <w:r>
        <w:rPr>
          <w:snapToGrid w:val="0"/>
          <w:sz w:val="28"/>
        </w:rPr>
        <w:t>97,8</w:t>
      </w:r>
      <w:r w:rsidRPr="005A6EBE">
        <w:rPr>
          <w:snapToGrid w:val="0"/>
          <w:sz w:val="28"/>
        </w:rPr>
        <w:t xml:space="preserve"> тыс. м. кв. – </w:t>
      </w:r>
      <w:r>
        <w:rPr>
          <w:snapToGrid w:val="0"/>
          <w:sz w:val="28"/>
        </w:rPr>
        <w:t>31,9%;</w:t>
      </w:r>
    </w:p>
    <w:p w:rsidR="00FA22C4" w:rsidRPr="005A6EBE" w:rsidRDefault="00FA22C4" w:rsidP="00FA22C4">
      <w:pPr>
        <w:pStyle w:val="23"/>
        <w:widowControl w:val="0"/>
        <w:spacing w:after="0" w:line="240" w:lineRule="auto"/>
        <w:ind w:firstLine="709"/>
        <w:jc w:val="both"/>
        <w:rPr>
          <w:snapToGrid w:val="0"/>
          <w:sz w:val="28"/>
        </w:rPr>
      </w:pPr>
      <w:r>
        <w:rPr>
          <w:snapToGrid w:val="0"/>
          <w:sz w:val="28"/>
        </w:rPr>
        <w:t>5-9- этажная секционная застройка                 10,98 тыс. м. кв – 3,58%.</w:t>
      </w:r>
    </w:p>
    <w:p w:rsidR="00FA22C4" w:rsidRPr="005A6EBE" w:rsidRDefault="00FA22C4" w:rsidP="00FA22C4">
      <w:pPr>
        <w:pStyle w:val="23"/>
        <w:widowControl w:val="0"/>
        <w:spacing w:after="0" w:line="240" w:lineRule="auto"/>
        <w:ind w:firstLine="692"/>
        <w:rPr>
          <w:snapToGrid w:val="0"/>
          <w:sz w:val="28"/>
        </w:rPr>
      </w:pPr>
      <w:r w:rsidRPr="005A6EBE">
        <w:rPr>
          <w:snapToGrid w:val="0"/>
          <w:sz w:val="28"/>
        </w:rPr>
        <w:t>В целом на конец расчетного срока жилой фонд по этажности и типу застройки составит:</w:t>
      </w:r>
    </w:p>
    <w:p w:rsidR="00FA22C4" w:rsidRPr="00A454FA" w:rsidRDefault="00FA22C4" w:rsidP="00FA22C4">
      <w:pPr>
        <w:pStyle w:val="23"/>
        <w:widowControl w:val="0"/>
        <w:spacing w:after="0" w:line="240" w:lineRule="auto"/>
        <w:ind w:firstLine="709"/>
        <w:jc w:val="both"/>
        <w:rPr>
          <w:snapToGrid w:val="0"/>
          <w:sz w:val="28"/>
        </w:rPr>
      </w:pPr>
      <w:r w:rsidRPr="00A454FA">
        <w:rPr>
          <w:snapToGrid w:val="0"/>
          <w:sz w:val="28"/>
        </w:rPr>
        <w:t>1-2 этажная усадебная застройка                 253,88 тыс. м. кв.-   61,82%;</w:t>
      </w:r>
    </w:p>
    <w:p w:rsidR="00FA22C4" w:rsidRPr="00A454FA" w:rsidRDefault="00FA22C4" w:rsidP="00FA22C4">
      <w:pPr>
        <w:pStyle w:val="23"/>
        <w:widowControl w:val="0"/>
        <w:spacing w:after="0" w:line="240" w:lineRule="auto"/>
        <w:ind w:firstLine="709"/>
        <w:jc w:val="both"/>
        <w:rPr>
          <w:snapToGrid w:val="0"/>
          <w:sz w:val="28"/>
        </w:rPr>
      </w:pPr>
      <w:r w:rsidRPr="00A454FA">
        <w:rPr>
          <w:snapToGrid w:val="0"/>
          <w:sz w:val="28"/>
        </w:rPr>
        <w:t>2-4- этажная блокированная  застройка       135,84 тыс. м. кв.-   33,07%;</w:t>
      </w:r>
    </w:p>
    <w:p w:rsidR="00FA22C4" w:rsidRDefault="00FA22C4" w:rsidP="00FA22C4">
      <w:pPr>
        <w:pStyle w:val="23"/>
        <w:widowControl w:val="0"/>
        <w:spacing w:after="0" w:line="240" w:lineRule="auto"/>
        <w:ind w:firstLine="709"/>
        <w:jc w:val="both"/>
        <w:rPr>
          <w:snapToGrid w:val="0"/>
          <w:sz w:val="28"/>
        </w:rPr>
      </w:pPr>
      <w:r w:rsidRPr="00A454FA">
        <w:rPr>
          <w:snapToGrid w:val="0"/>
          <w:sz w:val="28"/>
        </w:rPr>
        <w:t>5-9- этажная секционная застройка                    20,98 тыс. м.кв. – 5,11%.</w:t>
      </w:r>
    </w:p>
    <w:p w:rsidR="00FA22C4" w:rsidRPr="00A14ACF" w:rsidRDefault="00FA22C4" w:rsidP="00FA22C4">
      <w:pPr>
        <w:pStyle w:val="23"/>
        <w:widowControl w:val="0"/>
        <w:spacing w:after="0" w:line="240" w:lineRule="auto"/>
        <w:ind w:firstLine="567"/>
        <w:jc w:val="both"/>
        <w:rPr>
          <w:snapToGrid w:val="0"/>
          <w:sz w:val="28"/>
        </w:rPr>
      </w:pPr>
      <w:r w:rsidRPr="00A14ACF">
        <w:rPr>
          <w:snapToGrid w:val="0"/>
          <w:sz w:val="28"/>
        </w:rPr>
        <w:t xml:space="preserve">Распределение жилого фонда и населения по микрорайонам на расчетный срок приведено в </w:t>
      </w:r>
      <w:r w:rsidRPr="009705C4">
        <w:rPr>
          <w:i/>
          <w:snapToGrid w:val="0"/>
          <w:sz w:val="28"/>
        </w:rPr>
        <w:t xml:space="preserve">таблицах </w:t>
      </w:r>
      <w:r>
        <w:rPr>
          <w:i/>
          <w:snapToGrid w:val="0"/>
          <w:sz w:val="28"/>
        </w:rPr>
        <w:t>№3.4.1,№3.4</w:t>
      </w:r>
      <w:r w:rsidRPr="009705C4">
        <w:rPr>
          <w:i/>
          <w:snapToGrid w:val="0"/>
          <w:sz w:val="28"/>
        </w:rPr>
        <w:t>.2.</w:t>
      </w:r>
    </w:p>
    <w:p w:rsidR="00FA22C4" w:rsidRDefault="00FA22C4" w:rsidP="00FA22C4">
      <w:pPr>
        <w:widowControl w:val="0"/>
      </w:pPr>
    </w:p>
    <w:p w:rsidR="00FA22C4" w:rsidRDefault="00FA22C4" w:rsidP="00FA22C4">
      <w:pPr>
        <w:widowControl w:val="0"/>
      </w:pPr>
    </w:p>
    <w:p w:rsidR="00FA22C4" w:rsidRDefault="00FA22C4" w:rsidP="00FA22C4">
      <w:pPr>
        <w:widowControl w:val="0"/>
        <w:sectPr w:rsidR="00FA22C4" w:rsidSect="00414981">
          <w:pgSz w:w="11906" w:h="16838"/>
          <w:pgMar w:top="1134" w:right="851" w:bottom="1134" w:left="1701" w:header="709" w:footer="709" w:gutter="0"/>
          <w:cols w:space="708"/>
          <w:docGrid w:linePitch="360"/>
        </w:sectPr>
      </w:pPr>
    </w:p>
    <w:p w:rsidR="00FA22C4" w:rsidRPr="00516ED8" w:rsidRDefault="00FA22C4" w:rsidP="00FA22C4">
      <w:pPr>
        <w:pStyle w:val="aff2"/>
        <w:widowControl w:val="0"/>
        <w:jc w:val="right"/>
        <w:rPr>
          <w:i/>
        </w:rPr>
      </w:pPr>
      <w:r>
        <w:rPr>
          <w:i/>
        </w:rPr>
        <w:lastRenderedPageBreak/>
        <w:t xml:space="preserve">Таблица </w:t>
      </w:r>
      <w:r>
        <w:rPr>
          <w:i/>
          <w:szCs w:val="28"/>
        </w:rPr>
        <w:t>№3.4.1.</w:t>
      </w:r>
    </w:p>
    <w:p w:rsidR="00FA22C4" w:rsidRPr="006A1579" w:rsidRDefault="00FA22C4" w:rsidP="00FA22C4">
      <w:pPr>
        <w:widowControl w:val="0"/>
        <w:spacing w:before="240" w:after="240"/>
        <w:jc w:val="center"/>
        <w:rPr>
          <w:b/>
          <w:sz w:val="28"/>
          <w:szCs w:val="28"/>
        </w:rPr>
      </w:pPr>
      <w:r w:rsidRPr="006A1579">
        <w:rPr>
          <w:b/>
          <w:sz w:val="28"/>
          <w:szCs w:val="28"/>
        </w:rPr>
        <w:t xml:space="preserve">Жилой фонд на расчетный срок с. Сокур </w:t>
      </w:r>
    </w:p>
    <w:tbl>
      <w:tblPr>
        <w:tblW w:w="14685" w:type="dxa"/>
        <w:tblInd w:w="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82"/>
        <w:gridCol w:w="1133"/>
        <w:gridCol w:w="1133"/>
        <w:gridCol w:w="1134"/>
        <w:gridCol w:w="1275"/>
        <w:gridCol w:w="1275"/>
        <w:gridCol w:w="1134"/>
        <w:gridCol w:w="1134"/>
        <w:gridCol w:w="992"/>
        <w:gridCol w:w="992"/>
        <w:gridCol w:w="993"/>
        <w:gridCol w:w="992"/>
        <w:gridCol w:w="1416"/>
      </w:tblGrid>
      <w:tr w:rsidR="00FA22C4" w:rsidRPr="00BE2967" w:rsidTr="00414981">
        <w:trPr>
          <w:trHeight w:val="435"/>
        </w:trPr>
        <w:tc>
          <w:tcPr>
            <w:tcW w:w="1082" w:type="dxa"/>
            <w:vMerge w:val="restart"/>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  микро-района</w:t>
            </w:r>
          </w:p>
        </w:tc>
        <w:tc>
          <w:tcPr>
            <w:tcW w:w="13603" w:type="dxa"/>
            <w:gridSpan w:val="12"/>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Жилой ф</w:t>
            </w:r>
            <w:r>
              <w:rPr>
                <w:b/>
              </w:rPr>
              <w:t xml:space="preserve">онд, тыс. </w:t>
            </w:r>
            <w:r w:rsidRPr="00BE2967">
              <w:rPr>
                <w:b/>
              </w:rPr>
              <w:t>м</w:t>
            </w:r>
            <w:r w:rsidRPr="00BE2967">
              <w:rPr>
                <w:b/>
                <w:vertAlign w:val="superscript"/>
              </w:rPr>
              <w:t>2</w:t>
            </w:r>
          </w:p>
        </w:tc>
      </w:tr>
      <w:tr w:rsidR="00FA22C4" w:rsidRPr="00BE2967" w:rsidTr="00414981">
        <w:trPr>
          <w:trHeight w:val="399"/>
        </w:trPr>
        <w:tc>
          <w:tcPr>
            <w:tcW w:w="1082" w:type="dxa"/>
            <w:vMerge/>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p>
        </w:tc>
        <w:tc>
          <w:tcPr>
            <w:tcW w:w="1133" w:type="dxa"/>
            <w:vMerge w:val="restart"/>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Всего</w:t>
            </w:r>
          </w:p>
          <w:p w:rsidR="00FA22C4" w:rsidRPr="00BE2967" w:rsidRDefault="00FA22C4" w:rsidP="00414981">
            <w:pPr>
              <w:widowControl w:val="0"/>
              <w:jc w:val="center"/>
              <w:rPr>
                <w:b/>
                <w:vertAlign w:val="superscript"/>
              </w:rPr>
            </w:pPr>
          </w:p>
        </w:tc>
        <w:tc>
          <w:tcPr>
            <w:tcW w:w="3542" w:type="dxa"/>
            <w:gridSpan w:val="3"/>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по этажности</w:t>
            </w:r>
          </w:p>
        </w:tc>
        <w:tc>
          <w:tcPr>
            <w:tcW w:w="4535" w:type="dxa"/>
            <w:gridSpan w:val="4"/>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Существующий</w:t>
            </w:r>
          </w:p>
        </w:tc>
        <w:tc>
          <w:tcPr>
            <w:tcW w:w="4393" w:type="dxa"/>
            <w:gridSpan w:val="4"/>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Новое строительство</w:t>
            </w:r>
          </w:p>
        </w:tc>
      </w:tr>
      <w:tr w:rsidR="00FA22C4" w:rsidRPr="00BE2967" w:rsidTr="00414981">
        <w:trPr>
          <w:trHeight w:val="293"/>
        </w:trPr>
        <w:tc>
          <w:tcPr>
            <w:tcW w:w="1082" w:type="dxa"/>
            <w:vMerge/>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p>
        </w:tc>
        <w:tc>
          <w:tcPr>
            <w:tcW w:w="1133" w:type="dxa"/>
            <w:vMerge/>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vertAlign w:val="superscript"/>
              </w:rPr>
            </w:pPr>
          </w:p>
        </w:tc>
        <w:tc>
          <w:tcPr>
            <w:tcW w:w="1133" w:type="dxa"/>
            <w:vMerge w:val="restart"/>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9-5</w:t>
            </w:r>
          </w:p>
        </w:tc>
        <w:tc>
          <w:tcPr>
            <w:tcW w:w="1134" w:type="dxa"/>
            <w:vMerge w:val="restart"/>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rPr>
                <w:b/>
              </w:rPr>
            </w:pPr>
            <w:r>
              <w:rPr>
                <w:b/>
              </w:rPr>
              <w:t>4-2</w:t>
            </w:r>
          </w:p>
        </w:tc>
        <w:tc>
          <w:tcPr>
            <w:tcW w:w="1275" w:type="dxa"/>
            <w:vMerge w:val="restart"/>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1</w:t>
            </w:r>
            <w:r w:rsidRPr="00BE2967">
              <w:rPr>
                <w:b/>
                <w:vertAlign w:val="superscript"/>
              </w:rPr>
              <w:t xml:space="preserve">эт. </w:t>
            </w:r>
            <w:r w:rsidRPr="00BE2967">
              <w:rPr>
                <w:b/>
              </w:rPr>
              <w:t>усадеб-ный</w:t>
            </w:r>
          </w:p>
        </w:tc>
        <w:tc>
          <w:tcPr>
            <w:tcW w:w="1275" w:type="dxa"/>
            <w:vMerge w:val="restart"/>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Всего</w:t>
            </w:r>
          </w:p>
          <w:p w:rsidR="00FA22C4" w:rsidRPr="00BE2967" w:rsidRDefault="00FA22C4" w:rsidP="00414981">
            <w:pPr>
              <w:widowControl w:val="0"/>
              <w:jc w:val="center"/>
              <w:rPr>
                <w:b/>
                <w:vertAlign w:val="superscript"/>
              </w:rPr>
            </w:pPr>
          </w:p>
        </w:tc>
        <w:tc>
          <w:tcPr>
            <w:tcW w:w="3260" w:type="dxa"/>
            <w:gridSpan w:val="3"/>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по этажности</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Всего</w:t>
            </w:r>
          </w:p>
          <w:p w:rsidR="00FA22C4" w:rsidRPr="00BE2967" w:rsidRDefault="00FA22C4" w:rsidP="00414981">
            <w:pPr>
              <w:widowControl w:val="0"/>
              <w:jc w:val="center"/>
              <w:rPr>
                <w:b/>
                <w:vertAlign w:val="superscript"/>
              </w:rPr>
            </w:pPr>
          </w:p>
        </w:tc>
        <w:tc>
          <w:tcPr>
            <w:tcW w:w="3401" w:type="dxa"/>
            <w:gridSpan w:val="3"/>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по этажности</w:t>
            </w:r>
          </w:p>
        </w:tc>
      </w:tr>
      <w:tr w:rsidR="00FA22C4" w:rsidRPr="00BE2967" w:rsidTr="00414981">
        <w:trPr>
          <w:trHeight w:val="510"/>
        </w:trPr>
        <w:tc>
          <w:tcPr>
            <w:tcW w:w="1082" w:type="dxa"/>
            <w:vMerge/>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p>
        </w:tc>
        <w:tc>
          <w:tcPr>
            <w:tcW w:w="1133" w:type="dxa"/>
            <w:vMerge/>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vertAlign w:val="superscript"/>
              </w:rPr>
            </w:pPr>
          </w:p>
        </w:tc>
        <w:tc>
          <w:tcPr>
            <w:tcW w:w="1133" w:type="dxa"/>
            <w:vMerge/>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p>
        </w:tc>
        <w:tc>
          <w:tcPr>
            <w:tcW w:w="1134" w:type="dxa"/>
            <w:vMerge/>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rPr>
                <w:b/>
              </w:rPr>
            </w:pPr>
          </w:p>
        </w:tc>
        <w:tc>
          <w:tcPr>
            <w:tcW w:w="1275" w:type="dxa"/>
            <w:vMerge/>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rPr>
                <w:b/>
              </w:rPr>
            </w:pPr>
          </w:p>
        </w:tc>
        <w:tc>
          <w:tcPr>
            <w:tcW w:w="1275" w:type="dxa"/>
            <w:vMerge/>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vertAlign w:val="superscript"/>
              </w:rPr>
            </w:pP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9-5</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4-2</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1</w:t>
            </w:r>
            <w:r w:rsidRPr="00BE2967">
              <w:rPr>
                <w:b/>
                <w:vertAlign w:val="superscript"/>
              </w:rPr>
              <w:t xml:space="preserve">эт. </w:t>
            </w:r>
            <w:r w:rsidRPr="00BE2967">
              <w:rPr>
                <w:b/>
              </w:rPr>
              <w:t>усадебный</w:t>
            </w:r>
          </w:p>
        </w:tc>
        <w:tc>
          <w:tcPr>
            <w:tcW w:w="992" w:type="dxa"/>
            <w:vMerge/>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vertAlign w:val="superscript"/>
              </w:rPr>
            </w:pPr>
          </w:p>
        </w:tc>
        <w:tc>
          <w:tcPr>
            <w:tcW w:w="99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9-5</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4-2</w:t>
            </w:r>
          </w:p>
        </w:tc>
        <w:tc>
          <w:tcPr>
            <w:tcW w:w="141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1</w:t>
            </w:r>
            <w:r w:rsidRPr="00BE2967">
              <w:rPr>
                <w:b/>
                <w:vertAlign w:val="superscript"/>
              </w:rPr>
              <w:t>эт.</w:t>
            </w:r>
            <w:r>
              <w:rPr>
                <w:b/>
                <w:vertAlign w:val="superscript"/>
              </w:rPr>
              <w:t xml:space="preserve"> </w:t>
            </w:r>
            <w:r w:rsidRPr="00BE2967">
              <w:rPr>
                <w:b/>
              </w:rPr>
              <w:t>усаде-бный</w:t>
            </w:r>
          </w:p>
        </w:tc>
      </w:tr>
      <w:tr w:rsidR="00FA22C4" w:rsidRPr="00BE2967" w:rsidTr="00414981">
        <w:trPr>
          <w:trHeight w:val="473"/>
        </w:trPr>
        <w:tc>
          <w:tcPr>
            <w:tcW w:w="108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rsidRPr="00BE2967">
              <w:t>1</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65,68</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20,98</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37,6</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7,1</w:t>
            </w:r>
          </w:p>
        </w:tc>
        <w:tc>
          <w:tcPr>
            <w:tcW w:w="1275"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54,1</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10</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37,6</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6,5</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11,58</w:t>
            </w:r>
          </w:p>
        </w:tc>
        <w:tc>
          <w:tcPr>
            <w:tcW w:w="99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10,98</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41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0,6</w:t>
            </w:r>
          </w:p>
        </w:tc>
      </w:tr>
      <w:tr w:rsidR="00FA22C4" w:rsidRPr="00BE2967" w:rsidTr="00414981">
        <w:trPr>
          <w:trHeight w:val="409"/>
        </w:trPr>
        <w:tc>
          <w:tcPr>
            <w:tcW w:w="108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rsidRPr="00BE2967">
              <w:t>2</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50,52</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0,44</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50,08</w:t>
            </w:r>
          </w:p>
        </w:tc>
        <w:tc>
          <w:tcPr>
            <w:tcW w:w="1275"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36,72</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0,44</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36,28</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13,8</w:t>
            </w:r>
          </w:p>
        </w:tc>
        <w:tc>
          <w:tcPr>
            <w:tcW w:w="99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41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13,8</w:t>
            </w:r>
          </w:p>
        </w:tc>
      </w:tr>
      <w:tr w:rsidR="00FA22C4" w:rsidRPr="00BE2967" w:rsidTr="00414981">
        <w:trPr>
          <w:trHeight w:val="415"/>
        </w:trPr>
        <w:tc>
          <w:tcPr>
            <w:tcW w:w="108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rsidRPr="00BE2967">
              <w:t>3</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28,32</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х</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28,32</w:t>
            </w:r>
          </w:p>
        </w:tc>
        <w:tc>
          <w:tcPr>
            <w:tcW w:w="1275"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28,32</w:t>
            </w:r>
          </w:p>
        </w:tc>
        <w:tc>
          <w:tcPr>
            <w:tcW w:w="99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41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28,32</w:t>
            </w:r>
          </w:p>
        </w:tc>
      </w:tr>
      <w:tr w:rsidR="00FA22C4" w:rsidRPr="00BE2967" w:rsidTr="00414981">
        <w:trPr>
          <w:trHeight w:val="407"/>
        </w:trPr>
        <w:tc>
          <w:tcPr>
            <w:tcW w:w="108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rsidRPr="00BE2967">
              <w:t>4</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77,1</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54,2</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22,9</w:t>
            </w:r>
          </w:p>
        </w:tc>
        <w:tc>
          <w:tcPr>
            <w:tcW w:w="1275"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5,14</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5,14</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71,96</w:t>
            </w:r>
          </w:p>
        </w:tc>
        <w:tc>
          <w:tcPr>
            <w:tcW w:w="99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54,2</w:t>
            </w:r>
          </w:p>
        </w:tc>
        <w:tc>
          <w:tcPr>
            <w:tcW w:w="141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17,76</w:t>
            </w:r>
          </w:p>
        </w:tc>
      </w:tr>
      <w:tr w:rsidR="00FA22C4" w:rsidRPr="00BE2967" w:rsidTr="00414981">
        <w:trPr>
          <w:trHeight w:val="407"/>
        </w:trPr>
        <w:tc>
          <w:tcPr>
            <w:tcW w:w="108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5</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48,56</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13,6</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34,96</w:t>
            </w:r>
          </w:p>
        </w:tc>
        <w:tc>
          <w:tcPr>
            <w:tcW w:w="1275"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8,2</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8,2</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40,36</w:t>
            </w:r>
          </w:p>
        </w:tc>
        <w:tc>
          <w:tcPr>
            <w:tcW w:w="99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13,6</w:t>
            </w:r>
          </w:p>
        </w:tc>
        <w:tc>
          <w:tcPr>
            <w:tcW w:w="141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26,76</w:t>
            </w:r>
          </w:p>
        </w:tc>
      </w:tr>
      <w:tr w:rsidR="00FA22C4" w:rsidRPr="00BE2967" w:rsidTr="00414981">
        <w:trPr>
          <w:trHeight w:val="407"/>
        </w:trPr>
        <w:tc>
          <w:tcPr>
            <w:tcW w:w="108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6</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30</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30</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х</w:t>
            </w:r>
          </w:p>
        </w:tc>
        <w:tc>
          <w:tcPr>
            <w:tcW w:w="1275"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30</w:t>
            </w:r>
          </w:p>
        </w:tc>
        <w:tc>
          <w:tcPr>
            <w:tcW w:w="99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30</w:t>
            </w:r>
          </w:p>
        </w:tc>
        <w:tc>
          <w:tcPr>
            <w:tcW w:w="141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r>
      <w:tr w:rsidR="00FA22C4" w:rsidRPr="00BE2967" w:rsidTr="00414981">
        <w:trPr>
          <w:trHeight w:val="407"/>
        </w:trPr>
        <w:tc>
          <w:tcPr>
            <w:tcW w:w="108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7</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58,92</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х</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58,92</w:t>
            </w:r>
          </w:p>
        </w:tc>
        <w:tc>
          <w:tcPr>
            <w:tcW w:w="1275"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58,92</w:t>
            </w:r>
          </w:p>
        </w:tc>
        <w:tc>
          <w:tcPr>
            <w:tcW w:w="99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41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58,92</w:t>
            </w:r>
          </w:p>
        </w:tc>
      </w:tr>
      <w:tr w:rsidR="00FA22C4" w:rsidRPr="00BE2967" w:rsidTr="00414981">
        <w:trPr>
          <w:trHeight w:val="407"/>
        </w:trPr>
        <w:tc>
          <w:tcPr>
            <w:tcW w:w="1082" w:type="dxa"/>
            <w:tcBorders>
              <w:top w:val="single" w:sz="4" w:space="0" w:color="auto"/>
              <w:left w:val="single" w:sz="4" w:space="0" w:color="auto"/>
              <w:bottom w:val="single" w:sz="4" w:space="0" w:color="auto"/>
              <w:right w:val="single" w:sz="4" w:space="0" w:color="auto"/>
            </w:tcBorders>
            <w:vAlign w:val="center"/>
          </w:tcPr>
          <w:p w:rsidR="00FA22C4" w:rsidRDefault="00FA22C4" w:rsidP="00414981">
            <w:pPr>
              <w:widowControl w:val="0"/>
              <w:jc w:val="center"/>
            </w:pPr>
            <w:r>
              <w:t>8</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51,6</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х</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51,6</w:t>
            </w:r>
          </w:p>
        </w:tc>
        <w:tc>
          <w:tcPr>
            <w:tcW w:w="1275"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51,6</w:t>
            </w:r>
          </w:p>
        </w:tc>
        <w:tc>
          <w:tcPr>
            <w:tcW w:w="99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41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51,6</w:t>
            </w:r>
          </w:p>
        </w:tc>
      </w:tr>
      <w:tr w:rsidR="00FA22C4" w:rsidRPr="00BE2967" w:rsidTr="00414981">
        <w:trPr>
          <w:trHeight w:val="411"/>
        </w:trPr>
        <w:tc>
          <w:tcPr>
            <w:tcW w:w="108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Итого:</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410,7</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20,98</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rPr>
                <w:b/>
              </w:rPr>
            </w:pPr>
            <w:r>
              <w:rPr>
                <w:b/>
              </w:rPr>
              <w:t>135,84</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rPr>
                <w:b/>
              </w:rPr>
            </w:pPr>
            <w:r>
              <w:rPr>
                <w:b/>
              </w:rPr>
              <w:t>253,88</w:t>
            </w:r>
          </w:p>
        </w:tc>
        <w:tc>
          <w:tcPr>
            <w:tcW w:w="1275"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104,16</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10</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38,04</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56,12</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306,54</w:t>
            </w:r>
          </w:p>
        </w:tc>
        <w:tc>
          <w:tcPr>
            <w:tcW w:w="99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10,98</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97,8</w:t>
            </w:r>
          </w:p>
        </w:tc>
        <w:tc>
          <w:tcPr>
            <w:tcW w:w="141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197,76</w:t>
            </w:r>
          </w:p>
        </w:tc>
      </w:tr>
    </w:tbl>
    <w:p w:rsidR="00FA22C4" w:rsidRDefault="00FA22C4" w:rsidP="00FA22C4">
      <w:pPr>
        <w:widowControl w:val="0"/>
      </w:pPr>
    </w:p>
    <w:p w:rsidR="00FA22C4" w:rsidRDefault="00FA22C4" w:rsidP="00FA22C4">
      <w:pPr>
        <w:widowControl w:val="0"/>
      </w:pPr>
    </w:p>
    <w:p w:rsidR="00FA22C4" w:rsidRDefault="00FA22C4" w:rsidP="00FA22C4">
      <w:pPr>
        <w:widowControl w:val="0"/>
      </w:pPr>
    </w:p>
    <w:p w:rsidR="00FA22C4" w:rsidRDefault="00FA22C4" w:rsidP="00FA22C4">
      <w:pPr>
        <w:widowControl w:val="0"/>
      </w:pPr>
    </w:p>
    <w:p w:rsidR="00FA22C4" w:rsidRDefault="00FA22C4" w:rsidP="00FA22C4">
      <w:pPr>
        <w:widowControl w:val="0"/>
      </w:pPr>
    </w:p>
    <w:p w:rsidR="00FA22C4" w:rsidRDefault="00FA22C4" w:rsidP="00FA22C4">
      <w:pPr>
        <w:widowControl w:val="0"/>
      </w:pPr>
    </w:p>
    <w:p w:rsidR="00FA22C4" w:rsidRDefault="00FA22C4" w:rsidP="00FA22C4">
      <w:pPr>
        <w:widowControl w:val="0"/>
      </w:pPr>
    </w:p>
    <w:p w:rsidR="00FA22C4" w:rsidRPr="00516ED8" w:rsidRDefault="00FA22C4" w:rsidP="00FA22C4">
      <w:pPr>
        <w:pStyle w:val="aff2"/>
        <w:widowControl w:val="0"/>
        <w:jc w:val="right"/>
        <w:rPr>
          <w:i/>
          <w:szCs w:val="28"/>
        </w:rPr>
      </w:pPr>
      <w:r>
        <w:rPr>
          <w:i/>
          <w:szCs w:val="28"/>
        </w:rPr>
        <w:lastRenderedPageBreak/>
        <w:t>Таблица №3.4.2</w:t>
      </w:r>
    </w:p>
    <w:p w:rsidR="00FA22C4" w:rsidRPr="006A1579" w:rsidRDefault="00FA22C4" w:rsidP="00FA22C4">
      <w:pPr>
        <w:widowControl w:val="0"/>
        <w:spacing w:before="240" w:after="240"/>
        <w:jc w:val="center"/>
        <w:rPr>
          <w:b/>
          <w:sz w:val="28"/>
          <w:szCs w:val="28"/>
        </w:rPr>
      </w:pPr>
      <w:r w:rsidRPr="006A1579">
        <w:rPr>
          <w:b/>
          <w:sz w:val="28"/>
          <w:szCs w:val="28"/>
        </w:rPr>
        <w:t xml:space="preserve">Население на расчетный срок с. Сокур  </w:t>
      </w:r>
    </w:p>
    <w:tbl>
      <w:tblPr>
        <w:tblW w:w="14685" w:type="dxa"/>
        <w:tblInd w:w="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82"/>
        <w:gridCol w:w="1133"/>
        <w:gridCol w:w="1133"/>
        <w:gridCol w:w="1134"/>
        <w:gridCol w:w="1275"/>
        <w:gridCol w:w="1138"/>
        <w:gridCol w:w="1134"/>
        <w:gridCol w:w="992"/>
        <w:gridCol w:w="1271"/>
        <w:gridCol w:w="856"/>
        <w:gridCol w:w="992"/>
        <w:gridCol w:w="1271"/>
        <w:gridCol w:w="1274"/>
      </w:tblGrid>
      <w:tr w:rsidR="00FA22C4" w:rsidRPr="00BE2967" w:rsidTr="00414981">
        <w:trPr>
          <w:trHeight w:val="435"/>
        </w:trPr>
        <w:tc>
          <w:tcPr>
            <w:tcW w:w="1082" w:type="dxa"/>
            <w:vMerge w:val="restart"/>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  микро-района</w:t>
            </w:r>
          </w:p>
        </w:tc>
        <w:tc>
          <w:tcPr>
            <w:tcW w:w="13603" w:type="dxa"/>
            <w:gridSpan w:val="12"/>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 xml:space="preserve">Население, </w:t>
            </w:r>
            <w:r w:rsidRPr="00BE2967">
              <w:rPr>
                <w:b/>
              </w:rPr>
              <w:t>чел.</w:t>
            </w:r>
          </w:p>
        </w:tc>
      </w:tr>
      <w:tr w:rsidR="00FA22C4" w:rsidRPr="00BE2967" w:rsidTr="00414981">
        <w:trPr>
          <w:trHeight w:val="399"/>
        </w:trPr>
        <w:tc>
          <w:tcPr>
            <w:tcW w:w="1082" w:type="dxa"/>
            <w:vMerge/>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p>
        </w:tc>
        <w:tc>
          <w:tcPr>
            <w:tcW w:w="1133" w:type="dxa"/>
            <w:vMerge w:val="restart"/>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Всего</w:t>
            </w:r>
          </w:p>
          <w:p w:rsidR="00FA22C4" w:rsidRPr="00BE2967" w:rsidRDefault="00FA22C4" w:rsidP="00414981">
            <w:pPr>
              <w:widowControl w:val="0"/>
              <w:jc w:val="center"/>
              <w:rPr>
                <w:b/>
                <w:vertAlign w:val="superscript"/>
              </w:rPr>
            </w:pPr>
          </w:p>
        </w:tc>
        <w:tc>
          <w:tcPr>
            <w:tcW w:w="3542" w:type="dxa"/>
            <w:gridSpan w:val="3"/>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в том числе</w:t>
            </w:r>
          </w:p>
        </w:tc>
        <w:tc>
          <w:tcPr>
            <w:tcW w:w="4535" w:type="dxa"/>
            <w:gridSpan w:val="4"/>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В существующей части</w:t>
            </w:r>
          </w:p>
        </w:tc>
        <w:tc>
          <w:tcPr>
            <w:tcW w:w="4393" w:type="dxa"/>
            <w:gridSpan w:val="4"/>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Новое строительство</w:t>
            </w:r>
          </w:p>
        </w:tc>
      </w:tr>
      <w:tr w:rsidR="00FA22C4" w:rsidRPr="00BE2967" w:rsidTr="00414981">
        <w:trPr>
          <w:trHeight w:val="293"/>
        </w:trPr>
        <w:tc>
          <w:tcPr>
            <w:tcW w:w="1082" w:type="dxa"/>
            <w:vMerge/>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p>
        </w:tc>
        <w:tc>
          <w:tcPr>
            <w:tcW w:w="1133" w:type="dxa"/>
            <w:vMerge/>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vertAlign w:val="superscript"/>
              </w:rPr>
            </w:pPr>
          </w:p>
        </w:tc>
        <w:tc>
          <w:tcPr>
            <w:tcW w:w="1133" w:type="dxa"/>
            <w:vMerge w:val="restart"/>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9-5 эт. застро-йке</w:t>
            </w:r>
          </w:p>
        </w:tc>
        <w:tc>
          <w:tcPr>
            <w:tcW w:w="1134" w:type="dxa"/>
            <w:vMerge w:val="restart"/>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rPr>
                <w:b/>
              </w:rPr>
            </w:pPr>
            <w:r>
              <w:rPr>
                <w:b/>
              </w:rPr>
              <w:t>4-2</w:t>
            </w:r>
            <w:r w:rsidRPr="00BE2967">
              <w:rPr>
                <w:b/>
              </w:rPr>
              <w:t xml:space="preserve"> эт. застро-йке</w:t>
            </w:r>
          </w:p>
        </w:tc>
        <w:tc>
          <w:tcPr>
            <w:tcW w:w="1275" w:type="dxa"/>
            <w:vMerge w:val="restart"/>
            <w:tcBorders>
              <w:top w:val="single" w:sz="4" w:space="0" w:color="auto"/>
              <w:left w:val="nil"/>
              <w:bottom w:val="single" w:sz="4" w:space="0" w:color="auto"/>
              <w:right w:val="single" w:sz="4" w:space="0" w:color="auto"/>
            </w:tcBorders>
            <w:vAlign w:val="center"/>
          </w:tcPr>
          <w:p w:rsidR="00FA22C4" w:rsidRDefault="00FA22C4" w:rsidP="00414981">
            <w:pPr>
              <w:widowControl w:val="0"/>
              <w:jc w:val="center"/>
              <w:rPr>
                <w:b/>
              </w:rPr>
            </w:pPr>
            <w:r w:rsidRPr="00BE2967">
              <w:rPr>
                <w:b/>
              </w:rPr>
              <w:t>1</w:t>
            </w:r>
            <w:r w:rsidRPr="00BE2967">
              <w:rPr>
                <w:b/>
                <w:vertAlign w:val="superscript"/>
              </w:rPr>
              <w:t xml:space="preserve">эт. </w:t>
            </w:r>
            <w:r w:rsidRPr="00BE2967">
              <w:rPr>
                <w:b/>
              </w:rPr>
              <w:t>усадеб-ной за</w:t>
            </w:r>
            <w:r>
              <w:rPr>
                <w:b/>
              </w:rPr>
              <w:t>-</w:t>
            </w:r>
          </w:p>
          <w:p w:rsidR="00FA22C4" w:rsidRPr="00BE2967" w:rsidRDefault="00FA22C4" w:rsidP="00414981">
            <w:pPr>
              <w:widowControl w:val="0"/>
              <w:jc w:val="center"/>
              <w:rPr>
                <w:b/>
              </w:rPr>
            </w:pPr>
            <w:r w:rsidRPr="00BE2967">
              <w:rPr>
                <w:b/>
              </w:rPr>
              <w:t>стройке</w:t>
            </w:r>
          </w:p>
        </w:tc>
        <w:tc>
          <w:tcPr>
            <w:tcW w:w="1138" w:type="dxa"/>
            <w:vMerge w:val="restart"/>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Всего</w:t>
            </w:r>
          </w:p>
          <w:p w:rsidR="00FA22C4" w:rsidRPr="00BE2967" w:rsidRDefault="00FA22C4" w:rsidP="00414981">
            <w:pPr>
              <w:widowControl w:val="0"/>
              <w:jc w:val="center"/>
              <w:rPr>
                <w:b/>
                <w:vertAlign w:val="superscript"/>
              </w:rPr>
            </w:pPr>
          </w:p>
        </w:tc>
        <w:tc>
          <w:tcPr>
            <w:tcW w:w="3397" w:type="dxa"/>
            <w:gridSpan w:val="3"/>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по этажности</w:t>
            </w:r>
          </w:p>
        </w:tc>
        <w:tc>
          <w:tcPr>
            <w:tcW w:w="856" w:type="dxa"/>
            <w:vMerge w:val="restart"/>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Всего</w:t>
            </w:r>
          </w:p>
          <w:p w:rsidR="00FA22C4" w:rsidRPr="00BE2967" w:rsidRDefault="00FA22C4" w:rsidP="00414981">
            <w:pPr>
              <w:widowControl w:val="0"/>
              <w:jc w:val="center"/>
              <w:rPr>
                <w:b/>
                <w:vertAlign w:val="superscript"/>
              </w:rPr>
            </w:pPr>
          </w:p>
        </w:tc>
        <w:tc>
          <w:tcPr>
            <w:tcW w:w="3537" w:type="dxa"/>
            <w:gridSpan w:val="3"/>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по этажности</w:t>
            </w:r>
          </w:p>
        </w:tc>
      </w:tr>
      <w:tr w:rsidR="00FA22C4" w:rsidRPr="00BE2967" w:rsidTr="00414981">
        <w:trPr>
          <w:trHeight w:val="510"/>
        </w:trPr>
        <w:tc>
          <w:tcPr>
            <w:tcW w:w="1082" w:type="dxa"/>
            <w:vMerge/>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p>
        </w:tc>
        <w:tc>
          <w:tcPr>
            <w:tcW w:w="1133" w:type="dxa"/>
            <w:vMerge/>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vertAlign w:val="superscript"/>
              </w:rPr>
            </w:pPr>
          </w:p>
        </w:tc>
        <w:tc>
          <w:tcPr>
            <w:tcW w:w="1133" w:type="dxa"/>
            <w:vMerge/>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p>
        </w:tc>
        <w:tc>
          <w:tcPr>
            <w:tcW w:w="1134" w:type="dxa"/>
            <w:vMerge/>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rPr>
                <w:b/>
              </w:rPr>
            </w:pPr>
          </w:p>
        </w:tc>
        <w:tc>
          <w:tcPr>
            <w:tcW w:w="1275" w:type="dxa"/>
            <w:vMerge/>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rPr>
                <w:b/>
              </w:rPr>
            </w:pPr>
          </w:p>
        </w:tc>
        <w:tc>
          <w:tcPr>
            <w:tcW w:w="1138" w:type="dxa"/>
            <w:vMerge/>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vertAlign w:val="superscript"/>
              </w:rPr>
            </w:pP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9-5 эт. застро-йке</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4-2</w:t>
            </w:r>
            <w:r w:rsidRPr="00BE2967">
              <w:rPr>
                <w:b/>
              </w:rPr>
              <w:t xml:space="preserve"> эт. застро-йке</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Default="00FA22C4" w:rsidP="00414981">
            <w:pPr>
              <w:widowControl w:val="0"/>
              <w:jc w:val="center"/>
              <w:rPr>
                <w:b/>
              </w:rPr>
            </w:pPr>
            <w:r w:rsidRPr="00BE2967">
              <w:rPr>
                <w:b/>
              </w:rPr>
              <w:t>1</w:t>
            </w:r>
            <w:r w:rsidRPr="00BE2967">
              <w:rPr>
                <w:b/>
                <w:vertAlign w:val="superscript"/>
              </w:rPr>
              <w:t xml:space="preserve">эт. </w:t>
            </w:r>
            <w:r>
              <w:rPr>
                <w:b/>
              </w:rPr>
              <w:t>усадеб</w:t>
            </w:r>
          </w:p>
          <w:p w:rsidR="00FA22C4" w:rsidRPr="00BE2967" w:rsidRDefault="00FA22C4" w:rsidP="00414981">
            <w:pPr>
              <w:widowControl w:val="0"/>
              <w:jc w:val="center"/>
              <w:rPr>
                <w:b/>
              </w:rPr>
            </w:pPr>
            <w:r>
              <w:rPr>
                <w:b/>
              </w:rPr>
              <w:t>ной за-строй</w:t>
            </w:r>
            <w:r w:rsidRPr="00BE2967">
              <w:rPr>
                <w:b/>
              </w:rPr>
              <w:t>ке</w:t>
            </w:r>
          </w:p>
        </w:tc>
        <w:tc>
          <w:tcPr>
            <w:tcW w:w="856" w:type="dxa"/>
            <w:vMerge/>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vertAlign w:val="superscript"/>
              </w:rPr>
            </w:pP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9-5 эт. за</w:t>
            </w:r>
            <w:r w:rsidRPr="00BE2967">
              <w:rPr>
                <w:b/>
              </w:rPr>
              <w:t>стро</w:t>
            </w:r>
            <w:r>
              <w:rPr>
                <w:b/>
              </w:rPr>
              <w:t>-й</w:t>
            </w:r>
            <w:r w:rsidRPr="00BE2967">
              <w:rPr>
                <w:b/>
              </w:rPr>
              <w:t>ке</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Default="00FA22C4" w:rsidP="00414981">
            <w:pPr>
              <w:widowControl w:val="0"/>
              <w:jc w:val="center"/>
              <w:rPr>
                <w:b/>
              </w:rPr>
            </w:pPr>
            <w:r>
              <w:rPr>
                <w:b/>
              </w:rPr>
              <w:t>4-2</w:t>
            </w:r>
            <w:r w:rsidRPr="00BE2967">
              <w:rPr>
                <w:b/>
              </w:rPr>
              <w:t xml:space="preserve"> эт. </w:t>
            </w:r>
          </w:p>
          <w:p w:rsidR="00FA22C4" w:rsidRDefault="00FA22C4" w:rsidP="00414981">
            <w:pPr>
              <w:widowControl w:val="0"/>
              <w:jc w:val="center"/>
              <w:rPr>
                <w:b/>
              </w:rPr>
            </w:pPr>
            <w:r w:rsidRPr="00BE2967">
              <w:rPr>
                <w:b/>
              </w:rPr>
              <w:t>за</w:t>
            </w:r>
            <w:r>
              <w:rPr>
                <w:b/>
              </w:rPr>
              <w:t>стро</w:t>
            </w:r>
          </w:p>
          <w:p w:rsidR="00FA22C4" w:rsidRPr="00BE2967" w:rsidRDefault="00FA22C4" w:rsidP="00414981">
            <w:pPr>
              <w:widowControl w:val="0"/>
              <w:jc w:val="center"/>
              <w:rPr>
                <w:b/>
              </w:rPr>
            </w:pPr>
            <w:r>
              <w:rPr>
                <w:b/>
              </w:rPr>
              <w:t>й</w:t>
            </w:r>
            <w:r w:rsidRPr="00BE2967">
              <w:rPr>
                <w:b/>
              </w:rPr>
              <w:t>ке</w:t>
            </w:r>
          </w:p>
        </w:tc>
        <w:tc>
          <w:tcPr>
            <w:tcW w:w="127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1</w:t>
            </w:r>
            <w:r w:rsidRPr="00BE2967">
              <w:rPr>
                <w:b/>
                <w:vertAlign w:val="superscript"/>
              </w:rPr>
              <w:t xml:space="preserve">эт. </w:t>
            </w:r>
            <w:r w:rsidRPr="00BE2967">
              <w:rPr>
                <w:b/>
              </w:rPr>
              <w:t>усадеб-ной за-стройке</w:t>
            </w:r>
          </w:p>
        </w:tc>
      </w:tr>
      <w:tr w:rsidR="00FA22C4"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rsidRPr="00BE2967">
              <w:t>1</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37</w:t>
            </w:r>
            <w:r w:rsidR="0094074A">
              <w:t>45</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11</w:t>
            </w:r>
            <w:r w:rsidR="0094074A">
              <w:t>05</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2238</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402</w:t>
            </w:r>
          </w:p>
        </w:tc>
        <w:tc>
          <w:tcPr>
            <w:tcW w:w="1138"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3220</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595</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2238</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387</w:t>
            </w:r>
          </w:p>
        </w:tc>
        <w:tc>
          <w:tcPr>
            <w:tcW w:w="85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5</w:t>
            </w:r>
            <w:r w:rsidR="002412BE">
              <w:t>25</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5</w:t>
            </w:r>
            <w:r w:rsidR="002412BE">
              <w:t>10</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15</w:t>
            </w:r>
          </w:p>
        </w:tc>
      </w:tr>
      <w:tr w:rsidR="00FA22C4"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rsidRPr="00BE2967">
              <w:t>2</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2530</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26</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2504</w:t>
            </w:r>
          </w:p>
        </w:tc>
        <w:tc>
          <w:tcPr>
            <w:tcW w:w="1138"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2185</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26</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2159</w:t>
            </w:r>
          </w:p>
        </w:tc>
        <w:tc>
          <w:tcPr>
            <w:tcW w:w="85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345</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345</w:t>
            </w:r>
          </w:p>
        </w:tc>
      </w:tr>
      <w:tr w:rsidR="00FA22C4"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rsidRPr="00BE2967">
              <w:t>3</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7</w:t>
            </w:r>
            <w:r w:rsidR="0094074A">
              <w:t>44</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х</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7</w:t>
            </w:r>
            <w:r w:rsidR="0094074A">
              <w:t>44</w:t>
            </w:r>
          </w:p>
        </w:tc>
        <w:tc>
          <w:tcPr>
            <w:tcW w:w="1138"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85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7</w:t>
            </w:r>
            <w:r w:rsidR="002412BE">
              <w:t>44</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7</w:t>
            </w:r>
            <w:r w:rsidR="002412BE">
              <w:t>44</w:t>
            </w:r>
          </w:p>
        </w:tc>
      </w:tr>
      <w:tr w:rsidR="00FA22C4"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rsidRPr="00BE2967">
              <w:t>4</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2390</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16</w:t>
            </w:r>
            <w:r w:rsidR="0094074A">
              <w:t>57</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7</w:t>
            </w:r>
            <w:r w:rsidR="0094074A">
              <w:t>33</w:t>
            </w:r>
          </w:p>
        </w:tc>
        <w:tc>
          <w:tcPr>
            <w:tcW w:w="1138"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306</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306</w:t>
            </w:r>
          </w:p>
        </w:tc>
        <w:tc>
          <w:tcPr>
            <w:tcW w:w="85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2084</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16</w:t>
            </w:r>
            <w:r w:rsidR="002412BE">
              <w:t>57</w:t>
            </w:r>
          </w:p>
        </w:tc>
        <w:tc>
          <w:tcPr>
            <w:tcW w:w="127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4</w:t>
            </w:r>
            <w:r w:rsidR="002412BE">
              <w:t>27</w:t>
            </w:r>
          </w:p>
        </w:tc>
      </w:tr>
      <w:tr w:rsidR="00FA22C4"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5</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1565</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408</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1157</w:t>
            </w:r>
          </w:p>
        </w:tc>
        <w:tc>
          <w:tcPr>
            <w:tcW w:w="1138"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488</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488</w:t>
            </w:r>
          </w:p>
        </w:tc>
        <w:tc>
          <w:tcPr>
            <w:tcW w:w="85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1077</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408</w:t>
            </w:r>
          </w:p>
        </w:tc>
        <w:tc>
          <w:tcPr>
            <w:tcW w:w="127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669</w:t>
            </w:r>
          </w:p>
        </w:tc>
      </w:tr>
      <w:tr w:rsidR="00FA22C4"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6</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360</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360</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х</w:t>
            </w:r>
          </w:p>
        </w:tc>
        <w:tc>
          <w:tcPr>
            <w:tcW w:w="1138"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85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360</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360</w:t>
            </w:r>
          </w:p>
        </w:tc>
        <w:tc>
          <w:tcPr>
            <w:tcW w:w="127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r>
      <w:tr w:rsidR="00FA22C4"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7</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147</w:t>
            </w:r>
            <w:r w:rsidR="0094074A">
              <w:t>6</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х</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147</w:t>
            </w:r>
            <w:r w:rsidR="0094074A">
              <w:t>6</w:t>
            </w:r>
          </w:p>
        </w:tc>
        <w:tc>
          <w:tcPr>
            <w:tcW w:w="1138"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85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147</w:t>
            </w:r>
            <w:r w:rsidR="002412BE">
              <w:t>6</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147</w:t>
            </w:r>
            <w:r w:rsidR="002412BE">
              <w:t>6</w:t>
            </w:r>
          </w:p>
        </w:tc>
      </w:tr>
      <w:tr w:rsidR="00FA22C4"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FA22C4" w:rsidRDefault="00FA22C4" w:rsidP="00414981">
            <w:pPr>
              <w:widowControl w:val="0"/>
              <w:jc w:val="center"/>
            </w:pPr>
            <w:r>
              <w:t>8</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1290</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х</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pPr>
            <w:r>
              <w:t>1290</w:t>
            </w:r>
          </w:p>
        </w:tc>
        <w:tc>
          <w:tcPr>
            <w:tcW w:w="1138"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85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1290</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х</w:t>
            </w:r>
          </w:p>
        </w:tc>
        <w:tc>
          <w:tcPr>
            <w:tcW w:w="127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pPr>
            <w:r>
              <w:t>1290</w:t>
            </w:r>
          </w:p>
        </w:tc>
      </w:tr>
      <w:tr w:rsidR="00FA22C4"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sidRPr="00BE2967">
              <w:rPr>
                <w:b/>
              </w:rPr>
              <w:t>Итого:</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14100</w:t>
            </w:r>
          </w:p>
        </w:tc>
        <w:tc>
          <w:tcPr>
            <w:tcW w:w="1133"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1144</w:t>
            </w:r>
          </w:p>
        </w:tc>
        <w:tc>
          <w:tcPr>
            <w:tcW w:w="1134"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rPr>
                <w:b/>
              </w:rPr>
            </w:pPr>
            <w:r>
              <w:rPr>
                <w:b/>
              </w:rPr>
              <w:t>4672</w:t>
            </w:r>
          </w:p>
        </w:tc>
        <w:tc>
          <w:tcPr>
            <w:tcW w:w="1275" w:type="dxa"/>
            <w:tcBorders>
              <w:top w:val="single" w:sz="4" w:space="0" w:color="auto"/>
              <w:left w:val="nil"/>
              <w:bottom w:val="single" w:sz="4" w:space="0" w:color="auto"/>
              <w:right w:val="single" w:sz="4" w:space="0" w:color="auto"/>
            </w:tcBorders>
            <w:vAlign w:val="center"/>
          </w:tcPr>
          <w:p w:rsidR="00FA22C4" w:rsidRPr="00BE2967" w:rsidRDefault="00FA22C4" w:rsidP="00414981">
            <w:pPr>
              <w:widowControl w:val="0"/>
              <w:jc w:val="center"/>
              <w:rPr>
                <w:b/>
              </w:rPr>
            </w:pPr>
            <w:r>
              <w:rPr>
                <w:b/>
              </w:rPr>
              <w:t>8284</w:t>
            </w:r>
          </w:p>
        </w:tc>
        <w:tc>
          <w:tcPr>
            <w:tcW w:w="1138"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6199</w:t>
            </w:r>
          </w:p>
        </w:tc>
        <w:tc>
          <w:tcPr>
            <w:tcW w:w="113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595</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2264</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3340</w:t>
            </w:r>
          </w:p>
        </w:tc>
        <w:tc>
          <w:tcPr>
            <w:tcW w:w="856"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7901</w:t>
            </w:r>
          </w:p>
        </w:tc>
        <w:tc>
          <w:tcPr>
            <w:tcW w:w="992"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5</w:t>
            </w:r>
            <w:r w:rsidR="002412BE">
              <w:rPr>
                <w:b/>
              </w:rPr>
              <w:t>10</w:t>
            </w:r>
          </w:p>
        </w:tc>
        <w:tc>
          <w:tcPr>
            <w:tcW w:w="1271"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24</w:t>
            </w:r>
            <w:r w:rsidR="002412BE">
              <w:rPr>
                <w:b/>
              </w:rPr>
              <w:t>25</w:t>
            </w:r>
          </w:p>
        </w:tc>
        <w:tc>
          <w:tcPr>
            <w:tcW w:w="1274" w:type="dxa"/>
            <w:tcBorders>
              <w:top w:val="single" w:sz="4" w:space="0" w:color="auto"/>
              <w:left w:val="single" w:sz="4" w:space="0" w:color="auto"/>
              <w:bottom w:val="single" w:sz="4" w:space="0" w:color="auto"/>
              <w:right w:val="single" w:sz="4" w:space="0" w:color="auto"/>
            </w:tcBorders>
            <w:vAlign w:val="center"/>
          </w:tcPr>
          <w:p w:rsidR="00FA22C4" w:rsidRPr="00BE2967" w:rsidRDefault="00FA22C4" w:rsidP="00414981">
            <w:pPr>
              <w:widowControl w:val="0"/>
              <w:jc w:val="center"/>
              <w:rPr>
                <w:b/>
              </w:rPr>
            </w:pPr>
            <w:r>
              <w:rPr>
                <w:b/>
              </w:rPr>
              <w:t>49</w:t>
            </w:r>
            <w:r w:rsidR="002412BE">
              <w:rPr>
                <w:b/>
              </w:rPr>
              <w:t>66</w:t>
            </w:r>
          </w:p>
        </w:tc>
      </w:tr>
    </w:tbl>
    <w:p w:rsidR="00FA22C4" w:rsidRDefault="00FA22C4" w:rsidP="00FA22C4">
      <w:pPr>
        <w:widowControl w:val="0"/>
      </w:pPr>
    </w:p>
    <w:p w:rsidR="00FA22C4" w:rsidRDefault="00FA22C4" w:rsidP="00FA22C4">
      <w:pPr>
        <w:widowControl w:val="0"/>
      </w:pPr>
    </w:p>
    <w:p w:rsidR="00FA22C4" w:rsidRDefault="00FA22C4" w:rsidP="00FA22C4">
      <w:pPr>
        <w:widowControl w:val="0"/>
      </w:pPr>
    </w:p>
    <w:p w:rsidR="00FA22C4" w:rsidRDefault="00FA22C4" w:rsidP="00FA22C4">
      <w:pPr>
        <w:widowControl w:val="0"/>
        <w:sectPr w:rsidR="00FA22C4" w:rsidSect="00414981">
          <w:pgSz w:w="16838" w:h="11906" w:orient="landscape"/>
          <w:pgMar w:top="1701" w:right="1134" w:bottom="851" w:left="1134" w:header="709" w:footer="709" w:gutter="0"/>
          <w:cols w:space="708"/>
          <w:docGrid w:linePitch="360"/>
        </w:sectPr>
      </w:pPr>
    </w:p>
    <w:p w:rsidR="00FA22C4" w:rsidRPr="00A14ACF" w:rsidRDefault="00FA22C4" w:rsidP="00E40168">
      <w:pPr>
        <w:pStyle w:val="23"/>
        <w:widowControl w:val="0"/>
        <w:spacing w:after="0" w:line="240" w:lineRule="auto"/>
        <w:jc w:val="both"/>
        <w:rPr>
          <w:snapToGrid w:val="0"/>
          <w:sz w:val="28"/>
        </w:rPr>
      </w:pPr>
      <w:r w:rsidRPr="00A14ACF">
        <w:rPr>
          <w:snapToGrid w:val="0"/>
          <w:sz w:val="28"/>
        </w:rPr>
        <w:lastRenderedPageBreak/>
        <w:t>Распредел</w:t>
      </w:r>
      <w:r>
        <w:rPr>
          <w:snapToGrid w:val="0"/>
          <w:sz w:val="28"/>
        </w:rPr>
        <w:t>ение жилого фонда и населения</w:t>
      </w:r>
      <w:r w:rsidRPr="00A14ACF">
        <w:rPr>
          <w:snapToGrid w:val="0"/>
          <w:sz w:val="28"/>
        </w:rPr>
        <w:t xml:space="preserve"> приведены в </w:t>
      </w:r>
      <w:r w:rsidRPr="00A14ACF">
        <w:rPr>
          <w:i/>
          <w:snapToGrid w:val="0"/>
          <w:sz w:val="28"/>
        </w:rPr>
        <w:t xml:space="preserve">таблице </w:t>
      </w:r>
      <w:r>
        <w:rPr>
          <w:i/>
          <w:snapToGrid w:val="0"/>
          <w:sz w:val="28"/>
        </w:rPr>
        <w:t>№3.4</w:t>
      </w:r>
      <w:r w:rsidRPr="00A14ACF">
        <w:rPr>
          <w:i/>
          <w:snapToGrid w:val="0"/>
          <w:sz w:val="28"/>
        </w:rPr>
        <w:t>.3</w:t>
      </w:r>
    </w:p>
    <w:p w:rsidR="00E40168" w:rsidRDefault="00E40168" w:rsidP="00E40168">
      <w:pPr>
        <w:pStyle w:val="23"/>
        <w:widowControl w:val="0"/>
        <w:spacing w:after="0" w:line="240" w:lineRule="auto"/>
        <w:jc w:val="center"/>
        <w:rPr>
          <w:b/>
          <w:snapToGrid w:val="0"/>
          <w:sz w:val="28"/>
        </w:rPr>
      </w:pPr>
    </w:p>
    <w:p w:rsidR="00FA22C4" w:rsidRPr="006E51A8" w:rsidRDefault="00FA22C4" w:rsidP="00E40168">
      <w:pPr>
        <w:pStyle w:val="23"/>
        <w:widowControl w:val="0"/>
        <w:spacing w:after="0" w:line="240" w:lineRule="auto"/>
        <w:jc w:val="center"/>
        <w:rPr>
          <w:b/>
          <w:snapToGrid w:val="0"/>
          <w:sz w:val="28"/>
        </w:rPr>
      </w:pPr>
      <w:r w:rsidRPr="006E51A8">
        <w:rPr>
          <w:b/>
          <w:snapToGrid w:val="0"/>
          <w:sz w:val="28"/>
        </w:rPr>
        <w:t xml:space="preserve">Распределение жилого фонда и населения в новых микрорайонах </w:t>
      </w:r>
    </w:p>
    <w:p w:rsidR="00FA22C4" w:rsidRDefault="00FA22C4" w:rsidP="00E40168">
      <w:pPr>
        <w:pStyle w:val="23"/>
        <w:widowControl w:val="0"/>
        <w:spacing w:after="0" w:line="240" w:lineRule="auto"/>
        <w:jc w:val="center"/>
        <w:rPr>
          <w:b/>
          <w:snapToGrid w:val="0"/>
          <w:sz w:val="28"/>
        </w:rPr>
      </w:pPr>
      <w:r w:rsidRPr="006E51A8">
        <w:rPr>
          <w:b/>
          <w:snapToGrid w:val="0"/>
          <w:sz w:val="28"/>
        </w:rPr>
        <w:t>с. Сокур</w:t>
      </w:r>
    </w:p>
    <w:p w:rsidR="00E40168" w:rsidRPr="002B2143" w:rsidRDefault="00E40168" w:rsidP="00E40168">
      <w:pPr>
        <w:pStyle w:val="23"/>
        <w:widowControl w:val="0"/>
        <w:spacing w:after="0" w:line="240" w:lineRule="auto"/>
        <w:jc w:val="right"/>
        <w:rPr>
          <w:i/>
          <w:snapToGrid w:val="0"/>
          <w:sz w:val="28"/>
        </w:rPr>
      </w:pPr>
      <w:r>
        <w:rPr>
          <w:i/>
          <w:snapToGrid w:val="0"/>
          <w:sz w:val="28"/>
        </w:rPr>
        <w:t>Таблица №3.4</w:t>
      </w:r>
      <w:r w:rsidRPr="00A14ACF">
        <w:rPr>
          <w:i/>
          <w:snapToGrid w:val="0"/>
          <w:sz w:val="28"/>
        </w:rPr>
        <w:t>.3</w:t>
      </w:r>
    </w:p>
    <w:tbl>
      <w:tblPr>
        <w:tblW w:w="949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74"/>
        <w:gridCol w:w="1559"/>
        <w:gridCol w:w="1763"/>
        <w:gridCol w:w="1355"/>
        <w:gridCol w:w="1418"/>
        <w:gridCol w:w="1629"/>
      </w:tblGrid>
      <w:tr w:rsidR="00FA22C4" w:rsidRPr="0058104A" w:rsidTr="00414981">
        <w:trPr>
          <w:trHeight w:val="1226"/>
          <w:jc w:val="center"/>
        </w:trPr>
        <w:tc>
          <w:tcPr>
            <w:tcW w:w="1774" w:type="dxa"/>
            <w:vAlign w:val="center"/>
          </w:tcPr>
          <w:p w:rsidR="00FA22C4" w:rsidRPr="0058104A" w:rsidRDefault="00FA22C4" w:rsidP="00414981">
            <w:pPr>
              <w:pStyle w:val="23"/>
              <w:widowControl w:val="0"/>
              <w:spacing w:after="0" w:line="240" w:lineRule="auto"/>
              <w:jc w:val="center"/>
              <w:rPr>
                <w:b/>
                <w:snapToGrid w:val="0"/>
              </w:rPr>
            </w:pPr>
            <w:r w:rsidRPr="0058104A">
              <w:rPr>
                <w:b/>
                <w:snapToGrid w:val="0"/>
              </w:rPr>
              <w:t>Этажность</w:t>
            </w:r>
          </w:p>
        </w:tc>
        <w:tc>
          <w:tcPr>
            <w:tcW w:w="1559" w:type="dxa"/>
            <w:vAlign w:val="center"/>
          </w:tcPr>
          <w:p w:rsidR="00FA22C4" w:rsidRPr="0058104A" w:rsidRDefault="00FA22C4" w:rsidP="00414981">
            <w:pPr>
              <w:pStyle w:val="23"/>
              <w:widowControl w:val="0"/>
              <w:spacing w:after="0" w:line="240" w:lineRule="auto"/>
              <w:jc w:val="center"/>
              <w:rPr>
                <w:b/>
                <w:snapToGrid w:val="0"/>
              </w:rPr>
            </w:pPr>
            <w:r w:rsidRPr="0058104A">
              <w:rPr>
                <w:b/>
                <w:snapToGrid w:val="0"/>
              </w:rPr>
              <w:t>Территория</w:t>
            </w:r>
          </w:p>
          <w:p w:rsidR="00FA22C4" w:rsidRPr="0058104A" w:rsidRDefault="00FA22C4" w:rsidP="00414981">
            <w:pPr>
              <w:pStyle w:val="23"/>
              <w:widowControl w:val="0"/>
              <w:spacing w:after="0" w:line="240" w:lineRule="auto"/>
              <w:jc w:val="center"/>
              <w:rPr>
                <w:b/>
                <w:snapToGrid w:val="0"/>
              </w:rPr>
            </w:pPr>
            <w:r w:rsidRPr="0058104A">
              <w:rPr>
                <w:b/>
                <w:snapToGrid w:val="0"/>
              </w:rPr>
              <w:t>застройки</w:t>
            </w:r>
          </w:p>
          <w:p w:rsidR="00FA22C4" w:rsidRPr="0058104A" w:rsidRDefault="00FA22C4" w:rsidP="00414981">
            <w:pPr>
              <w:pStyle w:val="23"/>
              <w:widowControl w:val="0"/>
              <w:spacing w:after="0" w:line="240" w:lineRule="auto"/>
              <w:jc w:val="center"/>
              <w:rPr>
                <w:b/>
                <w:snapToGrid w:val="0"/>
              </w:rPr>
            </w:pPr>
            <w:r w:rsidRPr="0058104A">
              <w:rPr>
                <w:b/>
                <w:snapToGrid w:val="0"/>
              </w:rPr>
              <w:t>Га</w:t>
            </w:r>
          </w:p>
        </w:tc>
        <w:tc>
          <w:tcPr>
            <w:tcW w:w="1763" w:type="dxa"/>
            <w:vAlign w:val="center"/>
          </w:tcPr>
          <w:p w:rsidR="00FA22C4" w:rsidRPr="0058104A" w:rsidRDefault="00FA22C4" w:rsidP="00414981">
            <w:pPr>
              <w:pStyle w:val="23"/>
              <w:widowControl w:val="0"/>
              <w:spacing w:after="0" w:line="240" w:lineRule="auto"/>
              <w:jc w:val="center"/>
              <w:rPr>
                <w:b/>
                <w:snapToGrid w:val="0"/>
              </w:rPr>
            </w:pPr>
            <w:r w:rsidRPr="0058104A">
              <w:rPr>
                <w:b/>
                <w:snapToGrid w:val="0"/>
              </w:rPr>
              <w:t>Жилой фонд</w:t>
            </w:r>
          </w:p>
          <w:p w:rsidR="00FA22C4" w:rsidRPr="0058104A" w:rsidRDefault="00FA22C4" w:rsidP="00414981">
            <w:pPr>
              <w:pStyle w:val="23"/>
              <w:widowControl w:val="0"/>
              <w:spacing w:after="0" w:line="240" w:lineRule="auto"/>
              <w:jc w:val="center"/>
              <w:rPr>
                <w:b/>
                <w:snapToGrid w:val="0"/>
                <w:vertAlign w:val="superscript"/>
              </w:rPr>
            </w:pPr>
            <w:r w:rsidRPr="0058104A">
              <w:rPr>
                <w:b/>
                <w:snapToGrid w:val="0"/>
              </w:rPr>
              <w:t>тыс. м</w:t>
            </w:r>
            <w:r w:rsidRPr="0058104A">
              <w:rPr>
                <w:b/>
                <w:snapToGrid w:val="0"/>
                <w:vertAlign w:val="superscript"/>
              </w:rPr>
              <w:t>2</w:t>
            </w:r>
          </w:p>
          <w:p w:rsidR="00FA22C4" w:rsidRPr="0058104A" w:rsidRDefault="00FA22C4" w:rsidP="00414981">
            <w:pPr>
              <w:pStyle w:val="23"/>
              <w:widowControl w:val="0"/>
              <w:spacing w:after="0" w:line="240" w:lineRule="auto"/>
              <w:jc w:val="center"/>
              <w:rPr>
                <w:b/>
                <w:snapToGrid w:val="0"/>
              </w:rPr>
            </w:pPr>
            <w:r w:rsidRPr="0058104A">
              <w:rPr>
                <w:b/>
                <w:snapToGrid w:val="0"/>
              </w:rPr>
              <w:t>общей площади</w:t>
            </w:r>
          </w:p>
        </w:tc>
        <w:tc>
          <w:tcPr>
            <w:tcW w:w="1355" w:type="dxa"/>
            <w:tcBorders>
              <w:right w:val="nil"/>
            </w:tcBorders>
            <w:vAlign w:val="center"/>
          </w:tcPr>
          <w:p w:rsidR="00FA22C4" w:rsidRDefault="00FA22C4" w:rsidP="00414981">
            <w:pPr>
              <w:pStyle w:val="23"/>
              <w:widowControl w:val="0"/>
              <w:spacing w:after="0" w:line="240" w:lineRule="auto"/>
              <w:jc w:val="center"/>
              <w:rPr>
                <w:b/>
                <w:snapToGrid w:val="0"/>
              </w:rPr>
            </w:pPr>
            <w:r w:rsidRPr="0058104A">
              <w:rPr>
                <w:b/>
                <w:snapToGrid w:val="0"/>
              </w:rPr>
              <w:t>Населе</w:t>
            </w:r>
            <w:r>
              <w:rPr>
                <w:b/>
                <w:snapToGrid w:val="0"/>
              </w:rPr>
              <w:t>-</w:t>
            </w:r>
          </w:p>
          <w:p w:rsidR="00FA22C4" w:rsidRPr="0058104A" w:rsidRDefault="00FA22C4" w:rsidP="00414981">
            <w:pPr>
              <w:pStyle w:val="23"/>
              <w:widowControl w:val="0"/>
              <w:spacing w:after="0" w:line="240" w:lineRule="auto"/>
              <w:jc w:val="center"/>
              <w:rPr>
                <w:b/>
                <w:snapToGrid w:val="0"/>
              </w:rPr>
            </w:pPr>
            <w:r w:rsidRPr="0058104A">
              <w:rPr>
                <w:b/>
                <w:snapToGrid w:val="0"/>
              </w:rPr>
              <w:t>ние</w:t>
            </w:r>
          </w:p>
          <w:p w:rsidR="00FA22C4" w:rsidRPr="0058104A" w:rsidRDefault="00FA22C4" w:rsidP="00414981">
            <w:pPr>
              <w:pStyle w:val="23"/>
              <w:widowControl w:val="0"/>
              <w:spacing w:after="0" w:line="240" w:lineRule="auto"/>
              <w:jc w:val="center"/>
              <w:rPr>
                <w:b/>
                <w:snapToGrid w:val="0"/>
              </w:rPr>
            </w:pPr>
            <w:r w:rsidRPr="0058104A">
              <w:rPr>
                <w:b/>
                <w:snapToGrid w:val="0"/>
              </w:rPr>
              <w:t xml:space="preserve"> чел.</w:t>
            </w:r>
          </w:p>
        </w:tc>
        <w:tc>
          <w:tcPr>
            <w:tcW w:w="1418" w:type="dxa"/>
            <w:tcBorders>
              <w:right w:val="nil"/>
            </w:tcBorders>
            <w:vAlign w:val="center"/>
          </w:tcPr>
          <w:p w:rsidR="00FA22C4" w:rsidRPr="0058104A" w:rsidRDefault="00FA22C4" w:rsidP="00414981">
            <w:pPr>
              <w:pStyle w:val="23"/>
              <w:widowControl w:val="0"/>
              <w:spacing w:after="0" w:line="240" w:lineRule="auto"/>
              <w:jc w:val="center"/>
              <w:rPr>
                <w:b/>
                <w:snapToGrid w:val="0"/>
              </w:rPr>
            </w:pPr>
            <w:r w:rsidRPr="0058104A">
              <w:rPr>
                <w:b/>
                <w:snapToGrid w:val="0"/>
              </w:rPr>
              <w:t>Плотность населения</w:t>
            </w:r>
          </w:p>
          <w:p w:rsidR="00FA22C4" w:rsidRPr="0058104A" w:rsidRDefault="00FA22C4" w:rsidP="00414981">
            <w:pPr>
              <w:pStyle w:val="23"/>
              <w:widowControl w:val="0"/>
              <w:spacing w:after="0" w:line="240" w:lineRule="auto"/>
              <w:jc w:val="center"/>
              <w:rPr>
                <w:b/>
                <w:snapToGrid w:val="0"/>
              </w:rPr>
            </w:pPr>
            <w:r w:rsidRPr="0058104A">
              <w:rPr>
                <w:b/>
                <w:snapToGrid w:val="0"/>
              </w:rPr>
              <w:t>чел./га</w:t>
            </w:r>
          </w:p>
        </w:tc>
        <w:tc>
          <w:tcPr>
            <w:tcW w:w="1629" w:type="dxa"/>
            <w:tcBorders>
              <w:right w:val="single" w:sz="4" w:space="0" w:color="auto"/>
            </w:tcBorders>
            <w:vAlign w:val="center"/>
          </w:tcPr>
          <w:p w:rsidR="00FA22C4" w:rsidRPr="0058104A" w:rsidRDefault="00FA22C4" w:rsidP="00414981">
            <w:pPr>
              <w:pStyle w:val="23"/>
              <w:widowControl w:val="0"/>
              <w:spacing w:after="0" w:line="240" w:lineRule="auto"/>
              <w:jc w:val="center"/>
              <w:rPr>
                <w:b/>
                <w:snapToGrid w:val="0"/>
              </w:rPr>
            </w:pPr>
            <w:r w:rsidRPr="0058104A">
              <w:rPr>
                <w:b/>
                <w:snapToGrid w:val="0"/>
              </w:rPr>
              <w:t>Плотность жилого фонда</w:t>
            </w:r>
          </w:p>
          <w:p w:rsidR="00FA22C4" w:rsidRPr="0058104A" w:rsidRDefault="00FA22C4" w:rsidP="00414981">
            <w:pPr>
              <w:pStyle w:val="23"/>
              <w:widowControl w:val="0"/>
              <w:spacing w:after="0" w:line="240" w:lineRule="auto"/>
              <w:jc w:val="center"/>
              <w:rPr>
                <w:b/>
                <w:snapToGrid w:val="0"/>
              </w:rPr>
            </w:pPr>
            <w:r w:rsidRPr="0058104A">
              <w:rPr>
                <w:b/>
                <w:snapToGrid w:val="0"/>
              </w:rPr>
              <w:t>м</w:t>
            </w:r>
            <w:r w:rsidRPr="0058104A">
              <w:rPr>
                <w:b/>
                <w:snapToGrid w:val="0"/>
                <w:vertAlign w:val="superscript"/>
              </w:rPr>
              <w:t xml:space="preserve">2 </w:t>
            </w:r>
            <w:r w:rsidRPr="0058104A">
              <w:rPr>
                <w:b/>
                <w:snapToGrid w:val="0"/>
              </w:rPr>
              <w:t>/га</w:t>
            </w:r>
          </w:p>
        </w:tc>
      </w:tr>
      <w:tr w:rsidR="00FA22C4" w:rsidRPr="0058104A" w:rsidTr="00414981">
        <w:trPr>
          <w:trHeight w:val="540"/>
          <w:jc w:val="center"/>
        </w:trPr>
        <w:tc>
          <w:tcPr>
            <w:tcW w:w="1774" w:type="dxa"/>
            <w:vAlign w:val="center"/>
          </w:tcPr>
          <w:p w:rsidR="00FA22C4" w:rsidRPr="0058104A" w:rsidRDefault="00FA22C4" w:rsidP="00414981">
            <w:pPr>
              <w:pStyle w:val="23"/>
              <w:widowControl w:val="0"/>
              <w:spacing w:after="0" w:line="240" w:lineRule="auto"/>
              <w:rPr>
                <w:snapToGrid w:val="0"/>
              </w:rPr>
            </w:pPr>
            <w:r w:rsidRPr="0058104A">
              <w:rPr>
                <w:snapToGrid w:val="0"/>
              </w:rPr>
              <w:t>1-2 этажная усадебная застройка</w:t>
            </w:r>
          </w:p>
        </w:tc>
        <w:tc>
          <w:tcPr>
            <w:tcW w:w="1559" w:type="dxa"/>
            <w:vAlign w:val="center"/>
          </w:tcPr>
          <w:p w:rsidR="00FA22C4" w:rsidRPr="008E4C9F" w:rsidRDefault="00FA22C4" w:rsidP="00414981">
            <w:pPr>
              <w:pStyle w:val="23"/>
              <w:widowControl w:val="0"/>
              <w:spacing w:after="0" w:line="240" w:lineRule="auto"/>
              <w:jc w:val="center"/>
              <w:rPr>
                <w:snapToGrid w:val="0"/>
              </w:rPr>
            </w:pPr>
            <w:r>
              <w:rPr>
                <w:snapToGrid w:val="0"/>
              </w:rPr>
              <w:t>340,62</w:t>
            </w:r>
          </w:p>
        </w:tc>
        <w:tc>
          <w:tcPr>
            <w:tcW w:w="1763" w:type="dxa"/>
            <w:vAlign w:val="center"/>
          </w:tcPr>
          <w:p w:rsidR="00FA22C4" w:rsidRPr="008E4C9F" w:rsidRDefault="00FA22C4" w:rsidP="00414981">
            <w:pPr>
              <w:pStyle w:val="23"/>
              <w:widowControl w:val="0"/>
              <w:spacing w:after="0" w:line="240" w:lineRule="auto"/>
              <w:jc w:val="center"/>
              <w:rPr>
                <w:snapToGrid w:val="0"/>
              </w:rPr>
            </w:pPr>
            <w:r>
              <w:rPr>
                <w:snapToGrid w:val="0"/>
              </w:rPr>
              <w:t>197,76</w:t>
            </w:r>
          </w:p>
        </w:tc>
        <w:tc>
          <w:tcPr>
            <w:tcW w:w="1355" w:type="dxa"/>
            <w:vAlign w:val="center"/>
          </w:tcPr>
          <w:p w:rsidR="00FA22C4" w:rsidRPr="008E4C9F" w:rsidRDefault="00FA22C4" w:rsidP="00414981">
            <w:pPr>
              <w:pStyle w:val="23"/>
              <w:widowControl w:val="0"/>
              <w:spacing w:after="0" w:line="240" w:lineRule="auto"/>
              <w:jc w:val="center"/>
              <w:rPr>
                <w:snapToGrid w:val="0"/>
              </w:rPr>
            </w:pPr>
            <w:r>
              <w:rPr>
                <w:snapToGrid w:val="0"/>
              </w:rPr>
              <w:t>4944</w:t>
            </w:r>
          </w:p>
        </w:tc>
        <w:tc>
          <w:tcPr>
            <w:tcW w:w="1418" w:type="dxa"/>
            <w:vAlign w:val="center"/>
          </w:tcPr>
          <w:p w:rsidR="00FA22C4" w:rsidRPr="008E4C9F" w:rsidRDefault="00FA22C4" w:rsidP="00414981">
            <w:pPr>
              <w:pStyle w:val="23"/>
              <w:widowControl w:val="0"/>
              <w:spacing w:after="0" w:line="240" w:lineRule="auto"/>
              <w:jc w:val="center"/>
              <w:rPr>
                <w:snapToGrid w:val="0"/>
              </w:rPr>
            </w:pPr>
            <w:r>
              <w:rPr>
                <w:snapToGrid w:val="0"/>
              </w:rPr>
              <w:t>14,51</w:t>
            </w:r>
          </w:p>
        </w:tc>
        <w:tc>
          <w:tcPr>
            <w:tcW w:w="1629" w:type="dxa"/>
            <w:vAlign w:val="center"/>
          </w:tcPr>
          <w:p w:rsidR="00FA22C4" w:rsidRPr="008E4C9F" w:rsidRDefault="00FA22C4" w:rsidP="00414981">
            <w:pPr>
              <w:pStyle w:val="23"/>
              <w:widowControl w:val="0"/>
              <w:spacing w:after="0" w:line="240" w:lineRule="auto"/>
              <w:jc w:val="center"/>
              <w:rPr>
                <w:snapToGrid w:val="0"/>
              </w:rPr>
            </w:pPr>
            <w:r>
              <w:rPr>
                <w:snapToGrid w:val="0"/>
              </w:rPr>
              <w:t>580,59</w:t>
            </w:r>
          </w:p>
        </w:tc>
      </w:tr>
      <w:tr w:rsidR="00FA22C4" w:rsidRPr="0058104A" w:rsidTr="00414981">
        <w:trPr>
          <w:trHeight w:val="540"/>
          <w:jc w:val="center"/>
        </w:trPr>
        <w:tc>
          <w:tcPr>
            <w:tcW w:w="1774" w:type="dxa"/>
            <w:vAlign w:val="center"/>
          </w:tcPr>
          <w:p w:rsidR="00FA22C4" w:rsidRPr="0058104A" w:rsidRDefault="00FA22C4" w:rsidP="00414981">
            <w:pPr>
              <w:pStyle w:val="23"/>
              <w:widowControl w:val="0"/>
              <w:spacing w:after="0" w:line="240" w:lineRule="auto"/>
              <w:rPr>
                <w:snapToGrid w:val="0"/>
              </w:rPr>
            </w:pPr>
            <w:r w:rsidRPr="0058104A">
              <w:rPr>
                <w:snapToGrid w:val="0"/>
              </w:rPr>
              <w:t>2-4 этажная блокированная застройка</w:t>
            </w:r>
          </w:p>
        </w:tc>
        <w:tc>
          <w:tcPr>
            <w:tcW w:w="1559" w:type="dxa"/>
            <w:vAlign w:val="center"/>
          </w:tcPr>
          <w:p w:rsidR="00FA22C4" w:rsidRPr="008E4C9F" w:rsidRDefault="00FA22C4" w:rsidP="00414981">
            <w:pPr>
              <w:pStyle w:val="23"/>
              <w:widowControl w:val="0"/>
              <w:spacing w:after="0" w:line="240" w:lineRule="auto"/>
              <w:jc w:val="center"/>
              <w:rPr>
                <w:snapToGrid w:val="0"/>
              </w:rPr>
            </w:pPr>
            <w:r>
              <w:rPr>
                <w:snapToGrid w:val="0"/>
              </w:rPr>
              <w:t>65,18</w:t>
            </w:r>
          </w:p>
        </w:tc>
        <w:tc>
          <w:tcPr>
            <w:tcW w:w="1763" w:type="dxa"/>
            <w:vAlign w:val="center"/>
          </w:tcPr>
          <w:p w:rsidR="00FA22C4" w:rsidRPr="008E4C9F" w:rsidRDefault="00FA22C4" w:rsidP="00414981">
            <w:pPr>
              <w:pStyle w:val="23"/>
              <w:widowControl w:val="0"/>
              <w:spacing w:after="0" w:line="240" w:lineRule="auto"/>
              <w:jc w:val="center"/>
              <w:rPr>
                <w:snapToGrid w:val="0"/>
              </w:rPr>
            </w:pPr>
            <w:r>
              <w:rPr>
                <w:snapToGrid w:val="0"/>
              </w:rPr>
              <w:t>97,8</w:t>
            </w:r>
          </w:p>
        </w:tc>
        <w:tc>
          <w:tcPr>
            <w:tcW w:w="1355" w:type="dxa"/>
            <w:vAlign w:val="center"/>
          </w:tcPr>
          <w:p w:rsidR="00FA22C4" w:rsidRPr="008E4C9F" w:rsidRDefault="00FA22C4" w:rsidP="00414981">
            <w:pPr>
              <w:pStyle w:val="23"/>
              <w:widowControl w:val="0"/>
              <w:spacing w:after="0" w:line="240" w:lineRule="auto"/>
              <w:jc w:val="center"/>
              <w:rPr>
                <w:snapToGrid w:val="0"/>
              </w:rPr>
            </w:pPr>
            <w:r>
              <w:rPr>
                <w:snapToGrid w:val="0"/>
              </w:rPr>
              <w:t>2408</w:t>
            </w:r>
          </w:p>
        </w:tc>
        <w:tc>
          <w:tcPr>
            <w:tcW w:w="1418" w:type="dxa"/>
            <w:vAlign w:val="center"/>
          </w:tcPr>
          <w:p w:rsidR="00FA22C4" w:rsidRPr="008E4C9F" w:rsidRDefault="00FA22C4" w:rsidP="00414981">
            <w:pPr>
              <w:pStyle w:val="23"/>
              <w:widowControl w:val="0"/>
              <w:spacing w:after="0" w:line="240" w:lineRule="auto"/>
              <w:jc w:val="center"/>
              <w:rPr>
                <w:snapToGrid w:val="0"/>
              </w:rPr>
            </w:pPr>
            <w:r>
              <w:rPr>
                <w:snapToGrid w:val="0"/>
              </w:rPr>
              <w:t>36,94</w:t>
            </w:r>
          </w:p>
        </w:tc>
        <w:tc>
          <w:tcPr>
            <w:tcW w:w="1629" w:type="dxa"/>
            <w:vAlign w:val="center"/>
          </w:tcPr>
          <w:p w:rsidR="00FA22C4" w:rsidRPr="008E4C9F" w:rsidRDefault="00FA22C4" w:rsidP="00414981">
            <w:pPr>
              <w:pStyle w:val="23"/>
              <w:widowControl w:val="0"/>
              <w:spacing w:after="0" w:line="240" w:lineRule="auto"/>
              <w:jc w:val="center"/>
              <w:rPr>
                <w:snapToGrid w:val="0"/>
              </w:rPr>
            </w:pPr>
            <w:r>
              <w:rPr>
                <w:snapToGrid w:val="0"/>
              </w:rPr>
              <w:t>1500,46</w:t>
            </w:r>
          </w:p>
        </w:tc>
      </w:tr>
      <w:tr w:rsidR="00FA22C4" w:rsidRPr="0058104A" w:rsidTr="00414981">
        <w:trPr>
          <w:trHeight w:val="540"/>
          <w:jc w:val="center"/>
        </w:trPr>
        <w:tc>
          <w:tcPr>
            <w:tcW w:w="1774" w:type="dxa"/>
            <w:vAlign w:val="center"/>
          </w:tcPr>
          <w:p w:rsidR="00FA22C4" w:rsidRPr="0058104A" w:rsidRDefault="00FA22C4" w:rsidP="00414981">
            <w:pPr>
              <w:pStyle w:val="23"/>
              <w:widowControl w:val="0"/>
              <w:spacing w:after="0" w:line="240" w:lineRule="auto"/>
              <w:rPr>
                <w:snapToGrid w:val="0"/>
              </w:rPr>
            </w:pPr>
            <w:r>
              <w:rPr>
                <w:snapToGrid w:val="0"/>
              </w:rPr>
              <w:t>5-9 этажная секционная застройка</w:t>
            </w:r>
          </w:p>
        </w:tc>
        <w:tc>
          <w:tcPr>
            <w:tcW w:w="1559" w:type="dxa"/>
            <w:vAlign w:val="center"/>
          </w:tcPr>
          <w:p w:rsidR="00FA22C4" w:rsidRPr="008E4C9F" w:rsidRDefault="00FA22C4" w:rsidP="00414981">
            <w:pPr>
              <w:pStyle w:val="23"/>
              <w:widowControl w:val="0"/>
              <w:spacing w:after="0" w:line="240" w:lineRule="auto"/>
              <w:jc w:val="center"/>
              <w:rPr>
                <w:snapToGrid w:val="0"/>
              </w:rPr>
            </w:pPr>
            <w:r>
              <w:rPr>
                <w:snapToGrid w:val="0"/>
              </w:rPr>
              <w:t>1,85</w:t>
            </w:r>
          </w:p>
        </w:tc>
        <w:tc>
          <w:tcPr>
            <w:tcW w:w="1763" w:type="dxa"/>
            <w:vAlign w:val="center"/>
          </w:tcPr>
          <w:p w:rsidR="00FA22C4" w:rsidRPr="008E4C9F" w:rsidRDefault="00FA22C4" w:rsidP="00414981">
            <w:pPr>
              <w:pStyle w:val="23"/>
              <w:widowControl w:val="0"/>
              <w:spacing w:after="0" w:line="240" w:lineRule="auto"/>
              <w:jc w:val="center"/>
              <w:rPr>
                <w:snapToGrid w:val="0"/>
              </w:rPr>
            </w:pPr>
            <w:r>
              <w:rPr>
                <w:snapToGrid w:val="0"/>
              </w:rPr>
              <w:t>10,98</w:t>
            </w:r>
          </w:p>
        </w:tc>
        <w:tc>
          <w:tcPr>
            <w:tcW w:w="1355" w:type="dxa"/>
            <w:vAlign w:val="center"/>
          </w:tcPr>
          <w:p w:rsidR="00FA22C4" w:rsidRPr="008E4C9F" w:rsidRDefault="00FA22C4" w:rsidP="00414981">
            <w:pPr>
              <w:pStyle w:val="23"/>
              <w:widowControl w:val="0"/>
              <w:spacing w:after="0" w:line="240" w:lineRule="auto"/>
              <w:jc w:val="center"/>
              <w:rPr>
                <w:snapToGrid w:val="0"/>
              </w:rPr>
            </w:pPr>
            <w:r>
              <w:rPr>
                <w:snapToGrid w:val="0"/>
              </w:rPr>
              <w:t>549</w:t>
            </w:r>
          </w:p>
        </w:tc>
        <w:tc>
          <w:tcPr>
            <w:tcW w:w="1418" w:type="dxa"/>
            <w:vAlign w:val="center"/>
          </w:tcPr>
          <w:p w:rsidR="00FA22C4" w:rsidRPr="008E4C9F" w:rsidRDefault="00FA22C4" w:rsidP="00414981">
            <w:pPr>
              <w:pStyle w:val="23"/>
              <w:widowControl w:val="0"/>
              <w:spacing w:after="0" w:line="240" w:lineRule="auto"/>
              <w:jc w:val="center"/>
              <w:rPr>
                <w:snapToGrid w:val="0"/>
              </w:rPr>
            </w:pPr>
            <w:r>
              <w:rPr>
                <w:snapToGrid w:val="0"/>
              </w:rPr>
              <w:t>296,76</w:t>
            </w:r>
          </w:p>
        </w:tc>
        <w:tc>
          <w:tcPr>
            <w:tcW w:w="1629" w:type="dxa"/>
            <w:vAlign w:val="center"/>
          </w:tcPr>
          <w:p w:rsidR="00FA22C4" w:rsidRPr="008E4C9F" w:rsidRDefault="00FA22C4" w:rsidP="00414981">
            <w:pPr>
              <w:pStyle w:val="23"/>
              <w:widowControl w:val="0"/>
              <w:spacing w:after="0" w:line="240" w:lineRule="auto"/>
              <w:jc w:val="center"/>
              <w:rPr>
                <w:snapToGrid w:val="0"/>
              </w:rPr>
            </w:pPr>
            <w:r>
              <w:rPr>
                <w:snapToGrid w:val="0"/>
              </w:rPr>
              <w:t>5935,14</w:t>
            </w:r>
          </w:p>
        </w:tc>
      </w:tr>
      <w:tr w:rsidR="00FA22C4" w:rsidRPr="0058104A" w:rsidTr="00414981">
        <w:trPr>
          <w:trHeight w:val="473"/>
          <w:jc w:val="center"/>
        </w:trPr>
        <w:tc>
          <w:tcPr>
            <w:tcW w:w="1774" w:type="dxa"/>
            <w:vAlign w:val="center"/>
          </w:tcPr>
          <w:p w:rsidR="00FA22C4" w:rsidRPr="0058104A" w:rsidRDefault="00FA22C4" w:rsidP="00414981">
            <w:pPr>
              <w:pStyle w:val="23"/>
              <w:widowControl w:val="0"/>
              <w:spacing w:after="0" w:line="240" w:lineRule="auto"/>
              <w:jc w:val="center"/>
              <w:rPr>
                <w:b/>
                <w:snapToGrid w:val="0"/>
              </w:rPr>
            </w:pPr>
            <w:r w:rsidRPr="0058104A">
              <w:rPr>
                <w:b/>
                <w:snapToGrid w:val="0"/>
              </w:rPr>
              <w:t>Итого:</w:t>
            </w:r>
          </w:p>
        </w:tc>
        <w:tc>
          <w:tcPr>
            <w:tcW w:w="1559" w:type="dxa"/>
            <w:vAlign w:val="center"/>
          </w:tcPr>
          <w:p w:rsidR="00FA22C4" w:rsidRPr="008E4C9F" w:rsidRDefault="00FA22C4" w:rsidP="00414981">
            <w:pPr>
              <w:pStyle w:val="23"/>
              <w:widowControl w:val="0"/>
              <w:spacing w:after="0" w:line="240" w:lineRule="auto"/>
              <w:jc w:val="center"/>
              <w:rPr>
                <w:b/>
                <w:snapToGrid w:val="0"/>
              </w:rPr>
            </w:pPr>
            <w:r>
              <w:rPr>
                <w:b/>
                <w:snapToGrid w:val="0"/>
              </w:rPr>
              <w:t>407,65</w:t>
            </w:r>
          </w:p>
        </w:tc>
        <w:tc>
          <w:tcPr>
            <w:tcW w:w="1763" w:type="dxa"/>
            <w:vAlign w:val="center"/>
          </w:tcPr>
          <w:p w:rsidR="00FA22C4" w:rsidRPr="008E4C9F" w:rsidRDefault="00FA22C4" w:rsidP="00414981">
            <w:pPr>
              <w:pStyle w:val="23"/>
              <w:widowControl w:val="0"/>
              <w:spacing w:after="0" w:line="240" w:lineRule="auto"/>
              <w:jc w:val="center"/>
              <w:rPr>
                <w:b/>
                <w:snapToGrid w:val="0"/>
              </w:rPr>
            </w:pPr>
            <w:r w:rsidRPr="008E4C9F">
              <w:rPr>
                <w:b/>
                <w:snapToGrid w:val="0"/>
              </w:rPr>
              <w:t>306,54</w:t>
            </w:r>
          </w:p>
        </w:tc>
        <w:tc>
          <w:tcPr>
            <w:tcW w:w="1355" w:type="dxa"/>
            <w:vAlign w:val="center"/>
          </w:tcPr>
          <w:p w:rsidR="00FA22C4" w:rsidRPr="008E4C9F" w:rsidRDefault="00FA22C4" w:rsidP="00414981">
            <w:pPr>
              <w:pStyle w:val="23"/>
              <w:widowControl w:val="0"/>
              <w:spacing w:after="0" w:line="240" w:lineRule="auto"/>
              <w:jc w:val="center"/>
              <w:rPr>
                <w:b/>
                <w:snapToGrid w:val="0"/>
              </w:rPr>
            </w:pPr>
            <w:r w:rsidRPr="008E4C9F">
              <w:rPr>
                <w:b/>
                <w:snapToGrid w:val="0"/>
              </w:rPr>
              <w:t>7901</w:t>
            </w:r>
          </w:p>
        </w:tc>
        <w:tc>
          <w:tcPr>
            <w:tcW w:w="1418" w:type="dxa"/>
            <w:vAlign w:val="center"/>
          </w:tcPr>
          <w:p w:rsidR="00FA22C4" w:rsidRPr="009B3E51" w:rsidRDefault="00FA22C4" w:rsidP="00414981">
            <w:pPr>
              <w:pStyle w:val="23"/>
              <w:widowControl w:val="0"/>
              <w:spacing w:after="0" w:line="240" w:lineRule="auto"/>
              <w:jc w:val="center"/>
              <w:rPr>
                <w:b/>
                <w:snapToGrid w:val="0"/>
              </w:rPr>
            </w:pPr>
            <w:r w:rsidRPr="009B3E51">
              <w:rPr>
                <w:b/>
                <w:snapToGrid w:val="0"/>
              </w:rPr>
              <w:t>19,38</w:t>
            </w:r>
          </w:p>
        </w:tc>
        <w:tc>
          <w:tcPr>
            <w:tcW w:w="1629" w:type="dxa"/>
            <w:vAlign w:val="center"/>
          </w:tcPr>
          <w:p w:rsidR="00FA22C4" w:rsidRPr="009B3E51" w:rsidRDefault="00FA22C4" w:rsidP="00414981">
            <w:pPr>
              <w:pStyle w:val="23"/>
              <w:widowControl w:val="0"/>
              <w:spacing w:after="0" w:line="240" w:lineRule="auto"/>
              <w:jc w:val="center"/>
              <w:rPr>
                <w:b/>
                <w:snapToGrid w:val="0"/>
              </w:rPr>
            </w:pPr>
            <w:r>
              <w:rPr>
                <w:b/>
                <w:snapToGrid w:val="0"/>
              </w:rPr>
              <w:t>751,97</w:t>
            </w:r>
          </w:p>
        </w:tc>
      </w:tr>
    </w:tbl>
    <w:p w:rsidR="00E40168" w:rsidRDefault="00E40168" w:rsidP="00FA22C4">
      <w:pPr>
        <w:pStyle w:val="23"/>
        <w:widowControl w:val="0"/>
        <w:spacing w:after="0" w:line="240" w:lineRule="auto"/>
        <w:ind w:firstLine="567"/>
        <w:jc w:val="both"/>
        <w:rPr>
          <w:snapToGrid w:val="0"/>
          <w:sz w:val="28"/>
        </w:rPr>
      </w:pPr>
    </w:p>
    <w:p w:rsidR="00FA22C4" w:rsidRPr="00A14ACF" w:rsidRDefault="00FA22C4" w:rsidP="00FA22C4">
      <w:pPr>
        <w:pStyle w:val="23"/>
        <w:widowControl w:val="0"/>
        <w:spacing w:after="0" w:line="240" w:lineRule="auto"/>
        <w:ind w:firstLine="567"/>
        <w:jc w:val="both"/>
        <w:rPr>
          <w:snapToGrid w:val="0"/>
          <w:sz w:val="28"/>
        </w:rPr>
      </w:pPr>
      <w:r w:rsidRPr="002E0D8E">
        <w:rPr>
          <w:snapToGrid w:val="0"/>
          <w:sz w:val="28"/>
        </w:rPr>
        <w:t xml:space="preserve">На новых территориях плотность жилой </w:t>
      </w:r>
      <w:r w:rsidR="00913F9C">
        <w:rPr>
          <w:snapToGrid w:val="0"/>
          <w:sz w:val="28"/>
        </w:rPr>
        <w:t>застройки</w:t>
      </w:r>
      <w:r w:rsidRPr="002E0D8E">
        <w:rPr>
          <w:snapToGrid w:val="0"/>
          <w:sz w:val="28"/>
        </w:rPr>
        <w:t xml:space="preserve"> принята согласно норм</w:t>
      </w:r>
      <w:r>
        <w:rPr>
          <w:snapToGrid w:val="0"/>
          <w:sz w:val="28"/>
        </w:rPr>
        <w:t>ам</w:t>
      </w:r>
      <w:r w:rsidRPr="002E0D8E">
        <w:rPr>
          <w:snapToGrid w:val="0"/>
          <w:sz w:val="28"/>
        </w:rPr>
        <w:t xml:space="preserve"> СНиП 2.07.01.-</w:t>
      </w:r>
      <w:r>
        <w:rPr>
          <w:snapToGrid w:val="0"/>
          <w:sz w:val="28"/>
        </w:rPr>
        <w:t xml:space="preserve"> </w:t>
      </w:r>
      <w:r w:rsidRPr="002E0D8E">
        <w:rPr>
          <w:snapToGrid w:val="0"/>
          <w:sz w:val="28"/>
        </w:rPr>
        <w:t>89.</w:t>
      </w:r>
    </w:p>
    <w:p w:rsidR="00FA22C4" w:rsidRDefault="00FA22C4" w:rsidP="00FA22C4">
      <w:pPr>
        <w:pStyle w:val="23"/>
        <w:widowControl w:val="0"/>
        <w:spacing w:after="0" w:line="240" w:lineRule="auto"/>
        <w:ind w:firstLine="567"/>
        <w:jc w:val="both"/>
        <w:rPr>
          <w:snapToGrid w:val="0"/>
          <w:sz w:val="28"/>
        </w:rPr>
      </w:pPr>
      <w:r w:rsidRPr="0097339B">
        <w:rPr>
          <w:snapToGrid w:val="0"/>
          <w:sz w:val="28"/>
        </w:rPr>
        <w:t xml:space="preserve">Убыль жилого фонда на расчетный срок составит </w:t>
      </w:r>
      <w:smartTag w:uri="urn:schemas-microsoft-com:office:smarttags" w:element="metricconverter">
        <w:smartTagPr>
          <w:attr w:name="ProductID" w:val="765 м2"/>
        </w:smartTagPr>
        <w:r>
          <w:rPr>
            <w:snapToGrid w:val="0"/>
            <w:sz w:val="28"/>
          </w:rPr>
          <w:t>765</w:t>
        </w:r>
        <w:r w:rsidRPr="0097339B">
          <w:rPr>
            <w:snapToGrid w:val="0"/>
            <w:sz w:val="28"/>
          </w:rPr>
          <w:t xml:space="preserve"> м</w:t>
        </w:r>
        <w:r w:rsidRPr="0097339B">
          <w:rPr>
            <w:snapToGrid w:val="0"/>
            <w:sz w:val="28"/>
            <w:vertAlign w:val="superscript"/>
          </w:rPr>
          <w:t>2</w:t>
        </w:r>
      </w:smartTag>
      <w:r w:rsidRPr="0097339B">
        <w:rPr>
          <w:snapToGrid w:val="0"/>
          <w:sz w:val="28"/>
          <w:vertAlign w:val="superscript"/>
        </w:rPr>
        <w:t xml:space="preserve"> </w:t>
      </w:r>
      <w:r w:rsidRPr="0097339B">
        <w:rPr>
          <w:snapToGrid w:val="0"/>
          <w:sz w:val="28"/>
        </w:rPr>
        <w:t>общей площади, это одноэтажный жилой ф</w:t>
      </w:r>
      <w:r>
        <w:rPr>
          <w:snapToGrid w:val="0"/>
          <w:sz w:val="28"/>
        </w:rPr>
        <w:t xml:space="preserve">онд. </w:t>
      </w:r>
      <w:r w:rsidRPr="00D735A6">
        <w:rPr>
          <w:snapToGrid w:val="0"/>
          <w:sz w:val="28"/>
        </w:rPr>
        <w:t>Весь объем сноса жилья связан</w:t>
      </w:r>
      <w:r w:rsidRPr="0097339B">
        <w:rPr>
          <w:snapToGrid w:val="0"/>
          <w:sz w:val="28"/>
        </w:rPr>
        <w:t xml:space="preserve"> с организацией санитарно-защитных зон.</w:t>
      </w:r>
    </w:p>
    <w:p w:rsidR="00FA22C4" w:rsidRDefault="00FA22C4" w:rsidP="00FA22C4">
      <w:pPr>
        <w:pStyle w:val="1"/>
        <w:keepNext w:val="0"/>
        <w:widowControl w:val="0"/>
        <w:spacing w:after="0"/>
        <w:jc w:val="center"/>
        <w:rPr>
          <w:rFonts w:ascii="Times New Roman" w:hAnsi="Times New Roman"/>
          <w:snapToGrid w:val="0"/>
          <w:sz w:val="28"/>
          <w:szCs w:val="28"/>
        </w:rPr>
      </w:pPr>
      <w:r>
        <w:rPr>
          <w:rFonts w:ascii="Times New Roman" w:hAnsi="Times New Roman"/>
          <w:snapToGrid w:val="0"/>
          <w:sz w:val="28"/>
          <w:szCs w:val="28"/>
        </w:rPr>
        <w:t xml:space="preserve">3.5 Обеспеченность населения объектами соцкультбыта </w:t>
      </w:r>
    </w:p>
    <w:p w:rsidR="00FA22C4" w:rsidRPr="00580264" w:rsidRDefault="00FA22C4" w:rsidP="00FA22C4">
      <w:pPr>
        <w:pStyle w:val="1"/>
        <w:keepNext w:val="0"/>
        <w:widowControl w:val="0"/>
        <w:spacing w:before="0" w:after="240"/>
        <w:jc w:val="center"/>
        <w:rPr>
          <w:rFonts w:ascii="Times New Roman" w:hAnsi="Times New Roman"/>
          <w:snapToGrid w:val="0"/>
          <w:sz w:val="28"/>
          <w:szCs w:val="28"/>
        </w:rPr>
      </w:pPr>
      <w:r>
        <w:rPr>
          <w:rFonts w:ascii="Times New Roman" w:hAnsi="Times New Roman"/>
          <w:snapToGrid w:val="0"/>
          <w:sz w:val="28"/>
          <w:szCs w:val="28"/>
        </w:rPr>
        <w:t>на расчетный срок</w:t>
      </w:r>
    </w:p>
    <w:p w:rsidR="00FA22C4" w:rsidRDefault="00FA22C4" w:rsidP="00FA22C4">
      <w:pPr>
        <w:widowControl w:val="0"/>
        <w:ind w:firstLine="539"/>
        <w:jc w:val="both"/>
        <w:rPr>
          <w:sz w:val="28"/>
          <w:szCs w:val="28"/>
        </w:rPr>
      </w:pPr>
      <w:r w:rsidRPr="000E7339">
        <w:rPr>
          <w:sz w:val="28"/>
          <w:szCs w:val="28"/>
        </w:rPr>
        <w:t xml:space="preserve">При анализе современного обслуживания населения </w:t>
      </w:r>
      <w:r>
        <w:rPr>
          <w:sz w:val="28"/>
          <w:szCs w:val="28"/>
        </w:rPr>
        <w:t>с. Сокур</w:t>
      </w:r>
      <w:r w:rsidRPr="000E7339">
        <w:rPr>
          <w:sz w:val="28"/>
          <w:szCs w:val="28"/>
        </w:rPr>
        <w:t xml:space="preserve"> учреждениями соцкультбыта было выявлено, что оно не удовлетворяет нормативным потребностям населения.</w:t>
      </w:r>
    </w:p>
    <w:p w:rsidR="00FA22C4" w:rsidRDefault="00FA22C4" w:rsidP="00FA22C4">
      <w:pPr>
        <w:widowControl w:val="0"/>
        <w:ind w:firstLine="539"/>
        <w:jc w:val="both"/>
        <w:rPr>
          <w:sz w:val="28"/>
          <w:szCs w:val="28"/>
        </w:rPr>
      </w:pPr>
      <w:r w:rsidRPr="000E7339">
        <w:rPr>
          <w:sz w:val="28"/>
          <w:szCs w:val="28"/>
        </w:rPr>
        <w:t xml:space="preserve">Проектом предусмотрено освоение новых территорий для строительства жилого фонда. </w:t>
      </w:r>
      <w:r w:rsidRPr="002F7043">
        <w:rPr>
          <w:sz w:val="28"/>
          <w:szCs w:val="28"/>
        </w:rPr>
        <w:t>В связи с увеличением объемов строительства жилого фонда растет необходимость обеспечением объектами культурно-бытового обслуживания в новых микрорайонах села. Рекомендуется</w:t>
      </w:r>
      <w:r w:rsidRPr="000E7339">
        <w:rPr>
          <w:sz w:val="28"/>
          <w:szCs w:val="28"/>
        </w:rPr>
        <w:t xml:space="preserve"> ст</w:t>
      </w:r>
      <w:r>
        <w:rPr>
          <w:sz w:val="28"/>
          <w:szCs w:val="28"/>
        </w:rPr>
        <w:t>роительство зданий детских садов</w:t>
      </w:r>
      <w:r w:rsidRPr="000E7339">
        <w:rPr>
          <w:sz w:val="28"/>
          <w:szCs w:val="28"/>
        </w:rPr>
        <w:t xml:space="preserve">, </w:t>
      </w:r>
      <w:r>
        <w:rPr>
          <w:sz w:val="28"/>
          <w:szCs w:val="28"/>
        </w:rPr>
        <w:t>школ</w:t>
      </w:r>
      <w:r w:rsidRPr="000E7339">
        <w:rPr>
          <w:sz w:val="28"/>
          <w:szCs w:val="28"/>
        </w:rPr>
        <w:t xml:space="preserve">, </w:t>
      </w:r>
      <w:r>
        <w:rPr>
          <w:sz w:val="28"/>
          <w:szCs w:val="28"/>
        </w:rPr>
        <w:t xml:space="preserve">сооружений спортивного назначения, а также культурно-просветительского назначения, </w:t>
      </w:r>
      <w:r w:rsidRPr="000E7339">
        <w:rPr>
          <w:sz w:val="28"/>
          <w:szCs w:val="28"/>
        </w:rPr>
        <w:t>магазинов продовольственных и непродовольственных товаров, зданий аптек, почтового отделения, отделения сберегательного банка</w:t>
      </w:r>
      <w:r>
        <w:rPr>
          <w:sz w:val="28"/>
          <w:szCs w:val="28"/>
        </w:rPr>
        <w:t>, строительство сооружений под здравоохранение и т.д.</w:t>
      </w:r>
    </w:p>
    <w:p w:rsidR="00FA22C4" w:rsidRPr="002556C6" w:rsidRDefault="00FA22C4" w:rsidP="00FA22C4">
      <w:pPr>
        <w:pStyle w:val="23"/>
        <w:widowControl w:val="0"/>
        <w:spacing w:after="0" w:line="240" w:lineRule="auto"/>
        <w:ind w:firstLine="567"/>
        <w:jc w:val="both"/>
        <w:rPr>
          <w:snapToGrid w:val="0"/>
          <w:sz w:val="28"/>
          <w:szCs w:val="28"/>
        </w:rPr>
      </w:pPr>
      <w:r w:rsidRPr="002556C6">
        <w:rPr>
          <w:snapToGrid w:val="0"/>
          <w:sz w:val="28"/>
          <w:szCs w:val="28"/>
        </w:rPr>
        <w:t xml:space="preserve">Проблема поселения - это организация досуга и доступность культурных ценностей. Развитие социальной инфраструктуры должно стать приоритетной задачей на ближайшее десятилетие. </w:t>
      </w:r>
    </w:p>
    <w:p w:rsidR="004D5097" w:rsidRDefault="004D5097" w:rsidP="00FA22C4">
      <w:pPr>
        <w:pStyle w:val="23"/>
        <w:widowControl w:val="0"/>
        <w:spacing w:after="0" w:line="240" w:lineRule="auto"/>
        <w:ind w:firstLine="567"/>
        <w:jc w:val="both"/>
        <w:rPr>
          <w:snapToGrid w:val="0"/>
          <w:sz w:val="28"/>
          <w:szCs w:val="28"/>
        </w:rPr>
      </w:pPr>
    </w:p>
    <w:p w:rsidR="00FA22C4" w:rsidRPr="007915AA" w:rsidRDefault="00FA22C4" w:rsidP="00FA22C4">
      <w:pPr>
        <w:pStyle w:val="23"/>
        <w:widowControl w:val="0"/>
        <w:spacing w:after="0" w:line="240" w:lineRule="auto"/>
        <w:ind w:firstLine="567"/>
        <w:jc w:val="both"/>
        <w:rPr>
          <w:sz w:val="28"/>
          <w:szCs w:val="28"/>
        </w:rPr>
      </w:pPr>
      <w:r w:rsidRPr="00973AA9">
        <w:rPr>
          <w:snapToGrid w:val="0"/>
          <w:sz w:val="28"/>
          <w:szCs w:val="28"/>
        </w:rPr>
        <w:t xml:space="preserve">Расчет учреждений административного и культурно-бытового </w:t>
      </w:r>
      <w:r w:rsidRPr="00973AA9">
        <w:rPr>
          <w:snapToGrid w:val="0"/>
          <w:sz w:val="28"/>
          <w:szCs w:val="28"/>
        </w:rPr>
        <w:lastRenderedPageBreak/>
        <w:t xml:space="preserve">обслуживания произведен в соответствии со СНиП и приведен в </w:t>
      </w:r>
      <w:r w:rsidRPr="00973AA9">
        <w:rPr>
          <w:i/>
          <w:snapToGrid w:val="0"/>
          <w:sz w:val="28"/>
          <w:szCs w:val="28"/>
        </w:rPr>
        <w:t>таблице</w:t>
      </w:r>
      <w:r>
        <w:rPr>
          <w:i/>
          <w:snapToGrid w:val="0"/>
          <w:sz w:val="28"/>
          <w:szCs w:val="28"/>
        </w:rPr>
        <w:t xml:space="preserve"> №3.5.</w:t>
      </w:r>
      <w:r w:rsidRPr="006A1579">
        <w:t>1</w:t>
      </w:r>
      <w:r w:rsidRPr="007915AA">
        <w:rPr>
          <w:sz w:val="28"/>
          <w:szCs w:val="28"/>
        </w:rPr>
        <w:t>. Экспликация учреждений обслуживания приведена в таблице.№3.5.2</w:t>
      </w:r>
    </w:p>
    <w:p w:rsidR="005A56A1" w:rsidRDefault="005A56A1" w:rsidP="00FA22C4">
      <w:pPr>
        <w:pStyle w:val="23"/>
        <w:widowControl w:val="0"/>
        <w:spacing w:after="0" w:line="240" w:lineRule="auto"/>
        <w:ind w:firstLine="567"/>
        <w:jc w:val="both"/>
        <w:rPr>
          <w:snapToGrid w:val="0"/>
          <w:sz w:val="28"/>
          <w:szCs w:val="28"/>
        </w:rPr>
      </w:pPr>
    </w:p>
    <w:p w:rsidR="00FA22C4" w:rsidRPr="0018527A" w:rsidRDefault="00FA22C4" w:rsidP="00FA22C4">
      <w:pPr>
        <w:pStyle w:val="23"/>
        <w:widowControl w:val="0"/>
        <w:spacing w:after="0" w:line="240" w:lineRule="auto"/>
        <w:ind w:firstLine="567"/>
        <w:jc w:val="both"/>
        <w:rPr>
          <w:i/>
          <w:snapToGrid w:val="0"/>
          <w:sz w:val="28"/>
          <w:szCs w:val="28"/>
        </w:rPr>
      </w:pPr>
      <w:r w:rsidRPr="0018527A">
        <w:rPr>
          <w:snapToGrid w:val="0"/>
          <w:sz w:val="28"/>
          <w:szCs w:val="28"/>
        </w:rPr>
        <w:t xml:space="preserve">Ориентировочная стоимость строительства учреждений обслуживания составляет </w:t>
      </w:r>
      <w:r>
        <w:rPr>
          <w:snapToGrid w:val="0"/>
          <w:sz w:val="28"/>
          <w:szCs w:val="28"/>
        </w:rPr>
        <w:t>852,34 млн. руб. (ориентировочная стоимость взята по аналогам в ценах 2009 года</w:t>
      </w:r>
      <w:r w:rsidRPr="00414981">
        <w:rPr>
          <w:snapToGrid w:val="0"/>
          <w:sz w:val="28"/>
          <w:szCs w:val="28"/>
        </w:rPr>
        <w:t xml:space="preserve">), </w:t>
      </w:r>
      <w:r w:rsidR="00414981" w:rsidRPr="00414981">
        <w:rPr>
          <w:i/>
          <w:snapToGrid w:val="0"/>
          <w:sz w:val="28"/>
          <w:szCs w:val="28"/>
        </w:rPr>
        <w:t>таблица №</w:t>
      </w:r>
      <w:r w:rsidRPr="00414981">
        <w:rPr>
          <w:i/>
          <w:snapToGrid w:val="0"/>
          <w:sz w:val="28"/>
          <w:szCs w:val="28"/>
        </w:rPr>
        <w:t>3.</w:t>
      </w:r>
      <w:r w:rsidR="00414981" w:rsidRPr="00414981">
        <w:rPr>
          <w:i/>
          <w:snapToGrid w:val="0"/>
          <w:sz w:val="28"/>
          <w:szCs w:val="28"/>
        </w:rPr>
        <w:t>8.4.</w:t>
      </w:r>
    </w:p>
    <w:p w:rsidR="00FA22C4" w:rsidRDefault="00FA22C4" w:rsidP="00FA22C4">
      <w:pPr>
        <w:widowControl w:val="0"/>
        <w:ind w:firstLine="539"/>
        <w:jc w:val="both"/>
        <w:rPr>
          <w:sz w:val="28"/>
          <w:szCs w:val="28"/>
        </w:rPr>
      </w:pPr>
    </w:p>
    <w:p w:rsidR="00FA22C4" w:rsidRDefault="00FA22C4" w:rsidP="00FA22C4">
      <w:pPr>
        <w:widowControl w:val="0"/>
        <w:ind w:firstLine="539"/>
        <w:jc w:val="both"/>
        <w:rPr>
          <w:sz w:val="28"/>
          <w:szCs w:val="28"/>
        </w:rPr>
      </w:pPr>
    </w:p>
    <w:p w:rsidR="00FA22C4" w:rsidRDefault="00FA22C4" w:rsidP="00FA22C4">
      <w:pPr>
        <w:widowControl w:val="0"/>
        <w:ind w:firstLine="539"/>
        <w:jc w:val="both"/>
        <w:rPr>
          <w:sz w:val="28"/>
          <w:szCs w:val="28"/>
        </w:rPr>
      </w:pPr>
    </w:p>
    <w:p w:rsidR="00FA22C4" w:rsidRDefault="00FA22C4" w:rsidP="00FA22C4">
      <w:pPr>
        <w:widowControl w:val="0"/>
        <w:ind w:firstLine="539"/>
        <w:jc w:val="both"/>
        <w:rPr>
          <w:sz w:val="28"/>
          <w:szCs w:val="28"/>
        </w:rPr>
      </w:pPr>
    </w:p>
    <w:p w:rsidR="00FA22C4" w:rsidRDefault="00FA22C4" w:rsidP="00FA22C4">
      <w:pPr>
        <w:widowControl w:val="0"/>
        <w:ind w:firstLine="539"/>
        <w:jc w:val="both"/>
        <w:rPr>
          <w:sz w:val="28"/>
          <w:szCs w:val="28"/>
        </w:rPr>
      </w:pPr>
    </w:p>
    <w:p w:rsidR="00FA22C4" w:rsidRPr="000E7339" w:rsidRDefault="00FA22C4" w:rsidP="00FA22C4">
      <w:pPr>
        <w:widowControl w:val="0"/>
        <w:ind w:firstLine="539"/>
        <w:jc w:val="both"/>
        <w:rPr>
          <w:sz w:val="28"/>
          <w:szCs w:val="28"/>
        </w:rPr>
      </w:pPr>
    </w:p>
    <w:p w:rsidR="00FA22C4" w:rsidRDefault="00FA22C4" w:rsidP="00FA22C4">
      <w:pPr>
        <w:widowControl w:val="0"/>
        <w:spacing w:before="240" w:after="240" w:line="360" w:lineRule="auto"/>
        <w:ind w:firstLine="709"/>
        <w:jc w:val="both"/>
        <w:rPr>
          <w:sz w:val="28"/>
          <w:szCs w:val="28"/>
        </w:rPr>
      </w:pPr>
    </w:p>
    <w:p w:rsidR="00FA22C4" w:rsidRDefault="00FA22C4" w:rsidP="00FA22C4">
      <w:pPr>
        <w:widowControl w:val="0"/>
        <w:spacing w:before="240" w:after="240" w:line="360" w:lineRule="auto"/>
        <w:jc w:val="both"/>
        <w:rPr>
          <w:sz w:val="28"/>
          <w:szCs w:val="28"/>
        </w:rPr>
        <w:sectPr w:rsidR="00FA22C4" w:rsidSect="00414981">
          <w:pgSz w:w="11906" w:h="16838"/>
          <w:pgMar w:top="1134" w:right="851" w:bottom="1134" w:left="1701" w:header="709" w:footer="709" w:gutter="0"/>
          <w:cols w:space="708"/>
          <w:docGrid w:linePitch="360"/>
        </w:sectPr>
      </w:pPr>
    </w:p>
    <w:p w:rsidR="00FA22C4" w:rsidRPr="00D114D3" w:rsidRDefault="00FA22C4" w:rsidP="00FA22C4">
      <w:pPr>
        <w:widowControl w:val="0"/>
        <w:jc w:val="right"/>
        <w:rPr>
          <w:i/>
          <w:color w:val="000000"/>
          <w:sz w:val="28"/>
          <w:szCs w:val="28"/>
        </w:rPr>
      </w:pPr>
      <w:r>
        <w:rPr>
          <w:i/>
          <w:color w:val="000000"/>
          <w:sz w:val="28"/>
          <w:szCs w:val="28"/>
        </w:rPr>
        <w:lastRenderedPageBreak/>
        <w:t>Таблица №3.5.1</w:t>
      </w:r>
    </w:p>
    <w:p w:rsidR="00FA22C4" w:rsidRPr="006A1579" w:rsidRDefault="00FA22C4" w:rsidP="00FA22C4">
      <w:pPr>
        <w:widowControl w:val="0"/>
        <w:spacing w:before="240" w:after="240"/>
        <w:jc w:val="center"/>
        <w:rPr>
          <w:b/>
          <w:color w:val="000000"/>
          <w:sz w:val="28"/>
          <w:szCs w:val="28"/>
        </w:rPr>
      </w:pPr>
      <w:r w:rsidRPr="006A1579">
        <w:rPr>
          <w:b/>
          <w:color w:val="000000"/>
          <w:sz w:val="28"/>
          <w:szCs w:val="28"/>
        </w:rPr>
        <w:t>Расчет объектов социально-культурно-бытового обслуживания с. Сокур на расчетный срок (14 100 человек)</w:t>
      </w:r>
    </w:p>
    <w:p w:rsidR="00FA22C4" w:rsidRPr="006A1579" w:rsidRDefault="00FA22C4" w:rsidP="00FA22C4">
      <w:pPr>
        <w:widowControl w:val="0"/>
        <w:spacing w:before="240" w:after="240" w:line="360" w:lineRule="auto"/>
        <w:jc w:val="both"/>
        <w:rPr>
          <w:b/>
          <w:sz w:val="28"/>
          <w:szCs w:val="28"/>
        </w:rPr>
        <w:sectPr w:rsidR="00FA22C4" w:rsidRPr="006A1579" w:rsidSect="00414981">
          <w:pgSz w:w="16838" w:h="11906" w:orient="landscape"/>
          <w:pgMar w:top="1701" w:right="1134" w:bottom="851" w:left="1134" w:header="709" w:footer="709" w:gutter="0"/>
          <w:cols w:space="708"/>
          <w:docGrid w:linePitch="360"/>
        </w:sectPr>
      </w:pPr>
    </w:p>
    <w:tbl>
      <w:tblPr>
        <w:tblW w:w="15585" w:type="dxa"/>
        <w:tblInd w:w="-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4"/>
        <w:gridCol w:w="507"/>
        <w:gridCol w:w="129"/>
        <w:gridCol w:w="13"/>
        <w:gridCol w:w="71"/>
        <w:gridCol w:w="2525"/>
        <w:gridCol w:w="16"/>
        <w:gridCol w:w="120"/>
        <w:gridCol w:w="21"/>
        <w:gridCol w:w="1862"/>
        <w:gridCol w:w="123"/>
        <w:gridCol w:w="1294"/>
        <w:gridCol w:w="123"/>
        <w:gridCol w:w="1011"/>
        <w:gridCol w:w="123"/>
        <w:gridCol w:w="1153"/>
        <w:gridCol w:w="123"/>
        <w:gridCol w:w="1686"/>
        <w:gridCol w:w="157"/>
        <w:gridCol w:w="4271"/>
        <w:gridCol w:w="123"/>
      </w:tblGrid>
      <w:tr w:rsidR="00FA22C4" w:rsidRPr="00FC78FB" w:rsidTr="0022455C">
        <w:trPr>
          <w:gridBefore w:val="1"/>
          <w:wBefore w:w="134" w:type="dxa"/>
        </w:trPr>
        <w:tc>
          <w:tcPr>
            <w:tcW w:w="636" w:type="dxa"/>
            <w:gridSpan w:val="2"/>
            <w:vMerge w:val="restart"/>
            <w:vAlign w:val="center"/>
          </w:tcPr>
          <w:p w:rsidR="00FA22C4" w:rsidRPr="00FC78FB" w:rsidRDefault="00FA22C4" w:rsidP="00414981">
            <w:pPr>
              <w:widowControl w:val="0"/>
              <w:jc w:val="center"/>
              <w:rPr>
                <w:b/>
                <w:color w:val="000000"/>
              </w:rPr>
            </w:pPr>
            <w:r w:rsidRPr="00FC78FB">
              <w:rPr>
                <w:b/>
                <w:color w:val="000000"/>
              </w:rPr>
              <w:lastRenderedPageBreak/>
              <w:t>№</w:t>
            </w:r>
          </w:p>
          <w:p w:rsidR="00FA22C4" w:rsidRPr="00FC78FB" w:rsidRDefault="00FA22C4" w:rsidP="00414981">
            <w:pPr>
              <w:widowControl w:val="0"/>
              <w:jc w:val="center"/>
              <w:rPr>
                <w:b/>
                <w:color w:val="000000"/>
              </w:rPr>
            </w:pPr>
            <w:r w:rsidRPr="00FC78FB">
              <w:rPr>
                <w:b/>
                <w:color w:val="000000"/>
              </w:rPr>
              <w:t>п/п</w:t>
            </w:r>
          </w:p>
        </w:tc>
        <w:tc>
          <w:tcPr>
            <w:tcW w:w="2766" w:type="dxa"/>
            <w:gridSpan w:val="6"/>
            <w:vMerge w:val="restart"/>
            <w:vAlign w:val="center"/>
          </w:tcPr>
          <w:p w:rsidR="00FA22C4" w:rsidRPr="00FC78FB" w:rsidRDefault="00FA22C4" w:rsidP="00414981">
            <w:pPr>
              <w:widowControl w:val="0"/>
              <w:jc w:val="center"/>
              <w:rPr>
                <w:b/>
                <w:color w:val="000000"/>
              </w:rPr>
            </w:pPr>
            <w:r w:rsidRPr="00FC78FB">
              <w:rPr>
                <w:b/>
                <w:color w:val="000000"/>
              </w:rPr>
              <w:t>Наименование</w:t>
            </w:r>
          </w:p>
          <w:p w:rsidR="00FA22C4" w:rsidRPr="00FC78FB" w:rsidRDefault="00FA22C4" w:rsidP="00414981">
            <w:pPr>
              <w:widowControl w:val="0"/>
              <w:jc w:val="center"/>
              <w:rPr>
                <w:b/>
                <w:color w:val="000000"/>
              </w:rPr>
            </w:pPr>
            <w:r w:rsidRPr="00FC78FB">
              <w:rPr>
                <w:b/>
                <w:color w:val="000000"/>
              </w:rPr>
              <w:t>объекта</w:t>
            </w:r>
          </w:p>
        </w:tc>
        <w:tc>
          <w:tcPr>
            <w:tcW w:w="1985" w:type="dxa"/>
            <w:gridSpan w:val="2"/>
            <w:vMerge w:val="restart"/>
            <w:vAlign w:val="center"/>
          </w:tcPr>
          <w:p w:rsidR="00FA22C4" w:rsidRPr="00FC78FB" w:rsidRDefault="00FA22C4" w:rsidP="00414981">
            <w:pPr>
              <w:widowControl w:val="0"/>
              <w:jc w:val="center"/>
              <w:rPr>
                <w:b/>
                <w:color w:val="000000"/>
              </w:rPr>
            </w:pPr>
            <w:r w:rsidRPr="00FC78FB">
              <w:rPr>
                <w:b/>
                <w:color w:val="000000"/>
              </w:rPr>
              <w:t>Норма, единица измерения</w:t>
            </w:r>
          </w:p>
        </w:tc>
        <w:tc>
          <w:tcPr>
            <w:tcW w:w="1417" w:type="dxa"/>
            <w:gridSpan w:val="2"/>
            <w:vMerge w:val="restart"/>
            <w:vAlign w:val="center"/>
          </w:tcPr>
          <w:p w:rsidR="00FA22C4" w:rsidRPr="00FC78FB" w:rsidRDefault="00FA22C4" w:rsidP="00414981">
            <w:pPr>
              <w:widowControl w:val="0"/>
              <w:jc w:val="center"/>
              <w:rPr>
                <w:b/>
                <w:color w:val="000000"/>
              </w:rPr>
            </w:pPr>
            <w:r w:rsidRPr="00FC78FB">
              <w:rPr>
                <w:b/>
                <w:color w:val="000000"/>
              </w:rPr>
              <w:t>Требуется по норме на расчетный срок</w:t>
            </w:r>
          </w:p>
        </w:tc>
        <w:tc>
          <w:tcPr>
            <w:tcW w:w="1134" w:type="dxa"/>
            <w:gridSpan w:val="2"/>
            <w:vMerge w:val="restart"/>
            <w:vAlign w:val="center"/>
          </w:tcPr>
          <w:p w:rsidR="00FA22C4" w:rsidRPr="00FC78FB" w:rsidRDefault="00FA22C4" w:rsidP="00414981">
            <w:pPr>
              <w:widowControl w:val="0"/>
              <w:jc w:val="center"/>
              <w:rPr>
                <w:b/>
                <w:color w:val="000000"/>
              </w:rPr>
            </w:pPr>
            <w:r w:rsidRPr="00FC78FB">
              <w:rPr>
                <w:b/>
                <w:color w:val="000000"/>
              </w:rPr>
              <w:t>Имеется по факту</w:t>
            </w:r>
          </w:p>
        </w:tc>
        <w:tc>
          <w:tcPr>
            <w:tcW w:w="3119" w:type="dxa"/>
            <w:gridSpan w:val="4"/>
            <w:vAlign w:val="center"/>
          </w:tcPr>
          <w:p w:rsidR="00FA22C4" w:rsidRDefault="00FA22C4" w:rsidP="00414981">
            <w:pPr>
              <w:widowControl w:val="0"/>
              <w:jc w:val="center"/>
              <w:rPr>
                <w:b/>
                <w:color w:val="000000"/>
              </w:rPr>
            </w:pPr>
            <w:r w:rsidRPr="00FC78FB">
              <w:rPr>
                <w:b/>
                <w:color w:val="000000"/>
              </w:rPr>
              <w:t>Расчетный срок</w:t>
            </w:r>
            <w:r>
              <w:rPr>
                <w:b/>
                <w:color w:val="000000"/>
              </w:rPr>
              <w:t xml:space="preserve"> </w:t>
            </w:r>
          </w:p>
          <w:p w:rsidR="00FA22C4" w:rsidRPr="00FC78FB" w:rsidRDefault="00FA22C4" w:rsidP="00414981">
            <w:pPr>
              <w:widowControl w:val="0"/>
              <w:jc w:val="center"/>
              <w:rPr>
                <w:b/>
                <w:color w:val="000000"/>
              </w:rPr>
            </w:pPr>
            <w:r>
              <w:rPr>
                <w:b/>
                <w:color w:val="000000"/>
              </w:rPr>
              <w:t>(14 100 чел.)</w:t>
            </w:r>
          </w:p>
        </w:tc>
        <w:tc>
          <w:tcPr>
            <w:tcW w:w="4394" w:type="dxa"/>
            <w:gridSpan w:val="2"/>
            <w:vMerge w:val="restart"/>
            <w:vAlign w:val="center"/>
          </w:tcPr>
          <w:p w:rsidR="00FA22C4" w:rsidRPr="00FC78FB" w:rsidRDefault="00FA22C4" w:rsidP="00414981">
            <w:pPr>
              <w:widowControl w:val="0"/>
              <w:jc w:val="center"/>
              <w:rPr>
                <w:b/>
                <w:color w:val="000000"/>
              </w:rPr>
            </w:pPr>
            <w:r w:rsidRPr="00FC78FB">
              <w:rPr>
                <w:b/>
                <w:color w:val="000000"/>
              </w:rPr>
              <w:t>Примечание</w:t>
            </w:r>
          </w:p>
        </w:tc>
      </w:tr>
      <w:tr w:rsidR="00FA22C4" w:rsidRPr="00FC78FB" w:rsidTr="0022455C">
        <w:trPr>
          <w:gridBefore w:val="1"/>
          <w:wBefore w:w="134" w:type="dxa"/>
        </w:trPr>
        <w:tc>
          <w:tcPr>
            <w:tcW w:w="636" w:type="dxa"/>
            <w:gridSpan w:val="2"/>
            <w:vMerge/>
            <w:vAlign w:val="center"/>
          </w:tcPr>
          <w:p w:rsidR="00FA22C4" w:rsidRPr="00FC78FB" w:rsidRDefault="00FA22C4" w:rsidP="00414981">
            <w:pPr>
              <w:widowControl w:val="0"/>
              <w:jc w:val="center"/>
              <w:rPr>
                <w:b/>
                <w:color w:val="000000"/>
              </w:rPr>
            </w:pPr>
          </w:p>
        </w:tc>
        <w:tc>
          <w:tcPr>
            <w:tcW w:w="2766" w:type="dxa"/>
            <w:gridSpan w:val="6"/>
            <w:vMerge/>
            <w:vAlign w:val="center"/>
          </w:tcPr>
          <w:p w:rsidR="00FA22C4" w:rsidRPr="00FC78FB" w:rsidRDefault="00FA22C4" w:rsidP="00414981">
            <w:pPr>
              <w:widowControl w:val="0"/>
              <w:jc w:val="center"/>
              <w:rPr>
                <w:b/>
                <w:color w:val="000000"/>
              </w:rPr>
            </w:pPr>
          </w:p>
        </w:tc>
        <w:tc>
          <w:tcPr>
            <w:tcW w:w="1985" w:type="dxa"/>
            <w:gridSpan w:val="2"/>
            <w:vMerge/>
            <w:vAlign w:val="center"/>
          </w:tcPr>
          <w:p w:rsidR="00FA22C4" w:rsidRPr="00FC78FB" w:rsidRDefault="00FA22C4" w:rsidP="00414981">
            <w:pPr>
              <w:widowControl w:val="0"/>
              <w:jc w:val="center"/>
              <w:rPr>
                <w:b/>
                <w:color w:val="000000"/>
              </w:rPr>
            </w:pPr>
          </w:p>
        </w:tc>
        <w:tc>
          <w:tcPr>
            <w:tcW w:w="1417" w:type="dxa"/>
            <w:gridSpan w:val="2"/>
            <w:vMerge/>
            <w:vAlign w:val="center"/>
          </w:tcPr>
          <w:p w:rsidR="00FA22C4" w:rsidRPr="00FC78FB" w:rsidRDefault="00FA22C4" w:rsidP="00414981">
            <w:pPr>
              <w:widowControl w:val="0"/>
              <w:jc w:val="center"/>
              <w:rPr>
                <w:b/>
                <w:color w:val="000000"/>
              </w:rPr>
            </w:pPr>
          </w:p>
        </w:tc>
        <w:tc>
          <w:tcPr>
            <w:tcW w:w="1134" w:type="dxa"/>
            <w:gridSpan w:val="2"/>
            <w:vMerge/>
            <w:vAlign w:val="center"/>
          </w:tcPr>
          <w:p w:rsidR="00FA22C4" w:rsidRPr="00FC78FB" w:rsidRDefault="00FA22C4" w:rsidP="00414981">
            <w:pPr>
              <w:widowControl w:val="0"/>
              <w:jc w:val="center"/>
              <w:rPr>
                <w:b/>
                <w:color w:val="000000"/>
              </w:rPr>
            </w:pPr>
          </w:p>
        </w:tc>
        <w:tc>
          <w:tcPr>
            <w:tcW w:w="1276" w:type="dxa"/>
            <w:gridSpan w:val="2"/>
            <w:vAlign w:val="center"/>
          </w:tcPr>
          <w:p w:rsidR="00FA22C4" w:rsidRPr="00FC78FB" w:rsidRDefault="00FA22C4" w:rsidP="00414981">
            <w:pPr>
              <w:widowControl w:val="0"/>
              <w:jc w:val="center"/>
              <w:rPr>
                <w:b/>
                <w:color w:val="000000"/>
              </w:rPr>
            </w:pPr>
            <w:r w:rsidRPr="00FC78FB">
              <w:rPr>
                <w:b/>
                <w:color w:val="000000"/>
              </w:rPr>
              <w:t>Сохра-</w:t>
            </w:r>
          </w:p>
          <w:p w:rsidR="00FA22C4" w:rsidRPr="00FC78FB" w:rsidRDefault="00FA22C4" w:rsidP="00414981">
            <w:pPr>
              <w:widowControl w:val="0"/>
              <w:jc w:val="center"/>
              <w:rPr>
                <w:b/>
                <w:color w:val="000000"/>
              </w:rPr>
            </w:pPr>
            <w:r w:rsidRPr="00FC78FB">
              <w:rPr>
                <w:b/>
                <w:color w:val="000000"/>
              </w:rPr>
              <w:t xml:space="preserve">няемые </w:t>
            </w:r>
          </w:p>
          <w:p w:rsidR="00FA22C4" w:rsidRPr="00FC78FB" w:rsidRDefault="00FA22C4" w:rsidP="00414981">
            <w:pPr>
              <w:widowControl w:val="0"/>
              <w:jc w:val="center"/>
              <w:rPr>
                <w:b/>
                <w:color w:val="000000"/>
              </w:rPr>
            </w:pPr>
            <w:r w:rsidRPr="00FC78FB">
              <w:rPr>
                <w:b/>
                <w:color w:val="000000"/>
              </w:rPr>
              <w:t>объекты</w:t>
            </w:r>
          </w:p>
        </w:tc>
        <w:tc>
          <w:tcPr>
            <w:tcW w:w="1843" w:type="dxa"/>
            <w:gridSpan w:val="2"/>
            <w:vAlign w:val="center"/>
          </w:tcPr>
          <w:p w:rsidR="00FA22C4" w:rsidRPr="00FC78FB" w:rsidRDefault="00FA22C4" w:rsidP="00414981">
            <w:pPr>
              <w:widowControl w:val="0"/>
              <w:jc w:val="center"/>
              <w:rPr>
                <w:b/>
                <w:color w:val="000000"/>
              </w:rPr>
            </w:pPr>
            <w:r w:rsidRPr="00FC78FB">
              <w:rPr>
                <w:b/>
                <w:color w:val="000000"/>
              </w:rPr>
              <w:t>Новое строительство</w:t>
            </w:r>
          </w:p>
        </w:tc>
        <w:tc>
          <w:tcPr>
            <w:tcW w:w="4394" w:type="dxa"/>
            <w:gridSpan w:val="2"/>
            <w:vMerge/>
            <w:vAlign w:val="center"/>
          </w:tcPr>
          <w:p w:rsidR="00FA22C4" w:rsidRPr="00FC78FB" w:rsidRDefault="00FA22C4" w:rsidP="00414981">
            <w:pPr>
              <w:widowControl w:val="0"/>
              <w:jc w:val="center"/>
              <w:rPr>
                <w:b/>
                <w:color w:val="000000"/>
              </w:rPr>
            </w:pPr>
          </w:p>
        </w:tc>
      </w:tr>
      <w:tr w:rsidR="00FA22C4" w:rsidRPr="00FC78FB" w:rsidTr="0022455C">
        <w:trPr>
          <w:gridBefore w:val="1"/>
          <w:wBefore w:w="134" w:type="dxa"/>
        </w:trPr>
        <w:tc>
          <w:tcPr>
            <w:tcW w:w="636" w:type="dxa"/>
            <w:gridSpan w:val="2"/>
            <w:vAlign w:val="center"/>
          </w:tcPr>
          <w:p w:rsidR="00FA22C4" w:rsidRPr="00FC78FB" w:rsidRDefault="00FA22C4" w:rsidP="00414981">
            <w:pPr>
              <w:widowControl w:val="0"/>
              <w:jc w:val="center"/>
              <w:rPr>
                <w:color w:val="000000"/>
              </w:rPr>
            </w:pPr>
            <w:r w:rsidRPr="00FC78FB">
              <w:rPr>
                <w:color w:val="000000"/>
              </w:rPr>
              <w:t>1</w:t>
            </w:r>
          </w:p>
        </w:tc>
        <w:tc>
          <w:tcPr>
            <w:tcW w:w="2766" w:type="dxa"/>
            <w:gridSpan w:val="6"/>
            <w:vAlign w:val="center"/>
          </w:tcPr>
          <w:p w:rsidR="00FA22C4" w:rsidRPr="00FC78FB" w:rsidRDefault="00FA22C4" w:rsidP="00414981">
            <w:pPr>
              <w:widowControl w:val="0"/>
              <w:jc w:val="center"/>
              <w:rPr>
                <w:color w:val="000000"/>
              </w:rPr>
            </w:pPr>
            <w:r w:rsidRPr="00FC78FB">
              <w:rPr>
                <w:color w:val="000000"/>
              </w:rPr>
              <w:t>2</w:t>
            </w:r>
          </w:p>
        </w:tc>
        <w:tc>
          <w:tcPr>
            <w:tcW w:w="1985" w:type="dxa"/>
            <w:gridSpan w:val="2"/>
            <w:vAlign w:val="center"/>
          </w:tcPr>
          <w:p w:rsidR="00FA22C4" w:rsidRPr="00FC78FB" w:rsidRDefault="00FA22C4" w:rsidP="00414981">
            <w:pPr>
              <w:widowControl w:val="0"/>
              <w:jc w:val="center"/>
              <w:rPr>
                <w:color w:val="000000"/>
              </w:rPr>
            </w:pPr>
            <w:r w:rsidRPr="00FC78FB">
              <w:rPr>
                <w:color w:val="000000"/>
              </w:rPr>
              <w:t>3</w:t>
            </w:r>
          </w:p>
        </w:tc>
        <w:tc>
          <w:tcPr>
            <w:tcW w:w="1417" w:type="dxa"/>
            <w:gridSpan w:val="2"/>
            <w:vAlign w:val="center"/>
          </w:tcPr>
          <w:p w:rsidR="00FA22C4" w:rsidRPr="00FC78FB" w:rsidRDefault="00FA22C4" w:rsidP="00414981">
            <w:pPr>
              <w:widowControl w:val="0"/>
              <w:jc w:val="center"/>
              <w:rPr>
                <w:color w:val="000000"/>
              </w:rPr>
            </w:pPr>
            <w:r w:rsidRPr="00FC78FB">
              <w:rPr>
                <w:color w:val="000000"/>
              </w:rPr>
              <w:t>4</w:t>
            </w:r>
          </w:p>
        </w:tc>
        <w:tc>
          <w:tcPr>
            <w:tcW w:w="1134" w:type="dxa"/>
            <w:gridSpan w:val="2"/>
            <w:vAlign w:val="center"/>
          </w:tcPr>
          <w:p w:rsidR="00FA22C4" w:rsidRPr="00FC78FB" w:rsidRDefault="00FA22C4" w:rsidP="00414981">
            <w:pPr>
              <w:widowControl w:val="0"/>
              <w:jc w:val="center"/>
              <w:rPr>
                <w:color w:val="000000"/>
              </w:rPr>
            </w:pPr>
            <w:r w:rsidRPr="00FC78FB">
              <w:rPr>
                <w:color w:val="000000"/>
              </w:rPr>
              <w:t>5</w:t>
            </w:r>
          </w:p>
        </w:tc>
        <w:tc>
          <w:tcPr>
            <w:tcW w:w="1276" w:type="dxa"/>
            <w:gridSpan w:val="2"/>
            <w:vAlign w:val="center"/>
          </w:tcPr>
          <w:p w:rsidR="00FA22C4" w:rsidRPr="00FC78FB" w:rsidRDefault="00FA22C4" w:rsidP="00414981">
            <w:pPr>
              <w:widowControl w:val="0"/>
              <w:jc w:val="center"/>
              <w:rPr>
                <w:color w:val="000000"/>
              </w:rPr>
            </w:pPr>
            <w:r w:rsidRPr="00FC78FB">
              <w:rPr>
                <w:color w:val="000000"/>
              </w:rPr>
              <w:t>8</w:t>
            </w:r>
          </w:p>
        </w:tc>
        <w:tc>
          <w:tcPr>
            <w:tcW w:w="1843" w:type="dxa"/>
            <w:gridSpan w:val="2"/>
            <w:vAlign w:val="center"/>
          </w:tcPr>
          <w:p w:rsidR="00FA22C4" w:rsidRPr="00FC78FB" w:rsidRDefault="00FA22C4" w:rsidP="00414981">
            <w:pPr>
              <w:widowControl w:val="0"/>
              <w:jc w:val="center"/>
              <w:rPr>
                <w:color w:val="000000"/>
              </w:rPr>
            </w:pPr>
            <w:r w:rsidRPr="00FC78FB">
              <w:rPr>
                <w:color w:val="000000"/>
              </w:rPr>
              <w:t>9</w:t>
            </w:r>
          </w:p>
        </w:tc>
        <w:tc>
          <w:tcPr>
            <w:tcW w:w="4394" w:type="dxa"/>
            <w:gridSpan w:val="2"/>
            <w:vAlign w:val="center"/>
          </w:tcPr>
          <w:p w:rsidR="00FA22C4" w:rsidRPr="00FC78FB" w:rsidRDefault="00FA22C4" w:rsidP="00414981">
            <w:pPr>
              <w:widowControl w:val="0"/>
              <w:jc w:val="center"/>
              <w:rPr>
                <w:color w:val="000000"/>
              </w:rPr>
            </w:pPr>
            <w:r w:rsidRPr="00FC78FB">
              <w:rPr>
                <w:color w:val="000000"/>
              </w:rPr>
              <w:t>10</w:t>
            </w:r>
          </w:p>
        </w:tc>
      </w:tr>
      <w:tr w:rsidR="00FA22C4" w:rsidRPr="00FC78FB" w:rsidTr="0022455C">
        <w:trPr>
          <w:gridBefore w:val="1"/>
          <w:wBefore w:w="134" w:type="dxa"/>
        </w:trPr>
        <w:tc>
          <w:tcPr>
            <w:tcW w:w="15451" w:type="dxa"/>
            <w:gridSpan w:val="20"/>
            <w:vAlign w:val="center"/>
          </w:tcPr>
          <w:p w:rsidR="00FA22C4" w:rsidRPr="002B795A" w:rsidRDefault="00FA22C4" w:rsidP="00A5582B">
            <w:pPr>
              <w:widowControl w:val="0"/>
              <w:numPr>
                <w:ilvl w:val="0"/>
                <w:numId w:val="41"/>
              </w:numPr>
              <w:suppressAutoHyphens w:val="0"/>
              <w:jc w:val="center"/>
              <w:rPr>
                <w:b/>
                <w:color w:val="000000"/>
              </w:rPr>
            </w:pPr>
            <w:r w:rsidRPr="002B795A">
              <w:rPr>
                <w:b/>
                <w:color w:val="000000"/>
              </w:rPr>
              <w:t>Учреждения образования</w:t>
            </w:r>
          </w:p>
        </w:tc>
      </w:tr>
      <w:tr w:rsidR="00FA22C4" w:rsidRPr="00FC78FB" w:rsidTr="0022455C">
        <w:trPr>
          <w:gridBefore w:val="1"/>
          <w:wBefore w:w="134" w:type="dxa"/>
          <w:trHeight w:val="2423"/>
        </w:trPr>
        <w:tc>
          <w:tcPr>
            <w:tcW w:w="636" w:type="dxa"/>
            <w:gridSpan w:val="2"/>
            <w:vAlign w:val="center"/>
          </w:tcPr>
          <w:p w:rsidR="00FA22C4" w:rsidRPr="00FC78FB" w:rsidRDefault="00FA22C4" w:rsidP="00414981">
            <w:pPr>
              <w:widowControl w:val="0"/>
              <w:jc w:val="center"/>
              <w:rPr>
                <w:color w:val="000000"/>
              </w:rPr>
            </w:pPr>
            <w:r w:rsidRPr="00FC78FB">
              <w:rPr>
                <w:color w:val="000000"/>
              </w:rPr>
              <w:t>1.1</w:t>
            </w:r>
          </w:p>
        </w:tc>
        <w:tc>
          <w:tcPr>
            <w:tcW w:w="2766" w:type="dxa"/>
            <w:gridSpan w:val="6"/>
            <w:vAlign w:val="center"/>
          </w:tcPr>
          <w:p w:rsidR="00FA22C4" w:rsidRPr="00FC78FB" w:rsidRDefault="00FA22C4" w:rsidP="00414981">
            <w:pPr>
              <w:widowControl w:val="0"/>
              <w:rPr>
                <w:color w:val="000000"/>
              </w:rPr>
            </w:pPr>
            <w:r w:rsidRPr="00FC78FB">
              <w:rPr>
                <w:color w:val="000000"/>
              </w:rPr>
              <w:t>Детские дошкольные учреждения</w:t>
            </w:r>
          </w:p>
        </w:tc>
        <w:tc>
          <w:tcPr>
            <w:tcW w:w="1985" w:type="dxa"/>
            <w:gridSpan w:val="2"/>
            <w:vAlign w:val="center"/>
          </w:tcPr>
          <w:p w:rsidR="00FA22C4" w:rsidRPr="00FC78FB" w:rsidRDefault="00FA22C4" w:rsidP="00414981">
            <w:pPr>
              <w:widowControl w:val="0"/>
              <w:jc w:val="center"/>
              <w:rPr>
                <w:color w:val="000000"/>
              </w:rPr>
            </w:pPr>
            <w:r w:rsidRPr="00FC78FB">
              <w:rPr>
                <w:color w:val="000000"/>
              </w:rPr>
              <w:t>Уровень обеспеченности детей дошкольного возраста - 85 %, место</w:t>
            </w:r>
          </w:p>
        </w:tc>
        <w:tc>
          <w:tcPr>
            <w:tcW w:w="1417" w:type="dxa"/>
            <w:gridSpan w:val="2"/>
            <w:vAlign w:val="center"/>
          </w:tcPr>
          <w:p w:rsidR="00FA22C4" w:rsidRPr="00FC78FB" w:rsidRDefault="00FA22C4" w:rsidP="00414981">
            <w:pPr>
              <w:widowControl w:val="0"/>
              <w:jc w:val="center"/>
              <w:rPr>
                <w:color w:val="000000"/>
              </w:rPr>
            </w:pPr>
            <w:r>
              <w:rPr>
                <w:color w:val="000000"/>
              </w:rPr>
              <w:t>937</w:t>
            </w:r>
          </w:p>
        </w:tc>
        <w:tc>
          <w:tcPr>
            <w:tcW w:w="1134" w:type="dxa"/>
            <w:gridSpan w:val="2"/>
            <w:vAlign w:val="center"/>
          </w:tcPr>
          <w:p w:rsidR="00FA22C4" w:rsidRPr="00FC78FB" w:rsidRDefault="00FA22C4" w:rsidP="00414981">
            <w:pPr>
              <w:widowControl w:val="0"/>
              <w:jc w:val="center"/>
              <w:rPr>
                <w:color w:val="000000"/>
              </w:rPr>
            </w:pPr>
            <w:r>
              <w:rPr>
                <w:color w:val="000000"/>
              </w:rPr>
              <w:t>145</w:t>
            </w:r>
          </w:p>
        </w:tc>
        <w:tc>
          <w:tcPr>
            <w:tcW w:w="1276" w:type="dxa"/>
            <w:gridSpan w:val="2"/>
            <w:vAlign w:val="center"/>
          </w:tcPr>
          <w:p w:rsidR="00FA22C4" w:rsidRPr="00FC78FB" w:rsidRDefault="00FA22C4" w:rsidP="00414981">
            <w:pPr>
              <w:widowControl w:val="0"/>
              <w:jc w:val="center"/>
              <w:rPr>
                <w:color w:val="000000"/>
              </w:rPr>
            </w:pPr>
            <w:r>
              <w:rPr>
                <w:color w:val="000000"/>
              </w:rPr>
              <w:t>145</w:t>
            </w:r>
          </w:p>
        </w:tc>
        <w:tc>
          <w:tcPr>
            <w:tcW w:w="1843" w:type="dxa"/>
            <w:gridSpan w:val="2"/>
            <w:vAlign w:val="center"/>
          </w:tcPr>
          <w:p w:rsidR="00FA22C4" w:rsidRPr="00FC78FB" w:rsidRDefault="00FA22C4" w:rsidP="00414981">
            <w:pPr>
              <w:widowControl w:val="0"/>
              <w:jc w:val="center"/>
              <w:rPr>
                <w:color w:val="000000"/>
              </w:rPr>
            </w:pPr>
            <w:r>
              <w:rPr>
                <w:color w:val="000000"/>
              </w:rPr>
              <w:t>792</w:t>
            </w:r>
          </w:p>
        </w:tc>
        <w:tc>
          <w:tcPr>
            <w:tcW w:w="4394" w:type="dxa"/>
            <w:gridSpan w:val="2"/>
            <w:vAlign w:val="center"/>
          </w:tcPr>
          <w:p w:rsidR="00FA22C4" w:rsidRPr="00FC78FB" w:rsidRDefault="00FA22C4" w:rsidP="00414981">
            <w:pPr>
              <w:widowControl w:val="0"/>
              <w:jc w:val="center"/>
              <w:rPr>
                <w:color w:val="000000"/>
              </w:rPr>
            </w:pPr>
            <w:r>
              <w:rPr>
                <w:color w:val="000000"/>
              </w:rPr>
              <w:t xml:space="preserve">Рекомендуется строительство зданий детских садов: 3х150, 3х100, 1х50 мест в с. Сокур. </w:t>
            </w:r>
          </w:p>
        </w:tc>
      </w:tr>
      <w:tr w:rsidR="00FA22C4" w:rsidRPr="00FC78FB" w:rsidTr="0022455C">
        <w:trPr>
          <w:gridBefore w:val="1"/>
          <w:wBefore w:w="134" w:type="dxa"/>
          <w:trHeight w:val="1693"/>
        </w:trPr>
        <w:tc>
          <w:tcPr>
            <w:tcW w:w="636" w:type="dxa"/>
            <w:gridSpan w:val="2"/>
            <w:vAlign w:val="center"/>
          </w:tcPr>
          <w:p w:rsidR="00FA22C4" w:rsidRPr="00FC78FB" w:rsidRDefault="00FA22C4" w:rsidP="00414981">
            <w:pPr>
              <w:widowControl w:val="0"/>
              <w:jc w:val="center"/>
              <w:rPr>
                <w:color w:val="000000"/>
              </w:rPr>
            </w:pPr>
            <w:r w:rsidRPr="00FC78FB">
              <w:rPr>
                <w:color w:val="000000"/>
              </w:rPr>
              <w:t>1.2</w:t>
            </w:r>
          </w:p>
        </w:tc>
        <w:tc>
          <w:tcPr>
            <w:tcW w:w="2766" w:type="dxa"/>
            <w:gridSpan w:val="6"/>
            <w:vAlign w:val="center"/>
          </w:tcPr>
          <w:p w:rsidR="00FA22C4" w:rsidRPr="00FC78FB" w:rsidRDefault="00FA22C4" w:rsidP="00414981">
            <w:pPr>
              <w:widowControl w:val="0"/>
              <w:rPr>
                <w:color w:val="000000"/>
              </w:rPr>
            </w:pPr>
            <w:r w:rsidRPr="00FC78FB">
              <w:rPr>
                <w:color w:val="000000"/>
              </w:rPr>
              <w:t>Общеобразовательные школы</w:t>
            </w:r>
          </w:p>
        </w:tc>
        <w:tc>
          <w:tcPr>
            <w:tcW w:w="1985" w:type="dxa"/>
            <w:gridSpan w:val="2"/>
            <w:vAlign w:val="center"/>
          </w:tcPr>
          <w:p w:rsidR="00FA22C4" w:rsidRPr="00FC78FB" w:rsidRDefault="00FA22C4" w:rsidP="00414981">
            <w:pPr>
              <w:widowControl w:val="0"/>
              <w:jc w:val="center"/>
              <w:rPr>
                <w:color w:val="000000"/>
              </w:rPr>
            </w:pPr>
            <w:r w:rsidRPr="00FC78FB">
              <w:rPr>
                <w:color w:val="000000"/>
              </w:rPr>
              <w:t>Необходимый уровень обеспеченности – 100%, место</w:t>
            </w:r>
          </w:p>
        </w:tc>
        <w:tc>
          <w:tcPr>
            <w:tcW w:w="1417" w:type="dxa"/>
            <w:gridSpan w:val="2"/>
            <w:vAlign w:val="center"/>
          </w:tcPr>
          <w:p w:rsidR="00FA22C4" w:rsidRPr="00FC78FB" w:rsidRDefault="00FA22C4" w:rsidP="00414981">
            <w:pPr>
              <w:widowControl w:val="0"/>
              <w:jc w:val="center"/>
              <w:rPr>
                <w:color w:val="000000"/>
              </w:rPr>
            </w:pPr>
            <w:r>
              <w:rPr>
                <w:color w:val="000000"/>
              </w:rPr>
              <w:t>2449</w:t>
            </w:r>
          </w:p>
        </w:tc>
        <w:tc>
          <w:tcPr>
            <w:tcW w:w="1134" w:type="dxa"/>
            <w:gridSpan w:val="2"/>
            <w:vAlign w:val="center"/>
          </w:tcPr>
          <w:p w:rsidR="00FA22C4" w:rsidRPr="00FC78FB" w:rsidRDefault="00FA22C4" w:rsidP="00414981">
            <w:pPr>
              <w:widowControl w:val="0"/>
              <w:jc w:val="center"/>
              <w:rPr>
                <w:color w:val="000000"/>
              </w:rPr>
            </w:pPr>
            <w:r>
              <w:rPr>
                <w:color w:val="000000"/>
              </w:rPr>
              <w:t>870</w:t>
            </w:r>
          </w:p>
        </w:tc>
        <w:tc>
          <w:tcPr>
            <w:tcW w:w="1276" w:type="dxa"/>
            <w:gridSpan w:val="2"/>
            <w:vAlign w:val="center"/>
          </w:tcPr>
          <w:p w:rsidR="00FA22C4" w:rsidRPr="00FC78FB" w:rsidRDefault="00FA22C4" w:rsidP="00414981">
            <w:pPr>
              <w:widowControl w:val="0"/>
              <w:jc w:val="center"/>
              <w:rPr>
                <w:color w:val="000000"/>
              </w:rPr>
            </w:pPr>
            <w:r>
              <w:rPr>
                <w:color w:val="000000"/>
              </w:rPr>
              <w:t>870</w:t>
            </w:r>
          </w:p>
        </w:tc>
        <w:tc>
          <w:tcPr>
            <w:tcW w:w="1843" w:type="dxa"/>
            <w:gridSpan w:val="2"/>
            <w:vAlign w:val="center"/>
          </w:tcPr>
          <w:p w:rsidR="00FA22C4" w:rsidRPr="00FC78FB" w:rsidRDefault="00FA22C4" w:rsidP="00414981">
            <w:pPr>
              <w:widowControl w:val="0"/>
              <w:jc w:val="center"/>
              <w:rPr>
                <w:color w:val="000000"/>
              </w:rPr>
            </w:pPr>
            <w:r>
              <w:rPr>
                <w:color w:val="000000"/>
              </w:rPr>
              <w:t>1579</w:t>
            </w:r>
          </w:p>
        </w:tc>
        <w:tc>
          <w:tcPr>
            <w:tcW w:w="4394" w:type="dxa"/>
            <w:gridSpan w:val="2"/>
            <w:vAlign w:val="center"/>
          </w:tcPr>
          <w:p w:rsidR="00FA22C4" w:rsidRPr="00FC78FB" w:rsidRDefault="00FA22C4" w:rsidP="00414981">
            <w:pPr>
              <w:widowControl w:val="0"/>
              <w:jc w:val="center"/>
              <w:rPr>
                <w:color w:val="000000"/>
              </w:rPr>
            </w:pPr>
            <w:r w:rsidRPr="000E6268">
              <w:rPr>
                <w:color w:val="000000"/>
              </w:rPr>
              <w:t xml:space="preserve">Рекомендуется строительство </w:t>
            </w:r>
            <w:r>
              <w:rPr>
                <w:color w:val="000000"/>
              </w:rPr>
              <w:t>2 школ на 400 мест, 1 на 500 и 1 на 300 мест.</w:t>
            </w:r>
          </w:p>
        </w:tc>
      </w:tr>
      <w:tr w:rsidR="00FA22C4" w:rsidRPr="00885317" w:rsidTr="0022455C">
        <w:trPr>
          <w:gridBefore w:val="1"/>
          <w:wBefore w:w="134" w:type="dxa"/>
          <w:trHeight w:val="1562"/>
        </w:trPr>
        <w:tc>
          <w:tcPr>
            <w:tcW w:w="636" w:type="dxa"/>
            <w:gridSpan w:val="2"/>
            <w:vAlign w:val="center"/>
          </w:tcPr>
          <w:p w:rsidR="00FA22C4" w:rsidRPr="00FC78FB" w:rsidRDefault="00FA22C4" w:rsidP="00414981">
            <w:pPr>
              <w:widowControl w:val="0"/>
              <w:jc w:val="center"/>
              <w:rPr>
                <w:color w:val="000000"/>
              </w:rPr>
            </w:pPr>
            <w:r w:rsidRPr="00FC78FB">
              <w:rPr>
                <w:color w:val="000000"/>
              </w:rPr>
              <w:t>1.3</w:t>
            </w:r>
          </w:p>
        </w:tc>
        <w:tc>
          <w:tcPr>
            <w:tcW w:w="2766" w:type="dxa"/>
            <w:gridSpan w:val="6"/>
            <w:vAlign w:val="center"/>
          </w:tcPr>
          <w:p w:rsidR="00FA22C4" w:rsidRPr="00FC78FB" w:rsidRDefault="00FA22C4" w:rsidP="00414981">
            <w:pPr>
              <w:widowControl w:val="0"/>
              <w:rPr>
                <w:color w:val="000000"/>
              </w:rPr>
            </w:pPr>
            <w:r w:rsidRPr="00FC78FB">
              <w:rPr>
                <w:color w:val="000000"/>
              </w:rPr>
              <w:t xml:space="preserve">Внешкольные </w:t>
            </w:r>
          </w:p>
          <w:p w:rsidR="00FA22C4" w:rsidRPr="00FC78FB" w:rsidRDefault="00FA22C4" w:rsidP="00414981">
            <w:pPr>
              <w:widowControl w:val="0"/>
              <w:rPr>
                <w:color w:val="000000"/>
              </w:rPr>
            </w:pPr>
            <w:r w:rsidRPr="00FC78FB">
              <w:rPr>
                <w:color w:val="000000"/>
              </w:rPr>
              <w:t>учреждения</w:t>
            </w:r>
          </w:p>
        </w:tc>
        <w:tc>
          <w:tcPr>
            <w:tcW w:w="1985" w:type="dxa"/>
            <w:gridSpan w:val="2"/>
            <w:vAlign w:val="center"/>
          </w:tcPr>
          <w:p w:rsidR="00FA22C4" w:rsidRPr="00FC78FB" w:rsidRDefault="00FA22C4" w:rsidP="00414981">
            <w:pPr>
              <w:widowControl w:val="0"/>
              <w:jc w:val="center"/>
              <w:rPr>
                <w:color w:val="000000"/>
              </w:rPr>
            </w:pPr>
            <w:r w:rsidRPr="00FC78FB">
              <w:rPr>
                <w:color w:val="000000"/>
              </w:rPr>
              <w:t>10 % от общего числа школьников, место</w:t>
            </w:r>
          </w:p>
        </w:tc>
        <w:tc>
          <w:tcPr>
            <w:tcW w:w="1417" w:type="dxa"/>
            <w:gridSpan w:val="2"/>
            <w:vAlign w:val="center"/>
          </w:tcPr>
          <w:p w:rsidR="00FA22C4" w:rsidRPr="00FC78FB" w:rsidRDefault="00FA22C4" w:rsidP="00414981">
            <w:pPr>
              <w:widowControl w:val="0"/>
              <w:jc w:val="center"/>
              <w:rPr>
                <w:color w:val="000000"/>
              </w:rPr>
            </w:pPr>
            <w:r>
              <w:rPr>
                <w:color w:val="000000"/>
              </w:rPr>
              <w:t>245</w:t>
            </w:r>
          </w:p>
        </w:tc>
        <w:tc>
          <w:tcPr>
            <w:tcW w:w="1134" w:type="dxa"/>
            <w:gridSpan w:val="2"/>
            <w:vAlign w:val="center"/>
          </w:tcPr>
          <w:p w:rsidR="00FA22C4" w:rsidRPr="00FC78FB" w:rsidRDefault="00FA22C4" w:rsidP="00414981">
            <w:pPr>
              <w:widowControl w:val="0"/>
              <w:jc w:val="center"/>
              <w:rPr>
                <w:color w:val="000000"/>
              </w:rPr>
            </w:pPr>
            <w:r>
              <w:rPr>
                <w:color w:val="000000"/>
              </w:rPr>
              <w:t>50</w:t>
            </w:r>
          </w:p>
        </w:tc>
        <w:tc>
          <w:tcPr>
            <w:tcW w:w="1276" w:type="dxa"/>
            <w:gridSpan w:val="2"/>
            <w:vAlign w:val="center"/>
          </w:tcPr>
          <w:p w:rsidR="00FA22C4" w:rsidRPr="00FC78FB" w:rsidRDefault="00FA22C4" w:rsidP="00414981">
            <w:pPr>
              <w:widowControl w:val="0"/>
              <w:jc w:val="center"/>
              <w:rPr>
                <w:color w:val="000000"/>
              </w:rPr>
            </w:pPr>
            <w:r>
              <w:rPr>
                <w:color w:val="000000"/>
              </w:rPr>
              <w:t>50</w:t>
            </w:r>
          </w:p>
        </w:tc>
        <w:tc>
          <w:tcPr>
            <w:tcW w:w="1843" w:type="dxa"/>
            <w:gridSpan w:val="2"/>
            <w:vAlign w:val="center"/>
          </w:tcPr>
          <w:p w:rsidR="00FA22C4" w:rsidRPr="00FC78FB" w:rsidRDefault="00FA22C4" w:rsidP="00414981">
            <w:pPr>
              <w:widowControl w:val="0"/>
              <w:jc w:val="center"/>
              <w:rPr>
                <w:color w:val="000000"/>
              </w:rPr>
            </w:pPr>
            <w:r>
              <w:rPr>
                <w:color w:val="000000"/>
              </w:rPr>
              <w:t>195</w:t>
            </w:r>
          </w:p>
        </w:tc>
        <w:tc>
          <w:tcPr>
            <w:tcW w:w="4394" w:type="dxa"/>
            <w:gridSpan w:val="2"/>
            <w:vAlign w:val="center"/>
          </w:tcPr>
          <w:p w:rsidR="00FA22C4" w:rsidRPr="00885317" w:rsidRDefault="00FA22C4" w:rsidP="00414981">
            <w:pPr>
              <w:widowControl w:val="0"/>
              <w:jc w:val="center"/>
            </w:pPr>
            <w:r w:rsidRPr="00885317">
              <w:t>Рекомендуется строительство внешкольного учреждения на 200 мест.</w:t>
            </w:r>
          </w:p>
        </w:tc>
      </w:tr>
      <w:tr w:rsidR="00FA22C4" w:rsidRPr="00FC78FB" w:rsidTr="0022455C">
        <w:trPr>
          <w:gridBefore w:val="1"/>
          <w:wBefore w:w="134" w:type="dxa"/>
          <w:trHeight w:val="286"/>
        </w:trPr>
        <w:tc>
          <w:tcPr>
            <w:tcW w:w="15451" w:type="dxa"/>
            <w:gridSpan w:val="20"/>
            <w:vAlign w:val="center"/>
          </w:tcPr>
          <w:p w:rsidR="00FA22C4" w:rsidRPr="00E3485A" w:rsidRDefault="00FA22C4" w:rsidP="00A5582B">
            <w:pPr>
              <w:widowControl w:val="0"/>
              <w:numPr>
                <w:ilvl w:val="0"/>
                <w:numId w:val="41"/>
              </w:numPr>
              <w:suppressAutoHyphens w:val="0"/>
              <w:jc w:val="center"/>
              <w:rPr>
                <w:b/>
              </w:rPr>
            </w:pPr>
            <w:r w:rsidRPr="00E3485A">
              <w:rPr>
                <w:b/>
              </w:rPr>
              <w:lastRenderedPageBreak/>
              <w:t>Учреждения социального обеспечения</w:t>
            </w:r>
          </w:p>
        </w:tc>
      </w:tr>
      <w:tr w:rsidR="00FA22C4" w:rsidRPr="00FC78FB" w:rsidTr="0022455C">
        <w:trPr>
          <w:gridBefore w:val="1"/>
          <w:wBefore w:w="134" w:type="dxa"/>
          <w:trHeight w:val="977"/>
        </w:trPr>
        <w:tc>
          <w:tcPr>
            <w:tcW w:w="636" w:type="dxa"/>
            <w:gridSpan w:val="2"/>
            <w:vAlign w:val="center"/>
          </w:tcPr>
          <w:p w:rsidR="00FA22C4" w:rsidRPr="00FC78FB" w:rsidRDefault="00FA22C4" w:rsidP="00414981">
            <w:pPr>
              <w:widowControl w:val="0"/>
              <w:jc w:val="center"/>
              <w:rPr>
                <w:color w:val="000000"/>
              </w:rPr>
            </w:pPr>
            <w:r>
              <w:rPr>
                <w:color w:val="000000"/>
              </w:rPr>
              <w:t xml:space="preserve">2.1 </w:t>
            </w:r>
          </w:p>
        </w:tc>
        <w:tc>
          <w:tcPr>
            <w:tcW w:w="2766" w:type="dxa"/>
            <w:gridSpan w:val="6"/>
            <w:vAlign w:val="center"/>
          </w:tcPr>
          <w:p w:rsidR="00FA22C4" w:rsidRPr="00FC78FB" w:rsidRDefault="00414981" w:rsidP="00414981">
            <w:pPr>
              <w:widowControl w:val="0"/>
              <w:rPr>
                <w:color w:val="000000"/>
              </w:rPr>
            </w:pPr>
            <w:r>
              <w:rPr>
                <w:color w:val="000000"/>
              </w:rPr>
              <w:t>До</w:t>
            </w:r>
            <w:r w:rsidR="00FA22C4">
              <w:rPr>
                <w:color w:val="000000"/>
              </w:rPr>
              <w:t>ма-интернаты для престарелых, ветеранов труда и войны</w:t>
            </w:r>
          </w:p>
        </w:tc>
        <w:tc>
          <w:tcPr>
            <w:tcW w:w="1985" w:type="dxa"/>
            <w:gridSpan w:val="2"/>
            <w:vAlign w:val="center"/>
          </w:tcPr>
          <w:p w:rsidR="00FA22C4" w:rsidRPr="00FC78FB" w:rsidRDefault="00FA22C4" w:rsidP="00414981">
            <w:pPr>
              <w:widowControl w:val="0"/>
              <w:jc w:val="center"/>
              <w:rPr>
                <w:color w:val="000000"/>
              </w:rPr>
            </w:pPr>
            <w:r>
              <w:rPr>
                <w:color w:val="000000"/>
              </w:rPr>
              <w:t>28 мест на 1 тыс. человек, место</w:t>
            </w:r>
          </w:p>
        </w:tc>
        <w:tc>
          <w:tcPr>
            <w:tcW w:w="1417" w:type="dxa"/>
            <w:gridSpan w:val="2"/>
            <w:vAlign w:val="center"/>
          </w:tcPr>
          <w:p w:rsidR="00FA22C4" w:rsidRDefault="00FA22C4" w:rsidP="00414981">
            <w:pPr>
              <w:widowControl w:val="0"/>
              <w:jc w:val="center"/>
              <w:rPr>
                <w:color w:val="000000"/>
              </w:rPr>
            </w:pPr>
            <w:r>
              <w:rPr>
                <w:color w:val="000000"/>
              </w:rPr>
              <w:t>58</w:t>
            </w:r>
          </w:p>
        </w:tc>
        <w:tc>
          <w:tcPr>
            <w:tcW w:w="1134" w:type="dxa"/>
            <w:gridSpan w:val="2"/>
            <w:vAlign w:val="center"/>
          </w:tcPr>
          <w:p w:rsidR="00FA22C4" w:rsidRDefault="00FA22C4" w:rsidP="00414981">
            <w:pPr>
              <w:widowControl w:val="0"/>
              <w:jc w:val="center"/>
              <w:rPr>
                <w:color w:val="000000"/>
              </w:rPr>
            </w:pPr>
            <w:r>
              <w:rPr>
                <w:color w:val="000000"/>
              </w:rPr>
              <w:t>-</w:t>
            </w:r>
          </w:p>
        </w:tc>
        <w:tc>
          <w:tcPr>
            <w:tcW w:w="1276" w:type="dxa"/>
            <w:gridSpan w:val="2"/>
            <w:vAlign w:val="center"/>
          </w:tcPr>
          <w:p w:rsidR="00FA22C4" w:rsidRDefault="00FA22C4" w:rsidP="00414981">
            <w:pPr>
              <w:widowControl w:val="0"/>
              <w:jc w:val="center"/>
              <w:rPr>
                <w:color w:val="000000"/>
              </w:rPr>
            </w:pPr>
            <w:r>
              <w:rPr>
                <w:color w:val="000000"/>
              </w:rPr>
              <w:t>-</w:t>
            </w:r>
          </w:p>
        </w:tc>
        <w:tc>
          <w:tcPr>
            <w:tcW w:w="1843" w:type="dxa"/>
            <w:gridSpan w:val="2"/>
            <w:vAlign w:val="center"/>
          </w:tcPr>
          <w:p w:rsidR="00FA22C4" w:rsidRDefault="00FA22C4" w:rsidP="00414981">
            <w:pPr>
              <w:widowControl w:val="0"/>
              <w:jc w:val="center"/>
              <w:rPr>
                <w:color w:val="000000"/>
              </w:rPr>
            </w:pPr>
            <w:r>
              <w:rPr>
                <w:color w:val="000000"/>
              </w:rPr>
              <w:t>60</w:t>
            </w:r>
          </w:p>
        </w:tc>
        <w:tc>
          <w:tcPr>
            <w:tcW w:w="4394" w:type="dxa"/>
            <w:gridSpan w:val="2"/>
            <w:vAlign w:val="center"/>
          </w:tcPr>
          <w:p w:rsidR="00FA22C4" w:rsidRPr="00592266" w:rsidRDefault="00FA22C4" w:rsidP="00414981">
            <w:pPr>
              <w:widowControl w:val="0"/>
              <w:jc w:val="center"/>
            </w:pPr>
            <w:r w:rsidRPr="00592266">
              <w:t>Рекомендуется строительство дома-интерната для престарелых, ветеранов труда и войны на 60 мест.</w:t>
            </w:r>
          </w:p>
        </w:tc>
      </w:tr>
      <w:tr w:rsidR="00FA22C4" w:rsidRPr="00FC78FB" w:rsidTr="0022455C">
        <w:trPr>
          <w:gridBefore w:val="1"/>
          <w:wBefore w:w="134" w:type="dxa"/>
        </w:trPr>
        <w:tc>
          <w:tcPr>
            <w:tcW w:w="15451" w:type="dxa"/>
            <w:gridSpan w:val="20"/>
            <w:vAlign w:val="center"/>
          </w:tcPr>
          <w:p w:rsidR="00FA22C4" w:rsidRPr="00FC78FB" w:rsidRDefault="00FA22C4" w:rsidP="00414981">
            <w:pPr>
              <w:widowControl w:val="0"/>
              <w:jc w:val="center"/>
              <w:rPr>
                <w:color w:val="000000"/>
              </w:rPr>
            </w:pPr>
            <w:r w:rsidRPr="00FC78FB">
              <w:rPr>
                <w:b/>
                <w:color w:val="000000"/>
              </w:rPr>
              <w:t>3. Учреждения здравоохранения</w:t>
            </w:r>
          </w:p>
        </w:tc>
      </w:tr>
      <w:tr w:rsidR="00FA22C4" w:rsidRPr="00FC78FB" w:rsidTr="0022455C">
        <w:trPr>
          <w:gridBefore w:val="1"/>
          <w:wBefore w:w="134" w:type="dxa"/>
        </w:trPr>
        <w:tc>
          <w:tcPr>
            <w:tcW w:w="649" w:type="dxa"/>
            <w:gridSpan w:val="3"/>
            <w:vAlign w:val="center"/>
          </w:tcPr>
          <w:p w:rsidR="00FA22C4" w:rsidRPr="00FC78FB" w:rsidRDefault="00FA22C4" w:rsidP="00414981">
            <w:pPr>
              <w:widowControl w:val="0"/>
              <w:jc w:val="center"/>
              <w:rPr>
                <w:color w:val="000000"/>
              </w:rPr>
            </w:pPr>
            <w:r w:rsidRPr="00FC78FB">
              <w:rPr>
                <w:color w:val="000000"/>
              </w:rPr>
              <w:t>3.1</w:t>
            </w:r>
          </w:p>
        </w:tc>
        <w:tc>
          <w:tcPr>
            <w:tcW w:w="2753" w:type="dxa"/>
            <w:gridSpan w:val="5"/>
            <w:vAlign w:val="center"/>
          </w:tcPr>
          <w:p w:rsidR="00FA22C4" w:rsidRPr="00FC78FB" w:rsidRDefault="00FA22C4" w:rsidP="00414981">
            <w:pPr>
              <w:widowControl w:val="0"/>
              <w:rPr>
                <w:color w:val="000000"/>
              </w:rPr>
            </w:pPr>
            <w:r w:rsidRPr="00FC78FB">
              <w:rPr>
                <w:color w:val="000000"/>
              </w:rPr>
              <w:t>Поликлиники</w:t>
            </w:r>
          </w:p>
        </w:tc>
        <w:tc>
          <w:tcPr>
            <w:tcW w:w="1985" w:type="dxa"/>
            <w:gridSpan w:val="2"/>
            <w:vAlign w:val="center"/>
          </w:tcPr>
          <w:p w:rsidR="00FA22C4" w:rsidRPr="00FC78FB" w:rsidRDefault="00FA22C4" w:rsidP="00414981">
            <w:pPr>
              <w:widowControl w:val="0"/>
              <w:jc w:val="center"/>
              <w:rPr>
                <w:color w:val="000000"/>
              </w:rPr>
            </w:pPr>
            <w:r>
              <w:rPr>
                <w:color w:val="000000"/>
              </w:rPr>
              <w:t>По заданию на проектирование</w:t>
            </w:r>
            <w:r w:rsidRPr="00FC78FB">
              <w:rPr>
                <w:color w:val="000000"/>
              </w:rPr>
              <w:t>, посещение в смену</w:t>
            </w:r>
          </w:p>
        </w:tc>
        <w:tc>
          <w:tcPr>
            <w:tcW w:w="1417" w:type="dxa"/>
            <w:gridSpan w:val="2"/>
            <w:vAlign w:val="center"/>
          </w:tcPr>
          <w:p w:rsidR="00FA22C4" w:rsidRPr="00FC78FB" w:rsidRDefault="00FA22C4" w:rsidP="00414981">
            <w:pPr>
              <w:widowControl w:val="0"/>
              <w:jc w:val="center"/>
              <w:rPr>
                <w:color w:val="000000"/>
              </w:rPr>
            </w:pPr>
            <w:r>
              <w:rPr>
                <w:color w:val="000000"/>
              </w:rPr>
              <w:t>254</w:t>
            </w:r>
          </w:p>
        </w:tc>
        <w:tc>
          <w:tcPr>
            <w:tcW w:w="1134" w:type="dxa"/>
            <w:gridSpan w:val="2"/>
            <w:vAlign w:val="center"/>
          </w:tcPr>
          <w:p w:rsidR="00FA22C4" w:rsidRPr="00FC78FB" w:rsidRDefault="00FA22C4" w:rsidP="00414981">
            <w:pPr>
              <w:widowControl w:val="0"/>
              <w:jc w:val="center"/>
              <w:rPr>
                <w:color w:val="000000"/>
              </w:rPr>
            </w:pPr>
            <w:r>
              <w:rPr>
                <w:color w:val="000000"/>
              </w:rPr>
              <w:t>39</w:t>
            </w:r>
          </w:p>
        </w:tc>
        <w:tc>
          <w:tcPr>
            <w:tcW w:w="1276" w:type="dxa"/>
            <w:gridSpan w:val="2"/>
            <w:vAlign w:val="center"/>
          </w:tcPr>
          <w:p w:rsidR="00FA22C4" w:rsidRPr="00FC78FB" w:rsidRDefault="00FA22C4" w:rsidP="00414981">
            <w:pPr>
              <w:widowControl w:val="0"/>
              <w:jc w:val="center"/>
              <w:rPr>
                <w:color w:val="000000"/>
              </w:rPr>
            </w:pPr>
            <w:r>
              <w:rPr>
                <w:color w:val="000000"/>
              </w:rPr>
              <w:t>-</w:t>
            </w:r>
          </w:p>
        </w:tc>
        <w:tc>
          <w:tcPr>
            <w:tcW w:w="1843" w:type="dxa"/>
            <w:gridSpan w:val="2"/>
            <w:vAlign w:val="center"/>
          </w:tcPr>
          <w:p w:rsidR="00FA22C4" w:rsidRPr="00FC78FB" w:rsidRDefault="00FA22C4" w:rsidP="00414981">
            <w:pPr>
              <w:widowControl w:val="0"/>
              <w:jc w:val="center"/>
              <w:rPr>
                <w:color w:val="000000"/>
              </w:rPr>
            </w:pPr>
            <w:r>
              <w:rPr>
                <w:color w:val="000000"/>
              </w:rPr>
              <w:t>254</w:t>
            </w:r>
          </w:p>
        </w:tc>
        <w:tc>
          <w:tcPr>
            <w:tcW w:w="4394" w:type="dxa"/>
            <w:gridSpan w:val="2"/>
            <w:vMerge w:val="restart"/>
            <w:vAlign w:val="center"/>
          </w:tcPr>
          <w:p w:rsidR="00FA22C4" w:rsidRPr="00FC78FB" w:rsidRDefault="00FA22C4" w:rsidP="00414981">
            <w:pPr>
              <w:widowControl w:val="0"/>
              <w:jc w:val="center"/>
              <w:rPr>
                <w:color w:val="000000"/>
              </w:rPr>
            </w:pPr>
            <w:r>
              <w:rPr>
                <w:color w:val="000000"/>
              </w:rPr>
              <w:t>Т.к. существующее здание</w:t>
            </w:r>
            <w:r w:rsidR="00414981">
              <w:rPr>
                <w:color w:val="000000"/>
              </w:rPr>
              <w:t xml:space="preserve"> Сокурской врачебной амбулатории</w:t>
            </w:r>
            <w:r>
              <w:rPr>
                <w:color w:val="000000"/>
              </w:rPr>
              <w:t xml:space="preserve"> находится в </w:t>
            </w:r>
            <w:r w:rsidRPr="006E51A8">
              <w:rPr>
                <w:color w:val="000000"/>
              </w:rPr>
              <w:t>аварийном состоянии (100</w:t>
            </w:r>
            <w:r w:rsidR="006E51A8" w:rsidRPr="006E51A8">
              <w:rPr>
                <w:color w:val="000000"/>
              </w:rPr>
              <w:t>%</w:t>
            </w:r>
            <w:r w:rsidRPr="006E51A8">
              <w:rPr>
                <w:color w:val="000000"/>
              </w:rPr>
              <w:t xml:space="preserve"> износа),</w:t>
            </w:r>
            <w:r>
              <w:rPr>
                <w:color w:val="000000"/>
              </w:rPr>
              <w:t xml:space="preserve"> предлагается построить новое здание поликлиники и больницы с встроенным помещением для станции скорой помощи (на перспективу - на одну машину).</w:t>
            </w:r>
          </w:p>
        </w:tc>
      </w:tr>
      <w:tr w:rsidR="00FA22C4" w:rsidRPr="00FC78FB" w:rsidTr="0022455C">
        <w:trPr>
          <w:gridBefore w:val="1"/>
          <w:wBefore w:w="134" w:type="dxa"/>
          <w:trHeight w:val="1001"/>
        </w:trPr>
        <w:tc>
          <w:tcPr>
            <w:tcW w:w="649" w:type="dxa"/>
            <w:gridSpan w:val="3"/>
            <w:vAlign w:val="center"/>
          </w:tcPr>
          <w:p w:rsidR="00FA22C4" w:rsidRPr="00FC78FB" w:rsidRDefault="00FA22C4" w:rsidP="00414981">
            <w:pPr>
              <w:widowControl w:val="0"/>
              <w:jc w:val="center"/>
              <w:rPr>
                <w:color w:val="000000"/>
              </w:rPr>
            </w:pPr>
            <w:r w:rsidRPr="00FC78FB">
              <w:rPr>
                <w:color w:val="000000"/>
              </w:rPr>
              <w:t>3.2</w:t>
            </w:r>
          </w:p>
        </w:tc>
        <w:tc>
          <w:tcPr>
            <w:tcW w:w="2753" w:type="dxa"/>
            <w:gridSpan w:val="5"/>
            <w:vAlign w:val="center"/>
          </w:tcPr>
          <w:p w:rsidR="00FA22C4" w:rsidRPr="00FC78FB" w:rsidRDefault="00FA22C4" w:rsidP="00414981">
            <w:pPr>
              <w:widowControl w:val="0"/>
              <w:rPr>
                <w:color w:val="000000"/>
              </w:rPr>
            </w:pPr>
            <w:r w:rsidRPr="00FC78FB">
              <w:rPr>
                <w:color w:val="000000"/>
              </w:rPr>
              <w:t>Больницы</w:t>
            </w:r>
          </w:p>
        </w:tc>
        <w:tc>
          <w:tcPr>
            <w:tcW w:w="1985" w:type="dxa"/>
            <w:gridSpan w:val="2"/>
            <w:vAlign w:val="center"/>
          </w:tcPr>
          <w:p w:rsidR="00FA22C4" w:rsidRPr="00FC78FB" w:rsidRDefault="00FA22C4" w:rsidP="00414981">
            <w:pPr>
              <w:widowControl w:val="0"/>
              <w:jc w:val="center"/>
              <w:rPr>
                <w:color w:val="000000"/>
              </w:rPr>
            </w:pPr>
            <w:r>
              <w:rPr>
                <w:color w:val="000000"/>
              </w:rPr>
              <w:t>По заданию на проектирование</w:t>
            </w:r>
            <w:r w:rsidRPr="00FC78FB">
              <w:rPr>
                <w:color w:val="000000"/>
              </w:rPr>
              <w:t>, койка</w:t>
            </w:r>
          </w:p>
        </w:tc>
        <w:tc>
          <w:tcPr>
            <w:tcW w:w="1417" w:type="dxa"/>
            <w:gridSpan w:val="2"/>
            <w:vAlign w:val="center"/>
          </w:tcPr>
          <w:p w:rsidR="00FA22C4" w:rsidRPr="00FC78FB" w:rsidRDefault="00FA22C4" w:rsidP="00414981">
            <w:pPr>
              <w:widowControl w:val="0"/>
              <w:jc w:val="center"/>
              <w:rPr>
                <w:color w:val="000000"/>
              </w:rPr>
            </w:pPr>
            <w:r>
              <w:rPr>
                <w:color w:val="000000"/>
              </w:rPr>
              <w:t>212</w:t>
            </w:r>
          </w:p>
        </w:tc>
        <w:tc>
          <w:tcPr>
            <w:tcW w:w="1134" w:type="dxa"/>
            <w:gridSpan w:val="2"/>
            <w:vAlign w:val="center"/>
          </w:tcPr>
          <w:p w:rsidR="00FA22C4" w:rsidRPr="00FC78FB" w:rsidRDefault="00FA22C4" w:rsidP="00414981">
            <w:pPr>
              <w:widowControl w:val="0"/>
              <w:jc w:val="center"/>
              <w:rPr>
                <w:color w:val="000000"/>
              </w:rPr>
            </w:pPr>
            <w:r>
              <w:rPr>
                <w:color w:val="000000"/>
              </w:rPr>
              <w:t>35</w:t>
            </w:r>
          </w:p>
        </w:tc>
        <w:tc>
          <w:tcPr>
            <w:tcW w:w="1276" w:type="dxa"/>
            <w:gridSpan w:val="2"/>
            <w:vAlign w:val="center"/>
          </w:tcPr>
          <w:p w:rsidR="00FA22C4" w:rsidRPr="00FC78FB" w:rsidRDefault="00FA22C4" w:rsidP="00414981">
            <w:pPr>
              <w:widowControl w:val="0"/>
              <w:jc w:val="center"/>
              <w:rPr>
                <w:color w:val="000000"/>
              </w:rPr>
            </w:pPr>
            <w:r>
              <w:rPr>
                <w:color w:val="000000"/>
              </w:rPr>
              <w:t>-</w:t>
            </w:r>
          </w:p>
        </w:tc>
        <w:tc>
          <w:tcPr>
            <w:tcW w:w="1843" w:type="dxa"/>
            <w:gridSpan w:val="2"/>
            <w:vAlign w:val="center"/>
          </w:tcPr>
          <w:p w:rsidR="00FA22C4" w:rsidRPr="00FC78FB" w:rsidRDefault="00FA22C4" w:rsidP="00414981">
            <w:pPr>
              <w:widowControl w:val="0"/>
              <w:jc w:val="center"/>
              <w:rPr>
                <w:color w:val="000000"/>
              </w:rPr>
            </w:pPr>
            <w:r>
              <w:rPr>
                <w:color w:val="000000"/>
              </w:rPr>
              <w:t>212</w:t>
            </w:r>
          </w:p>
        </w:tc>
        <w:tc>
          <w:tcPr>
            <w:tcW w:w="4394" w:type="dxa"/>
            <w:gridSpan w:val="2"/>
            <w:vMerge/>
          </w:tcPr>
          <w:p w:rsidR="00FA22C4" w:rsidRPr="00FC78FB" w:rsidRDefault="00FA22C4" w:rsidP="00414981">
            <w:pPr>
              <w:widowControl w:val="0"/>
              <w:jc w:val="center"/>
              <w:rPr>
                <w:color w:val="000000"/>
              </w:rPr>
            </w:pPr>
          </w:p>
        </w:tc>
      </w:tr>
      <w:tr w:rsidR="00FA22C4" w:rsidRPr="00FC78FB" w:rsidTr="0022455C">
        <w:trPr>
          <w:gridBefore w:val="1"/>
          <w:wBefore w:w="134" w:type="dxa"/>
          <w:trHeight w:val="845"/>
        </w:trPr>
        <w:tc>
          <w:tcPr>
            <w:tcW w:w="649" w:type="dxa"/>
            <w:gridSpan w:val="3"/>
            <w:vAlign w:val="center"/>
          </w:tcPr>
          <w:p w:rsidR="00FA22C4" w:rsidRPr="00FC78FB" w:rsidRDefault="00FA22C4" w:rsidP="00414981">
            <w:pPr>
              <w:widowControl w:val="0"/>
              <w:jc w:val="center"/>
              <w:rPr>
                <w:color w:val="000000"/>
              </w:rPr>
            </w:pPr>
            <w:r w:rsidRPr="00FC78FB">
              <w:rPr>
                <w:color w:val="000000"/>
              </w:rPr>
              <w:t>3.3</w:t>
            </w:r>
          </w:p>
        </w:tc>
        <w:tc>
          <w:tcPr>
            <w:tcW w:w="2753" w:type="dxa"/>
            <w:gridSpan w:val="5"/>
            <w:vAlign w:val="center"/>
          </w:tcPr>
          <w:p w:rsidR="00FA22C4" w:rsidRPr="00FC78FB" w:rsidRDefault="00FA22C4" w:rsidP="00414981">
            <w:pPr>
              <w:widowControl w:val="0"/>
              <w:rPr>
                <w:color w:val="000000"/>
              </w:rPr>
            </w:pPr>
            <w:r w:rsidRPr="00FC78FB">
              <w:rPr>
                <w:color w:val="000000"/>
              </w:rPr>
              <w:t>Станции скорой помощи</w:t>
            </w:r>
          </w:p>
        </w:tc>
        <w:tc>
          <w:tcPr>
            <w:tcW w:w="1985" w:type="dxa"/>
            <w:gridSpan w:val="2"/>
            <w:vAlign w:val="center"/>
          </w:tcPr>
          <w:p w:rsidR="00FA22C4" w:rsidRPr="00FC78FB" w:rsidRDefault="00FA22C4" w:rsidP="00414981">
            <w:pPr>
              <w:widowControl w:val="0"/>
              <w:jc w:val="center"/>
              <w:rPr>
                <w:color w:val="000000"/>
              </w:rPr>
            </w:pPr>
            <w:r w:rsidRPr="00FC78FB">
              <w:rPr>
                <w:color w:val="000000"/>
              </w:rPr>
              <w:t>1 машина на 10000 жителей, машина</w:t>
            </w:r>
          </w:p>
        </w:tc>
        <w:tc>
          <w:tcPr>
            <w:tcW w:w="1417" w:type="dxa"/>
            <w:gridSpan w:val="2"/>
            <w:vAlign w:val="center"/>
          </w:tcPr>
          <w:p w:rsidR="00FA22C4" w:rsidRPr="00FC78FB" w:rsidRDefault="00FA22C4" w:rsidP="00414981">
            <w:pPr>
              <w:widowControl w:val="0"/>
              <w:jc w:val="center"/>
              <w:rPr>
                <w:color w:val="000000"/>
              </w:rPr>
            </w:pPr>
            <w:r>
              <w:rPr>
                <w:color w:val="000000"/>
              </w:rPr>
              <w:t>1</w:t>
            </w:r>
          </w:p>
        </w:tc>
        <w:tc>
          <w:tcPr>
            <w:tcW w:w="1134" w:type="dxa"/>
            <w:gridSpan w:val="2"/>
            <w:vAlign w:val="center"/>
          </w:tcPr>
          <w:p w:rsidR="00FA22C4" w:rsidRPr="00FC78FB" w:rsidRDefault="00FA22C4" w:rsidP="00414981">
            <w:pPr>
              <w:widowControl w:val="0"/>
              <w:jc w:val="center"/>
              <w:rPr>
                <w:color w:val="000000"/>
              </w:rPr>
            </w:pPr>
            <w:r>
              <w:rPr>
                <w:color w:val="000000"/>
              </w:rPr>
              <w:t>-</w:t>
            </w:r>
          </w:p>
        </w:tc>
        <w:tc>
          <w:tcPr>
            <w:tcW w:w="1276" w:type="dxa"/>
            <w:gridSpan w:val="2"/>
            <w:vAlign w:val="center"/>
          </w:tcPr>
          <w:p w:rsidR="00FA22C4" w:rsidRPr="00FC78FB" w:rsidRDefault="00FA22C4" w:rsidP="00414981">
            <w:pPr>
              <w:widowControl w:val="0"/>
              <w:jc w:val="center"/>
              <w:rPr>
                <w:color w:val="000000"/>
              </w:rPr>
            </w:pPr>
            <w:r>
              <w:rPr>
                <w:color w:val="000000"/>
              </w:rPr>
              <w:t>-</w:t>
            </w:r>
          </w:p>
        </w:tc>
        <w:tc>
          <w:tcPr>
            <w:tcW w:w="1843" w:type="dxa"/>
            <w:gridSpan w:val="2"/>
            <w:vAlign w:val="center"/>
          </w:tcPr>
          <w:p w:rsidR="00FA22C4" w:rsidRPr="00FC78FB" w:rsidRDefault="00FA22C4" w:rsidP="00414981">
            <w:pPr>
              <w:widowControl w:val="0"/>
              <w:jc w:val="center"/>
              <w:rPr>
                <w:color w:val="000000"/>
              </w:rPr>
            </w:pPr>
            <w:r>
              <w:rPr>
                <w:color w:val="000000"/>
              </w:rPr>
              <w:t>1</w:t>
            </w:r>
          </w:p>
        </w:tc>
        <w:tc>
          <w:tcPr>
            <w:tcW w:w="4394" w:type="dxa"/>
            <w:gridSpan w:val="2"/>
            <w:vMerge/>
            <w:vAlign w:val="center"/>
          </w:tcPr>
          <w:p w:rsidR="00FA22C4" w:rsidRPr="00FC78FB" w:rsidRDefault="00FA22C4" w:rsidP="00414981">
            <w:pPr>
              <w:widowControl w:val="0"/>
              <w:jc w:val="center"/>
              <w:rPr>
                <w:color w:val="000000"/>
              </w:rPr>
            </w:pPr>
          </w:p>
        </w:tc>
      </w:tr>
      <w:tr w:rsidR="00FA22C4" w:rsidRPr="00FC78FB" w:rsidTr="0022455C">
        <w:trPr>
          <w:gridBefore w:val="1"/>
          <w:wBefore w:w="134" w:type="dxa"/>
          <w:trHeight w:val="1322"/>
        </w:trPr>
        <w:tc>
          <w:tcPr>
            <w:tcW w:w="649" w:type="dxa"/>
            <w:gridSpan w:val="3"/>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sidRPr="00FC78FB">
              <w:rPr>
                <w:color w:val="000000"/>
              </w:rPr>
              <w:t>3.5</w:t>
            </w:r>
          </w:p>
        </w:tc>
        <w:tc>
          <w:tcPr>
            <w:tcW w:w="2753" w:type="dxa"/>
            <w:gridSpan w:val="5"/>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rPr>
                <w:color w:val="000000"/>
              </w:rPr>
            </w:pPr>
            <w:r w:rsidRPr="00FC78FB">
              <w:rPr>
                <w:color w:val="000000"/>
              </w:rPr>
              <w:t>Аптека</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sidRPr="00FC78FB">
              <w:rPr>
                <w:color w:val="000000"/>
              </w:rPr>
              <w:t>По заданию на проектирование, объект</w:t>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4</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1</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3</w:t>
            </w:r>
          </w:p>
        </w:tc>
        <w:tc>
          <w:tcPr>
            <w:tcW w:w="4394"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Рекомендуется строительство новых зданий аптеки в новых микрорайонах с. Сокур и одно отделение в здании поликлиники.</w:t>
            </w:r>
          </w:p>
        </w:tc>
      </w:tr>
      <w:tr w:rsidR="00FA22C4" w:rsidRPr="00FC78FB" w:rsidTr="0022455C">
        <w:trPr>
          <w:gridBefore w:val="1"/>
          <w:wBefore w:w="134" w:type="dxa"/>
        </w:trPr>
        <w:tc>
          <w:tcPr>
            <w:tcW w:w="649" w:type="dxa"/>
            <w:gridSpan w:val="3"/>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sidRPr="00FC78FB">
              <w:rPr>
                <w:color w:val="000000"/>
              </w:rPr>
              <w:t>3.6</w:t>
            </w:r>
          </w:p>
        </w:tc>
        <w:tc>
          <w:tcPr>
            <w:tcW w:w="2753" w:type="dxa"/>
            <w:gridSpan w:val="5"/>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rPr>
                <w:color w:val="000000"/>
              </w:rPr>
            </w:pPr>
            <w:r w:rsidRPr="00FC78FB">
              <w:rPr>
                <w:color w:val="000000"/>
              </w:rPr>
              <w:t>Молочные кухни</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sidRPr="00FC78FB">
              <w:rPr>
                <w:color w:val="000000"/>
              </w:rPr>
              <w:t>4 порции на 1 ребенка до года, порция в сутки на 1 ребенка</w:t>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736</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736</w:t>
            </w:r>
          </w:p>
        </w:tc>
        <w:tc>
          <w:tcPr>
            <w:tcW w:w="4394" w:type="dxa"/>
            <w:gridSpan w:val="2"/>
            <w:vMerge w:val="restart"/>
            <w:tcBorders>
              <w:top w:val="single" w:sz="4" w:space="0" w:color="auto"/>
              <w:left w:val="single" w:sz="4" w:space="0" w:color="auto"/>
              <w:right w:val="single" w:sz="4" w:space="0" w:color="auto"/>
            </w:tcBorders>
            <w:vAlign w:val="center"/>
          </w:tcPr>
          <w:p w:rsidR="00FA22C4" w:rsidRPr="00D374E1" w:rsidRDefault="00FA22C4" w:rsidP="00414981">
            <w:pPr>
              <w:widowControl w:val="0"/>
              <w:jc w:val="center"/>
              <w:rPr>
                <w:color w:val="000000"/>
              </w:rPr>
            </w:pPr>
            <w:r>
              <w:rPr>
                <w:color w:val="000000"/>
              </w:rPr>
              <w:t>Рекомендуется строительство молочной кухни на 736 порций в сутки (</w:t>
            </w:r>
            <w:smartTag w:uri="urn:schemas-microsoft-com:office:smarttags" w:element="metricconverter">
              <w:smartTagPr>
                <w:attr w:name="ProductID" w:val="110,4 м2"/>
              </w:smartTagPr>
              <w:r>
                <w:rPr>
                  <w:color w:val="000000"/>
                </w:rPr>
                <w:t>110,4 м</w:t>
              </w:r>
              <w:r>
                <w:rPr>
                  <w:color w:val="000000"/>
                  <w:vertAlign w:val="superscript"/>
                </w:rPr>
                <w:t>2</w:t>
              </w:r>
            </w:smartTag>
            <w:r>
              <w:rPr>
                <w:color w:val="000000"/>
              </w:rPr>
              <w:t xml:space="preserve">) и раздаточного пункта – </w:t>
            </w:r>
            <w:smartTag w:uri="urn:schemas-microsoft-com:office:smarttags" w:element="metricconverter">
              <w:smartTagPr>
                <w:attr w:name="ProductID" w:val="55,2 м2"/>
              </w:smartTagPr>
              <w:r>
                <w:rPr>
                  <w:color w:val="000000"/>
                </w:rPr>
                <w:t>55,2 м</w:t>
              </w:r>
              <w:r>
                <w:rPr>
                  <w:color w:val="000000"/>
                  <w:vertAlign w:val="superscript"/>
                </w:rPr>
                <w:t>2</w:t>
              </w:r>
            </w:smartTag>
            <w:r>
              <w:rPr>
                <w:color w:val="000000"/>
              </w:rPr>
              <w:t>.</w:t>
            </w:r>
          </w:p>
        </w:tc>
      </w:tr>
      <w:tr w:rsidR="00FA22C4" w:rsidRPr="00FC78FB" w:rsidTr="0022455C">
        <w:trPr>
          <w:gridBefore w:val="1"/>
          <w:wBefore w:w="134" w:type="dxa"/>
          <w:trHeight w:val="1771"/>
        </w:trPr>
        <w:tc>
          <w:tcPr>
            <w:tcW w:w="649" w:type="dxa"/>
            <w:gridSpan w:val="3"/>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sidRPr="00FC78FB">
              <w:rPr>
                <w:color w:val="000000"/>
              </w:rPr>
              <w:t>3.7</w:t>
            </w:r>
          </w:p>
        </w:tc>
        <w:tc>
          <w:tcPr>
            <w:tcW w:w="2753" w:type="dxa"/>
            <w:gridSpan w:val="5"/>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rPr>
                <w:color w:val="000000"/>
              </w:rPr>
            </w:pPr>
            <w:r w:rsidRPr="00FC78FB">
              <w:rPr>
                <w:color w:val="000000"/>
              </w:rPr>
              <w:t>Раздаточные пункты молочных кухонь</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22455C">
            <w:pPr>
              <w:widowControl w:val="0"/>
              <w:jc w:val="center"/>
              <w:rPr>
                <w:color w:val="000000"/>
              </w:rPr>
            </w:pPr>
            <w:smartTag w:uri="urn:schemas-microsoft-com:office:smarttags" w:element="metricconverter">
              <w:smartTagPr>
                <w:attr w:name="ProductID" w:val="0,3 м2"/>
              </w:smartTagPr>
              <w:r>
                <w:rPr>
                  <w:color w:val="000000"/>
                </w:rPr>
                <w:t>0,3 м</w:t>
              </w:r>
              <w:r>
                <w:rPr>
                  <w:color w:val="000000"/>
                  <w:vertAlign w:val="superscript"/>
                </w:rPr>
                <w:t>2</w:t>
              </w:r>
            </w:smartTag>
            <w:r w:rsidRPr="00FC78FB">
              <w:rPr>
                <w:color w:val="000000"/>
              </w:rPr>
              <w:t xml:space="preserve"> общей пл</w:t>
            </w:r>
            <w:r>
              <w:rPr>
                <w:color w:val="000000"/>
              </w:rPr>
              <w:t>ощади на 1 ребенка до 1 года, м</w:t>
            </w:r>
            <w:r>
              <w:rPr>
                <w:color w:val="000000"/>
                <w:vertAlign w:val="superscript"/>
              </w:rPr>
              <w:t>2</w:t>
            </w:r>
            <w:r w:rsidRPr="00FC78FB">
              <w:rPr>
                <w:color w:val="000000"/>
              </w:rPr>
              <w:t xml:space="preserve"> общей площади на 1 ребенка</w:t>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55,2</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55,2</w:t>
            </w:r>
          </w:p>
        </w:tc>
        <w:tc>
          <w:tcPr>
            <w:tcW w:w="4394" w:type="dxa"/>
            <w:gridSpan w:val="2"/>
            <w:vMerge/>
            <w:tcBorders>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p>
        </w:tc>
      </w:tr>
      <w:tr w:rsidR="00FA22C4" w:rsidRPr="00FC78FB" w:rsidTr="0022455C">
        <w:trPr>
          <w:gridBefore w:val="1"/>
          <w:wBefore w:w="134" w:type="dxa"/>
        </w:trPr>
        <w:tc>
          <w:tcPr>
            <w:tcW w:w="15451" w:type="dxa"/>
            <w:gridSpan w:val="20"/>
            <w:vAlign w:val="center"/>
          </w:tcPr>
          <w:p w:rsidR="00FA22C4" w:rsidRPr="00FC78FB" w:rsidRDefault="00FA22C4" w:rsidP="00414981">
            <w:pPr>
              <w:widowControl w:val="0"/>
              <w:jc w:val="center"/>
              <w:rPr>
                <w:b/>
                <w:color w:val="000000"/>
              </w:rPr>
            </w:pPr>
            <w:r w:rsidRPr="00FC78FB">
              <w:rPr>
                <w:b/>
                <w:color w:val="000000"/>
              </w:rPr>
              <w:lastRenderedPageBreak/>
              <w:t>4. Физкультурно-спортивные сооружения</w:t>
            </w:r>
          </w:p>
        </w:tc>
      </w:tr>
      <w:tr w:rsidR="00FA22C4" w:rsidRPr="00FC78FB" w:rsidTr="0022455C">
        <w:trPr>
          <w:gridBefore w:val="1"/>
          <w:wBefore w:w="134" w:type="dxa"/>
        </w:trPr>
        <w:tc>
          <w:tcPr>
            <w:tcW w:w="720" w:type="dxa"/>
            <w:gridSpan w:val="4"/>
            <w:vAlign w:val="center"/>
          </w:tcPr>
          <w:p w:rsidR="00FA22C4" w:rsidRPr="00FC78FB" w:rsidRDefault="00FA22C4" w:rsidP="00414981">
            <w:pPr>
              <w:widowControl w:val="0"/>
              <w:jc w:val="center"/>
              <w:rPr>
                <w:color w:val="000000"/>
              </w:rPr>
            </w:pPr>
            <w:r w:rsidRPr="00FC78FB">
              <w:rPr>
                <w:color w:val="000000"/>
              </w:rPr>
              <w:t>4.1</w:t>
            </w:r>
          </w:p>
        </w:tc>
        <w:tc>
          <w:tcPr>
            <w:tcW w:w="2661" w:type="dxa"/>
            <w:gridSpan w:val="3"/>
            <w:vAlign w:val="center"/>
          </w:tcPr>
          <w:p w:rsidR="00FA22C4" w:rsidRPr="00FC78FB" w:rsidRDefault="00FA22C4" w:rsidP="00414981">
            <w:pPr>
              <w:widowControl w:val="0"/>
              <w:rPr>
                <w:color w:val="000000"/>
              </w:rPr>
            </w:pPr>
            <w:r w:rsidRPr="00FC78FB">
              <w:rPr>
                <w:color w:val="000000"/>
              </w:rPr>
              <w:t>Помещения для физкультурно-оздоровительных занятий</w:t>
            </w:r>
          </w:p>
        </w:tc>
        <w:tc>
          <w:tcPr>
            <w:tcW w:w="2006" w:type="dxa"/>
            <w:gridSpan w:val="3"/>
            <w:vAlign w:val="center"/>
          </w:tcPr>
          <w:p w:rsidR="00FA22C4" w:rsidRPr="00FC78FB" w:rsidRDefault="00FA22C4" w:rsidP="00414981">
            <w:pPr>
              <w:widowControl w:val="0"/>
              <w:jc w:val="center"/>
              <w:rPr>
                <w:color w:val="000000"/>
              </w:rPr>
            </w:pPr>
            <w:smartTag w:uri="urn:schemas-microsoft-com:office:smarttags" w:element="metricconverter">
              <w:smartTagPr>
                <w:attr w:name="ProductID" w:val="80 м2"/>
              </w:smartTagPr>
              <w:r w:rsidRPr="00FC78FB">
                <w:rPr>
                  <w:color w:val="000000"/>
                </w:rPr>
                <w:t>80 м</w:t>
              </w:r>
              <w:r w:rsidRPr="00FC78FB">
                <w:rPr>
                  <w:color w:val="000000"/>
                  <w:vertAlign w:val="superscript"/>
                </w:rPr>
                <w:t>2</w:t>
              </w:r>
            </w:smartTag>
            <w:r w:rsidRPr="00FC78FB">
              <w:rPr>
                <w:color w:val="000000"/>
                <w:vertAlign w:val="superscript"/>
              </w:rPr>
              <w:t xml:space="preserve"> </w:t>
            </w:r>
            <w:r w:rsidRPr="00FC78FB">
              <w:rPr>
                <w:color w:val="000000"/>
              </w:rPr>
              <w:t>на 1 тыс. человек, м</w:t>
            </w:r>
            <w:r w:rsidRPr="00FC78FB">
              <w:rPr>
                <w:color w:val="000000"/>
                <w:vertAlign w:val="superscript"/>
              </w:rPr>
              <w:t>2</w:t>
            </w:r>
            <w:r w:rsidRPr="00FC78FB">
              <w:rPr>
                <w:color w:val="000000"/>
              </w:rPr>
              <w:t xml:space="preserve"> на 1 тыс. человек</w:t>
            </w:r>
          </w:p>
        </w:tc>
        <w:tc>
          <w:tcPr>
            <w:tcW w:w="1417" w:type="dxa"/>
            <w:gridSpan w:val="2"/>
            <w:vAlign w:val="center"/>
          </w:tcPr>
          <w:p w:rsidR="00FA22C4" w:rsidRPr="00FC78FB" w:rsidRDefault="00FA22C4" w:rsidP="00414981">
            <w:pPr>
              <w:widowControl w:val="0"/>
              <w:jc w:val="center"/>
              <w:rPr>
                <w:color w:val="000000"/>
              </w:rPr>
            </w:pPr>
            <w:r>
              <w:rPr>
                <w:color w:val="000000"/>
              </w:rPr>
              <w:t>1128</w:t>
            </w:r>
          </w:p>
        </w:tc>
        <w:tc>
          <w:tcPr>
            <w:tcW w:w="1134" w:type="dxa"/>
            <w:gridSpan w:val="2"/>
            <w:vAlign w:val="center"/>
          </w:tcPr>
          <w:p w:rsidR="00FA22C4" w:rsidRPr="00FC78FB" w:rsidRDefault="00FA22C4" w:rsidP="00414981">
            <w:pPr>
              <w:widowControl w:val="0"/>
              <w:jc w:val="center"/>
              <w:rPr>
                <w:color w:val="000000"/>
              </w:rPr>
            </w:pPr>
            <w:r>
              <w:rPr>
                <w:color w:val="000000"/>
              </w:rPr>
              <w:t>-</w:t>
            </w:r>
          </w:p>
        </w:tc>
        <w:tc>
          <w:tcPr>
            <w:tcW w:w="1276" w:type="dxa"/>
            <w:gridSpan w:val="2"/>
            <w:vAlign w:val="center"/>
          </w:tcPr>
          <w:p w:rsidR="00FA22C4" w:rsidRPr="00FC78FB" w:rsidRDefault="00FA22C4" w:rsidP="00414981">
            <w:pPr>
              <w:widowControl w:val="0"/>
              <w:jc w:val="center"/>
              <w:rPr>
                <w:color w:val="000000"/>
              </w:rPr>
            </w:pPr>
            <w:r>
              <w:rPr>
                <w:color w:val="000000"/>
              </w:rPr>
              <w:t>-</w:t>
            </w:r>
          </w:p>
        </w:tc>
        <w:tc>
          <w:tcPr>
            <w:tcW w:w="1843" w:type="dxa"/>
            <w:gridSpan w:val="2"/>
            <w:vAlign w:val="center"/>
          </w:tcPr>
          <w:p w:rsidR="00FA22C4" w:rsidRPr="00FC78FB" w:rsidRDefault="00FA22C4" w:rsidP="00414981">
            <w:pPr>
              <w:widowControl w:val="0"/>
              <w:jc w:val="center"/>
              <w:rPr>
                <w:color w:val="000000"/>
              </w:rPr>
            </w:pPr>
            <w:r>
              <w:rPr>
                <w:color w:val="000000"/>
              </w:rPr>
              <w:t>1128</w:t>
            </w:r>
          </w:p>
        </w:tc>
        <w:tc>
          <w:tcPr>
            <w:tcW w:w="4394" w:type="dxa"/>
            <w:gridSpan w:val="2"/>
            <w:vMerge w:val="restart"/>
            <w:vAlign w:val="center"/>
          </w:tcPr>
          <w:p w:rsidR="00FA22C4" w:rsidRPr="00ED1800" w:rsidRDefault="00FA22C4" w:rsidP="00414981">
            <w:pPr>
              <w:widowControl w:val="0"/>
              <w:jc w:val="center"/>
              <w:rPr>
                <w:color w:val="000000"/>
              </w:rPr>
            </w:pPr>
            <w:r>
              <w:rPr>
                <w:color w:val="000000"/>
              </w:rPr>
              <w:t xml:space="preserve">Рекомендуется строительство спортивного комплекса площадью </w:t>
            </w:r>
            <w:smartTag w:uri="urn:schemas-microsoft-com:office:smarttags" w:element="metricconverter">
              <w:smartTagPr>
                <w:attr w:name="ProductID" w:val="2256 м2"/>
              </w:smartTagPr>
              <w:r>
                <w:rPr>
                  <w:color w:val="000000"/>
                </w:rPr>
                <w:t>2256 м</w:t>
              </w:r>
              <w:r>
                <w:rPr>
                  <w:color w:val="000000"/>
                  <w:vertAlign w:val="superscript"/>
                </w:rPr>
                <w:t>2</w:t>
              </w:r>
            </w:smartTag>
            <w:r>
              <w:rPr>
                <w:color w:val="000000"/>
              </w:rPr>
              <w:t>, который будет включать помещения для физкультурно-оздоровительных занятий и залы общего пользования.</w:t>
            </w:r>
          </w:p>
        </w:tc>
      </w:tr>
      <w:tr w:rsidR="00FA22C4" w:rsidRPr="00FC78FB" w:rsidTr="0022455C">
        <w:trPr>
          <w:gridBefore w:val="1"/>
          <w:wBefore w:w="134" w:type="dxa"/>
        </w:trPr>
        <w:tc>
          <w:tcPr>
            <w:tcW w:w="720" w:type="dxa"/>
            <w:gridSpan w:val="4"/>
            <w:vAlign w:val="center"/>
          </w:tcPr>
          <w:p w:rsidR="00FA22C4" w:rsidRPr="00FC78FB" w:rsidRDefault="00FA22C4" w:rsidP="00414981">
            <w:pPr>
              <w:widowControl w:val="0"/>
              <w:jc w:val="center"/>
              <w:rPr>
                <w:color w:val="000000"/>
              </w:rPr>
            </w:pPr>
            <w:r w:rsidRPr="00FC78FB">
              <w:rPr>
                <w:color w:val="000000"/>
              </w:rPr>
              <w:t>4.2</w:t>
            </w:r>
          </w:p>
        </w:tc>
        <w:tc>
          <w:tcPr>
            <w:tcW w:w="2661" w:type="dxa"/>
            <w:gridSpan w:val="3"/>
            <w:vAlign w:val="center"/>
          </w:tcPr>
          <w:p w:rsidR="00FA22C4" w:rsidRPr="00FC78FB" w:rsidRDefault="00FA22C4" w:rsidP="00414981">
            <w:pPr>
              <w:widowControl w:val="0"/>
              <w:rPr>
                <w:color w:val="000000"/>
              </w:rPr>
            </w:pPr>
            <w:r w:rsidRPr="00FC78FB">
              <w:rPr>
                <w:color w:val="000000"/>
              </w:rPr>
              <w:t>Спортивные залы общего пользования</w:t>
            </w:r>
          </w:p>
        </w:tc>
        <w:tc>
          <w:tcPr>
            <w:tcW w:w="2006" w:type="dxa"/>
            <w:gridSpan w:val="3"/>
            <w:vAlign w:val="center"/>
          </w:tcPr>
          <w:p w:rsidR="00FA22C4" w:rsidRPr="00FC78FB" w:rsidRDefault="00FA22C4" w:rsidP="00414981">
            <w:pPr>
              <w:widowControl w:val="0"/>
              <w:jc w:val="center"/>
              <w:rPr>
                <w:color w:val="000000"/>
              </w:rPr>
            </w:pPr>
            <w:smartTag w:uri="urn:schemas-microsoft-com:office:smarttags" w:element="metricconverter">
              <w:smartTagPr>
                <w:attr w:name="ProductID" w:val="80 м2"/>
              </w:smartTagPr>
              <w:r w:rsidRPr="00FC78FB">
                <w:rPr>
                  <w:color w:val="000000"/>
                </w:rPr>
                <w:t>80 м</w:t>
              </w:r>
              <w:r w:rsidRPr="00FC78FB">
                <w:rPr>
                  <w:color w:val="000000"/>
                  <w:vertAlign w:val="superscript"/>
                </w:rPr>
                <w:t>2</w:t>
              </w:r>
            </w:smartTag>
            <w:r w:rsidRPr="00FC78FB">
              <w:rPr>
                <w:color w:val="000000"/>
                <w:vertAlign w:val="superscript"/>
              </w:rPr>
              <w:t xml:space="preserve"> </w:t>
            </w:r>
            <w:r w:rsidRPr="00FC78FB">
              <w:rPr>
                <w:color w:val="000000"/>
              </w:rPr>
              <w:t>на 1 тыс. человек, м</w:t>
            </w:r>
            <w:r w:rsidRPr="00FC78FB">
              <w:rPr>
                <w:color w:val="000000"/>
                <w:vertAlign w:val="superscript"/>
              </w:rPr>
              <w:t>2</w:t>
            </w:r>
            <w:r w:rsidRPr="00FC78FB">
              <w:rPr>
                <w:color w:val="000000"/>
              </w:rPr>
              <w:t xml:space="preserve"> на 1 тыс. человек</w:t>
            </w:r>
          </w:p>
        </w:tc>
        <w:tc>
          <w:tcPr>
            <w:tcW w:w="1417" w:type="dxa"/>
            <w:gridSpan w:val="2"/>
            <w:vAlign w:val="center"/>
          </w:tcPr>
          <w:p w:rsidR="00FA22C4" w:rsidRPr="00FC78FB" w:rsidRDefault="00FA22C4" w:rsidP="00414981">
            <w:pPr>
              <w:widowControl w:val="0"/>
              <w:jc w:val="center"/>
              <w:rPr>
                <w:color w:val="000000"/>
              </w:rPr>
            </w:pPr>
            <w:r>
              <w:rPr>
                <w:color w:val="000000"/>
              </w:rPr>
              <w:t>1128</w:t>
            </w:r>
          </w:p>
        </w:tc>
        <w:tc>
          <w:tcPr>
            <w:tcW w:w="1134" w:type="dxa"/>
            <w:gridSpan w:val="2"/>
            <w:vAlign w:val="center"/>
          </w:tcPr>
          <w:p w:rsidR="00FA22C4" w:rsidRPr="00FC78FB" w:rsidRDefault="00FA22C4" w:rsidP="00414981">
            <w:pPr>
              <w:widowControl w:val="0"/>
              <w:jc w:val="center"/>
              <w:rPr>
                <w:color w:val="000000"/>
              </w:rPr>
            </w:pPr>
            <w:r>
              <w:rPr>
                <w:color w:val="000000"/>
              </w:rPr>
              <w:t>-</w:t>
            </w:r>
          </w:p>
        </w:tc>
        <w:tc>
          <w:tcPr>
            <w:tcW w:w="1276" w:type="dxa"/>
            <w:gridSpan w:val="2"/>
            <w:vAlign w:val="center"/>
          </w:tcPr>
          <w:p w:rsidR="00FA22C4" w:rsidRPr="00FC78FB" w:rsidRDefault="00FA22C4" w:rsidP="00414981">
            <w:pPr>
              <w:widowControl w:val="0"/>
              <w:jc w:val="center"/>
              <w:rPr>
                <w:color w:val="000000"/>
              </w:rPr>
            </w:pPr>
            <w:r>
              <w:rPr>
                <w:color w:val="000000"/>
              </w:rPr>
              <w:t>-</w:t>
            </w:r>
          </w:p>
        </w:tc>
        <w:tc>
          <w:tcPr>
            <w:tcW w:w="1843" w:type="dxa"/>
            <w:gridSpan w:val="2"/>
            <w:vAlign w:val="center"/>
          </w:tcPr>
          <w:p w:rsidR="00FA22C4" w:rsidRPr="00FC78FB" w:rsidRDefault="00FA22C4" w:rsidP="00414981">
            <w:pPr>
              <w:widowControl w:val="0"/>
              <w:jc w:val="center"/>
              <w:rPr>
                <w:color w:val="000000"/>
              </w:rPr>
            </w:pPr>
            <w:r>
              <w:rPr>
                <w:color w:val="000000"/>
              </w:rPr>
              <w:t>1128</w:t>
            </w:r>
          </w:p>
        </w:tc>
        <w:tc>
          <w:tcPr>
            <w:tcW w:w="4394" w:type="dxa"/>
            <w:gridSpan w:val="2"/>
            <w:vMerge/>
            <w:vAlign w:val="center"/>
          </w:tcPr>
          <w:p w:rsidR="00FA22C4" w:rsidRPr="00FC78FB" w:rsidRDefault="00FA22C4" w:rsidP="00414981">
            <w:pPr>
              <w:widowControl w:val="0"/>
              <w:jc w:val="center"/>
              <w:rPr>
                <w:color w:val="000000"/>
              </w:rPr>
            </w:pPr>
          </w:p>
        </w:tc>
      </w:tr>
      <w:tr w:rsidR="00FA22C4" w:rsidRPr="00FC78FB" w:rsidTr="0022455C">
        <w:trPr>
          <w:gridBefore w:val="1"/>
          <w:wBefore w:w="134" w:type="dxa"/>
          <w:trHeight w:val="1018"/>
        </w:trPr>
        <w:tc>
          <w:tcPr>
            <w:tcW w:w="720" w:type="dxa"/>
            <w:gridSpan w:val="4"/>
            <w:vAlign w:val="center"/>
          </w:tcPr>
          <w:p w:rsidR="00FA22C4" w:rsidRPr="00FC78FB" w:rsidRDefault="00FA22C4" w:rsidP="00414981">
            <w:pPr>
              <w:widowControl w:val="0"/>
              <w:jc w:val="center"/>
              <w:rPr>
                <w:color w:val="000000"/>
              </w:rPr>
            </w:pPr>
            <w:r>
              <w:rPr>
                <w:color w:val="000000"/>
              </w:rPr>
              <w:t>4.3</w:t>
            </w:r>
          </w:p>
        </w:tc>
        <w:tc>
          <w:tcPr>
            <w:tcW w:w="2661" w:type="dxa"/>
            <w:gridSpan w:val="3"/>
            <w:vAlign w:val="center"/>
          </w:tcPr>
          <w:p w:rsidR="00FA22C4" w:rsidRPr="00FC78FB" w:rsidRDefault="00FA22C4" w:rsidP="00414981">
            <w:pPr>
              <w:widowControl w:val="0"/>
              <w:rPr>
                <w:color w:val="000000"/>
              </w:rPr>
            </w:pPr>
            <w:r>
              <w:rPr>
                <w:color w:val="000000"/>
              </w:rPr>
              <w:t>Плоскостные сооружения</w:t>
            </w:r>
          </w:p>
        </w:tc>
        <w:tc>
          <w:tcPr>
            <w:tcW w:w="2006" w:type="dxa"/>
            <w:gridSpan w:val="3"/>
            <w:vAlign w:val="center"/>
          </w:tcPr>
          <w:p w:rsidR="00FA22C4" w:rsidRPr="00376E4B" w:rsidRDefault="00FA22C4" w:rsidP="00414981">
            <w:pPr>
              <w:widowControl w:val="0"/>
              <w:jc w:val="center"/>
              <w:rPr>
                <w:color w:val="000000"/>
              </w:rPr>
            </w:pPr>
            <w:r>
              <w:rPr>
                <w:color w:val="000000"/>
              </w:rPr>
              <w:t xml:space="preserve">По заданию на проектирование, </w:t>
            </w:r>
            <w:r w:rsidRPr="00FC78FB">
              <w:rPr>
                <w:color w:val="000000"/>
              </w:rPr>
              <w:t>м</w:t>
            </w:r>
            <w:r w:rsidRPr="00FC78FB">
              <w:rPr>
                <w:color w:val="000000"/>
                <w:vertAlign w:val="superscript"/>
              </w:rPr>
              <w:t>2</w:t>
            </w:r>
            <w:r w:rsidRPr="00FC78FB">
              <w:rPr>
                <w:color w:val="000000"/>
              </w:rPr>
              <w:t xml:space="preserve"> на 1 тыс. чел</w:t>
            </w:r>
            <w:r w:rsidR="0022455C">
              <w:rPr>
                <w:color w:val="000000"/>
              </w:rPr>
              <w:t>.</w:t>
            </w:r>
          </w:p>
        </w:tc>
        <w:tc>
          <w:tcPr>
            <w:tcW w:w="1417" w:type="dxa"/>
            <w:gridSpan w:val="2"/>
            <w:vAlign w:val="center"/>
          </w:tcPr>
          <w:p w:rsidR="00FA22C4" w:rsidRDefault="00FA22C4" w:rsidP="00414981">
            <w:pPr>
              <w:widowControl w:val="0"/>
              <w:jc w:val="center"/>
              <w:rPr>
                <w:color w:val="000000"/>
              </w:rPr>
            </w:pPr>
            <w:r>
              <w:rPr>
                <w:color w:val="000000"/>
              </w:rPr>
              <w:t>27487</w:t>
            </w:r>
          </w:p>
        </w:tc>
        <w:tc>
          <w:tcPr>
            <w:tcW w:w="1134" w:type="dxa"/>
            <w:gridSpan w:val="2"/>
            <w:vAlign w:val="center"/>
          </w:tcPr>
          <w:p w:rsidR="00FA22C4" w:rsidRDefault="00FA22C4" w:rsidP="00414981">
            <w:pPr>
              <w:widowControl w:val="0"/>
              <w:jc w:val="center"/>
              <w:rPr>
                <w:color w:val="000000"/>
              </w:rPr>
            </w:pPr>
            <w:r>
              <w:rPr>
                <w:color w:val="000000"/>
              </w:rPr>
              <w:t>1800</w:t>
            </w:r>
          </w:p>
        </w:tc>
        <w:tc>
          <w:tcPr>
            <w:tcW w:w="1276" w:type="dxa"/>
            <w:gridSpan w:val="2"/>
            <w:vAlign w:val="center"/>
          </w:tcPr>
          <w:p w:rsidR="00FA22C4" w:rsidRDefault="00FA22C4" w:rsidP="00414981">
            <w:pPr>
              <w:widowControl w:val="0"/>
              <w:jc w:val="center"/>
              <w:rPr>
                <w:color w:val="000000"/>
              </w:rPr>
            </w:pPr>
            <w:r>
              <w:rPr>
                <w:color w:val="000000"/>
              </w:rPr>
              <w:t>1800</w:t>
            </w:r>
          </w:p>
        </w:tc>
        <w:tc>
          <w:tcPr>
            <w:tcW w:w="1843" w:type="dxa"/>
            <w:gridSpan w:val="2"/>
            <w:vAlign w:val="center"/>
          </w:tcPr>
          <w:p w:rsidR="00FA22C4" w:rsidRDefault="00FA22C4" w:rsidP="00414981">
            <w:pPr>
              <w:widowControl w:val="0"/>
              <w:jc w:val="center"/>
              <w:rPr>
                <w:color w:val="000000"/>
              </w:rPr>
            </w:pPr>
          </w:p>
        </w:tc>
        <w:tc>
          <w:tcPr>
            <w:tcW w:w="4394" w:type="dxa"/>
            <w:gridSpan w:val="2"/>
            <w:vAlign w:val="center"/>
          </w:tcPr>
          <w:p w:rsidR="00FA22C4" w:rsidRPr="005E7100" w:rsidRDefault="00FA22C4" w:rsidP="00414981">
            <w:pPr>
              <w:widowControl w:val="0"/>
              <w:jc w:val="center"/>
              <w:rPr>
                <w:color w:val="000000"/>
              </w:rPr>
            </w:pPr>
            <w:r>
              <w:rPr>
                <w:color w:val="000000"/>
              </w:rPr>
              <w:t xml:space="preserve">Рекомендуется строительство плоскостных спортивных сооружений общей площадью </w:t>
            </w:r>
            <w:smartTag w:uri="urn:schemas-microsoft-com:office:smarttags" w:element="metricconverter">
              <w:smartTagPr>
                <w:attr w:name="ProductID" w:val="25 687 м2"/>
              </w:smartTagPr>
              <w:r>
                <w:rPr>
                  <w:color w:val="000000"/>
                </w:rPr>
                <w:t>25 687 м</w:t>
              </w:r>
              <w:r>
                <w:rPr>
                  <w:color w:val="000000"/>
                  <w:vertAlign w:val="superscript"/>
                </w:rPr>
                <w:t>2</w:t>
              </w:r>
            </w:smartTag>
            <w:r>
              <w:rPr>
                <w:color w:val="000000"/>
              </w:rPr>
              <w:t>.</w:t>
            </w:r>
          </w:p>
        </w:tc>
      </w:tr>
      <w:tr w:rsidR="00FA22C4" w:rsidRPr="00FC78FB" w:rsidTr="0022455C">
        <w:trPr>
          <w:gridBefore w:val="1"/>
          <w:wBefore w:w="134" w:type="dxa"/>
        </w:trPr>
        <w:tc>
          <w:tcPr>
            <w:tcW w:w="15451" w:type="dxa"/>
            <w:gridSpan w:val="20"/>
            <w:vAlign w:val="center"/>
          </w:tcPr>
          <w:p w:rsidR="00FA22C4" w:rsidRPr="00FC78FB" w:rsidRDefault="00FA22C4" w:rsidP="00414981">
            <w:pPr>
              <w:widowControl w:val="0"/>
              <w:jc w:val="center"/>
              <w:rPr>
                <w:color w:val="000000"/>
              </w:rPr>
            </w:pPr>
            <w:r w:rsidRPr="00FC78FB">
              <w:rPr>
                <w:b/>
                <w:color w:val="000000"/>
              </w:rPr>
              <w:t>5. Учреждения культуры и искусства</w:t>
            </w:r>
          </w:p>
        </w:tc>
      </w:tr>
      <w:tr w:rsidR="00FA22C4" w:rsidRPr="00FC78FB" w:rsidTr="0022455C">
        <w:trPr>
          <w:gridBefore w:val="1"/>
          <w:wBefore w:w="134" w:type="dxa"/>
          <w:trHeight w:val="751"/>
        </w:trPr>
        <w:tc>
          <w:tcPr>
            <w:tcW w:w="720" w:type="dxa"/>
            <w:gridSpan w:val="4"/>
            <w:vAlign w:val="center"/>
          </w:tcPr>
          <w:p w:rsidR="00FA22C4" w:rsidRPr="00FC78FB" w:rsidRDefault="00FA22C4" w:rsidP="00414981">
            <w:pPr>
              <w:widowControl w:val="0"/>
              <w:jc w:val="center"/>
              <w:rPr>
                <w:color w:val="000000"/>
              </w:rPr>
            </w:pPr>
            <w:r w:rsidRPr="00FC78FB">
              <w:rPr>
                <w:color w:val="000000"/>
              </w:rPr>
              <w:t>5.1</w:t>
            </w:r>
          </w:p>
        </w:tc>
        <w:tc>
          <w:tcPr>
            <w:tcW w:w="2541" w:type="dxa"/>
            <w:gridSpan w:val="2"/>
            <w:vAlign w:val="center"/>
          </w:tcPr>
          <w:p w:rsidR="00FA22C4" w:rsidRPr="00FC78FB" w:rsidRDefault="00FA22C4" w:rsidP="00414981">
            <w:pPr>
              <w:widowControl w:val="0"/>
              <w:rPr>
                <w:color w:val="000000"/>
              </w:rPr>
            </w:pPr>
            <w:r w:rsidRPr="00FC78FB">
              <w:rPr>
                <w:color w:val="000000"/>
              </w:rPr>
              <w:t>Дома культуры, клубы</w:t>
            </w:r>
          </w:p>
        </w:tc>
        <w:tc>
          <w:tcPr>
            <w:tcW w:w="2126" w:type="dxa"/>
            <w:gridSpan w:val="4"/>
            <w:vAlign w:val="center"/>
          </w:tcPr>
          <w:p w:rsidR="00FA22C4" w:rsidRPr="00FC78FB" w:rsidRDefault="00FA22C4" w:rsidP="00414981">
            <w:pPr>
              <w:widowControl w:val="0"/>
              <w:jc w:val="center"/>
              <w:rPr>
                <w:color w:val="000000"/>
              </w:rPr>
            </w:pPr>
            <w:r w:rsidRPr="00FC78FB">
              <w:rPr>
                <w:color w:val="000000"/>
              </w:rPr>
              <w:t>80 мест на 1 тыс. жителей, место</w:t>
            </w:r>
          </w:p>
        </w:tc>
        <w:tc>
          <w:tcPr>
            <w:tcW w:w="1417" w:type="dxa"/>
            <w:gridSpan w:val="2"/>
            <w:vAlign w:val="center"/>
          </w:tcPr>
          <w:p w:rsidR="00FA22C4" w:rsidRPr="00FC78FB" w:rsidRDefault="00FA22C4" w:rsidP="00414981">
            <w:pPr>
              <w:widowControl w:val="0"/>
              <w:jc w:val="center"/>
              <w:rPr>
                <w:color w:val="000000"/>
              </w:rPr>
            </w:pPr>
            <w:r>
              <w:rPr>
                <w:color w:val="000000"/>
              </w:rPr>
              <w:t>1128</w:t>
            </w:r>
          </w:p>
        </w:tc>
        <w:tc>
          <w:tcPr>
            <w:tcW w:w="1134" w:type="dxa"/>
            <w:gridSpan w:val="2"/>
            <w:vAlign w:val="center"/>
          </w:tcPr>
          <w:p w:rsidR="00FA22C4" w:rsidRPr="00FC78FB" w:rsidRDefault="00FA22C4" w:rsidP="00414981">
            <w:pPr>
              <w:widowControl w:val="0"/>
              <w:jc w:val="center"/>
              <w:rPr>
                <w:color w:val="000000"/>
              </w:rPr>
            </w:pPr>
            <w:r>
              <w:rPr>
                <w:color w:val="000000"/>
              </w:rPr>
              <w:t>350</w:t>
            </w:r>
          </w:p>
        </w:tc>
        <w:tc>
          <w:tcPr>
            <w:tcW w:w="1276" w:type="dxa"/>
            <w:gridSpan w:val="2"/>
            <w:vAlign w:val="center"/>
          </w:tcPr>
          <w:p w:rsidR="00FA22C4" w:rsidRPr="00FC78FB" w:rsidRDefault="00FA22C4" w:rsidP="00414981">
            <w:pPr>
              <w:widowControl w:val="0"/>
              <w:jc w:val="center"/>
              <w:rPr>
                <w:color w:val="000000"/>
              </w:rPr>
            </w:pPr>
            <w:r>
              <w:rPr>
                <w:color w:val="000000"/>
              </w:rPr>
              <w:t>350</w:t>
            </w:r>
          </w:p>
        </w:tc>
        <w:tc>
          <w:tcPr>
            <w:tcW w:w="1843" w:type="dxa"/>
            <w:gridSpan w:val="2"/>
            <w:vAlign w:val="center"/>
          </w:tcPr>
          <w:p w:rsidR="00FA22C4" w:rsidRPr="00FC78FB" w:rsidRDefault="00FA22C4" w:rsidP="00414981">
            <w:pPr>
              <w:widowControl w:val="0"/>
              <w:jc w:val="center"/>
              <w:rPr>
                <w:color w:val="000000"/>
              </w:rPr>
            </w:pPr>
            <w:r>
              <w:rPr>
                <w:color w:val="000000"/>
              </w:rPr>
              <w:t>778</w:t>
            </w:r>
          </w:p>
        </w:tc>
        <w:tc>
          <w:tcPr>
            <w:tcW w:w="4394" w:type="dxa"/>
            <w:gridSpan w:val="2"/>
            <w:vAlign w:val="center"/>
          </w:tcPr>
          <w:p w:rsidR="00FA22C4" w:rsidRPr="00FC78FB" w:rsidRDefault="00FA22C4" w:rsidP="00414981">
            <w:pPr>
              <w:widowControl w:val="0"/>
              <w:jc w:val="center"/>
              <w:rPr>
                <w:color w:val="000000"/>
              </w:rPr>
            </w:pPr>
            <w:r>
              <w:rPr>
                <w:color w:val="000000"/>
              </w:rPr>
              <w:t>Рекомендуется строительство двух зданий Дома культуры на 500 и 300 мес</w:t>
            </w:r>
            <w:r w:rsidR="0022455C">
              <w:rPr>
                <w:color w:val="000000"/>
              </w:rPr>
              <w:t>т</w:t>
            </w:r>
          </w:p>
        </w:tc>
      </w:tr>
      <w:tr w:rsidR="00FA22C4" w:rsidRPr="00FC78FB" w:rsidTr="0022455C">
        <w:trPr>
          <w:gridBefore w:val="1"/>
          <w:wBefore w:w="134" w:type="dxa"/>
          <w:trHeight w:val="1329"/>
        </w:trPr>
        <w:tc>
          <w:tcPr>
            <w:tcW w:w="720" w:type="dxa"/>
            <w:gridSpan w:val="4"/>
            <w:vAlign w:val="center"/>
          </w:tcPr>
          <w:p w:rsidR="00FA22C4" w:rsidRPr="00FC78FB" w:rsidRDefault="00FA22C4" w:rsidP="00414981">
            <w:pPr>
              <w:widowControl w:val="0"/>
              <w:jc w:val="center"/>
              <w:rPr>
                <w:color w:val="000000"/>
              </w:rPr>
            </w:pPr>
            <w:r w:rsidRPr="00FC78FB">
              <w:rPr>
                <w:color w:val="000000"/>
              </w:rPr>
              <w:t>5.2</w:t>
            </w:r>
          </w:p>
        </w:tc>
        <w:tc>
          <w:tcPr>
            <w:tcW w:w="2541" w:type="dxa"/>
            <w:gridSpan w:val="2"/>
            <w:vAlign w:val="center"/>
          </w:tcPr>
          <w:p w:rsidR="00FA22C4" w:rsidRPr="00FC78FB" w:rsidRDefault="00FA22C4" w:rsidP="00414981">
            <w:pPr>
              <w:widowControl w:val="0"/>
              <w:rPr>
                <w:color w:val="000000"/>
              </w:rPr>
            </w:pPr>
            <w:r w:rsidRPr="00FC78FB">
              <w:rPr>
                <w:color w:val="000000"/>
              </w:rPr>
              <w:t>Помещения для досуга и любительской деятельности</w:t>
            </w:r>
          </w:p>
        </w:tc>
        <w:tc>
          <w:tcPr>
            <w:tcW w:w="2126" w:type="dxa"/>
            <w:gridSpan w:val="4"/>
            <w:vAlign w:val="center"/>
          </w:tcPr>
          <w:p w:rsidR="00FA22C4" w:rsidRPr="00FC78FB" w:rsidRDefault="00FA22C4" w:rsidP="00414981">
            <w:pPr>
              <w:widowControl w:val="0"/>
              <w:jc w:val="center"/>
              <w:rPr>
                <w:color w:val="000000"/>
              </w:rPr>
            </w:pPr>
            <w:smartTag w:uri="urn:schemas-microsoft-com:office:smarttags" w:element="metricconverter">
              <w:smartTagPr>
                <w:attr w:name="ProductID" w:val="50 м2"/>
              </w:smartTagPr>
              <w:r w:rsidRPr="00FC78FB">
                <w:rPr>
                  <w:color w:val="000000"/>
                </w:rPr>
                <w:t>50 м</w:t>
              </w:r>
              <w:r w:rsidRPr="00FC78FB">
                <w:rPr>
                  <w:color w:val="000000"/>
                  <w:vertAlign w:val="superscript"/>
                </w:rPr>
                <w:t>2</w:t>
              </w:r>
            </w:smartTag>
            <w:r w:rsidRPr="00FC78FB">
              <w:rPr>
                <w:color w:val="000000"/>
              </w:rPr>
              <w:t xml:space="preserve"> площади пола на 1 тыс. человек, м</w:t>
            </w:r>
            <w:r w:rsidRPr="00FC78FB">
              <w:rPr>
                <w:color w:val="000000"/>
                <w:vertAlign w:val="superscript"/>
              </w:rPr>
              <w:t>2</w:t>
            </w:r>
            <w:r w:rsidRPr="00FC78FB">
              <w:rPr>
                <w:color w:val="000000"/>
              </w:rPr>
              <w:t xml:space="preserve"> площади пола на 1 тыс. человек</w:t>
            </w:r>
          </w:p>
        </w:tc>
        <w:tc>
          <w:tcPr>
            <w:tcW w:w="1417" w:type="dxa"/>
            <w:gridSpan w:val="2"/>
            <w:vAlign w:val="center"/>
          </w:tcPr>
          <w:p w:rsidR="00FA22C4" w:rsidRPr="00FC78FB" w:rsidRDefault="00FA22C4" w:rsidP="00414981">
            <w:pPr>
              <w:widowControl w:val="0"/>
              <w:jc w:val="center"/>
              <w:rPr>
                <w:color w:val="000000"/>
              </w:rPr>
            </w:pPr>
            <w:r>
              <w:rPr>
                <w:color w:val="000000"/>
              </w:rPr>
              <w:t>705</w:t>
            </w:r>
          </w:p>
        </w:tc>
        <w:tc>
          <w:tcPr>
            <w:tcW w:w="1134" w:type="dxa"/>
            <w:gridSpan w:val="2"/>
            <w:vAlign w:val="center"/>
          </w:tcPr>
          <w:p w:rsidR="00FA22C4" w:rsidRPr="00FC78FB" w:rsidRDefault="00FA22C4" w:rsidP="00414981">
            <w:pPr>
              <w:widowControl w:val="0"/>
              <w:jc w:val="center"/>
              <w:rPr>
                <w:color w:val="000000"/>
              </w:rPr>
            </w:pPr>
            <w:r>
              <w:rPr>
                <w:color w:val="000000"/>
              </w:rPr>
              <w:t>-</w:t>
            </w:r>
          </w:p>
        </w:tc>
        <w:tc>
          <w:tcPr>
            <w:tcW w:w="1276" w:type="dxa"/>
            <w:gridSpan w:val="2"/>
            <w:vAlign w:val="center"/>
          </w:tcPr>
          <w:p w:rsidR="00FA22C4" w:rsidRPr="00FC78FB" w:rsidRDefault="00FA22C4" w:rsidP="00414981">
            <w:pPr>
              <w:widowControl w:val="0"/>
              <w:jc w:val="center"/>
              <w:rPr>
                <w:color w:val="000000"/>
              </w:rPr>
            </w:pPr>
            <w:r>
              <w:rPr>
                <w:color w:val="000000"/>
              </w:rPr>
              <w:t>-</w:t>
            </w:r>
          </w:p>
        </w:tc>
        <w:tc>
          <w:tcPr>
            <w:tcW w:w="1843" w:type="dxa"/>
            <w:gridSpan w:val="2"/>
            <w:vAlign w:val="center"/>
          </w:tcPr>
          <w:p w:rsidR="00FA22C4" w:rsidRPr="00FC78FB" w:rsidRDefault="00FA22C4" w:rsidP="00414981">
            <w:pPr>
              <w:widowControl w:val="0"/>
              <w:jc w:val="center"/>
              <w:rPr>
                <w:color w:val="000000"/>
              </w:rPr>
            </w:pPr>
            <w:r>
              <w:rPr>
                <w:color w:val="000000"/>
              </w:rPr>
              <w:t>705</w:t>
            </w:r>
          </w:p>
        </w:tc>
        <w:tc>
          <w:tcPr>
            <w:tcW w:w="4394" w:type="dxa"/>
            <w:gridSpan w:val="2"/>
            <w:vAlign w:val="center"/>
          </w:tcPr>
          <w:p w:rsidR="00FA22C4" w:rsidRPr="00FC78FB" w:rsidRDefault="00FA22C4" w:rsidP="00414981">
            <w:pPr>
              <w:widowControl w:val="0"/>
              <w:jc w:val="center"/>
              <w:rPr>
                <w:color w:val="000000"/>
              </w:rPr>
            </w:pPr>
            <w:r>
              <w:rPr>
                <w:color w:val="000000"/>
              </w:rPr>
              <w:t xml:space="preserve">Рекомендуется строительство здания для культурно-досуговой и любительской деятельности (КДЦ), общей площадью </w:t>
            </w:r>
            <w:smartTag w:uri="urn:schemas-microsoft-com:office:smarttags" w:element="metricconverter">
              <w:smartTagPr>
                <w:attr w:name="ProductID" w:val="705 м2"/>
              </w:smartTagPr>
              <w:r>
                <w:rPr>
                  <w:color w:val="000000"/>
                </w:rPr>
                <w:t>705 м</w:t>
              </w:r>
              <w:r>
                <w:rPr>
                  <w:color w:val="000000"/>
                  <w:vertAlign w:val="superscript"/>
                </w:rPr>
                <w:t>2</w:t>
              </w:r>
            </w:smartTag>
            <w:r>
              <w:rPr>
                <w:color w:val="000000"/>
              </w:rPr>
              <w:t>.</w:t>
            </w:r>
          </w:p>
        </w:tc>
      </w:tr>
      <w:tr w:rsidR="00FA22C4" w:rsidRPr="00FC78FB" w:rsidTr="0022455C">
        <w:trPr>
          <w:gridBefore w:val="1"/>
          <w:wBefore w:w="134" w:type="dxa"/>
        </w:trPr>
        <w:tc>
          <w:tcPr>
            <w:tcW w:w="720" w:type="dxa"/>
            <w:gridSpan w:val="4"/>
            <w:vAlign w:val="center"/>
          </w:tcPr>
          <w:p w:rsidR="00FA22C4" w:rsidRPr="00FC78FB" w:rsidRDefault="00FA22C4" w:rsidP="00414981">
            <w:pPr>
              <w:widowControl w:val="0"/>
              <w:jc w:val="center"/>
              <w:rPr>
                <w:color w:val="000000"/>
              </w:rPr>
            </w:pPr>
            <w:r w:rsidRPr="00FC78FB">
              <w:rPr>
                <w:color w:val="000000"/>
              </w:rPr>
              <w:t>5.4</w:t>
            </w:r>
          </w:p>
        </w:tc>
        <w:tc>
          <w:tcPr>
            <w:tcW w:w="2541" w:type="dxa"/>
            <w:gridSpan w:val="2"/>
            <w:vAlign w:val="center"/>
          </w:tcPr>
          <w:p w:rsidR="00FA22C4" w:rsidRPr="00FC78FB" w:rsidRDefault="00FA22C4" w:rsidP="00414981">
            <w:pPr>
              <w:widowControl w:val="0"/>
              <w:rPr>
                <w:color w:val="000000"/>
              </w:rPr>
            </w:pPr>
            <w:r w:rsidRPr="00FC78FB">
              <w:rPr>
                <w:color w:val="000000"/>
              </w:rPr>
              <w:t>Кинотеатры</w:t>
            </w:r>
          </w:p>
        </w:tc>
        <w:tc>
          <w:tcPr>
            <w:tcW w:w="2126" w:type="dxa"/>
            <w:gridSpan w:val="4"/>
            <w:vAlign w:val="center"/>
          </w:tcPr>
          <w:p w:rsidR="00FA22C4" w:rsidRPr="00FC78FB" w:rsidRDefault="00FA22C4" w:rsidP="00414981">
            <w:pPr>
              <w:widowControl w:val="0"/>
              <w:jc w:val="center"/>
              <w:rPr>
                <w:color w:val="000000"/>
              </w:rPr>
            </w:pPr>
            <w:r>
              <w:rPr>
                <w:color w:val="000000"/>
              </w:rPr>
              <w:t>25</w:t>
            </w:r>
            <w:r w:rsidRPr="00FC78FB">
              <w:rPr>
                <w:color w:val="000000"/>
              </w:rPr>
              <w:t xml:space="preserve"> мест на 1 тыс. жителей, место</w:t>
            </w:r>
          </w:p>
        </w:tc>
        <w:tc>
          <w:tcPr>
            <w:tcW w:w="1417" w:type="dxa"/>
            <w:gridSpan w:val="2"/>
            <w:vAlign w:val="center"/>
          </w:tcPr>
          <w:p w:rsidR="00FA22C4" w:rsidRPr="00FC78FB" w:rsidRDefault="00FA22C4" w:rsidP="00414981">
            <w:pPr>
              <w:widowControl w:val="0"/>
              <w:jc w:val="center"/>
              <w:rPr>
                <w:color w:val="000000"/>
              </w:rPr>
            </w:pPr>
            <w:r>
              <w:rPr>
                <w:color w:val="000000"/>
              </w:rPr>
              <w:t>353</w:t>
            </w:r>
          </w:p>
        </w:tc>
        <w:tc>
          <w:tcPr>
            <w:tcW w:w="1134" w:type="dxa"/>
            <w:gridSpan w:val="2"/>
            <w:vAlign w:val="center"/>
          </w:tcPr>
          <w:p w:rsidR="00FA22C4" w:rsidRPr="00FC78FB" w:rsidRDefault="00FA22C4" w:rsidP="00414981">
            <w:pPr>
              <w:widowControl w:val="0"/>
              <w:jc w:val="center"/>
              <w:rPr>
                <w:color w:val="000000"/>
              </w:rPr>
            </w:pPr>
            <w:r>
              <w:rPr>
                <w:color w:val="000000"/>
              </w:rPr>
              <w:t>-</w:t>
            </w:r>
          </w:p>
        </w:tc>
        <w:tc>
          <w:tcPr>
            <w:tcW w:w="1276" w:type="dxa"/>
            <w:gridSpan w:val="2"/>
            <w:vAlign w:val="center"/>
          </w:tcPr>
          <w:p w:rsidR="00FA22C4" w:rsidRPr="00FC78FB" w:rsidRDefault="00FA22C4" w:rsidP="00414981">
            <w:pPr>
              <w:widowControl w:val="0"/>
              <w:jc w:val="center"/>
              <w:rPr>
                <w:color w:val="000000"/>
              </w:rPr>
            </w:pPr>
            <w:r>
              <w:rPr>
                <w:color w:val="000000"/>
              </w:rPr>
              <w:t>-</w:t>
            </w:r>
          </w:p>
        </w:tc>
        <w:tc>
          <w:tcPr>
            <w:tcW w:w="1843" w:type="dxa"/>
            <w:gridSpan w:val="2"/>
            <w:vAlign w:val="center"/>
          </w:tcPr>
          <w:p w:rsidR="00FA22C4" w:rsidRPr="00FC78FB" w:rsidRDefault="00FA22C4" w:rsidP="00414981">
            <w:pPr>
              <w:widowControl w:val="0"/>
              <w:jc w:val="center"/>
              <w:rPr>
                <w:color w:val="000000"/>
              </w:rPr>
            </w:pPr>
            <w:r>
              <w:rPr>
                <w:color w:val="000000"/>
              </w:rPr>
              <w:t>350</w:t>
            </w:r>
          </w:p>
        </w:tc>
        <w:tc>
          <w:tcPr>
            <w:tcW w:w="4394" w:type="dxa"/>
            <w:gridSpan w:val="2"/>
            <w:vAlign w:val="center"/>
          </w:tcPr>
          <w:p w:rsidR="00FA22C4" w:rsidRPr="00FC78FB" w:rsidRDefault="00FA22C4" w:rsidP="00414981">
            <w:pPr>
              <w:widowControl w:val="0"/>
              <w:jc w:val="center"/>
              <w:rPr>
                <w:color w:val="000000"/>
              </w:rPr>
            </w:pPr>
            <w:r>
              <w:rPr>
                <w:color w:val="000000"/>
              </w:rPr>
              <w:t xml:space="preserve">Рекомендуется строительство сооружения киноустановки на 350 мест, на базе нового КДЦ. </w:t>
            </w:r>
          </w:p>
        </w:tc>
      </w:tr>
      <w:tr w:rsidR="00FA22C4" w:rsidRPr="00FC78FB" w:rsidTr="0022455C">
        <w:trPr>
          <w:gridBefore w:val="1"/>
          <w:wBefore w:w="134" w:type="dxa"/>
          <w:trHeight w:val="1128"/>
        </w:trPr>
        <w:tc>
          <w:tcPr>
            <w:tcW w:w="720" w:type="dxa"/>
            <w:gridSpan w:val="4"/>
            <w:vAlign w:val="center"/>
          </w:tcPr>
          <w:p w:rsidR="00FA22C4" w:rsidRPr="00FC78FB" w:rsidRDefault="00FA22C4" w:rsidP="00414981">
            <w:pPr>
              <w:widowControl w:val="0"/>
              <w:jc w:val="center"/>
              <w:rPr>
                <w:color w:val="000000"/>
              </w:rPr>
            </w:pPr>
            <w:r w:rsidRPr="00FC78FB">
              <w:rPr>
                <w:color w:val="000000"/>
              </w:rPr>
              <w:t>5.5</w:t>
            </w:r>
          </w:p>
        </w:tc>
        <w:tc>
          <w:tcPr>
            <w:tcW w:w="2541" w:type="dxa"/>
            <w:gridSpan w:val="2"/>
            <w:vAlign w:val="center"/>
          </w:tcPr>
          <w:p w:rsidR="00FA22C4" w:rsidRPr="00FC78FB" w:rsidRDefault="00FA22C4" w:rsidP="00414981">
            <w:pPr>
              <w:widowControl w:val="0"/>
              <w:rPr>
                <w:color w:val="000000"/>
              </w:rPr>
            </w:pPr>
            <w:r w:rsidRPr="00FC78FB">
              <w:rPr>
                <w:color w:val="000000"/>
              </w:rPr>
              <w:t xml:space="preserve">Залы аттракционов </w:t>
            </w:r>
          </w:p>
        </w:tc>
        <w:tc>
          <w:tcPr>
            <w:tcW w:w="2126" w:type="dxa"/>
            <w:gridSpan w:val="4"/>
            <w:vAlign w:val="center"/>
          </w:tcPr>
          <w:p w:rsidR="00FA22C4" w:rsidRPr="00FC78FB" w:rsidRDefault="00FA22C4" w:rsidP="00414981">
            <w:pPr>
              <w:widowControl w:val="0"/>
              <w:jc w:val="center"/>
              <w:rPr>
                <w:color w:val="000000"/>
              </w:rPr>
            </w:pPr>
            <w:smartTag w:uri="urn:schemas-microsoft-com:office:smarttags" w:element="metricconverter">
              <w:smartTagPr>
                <w:attr w:name="ProductID" w:val="3 м2"/>
              </w:smartTagPr>
              <w:r w:rsidRPr="00FC78FB">
                <w:rPr>
                  <w:color w:val="000000"/>
                </w:rPr>
                <w:t>3 м</w:t>
              </w:r>
              <w:r w:rsidRPr="00FC78FB">
                <w:rPr>
                  <w:color w:val="000000"/>
                  <w:vertAlign w:val="superscript"/>
                </w:rPr>
                <w:t>2</w:t>
              </w:r>
            </w:smartTag>
            <w:r w:rsidRPr="00FC78FB">
              <w:rPr>
                <w:color w:val="000000"/>
              </w:rPr>
              <w:t xml:space="preserve"> площади пола на 1 тыс. чел., м</w:t>
            </w:r>
            <w:r w:rsidRPr="00FC78FB">
              <w:rPr>
                <w:color w:val="000000"/>
                <w:vertAlign w:val="superscript"/>
              </w:rPr>
              <w:t>2</w:t>
            </w:r>
            <w:r w:rsidRPr="00FC78FB">
              <w:rPr>
                <w:color w:val="000000"/>
              </w:rPr>
              <w:t xml:space="preserve"> площади пола на 1 тыс. чел.</w:t>
            </w:r>
          </w:p>
        </w:tc>
        <w:tc>
          <w:tcPr>
            <w:tcW w:w="1417" w:type="dxa"/>
            <w:gridSpan w:val="2"/>
            <w:vAlign w:val="center"/>
          </w:tcPr>
          <w:p w:rsidR="00FA22C4" w:rsidRPr="00FC78FB" w:rsidRDefault="00FA22C4" w:rsidP="00414981">
            <w:pPr>
              <w:widowControl w:val="0"/>
              <w:jc w:val="center"/>
              <w:rPr>
                <w:color w:val="000000"/>
              </w:rPr>
            </w:pPr>
            <w:r>
              <w:rPr>
                <w:color w:val="000000"/>
              </w:rPr>
              <w:t>42,3</w:t>
            </w:r>
          </w:p>
        </w:tc>
        <w:tc>
          <w:tcPr>
            <w:tcW w:w="1134" w:type="dxa"/>
            <w:gridSpan w:val="2"/>
            <w:vAlign w:val="center"/>
          </w:tcPr>
          <w:p w:rsidR="00FA22C4" w:rsidRPr="00FC78FB" w:rsidRDefault="00FA22C4" w:rsidP="00414981">
            <w:pPr>
              <w:widowControl w:val="0"/>
              <w:jc w:val="center"/>
              <w:rPr>
                <w:color w:val="000000"/>
              </w:rPr>
            </w:pPr>
            <w:r>
              <w:rPr>
                <w:color w:val="000000"/>
              </w:rPr>
              <w:t>-</w:t>
            </w:r>
          </w:p>
        </w:tc>
        <w:tc>
          <w:tcPr>
            <w:tcW w:w="1276" w:type="dxa"/>
            <w:gridSpan w:val="2"/>
            <w:vAlign w:val="center"/>
          </w:tcPr>
          <w:p w:rsidR="00FA22C4" w:rsidRPr="00FC78FB" w:rsidRDefault="00FA22C4" w:rsidP="00414981">
            <w:pPr>
              <w:widowControl w:val="0"/>
              <w:jc w:val="center"/>
              <w:rPr>
                <w:color w:val="000000"/>
              </w:rPr>
            </w:pPr>
            <w:r>
              <w:rPr>
                <w:color w:val="000000"/>
              </w:rPr>
              <w:t>-</w:t>
            </w:r>
          </w:p>
        </w:tc>
        <w:tc>
          <w:tcPr>
            <w:tcW w:w="1843" w:type="dxa"/>
            <w:gridSpan w:val="2"/>
            <w:vAlign w:val="center"/>
          </w:tcPr>
          <w:p w:rsidR="00FA22C4" w:rsidRPr="00FC78FB" w:rsidRDefault="00FA22C4" w:rsidP="00414981">
            <w:pPr>
              <w:widowControl w:val="0"/>
              <w:jc w:val="center"/>
              <w:rPr>
                <w:color w:val="000000"/>
              </w:rPr>
            </w:pPr>
            <w:r>
              <w:rPr>
                <w:color w:val="000000"/>
              </w:rPr>
              <w:t>42,3</w:t>
            </w:r>
          </w:p>
        </w:tc>
        <w:tc>
          <w:tcPr>
            <w:tcW w:w="4394" w:type="dxa"/>
            <w:gridSpan w:val="2"/>
            <w:vAlign w:val="center"/>
          </w:tcPr>
          <w:p w:rsidR="00FA22C4" w:rsidRPr="00437C8C" w:rsidRDefault="00FA22C4" w:rsidP="00414981">
            <w:pPr>
              <w:widowControl w:val="0"/>
              <w:jc w:val="center"/>
              <w:rPr>
                <w:color w:val="000000"/>
              </w:rPr>
            </w:pPr>
            <w:r>
              <w:rPr>
                <w:color w:val="000000"/>
              </w:rPr>
              <w:t xml:space="preserve">Рекомендуется строительство помещения для аттракционов площадью </w:t>
            </w:r>
            <w:smartTag w:uri="urn:schemas-microsoft-com:office:smarttags" w:element="metricconverter">
              <w:smartTagPr>
                <w:attr w:name="ProductID" w:val="42,3 м2"/>
              </w:smartTagPr>
              <w:r>
                <w:rPr>
                  <w:color w:val="000000"/>
                </w:rPr>
                <w:t>42,3 м</w:t>
              </w:r>
              <w:r>
                <w:rPr>
                  <w:color w:val="000000"/>
                  <w:vertAlign w:val="superscript"/>
                </w:rPr>
                <w:t>2</w:t>
              </w:r>
            </w:smartTag>
            <w:r>
              <w:rPr>
                <w:color w:val="000000"/>
              </w:rPr>
              <w:t>, на базе КДЦ.</w:t>
            </w:r>
          </w:p>
        </w:tc>
      </w:tr>
      <w:tr w:rsidR="00FA22C4" w:rsidRPr="00FC78FB" w:rsidTr="0022455C">
        <w:trPr>
          <w:gridBefore w:val="1"/>
          <w:wBefore w:w="134" w:type="dxa"/>
          <w:trHeight w:val="989"/>
        </w:trPr>
        <w:tc>
          <w:tcPr>
            <w:tcW w:w="720" w:type="dxa"/>
            <w:gridSpan w:val="4"/>
            <w:vAlign w:val="center"/>
          </w:tcPr>
          <w:p w:rsidR="00FA22C4" w:rsidRPr="00FC78FB" w:rsidRDefault="00FA22C4" w:rsidP="00414981">
            <w:pPr>
              <w:widowControl w:val="0"/>
              <w:jc w:val="center"/>
              <w:rPr>
                <w:color w:val="000000"/>
              </w:rPr>
            </w:pPr>
            <w:r w:rsidRPr="00FC78FB">
              <w:rPr>
                <w:color w:val="000000"/>
              </w:rPr>
              <w:t>5.7</w:t>
            </w:r>
          </w:p>
        </w:tc>
        <w:tc>
          <w:tcPr>
            <w:tcW w:w="2541" w:type="dxa"/>
            <w:gridSpan w:val="2"/>
            <w:vAlign w:val="center"/>
          </w:tcPr>
          <w:p w:rsidR="00FA22C4" w:rsidRPr="00FC78FB" w:rsidRDefault="00FA22C4" w:rsidP="00414981">
            <w:pPr>
              <w:widowControl w:val="0"/>
              <w:rPr>
                <w:color w:val="000000"/>
              </w:rPr>
            </w:pPr>
            <w:r w:rsidRPr="00FC78FB">
              <w:rPr>
                <w:color w:val="000000"/>
              </w:rPr>
              <w:t>Городские массовые библиотеки</w:t>
            </w:r>
          </w:p>
          <w:p w:rsidR="00FA22C4" w:rsidRPr="00FC78FB" w:rsidRDefault="00FA22C4" w:rsidP="00414981">
            <w:pPr>
              <w:widowControl w:val="0"/>
              <w:rPr>
                <w:color w:val="000000"/>
              </w:rPr>
            </w:pPr>
          </w:p>
        </w:tc>
        <w:tc>
          <w:tcPr>
            <w:tcW w:w="2126" w:type="dxa"/>
            <w:gridSpan w:val="4"/>
            <w:vAlign w:val="center"/>
          </w:tcPr>
          <w:p w:rsidR="00FA22C4" w:rsidRPr="00FC78FB" w:rsidRDefault="00FA22C4" w:rsidP="00414981">
            <w:pPr>
              <w:widowControl w:val="0"/>
              <w:jc w:val="center"/>
              <w:rPr>
                <w:color w:val="000000"/>
              </w:rPr>
            </w:pPr>
            <w:r w:rsidRPr="00FC78FB">
              <w:rPr>
                <w:color w:val="000000"/>
              </w:rPr>
              <w:t>4,5</w:t>
            </w:r>
            <w:r>
              <w:rPr>
                <w:color w:val="000000"/>
              </w:rPr>
              <w:t>-5</w:t>
            </w:r>
            <w:r w:rsidRPr="00FC78FB">
              <w:rPr>
                <w:color w:val="000000"/>
              </w:rPr>
              <w:t xml:space="preserve"> тыс.ед. хранения на 1 тыс. чел., тыс. ед. хранения</w:t>
            </w:r>
          </w:p>
        </w:tc>
        <w:tc>
          <w:tcPr>
            <w:tcW w:w="1417" w:type="dxa"/>
            <w:gridSpan w:val="2"/>
            <w:vAlign w:val="center"/>
          </w:tcPr>
          <w:p w:rsidR="00FA22C4" w:rsidRPr="00FC78FB" w:rsidRDefault="00FA22C4" w:rsidP="00414981">
            <w:pPr>
              <w:widowControl w:val="0"/>
              <w:jc w:val="center"/>
              <w:rPr>
                <w:color w:val="000000"/>
              </w:rPr>
            </w:pPr>
            <w:r>
              <w:rPr>
                <w:color w:val="000000"/>
              </w:rPr>
              <w:t>63,45</w:t>
            </w:r>
          </w:p>
        </w:tc>
        <w:tc>
          <w:tcPr>
            <w:tcW w:w="1134" w:type="dxa"/>
            <w:gridSpan w:val="2"/>
            <w:vAlign w:val="center"/>
          </w:tcPr>
          <w:p w:rsidR="00FA22C4" w:rsidRPr="00FC78FB" w:rsidRDefault="00FA22C4" w:rsidP="00414981">
            <w:pPr>
              <w:widowControl w:val="0"/>
              <w:jc w:val="center"/>
              <w:rPr>
                <w:color w:val="000000"/>
              </w:rPr>
            </w:pPr>
            <w:r>
              <w:rPr>
                <w:color w:val="000000"/>
              </w:rPr>
              <w:t>16,91</w:t>
            </w:r>
          </w:p>
        </w:tc>
        <w:tc>
          <w:tcPr>
            <w:tcW w:w="1276" w:type="dxa"/>
            <w:gridSpan w:val="2"/>
            <w:vAlign w:val="center"/>
          </w:tcPr>
          <w:p w:rsidR="00FA22C4" w:rsidRPr="00FC78FB" w:rsidRDefault="00FA22C4" w:rsidP="00414981">
            <w:pPr>
              <w:widowControl w:val="0"/>
              <w:jc w:val="center"/>
              <w:rPr>
                <w:color w:val="000000"/>
              </w:rPr>
            </w:pPr>
            <w:r>
              <w:rPr>
                <w:color w:val="000000"/>
              </w:rPr>
              <w:t>16,91</w:t>
            </w:r>
          </w:p>
        </w:tc>
        <w:tc>
          <w:tcPr>
            <w:tcW w:w="1843" w:type="dxa"/>
            <w:gridSpan w:val="2"/>
            <w:vAlign w:val="center"/>
          </w:tcPr>
          <w:p w:rsidR="00FA22C4" w:rsidRPr="00FC78FB" w:rsidRDefault="00FA22C4" w:rsidP="00414981">
            <w:pPr>
              <w:widowControl w:val="0"/>
              <w:jc w:val="center"/>
              <w:rPr>
                <w:color w:val="000000"/>
              </w:rPr>
            </w:pPr>
            <w:r>
              <w:rPr>
                <w:color w:val="000000"/>
              </w:rPr>
              <w:t>46,54</w:t>
            </w:r>
          </w:p>
        </w:tc>
        <w:tc>
          <w:tcPr>
            <w:tcW w:w="4394" w:type="dxa"/>
            <w:gridSpan w:val="2"/>
            <w:vAlign w:val="center"/>
          </w:tcPr>
          <w:p w:rsidR="00FA22C4" w:rsidRPr="00FC78FB" w:rsidRDefault="00FA22C4" w:rsidP="00414981">
            <w:pPr>
              <w:widowControl w:val="0"/>
              <w:jc w:val="center"/>
              <w:rPr>
                <w:color w:val="000000"/>
              </w:rPr>
            </w:pPr>
            <w:r>
              <w:rPr>
                <w:color w:val="000000"/>
              </w:rPr>
              <w:t>Рекомендуется строительство нового здания библиотеки на 46,54 тыс. томов в новом здании клуба (а лучше две библиотеки).</w:t>
            </w:r>
          </w:p>
        </w:tc>
      </w:tr>
      <w:tr w:rsidR="00FA22C4" w:rsidRPr="00FC78FB" w:rsidTr="0022455C">
        <w:trPr>
          <w:gridBefore w:val="1"/>
          <w:wBefore w:w="134" w:type="dxa"/>
        </w:trPr>
        <w:tc>
          <w:tcPr>
            <w:tcW w:w="15451" w:type="dxa"/>
            <w:gridSpan w:val="20"/>
            <w:vAlign w:val="center"/>
          </w:tcPr>
          <w:p w:rsidR="00FA22C4" w:rsidRPr="00FC78FB" w:rsidRDefault="00FA22C4" w:rsidP="00414981">
            <w:pPr>
              <w:widowControl w:val="0"/>
              <w:jc w:val="center"/>
              <w:rPr>
                <w:b/>
                <w:color w:val="000000"/>
              </w:rPr>
            </w:pPr>
            <w:r w:rsidRPr="00FC78FB">
              <w:rPr>
                <w:b/>
                <w:color w:val="000000"/>
              </w:rPr>
              <w:lastRenderedPageBreak/>
              <w:t>6. Предприятия торговли</w:t>
            </w:r>
          </w:p>
        </w:tc>
      </w:tr>
      <w:tr w:rsidR="00FA22C4" w:rsidRPr="00FC78FB" w:rsidTr="0022455C">
        <w:trPr>
          <w:gridBefore w:val="1"/>
          <w:wBefore w:w="134" w:type="dxa"/>
        </w:trPr>
        <w:tc>
          <w:tcPr>
            <w:tcW w:w="720" w:type="dxa"/>
            <w:gridSpan w:val="4"/>
            <w:vAlign w:val="center"/>
          </w:tcPr>
          <w:p w:rsidR="00FA22C4" w:rsidRPr="00FC78FB" w:rsidRDefault="00FA22C4" w:rsidP="00414981">
            <w:pPr>
              <w:widowControl w:val="0"/>
              <w:jc w:val="center"/>
              <w:rPr>
                <w:color w:val="000000"/>
              </w:rPr>
            </w:pPr>
            <w:r w:rsidRPr="00FC78FB">
              <w:rPr>
                <w:color w:val="000000"/>
              </w:rPr>
              <w:t>6.1</w:t>
            </w:r>
          </w:p>
        </w:tc>
        <w:tc>
          <w:tcPr>
            <w:tcW w:w="2661" w:type="dxa"/>
            <w:gridSpan w:val="3"/>
          </w:tcPr>
          <w:p w:rsidR="00FA22C4" w:rsidRPr="00FC78FB" w:rsidRDefault="00FA22C4" w:rsidP="00414981">
            <w:pPr>
              <w:widowControl w:val="0"/>
              <w:rPr>
                <w:color w:val="000000"/>
              </w:rPr>
            </w:pPr>
            <w:r w:rsidRPr="00FC78FB">
              <w:rPr>
                <w:color w:val="000000"/>
              </w:rPr>
              <w:t>Магазины продовольственных товаров</w:t>
            </w:r>
          </w:p>
        </w:tc>
        <w:tc>
          <w:tcPr>
            <w:tcW w:w="2006" w:type="dxa"/>
            <w:gridSpan w:val="3"/>
            <w:vAlign w:val="center"/>
          </w:tcPr>
          <w:p w:rsidR="00FA22C4" w:rsidRPr="00FC78FB" w:rsidRDefault="00FA22C4" w:rsidP="00414981">
            <w:pPr>
              <w:widowControl w:val="0"/>
              <w:jc w:val="center"/>
              <w:rPr>
                <w:color w:val="000000"/>
              </w:rPr>
            </w:pPr>
            <w:smartTag w:uri="urn:schemas-microsoft-com:office:smarttags" w:element="metricconverter">
              <w:smartTagPr>
                <w:attr w:name="ProductID" w:val="100 м2"/>
              </w:smartTagPr>
              <w:r w:rsidRPr="00FC78FB">
                <w:rPr>
                  <w:color w:val="000000"/>
                </w:rPr>
                <w:t>100 м</w:t>
              </w:r>
              <w:r w:rsidRPr="00FC78FB">
                <w:rPr>
                  <w:color w:val="000000"/>
                  <w:vertAlign w:val="superscript"/>
                </w:rPr>
                <w:t>2</w:t>
              </w:r>
            </w:smartTag>
            <w:r w:rsidRPr="00FC78FB">
              <w:rPr>
                <w:color w:val="000000"/>
              </w:rPr>
              <w:t xml:space="preserve"> на 1 тыс. человек, м</w:t>
            </w:r>
            <w:r w:rsidRPr="00FC78FB">
              <w:rPr>
                <w:color w:val="000000"/>
                <w:vertAlign w:val="superscript"/>
              </w:rPr>
              <w:t xml:space="preserve">2  </w:t>
            </w:r>
            <w:r w:rsidRPr="00FC78FB">
              <w:rPr>
                <w:color w:val="000000"/>
              </w:rPr>
              <w:t>на 1 тыс. чел.</w:t>
            </w:r>
          </w:p>
        </w:tc>
        <w:tc>
          <w:tcPr>
            <w:tcW w:w="1417" w:type="dxa"/>
            <w:gridSpan w:val="2"/>
            <w:vAlign w:val="center"/>
          </w:tcPr>
          <w:p w:rsidR="00FA22C4" w:rsidRPr="00FC78FB" w:rsidRDefault="00FA22C4" w:rsidP="00414981">
            <w:pPr>
              <w:widowControl w:val="0"/>
              <w:jc w:val="center"/>
              <w:rPr>
                <w:color w:val="000000"/>
              </w:rPr>
            </w:pPr>
            <w:r>
              <w:rPr>
                <w:color w:val="000000"/>
              </w:rPr>
              <w:t>1410</w:t>
            </w:r>
          </w:p>
        </w:tc>
        <w:tc>
          <w:tcPr>
            <w:tcW w:w="1134" w:type="dxa"/>
            <w:gridSpan w:val="2"/>
            <w:vAlign w:val="center"/>
          </w:tcPr>
          <w:p w:rsidR="00FA22C4" w:rsidRPr="00FC78FB" w:rsidRDefault="00FA22C4" w:rsidP="00414981">
            <w:pPr>
              <w:widowControl w:val="0"/>
              <w:jc w:val="center"/>
              <w:rPr>
                <w:color w:val="000000"/>
              </w:rPr>
            </w:pPr>
            <w:r>
              <w:rPr>
                <w:color w:val="000000"/>
              </w:rPr>
              <w:t>796</w:t>
            </w:r>
          </w:p>
        </w:tc>
        <w:tc>
          <w:tcPr>
            <w:tcW w:w="1276" w:type="dxa"/>
            <w:gridSpan w:val="2"/>
            <w:vAlign w:val="center"/>
          </w:tcPr>
          <w:p w:rsidR="00FA22C4" w:rsidRPr="00FC78FB" w:rsidRDefault="00FA22C4" w:rsidP="00414981">
            <w:pPr>
              <w:widowControl w:val="0"/>
              <w:jc w:val="center"/>
              <w:rPr>
                <w:color w:val="000000"/>
              </w:rPr>
            </w:pPr>
            <w:r>
              <w:rPr>
                <w:color w:val="000000"/>
              </w:rPr>
              <w:t>796</w:t>
            </w:r>
          </w:p>
        </w:tc>
        <w:tc>
          <w:tcPr>
            <w:tcW w:w="1843" w:type="dxa"/>
            <w:gridSpan w:val="2"/>
            <w:vAlign w:val="center"/>
          </w:tcPr>
          <w:p w:rsidR="00FA22C4" w:rsidRPr="00FC78FB" w:rsidRDefault="00FA22C4" w:rsidP="00414981">
            <w:pPr>
              <w:widowControl w:val="0"/>
              <w:jc w:val="center"/>
              <w:rPr>
                <w:color w:val="000000"/>
              </w:rPr>
            </w:pPr>
            <w:r>
              <w:rPr>
                <w:color w:val="000000"/>
              </w:rPr>
              <w:t>614</w:t>
            </w:r>
          </w:p>
        </w:tc>
        <w:tc>
          <w:tcPr>
            <w:tcW w:w="4394" w:type="dxa"/>
            <w:gridSpan w:val="2"/>
            <w:vAlign w:val="center"/>
          </w:tcPr>
          <w:p w:rsidR="00FA22C4" w:rsidRPr="00827C2E" w:rsidRDefault="00FA22C4" w:rsidP="00414981">
            <w:pPr>
              <w:widowControl w:val="0"/>
              <w:jc w:val="center"/>
              <w:rPr>
                <w:color w:val="000000"/>
              </w:rPr>
            </w:pPr>
            <w:r>
              <w:rPr>
                <w:color w:val="000000"/>
              </w:rPr>
              <w:t xml:space="preserve">Рекомендуется строительство магазинов продовольственных товаров торговой площадью </w:t>
            </w:r>
            <w:smartTag w:uri="urn:schemas-microsoft-com:office:smarttags" w:element="metricconverter">
              <w:smartTagPr>
                <w:attr w:name="ProductID" w:val="614 м2"/>
              </w:smartTagPr>
              <w:r>
                <w:rPr>
                  <w:color w:val="000000"/>
                </w:rPr>
                <w:t>614 м</w:t>
              </w:r>
              <w:r>
                <w:rPr>
                  <w:color w:val="000000"/>
                  <w:vertAlign w:val="superscript"/>
                </w:rPr>
                <w:t>2</w:t>
              </w:r>
            </w:smartTag>
            <w:r>
              <w:rPr>
                <w:color w:val="000000"/>
              </w:rPr>
              <w:t>.</w:t>
            </w:r>
          </w:p>
        </w:tc>
      </w:tr>
      <w:tr w:rsidR="00FA22C4" w:rsidRPr="00FC78FB" w:rsidTr="0022455C">
        <w:trPr>
          <w:gridBefore w:val="1"/>
          <w:wBefore w:w="134" w:type="dxa"/>
        </w:trPr>
        <w:tc>
          <w:tcPr>
            <w:tcW w:w="720" w:type="dxa"/>
            <w:gridSpan w:val="4"/>
            <w:vAlign w:val="center"/>
          </w:tcPr>
          <w:p w:rsidR="00FA22C4" w:rsidRPr="00FC78FB" w:rsidRDefault="00FA22C4" w:rsidP="00414981">
            <w:pPr>
              <w:widowControl w:val="0"/>
              <w:jc w:val="center"/>
              <w:rPr>
                <w:color w:val="000000"/>
              </w:rPr>
            </w:pPr>
            <w:r w:rsidRPr="00FC78FB">
              <w:rPr>
                <w:color w:val="000000"/>
              </w:rPr>
              <w:t>6.2</w:t>
            </w:r>
          </w:p>
        </w:tc>
        <w:tc>
          <w:tcPr>
            <w:tcW w:w="2661" w:type="dxa"/>
            <w:gridSpan w:val="3"/>
            <w:vAlign w:val="center"/>
          </w:tcPr>
          <w:p w:rsidR="00FA22C4" w:rsidRPr="00FC78FB" w:rsidRDefault="00FA22C4" w:rsidP="00414981">
            <w:pPr>
              <w:widowControl w:val="0"/>
              <w:rPr>
                <w:b/>
                <w:color w:val="000000"/>
              </w:rPr>
            </w:pPr>
            <w:r w:rsidRPr="00FC78FB">
              <w:rPr>
                <w:color w:val="000000"/>
              </w:rPr>
              <w:t>Магазины непродовольственных  товаров</w:t>
            </w:r>
          </w:p>
        </w:tc>
        <w:tc>
          <w:tcPr>
            <w:tcW w:w="2006" w:type="dxa"/>
            <w:gridSpan w:val="3"/>
            <w:vAlign w:val="center"/>
          </w:tcPr>
          <w:p w:rsidR="00FA22C4" w:rsidRPr="00FC78FB" w:rsidRDefault="00FA22C4" w:rsidP="00414981">
            <w:pPr>
              <w:widowControl w:val="0"/>
              <w:jc w:val="center"/>
              <w:rPr>
                <w:color w:val="000000"/>
              </w:rPr>
            </w:pPr>
            <w:smartTag w:uri="urn:schemas-microsoft-com:office:smarttags" w:element="metricconverter">
              <w:smartTagPr>
                <w:attr w:name="ProductID" w:val="200 м2"/>
              </w:smartTagPr>
              <w:r>
                <w:rPr>
                  <w:color w:val="000000"/>
                </w:rPr>
                <w:t>200</w:t>
              </w:r>
              <w:r w:rsidRPr="00FC78FB">
                <w:rPr>
                  <w:color w:val="000000"/>
                </w:rPr>
                <w:t xml:space="preserve"> м</w:t>
              </w:r>
              <w:r w:rsidRPr="00FC78FB">
                <w:rPr>
                  <w:color w:val="000000"/>
                  <w:vertAlign w:val="superscript"/>
                </w:rPr>
                <w:t>2</w:t>
              </w:r>
            </w:smartTag>
            <w:r w:rsidRPr="00FC78FB">
              <w:rPr>
                <w:color w:val="000000"/>
              </w:rPr>
              <w:t xml:space="preserve"> на 1 тыс. человек, м</w:t>
            </w:r>
            <w:r w:rsidRPr="00FC78FB">
              <w:rPr>
                <w:color w:val="000000"/>
                <w:vertAlign w:val="superscript"/>
              </w:rPr>
              <w:t xml:space="preserve">2  </w:t>
            </w:r>
            <w:r w:rsidRPr="00FC78FB">
              <w:rPr>
                <w:color w:val="000000"/>
              </w:rPr>
              <w:t>на 1 тыс. чел.</w:t>
            </w:r>
          </w:p>
        </w:tc>
        <w:tc>
          <w:tcPr>
            <w:tcW w:w="1417" w:type="dxa"/>
            <w:gridSpan w:val="2"/>
            <w:vAlign w:val="center"/>
          </w:tcPr>
          <w:p w:rsidR="00FA22C4" w:rsidRPr="00FC78FB" w:rsidRDefault="00FA22C4" w:rsidP="00414981">
            <w:pPr>
              <w:widowControl w:val="0"/>
              <w:jc w:val="center"/>
              <w:rPr>
                <w:color w:val="000000"/>
              </w:rPr>
            </w:pPr>
            <w:r>
              <w:rPr>
                <w:color w:val="000000"/>
              </w:rPr>
              <w:t>2820</w:t>
            </w:r>
          </w:p>
        </w:tc>
        <w:tc>
          <w:tcPr>
            <w:tcW w:w="1134" w:type="dxa"/>
            <w:gridSpan w:val="2"/>
            <w:vAlign w:val="center"/>
          </w:tcPr>
          <w:p w:rsidR="00FA22C4" w:rsidRPr="00FC78FB" w:rsidRDefault="00FA22C4" w:rsidP="00414981">
            <w:pPr>
              <w:widowControl w:val="0"/>
              <w:jc w:val="center"/>
              <w:rPr>
                <w:color w:val="000000"/>
              </w:rPr>
            </w:pPr>
            <w:r>
              <w:rPr>
                <w:color w:val="000000"/>
              </w:rPr>
              <w:t>693</w:t>
            </w:r>
          </w:p>
        </w:tc>
        <w:tc>
          <w:tcPr>
            <w:tcW w:w="1276" w:type="dxa"/>
            <w:gridSpan w:val="2"/>
            <w:vAlign w:val="center"/>
          </w:tcPr>
          <w:p w:rsidR="00FA22C4" w:rsidRPr="00FC78FB" w:rsidRDefault="00FA22C4" w:rsidP="00414981">
            <w:pPr>
              <w:widowControl w:val="0"/>
              <w:jc w:val="center"/>
              <w:rPr>
                <w:color w:val="000000"/>
              </w:rPr>
            </w:pPr>
            <w:r>
              <w:rPr>
                <w:color w:val="000000"/>
              </w:rPr>
              <w:t>693</w:t>
            </w:r>
          </w:p>
        </w:tc>
        <w:tc>
          <w:tcPr>
            <w:tcW w:w="1843" w:type="dxa"/>
            <w:gridSpan w:val="2"/>
            <w:vAlign w:val="center"/>
          </w:tcPr>
          <w:p w:rsidR="00FA22C4" w:rsidRPr="00FC78FB" w:rsidRDefault="00FA22C4" w:rsidP="00414981">
            <w:pPr>
              <w:widowControl w:val="0"/>
              <w:jc w:val="center"/>
              <w:rPr>
                <w:color w:val="000000"/>
              </w:rPr>
            </w:pPr>
            <w:r>
              <w:rPr>
                <w:color w:val="000000"/>
              </w:rPr>
              <w:t>2127</w:t>
            </w:r>
          </w:p>
        </w:tc>
        <w:tc>
          <w:tcPr>
            <w:tcW w:w="4394" w:type="dxa"/>
            <w:gridSpan w:val="2"/>
            <w:vAlign w:val="center"/>
          </w:tcPr>
          <w:p w:rsidR="00FA22C4" w:rsidRPr="00827C2E" w:rsidRDefault="00FA22C4" w:rsidP="00414981">
            <w:pPr>
              <w:widowControl w:val="0"/>
              <w:jc w:val="center"/>
              <w:rPr>
                <w:color w:val="000000"/>
              </w:rPr>
            </w:pPr>
            <w:r>
              <w:rPr>
                <w:color w:val="000000"/>
              </w:rPr>
              <w:t xml:space="preserve">Рекомендуется строительство магазинов непродовольственных товаров торговой площадью </w:t>
            </w:r>
            <w:smartTag w:uri="urn:schemas-microsoft-com:office:smarttags" w:element="metricconverter">
              <w:smartTagPr>
                <w:attr w:name="ProductID" w:val="2127 м2"/>
              </w:smartTagPr>
              <w:r>
                <w:rPr>
                  <w:color w:val="000000"/>
                </w:rPr>
                <w:t>2127 м</w:t>
              </w:r>
              <w:r>
                <w:rPr>
                  <w:color w:val="000000"/>
                  <w:vertAlign w:val="superscript"/>
                </w:rPr>
                <w:t>2</w:t>
              </w:r>
            </w:smartTag>
            <w:r>
              <w:rPr>
                <w:color w:val="000000"/>
              </w:rPr>
              <w:t>.</w:t>
            </w:r>
          </w:p>
        </w:tc>
      </w:tr>
      <w:tr w:rsidR="00FA22C4" w:rsidRPr="00FC78FB" w:rsidTr="0022455C">
        <w:trPr>
          <w:gridBefore w:val="1"/>
          <w:wBefore w:w="134" w:type="dxa"/>
        </w:trPr>
        <w:tc>
          <w:tcPr>
            <w:tcW w:w="720" w:type="dxa"/>
            <w:gridSpan w:val="4"/>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sidRPr="00FC78FB">
              <w:rPr>
                <w:color w:val="000000"/>
              </w:rPr>
              <w:t>6.3</w:t>
            </w:r>
          </w:p>
        </w:tc>
        <w:tc>
          <w:tcPr>
            <w:tcW w:w="2661" w:type="dxa"/>
            <w:gridSpan w:val="3"/>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rPr>
                <w:color w:val="000000"/>
              </w:rPr>
            </w:pPr>
            <w:r w:rsidRPr="00FC78FB">
              <w:rPr>
                <w:color w:val="000000"/>
              </w:rPr>
              <w:t>Рыночные комплексы</w:t>
            </w:r>
          </w:p>
        </w:tc>
        <w:tc>
          <w:tcPr>
            <w:tcW w:w="2006" w:type="dxa"/>
            <w:gridSpan w:val="3"/>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24-</w:t>
            </w:r>
            <w:smartTag w:uri="urn:schemas-microsoft-com:office:smarttags" w:element="metricconverter">
              <w:smartTagPr>
                <w:attr w:name="ProductID" w:val="40 м2"/>
              </w:smartTagPr>
              <w:r>
                <w:rPr>
                  <w:color w:val="000000"/>
                </w:rPr>
                <w:t>40 м</w:t>
              </w:r>
              <w:r>
                <w:rPr>
                  <w:color w:val="000000"/>
                  <w:vertAlign w:val="superscript"/>
                </w:rPr>
                <w:t>2</w:t>
              </w:r>
            </w:smartTag>
            <w:r w:rsidRPr="00FC78FB">
              <w:rPr>
                <w:color w:val="000000"/>
              </w:rPr>
              <w:t xml:space="preserve"> на 1 тыс. человек, м2  на 1 тыс. чел.</w:t>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338,4</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338,4</w:t>
            </w:r>
          </w:p>
        </w:tc>
        <w:tc>
          <w:tcPr>
            <w:tcW w:w="4394" w:type="dxa"/>
            <w:gridSpan w:val="2"/>
            <w:tcBorders>
              <w:top w:val="single" w:sz="4" w:space="0" w:color="auto"/>
              <w:left w:val="single" w:sz="4" w:space="0" w:color="auto"/>
              <w:bottom w:val="single" w:sz="4" w:space="0" w:color="auto"/>
              <w:right w:val="single" w:sz="4" w:space="0" w:color="auto"/>
            </w:tcBorders>
            <w:vAlign w:val="center"/>
          </w:tcPr>
          <w:p w:rsidR="00FA22C4" w:rsidRPr="00827C2E" w:rsidRDefault="00FA22C4" w:rsidP="00414981">
            <w:pPr>
              <w:widowControl w:val="0"/>
              <w:jc w:val="center"/>
              <w:rPr>
                <w:color w:val="000000"/>
              </w:rPr>
            </w:pPr>
            <w:r>
              <w:rPr>
                <w:color w:val="000000"/>
              </w:rPr>
              <w:t xml:space="preserve">Рекомендуется строительство нового рынка торговой площадью </w:t>
            </w:r>
            <w:smartTag w:uri="urn:schemas-microsoft-com:office:smarttags" w:element="metricconverter">
              <w:smartTagPr>
                <w:attr w:name="ProductID" w:val="340 м2"/>
              </w:smartTagPr>
              <w:r>
                <w:rPr>
                  <w:color w:val="000000"/>
                </w:rPr>
                <w:t>340 м</w:t>
              </w:r>
              <w:r>
                <w:rPr>
                  <w:color w:val="000000"/>
                  <w:vertAlign w:val="superscript"/>
                </w:rPr>
                <w:t>2</w:t>
              </w:r>
            </w:smartTag>
            <w:r>
              <w:rPr>
                <w:color w:val="000000"/>
              </w:rPr>
              <w:t>.</w:t>
            </w:r>
          </w:p>
        </w:tc>
      </w:tr>
      <w:tr w:rsidR="00FA22C4" w:rsidRPr="00FC78FB" w:rsidTr="0022455C">
        <w:trPr>
          <w:gridBefore w:val="1"/>
          <w:wBefore w:w="134" w:type="dxa"/>
        </w:trPr>
        <w:tc>
          <w:tcPr>
            <w:tcW w:w="720" w:type="dxa"/>
            <w:gridSpan w:val="4"/>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sidRPr="00FC78FB">
              <w:rPr>
                <w:color w:val="000000"/>
              </w:rPr>
              <w:t>6.4</w:t>
            </w:r>
          </w:p>
        </w:tc>
        <w:tc>
          <w:tcPr>
            <w:tcW w:w="2661" w:type="dxa"/>
            <w:gridSpan w:val="3"/>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rPr>
                <w:color w:val="000000"/>
              </w:rPr>
            </w:pPr>
            <w:r w:rsidRPr="00FC78FB">
              <w:rPr>
                <w:color w:val="000000"/>
              </w:rPr>
              <w:t>Предприятия общественного питания</w:t>
            </w:r>
          </w:p>
        </w:tc>
        <w:tc>
          <w:tcPr>
            <w:tcW w:w="2006" w:type="dxa"/>
            <w:gridSpan w:val="3"/>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sidRPr="00FC78FB">
              <w:rPr>
                <w:color w:val="000000"/>
              </w:rPr>
              <w:t>40 мест на 1 тыс. человек, место на 1 тыс. человек</w:t>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564</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151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151</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413</w:t>
            </w:r>
          </w:p>
        </w:tc>
        <w:tc>
          <w:tcPr>
            <w:tcW w:w="4394"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Рекомендуется строительство предприятий общественного питания на 413 мест.</w:t>
            </w:r>
          </w:p>
        </w:tc>
      </w:tr>
      <w:tr w:rsidR="00FA22C4" w:rsidRPr="00FC78FB" w:rsidTr="0022455C">
        <w:trPr>
          <w:gridBefore w:val="1"/>
          <w:wBefore w:w="134" w:type="dxa"/>
          <w:trHeight w:val="1326"/>
        </w:trPr>
        <w:tc>
          <w:tcPr>
            <w:tcW w:w="720" w:type="dxa"/>
            <w:gridSpan w:val="4"/>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sidRPr="00FC78FB">
              <w:rPr>
                <w:color w:val="000000"/>
              </w:rPr>
              <w:t>6.5</w:t>
            </w:r>
          </w:p>
        </w:tc>
        <w:tc>
          <w:tcPr>
            <w:tcW w:w="2661" w:type="dxa"/>
            <w:gridSpan w:val="3"/>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rPr>
                <w:color w:val="000000"/>
              </w:rPr>
            </w:pPr>
            <w:r w:rsidRPr="00FC78FB">
              <w:rPr>
                <w:color w:val="000000"/>
              </w:rPr>
              <w:t>Предприятия бытового обслуживания</w:t>
            </w:r>
          </w:p>
        </w:tc>
        <w:tc>
          <w:tcPr>
            <w:tcW w:w="2006" w:type="dxa"/>
            <w:gridSpan w:val="3"/>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7</w:t>
            </w:r>
            <w:r w:rsidRPr="00FC78FB">
              <w:rPr>
                <w:color w:val="000000"/>
              </w:rPr>
              <w:t xml:space="preserve"> рабочих мест на 1 тыс. человек, рабочее место на 1 тыс. человек</w:t>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99</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10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10</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89</w:t>
            </w:r>
          </w:p>
        </w:tc>
        <w:tc>
          <w:tcPr>
            <w:tcW w:w="4394"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Рекомендуется строительство предприятий бытового обслуживания на 89 рабочих мест в новых микрорайонах города.</w:t>
            </w:r>
          </w:p>
        </w:tc>
      </w:tr>
      <w:tr w:rsidR="00FA22C4" w:rsidRPr="00FC78FB" w:rsidTr="0022455C">
        <w:tblPrEx>
          <w:jc w:val="center"/>
        </w:tblPrEx>
        <w:trPr>
          <w:gridAfter w:val="1"/>
          <w:wAfter w:w="123" w:type="dxa"/>
          <w:jc w:val="center"/>
        </w:trPr>
        <w:tc>
          <w:tcPr>
            <w:tcW w:w="15462" w:type="dxa"/>
            <w:gridSpan w:val="20"/>
            <w:vAlign w:val="center"/>
          </w:tcPr>
          <w:p w:rsidR="00FA22C4" w:rsidRPr="00FC78FB" w:rsidRDefault="00FA22C4" w:rsidP="00414981">
            <w:pPr>
              <w:widowControl w:val="0"/>
              <w:jc w:val="center"/>
              <w:rPr>
                <w:b/>
                <w:color w:val="000000"/>
              </w:rPr>
            </w:pPr>
            <w:r w:rsidRPr="00FC78FB">
              <w:rPr>
                <w:b/>
                <w:color w:val="000000"/>
              </w:rPr>
              <w:t>7. Предприятия коммунального обслуживания</w:t>
            </w:r>
          </w:p>
        </w:tc>
      </w:tr>
      <w:tr w:rsidR="00FA22C4" w:rsidRPr="00FC78FB" w:rsidTr="009C5ABC">
        <w:tblPrEx>
          <w:jc w:val="center"/>
        </w:tblPrEx>
        <w:trPr>
          <w:gridAfter w:val="1"/>
          <w:wAfter w:w="123" w:type="dxa"/>
          <w:trHeight w:val="1473"/>
          <w:jc w:val="center"/>
        </w:trPr>
        <w:tc>
          <w:tcPr>
            <w:tcW w:w="641" w:type="dxa"/>
            <w:gridSpan w:val="2"/>
            <w:vAlign w:val="center"/>
          </w:tcPr>
          <w:p w:rsidR="00FA22C4" w:rsidRPr="00FC78FB" w:rsidRDefault="00FA22C4" w:rsidP="00414981">
            <w:pPr>
              <w:widowControl w:val="0"/>
              <w:jc w:val="center"/>
              <w:rPr>
                <w:color w:val="000000"/>
              </w:rPr>
            </w:pPr>
            <w:r w:rsidRPr="00FC78FB">
              <w:rPr>
                <w:color w:val="000000"/>
              </w:rPr>
              <w:t>7.1</w:t>
            </w:r>
          </w:p>
        </w:tc>
        <w:tc>
          <w:tcPr>
            <w:tcW w:w="2738" w:type="dxa"/>
            <w:gridSpan w:val="4"/>
            <w:vAlign w:val="center"/>
          </w:tcPr>
          <w:p w:rsidR="00FA22C4" w:rsidRPr="00FC78FB" w:rsidRDefault="00FA22C4" w:rsidP="00414981">
            <w:pPr>
              <w:widowControl w:val="0"/>
              <w:rPr>
                <w:color w:val="000000"/>
              </w:rPr>
            </w:pPr>
            <w:r w:rsidRPr="00FC78FB">
              <w:rPr>
                <w:color w:val="000000"/>
              </w:rPr>
              <w:t>Прачечные</w:t>
            </w:r>
          </w:p>
        </w:tc>
        <w:tc>
          <w:tcPr>
            <w:tcW w:w="2019" w:type="dxa"/>
            <w:gridSpan w:val="4"/>
            <w:vAlign w:val="center"/>
          </w:tcPr>
          <w:p w:rsidR="00FA22C4" w:rsidRPr="00FC78FB" w:rsidRDefault="00FA22C4" w:rsidP="00414981">
            <w:pPr>
              <w:widowControl w:val="0"/>
              <w:jc w:val="center"/>
              <w:rPr>
                <w:color w:val="000000"/>
              </w:rPr>
            </w:pPr>
            <w:smartTag w:uri="urn:schemas-microsoft-com:office:smarttags" w:element="metricconverter">
              <w:smartTagPr>
                <w:attr w:name="ProductID" w:val="60 кг"/>
              </w:smartTagPr>
              <w:r>
                <w:rPr>
                  <w:color w:val="000000"/>
                </w:rPr>
                <w:t>60</w:t>
              </w:r>
              <w:r w:rsidRPr="00FC78FB">
                <w:rPr>
                  <w:color w:val="000000"/>
                </w:rPr>
                <w:t xml:space="preserve"> </w:t>
              </w:r>
              <w:r>
                <w:rPr>
                  <w:color w:val="000000"/>
                </w:rPr>
                <w:t>кг</w:t>
              </w:r>
            </w:smartTag>
            <w:r>
              <w:rPr>
                <w:color w:val="000000"/>
              </w:rPr>
              <w:t xml:space="preserve"> белья в смену на 1 тыс. чел.</w:t>
            </w:r>
            <w:r w:rsidRPr="00FC78FB">
              <w:rPr>
                <w:color w:val="000000"/>
              </w:rPr>
              <w:t>, кг белья в смену на 1 тыс. чел.</w:t>
            </w:r>
          </w:p>
        </w:tc>
        <w:tc>
          <w:tcPr>
            <w:tcW w:w="1417" w:type="dxa"/>
            <w:gridSpan w:val="2"/>
            <w:vAlign w:val="center"/>
          </w:tcPr>
          <w:p w:rsidR="00FA22C4" w:rsidRPr="00FC78FB" w:rsidRDefault="00FA22C4" w:rsidP="00414981">
            <w:pPr>
              <w:widowControl w:val="0"/>
              <w:jc w:val="center"/>
              <w:rPr>
                <w:color w:val="000000"/>
              </w:rPr>
            </w:pPr>
            <w:r>
              <w:rPr>
                <w:color w:val="000000"/>
              </w:rPr>
              <w:t>846</w:t>
            </w:r>
          </w:p>
        </w:tc>
        <w:tc>
          <w:tcPr>
            <w:tcW w:w="1134" w:type="dxa"/>
            <w:gridSpan w:val="2"/>
            <w:vAlign w:val="center"/>
          </w:tcPr>
          <w:p w:rsidR="00FA22C4" w:rsidRPr="00FC78FB" w:rsidRDefault="00FA22C4" w:rsidP="00414981">
            <w:pPr>
              <w:widowControl w:val="0"/>
              <w:jc w:val="center"/>
              <w:rPr>
                <w:color w:val="000000"/>
              </w:rPr>
            </w:pPr>
            <w:r>
              <w:rPr>
                <w:color w:val="000000"/>
              </w:rPr>
              <w:t>-</w:t>
            </w:r>
          </w:p>
        </w:tc>
        <w:tc>
          <w:tcPr>
            <w:tcW w:w="1276" w:type="dxa"/>
            <w:gridSpan w:val="2"/>
            <w:vAlign w:val="center"/>
          </w:tcPr>
          <w:p w:rsidR="00FA22C4" w:rsidRPr="00FC78FB" w:rsidRDefault="00FA22C4" w:rsidP="00414981">
            <w:pPr>
              <w:widowControl w:val="0"/>
              <w:jc w:val="center"/>
              <w:rPr>
                <w:color w:val="000000"/>
              </w:rPr>
            </w:pPr>
            <w:r>
              <w:rPr>
                <w:color w:val="000000"/>
              </w:rPr>
              <w:t>-</w:t>
            </w:r>
          </w:p>
        </w:tc>
        <w:tc>
          <w:tcPr>
            <w:tcW w:w="1809" w:type="dxa"/>
            <w:gridSpan w:val="2"/>
            <w:vAlign w:val="center"/>
          </w:tcPr>
          <w:p w:rsidR="00FA22C4" w:rsidRPr="00FC78FB" w:rsidRDefault="00FA22C4" w:rsidP="00414981">
            <w:pPr>
              <w:widowControl w:val="0"/>
              <w:jc w:val="center"/>
              <w:rPr>
                <w:color w:val="000000"/>
              </w:rPr>
            </w:pPr>
            <w:r>
              <w:rPr>
                <w:color w:val="000000"/>
              </w:rPr>
              <w:t>846</w:t>
            </w:r>
          </w:p>
        </w:tc>
        <w:tc>
          <w:tcPr>
            <w:tcW w:w="4428" w:type="dxa"/>
            <w:gridSpan w:val="2"/>
            <w:vMerge w:val="restart"/>
            <w:tcBorders>
              <w:bottom w:val="single" w:sz="4" w:space="0" w:color="auto"/>
            </w:tcBorders>
            <w:vAlign w:val="center"/>
          </w:tcPr>
          <w:p w:rsidR="00FA22C4" w:rsidRDefault="00FA22C4" w:rsidP="00414981">
            <w:pPr>
              <w:widowControl w:val="0"/>
              <w:jc w:val="center"/>
              <w:rPr>
                <w:color w:val="000000"/>
              </w:rPr>
            </w:pPr>
          </w:p>
          <w:p w:rsidR="00FA22C4" w:rsidRDefault="00FA22C4" w:rsidP="00414981">
            <w:pPr>
              <w:widowControl w:val="0"/>
              <w:jc w:val="center"/>
              <w:rPr>
                <w:color w:val="000000"/>
              </w:rPr>
            </w:pPr>
          </w:p>
          <w:p w:rsidR="00FA22C4" w:rsidRDefault="00FA22C4" w:rsidP="00414981">
            <w:pPr>
              <w:widowControl w:val="0"/>
              <w:jc w:val="center"/>
              <w:rPr>
                <w:color w:val="000000"/>
              </w:rPr>
            </w:pPr>
          </w:p>
          <w:p w:rsidR="00FA22C4" w:rsidRDefault="00FA22C4" w:rsidP="00414981">
            <w:pPr>
              <w:widowControl w:val="0"/>
              <w:jc w:val="center"/>
              <w:rPr>
                <w:color w:val="000000"/>
              </w:rPr>
            </w:pPr>
          </w:p>
          <w:p w:rsidR="00FA22C4" w:rsidRDefault="00FA22C4" w:rsidP="00414981">
            <w:pPr>
              <w:widowControl w:val="0"/>
              <w:jc w:val="center"/>
              <w:rPr>
                <w:color w:val="000000"/>
              </w:rPr>
            </w:pPr>
          </w:p>
          <w:p w:rsidR="00FA22C4" w:rsidRDefault="00FA22C4" w:rsidP="00414981">
            <w:pPr>
              <w:widowControl w:val="0"/>
              <w:jc w:val="center"/>
              <w:rPr>
                <w:color w:val="000000"/>
              </w:rPr>
            </w:pPr>
            <w:r>
              <w:rPr>
                <w:color w:val="000000"/>
              </w:rPr>
              <w:t xml:space="preserve">Рекомендуется строительство комбината бытового облуживания, который будет включать прачечные (на </w:t>
            </w:r>
            <w:smartTag w:uri="urn:schemas-microsoft-com:office:smarttags" w:element="metricconverter">
              <w:smartTagPr>
                <w:attr w:name="ProductID" w:val="846 кг"/>
              </w:smartTagPr>
              <w:r>
                <w:rPr>
                  <w:color w:val="000000"/>
                </w:rPr>
                <w:t>846 кг</w:t>
              </w:r>
            </w:smartTag>
            <w:r>
              <w:rPr>
                <w:color w:val="000000"/>
              </w:rPr>
              <w:t>. белья в смену): самообслуживания, фабрики-прачечные и химчистки (</w:t>
            </w:r>
            <w:smartTag w:uri="urn:schemas-microsoft-com:office:smarttags" w:element="metricconverter">
              <w:smartTagPr>
                <w:attr w:name="ProductID" w:val="50 кг"/>
              </w:smartTagPr>
              <w:r>
                <w:rPr>
                  <w:color w:val="000000"/>
                </w:rPr>
                <w:t>50 кг</w:t>
              </w:r>
            </w:smartTag>
            <w:r>
              <w:rPr>
                <w:color w:val="000000"/>
              </w:rPr>
              <w:t>. вещей в смену).</w:t>
            </w:r>
          </w:p>
          <w:p w:rsidR="00FA22C4" w:rsidRPr="00FC78FB" w:rsidRDefault="00FA22C4" w:rsidP="00414981">
            <w:pPr>
              <w:widowControl w:val="0"/>
              <w:jc w:val="center"/>
              <w:rPr>
                <w:color w:val="000000"/>
              </w:rPr>
            </w:pPr>
          </w:p>
        </w:tc>
      </w:tr>
      <w:tr w:rsidR="00FA22C4" w:rsidRPr="00FC78FB" w:rsidTr="0022455C">
        <w:tblPrEx>
          <w:jc w:val="center"/>
        </w:tblPrEx>
        <w:trPr>
          <w:gridAfter w:val="1"/>
          <w:wAfter w:w="123" w:type="dxa"/>
          <w:trHeight w:val="1532"/>
          <w:jc w:val="center"/>
        </w:trPr>
        <w:tc>
          <w:tcPr>
            <w:tcW w:w="641" w:type="dxa"/>
            <w:gridSpan w:val="2"/>
            <w:vAlign w:val="center"/>
          </w:tcPr>
          <w:p w:rsidR="00FA22C4" w:rsidRPr="00FC78FB" w:rsidRDefault="00FA22C4" w:rsidP="00414981">
            <w:pPr>
              <w:widowControl w:val="0"/>
              <w:jc w:val="center"/>
              <w:rPr>
                <w:color w:val="000000"/>
              </w:rPr>
            </w:pPr>
          </w:p>
        </w:tc>
        <w:tc>
          <w:tcPr>
            <w:tcW w:w="2738" w:type="dxa"/>
            <w:gridSpan w:val="4"/>
            <w:vAlign w:val="center"/>
          </w:tcPr>
          <w:p w:rsidR="00FA22C4" w:rsidRPr="00FC78FB" w:rsidRDefault="00FA22C4" w:rsidP="00414981">
            <w:pPr>
              <w:widowControl w:val="0"/>
              <w:rPr>
                <w:color w:val="000000"/>
              </w:rPr>
            </w:pPr>
            <w:r w:rsidRPr="00FC78FB">
              <w:rPr>
                <w:color w:val="000000"/>
              </w:rPr>
              <w:t>а) прачечные самообслуживания</w:t>
            </w:r>
          </w:p>
        </w:tc>
        <w:tc>
          <w:tcPr>
            <w:tcW w:w="2019" w:type="dxa"/>
            <w:gridSpan w:val="4"/>
            <w:vAlign w:val="center"/>
          </w:tcPr>
          <w:p w:rsidR="00FA22C4" w:rsidRPr="00FC78FB" w:rsidRDefault="00FA22C4" w:rsidP="00414981">
            <w:pPr>
              <w:widowControl w:val="0"/>
              <w:jc w:val="center"/>
              <w:rPr>
                <w:color w:val="000000"/>
              </w:rPr>
            </w:pPr>
            <w:smartTag w:uri="urn:schemas-microsoft-com:office:smarttags" w:element="metricconverter">
              <w:smartTagPr>
                <w:attr w:name="ProductID" w:val="20 кг"/>
              </w:smartTagPr>
              <w:r>
                <w:rPr>
                  <w:color w:val="000000"/>
                </w:rPr>
                <w:t>20</w:t>
              </w:r>
              <w:r w:rsidRPr="00FC78FB">
                <w:rPr>
                  <w:color w:val="000000"/>
                </w:rPr>
                <w:t xml:space="preserve"> кг</w:t>
              </w:r>
            </w:smartTag>
            <w:r w:rsidRPr="00FC78FB">
              <w:rPr>
                <w:color w:val="000000"/>
              </w:rPr>
              <w:t xml:space="preserve"> белья в смену на 1 тыс. чел., кг белья в смену на 1 тыс. чел.</w:t>
            </w:r>
          </w:p>
        </w:tc>
        <w:tc>
          <w:tcPr>
            <w:tcW w:w="1417" w:type="dxa"/>
            <w:gridSpan w:val="2"/>
            <w:vAlign w:val="center"/>
          </w:tcPr>
          <w:p w:rsidR="00FA22C4" w:rsidRPr="00FC78FB" w:rsidRDefault="00FA22C4" w:rsidP="00414981">
            <w:pPr>
              <w:widowControl w:val="0"/>
              <w:jc w:val="center"/>
              <w:rPr>
                <w:color w:val="000000"/>
              </w:rPr>
            </w:pPr>
            <w:r>
              <w:rPr>
                <w:color w:val="000000"/>
              </w:rPr>
              <w:t>282</w:t>
            </w:r>
          </w:p>
        </w:tc>
        <w:tc>
          <w:tcPr>
            <w:tcW w:w="1134" w:type="dxa"/>
            <w:gridSpan w:val="2"/>
            <w:vAlign w:val="center"/>
          </w:tcPr>
          <w:p w:rsidR="00FA22C4" w:rsidRPr="00FC78FB" w:rsidRDefault="00FA22C4" w:rsidP="00414981">
            <w:pPr>
              <w:widowControl w:val="0"/>
              <w:jc w:val="center"/>
              <w:rPr>
                <w:color w:val="000000"/>
              </w:rPr>
            </w:pPr>
            <w:r>
              <w:rPr>
                <w:color w:val="000000"/>
              </w:rPr>
              <w:t>-</w:t>
            </w:r>
          </w:p>
        </w:tc>
        <w:tc>
          <w:tcPr>
            <w:tcW w:w="1276" w:type="dxa"/>
            <w:gridSpan w:val="2"/>
            <w:vAlign w:val="center"/>
          </w:tcPr>
          <w:p w:rsidR="00FA22C4" w:rsidRPr="00FC78FB" w:rsidRDefault="00FA22C4" w:rsidP="00414981">
            <w:pPr>
              <w:widowControl w:val="0"/>
              <w:jc w:val="center"/>
              <w:rPr>
                <w:color w:val="000000"/>
              </w:rPr>
            </w:pPr>
            <w:r>
              <w:rPr>
                <w:color w:val="000000"/>
              </w:rPr>
              <w:t>-</w:t>
            </w:r>
          </w:p>
        </w:tc>
        <w:tc>
          <w:tcPr>
            <w:tcW w:w="1809" w:type="dxa"/>
            <w:gridSpan w:val="2"/>
            <w:vAlign w:val="center"/>
          </w:tcPr>
          <w:p w:rsidR="00FA22C4" w:rsidRPr="00FC78FB" w:rsidRDefault="00FA22C4" w:rsidP="00414981">
            <w:pPr>
              <w:widowControl w:val="0"/>
              <w:jc w:val="center"/>
              <w:rPr>
                <w:color w:val="000000"/>
              </w:rPr>
            </w:pPr>
            <w:r>
              <w:rPr>
                <w:color w:val="000000"/>
              </w:rPr>
              <w:t>282</w:t>
            </w:r>
          </w:p>
        </w:tc>
        <w:tc>
          <w:tcPr>
            <w:tcW w:w="4428" w:type="dxa"/>
            <w:gridSpan w:val="2"/>
            <w:vMerge/>
            <w:tcBorders>
              <w:bottom w:val="single" w:sz="4" w:space="0" w:color="auto"/>
            </w:tcBorders>
            <w:vAlign w:val="center"/>
          </w:tcPr>
          <w:p w:rsidR="00FA22C4" w:rsidRPr="00FC78FB" w:rsidRDefault="00FA22C4" w:rsidP="00414981">
            <w:pPr>
              <w:widowControl w:val="0"/>
              <w:jc w:val="center"/>
              <w:rPr>
                <w:color w:val="000000"/>
              </w:rPr>
            </w:pPr>
          </w:p>
        </w:tc>
      </w:tr>
      <w:tr w:rsidR="00FA22C4" w:rsidRPr="00FC78FB" w:rsidTr="0022455C">
        <w:tblPrEx>
          <w:jc w:val="center"/>
        </w:tblPrEx>
        <w:trPr>
          <w:gridAfter w:val="1"/>
          <w:wAfter w:w="123" w:type="dxa"/>
          <w:trHeight w:val="1489"/>
          <w:jc w:val="center"/>
        </w:trPr>
        <w:tc>
          <w:tcPr>
            <w:tcW w:w="641"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p>
        </w:tc>
        <w:tc>
          <w:tcPr>
            <w:tcW w:w="2738" w:type="dxa"/>
            <w:gridSpan w:val="4"/>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rPr>
                <w:color w:val="000000"/>
              </w:rPr>
            </w:pPr>
            <w:r w:rsidRPr="00FC78FB">
              <w:rPr>
                <w:color w:val="000000"/>
              </w:rPr>
              <w:t>б) фабрики-прачечные</w:t>
            </w:r>
          </w:p>
        </w:tc>
        <w:tc>
          <w:tcPr>
            <w:tcW w:w="2019" w:type="dxa"/>
            <w:gridSpan w:val="4"/>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smartTag w:uri="urn:schemas-microsoft-com:office:smarttags" w:element="metricconverter">
              <w:smartTagPr>
                <w:attr w:name="ProductID" w:val="40 кг"/>
              </w:smartTagPr>
              <w:r>
                <w:rPr>
                  <w:color w:val="000000"/>
                </w:rPr>
                <w:t>40</w:t>
              </w:r>
              <w:r w:rsidRPr="00FC78FB">
                <w:rPr>
                  <w:color w:val="000000"/>
                </w:rPr>
                <w:t xml:space="preserve"> кг</w:t>
              </w:r>
            </w:smartTag>
            <w:r w:rsidRPr="00FC78FB">
              <w:rPr>
                <w:color w:val="000000"/>
              </w:rPr>
              <w:t xml:space="preserve"> белья в смену на 1 тыс. чел., кг белья в смену на 1 тыс. чел.</w:t>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564</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w:t>
            </w:r>
          </w:p>
        </w:tc>
        <w:tc>
          <w:tcPr>
            <w:tcW w:w="1809" w:type="dxa"/>
            <w:gridSpan w:val="2"/>
            <w:tcBorders>
              <w:top w:val="single" w:sz="4" w:space="0" w:color="auto"/>
              <w:left w:val="single" w:sz="4" w:space="0" w:color="auto"/>
              <w:bottom w:val="single" w:sz="4" w:space="0" w:color="auto"/>
            </w:tcBorders>
            <w:vAlign w:val="center"/>
          </w:tcPr>
          <w:p w:rsidR="00FA22C4" w:rsidRPr="00FC78FB" w:rsidRDefault="00FA22C4" w:rsidP="00414981">
            <w:pPr>
              <w:widowControl w:val="0"/>
              <w:jc w:val="center"/>
              <w:rPr>
                <w:color w:val="000000"/>
              </w:rPr>
            </w:pPr>
            <w:r>
              <w:rPr>
                <w:color w:val="000000"/>
              </w:rPr>
              <w:t>564</w:t>
            </w:r>
          </w:p>
        </w:tc>
        <w:tc>
          <w:tcPr>
            <w:tcW w:w="4428" w:type="dxa"/>
            <w:gridSpan w:val="2"/>
            <w:vMerge/>
            <w:tcBorders>
              <w:bottom w:val="single" w:sz="4" w:space="0" w:color="auto"/>
            </w:tcBorders>
            <w:vAlign w:val="center"/>
          </w:tcPr>
          <w:p w:rsidR="00FA22C4" w:rsidRPr="00FC78FB" w:rsidRDefault="00FA22C4" w:rsidP="00414981">
            <w:pPr>
              <w:widowControl w:val="0"/>
              <w:jc w:val="center"/>
              <w:rPr>
                <w:color w:val="000000"/>
              </w:rPr>
            </w:pPr>
          </w:p>
        </w:tc>
      </w:tr>
      <w:tr w:rsidR="00FA22C4" w:rsidRPr="00FC78FB" w:rsidTr="0022455C">
        <w:tblPrEx>
          <w:jc w:val="center"/>
        </w:tblPrEx>
        <w:trPr>
          <w:gridAfter w:val="1"/>
          <w:wAfter w:w="123" w:type="dxa"/>
          <w:trHeight w:val="1476"/>
          <w:jc w:val="center"/>
        </w:trPr>
        <w:tc>
          <w:tcPr>
            <w:tcW w:w="641"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sidRPr="00FC78FB">
              <w:rPr>
                <w:color w:val="000000"/>
              </w:rPr>
              <w:t>7.2</w:t>
            </w:r>
          </w:p>
        </w:tc>
        <w:tc>
          <w:tcPr>
            <w:tcW w:w="2738" w:type="dxa"/>
            <w:gridSpan w:val="4"/>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rPr>
                <w:color w:val="000000"/>
              </w:rPr>
            </w:pPr>
            <w:r w:rsidRPr="00FC78FB">
              <w:rPr>
                <w:color w:val="000000"/>
              </w:rPr>
              <w:t>Химчистки</w:t>
            </w:r>
          </w:p>
        </w:tc>
        <w:tc>
          <w:tcPr>
            <w:tcW w:w="2019" w:type="dxa"/>
            <w:gridSpan w:val="4"/>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smartTag w:uri="urn:schemas-microsoft-com:office:smarttags" w:element="metricconverter">
              <w:smartTagPr>
                <w:attr w:name="ProductID" w:val="3,5 кг"/>
              </w:smartTagPr>
              <w:r>
                <w:rPr>
                  <w:color w:val="000000"/>
                </w:rPr>
                <w:t>3,5</w:t>
              </w:r>
              <w:r w:rsidRPr="00FC78FB">
                <w:rPr>
                  <w:color w:val="000000"/>
                </w:rPr>
                <w:t xml:space="preserve"> кг</w:t>
              </w:r>
            </w:smartTag>
            <w:r w:rsidRPr="00FC78FB">
              <w:rPr>
                <w:color w:val="000000"/>
              </w:rPr>
              <w:t xml:space="preserve"> вещей в смену на 1 тыс. чел., кг вещей в смену на 1 тыс. чел.</w:t>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49,35</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w:t>
            </w:r>
          </w:p>
        </w:tc>
        <w:tc>
          <w:tcPr>
            <w:tcW w:w="1809" w:type="dxa"/>
            <w:gridSpan w:val="2"/>
            <w:tcBorders>
              <w:top w:val="single" w:sz="4" w:space="0" w:color="auto"/>
              <w:left w:val="single" w:sz="4" w:space="0" w:color="auto"/>
              <w:bottom w:val="single" w:sz="4" w:space="0" w:color="auto"/>
            </w:tcBorders>
            <w:vAlign w:val="center"/>
          </w:tcPr>
          <w:p w:rsidR="00FA22C4" w:rsidRPr="00FC78FB" w:rsidRDefault="00FA22C4" w:rsidP="00414981">
            <w:pPr>
              <w:widowControl w:val="0"/>
              <w:jc w:val="center"/>
              <w:rPr>
                <w:color w:val="000000"/>
              </w:rPr>
            </w:pPr>
            <w:r>
              <w:rPr>
                <w:color w:val="000000"/>
              </w:rPr>
              <w:t>49,35</w:t>
            </w:r>
          </w:p>
        </w:tc>
        <w:tc>
          <w:tcPr>
            <w:tcW w:w="4428" w:type="dxa"/>
            <w:gridSpan w:val="2"/>
            <w:vMerge/>
            <w:tcBorders>
              <w:bottom w:val="single" w:sz="4" w:space="0" w:color="auto"/>
            </w:tcBorders>
            <w:vAlign w:val="center"/>
          </w:tcPr>
          <w:p w:rsidR="00FA22C4" w:rsidRPr="00FC78FB" w:rsidRDefault="00FA22C4" w:rsidP="00414981">
            <w:pPr>
              <w:widowControl w:val="0"/>
              <w:jc w:val="center"/>
              <w:rPr>
                <w:color w:val="000000"/>
              </w:rPr>
            </w:pPr>
          </w:p>
        </w:tc>
      </w:tr>
      <w:tr w:rsidR="00FA22C4" w:rsidRPr="00FC78FB" w:rsidTr="0022455C">
        <w:tblPrEx>
          <w:jc w:val="center"/>
        </w:tblPrEx>
        <w:trPr>
          <w:gridAfter w:val="1"/>
          <w:wAfter w:w="123" w:type="dxa"/>
          <w:trHeight w:val="1056"/>
          <w:jc w:val="center"/>
        </w:trPr>
        <w:tc>
          <w:tcPr>
            <w:tcW w:w="641"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sidRPr="00FC78FB">
              <w:rPr>
                <w:color w:val="000000"/>
              </w:rPr>
              <w:t>7.3</w:t>
            </w:r>
          </w:p>
        </w:tc>
        <w:tc>
          <w:tcPr>
            <w:tcW w:w="2738" w:type="dxa"/>
            <w:gridSpan w:val="4"/>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rPr>
                <w:color w:val="000000"/>
              </w:rPr>
            </w:pPr>
            <w:r w:rsidRPr="00FC78FB">
              <w:rPr>
                <w:color w:val="000000"/>
              </w:rPr>
              <w:t>Бани</w:t>
            </w:r>
          </w:p>
          <w:p w:rsidR="00FA22C4" w:rsidRPr="00FC78FB" w:rsidRDefault="00FA22C4" w:rsidP="00414981">
            <w:pPr>
              <w:widowControl w:val="0"/>
              <w:rPr>
                <w:color w:val="000000"/>
              </w:rPr>
            </w:pPr>
          </w:p>
        </w:tc>
        <w:tc>
          <w:tcPr>
            <w:tcW w:w="2019" w:type="dxa"/>
            <w:gridSpan w:val="4"/>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7</w:t>
            </w:r>
            <w:r w:rsidRPr="00FC78FB">
              <w:rPr>
                <w:color w:val="000000"/>
              </w:rPr>
              <w:t xml:space="preserve"> мест на 1 тыс. человек, место на 1 тыс. человек</w:t>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99</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w:t>
            </w:r>
          </w:p>
        </w:tc>
        <w:tc>
          <w:tcPr>
            <w:tcW w:w="1809"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99</w:t>
            </w:r>
          </w:p>
        </w:tc>
        <w:tc>
          <w:tcPr>
            <w:tcW w:w="4428"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Рекомендуется строительство здания бани на 100 мест.</w:t>
            </w:r>
          </w:p>
        </w:tc>
      </w:tr>
      <w:tr w:rsidR="00FA22C4" w:rsidRPr="00FC78FB" w:rsidTr="0022455C">
        <w:tblPrEx>
          <w:jc w:val="center"/>
        </w:tblPrEx>
        <w:trPr>
          <w:gridAfter w:val="1"/>
          <w:wAfter w:w="123" w:type="dxa"/>
          <w:jc w:val="center"/>
        </w:trPr>
        <w:tc>
          <w:tcPr>
            <w:tcW w:w="15462" w:type="dxa"/>
            <w:gridSpan w:val="20"/>
            <w:vAlign w:val="center"/>
          </w:tcPr>
          <w:p w:rsidR="00FA22C4" w:rsidRPr="00FC78FB" w:rsidRDefault="00FA22C4" w:rsidP="00414981">
            <w:pPr>
              <w:widowControl w:val="0"/>
              <w:jc w:val="center"/>
              <w:rPr>
                <w:b/>
                <w:color w:val="000000"/>
              </w:rPr>
            </w:pPr>
            <w:r w:rsidRPr="00FC78FB">
              <w:rPr>
                <w:b/>
                <w:color w:val="000000"/>
              </w:rPr>
              <w:t>9. Кредитно-финансовые учреждения</w:t>
            </w:r>
          </w:p>
        </w:tc>
      </w:tr>
      <w:tr w:rsidR="00FA22C4" w:rsidRPr="00FC78FB" w:rsidTr="0022455C">
        <w:tblPrEx>
          <w:jc w:val="center"/>
        </w:tblPrEx>
        <w:trPr>
          <w:gridAfter w:val="1"/>
          <w:wAfter w:w="123" w:type="dxa"/>
          <w:trHeight w:val="1552"/>
          <w:jc w:val="center"/>
        </w:trPr>
        <w:tc>
          <w:tcPr>
            <w:tcW w:w="641"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9.1</w:t>
            </w:r>
          </w:p>
        </w:tc>
        <w:tc>
          <w:tcPr>
            <w:tcW w:w="2738" w:type="dxa"/>
            <w:gridSpan w:val="4"/>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rPr>
                <w:color w:val="000000"/>
              </w:rPr>
            </w:pPr>
            <w:r>
              <w:rPr>
                <w:color w:val="000000"/>
              </w:rPr>
              <w:t>Отделение банков</w:t>
            </w:r>
          </w:p>
        </w:tc>
        <w:tc>
          <w:tcPr>
            <w:tcW w:w="2019" w:type="dxa"/>
            <w:gridSpan w:val="4"/>
            <w:tcBorders>
              <w:top w:val="single" w:sz="4" w:space="0" w:color="auto"/>
              <w:left w:val="single" w:sz="4" w:space="0" w:color="auto"/>
              <w:bottom w:val="single" w:sz="4" w:space="0" w:color="auto"/>
              <w:right w:val="single" w:sz="4" w:space="0" w:color="auto"/>
            </w:tcBorders>
            <w:vAlign w:val="center"/>
          </w:tcPr>
          <w:p w:rsidR="00FA22C4" w:rsidRPr="004B7141" w:rsidRDefault="00FA22C4" w:rsidP="00414981">
            <w:pPr>
              <w:widowControl w:val="0"/>
              <w:jc w:val="center"/>
              <w:rPr>
                <w:color w:val="000000"/>
              </w:rPr>
            </w:pPr>
            <w:r>
              <w:rPr>
                <w:color w:val="000000"/>
              </w:rPr>
              <w:t>1 операц. касса на 10-30 тыс. человек, операционная касса</w:t>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FA22C4" w:rsidRDefault="00FA22C4" w:rsidP="00414981">
            <w:pPr>
              <w:widowControl w:val="0"/>
              <w:jc w:val="center"/>
              <w:rPr>
                <w:color w:val="000000"/>
              </w:rPr>
            </w:pPr>
            <w:r>
              <w:rPr>
                <w:color w:val="00000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A22C4" w:rsidRDefault="00FA22C4" w:rsidP="00414981">
            <w:pPr>
              <w:widowControl w:val="0"/>
              <w:jc w:val="center"/>
              <w:rPr>
                <w:color w:val="000000"/>
              </w:rPr>
            </w:pPr>
            <w:r>
              <w:rPr>
                <w:color w:val="000000"/>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FA22C4" w:rsidRDefault="00FA22C4" w:rsidP="00414981">
            <w:pPr>
              <w:widowControl w:val="0"/>
              <w:jc w:val="center"/>
              <w:rPr>
                <w:color w:val="000000"/>
              </w:rPr>
            </w:pPr>
            <w:r>
              <w:rPr>
                <w:color w:val="000000"/>
              </w:rPr>
              <w:t>-</w:t>
            </w:r>
          </w:p>
        </w:tc>
        <w:tc>
          <w:tcPr>
            <w:tcW w:w="1809" w:type="dxa"/>
            <w:gridSpan w:val="2"/>
            <w:tcBorders>
              <w:top w:val="single" w:sz="4" w:space="0" w:color="auto"/>
              <w:left w:val="single" w:sz="4" w:space="0" w:color="auto"/>
              <w:bottom w:val="single" w:sz="4" w:space="0" w:color="auto"/>
              <w:right w:val="single" w:sz="4" w:space="0" w:color="auto"/>
            </w:tcBorders>
            <w:vAlign w:val="center"/>
          </w:tcPr>
          <w:p w:rsidR="00FA22C4" w:rsidRDefault="00FA22C4" w:rsidP="00414981">
            <w:pPr>
              <w:widowControl w:val="0"/>
              <w:jc w:val="center"/>
              <w:rPr>
                <w:color w:val="000000"/>
              </w:rPr>
            </w:pPr>
            <w:r>
              <w:rPr>
                <w:color w:val="000000"/>
              </w:rPr>
              <w:t>1</w:t>
            </w:r>
          </w:p>
        </w:tc>
        <w:tc>
          <w:tcPr>
            <w:tcW w:w="4428" w:type="dxa"/>
            <w:gridSpan w:val="2"/>
            <w:tcBorders>
              <w:top w:val="single" w:sz="4" w:space="0" w:color="auto"/>
              <w:left w:val="single" w:sz="4" w:space="0" w:color="auto"/>
              <w:bottom w:val="single" w:sz="4" w:space="0" w:color="auto"/>
              <w:right w:val="single" w:sz="4" w:space="0" w:color="auto"/>
            </w:tcBorders>
            <w:vAlign w:val="center"/>
          </w:tcPr>
          <w:p w:rsidR="00FA22C4" w:rsidRDefault="00FA22C4" w:rsidP="00414981">
            <w:pPr>
              <w:widowControl w:val="0"/>
              <w:jc w:val="center"/>
              <w:rPr>
                <w:color w:val="000000"/>
              </w:rPr>
            </w:pPr>
            <w:r>
              <w:rPr>
                <w:color w:val="000000"/>
              </w:rPr>
              <w:t>Рекомендуется строительство здания банка на 1 операционную кассу, или предусмотреть помещение (встроенное).</w:t>
            </w:r>
          </w:p>
        </w:tc>
      </w:tr>
      <w:tr w:rsidR="00FA22C4" w:rsidRPr="00FC78FB" w:rsidTr="0022455C">
        <w:tblPrEx>
          <w:jc w:val="center"/>
        </w:tblPrEx>
        <w:trPr>
          <w:gridAfter w:val="1"/>
          <w:wAfter w:w="123" w:type="dxa"/>
          <w:trHeight w:val="1399"/>
          <w:jc w:val="center"/>
        </w:trPr>
        <w:tc>
          <w:tcPr>
            <w:tcW w:w="641"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sidRPr="00FC78FB">
              <w:rPr>
                <w:color w:val="000000"/>
              </w:rPr>
              <w:t>9.2</w:t>
            </w:r>
          </w:p>
        </w:tc>
        <w:tc>
          <w:tcPr>
            <w:tcW w:w="2738" w:type="dxa"/>
            <w:gridSpan w:val="4"/>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rPr>
                <w:color w:val="000000"/>
              </w:rPr>
            </w:pPr>
            <w:r w:rsidRPr="00FC78FB">
              <w:rPr>
                <w:color w:val="000000"/>
              </w:rPr>
              <w:t>Отделения и филиалы сберегательного банка   (сберкассы)</w:t>
            </w:r>
          </w:p>
        </w:tc>
        <w:tc>
          <w:tcPr>
            <w:tcW w:w="2019" w:type="dxa"/>
            <w:gridSpan w:val="4"/>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sidRPr="00FC78FB">
              <w:rPr>
                <w:color w:val="000000"/>
              </w:rPr>
              <w:t xml:space="preserve">1 операц. место (окно) на </w:t>
            </w:r>
            <w:r>
              <w:rPr>
                <w:color w:val="000000"/>
              </w:rPr>
              <w:t>1-2</w:t>
            </w:r>
            <w:r w:rsidRPr="00FC78FB">
              <w:rPr>
                <w:color w:val="000000"/>
              </w:rPr>
              <w:t xml:space="preserve"> тыс. человек, операционная касса</w:t>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10</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5</w:t>
            </w:r>
          </w:p>
        </w:tc>
        <w:tc>
          <w:tcPr>
            <w:tcW w:w="1809"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5</w:t>
            </w:r>
          </w:p>
        </w:tc>
        <w:tc>
          <w:tcPr>
            <w:tcW w:w="4428" w:type="dxa"/>
            <w:gridSpan w:val="2"/>
            <w:tcBorders>
              <w:top w:val="single" w:sz="4" w:space="0" w:color="auto"/>
              <w:left w:val="single" w:sz="4" w:space="0" w:color="auto"/>
              <w:bottom w:val="single" w:sz="4" w:space="0" w:color="auto"/>
              <w:right w:val="single" w:sz="4" w:space="0" w:color="auto"/>
            </w:tcBorders>
            <w:vAlign w:val="center"/>
          </w:tcPr>
          <w:p w:rsidR="00FA22C4" w:rsidRPr="00FC78FB" w:rsidRDefault="00FA22C4" w:rsidP="00414981">
            <w:pPr>
              <w:widowControl w:val="0"/>
              <w:jc w:val="center"/>
              <w:rPr>
                <w:color w:val="000000"/>
              </w:rPr>
            </w:pPr>
            <w:r>
              <w:rPr>
                <w:color w:val="000000"/>
              </w:rPr>
              <w:t>Рекомендуется строительство отделение Сбербанка на 5 операционных касс в новом микрорайоне села.</w:t>
            </w:r>
          </w:p>
        </w:tc>
      </w:tr>
      <w:tr w:rsidR="00FA22C4" w:rsidRPr="00FC78FB" w:rsidTr="0022455C">
        <w:tblPrEx>
          <w:jc w:val="center"/>
        </w:tblPrEx>
        <w:trPr>
          <w:gridAfter w:val="1"/>
          <w:wAfter w:w="123" w:type="dxa"/>
          <w:jc w:val="center"/>
        </w:trPr>
        <w:tc>
          <w:tcPr>
            <w:tcW w:w="15462" w:type="dxa"/>
            <w:gridSpan w:val="20"/>
            <w:vAlign w:val="center"/>
          </w:tcPr>
          <w:p w:rsidR="00FA22C4" w:rsidRPr="00FC78FB" w:rsidRDefault="00FA22C4" w:rsidP="00414981">
            <w:pPr>
              <w:widowControl w:val="0"/>
              <w:jc w:val="center"/>
              <w:rPr>
                <w:color w:val="000000"/>
              </w:rPr>
            </w:pPr>
            <w:r w:rsidRPr="00FC78FB">
              <w:rPr>
                <w:b/>
                <w:color w:val="000000"/>
              </w:rPr>
              <w:t>10. Учреждения и предприятия связи</w:t>
            </w:r>
          </w:p>
        </w:tc>
      </w:tr>
      <w:tr w:rsidR="00FA22C4" w:rsidRPr="00FC78FB" w:rsidTr="0022455C">
        <w:tblPrEx>
          <w:jc w:val="center"/>
        </w:tblPrEx>
        <w:trPr>
          <w:gridAfter w:val="1"/>
          <w:wAfter w:w="123" w:type="dxa"/>
          <w:jc w:val="center"/>
        </w:trPr>
        <w:tc>
          <w:tcPr>
            <w:tcW w:w="641" w:type="dxa"/>
            <w:gridSpan w:val="2"/>
            <w:vAlign w:val="center"/>
          </w:tcPr>
          <w:p w:rsidR="00FA22C4" w:rsidRPr="00FC78FB" w:rsidRDefault="00FA22C4" w:rsidP="00414981">
            <w:pPr>
              <w:widowControl w:val="0"/>
              <w:jc w:val="center"/>
              <w:rPr>
                <w:color w:val="000000"/>
              </w:rPr>
            </w:pPr>
            <w:r w:rsidRPr="00FC78FB">
              <w:rPr>
                <w:color w:val="000000"/>
              </w:rPr>
              <w:t>10.1</w:t>
            </w:r>
          </w:p>
        </w:tc>
        <w:tc>
          <w:tcPr>
            <w:tcW w:w="2738" w:type="dxa"/>
            <w:gridSpan w:val="4"/>
            <w:vAlign w:val="center"/>
          </w:tcPr>
          <w:p w:rsidR="00FA22C4" w:rsidRPr="00FC78FB" w:rsidRDefault="00FA22C4" w:rsidP="00414981">
            <w:pPr>
              <w:widowControl w:val="0"/>
              <w:rPr>
                <w:color w:val="000000"/>
              </w:rPr>
            </w:pPr>
            <w:r w:rsidRPr="00FC78FB">
              <w:rPr>
                <w:color w:val="000000"/>
              </w:rPr>
              <w:t>Отделение связи</w:t>
            </w:r>
          </w:p>
        </w:tc>
        <w:tc>
          <w:tcPr>
            <w:tcW w:w="2019" w:type="dxa"/>
            <w:gridSpan w:val="4"/>
            <w:vAlign w:val="center"/>
          </w:tcPr>
          <w:p w:rsidR="00FA22C4" w:rsidRPr="00FC78FB" w:rsidRDefault="00FA22C4" w:rsidP="00414981">
            <w:pPr>
              <w:widowControl w:val="0"/>
              <w:jc w:val="center"/>
              <w:rPr>
                <w:color w:val="000000"/>
              </w:rPr>
            </w:pPr>
            <w:r w:rsidRPr="00FC78FB">
              <w:rPr>
                <w:color w:val="000000"/>
              </w:rPr>
              <w:t>По нормам и правилам министерств</w:t>
            </w:r>
            <w:r>
              <w:rPr>
                <w:color w:val="000000"/>
              </w:rPr>
              <w:t>а</w:t>
            </w:r>
            <w:r w:rsidRPr="00FC78FB">
              <w:rPr>
                <w:color w:val="000000"/>
              </w:rPr>
              <w:t xml:space="preserve"> связи РФ, объект</w:t>
            </w:r>
          </w:p>
          <w:p w:rsidR="00FA22C4" w:rsidRPr="00FC78FB" w:rsidRDefault="00FA22C4" w:rsidP="00414981">
            <w:pPr>
              <w:widowControl w:val="0"/>
              <w:jc w:val="center"/>
              <w:rPr>
                <w:color w:val="000000"/>
              </w:rPr>
            </w:pPr>
          </w:p>
        </w:tc>
        <w:tc>
          <w:tcPr>
            <w:tcW w:w="1417" w:type="dxa"/>
            <w:gridSpan w:val="2"/>
            <w:vAlign w:val="center"/>
          </w:tcPr>
          <w:p w:rsidR="00FA22C4" w:rsidRPr="00FC78FB" w:rsidRDefault="00FA22C4" w:rsidP="00414981">
            <w:pPr>
              <w:widowControl w:val="0"/>
              <w:jc w:val="center"/>
              <w:rPr>
                <w:color w:val="000000"/>
              </w:rPr>
            </w:pPr>
            <w:r>
              <w:rPr>
                <w:color w:val="000000"/>
              </w:rPr>
              <w:t>3</w:t>
            </w:r>
          </w:p>
        </w:tc>
        <w:tc>
          <w:tcPr>
            <w:tcW w:w="1134" w:type="dxa"/>
            <w:gridSpan w:val="2"/>
            <w:vAlign w:val="center"/>
          </w:tcPr>
          <w:p w:rsidR="00FA22C4" w:rsidRPr="00FC78FB" w:rsidRDefault="00FA22C4" w:rsidP="00414981">
            <w:pPr>
              <w:widowControl w:val="0"/>
              <w:jc w:val="center"/>
              <w:rPr>
                <w:color w:val="000000"/>
              </w:rPr>
            </w:pPr>
            <w:r>
              <w:rPr>
                <w:color w:val="000000"/>
              </w:rPr>
              <w:t>2</w:t>
            </w:r>
          </w:p>
        </w:tc>
        <w:tc>
          <w:tcPr>
            <w:tcW w:w="1276" w:type="dxa"/>
            <w:gridSpan w:val="2"/>
            <w:vAlign w:val="center"/>
          </w:tcPr>
          <w:p w:rsidR="00FA22C4" w:rsidRPr="00FC78FB" w:rsidRDefault="00FA22C4" w:rsidP="00414981">
            <w:pPr>
              <w:widowControl w:val="0"/>
              <w:jc w:val="center"/>
              <w:rPr>
                <w:color w:val="000000"/>
              </w:rPr>
            </w:pPr>
            <w:r>
              <w:rPr>
                <w:color w:val="000000"/>
              </w:rPr>
              <w:t>2</w:t>
            </w:r>
          </w:p>
        </w:tc>
        <w:tc>
          <w:tcPr>
            <w:tcW w:w="1809" w:type="dxa"/>
            <w:gridSpan w:val="2"/>
            <w:vAlign w:val="center"/>
          </w:tcPr>
          <w:p w:rsidR="00FA22C4" w:rsidRPr="00FC78FB" w:rsidRDefault="00FA22C4" w:rsidP="00414981">
            <w:pPr>
              <w:widowControl w:val="0"/>
              <w:jc w:val="center"/>
              <w:rPr>
                <w:color w:val="000000"/>
              </w:rPr>
            </w:pPr>
            <w:r>
              <w:rPr>
                <w:color w:val="000000"/>
              </w:rPr>
              <w:t>1</w:t>
            </w:r>
          </w:p>
        </w:tc>
        <w:tc>
          <w:tcPr>
            <w:tcW w:w="4428" w:type="dxa"/>
            <w:gridSpan w:val="2"/>
            <w:vAlign w:val="center"/>
          </w:tcPr>
          <w:p w:rsidR="00FA22C4" w:rsidRPr="00FC78FB" w:rsidRDefault="00FA22C4" w:rsidP="00414981">
            <w:pPr>
              <w:widowControl w:val="0"/>
              <w:jc w:val="center"/>
              <w:rPr>
                <w:color w:val="000000"/>
              </w:rPr>
            </w:pPr>
            <w:r>
              <w:rPr>
                <w:color w:val="000000"/>
              </w:rPr>
              <w:t>Рекомендуется строительство отделений связи в новых микрорайонах населенного пункта.</w:t>
            </w:r>
          </w:p>
        </w:tc>
      </w:tr>
      <w:tr w:rsidR="00FA22C4" w:rsidRPr="00FC78FB" w:rsidTr="0022455C">
        <w:tblPrEx>
          <w:jc w:val="center"/>
        </w:tblPrEx>
        <w:trPr>
          <w:gridAfter w:val="1"/>
          <w:wAfter w:w="123" w:type="dxa"/>
          <w:jc w:val="center"/>
        </w:trPr>
        <w:tc>
          <w:tcPr>
            <w:tcW w:w="15462" w:type="dxa"/>
            <w:gridSpan w:val="20"/>
            <w:vAlign w:val="center"/>
          </w:tcPr>
          <w:p w:rsidR="00FA22C4" w:rsidRPr="00FC78FB" w:rsidRDefault="00FA22C4" w:rsidP="00414981">
            <w:pPr>
              <w:widowControl w:val="0"/>
              <w:jc w:val="center"/>
              <w:rPr>
                <w:b/>
                <w:color w:val="000000"/>
              </w:rPr>
            </w:pPr>
            <w:r w:rsidRPr="00FC78FB">
              <w:rPr>
                <w:b/>
                <w:color w:val="000000"/>
              </w:rPr>
              <w:t>11. Учреждения жилищно-коммунального хозяйства</w:t>
            </w:r>
          </w:p>
        </w:tc>
      </w:tr>
      <w:tr w:rsidR="00FA22C4" w:rsidRPr="00FC78FB" w:rsidTr="0022455C">
        <w:tblPrEx>
          <w:jc w:val="center"/>
        </w:tblPrEx>
        <w:trPr>
          <w:gridAfter w:val="1"/>
          <w:wAfter w:w="123" w:type="dxa"/>
          <w:jc w:val="center"/>
        </w:trPr>
        <w:tc>
          <w:tcPr>
            <w:tcW w:w="641" w:type="dxa"/>
            <w:gridSpan w:val="2"/>
            <w:vAlign w:val="center"/>
          </w:tcPr>
          <w:p w:rsidR="00FA22C4" w:rsidRPr="00FC78FB" w:rsidRDefault="00FA22C4" w:rsidP="00414981">
            <w:pPr>
              <w:widowControl w:val="0"/>
              <w:jc w:val="center"/>
              <w:rPr>
                <w:color w:val="000000"/>
              </w:rPr>
            </w:pPr>
            <w:r w:rsidRPr="00FC78FB">
              <w:rPr>
                <w:color w:val="000000"/>
              </w:rPr>
              <w:t>11.1</w:t>
            </w:r>
          </w:p>
        </w:tc>
        <w:tc>
          <w:tcPr>
            <w:tcW w:w="2738" w:type="dxa"/>
            <w:gridSpan w:val="4"/>
            <w:vAlign w:val="center"/>
          </w:tcPr>
          <w:p w:rsidR="00FA22C4" w:rsidRPr="00FC78FB" w:rsidRDefault="00FA22C4" w:rsidP="00414981">
            <w:pPr>
              <w:widowControl w:val="0"/>
              <w:rPr>
                <w:color w:val="000000"/>
              </w:rPr>
            </w:pPr>
            <w:r w:rsidRPr="00FC78FB">
              <w:rPr>
                <w:color w:val="000000"/>
              </w:rPr>
              <w:t>Жилищно-эксплуатационная организация</w:t>
            </w:r>
          </w:p>
        </w:tc>
        <w:tc>
          <w:tcPr>
            <w:tcW w:w="2019" w:type="dxa"/>
            <w:gridSpan w:val="4"/>
            <w:vAlign w:val="center"/>
          </w:tcPr>
          <w:p w:rsidR="00FA22C4" w:rsidRPr="00FC78FB" w:rsidRDefault="00FA22C4" w:rsidP="00414981">
            <w:pPr>
              <w:widowControl w:val="0"/>
              <w:jc w:val="center"/>
              <w:rPr>
                <w:color w:val="000000"/>
              </w:rPr>
            </w:pPr>
            <w:r w:rsidRPr="00FC78FB">
              <w:rPr>
                <w:color w:val="000000"/>
              </w:rPr>
              <w:t>1 объект на 20 тыс. человек, объект</w:t>
            </w:r>
          </w:p>
        </w:tc>
        <w:tc>
          <w:tcPr>
            <w:tcW w:w="1417" w:type="dxa"/>
            <w:gridSpan w:val="2"/>
            <w:vAlign w:val="center"/>
          </w:tcPr>
          <w:p w:rsidR="00FA22C4" w:rsidRPr="00FC78FB" w:rsidRDefault="00FA22C4" w:rsidP="00414981">
            <w:pPr>
              <w:widowControl w:val="0"/>
              <w:jc w:val="center"/>
              <w:rPr>
                <w:color w:val="000000"/>
              </w:rPr>
            </w:pPr>
            <w:r>
              <w:rPr>
                <w:color w:val="000000"/>
              </w:rPr>
              <w:t>1</w:t>
            </w:r>
          </w:p>
        </w:tc>
        <w:tc>
          <w:tcPr>
            <w:tcW w:w="1134" w:type="dxa"/>
            <w:gridSpan w:val="2"/>
            <w:vAlign w:val="center"/>
          </w:tcPr>
          <w:p w:rsidR="00FA22C4" w:rsidRPr="00FC78FB" w:rsidRDefault="00FA22C4" w:rsidP="00414981">
            <w:pPr>
              <w:widowControl w:val="0"/>
              <w:jc w:val="center"/>
              <w:rPr>
                <w:color w:val="000000"/>
              </w:rPr>
            </w:pPr>
            <w:r>
              <w:rPr>
                <w:color w:val="000000"/>
              </w:rPr>
              <w:t>2</w:t>
            </w:r>
          </w:p>
        </w:tc>
        <w:tc>
          <w:tcPr>
            <w:tcW w:w="1276" w:type="dxa"/>
            <w:gridSpan w:val="2"/>
            <w:vAlign w:val="center"/>
          </w:tcPr>
          <w:p w:rsidR="00FA22C4" w:rsidRPr="00FC78FB" w:rsidRDefault="00FA22C4" w:rsidP="00414981">
            <w:pPr>
              <w:widowControl w:val="0"/>
              <w:jc w:val="center"/>
              <w:rPr>
                <w:color w:val="000000"/>
              </w:rPr>
            </w:pPr>
            <w:r>
              <w:rPr>
                <w:color w:val="000000"/>
              </w:rPr>
              <w:t>2</w:t>
            </w:r>
          </w:p>
        </w:tc>
        <w:tc>
          <w:tcPr>
            <w:tcW w:w="1809" w:type="dxa"/>
            <w:gridSpan w:val="2"/>
            <w:vAlign w:val="center"/>
          </w:tcPr>
          <w:p w:rsidR="00FA22C4" w:rsidRPr="00FC78FB" w:rsidRDefault="00FA22C4" w:rsidP="00414981">
            <w:pPr>
              <w:widowControl w:val="0"/>
              <w:jc w:val="center"/>
              <w:rPr>
                <w:color w:val="000000"/>
              </w:rPr>
            </w:pPr>
            <w:r>
              <w:rPr>
                <w:color w:val="000000"/>
              </w:rPr>
              <w:t>-</w:t>
            </w:r>
          </w:p>
        </w:tc>
        <w:tc>
          <w:tcPr>
            <w:tcW w:w="4428" w:type="dxa"/>
            <w:gridSpan w:val="2"/>
            <w:vAlign w:val="center"/>
          </w:tcPr>
          <w:p w:rsidR="00FA22C4" w:rsidRPr="00FC78FB" w:rsidRDefault="00FA22C4" w:rsidP="00414981">
            <w:pPr>
              <w:widowControl w:val="0"/>
              <w:jc w:val="center"/>
              <w:rPr>
                <w:color w:val="000000"/>
              </w:rPr>
            </w:pPr>
            <w:r>
              <w:rPr>
                <w:color w:val="000000"/>
              </w:rPr>
              <w:t>-</w:t>
            </w:r>
          </w:p>
        </w:tc>
      </w:tr>
      <w:tr w:rsidR="00FA22C4" w:rsidRPr="00FC78FB" w:rsidTr="0022455C">
        <w:tblPrEx>
          <w:jc w:val="center"/>
        </w:tblPrEx>
        <w:trPr>
          <w:gridAfter w:val="1"/>
          <w:wAfter w:w="123" w:type="dxa"/>
          <w:jc w:val="center"/>
        </w:trPr>
        <w:tc>
          <w:tcPr>
            <w:tcW w:w="641" w:type="dxa"/>
            <w:gridSpan w:val="2"/>
            <w:vAlign w:val="center"/>
          </w:tcPr>
          <w:p w:rsidR="00FA22C4" w:rsidRPr="00FC78FB" w:rsidRDefault="00FA22C4" w:rsidP="00414981">
            <w:pPr>
              <w:widowControl w:val="0"/>
              <w:jc w:val="center"/>
              <w:rPr>
                <w:color w:val="000000"/>
              </w:rPr>
            </w:pPr>
            <w:r w:rsidRPr="00FC78FB">
              <w:rPr>
                <w:color w:val="000000"/>
              </w:rPr>
              <w:t>11.4</w:t>
            </w:r>
          </w:p>
        </w:tc>
        <w:tc>
          <w:tcPr>
            <w:tcW w:w="2738" w:type="dxa"/>
            <w:gridSpan w:val="4"/>
            <w:vAlign w:val="center"/>
          </w:tcPr>
          <w:p w:rsidR="00FA22C4" w:rsidRPr="00FC78FB" w:rsidRDefault="00FA22C4" w:rsidP="00414981">
            <w:pPr>
              <w:widowControl w:val="0"/>
              <w:rPr>
                <w:color w:val="000000"/>
              </w:rPr>
            </w:pPr>
            <w:r w:rsidRPr="00FC78FB">
              <w:rPr>
                <w:color w:val="000000"/>
              </w:rPr>
              <w:t>Общественные уборные</w:t>
            </w:r>
          </w:p>
          <w:p w:rsidR="00FA22C4" w:rsidRPr="00FC78FB" w:rsidRDefault="00FA22C4" w:rsidP="00414981">
            <w:pPr>
              <w:widowControl w:val="0"/>
              <w:rPr>
                <w:color w:val="000000"/>
              </w:rPr>
            </w:pPr>
          </w:p>
        </w:tc>
        <w:tc>
          <w:tcPr>
            <w:tcW w:w="2019" w:type="dxa"/>
            <w:gridSpan w:val="4"/>
            <w:vAlign w:val="center"/>
          </w:tcPr>
          <w:p w:rsidR="00FA22C4" w:rsidRPr="00FC78FB" w:rsidRDefault="00FA22C4" w:rsidP="00414981">
            <w:pPr>
              <w:widowControl w:val="0"/>
              <w:jc w:val="center"/>
              <w:rPr>
                <w:color w:val="000000"/>
              </w:rPr>
            </w:pPr>
            <w:r w:rsidRPr="00FC78FB">
              <w:rPr>
                <w:color w:val="000000"/>
              </w:rPr>
              <w:t>1 прибор на 1 тыс. человек, прибор на 1 тыс. человек</w:t>
            </w:r>
          </w:p>
        </w:tc>
        <w:tc>
          <w:tcPr>
            <w:tcW w:w="1417" w:type="dxa"/>
            <w:gridSpan w:val="2"/>
            <w:vAlign w:val="center"/>
          </w:tcPr>
          <w:p w:rsidR="00FA22C4" w:rsidRPr="00ED1800" w:rsidRDefault="00FA22C4" w:rsidP="00414981">
            <w:pPr>
              <w:widowControl w:val="0"/>
              <w:jc w:val="center"/>
              <w:rPr>
                <w:color w:val="000000"/>
              </w:rPr>
            </w:pPr>
            <w:r>
              <w:rPr>
                <w:color w:val="000000"/>
              </w:rPr>
              <w:t>14</w:t>
            </w:r>
          </w:p>
        </w:tc>
        <w:tc>
          <w:tcPr>
            <w:tcW w:w="1134" w:type="dxa"/>
            <w:gridSpan w:val="2"/>
            <w:vAlign w:val="center"/>
          </w:tcPr>
          <w:p w:rsidR="00FA22C4" w:rsidRPr="00FC78FB" w:rsidRDefault="00FA22C4" w:rsidP="00414981">
            <w:pPr>
              <w:widowControl w:val="0"/>
              <w:jc w:val="center"/>
              <w:rPr>
                <w:color w:val="000000"/>
              </w:rPr>
            </w:pPr>
            <w:r>
              <w:rPr>
                <w:color w:val="000000"/>
              </w:rPr>
              <w:t>-</w:t>
            </w:r>
          </w:p>
        </w:tc>
        <w:tc>
          <w:tcPr>
            <w:tcW w:w="1276" w:type="dxa"/>
            <w:gridSpan w:val="2"/>
            <w:vAlign w:val="center"/>
          </w:tcPr>
          <w:p w:rsidR="00FA22C4" w:rsidRPr="00FC78FB" w:rsidRDefault="00FA22C4" w:rsidP="00414981">
            <w:pPr>
              <w:widowControl w:val="0"/>
              <w:jc w:val="center"/>
              <w:rPr>
                <w:color w:val="000000"/>
              </w:rPr>
            </w:pPr>
            <w:r>
              <w:rPr>
                <w:color w:val="000000"/>
              </w:rPr>
              <w:t>-</w:t>
            </w:r>
          </w:p>
        </w:tc>
        <w:tc>
          <w:tcPr>
            <w:tcW w:w="1809" w:type="dxa"/>
            <w:gridSpan w:val="2"/>
            <w:vAlign w:val="center"/>
          </w:tcPr>
          <w:p w:rsidR="00FA22C4" w:rsidRPr="00FC78FB" w:rsidRDefault="00FA22C4" w:rsidP="00414981">
            <w:pPr>
              <w:widowControl w:val="0"/>
              <w:jc w:val="center"/>
              <w:rPr>
                <w:color w:val="000000"/>
              </w:rPr>
            </w:pPr>
            <w:r>
              <w:rPr>
                <w:color w:val="000000"/>
              </w:rPr>
              <w:t>14</w:t>
            </w:r>
          </w:p>
        </w:tc>
        <w:tc>
          <w:tcPr>
            <w:tcW w:w="4428" w:type="dxa"/>
            <w:gridSpan w:val="2"/>
            <w:vAlign w:val="center"/>
          </w:tcPr>
          <w:p w:rsidR="00FA22C4" w:rsidRPr="00FC78FB" w:rsidRDefault="00FA22C4" w:rsidP="00414981">
            <w:pPr>
              <w:widowControl w:val="0"/>
              <w:jc w:val="center"/>
              <w:rPr>
                <w:color w:val="000000"/>
              </w:rPr>
            </w:pPr>
            <w:r>
              <w:rPr>
                <w:color w:val="000000"/>
              </w:rPr>
              <w:t>-</w:t>
            </w:r>
          </w:p>
        </w:tc>
      </w:tr>
      <w:tr w:rsidR="00FA22C4" w:rsidRPr="00FC78FB" w:rsidTr="0022455C">
        <w:tblPrEx>
          <w:jc w:val="center"/>
        </w:tblPrEx>
        <w:trPr>
          <w:gridAfter w:val="1"/>
          <w:wAfter w:w="123" w:type="dxa"/>
          <w:jc w:val="center"/>
        </w:trPr>
        <w:tc>
          <w:tcPr>
            <w:tcW w:w="641" w:type="dxa"/>
            <w:gridSpan w:val="2"/>
            <w:vAlign w:val="center"/>
          </w:tcPr>
          <w:p w:rsidR="00FA22C4" w:rsidRPr="00FC78FB" w:rsidRDefault="00FA22C4" w:rsidP="00414981">
            <w:pPr>
              <w:widowControl w:val="0"/>
              <w:jc w:val="center"/>
              <w:rPr>
                <w:color w:val="000000"/>
              </w:rPr>
            </w:pPr>
            <w:r w:rsidRPr="00FC78FB">
              <w:rPr>
                <w:color w:val="000000"/>
              </w:rPr>
              <w:t>11.5</w:t>
            </w:r>
          </w:p>
        </w:tc>
        <w:tc>
          <w:tcPr>
            <w:tcW w:w="2738" w:type="dxa"/>
            <w:gridSpan w:val="4"/>
            <w:vAlign w:val="center"/>
          </w:tcPr>
          <w:p w:rsidR="00FA22C4" w:rsidRPr="00FC78FB" w:rsidRDefault="00FA22C4" w:rsidP="00414981">
            <w:pPr>
              <w:widowControl w:val="0"/>
              <w:rPr>
                <w:color w:val="000000"/>
              </w:rPr>
            </w:pPr>
            <w:r w:rsidRPr="00FC78FB">
              <w:rPr>
                <w:color w:val="000000"/>
              </w:rPr>
              <w:t>Пожарное депо</w:t>
            </w:r>
          </w:p>
        </w:tc>
        <w:tc>
          <w:tcPr>
            <w:tcW w:w="2019" w:type="dxa"/>
            <w:gridSpan w:val="4"/>
            <w:vAlign w:val="center"/>
          </w:tcPr>
          <w:p w:rsidR="00FA22C4" w:rsidRPr="00FC78FB" w:rsidRDefault="00FA22C4" w:rsidP="00414981">
            <w:pPr>
              <w:widowControl w:val="0"/>
              <w:jc w:val="center"/>
              <w:rPr>
                <w:color w:val="000000"/>
              </w:rPr>
            </w:pPr>
            <w:r w:rsidRPr="00FC78FB">
              <w:rPr>
                <w:color w:val="000000"/>
              </w:rPr>
              <w:t>В соответствии с НПБ 101-95, машина</w:t>
            </w:r>
          </w:p>
        </w:tc>
        <w:tc>
          <w:tcPr>
            <w:tcW w:w="1417" w:type="dxa"/>
            <w:gridSpan w:val="2"/>
            <w:vAlign w:val="center"/>
          </w:tcPr>
          <w:p w:rsidR="00FA22C4" w:rsidRPr="00FC78FB" w:rsidRDefault="00FA22C4" w:rsidP="00414981">
            <w:pPr>
              <w:widowControl w:val="0"/>
              <w:jc w:val="center"/>
              <w:rPr>
                <w:color w:val="000000"/>
              </w:rPr>
            </w:pPr>
            <w:r>
              <w:rPr>
                <w:color w:val="000000"/>
              </w:rPr>
              <w:t>6</w:t>
            </w:r>
          </w:p>
        </w:tc>
        <w:tc>
          <w:tcPr>
            <w:tcW w:w="1134" w:type="dxa"/>
            <w:gridSpan w:val="2"/>
            <w:vAlign w:val="center"/>
          </w:tcPr>
          <w:p w:rsidR="00FA22C4" w:rsidRPr="00FC78FB" w:rsidRDefault="00FA22C4" w:rsidP="00414981">
            <w:pPr>
              <w:widowControl w:val="0"/>
              <w:jc w:val="center"/>
              <w:rPr>
                <w:color w:val="000000"/>
              </w:rPr>
            </w:pPr>
            <w:r>
              <w:rPr>
                <w:color w:val="000000"/>
              </w:rPr>
              <w:t>3</w:t>
            </w:r>
          </w:p>
        </w:tc>
        <w:tc>
          <w:tcPr>
            <w:tcW w:w="1276" w:type="dxa"/>
            <w:gridSpan w:val="2"/>
            <w:vAlign w:val="center"/>
          </w:tcPr>
          <w:p w:rsidR="00FA22C4" w:rsidRPr="00FC78FB" w:rsidRDefault="00FA22C4" w:rsidP="00414981">
            <w:pPr>
              <w:widowControl w:val="0"/>
              <w:jc w:val="center"/>
              <w:rPr>
                <w:color w:val="000000"/>
              </w:rPr>
            </w:pPr>
            <w:r>
              <w:rPr>
                <w:color w:val="000000"/>
              </w:rPr>
              <w:t>3</w:t>
            </w:r>
          </w:p>
        </w:tc>
        <w:tc>
          <w:tcPr>
            <w:tcW w:w="1809" w:type="dxa"/>
            <w:gridSpan w:val="2"/>
            <w:vAlign w:val="center"/>
          </w:tcPr>
          <w:p w:rsidR="00FA22C4" w:rsidRPr="00FC78FB" w:rsidRDefault="00FA22C4" w:rsidP="00414981">
            <w:pPr>
              <w:widowControl w:val="0"/>
              <w:jc w:val="center"/>
              <w:rPr>
                <w:color w:val="000000"/>
              </w:rPr>
            </w:pPr>
            <w:r>
              <w:rPr>
                <w:color w:val="000000"/>
              </w:rPr>
              <w:t>3</w:t>
            </w:r>
          </w:p>
        </w:tc>
        <w:tc>
          <w:tcPr>
            <w:tcW w:w="4428" w:type="dxa"/>
            <w:gridSpan w:val="2"/>
            <w:vAlign w:val="center"/>
          </w:tcPr>
          <w:p w:rsidR="00FA22C4" w:rsidRPr="00FC78FB" w:rsidRDefault="00FA22C4" w:rsidP="00414981">
            <w:pPr>
              <w:widowControl w:val="0"/>
              <w:jc w:val="center"/>
              <w:rPr>
                <w:color w:val="000000"/>
              </w:rPr>
            </w:pPr>
            <w:r>
              <w:rPr>
                <w:color w:val="000000"/>
              </w:rPr>
              <w:t>Рекомендуется реконструкция с расширением имеющегося здание пожарного депо до 6 машин.</w:t>
            </w:r>
          </w:p>
        </w:tc>
      </w:tr>
      <w:tr w:rsidR="00FA22C4" w:rsidRPr="00FC78FB" w:rsidTr="0022455C">
        <w:tblPrEx>
          <w:jc w:val="center"/>
        </w:tblPrEx>
        <w:trPr>
          <w:gridAfter w:val="1"/>
          <w:wAfter w:w="123" w:type="dxa"/>
          <w:jc w:val="center"/>
        </w:trPr>
        <w:tc>
          <w:tcPr>
            <w:tcW w:w="641" w:type="dxa"/>
            <w:gridSpan w:val="2"/>
            <w:vAlign w:val="center"/>
          </w:tcPr>
          <w:p w:rsidR="00FA22C4" w:rsidRPr="00FC78FB" w:rsidRDefault="00FA22C4" w:rsidP="00414981">
            <w:pPr>
              <w:widowControl w:val="0"/>
              <w:jc w:val="center"/>
              <w:rPr>
                <w:color w:val="000000"/>
              </w:rPr>
            </w:pPr>
            <w:r w:rsidRPr="00FC78FB">
              <w:rPr>
                <w:color w:val="000000"/>
              </w:rPr>
              <w:t>11.</w:t>
            </w:r>
            <w:r>
              <w:rPr>
                <w:color w:val="000000"/>
              </w:rPr>
              <w:t>6</w:t>
            </w:r>
          </w:p>
        </w:tc>
        <w:tc>
          <w:tcPr>
            <w:tcW w:w="2738" w:type="dxa"/>
            <w:gridSpan w:val="4"/>
            <w:vAlign w:val="center"/>
          </w:tcPr>
          <w:p w:rsidR="00FA22C4" w:rsidRPr="00FC78FB" w:rsidRDefault="00FA22C4" w:rsidP="00414981">
            <w:pPr>
              <w:widowControl w:val="0"/>
              <w:rPr>
                <w:color w:val="000000"/>
              </w:rPr>
            </w:pPr>
            <w:r w:rsidRPr="00FC78FB">
              <w:rPr>
                <w:color w:val="000000"/>
              </w:rPr>
              <w:t>Кладбище традиционного захоронения</w:t>
            </w:r>
          </w:p>
        </w:tc>
        <w:tc>
          <w:tcPr>
            <w:tcW w:w="2019" w:type="dxa"/>
            <w:gridSpan w:val="4"/>
            <w:vAlign w:val="center"/>
          </w:tcPr>
          <w:p w:rsidR="00FA22C4" w:rsidRPr="00FC78FB" w:rsidRDefault="00FA22C4" w:rsidP="00414981">
            <w:pPr>
              <w:widowControl w:val="0"/>
              <w:jc w:val="center"/>
              <w:rPr>
                <w:color w:val="000000"/>
              </w:rPr>
            </w:pPr>
            <w:smartTag w:uri="urn:schemas-microsoft-com:office:smarttags" w:element="metricconverter">
              <w:smartTagPr>
                <w:attr w:name="ProductID" w:val="0,24 га"/>
              </w:smartTagPr>
              <w:r w:rsidRPr="00FC78FB">
                <w:rPr>
                  <w:color w:val="000000"/>
                </w:rPr>
                <w:t>0,24 га</w:t>
              </w:r>
            </w:smartTag>
            <w:r w:rsidRPr="00FC78FB">
              <w:rPr>
                <w:color w:val="000000"/>
              </w:rPr>
              <w:t xml:space="preserve"> на 1 тыс. человек, га</w:t>
            </w:r>
          </w:p>
        </w:tc>
        <w:tc>
          <w:tcPr>
            <w:tcW w:w="1417" w:type="dxa"/>
            <w:gridSpan w:val="2"/>
            <w:vAlign w:val="center"/>
          </w:tcPr>
          <w:p w:rsidR="00FA22C4" w:rsidRPr="00FC78FB" w:rsidRDefault="00FA22C4" w:rsidP="00414981">
            <w:pPr>
              <w:widowControl w:val="0"/>
              <w:jc w:val="center"/>
              <w:rPr>
                <w:color w:val="000000"/>
              </w:rPr>
            </w:pPr>
            <w:r>
              <w:rPr>
                <w:color w:val="000000"/>
              </w:rPr>
              <w:t>3,38</w:t>
            </w:r>
          </w:p>
        </w:tc>
        <w:tc>
          <w:tcPr>
            <w:tcW w:w="1134" w:type="dxa"/>
            <w:gridSpan w:val="2"/>
            <w:vAlign w:val="center"/>
          </w:tcPr>
          <w:p w:rsidR="00FA22C4" w:rsidRPr="00FC78FB" w:rsidRDefault="00FA22C4" w:rsidP="00414981">
            <w:pPr>
              <w:widowControl w:val="0"/>
              <w:jc w:val="center"/>
              <w:rPr>
                <w:color w:val="000000"/>
              </w:rPr>
            </w:pPr>
            <w:r>
              <w:rPr>
                <w:color w:val="000000"/>
              </w:rPr>
              <w:t>5</w:t>
            </w:r>
          </w:p>
        </w:tc>
        <w:tc>
          <w:tcPr>
            <w:tcW w:w="1276" w:type="dxa"/>
            <w:gridSpan w:val="2"/>
            <w:vAlign w:val="center"/>
          </w:tcPr>
          <w:p w:rsidR="00FA22C4" w:rsidRPr="00FC78FB" w:rsidRDefault="00FA22C4" w:rsidP="00414981">
            <w:pPr>
              <w:widowControl w:val="0"/>
              <w:jc w:val="center"/>
              <w:rPr>
                <w:color w:val="000000"/>
              </w:rPr>
            </w:pPr>
            <w:r>
              <w:rPr>
                <w:color w:val="000000"/>
              </w:rPr>
              <w:t>5</w:t>
            </w:r>
          </w:p>
        </w:tc>
        <w:tc>
          <w:tcPr>
            <w:tcW w:w="1809" w:type="dxa"/>
            <w:gridSpan w:val="2"/>
            <w:vAlign w:val="center"/>
          </w:tcPr>
          <w:p w:rsidR="00FA22C4" w:rsidRPr="00FC78FB" w:rsidRDefault="00FA22C4" w:rsidP="00414981">
            <w:pPr>
              <w:widowControl w:val="0"/>
              <w:jc w:val="center"/>
              <w:rPr>
                <w:color w:val="000000"/>
              </w:rPr>
            </w:pPr>
            <w:r>
              <w:rPr>
                <w:color w:val="000000"/>
              </w:rPr>
              <w:t>-</w:t>
            </w:r>
          </w:p>
        </w:tc>
        <w:tc>
          <w:tcPr>
            <w:tcW w:w="4428" w:type="dxa"/>
            <w:gridSpan w:val="2"/>
            <w:vAlign w:val="center"/>
          </w:tcPr>
          <w:p w:rsidR="00FA22C4" w:rsidRPr="00FC78FB" w:rsidRDefault="00FA22C4" w:rsidP="00414981">
            <w:pPr>
              <w:widowControl w:val="0"/>
              <w:jc w:val="center"/>
              <w:rPr>
                <w:color w:val="000000"/>
              </w:rPr>
            </w:pPr>
            <w:r>
              <w:rPr>
                <w:color w:val="000000"/>
              </w:rPr>
              <w:t>-</w:t>
            </w:r>
          </w:p>
        </w:tc>
      </w:tr>
    </w:tbl>
    <w:p w:rsidR="00FA22C4" w:rsidRDefault="00FA22C4" w:rsidP="00FA22C4">
      <w:pPr>
        <w:widowControl w:val="0"/>
        <w:spacing w:before="240" w:after="240" w:line="360" w:lineRule="auto"/>
        <w:jc w:val="both"/>
        <w:rPr>
          <w:sz w:val="28"/>
          <w:szCs w:val="28"/>
        </w:rPr>
        <w:sectPr w:rsidR="00FA22C4" w:rsidSect="00414981">
          <w:type w:val="continuous"/>
          <w:pgSz w:w="16838" w:h="11906" w:orient="landscape"/>
          <w:pgMar w:top="1701" w:right="1134" w:bottom="851" w:left="1134" w:header="709" w:footer="709" w:gutter="0"/>
          <w:cols w:space="708"/>
          <w:docGrid w:linePitch="360"/>
        </w:sectPr>
      </w:pPr>
    </w:p>
    <w:p w:rsidR="00414981" w:rsidRPr="007C50FE" w:rsidRDefault="00414981" w:rsidP="00414981">
      <w:pPr>
        <w:tabs>
          <w:tab w:val="left" w:pos="7680"/>
        </w:tabs>
        <w:spacing w:after="60"/>
        <w:jc w:val="center"/>
        <w:rPr>
          <w:b/>
          <w:sz w:val="28"/>
          <w:szCs w:val="28"/>
        </w:rPr>
      </w:pPr>
      <w:r w:rsidRPr="007C50FE">
        <w:rPr>
          <w:b/>
          <w:sz w:val="28"/>
          <w:szCs w:val="28"/>
        </w:rPr>
        <w:t>Экспликация предприятий и учреждений обслуживания</w:t>
      </w:r>
    </w:p>
    <w:p w:rsidR="00414981" w:rsidRDefault="00414981" w:rsidP="00414981">
      <w:pPr>
        <w:spacing w:after="60"/>
        <w:jc w:val="right"/>
        <w:rPr>
          <w:sz w:val="28"/>
          <w:szCs w:val="28"/>
        </w:rPr>
      </w:pPr>
      <w:r w:rsidRPr="00414981">
        <w:rPr>
          <w:sz w:val="28"/>
          <w:szCs w:val="28"/>
        </w:rPr>
        <w:t>Таблица №3.5.2</w:t>
      </w:r>
    </w:p>
    <w:p w:rsidR="005748AC" w:rsidRPr="00414981" w:rsidRDefault="005748AC" w:rsidP="00414981">
      <w:pPr>
        <w:spacing w:after="60"/>
        <w:jc w:val="right"/>
        <w:rPr>
          <w:sz w:val="28"/>
          <w:szCs w:val="28"/>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5"/>
        <w:gridCol w:w="3969"/>
        <w:gridCol w:w="993"/>
        <w:gridCol w:w="141"/>
        <w:gridCol w:w="210"/>
        <w:gridCol w:w="783"/>
        <w:gridCol w:w="1417"/>
        <w:gridCol w:w="1418"/>
      </w:tblGrid>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0"/>
                <w:szCs w:val="20"/>
              </w:rPr>
            </w:pPr>
            <w:r w:rsidRPr="007C50FE">
              <w:rPr>
                <w:sz w:val="20"/>
                <w:szCs w:val="20"/>
              </w:rPr>
              <w:t xml:space="preserve">№ </w:t>
            </w:r>
          </w:p>
          <w:p w:rsidR="00414981" w:rsidRPr="007C50FE" w:rsidRDefault="00CC7778" w:rsidP="00414981">
            <w:pPr>
              <w:spacing w:after="60"/>
              <w:jc w:val="center"/>
            </w:pPr>
            <w:r>
              <w:rPr>
                <w:sz w:val="20"/>
                <w:szCs w:val="20"/>
              </w:rPr>
              <w:t>п.</w:t>
            </w:r>
            <w:r w:rsidR="00414981" w:rsidRPr="007C50FE">
              <w:rPr>
                <w:sz w:val="20"/>
                <w:szCs w:val="20"/>
              </w:rPr>
              <w:t>п</w:t>
            </w:r>
          </w:p>
        </w:tc>
        <w:tc>
          <w:tcPr>
            <w:tcW w:w="3969"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spacing w:after="60"/>
              <w:jc w:val="center"/>
            </w:pPr>
            <w:r w:rsidRPr="007C50FE">
              <w:t>Наименование учреждений</w:t>
            </w:r>
          </w:p>
        </w:tc>
        <w:tc>
          <w:tcPr>
            <w:tcW w:w="993"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spacing w:after="60"/>
              <w:jc w:val="center"/>
            </w:pPr>
            <w:r w:rsidRPr="007C50FE">
              <w:t>Ед.</w:t>
            </w:r>
          </w:p>
          <w:p w:rsidR="00414981" w:rsidRPr="007C50FE" w:rsidRDefault="00414981" w:rsidP="00414981">
            <w:pPr>
              <w:spacing w:after="60"/>
              <w:jc w:val="center"/>
            </w:pPr>
            <w:r w:rsidRPr="007C50FE">
              <w:t>измере-ния</w:t>
            </w:r>
          </w:p>
        </w:tc>
        <w:tc>
          <w:tcPr>
            <w:tcW w:w="1134" w:type="dxa"/>
            <w:gridSpan w:val="3"/>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spacing w:after="60"/>
              <w:jc w:val="center"/>
            </w:pPr>
            <w:r w:rsidRPr="007C50FE">
              <w:t>Емкость</w:t>
            </w:r>
          </w:p>
          <w:p w:rsidR="00414981" w:rsidRPr="007C50FE" w:rsidRDefault="00414981" w:rsidP="00414981">
            <w:pPr>
              <w:spacing w:after="60"/>
              <w:jc w:val="center"/>
            </w:pPr>
          </w:p>
        </w:tc>
        <w:tc>
          <w:tcPr>
            <w:tcW w:w="1417" w:type="dxa"/>
            <w:tcBorders>
              <w:top w:val="single" w:sz="4" w:space="0" w:color="auto"/>
              <w:left w:val="single" w:sz="4" w:space="0" w:color="auto"/>
              <w:bottom w:val="single" w:sz="4" w:space="0" w:color="auto"/>
              <w:right w:val="single" w:sz="4" w:space="0" w:color="auto"/>
            </w:tcBorders>
            <w:vAlign w:val="bottom"/>
          </w:tcPr>
          <w:p w:rsidR="00CC7778" w:rsidRDefault="00414981" w:rsidP="00414981">
            <w:pPr>
              <w:spacing w:after="60"/>
              <w:jc w:val="center"/>
            </w:pPr>
            <w:r w:rsidRPr="007C50FE">
              <w:t>Строите</w:t>
            </w:r>
          </w:p>
          <w:p w:rsidR="00414981" w:rsidRPr="007C50FE" w:rsidRDefault="00414981" w:rsidP="00414981">
            <w:pPr>
              <w:spacing w:after="60"/>
              <w:jc w:val="center"/>
            </w:pPr>
            <w:r w:rsidRPr="007C50FE">
              <w:t>льный объем</w:t>
            </w:r>
          </w:p>
          <w:p w:rsidR="00414981" w:rsidRPr="007C50FE" w:rsidRDefault="00414981" w:rsidP="00414981">
            <w:pPr>
              <w:spacing w:after="60"/>
              <w:jc w:val="center"/>
            </w:pPr>
            <w:r w:rsidRPr="007C50FE">
              <w:t>куб.м.</w:t>
            </w:r>
          </w:p>
        </w:tc>
        <w:tc>
          <w:tcPr>
            <w:tcW w:w="1418"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spacing w:after="60"/>
              <w:jc w:val="center"/>
            </w:pPr>
            <w:r w:rsidRPr="007C50FE">
              <w:t>Примечание</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18"/>
              <w:spacing w:after="60"/>
              <w:rPr>
                <w:szCs w:val="24"/>
              </w:rPr>
            </w:pPr>
            <w:r w:rsidRPr="007C50FE">
              <w:rPr>
                <w:szCs w:val="24"/>
              </w:rPr>
              <w:t>1</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2</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3</w:t>
            </w:r>
          </w:p>
        </w:tc>
        <w:tc>
          <w:tcPr>
            <w:tcW w:w="1134" w:type="dxa"/>
            <w:gridSpan w:val="3"/>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4</w:t>
            </w:r>
          </w:p>
        </w:tc>
        <w:tc>
          <w:tcPr>
            <w:tcW w:w="1417" w:type="dxa"/>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5</w:t>
            </w:r>
          </w:p>
        </w:tc>
        <w:tc>
          <w:tcPr>
            <w:tcW w:w="1418" w:type="dxa"/>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6</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vAlign w:val="center"/>
          </w:tcPr>
          <w:p w:rsidR="00414981" w:rsidRDefault="00414981" w:rsidP="00414981">
            <w:pPr>
              <w:jc w:val="center"/>
              <w:rPr>
                <w:b/>
              </w:rPr>
            </w:pPr>
            <w:r w:rsidRPr="007C50FE">
              <w:rPr>
                <w:b/>
                <w:lang w:val="en-US"/>
              </w:rPr>
              <w:t>I</w:t>
            </w:r>
          </w:p>
          <w:p w:rsidR="009F09F0" w:rsidRPr="009F09F0" w:rsidRDefault="009F09F0" w:rsidP="00414981">
            <w:pPr>
              <w:jc w:val="center"/>
              <w:rPr>
                <w:b/>
              </w:rPr>
            </w:pPr>
          </w:p>
        </w:tc>
        <w:tc>
          <w:tcPr>
            <w:tcW w:w="8931" w:type="dxa"/>
            <w:gridSpan w:val="7"/>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rPr>
                <w:b/>
              </w:rPr>
              <w:t>Общественно-административные учреждения</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1.</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18"/>
              <w:spacing w:after="60"/>
              <w:jc w:val="left"/>
              <w:rPr>
                <w:sz w:val="28"/>
                <w:szCs w:val="28"/>
              </w:rPr>
            </w:pPr>
            <w:r w:rsidRPr="007C50FE">
              <w:t>Администрация Сокурского с/с</w:t>
            </w:r>
          </w:p>
        </w:tc>
        <w:tc>
          <w:tcPr>
            <w:tcW w:w="993" w:type="dxa"/>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объект</w:t>
            </w:r>
          </w:p>
        </w:tc>
        <w:tc>
          <w:tcPr>
            <w:tcW w:w="1134" w:type="dxa"/>
            <w:gridSpan w:val="3"/>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1</w:t>
            </w:r>
          </w:p>
        </w:tc>
        <w:tc>
          <w:tcPr>
            <w:tcW w:w="1417" w:type="dxa"/>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5148</w:t>
            </w:r>
          </w:p>
        </w:tc>
        <w:tc>
          <w:tcPr>
            <w:tcW w:w="1418" w:type="dxa"/>
            <w:tcBorders>
              <w:top w:val="single" w:sz="4" w:space="0" w:color="auto"/>
              <w:left w:val="single" w:sz="4" w:space="0" w:color="auto"/>
              <w:bottom w:val="single" w:sz="4" w:space="0" w:color="auto"/>
              <w:right w:val="single" w:sz="4" w:space="0" w:color="auto"/>
            </w:tcBorders>
            <w:vAlign w:val="bottom"/>
          </w:tcPr>
          <w:p w:rsidR="00414981" w:rsidRPr="007C50FE" w:rsidRDefault="00181225" w:rsidP="00414981">
            <w:pPr>
              <w:spacing w:after="60"/>
            </w:pPr>
            <w:r>
              <w:t>М-н 3, проект(р.с</w:t>
            </w:r>
            <w:r w:rsidR="00414981" w:rsidRPr="007C50FE">
              <w:t>)</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2.</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181225">
            <w:pPr>
              <w:rPr>
                <w:sz w:val="28"/>
                <w:szCs w:val="28"/>
              </w:rPr>
            </w:pPr>
            <w:r w:rsidRPr="007C50FE">
              <w:t>Новосибирский филиал ОАО «Сибирьтелеком» АТС Сокур</w:t>
            </w:r>
          </w:p>
        </w:tc>
        <w:tc>
          <w:tcPr>
            <w:tcW w:w="993" w:type="dxa"/>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объект</w:t>
            </w:r>
          </w:p>
        </w:tc>
        <w:tc>
          <w:tcPr>
            <w:tcW w:w="1134" w:type="dxa"/>
            <w:gridSpan w:val="3"/>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2</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135</w:t>
            </w:r>
          </w:p>
          <w:p w:rsidR="00414981" w:rsidRPr="007C50FE" w:rsidRDefault="00414981" w:rsidP="00414981">
            <w:pPr>
              <w:pStyle w:val="1"/>
              <w:spacing w:before="0"/>
              <w:jc w:val="center"/>
              <w:rPr>
                <w:rFonts w:ascii="Times New Roman" w:hAnsi="Times New Roman"/>
                <w:b w:val="0"/>
                <w:sz w:val="24"/>
                <w:szCs w:val="24"/>
              </w:rPr>
            </w:pPr>
            <w:r w:rsidRPr="007C50FE">
              <w:rPr>
                <w:rFonts w:ascii="Times New Roman" w:hAnsi="Times New Roman"/>
                <w:b w:val="0"/>
                <w:sz w:val="24"/>
                <w:szCs w:val="24"/>
              </w:rPr>
              <w:t>172</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1"/>
              <w:spacing w:before="0"/>
              <w:rPr>
                <w:rFonts w:ascii="Times New Roman" w:hAnsi="Times New Roman"/>
                <w:b w:val="0"/>
                <w:sz w:val="24"/>
                <w:szCs w:val="24"/>
              </w:rPr>
            </w:pPr>
            <w:r w:rsidRPr="007C50FE">
              <w:rPr>
                <w:rFonts w:ascii="Times New Roman" w:hAnsi="Times New Roman"/>
                <w:b w:val="0"/>
                <w:sz w:val="24"/>
                <w:szCs w:val="24"/>
              </w:rPr>
              <w:t>М-н 1,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vAlign w:val="center"/>
          </w:tcPr>
          <w:p w:rsidR="00414981" w:rsidRDefault="00414981" w:rsidP="00414981">
            <w:pPr>
              <w:jc w:val="center"/>
              <w:rPr>
                <w:b/>
              </w:rPr>
            </w:pPr>
            <w:r w:rsidRPr="007C50FE">
              <w:rPr>
                <w:b/>
                <w:lang w:val="en-US"/>
              </w:rPr>
              <w:t>II</w:t>
            </w:r>
          </w:p>
          <w:p w:rsidR="009F09F0" w:rsidRPr="009F09F0" w:rsidRDefault="009F09F0" w:rsidP="00414981">
            <w:pPr>
              <w:jc w:val="center"/>
              <w:rPr>
                <w:b/>
              </w:rPr>
            </w:pPr>
          </w:p>
        </w:tc>
        <w:tc>
          <w:tcPr>
            <w:tcW w:w="8931" w:type="dxa"/>
            <w:gridSpan w:val="7"/>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rPr>
                <w:b/>
              </w:rPr>
              <w:t>Культурно-просветительные учреждения</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3.</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181225">
            <w:r w:rsidRPr="007C50FE">
              <w:t>МУП «Сокурское культурно -      досуговое объединение»</w:t>
            </w:r>
          </w:p>
          <w:p w:rsidR="00414981" w:rsidRPr="007C50FE" w:rsidRDefault="00414981" w:rsidP="00181225">
            <w:r w:rsidRPr="007C50FE">
              <w:t xml:space="preserve">Сокурский ДК «Нефтяник» </w:t>
            </w:r>
          </w:p>
          <w:p w:rsidR="00414981" w:rsidRPr="007C50FE" w:rsidRDefault="00414981" w:rsidP="00181225">
            <w:r w:rsidRPr="007C50FE">
              <w:t>(350 мест),</w:t>
            </w:r>
          </w:p>
          <w:p w:rsidR="00414981" w:rsidRPr="007C50FE" w:rsidRDefault="00414981" w:rsidP="00181225">
            <w:r w:rsidRPr="007C50FE">
              <w:t>Сокурская библиотека №25 (12 мест)</w:t>
            </w:r>
          </w:p>
        </w:tc>
        <w:tc>
          <w:tcPr>
            <w:tcW w:w="993" w:type="dxa"/>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Мест</w:t>
            </w:r>
          </w:p>
          <w:p w:rsidR="00414981" w:rsidRPr="007C50FE" w:rsidRDefault="00414981" w:rsidP="00414981">
            <w:pPr>
              <w:spacing w:after="60"/>
              <w:jc w:val="center"/>
            </w:pPr>
          </w:p>
          <w:p w:rsidR="00414981" w:rsidRPr="007C50FE" w:rsidRDefault="00414981" w:rsidP="00414981">
            <w:pPr>
              <w:spacing w:after="60"/>
              <w:jc w:val="center"/>
            </w:pPr>
            <w:r w:rsidRPr="007C50FE">
              <w:t>Мест</w:t>
            </w:r>
          </w:p>
        </w:tc>
        <w:tc>
          <w:tcPr>
            <w:tcW w:w="1134" w:type="dxa"/>
            <w:gridSpan w:val="3"/>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350</w:t>
            </w:r>
          </w:p>
          <w:p w:rsidR="00414981" w:rsidRPr="007C50FE" w:rsidRDefault="00414981" w:rsidP="00414981">
            <w:pPr>
              <w:spacing w:after="60"/>
              <w:jc w:val="center"/>
            </w:pPr>
          </w:p>
          <w:p w:rsidR="00414981" w:rsidRPr="007C50FE" w:rsidRDefault="00414981" w:rsidP="00414981">
            <w:pPr>
              <w:spacing w:after="60"/>
              <w:jc w:val="center"/>
            </w:pPr>
            <w:r w:rsidRPr="007C50FE">
              <w:t>12</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p>
          <w:p w:rsidR="00414981" w:rsidRPr="007C50FE" w:rsidRDefault="00414981" w:rsidP="00414981">
            <w:pPr>
              <w:jc w:val="center"/>
            </w:pPr>
          </w:p>
          <w:p w:rsidR="00414981" w:rsidRPr="007C50FE" w:rsidRDefault="00414981" w:rsidP="00414981">
            <w:pPr>
              <w:jc w:val="center"/>
            </w:pPr>
            <w:r w:rsidRPr="007C50FE">
              <w:t>6000</w:t>
            </w:r>
          </w:p>
          <w:p w:rsidR="00414981" w:rsidRPr="007C50FE" w:rsidRDefault="00414981" w:rsidP="00414981">
            <w:pPr>
              <w:jc w:val="center"/>
            </w:pPr>
          </w:p>
          <w:p w:rsidR="00414981" w:rsidRPr="007C50FE" w:rsidRDefault="00414981" w:rsidP="00414981">
            <w:pPr>
              <w:jc w:val="center"/>
            </w:pPr>
            <w:r w:rsidRPr="007C50FE">
              <w:t>102</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p w:rsidR="00414981" w:rsidRPr="007C50FE" w:rsidRDefault="00414981" w:rsidP="00414981">
            <w:pPr>
              <w:jc w:val="center"/>
            </w:pPr>
          </w:p>
        </w:tc>
      </w:tr>
      <w:tr w:rsidR="00414981" w:rsidRPr="007C50FE" w:rsidTr="005748AC">
        <w:trPr>
          <w:trHeight w:val="1102"/>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4.</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181225" w:rsidP="00181225">
            <w:r>
              <w:t xml:space="preserve">МУК «Сокурское КДО» </w:t>
            </w:r>
            <w:r w:rsidR="00414981" w:rsidRPr="007C50FE">
              <w:t>(50 мест),</w:t>
            </w:r>
          </w:p>
          <w:p w:rsidR="00414981" w:rsidRPr="007C50FE" w:rsidRDefault="00414981" w:rsidP="00181225">
            <w:r w:rsidRPr="007C50FE">
              <w:t xml:space="preserve">Сокурская библиотека №6 </w:t>
            </w:r>
            <w:r w:rsidR="00181225">
              <w:t>(6 мест)</w:t>
            </w:r>
          </w:p>
          <w:p w:rsidR="00414981" w:rsidRPr="007C50FE" w:rsidRDefault="00414981" w:rsidP="00181225">
            <w:r w:rsidRPr="007C50FE">
              <w:t>Надежда «Региональный благотворительный фонд»</w:t>
            </w:r>
          </w:p>
        </w:tc>
        <w:tc>
          <w:tcPr>
            <w:tcW w:w="993" w:type="dxa"/>
            <w:tcBorders>
              <w:top w:val="single" w:sz="4" w:space="0" w:color="auto"/>
              <w:left w:val="single" w:sz="4" w:space="0" w:color="auto"/>
              <w:bottom w:val="single" w:sz="4" w:space="0" w:color="auto"/>
              <w:right w:val="single" w:sz="4" w:space="0" w:color="auto"/>
            </w:tcBorders>
            <w:vAlign w:val="bottom"/>
          </w:tcPr>
          <w:p w:rsidR="00414981" w:rsidRPr="007C50FE" w:rsidRDefault="00414981" w:rsidP="00181225">
            <w:pPr>
              <w:jc w:val="center"/>
            </w:pPr>
            <w:r w:rsidRPr="007C50FE">
              <w:t>Мест</w:t>
            </w:r>
          </w:p>
          <w:p w:rsidR="00181225" w:rsidRPr="007C50FE" w:rsidRDefault="00181225" w:rsidP="00181225">
            <w:pPr>
              <w:jc w:val="center"/>
            </w:pPr>
            <w:r w:rsidRPr="007C50FE">
              <w:t>Мест</w:t>
            </w:r>
          </w:p>
          <w:p w:rsidR="00414981" w:rsidRPr="007C50FE" w:rsidRDefault="00414981" w:rsidP="00181225">
            <w:pPr>
              <w:jc w:val="center"/>
            </w:pPr>
          </w:p>
          <w:p w:rsidR="00414981" w:rsidRPr="007C50FE" w:rsidRDefault="00414981" w:rsidP="00181225">
            <w:pPr>
              <w:jc w:val="center"/>
            </w:pPr>
          </w:p>
          <w:p w:rsidR="00414981" w:rsidRPr="007C50FE" w:rsidRDefault="00414981" w:rsidP="00181225">
            <w:pPr>
              <w:jc w:val="center"/>
            </w:pPr>
          </w:p>
        </w:tc>
        <w:tc>
          <w:tcPr>
            <w:tcW w:w="1134" w:type="dxa"/>
            <w:gridSpan w:val="3"/>
            <w:tcBorders>
              <w:top w:val="single" w:sz="4" w:space="0" w:color="auto"/>
              <w:left w:val="single" w:sz="4" w:space="0" w:color="auto"/>
              <w:bottom w:val="single" w:sz="4" w:space="0" w:color="auto"/>
              <w:right w:val="single" w:sz="4" w:space="0" w:color="auto"/>
            </w:tcBorders>
            <w:vAlign w:val="bottom"/>
          </w:tcPr>
          <w:p w:rsidR="00414981" w:rsidRPr="007C50FE" w:rsidRDefault="00414981" w:rsidP="00181225">
            <w:pPr>
              <w:jc w:val="center"/>
            </w:pPr>
            <w:r w:rsidRPr="007C50FE">
              <w:t>50</w:t>
            </w:r>
          </w:p>
          <w:p w:rsidR="00414981" w:rsidRPr="007C50FE" w:rsidRDefault="00414981" w:rsidP="00181225">
            <w:pPr>
              <w:jc w:val="center"/>
            </w:pPr>
            <w:r w:rsidRPr="007C50FE">
              <w:t>6</w:t>
            </w:r>
          </w:p>
          <w:p w:rsidR="00414981" w:rsidRPr="007C50FE" w:rsidRDefault="00414981" w:rsidP="00181225">
            <w:pPr>
              <w:jc w:val="center"/>
            </w:pPr>
          </w:p>
          <w:p w:rsidR="00414981" w:rsidRPr="007C50FE" w:rsidRDefault="00414981" w:rsidP="00181225">
            <w:pPr>
              <w:jc w:val="center"/>
            </w:pPr>
          </w:p>
          <w:p w:rsidR="00414981" w:rsidRPr="007C50FE" w:rsidRDefault="00414981" w:rsidP="00181225">
            <w:pPr>
              <w:jc w:val="center"/>
            </w:pP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181225">
            <w:pPr>
              <w:jc w:val="center"/>
            </w:pPr>
            <w:r w:rsidRPr="007C50FE">
              <w:t>900</w:t>
            </w:r>
          </w:p>
          <w:p w:rsidR="00414981" w:rsidRPr="007C50FE" w:rsidRDefault="00414981" w:rsidP="00181225">
            <w:pPr>
              <w:jc w:val="center"/>
            </w:pPr>
            <w:r w:rsidRPr="007C50FE">
              <w:t>120</w:t>
            </w:r>
          </w:p>
          <w:p w:rsidR="00414981" w:rsidRPr="007C50FE" w:rsidRDefault="00414981" w:rsidP="00181225">
            <w:pPr>
              <w:jc w:val="center"/>
            </w:pPr>
          </w:p>
          <w:p w:rsidR="00414981" w:rsidRPr="007C50FE" w:rsidRDefault="00414981" w:rsidP="00181225">
            <w:pPr>
              <w:jc w:val="center"/>
            </w:pPr>
            <w:r w:rsidRPr="007C50FE">
              <w:t>45</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 сущ</w:t>
            </w:r>
          </w:p>
        </w:tc>
      </w:tr>
      <w:tr w:rsidR="00414981" w:rsidRPr="007C50FE" w:rsidTr="005748AC">
        <w:trPr>
          <w:trHeight w:val="1112"/>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5.</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ДК на 500 мест,</w:t>
            </w:r>
          </w:p>
          <w:p w:rsidR="00414981" w:rsidRPr="007C50FE" w:rsidRDefault="00414981" w:rsidP="00414981">
            <w:pPr>
              <w:jc w:val="center"/>
            </w:pPr>
            <w:r w:rsidRPr="007C50FE">
              <w:t>кинотеатр 260 мест,</w:t>
            </w:r>
          </w:p>
          <w:p w:rsidR="00414981" w:rsidRPr="007C50FE" w:rsidRDefault="00414981" w:rsidP="00414981">
            <w:pPr>
              <w:jc w:val="center"/>
            </w:pPr>
            <w:r w:rsidRPr="007C50FE">
              <w:t>зал аттракционов,</w:t>
            </w:r>
          </w:p>
          <w:p w:rsidR="00414981" w:rsidRPr="007C50FE" w:rsidRDefault="00414981" w:rsidP="00414981">
            <w:pPr>
              <w:jc w:val="center"/>
            </w:pPr>
            <w:r w:rsidRPr="007C50FE">
              <w:t>Библиотека на 31 тыс.ед.хранения</w:t>
            </w:r>
          </w:p>
        </w:tc>
        <w:tc>
          <w:tcPr>
            <w:tcW w:w="993" w:type="dxa"/>
            <w:tcBorders>
              <w:top w:val="single" w:sz="4" w:space="0" w:color="auto"/>
              <w:left w:val="single" w:sz="4" w:space="0" w:color="auto"/>
              <w:bottom w:val="single" w:sz="4" w:space="0" w:color="auto"/>
              <w:right w:val="single" w:sz="4" w:space="0" w:color="auto"/>
            </w:tcBorders>
            <w:vAlign w:val="bottom"/>
          </w:tcPr>
          <w:p w:rsidR="00414981" w:rsidRPr="007C50FE" w:rsidRDefault="00414981" w:rsidP="00181225">
            <w:pPr>
              <w:jc w:val="center"/>
            </w:pPr>
            <w:r w:rsidRPr="007C50FE">
              <w:t>мест</w:t>
            </w:r>
          </w:p>
          <w:p w:rsidR="00414981" w:rsidRPr="007C50FE" w:rsidRDefault="00414981" w:rsidP="00181225">
            <w:pPr>
              <w:jc w:val="center"/>
            </w:pPr>
            <w:r w:rsidRPr="007C50FE">
              <w:t>мест</w:t>
            </w:r>
          </w:p>
          <w:p w:rsidR="00414981" w:rsidRPr="007C50FE" w:rsidRDefault="00414981" w:rsidP="00181225">
            <w:pPr>
              <w:jc w:val="center"/>
            </w:pPr>
            <w:r w:rsidRPr="007C50FE">
              <w:t>м</w:t>
            </w:r>
            <w:r w:rsidRPr="007C50FE">
              <w:rPr>
                <w:sz w:val="28"/>
                <w:szCs w:val="28"/>
                <w:vertAlign w:val="superscript"/>
              </w:rPr>
              <w:t>2</w:t>
            </w:r>
          </w:p>
          <w:p w:rsidR="00414981" w:rsidRPr="007C50FE" w:rsidRDefault="00414981" w:rsidP="00181225">
            <w:pPr>
              <w:jc w:val="center"/>
            </w:pPr>
            <w:r w:rsidRPr="007C50FE">
              <w:t>мест</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181225">
            <w:pPr>
              <w:jc w:val="center"/>
            </w:pPr>
            <w:r w:rsidRPr="007C50FE">
              <w:t>500</w:t>
            </w:r>
          </w:p>
          <w:p w:rsidR="00414981" w:rsidRPr="007C50FE" w:rsidRDefault="00414981" w:rsidP="00181225">
            <w:pPr>
              <w:jc w:val="center"/>
            </w:pPr>
            <w:r w:rsidRPr="007C50FE">
              <w:t>260</w:t>
            </w:r>
          </w:p>
          <w:p w:rsidR="00414981" w:rsidRPr="007C50FE" w:rsidRDefault="00414981" w:rsidP="00181225">
            <w:pPr>
              <w:jc w:val="center"/>
            </w:pPr>
            <w:r w:rsidRPr="007C50FE">
              <w:t>10,2</w:t>
            </w:r>
          </w:p>
          <w:p w:rsidR="00414981" w:rsidRPr="007C50FE" w:rsidRDefault="00414981" w:rsidP="00181225">
            <w:pPr>
              <w:jc w:val="center"/>
            </w:pPr>
            <w:r w:rsidRPr="007C50FE">
              <w:t>25</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14240</w:t>
            </w:r>
          </w:p>
          <w:p w:rsidR="00414981" w:rsidRPr="007C50FE" w:rsidRDefault="00414981" w:rsidP="00414981">
            <w:pPr>
              <w:jc w:val="center"/>
            </w:pPr>
            <w:r w:rsidRPr="007C50FE">
              <w:t>14300</w:t>
            </w:r>
          </w:p>
          <w:p w:rsidR="00414981" w:rsidRPr="007C50FE" w:rsidRDefault="00414981" w:rsidP="00414981">
            <w:pPr>
              <w:jc w:val="center"/>
            </w:pPr>
            <w:r w:rsidRPr="007C50FE">
              <w:t>33,66</w:t>
            </w:r>
          </w:p>
          <w:p w:rsidR="00414981" w:rsidRPr="007C50FE" w:rsidRDefault="00414981" w:rsidP="00414981">
            <w:pPr>
              <w:jc w:val="center"/>
            </w:pPr>
            <w:r w:rsidRPr="007C50FE">
              <w:t>2280,5</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3, проект (р.с.)</w:t>
            </w:r>
          </w:p>
        </w:tc>
      </w:tr>
      <w:tr w:rsidR="00414981" w:rsidRPr="007C50FE" w:rsidTr="005748AC">
        <w:trPr>
          <w:trHeight w:val="1118"/>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6.</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ДК на 300 мест,</w:t>
            </w:r>
          </w:p>
          <w:p w:rsidR="00414981" w:rsidRPr="007C50FE" w:rsidRDefault="00414981" w:rsidP="00414981">
            <w:pPr>
              <w:jc w:val="center"/>
            </w:pPr>
            <w:r w:rsidRPr="007C50FE">
              <w:t>Библиотека на 16 тыс.ед.хранен,</w:t>
            </w:r>
          </w:p>
          <w:p w:rsidR="00414981" w:rsidRPr="007C50FE" w:rsidRDefault="00414981" w:rsidP="00414981">
            <w:pPr>
              <w:jc w:val="center"/>
            </w:pPr>
            <w:r w:rsidRPr="007C50FE">
              <w:t>зал атракционов,</w:t>
            </w:r>
          </w:p>
          <w:p w:rsidR="00414981" w:rsidRPr="007C50FE" w:rsidRDefault="00414981" w:rsidP="00414981">
            <w:pPr>
              <w:jc w:val="center"/>
            </w:pPr>
            <w:r w:rsidRPr="007C50FE">
              <w:t>Кинотеатр на 100 мест</w:t>
            </w:r>
          </w:p>
        </w:tc>
        <w:tc>
          <w:tcPr>
            <w:tcW w:w="993" w:type="dxa"/>
            <w:tcBorders>
              <w:top w:val="single" w:sz="4" w:space="0" w:color="auto"/>
              <w:left w:val="single" w:sz="4" w:space="0" w:color="auto"/>
              <w:bottom w:val="single" w:sz="4" w:space="0" w:color="auto"/>
              <w:right w:val="single" w:sz="4" w:space="0" w:color="auto"/>
            </w:tcBorders>
            <w:vAlign w:val="bottom"/>
          </w:tcPr>
          <w:p w:rsidR="00414981" w:rsidRPr="007C50FE" w:rsidRDefault="00414981" w:rsidP="00181225">
            <w:pPr>
              <w:jc w:val="center"/>
            </w:pPr>
            <w:r w:rsidRPr="007C50FE">
              <w:t>мест</w:t>
            </w:r>
          </w:p>
          <w:p w:rsidR="00414981" w:rsidRPr="007C50FE" w:rsidRDefault="00414981" w:rsidP="00181225">
            <w:pPr>
              <w:jc w:val="center"/>
            </w:pPr>
            <w:r w:rsidRPr="007C50FE">
              <w:t>мест</w:t>
            </w:r>
          </w:p>
          <w:p w:rsidR="00414981" w:rsidRPr="007C50FE" w:rsidRDefault="00414981" w:rsidP="00181225">
            <w:pPr>
              <w:jc w:val="center"/>
            </w:pPr>
            <w:r w:rsidRPr="007C50FE">
              <w:t>м</w:t>
            </w:r>
            <w:r w:rsidRPr="007C50FE">
              <w:rPr>
                <w:sz w:val="28"/>
                <w:szCs w:val="28"/>
                <w:vertAlign w:val="superscript"/>
              </w:rPr>
              <w:t>2</w:t>
            </w:r>
          </w:p>
          <w:p w:rsidR="00414981" w:rsidRPr="007C50FE" w:rsidRDefault="00414981" w:rsidP="00181225">
            <w:pPr>
              <w:jc w:val="center"/>
            </w:pPr>
            <w:r w:rsidRPr="007C50FE">
              <w:t>мест</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181225">
            <w:pPr>
              <w:jc w:val="center"/>
            </w:pPr>
            <w:r w:rsidRPr="007C50FE">
              <w:t>300</w:t>
            </w:r>
          </w:p>
          <w:p w:rsidR="00414981" w:rsidRPr="007C50FE" w:rsidRDefault="00414981" w:rsidP="00181225">
            <w:pPr>
              <w:jc w:val="center"/>
            </w:pPr>
            <w:r w:rsidRPr="007C50FE">
              <w:t>18</w:t>
            </w:r>
          </w:p>
          <w:p w:rsidR="00414981" w:rsidRPr="007C50FE" w:rsidRDefault="00414981" w:rsidP="00181225">
            <w:pPr>
              <w:jc w:val="center"/>
            </w:pPr>
            <w:r w:rsidRPr="007C50FE">
              <w:t>32,1</w:t>
            </w:r>
          </w:p>
          <w:p w:rsidR="00414981" w:rsidRPr="007C50FE" w:rsidRDefault="00414981" w:rsidP="00181225">
            <w:pPr>
              <w:jc w:val="center"/>
            </w:pPr>
            <w:r w:rsidRPr="007C50FE">
              <w:t>100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4914,3</w:t>
            </w:r>
          </w:p>
          <w:p w:rsidR="00414981" w:rsidRPr="007C50FE" w:rsidRDefault="00414981" w:rsidP="00414981">
            <w:pPr>
              <w:jc w:val="center"/>
            </w:pPr>
            <w:r w:rsidRPr="007C50FE">
              <w:t>1168</w:t>
            </w:r>
          </w:p>
          <w:p w:rsidR="00414981" w:rsidRPr="007C50FE" w:rsidRDefault="00414981" w:rsidP="00414981">
            <w:pPr>
              <w:jc w:val="center"/>
            </w:pPr>
            <w:r w:rsidRPr="007C50FE">
              <w:t>105,93</w:t>
            </w:r>
          </w:p>
          <w:p w:rsidR="00414981" w:rsidRPr="007C50FE" w:rsidRDefault="00414981" w:rsidP="00414981">
            <w:pPr>
              <w:jc w:val="center"/>
            </w:pPr>
            <w:r w:rsidRPr="007C50FE">
              <w:t>4844</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7, проект (1</w:t>
            </w:r>
            <w:r w:rsidRPr="007C50FE">
              <w:rPr>
                <w:sz w:val="28"/>
                <w:szCs w:val="28"/>
                <w:vertAlign w:val="superscript"/>
              </w:rPr>
              <w:t xml:space="preserve">ая </w:t>
            </w:r>
            <w:r w:rsidRPr="007C50FE">
              <w:t>оч.)</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7.</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Культурно-досуговый центр,</w:t>
            </w:r>
          </w:p>
          <w:p w:rsidR="00414981" w:rsidRPr="007C50FE" w:rsidRDefault="00414981" w:rsidP="00414981">
            <w:pPr>
              <w:jc w:val="center"/>
            </w:pPr>
            <w:r w:rsidRPr="007C50FE">
              <w:t>Центр детского творчества</w:t>
            </w:r>
          </w:p>
        </w:tc>
        <w:tc>
          <w:tcPr>
            <w:tcW w:w="993" w:type="dxa"/>
            <w:tcBorders>
              <w:top w:val="single" w:sz="4" w:space="0" w:color="auto"/>
              <w:left w:val="single" w:sz="4" w:space="0" w:color="auto"/>
              <w:bottom w:val="single" w:sz="4" w:space="0" w:color="auto"/>
              <w:right w:val="single" w:sz="4" w:space="0" w:color="auto"/>
            </w:tcBorders>
            <w:vAlign w:val="bottom"/>
          </w:tcPr>
          <w:p w:rsidR="00414981" w:rsidRPr="007C50FE" w:rsidRDefault="00414981" w:rsidP="00181225">
            <w:pPr>
              <w:jc w:val="center"/>
            </w:pPr>
            <w:r w:rsidRPr="007C50FE">
              <w:t>м</w:t>
            </w:r>
            <w:r w:rsidRPr="007C50FE">
              <w:rPr>
                <w:sz w:val="28"/>
                <w:szCs w:val="28"/>
                <w:vertAlign w:val="superscript"/>
              </w:rPr>
              <w:t>2</w:t>
            </w:r>
          </w:p>
          <w:p w:rsidR="00414981" w:rsidRPr="007C50FE" w:rsidRDefault="00414981" w:rsidP="00181225">
            <w:pPr>
              <w:jc w:val="center"/>
            </w:pPr>
            <w:r w:rsidRPr="007C50FE">
              <w:t>мест</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181225">
            <w:pPr>
              <w:jc w:val="center"/>
            </w:pPr>
            <w:r w:rsidRPr="007C50FE">
              <w:t>705</w:t>
            </w:r>
          </w:p>
          <w:p w:rsidR="00414981" w:rsidRPr="007C50FE" w:rsidRDefault="00414981" w:rsidP="00181225">
            <w:pPr>
              <w:jc w:val="center"/>
            </w:pPr>
            <w:r w:rsidRPr="007C50FE">
              <w:t>200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2326</w:t>
            </w:r>
          </w:p>
          <w:p w:rsidR="00414981" w:rsidRPr="007C50FE" w:rsidRDefault="00414981" w:rsidP="00414981">
            <w:pPr>
              <w:jc w:val="center"/>
            </w:pPr>
            <w:r w:rsidRPr="007C50FE">
              <w:t>3575</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181225" w:rsidP="00414981">
            <w:pPr>
              <w:jc w:val="center"/>
            </w:pPr>
            <w:r>
              <w:t>М-н 4, пр-кт</w:t>
            </w:r>
            <w:r w:rsidR="00414981" w:rsidRPr="007C50FE">
              <w:t>(1</w:t>
            </w:r>
            <w:r w:rsidR="00414981" w:rsidRPr="007C50FE">
              <w:rPr>
                <w:sz w:val="28"/>
                <w:szCs w:val="28"/>
                <w:vertAlign w:val="superscript"/>
              </w:rPr>
              <w:t xml:space="preserve">ая </w:t>
            </w:r>
            <w:r w:rsidR="00414981" w:rsidRPr="007C50FE">
              <w:t>оч.)</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vAlign w:val="center"/>
          </w:tcPr>
          <w:p w:rsidR="00414981" w:rsidRDefault="00414981" w:rsidP="00414981">
            <w:pPr>
              <w:jc w:val="center"/>
              <w:rPr>
                <w:b/>
              </w:rPr>
            </w:pPr>
            <w:r w:rsidRPr="007C50FE">
              <w:rPr>
                <w:b/>
                <w:lang w:val="en-US"/>
              </w:rPr>
              <w:t>III</w:t>
            </w:r>
          </w:p>
          <w:p w:rsidR="009F09F0" w:rsidRPr="009F09F0" w:rsidRDefault="009F09F0" w:rsidP="00414981">
            <w:pPr>
              <w:jc w:val="center"/>
              <w:rPr>
                <w:b/>
              </w:rPr>
            </w:pPr>
          </w:p>
        </w:tc>
        <w:tc>
          <w:tcPr>
            <w:tcW w:w="8931" w:type="dxa"/>
            <w:gridSpan w:val="7"/>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rPr>
                <w:b/>
              </w:rPr>
              <w:t>Детские дошкольные и образовательные учреждения</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846AB8" w:rsidRDefault="00414981" w:rsidP="00414981">
            <w:pPr>
              <w:spacing w:after="60"/>
              <w:jc w:val="both"/>
            </w:pPr>
            <w:r w:rsidRPr="00846AB8">
              <w:t>8.</w:t>
            </w:r>
          </w:p>
        </w:tc>
        <w:tc>
          <w:tcPr>
            <w:tcW w:w="3969" w:type="dxa"/>
            <w:tcBorders>
              <w:top w:val="single" w:sz="4" w:space="0" w:color="auto"/>
              <w:left w:val="single" w:sz="4" w:space="0" w:color="auto"/>
              <w:bottom w:val="single" w:sz="4" w:space="0" w:color="auto"/>
              <w:right w:val="single" w:sz="4" w:space="0" w:color="auto"/>
            </w:tcBorders>
          </w:tcPr>
          <w:p w:rsidR="00414981" w:rsidRPr="00846AB8" w:rsidRDefault="00414981" w:rsidP="00414981">
            <w:pPr>
              <w:jc w:val="center"/>
            </w:pPr>
            <w:r w:rsidRPr="00846AB8">
              <w:t xml:space="preserve">ГДОУ Сокурский детсад «Сказка» </w:t>
            </w:r>
          </w:p>
          <w:p w:rsidR="00414981" w:rsidRPr="00846AB8" w:rsidRDefault="00414981" w:rsidP="00414981">
            <w:pPr>
              <w:jc w:val="center"/>
            </w:pPr>
            <w:r w:rsidRPr="00846AB8">
              <w:t xml:space="preserve">Детский сад </w:t>
            </w:r>
          </w:p>
        </w:tc>
        <w:tc>
          <w:tcPr>
            <w:tcW w:w="993" w:type="dxa"/>
            <w:tcBorders>
              <w:top w:val="single" w:sz="4" w:space="0" w:color="auto"/>
              <w:left w:val="single" w:sz="4" w:space="0" w:color="auto"/>
              <w:bottom w:val="single" w:sz="4" w:space="0" w:color="auto"/>
              <w:right w:val="single" w:sz="4" w:space="0" w:color="auto"/>
            </w:tcBorders>
          </w:tcPr>
          <w:p w:rsidR="00414981" w:rsidRPr="00846AB8" w:rsidRDefault="00414981" w:rsidP="00414981">
            <w:pPr>
              <w:spacing w:after="60"/>
            </w:pPr>
            <w:r w:rsidRPr="00846AB8">
              <w:t>Мест</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846AB8" w:rsidRDefault="00414981" w:rsidP="00414981">
            <w:pPr>
              <w:spacing w:after="60"/>
              <w:jc w:val="center"/>
            </w:pPr>
            <w:r w:rsidRPr="00846AB8">
              <w:t>70</w:t>
            </w:r>
          </w:p>
          <w:p w:rsidR="00414981" w:rsidRPr="00846AB8" w:rsidRDefault="00414981" w:rsidP="00414981">
            <w:pPr>
              <w:spacing w:after="60"/>
              <w:jc w:val="center"/>
            </w:pPr>
            <w:r w:rsidRPr="00846AB8">
              <w:t>55*2</w:t>
            </w:r>
          </w:p>
        </w:tc>
        <w:tc>
          <w:tcPr>
            <w:tcW w:w="1417" w:type="dxa"/>
            <w:tcBorders>
              <w:top w:val="single" w:sz="4" w:space="0" w:color="auto"/>
              <w:left w:val="single" w:sz="4" w:space="0" w:color="auto"/>
              <w:bottom w:val="single" w:sz="4" w:space="0" w:color="auto"/>
              <w:right w:val="single" w:sz="4" w:space="0" w:color="auto"/>
            </w:tcBorders>
          </w:tcPr>
          <w:p w:rsidR="00414981" w:rsidRPr="00846AB8" w:rsidRDefault="00414981" w:rsidP="00414981">
            <w:pPr>
              <w:spacing w:after="60"/>
              <w:jc w:val="center"/>
            </w:pPr>
          </w:p>
        </w:tc>
        <w:tc>
          <w:tcPr>
            <w:tcW w:w="1418" w:type="dxa"/>
            <w:tcBorders>
              <w:top w:val="single" w:sz="4" w:space="0" w:color="auto"/>
              <w:left w:val="single" w:sz="4" w:space="0" w:color="auto"/>
              <w:bottom w:val="single" w:sz="4" w:space="0" w:color="auto"/>
              <w:right w:val="single" w:sz="4" w:space="0" w:color="auto"/>
            </w:tcBorders>
          </w:tcPr>
          <w:p w:rsidR="00414981" w:rsidRPr="00846AB8" w:rsidRDefault="00414981" w:rsidP="00414981">
            <w:pPr>
              <w:jc w:val="center"/>
            </w:pPr>
            <w:r w:rsidRPr="00846AB8">
              <w:t>М-н 1, сущ</w:t>
            </w:r>
          </w:p>
          <w:p w:rsidR="00414981" w:rsidRPr="00846AB8" w:rsidRDefault="00414981" w:rsidP="00414981">
            <w:pPr>
              <w:jc w:val="center"/>
            </w:pPr>
            <w:r w:rsidRPr="00846AB8">
              <w:t>М</w:t>
            </w:r>
            <w:r w:rsidR="00181225">
              <w:t>-н 8(2), пр-</w:t>
            </w:r>
            <w:r w:rsidRPr="00846AB8">
              <w:t>кт (р.с.)</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9.</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 xml:space="preserve">ГДОУ Сокурский детсад «Тополек»  </w:t>
            </w:r>
          </w:p>
        </w:tc>
        <w:tc>
          <w:tcPr>
            <w:tcW w:w="993" w:type="dxa"/>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мест</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95</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542F8E" w:rsidRDefault="00414981" w:rsidP="00414981">
            <w:pPr>
              <w:spacing w:after="60"/>
              <w:jc w:val="both"/>
            </w:pPr>
            <w:r w:rsidRPr="00542F8E">
              <w:t>10.</w:t>
            </w:r>
          </w:p>
        </w:tc>
        <w:tc>
          <w:tcPr>
            <w:tcW w:w="3969" w:type="dxa"/>
            <w:tcBorders>
              <w:top w:val="single" w:sz="4" w:space="0" w:color="auto"/>
              <w:left w:val="single" w:sz="4" w:space="0" w:color="auto"/>
              <w:bottom w:val="single" w:sz="4" w:space="0" w:color="auto"/>
              <w:right w:val="single" w:sz="4" w:space="0" w:color="auto"/>
            </w:tcBorders>
          </w:tcPr>
          <w:p w:rsidR="00414981" w:rsidRPr="00542F8E" w:rsidRDefault="00414981" w:rsidP="00414981">
            <w:pPr>
              <w:jc w:val="center"/>
            </w:pPr>
            <w:r w:rsidRPr="00542F8E">
              <w:t xml:space="preserve">Детский сад на 150 </w:t>
            </w:r>
          </w:p>
        </w:tc>
        <w:tc>
          <w:tcPr>
            <w:tcW w:w="993" w:type="dxa"/>
            <w:tcBorders>
              <w:top w:val="single" w:sz="4" w:space="0" w:color="auto"/>
              <w:left w:val="single" w:sz="4" w:space="0" w:color="auto"/>
              <w:bottom w:val="single" w:sz="4" w:space="0" w:color="auto"/>
              <w:right w:val="single" w:sz="4" w:space="0" w:color="auto"/>
            </w:tcBorders>
          </w:tcPr>
          <w:p w:rsidR="00414981" w:rsidRPr="00542F8E" w:rsidRDefault="00414981" w:rsidP="00414981">
            <w:pPr>
              <w:spacing w:after="60"/>
              <w:jc w:val="center"/>
            </w:pPr>
            <w:r w:rsidRPr="00542F8E">
              <w:t>мест</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542F8E" w:rsidRDefault="00414981" w:rsidP="00414981">
            <w:pPr>
              <w:spacing w:after="60"/>
              <w:jc w:val="center"/>
            </w:pPr>
            <w:r w:rsidRPr="00542F8E">
              <w:t>150</w:t>
            </w:r>
          </w:p>
        </w:tc>
        <w:tc>
          <w:tcPr>
            <w:tcW w:w="1417" w:type="dxa"/>
            <w:tcBorders>
              <w:top w:val="single" w:sz="4" w:space="0" w:color="auto"/>
              <w:left w:val="single" w:sz="4" w:space="0" w:color="auto"/>
              <w:bottom w:val="single" w:sz="4" w:space="0" w:color="auto"/>
              <w:right w:val="single" w:sz="4" w:space="0" w:color="auto"/>
            </w:tcBorders>
          </w:tcPr>
          <w:p w:rsidR="00414981" w:rsidRPr="00542F8E" w:rsidRDefault="00414981" w:rsidP="00414981">
            <w:pPr>
              <w:spacing w:after="60"/>
              <w:jc w:val="center"/>
            </w:pPr>
            <w:r w:rsidRPr="00542F8E">
              <w:t>4659</w:t>
            </w:r>
          </w:p>
        </w:tc>
        <w:tc>
          <w:tcPr>
            <w:tcW w:w="1418" w:type="dxa"/>
            <w:tcBorders>
              <w:top w:val="single" w:sz="4" w:space="0" w:color="auto"/>
              <w:left w:val="single" w:sz="4" w:space="0" w:color="auto"/>
              <w:bottom w:val="single" w:sz="4" w:space="0" w:color="auto"/>
              <w:right w:val="single" w:sz="4" w:space="0" w:color="auto"/>
            </w:tcBorders>
          </w:tcPr>
          <w:p w:rsidR="00414981" w:rsidRPr="00542F8E" w:rsidRDefault="00181225" w:rsidP="00414981">
            <w:pPr>
              <w:jc w:val="center"/>
            </w:pPr>
            <w:r>
              <w:t>м-н 7, пр-</w:t>
            </w:r>
            <w:r w:rsidR="00414981" w:rsidRPr="00542F8E">
              <w:t>кт (1</w:t>
            </w:r>
            <w:r w:rsidR="00414981" w:rsidRPr="00542F8E">
              <w:rPr>
                <w:sz w:val="28"/>
                <w:szCs w:val="28"/>
                <w:vertAlign w:val="superscript"/>
              </w:rPr>
              <w:t xml:space="preserve">ая </w:t>
            </w:r>
            <w:r w:rsidR="00414981" w:rsidRPr="00542F8E">
              <w:t>оч.)</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542F8E" w:rsidRDefault="00414981" w:rsidP="00414981">
            <w:pPr>
              <w:spacing w:after="60"/>
              <w:jc w:val="both"/>
            </w:pPr>
            <w:r w:rsidRPr="00542F8E">
              <w:t>11.</w:t>
            </w:r>
          </w:p>
        </w:tc>
        <w:tc>
          <w:tcPr>
            <w:tcW w:w="3969" w:type="dxa"/>
            <w:tcBorders>
              <w:top w:val="single" w:sz="4" w:space="0" w:color="auto"/>
              <w:left w:val="single" w:sz="4" w:space="0" w:color="auto"/>
              <w:bottom w:val="single" w:sz="4" w:space="0" w:color="auto"/>
              <w:right w:val="single" w:sz="4" w:space="0" w:color="auto"/>
            </w:tcBorders>
          </w:tcPr>
          <w:p w:rsidR="00414981" w:rsidRPr="00542F8E" w:rsidRDefault="00414981" w:rsidP="00414981">
            <w:pPr>
              <w:jc w:val="center"/>
            </w:pPr>
            <w:r w:rsidRPr="00542F8E">
              <w:t>Детский сад на 50 мест + школа на 55 мест</w:t>
            </w:r>
          </w:p>
        </w:tc>
        <w:tc>
          <w:tcPr>
            <w:tcW w:w="993" w:type="dxa"/>
            <w:tcBorders>
              <w:top w:val="single" w:sz="4" w:space="0" w:color="auto"/>
              <w:left w:val="single" w:sz="4" w:space="0" w:color="auto"/>
              <w:bottom w:val="single" w:sz="4" w:space="0" w:color="auto"/>
              <w:right w:val="single" w:sz="4" w:space="0" w:color="auto"/>
            </w:tcBorders>
            <w:vAlign w:val="bottom"/>
          </w:tcPr>
          <w:p w:rsidR="00414981" w:rsidRPr="00542F8E" w:rsidRDefault="00414981" w:rsidP="00414981">
            <w:pPr>
              <w:spacing w:after="60"/>
              <w:jc w:val="center"/>
            </w:pPr>
            <w:r w:rsidRPr="00542F8E">
              <w:t>м</w:t>
            </w:r>
            <w:r w:rsidRPr="00542F8E">
              <w:rPr>
                <w:sz w:val="28"/>
                <w:szCs w:val="28"/>
                <w:vertAlign w:val="superscript"/>
              </w:rPr>
              <w:t>2</w:t>
            </w:r>
          </w:p>
        </w:tc>
        <w:tc>
          <w:tcPr>
            <w:tcW w:w="1134" w:type="dxa"/>
            <w:gridSpan w:val="3"/>
            <w:tcBorders>
              <w:top w:val="single" w:sz="4" w:space="0" w:color="auto"/>
              <w:left w:val="single" w:sz="4" w:space="0" w:color="auto"/>
              <w:bottom w:val="single" w:sz="4" w:space="0" w:color="auto"/>
              <w:right w:val="single" w:sz="4" w:space="0" w:color="auto"/>
            </w:tcBorders>
            <w:vAlign w:val="bottom"/>
          </w:tcPr>
          <w:p w:rsidR="00414981" w:rsidRPr="00542F8E" w:rsidRDefault="00414981" w:rsidP="00414981">
            <w:pPr>
              <w:spacing w:after="60"/>
              <w:jc w:val="center"/>
            </w:pPr>
            <w:r w:rsidRPr="00542F8E">
              <w:t>1140,6</w:t>
            </w:r>
          </w:p>
        </w:tc>
        <w:tc>
          <w:tcPr>
            <w:tcW w:w="1417" w:type="dxa"/>
            <w:tcBorders>
              <w:top w:val="single" w:sz="4" w:space="0" w:color="auto"/>
              <w:left w:val="single" w:sz="4" w:space="0" w:color="auto"/>
              <w:bottom w:val="single" w:sz="4" w:space="0" w:color="auto"/>
              <w:right w:val="single" w:sz="4" w:space="0" w:color="auto"/>
            </w:tcBorders>
            <w:vAlign w:val="bottom"/>
          </w:tcPr>
          <w:p w:rsidR="00414981" w:rsidRPr="00542F8E" w:rsidRDefault="00414981" w:rsidP="00414981">
            <w:pPr>
              <w:spacing w:after="60"/>
              <w:jc w:val="center"/>
            </w:pPr>
            <w:r w:rsidRPr="00542F8E">
              <w:t>3930</w:t>
            </w:r>
          </w:p>
        </w:tc>
        <w:tc>
          <w:tcPr>
            <w:tcW w:w="1418" w:type="dxa"/>
            <w:tcBorders>
              <w:top w:val="single" w:sz="4" w:space="0" w:color="auto"/>
              <w:left w:val="single" w:sz="4" w:space="0" w:color="auto"/>
              <w:bottom w:val="single" w:sz="4" w:space="0" w:color="auto"/>
              <w:right w:val="single" w:sz="4" w:space="0" w:color="auto"/>
            </w:tcBorders>
            <w:vAlign w:val="center"/>
          </w:tcPr>
          <w:p w:rsidR="00414981" w:rsidRPr="00542F8E" w:rsidRDefault="00CC7778" w:rsidP="00414981">
            <w:pPr>
              <w:jc w:val="center"/>
            </w:pPr>
            <w:r>
              <w:t>М-н 6, пр-</w:t>
            </w:r>
            <w:r w:rsidR="00414981" w:rsidRPr="00542F8E">
              <w:t>кт (1</w:t>
            </w:r>
            <w:r w:rsidR="00414981" w:rsidRPr="00542F8E">
              <w:rPr>
                <w:sz w:val="28"/>
                <w:szCs w:val="28"/>
                <w:vertAlign w:val="superscript"/>
              </w:rPr>
              <w:t xml:space="preserve">ая </w:t>
            </w:r>
            <w:r w:rsidR="00414981" w:rsidRPr="00542F8E">
              <w:t>оч.)</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542F8E" w:rsidRDefault="00414981" w:rsidP="00414981">
            <w:pPr>
              <w:spacing w:after="60"/>
              <w:jc w:val="both"/>
            </w:pPr>
            <w:r w:rsidRPr="00542F8E">
              <w:br w:type="page"/>
              <w:t>12.</w:t>
            </w:r>
          </w:p>
        </w:tc>
        <w:tc>
          <w:tcPr>
            <w:tcW w:w="3969" w:type="dxa"/>
            <w:tcBorders>
              <w:top w:val="single" w:sz="4" w:space="0" w:color="auto"/>
              <w:left w:val="single" w:sz="4" w:space="0" w:color="auto"/>
              <w:bottom w:val="single" w:sz="4" w:space="0" w:color="auto"/>
              <w:right w:val="single" w:sz="4" w:space="0" w:color="auto"/>
            </w:tcBorders>
          </w:tcPr>
          <w:p w:rsidR="00414981" w:rsidRPr="00542F8E" w:rsidRDefault="00414981" w:rsidP="00414981">
            <w:pPr>
              <w:jc w:val="center"/>
            </w:pPr>
            <w:r w:rsidRPr="00542F8E">
              <w:t xml:space="preserve">Детский сад на 100 мест </w:t>
            </w:r>
          </w:p>
        </w:tc>
        <w:tc>
          <w:tcPr>
            <w:tcW w:w="993" w:type="dxa"/>
            <w:tcBorders>
              <w:top w:val="single" w:sz="4" w:space="0" w:color="auto"/>
              <w:left w:val="single" w:sz="4" w:space="0" w:color="auto"/>
              <w:bottom w:val="single" w:sz="4" w:space="0" w:color="auto"/>
              <w:right w:val="single" w:sz="4" w:space="0" w:color="auto"/>
            </w:tcBorders>
          </w:tcPr>
          <w:p w:rsidR="00414981" w:rsidRPr="00542F8E" w:rsidRDefault="00414981" w:rsidP="00414981">
            <w:pPr>
              <w:spacing w:after="60"/>
              <w:jc w:val="center"/>
            </w:pPr>
            <w:r w:rsidRPr="00542F8E">
              <w:t>мест</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542F8E" w:rsidRDefault="00414981" w:rsidP="00414981">
            <w:pPr>
              <w:spacing w:after="60"/>
              <w:jc w:val="center"/>
            </w:pPr>
            <w:r w:rsidRPr="00542F8E">
              <w:t>100</w:t>
            </w:r>
            <w:r w:rsidR="00542F8E" w:rsidRPr="00542F8E">
              <w:t>*5</w:t>
            </w:r>
          </w:p>
        </w:tc>
        <w:tc>
          <w:tcPr>
            <w:tcW w:w="1417" w:type="dxa"/>
            <w:tcBorders>
              <w:top w:val="single" w:sz="4" w:space="0" w:color="auto"/>
              <w:left w:val="single" w:sz="4" w:space="0" w:color="auto"/>
              <w:bottom w:val="single" w:sz="4" w:space="0" w:color="auto"/>
              <w:right w:val="single" w:sz="4" w:space="0" w:color="auto"/>
            </w:tcBorders>
          </w:tcPr>
          <w:p w:rsidR="00414981" w:rsidRPr="00542F8E" w:rsidRDefault="00414981" w:rsidP="00414981">
            <w:pPr>
              <w:spacing w:after="60"/>
              <w:jc w:val="center"/>
            </w:pPr>
            <w:r w:rsidRPr="00542F8E">
              <w:t>3930</w:t>
            </w:r>
          </w:p>
        </w:tc>
        <w:tc>
          <w:tcPr>
            <w:tcW w:w="1418" w:type="dxa"/>
            <w:tcBorders>
              <w:top w:val="single" w:sz="4" w:space="0" w:color="auto"/>
              <w:left w:val="single" w:sz="4" w:space="0" w:color="auto"/>
              <w:bottom w:val="single" w:sz="4" w:space="0" w:color="auto"/>
              <w:right w:val="single" w:sz="4" w:space="0" w:color="auto"/>
            </w:tcBorders>
            <w:vAlign w:val="center"/>
          </w:tcPr>
          <w:p w:rsidR="00181225" w:rsidRDefault="00181225" w:rsidP="00181225">
            <w:r>
              <w:t>М-н 2,</w:t>
            </w:r>
          </w:p>
          <w:p w:rsidR="00542F8E" w:rsidRPr="00542F8E" w:rsidRDefault="00181225" w:rsidP="00181225">
            <w:r>
              <w:t>м-н4</w:t>
            </w:r>
            <w:r w:rsidR="00542F8E" w:rsidRPr="00542F8E">
              <w:t>,М-н5,</w:t>
            </w:r>
          </w:p>
          <w:p w:rsidR="00414981" w:rsidRPr="00542F8E" w:rsidRDefault="00414981" w:rsidP="00181225">
            <w:r w:rsidRPr="00542F8E">
              <w:t>М-н 3 (2) проект</w:t>
            </w:r>
            <w:r w:rsidR="00181225">
              <w:t>(</w:t>
            </w:r>
            <w:r w:rsidRPr="00542F8E">
              <w:t>р.с</w:t>
            </w:r>
            <w:r w:rsidR="00181225">
              <w:t>)</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542F8E" w:rsidRDefault="00414981" w:rsidP="00414981">
            <w:pPr>
              <w:spacing w:after="60"/>
              <w:jc w:val="both"/>
            </w:pPr>
            <w:r w:rsidRPr="00542F8E">
              <w:t>13.</w:t>
            </w:r>
          </w:p>
        </w:tc>
        <w:tc>
          <w:tcPr>
            <w:tcW w:w="3969" w:type="dxa"/>
            <w:tcBorders>
              <w:top w:val="single" w:sz="4" w:space="0" w:color="auto"/>
              <w:left w:val="single" w:sz="4" w:space="0" w:color="auto"/>
              <w:bottom w:val="single" w:sz="4" w:space="0" w:color="auto"/>
              <w:right w:val="single" w:sz="4" w:space="0" w:color="auto"/>
            </w:tcBorders>
          </w:tcPr>
          <w:p w:rsidR="00414981" w:rsidRPr="00542F8E" w:rsidRDefault="00414981" w:rsidP="00181225">
            <w:pPr>
              <w:jc w:val="center"/>
            </w:pPr>
            <w:r w:rsidRPr="00542F8E">
              <w:t>РМОУ Сокурская СОШ №105</w:t>
            </w:r>
          </w:p>
        </w:tc>
        <w:tc>
          <w:tcPr>
            <w:tcW w:w="993" w:type="dxa"/>
            <w:tcBorders>
              <w:top w:val="single" w:sz="4" w:space="0" w:color="auto"/>
              <w:left w:val="single" w:sz="4" w:space="0" w:color="auto"/>
              <w:bottom w:val="single" w:sz="4" w:space="0" w:color="auto"/>
              <w:right w:val="single" w:sz="4" w:space="0" w:color="auto"/>
            </w:tcBorders>
            <w:vAlign w:val="bottom"/>
          </w:tcPr>
          <w:p w:rsidR="00414981" w:rsidRPr="00542F8E" w:rsidRDefault="00414981" w:rsidP="00414981">
            <w:pPr>
              <w:spacing w:after="60"/>
              <w:jc w:val="center"/>
            </w:pPr>
            <w:r w:rsidRPr="00542F8E">
              <w:t>мест</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542F8E" w:rsidRDefault="00414981" w:rsidP="00414981">
            <w:pPr>
              <w:spacing w:after="60"/>
              <w:jc w:val="center"/>
            </w:pPr>
            <w:r w:rsidRPr="00542F8E">
              <w:t>318</w:t>
            </w:r>
          </w:p>
        </w:tc>
        <w:tc>
          <w:tcPr>
            <w:tcW w:w="1417" w:type="dxa"/>
            <w:tcBorders>
              <w:top w:val="single" w:sz="4" w:space="0" w:color="auto"/>
              <w:left w:val="single" w:sz="4" w:space="0" w:color="auto"/>
              <w:bottom w:val="single" w:sz="4" w:space="0" w:color="auto"/>
              <w:right w:val="single" w:sz="4" w:space="0" w:color="auto"/>
            </w:tcBorders>
          </w:tcPr>
          <w:p w:rsidR="00414981" w:rsidRPr="00542F8E" w:rsidRDefault="00414981" w:rsidP="00414981">
            <w:pPr>
              <w:spacing w:after="60"/>
              <w:jc w:val="center"/>
            </w:pPr>
            <w:r w:rsidRPr="00542F8E">
              <w:t>2768</w:t>
            </w:r>
          </w:p>
        </w:tc>
        <w:tc>
          <w:tcPr>
            <w:tcW w:w="1418" w:type="dxa"/>
            <w:tcBorders>
              <w:top w:val="single" w:sz="4" w:space="0" w:color="auto"/>
              <w:left w:val="single" w:sz="4" w:space="0" w:color="auto"/>
              <w:bottom w:val="single" w:sz="4" w:space="0" w:color="auto"/>
              <w:right w:val="single" w:sz="4" w:space="0" w:color="auto"/>
            </w:tcBorders>
          </w:tcPr>
          <w:p w:rsidR="00414981" w:rsidRPr="00542F8E" w:rsidRDefault="00414981" w:rsidP="00414981">
            <w:pPr>
              <w:jc w:val="center"/>
            </w:pPr>
            <w:r w:rsidRPr="00542F8E">
              <w:t>М-н 1,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14.</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 xml:space="preserve">РМОУ Сокурская СОШ №19 </w:t>
            </w:r>
          </w:p>
        </w:tc>
        <w:tc>
          <w:tcPr>
            <w:tcW w:w="993" w:type="dxa"/>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мест</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293</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1900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15.</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Школа на 300 мест</w:t>
            </w:r>
          </w:p>
        </w:tc>
        <w:tc>
          <w:tcPr>
            <w:tcW w:w="993" w:type="dxa"/>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мест</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300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8175,8</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8 проект (р.с.)</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16</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 xml:space="preserve">Школа на 400 мест </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мест</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1160*2</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11484*2</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181225" w:rsidP="00414981">
            <w:pPr>
              <w:jc w:val="center"/>
            </w:pPr>
            <w:r>
              <w:t>М-н 4,</w:t>
            </w:r>
            <w:r w:rsidR="00414981" w:rsidRPr="007C50FE">
              <w:t>м-н 7, проект (1</w:t>
            </w:r>
            <w:r w:rsidR="00414981" w:rsidRPr="007C50FE">
              <w:rPr>
                <w:sz w:val="28"/>
                <w:szCs w:val="28"/>
                <w:vertAlign w:val="superscript"/>
              </w:rPr>
              <w:t xml:space="preserve">ая </w:t>
            </w:r>
            <w:r w:rsidR="00414981" w:rsidRPr="007C50FE">
              <w:t xml:space="preserve">оч.) </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17.</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Школа на 500 мест</w:t>
            </w:r>
          </w:p>
        </w:tc>
        <w:tc>
          <w:tcPr>
            <w:tcW w:w="993" w:type="dxa"/>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мест</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1354,4</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11649,6</w:t>
            </w:r>
          </w:p>
        </w:tc>
        <w:tc>
          <w:tcPr>
            <w:tcW w:w="1418" w:type="dxa"/>
            <w:tcBorders>
              <w:top w:val="single" w:sz="4" w:space="0" w:color="auto"/>
              <w:left w:val="single" w:sz="4" w:space="0" w:color="auto"/>
              <w:bottom w:val="single" w:sz="4" w:space="0" w:color="auto"/>
              <w:right w:val="single" w:sz="4" w:space="0" w:color="auto"/>
            </w:tcBorders>
          </w:tcPr>
          <w:p w:rsidR="00CC7778" w:rsidRDefault="00CC7778" w:rsidP="00414981">
            <w:pPr>
              <w:jc w:val="center"/>
            </w:pPr>
            <w:r>
              <w:t xml:space="preserve">М-н 3 </w:t>
            </w:r>
          </w:p>
          <w:p w:rsidR="00414981" w:rsidRPr="007C50FE" w:rsidRDefault="00CC7778" w:rsidP="00414981">
            <w:pPr>
              <w:jc w:val="center"/>
            </w:pPr>
            <w:r>
              <w:t>пр-</w:t>
            </w:r>
            <w:r w:rsidR="00414981" w:rsidRPr="007C50FE">
              <w:t>кт (р.с.)</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vAlign w:val="center"/>
          </w:tcPr>
          <w:p w:rsidR="00414981" w:rsidRDefault="00414981" w:rsidP="009F09F0">
            <w:pPr>
              <w:jc w:val="center"/>
              <w:rPr>
                <w:b/>
              </w:rPr>
            </w:pPr>
            <w:r w:rsidRPr="007C50FE">
              <w:rPr>
                <w:b/>
                <w:lang w:val="en-US"/>
              </w:rPr>
              <w:t>IV</w:t>
            </w:r>
          </w:p>
          <w:p w:rsidR="009F09F0" w:rsidRPr="009F09F0" w:rsidRDefault="009F09F0" w:rsidP="009F09F0">
            <w:pPr>
              <w:jc w:val="center"/>
            </w:pPr>
          </w:p>
        </w:tc>
        <w:tc>
          <w:tcPr>
            <w:tcW w:w="8931" w:type="dxa"/>
            <w:gridSpan w:val="7"/>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rPr>
                <w:b/>
              </w:rPr>
              <w:t>Предприятия торговли и общественного питания</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18.</w:t>
            </w:r>
          </w:p>
        </w:tc>
        <w:tc>
          <w:tcPr>
            <w:tcW w:w="8931" w:type="dxa"/>
            <w:gridSpan w:val="7"/>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Магазины с торговой площадью до 50 м</w:t>
            </w:r>
            <w:r w:rsidRPr="007C50FE">
              <w:rPr>
                <w:sz w:val="28"/>
                <w:szCs w:val="28"/>
                <w:vertAlign w:val="superscript"/>
              </w:rPr>
              <w:t>2</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Костюнина С.В., магазин «Смешанные товары»</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spacing w:after="60"/>
              <w:jc w:val="center"/>
              <w:rPr>
                <w:sz w:val="28"/>
                <w:szCs w:val="28"/>
                <w:vertAlign w:val="superscript"/>
              </w:rP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40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112</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 Работнева Л.В.,</w:t>
            </w:r>
          </w:p>
          <w:p w:rsidR="00414981" w:rsidRPr="007C50FE" w:rsidRDefault="00414981" w:rsidP="00414981">
            <w:pPr>
              <w:jc w:val="center"/>
            </w:pPr>
            <w:r w:rsidRPr="007C50FE">
              <w:t>Магазин «Астра»</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40/32</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120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Приходько Е.А., магазин «Промышленные товары»</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15</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84</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 Тярин В.В.,</w:t>
            </w:r>
          </w:p>
          <w:p w:rsidR="00414981" w:rsidRPr="007C50FE" w:rsidRDefault="00414981" w:rsidP="00414981">
            <w:pPr>
              <w:jc w:val="center"/>
            </w:pPr>
            <w:r w:rsidRPr="007C50FE">
              <w:t>Магазин «Беби»</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30/30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Липенко А.Г., магазин «Автозапчасти»</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65</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Шантурова О.И., магазин</w:t>
            </w:r>
          </w:p>
          <w:p w:rsidR="00414981" w:rsidRPr="007C50FE" w:rsidRDefault="00414981" w:rsidP="00414981">
            <w:pPr>
              <w:jc w:val="center"/>
            </w:pP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30/25</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78</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Керимов Р.Г., магазин</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50/38</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ООО «Шарм», магазин</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35</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140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ООО «Шарм», магазин</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43</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168</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Шибанова Л. В.   Магазин «Мария»</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40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168</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ООО «Татьяна», магазин</w:t>
            </w:r>
          </w:p>
          <w:p w:rsidR="00414981" w:rsidRPr="007C50FE" w:rsidRDefault="00414981" w:rsidP="00414981">
            <w:pPr>
              <w:jc w:val="center"/>
            </w:pPr>
            <w:r w:rsidRPr="007C50FE">
              <w:t>«Продуктовый»</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44</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156</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Счастная С.Н., магазин «Хозяйственные товары»</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20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64</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 xml:space="preserve">ООО « Магнат », магазин </w:t>
            </w:r>
          </w:p>
          <w:p w:rsidR="00414981" w:rsidRPr="007C50FE" w:rsidRDefault="00414981" w:rsidP="00414981">
            <w:pPr>
              <w:jc w:val="center"/>
            </w:pPr>
            <w:r w:rsidRPr="007C50FE">
              <w:t>« 24 часа »</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25</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84</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ГУП - Дорожный центр рабочего снабжения Западно-Сибирской железной дороги, магазин 13</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150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ООО «Изобилие», магазин «Смешанные товары»</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40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180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CC7778">
            <w:r w:rsidRPr="007C50FE">
              <w:t>ООО «Городок-97»,</w:t>
            </w:r>
            <w:r w:rsidR="00CC7778">
              <w:t>Магазин «</w:t>
            </w:r>
            <w:r w:rsidRPr="007C50FE">
              <w:t>Русь»</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150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ООО «Алтай», магазин «Березка»</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25</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78</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ООО «Алтай», магазин «Дружба»</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45</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168</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5,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shd w:val="clear" w:color="auto" w:fill="auto"/>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shd w:val="clear" w:color="auto" w:fill="auto"/>
          </w:tcPr>
          <w:p w:rsidR="00414981" w:rsidRPr="007C50FE" w:rsidRDefault="00414981" w:rsidP="00414981">
            <w:pPr>
              <w:jc w:val="center"/>
            </w:pPr>
            <w:r w:rsidRPr="007C50FE">
              <w:t>ИП</w:t>
            </w:r>
            <w:r w:rsidR="000D0F6D">
              <w:t>БОЮЛ</w:t>
            </w:r>
            <w:r w:rsidRPr="007C50FE">
              <w:t xml:space="preserve"> Трусова А.С.,</w:t>
            </w:r>
          </w:p>
          <w:p w:rsidR="00414981" w:rsidRPr="007C50FE" w:rsidRDefault="00414981" w:rsidP="00414981">
            <w:pPr>
              <w:jc w:val="center"/>
            </w:pPr>
            <w:r w:rsidRPr="007C50FE">
              <w:t>магазин «Анастасия»</w:t>
            </w:r>
          </w:p>
        </w:tc>
        <w:tc>
          <w:tcPr>
            <w:tcW w:w="1344" w:type="dxa"/>
            <w:gridSpan w:val="3"/>
            <w:tcBorders>
              <w:top w:val="single" w:sz="4" w:space="0" w:color="auto"/>
              <w:left w:val="single" w:sz="4" w:space="0" w:color="auto"/>
              <w:bottom w:val="single" w:sz="4" w:space="0" w:color="auto"/>
              <w:right w:val="single" w:sz="4" w:space="0" w:color="auto"/>
            </w:tcBorders>
            <w:shd w:val="clear" w:color="auto" w:fill="auto"/>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shd w:val="clear" w:color="auto" w:fill="auto"/>
          </w:tcPr>
          <w:p w:rsidR="00414981" w:rsidRPr="007C50FE" w:rsidRDefault="00414981" w:rsidP="00414981">
            <w:pPr>
              <w:jc w:val="center"/>
            </w:pPr>
            <w:r w:rsidRPr="007C50FE">
              <w:t>30</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14981" w:rsidRPr="007C50FE" w:rsidRDefault="00414981" w:rsidP="00414981">
            <w:pPr>
              <w:jc w:val="center"/>
            </w:pPr>
            <w:r w:rsidRPr="007C50FE">
              <w:t>91</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414981" w:rsidRPr="007C50FE" w:rsidRDefault="00414981" w:rsidP="00414981">
            <w:pPr>
              <w:jc w:val="center"/>
            </w:pPr>
            <w:r w:rsidRPr="007C50FE">
              <w:t>Ул. Восточная, 3,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ООО «Татьяна», магазин</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44</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156</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Кубасова Л.Н., магазин «Смешанные товары»</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40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160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Кабанова Г.В., магазин  «Автозапчасти»</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25</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85</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5748AC" w:rsidP="00583AD4">
            <w:pPr>
              <w:jc w:val="center"/>
            </w:pPr>
            <w:r>
              <w:t xml:space="preserve">Трасса </w:t>
            </w:r>
            <w:r w:rsidR="00583AD4">
              <w:t xml:space="preserve">М53,37 км., АЗС, </w:t>
            </w:r>
            <w:r w:rsidR="00414981" w:rsidRPr="007C50FE">
              <w:t>(М-н 2)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Аносова «Светлячек»</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40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280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Норикова «Продукты</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41</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170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846AB8" w:rsidP="00414981">
            <w:pPr>
              <w:jc w:val="center"/>
            </w:pPr>
            <w:r>
              <w:t xml:space="preserve">ИПБОЮЛ </w:t>
            </w:r>
            <w:r w:rsidR="00414981" w:rsidRPr="007C50FE">
              <w:t>Сафаров «Продукты»</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120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ООО «Лара»</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 xml:space="preserve">Магазин прод. товаров  </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36,4</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368,55</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7  проект (1</w:t>
            </w:r>
            <w:r w:rsidRPr="007C50FE">
              <w:rPr>
                <w:sz w:val="28"/>
                <w:szCs w:val="28"/>
                <w:vertAlign w:val="superscript"/>
              </w:rPr>
              <w:t xml:space="preserve">ая </w:t>
            </w:r>
            <w:r w:rsidRPr="007C50FE">
              <w:t>оч.)</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19.</w:t>
            </w:r>
          </w:p>
        </w:tc>
        <w:tc>
          <w:tcPr>
            <w:tcW w:w="8931" w:type="dxa"/>
            <w:gridSpan w:val="7"/>
            <w:tcBorders>
              <w:top w:val="single" w:sz="4" w:space="0" w:color="auto"/>
              <w:left w:val="single" w:sz="4" w:space="0" w:color="auto"/>
              <w:bottom w:val="single" w:sz="4" w:space="0" w:color="auto"/>
              <w:right w:val="single" w:sz="4" w:space="0" w:color="auto"/>
            </w:tcBorders>
          </w:tcPr>
          <w:p w:rsidR="00414981" w:rsidRPr="007C50FE" w:rsidRDefault="00414981" w:rsidP="00586D02">
            <w:pPr>
              <w:spacing w:after="60"/>
              <w:jc w:val="center"/>
            </w:pPr>
            <w:r w:rsidRPr="007C50FE">
              <w:t>Магазины с торговой площадью 50-100 м</w:t>
            </w:r>
            <w:r w:rsidRPr="007C50FE">
              <w:rPr>
                <w:vertAlign w:val="superscript"/>
              </w:rPr>
              <w:t>2</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Шибанова Л.В.</w:t>
            </w:r>
          </w:p>
          <w:p w:rsidR="00414981" w:rsidRPr="007C50FE" w:rsidRDefault="00414981" w:rsidP="00414981">
            <w:pPr>
              <w:jc w:val="center"/>
            </w:pPr>
            <w:r w:rsidRPr="007C50FE">
              <w:t>магазин «Мария»</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51</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ООО «Мария», магазин «Для Вас»</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80/60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280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583AD4">
            <w:pPr>
              <w:jc w:val="center"/>
            </w:pPr>
            <w:r w:rsidRPr="007C50FE">
              <w:t>ООО «Шарм», магазин</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53</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168</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Кузякина Л.В., магазин «Валерия»</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50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150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Марухин А.Н., магазин</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70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210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ЗАО «Дефенс», магазин</w:t>
            </w:r>
          </w:p>
          <w:p w:rsidR="00414981" w:rsidRPr="007C50FE" w:rsidRDefault="00414981" w:rsidP="00414981">
            <w:pPr>
              <w:jc w:val="center"/>
            </w:pPr>
            <w:r w:rsidRPr="007C50FE">
              <w:t>+пекарня</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80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413</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Ефремов М.Я., магазин «Строительные товары»</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100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400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 xml:space="preserve">Магазин прод. товаров </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68,3*7</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690,52 *7</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CC7778" w:rsidP="00414981">
            <w:pPr>
              <w:jc w:val="center"/>
            </w:pPr>
            <w:r>
              <w:t>М-н 6, М-н 4, М-н 5 (2)   пр-</w:t>
            </w:r>
            <w:r w:rsidR="00414981" w:rsidRPr="007C50FE">
              <w:t>кт (1</w:t>
            </w:r>
            <w:r w:rsidR="00414981" w:rsidRPr="007C50FE">
              <w:rPr>
                <w:sz w:val="28"/>
                <w:szCs w:val="28"/>
                <w:vertAlign w:val="superscript"/>
              </w:rPr>
              <w:t xml:space="preserve">ая </w:t>
            </w:r>
            <w:r>
              <w:t>оч.),</w:t>
            </w:r>
            <w:r w:rsidR="00414981" w:rsidRPr="007C50FE">
              <w:t xml:space="preserve">М-н 3, </w:t>
            </w:r>
          </w:p>
          <w:p w:rsidR="00414981" w:rsidRPr="007C50FE" w:rsidRDefault="00CC7778" w:rsidP="00414981">
            <w:pPr>
              <w:jc w:val="center"/>
            </w:pPr>
            <w:r>
              <w:t>М-н 8 пр-</w:t>
            </w:r>
            <w:r w:rsidR="00414981" w:rsidRPr="007C50FE">
              <w:t>кт , М-н 7 (р.с.)</w:t>
            </w:r>
          </w:p>
        </w:tc>
      </w:tr>
      <w:tr w:rsidR="00414981" w:rsidRPr="007C50FE" w:rsidTr="005748AC">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 xml:space="preserve">Магазин прод. товаров торг. </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100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1012,5</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CC7778" w:rsidP="00414981">
            <w:pPr>
              <w:jc w:val="center"/>
            </w:pPr>
            <w:r>
              <w:t>М-н 4 пр-</w:t>
            </w:r>
            <w:r w:rsidR="00414981" w:rsidRPr="007C50FE">
              <w:t>кт (1</w:t>
            </w:r>
            <w:r w:rsidR="00414981" w:rsidRPr="007C50FE">
              <w:rPr>
                <w:sz w:val="28"/>
                <w:szCs w:val="28"/>
                <w:vertAlign w:val="superscript"/>
              </w:rPr>
              <w:t xml:space="preserve">ая </w:t>
            </w:r>
            <w:r w:rsidR="00414981" w:rsidRPr="007C50FE">
              <w:t>оч.)</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20</w:t>
            </w:r>
          </w:p>
        </w:tc>
        <w:tc>
          <w:tcPr>
            <w:tcW w:w="8931" w:type="dxa"/>
            <w:gridSpan w:val="7"/>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Магазины с торговой площадью &gt;100 м</w:t>
            </w:r>
            <w:r w:rsidRPr="007C50FE">
              <w:rPr>
                <w:vertAlign w:val="superscript"/>
              </w:rPr>
              <w:t>2</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 xml:space="preserve">Магазин непрод. товаров </w:t>
            </w:r>
          </w:p>
        </w:tc>
        <w:tc>
          <w:tcPr>
            <w:tcW w:w="1344" w:type="dxa"/>
            <w:gridSpan w:val="3"/>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rPr>
                <w:vertAlign w:val="superscript"/>
              </w:rPr>
            </w:pPr>
            <w:r w:rsidRPr="007C50FE">
              <w:t>м</w:t>
            </w:r>
            <w:r w:rsidRPr="007C50FE">
              <w:rPr>
                <w:vertAlign w:val="superscript"/>
              </w:rPr>
              <w:t>2</w:t>
            </w:r>
          </w:p>
          <w:p w:rsidR="00414981" w:rsidRPr="007C50FE" w:rsidRDefault="00414981" w:rsidP="00414981">
            <w:pPr>
              <w:spacing w:after="60"/>
              <w:jc w:val="center"/>
              <w:rPr>
                <w:vertAlign w:val="superscript"/>
              </w:rPr>
            </w:pPr>
          </w:p>
          <w:p w:rsidR="00414981" w:rsidRPr="007C50FE" w:rsidRDefault="00414981" w:rsidP="00414981">
            <w:pPr>
              <w:spacing w:after="60"/>
              <w:jc w:val="center"/>
              <w:rPr>
                <w:vertAlign w:val="superscript"/>
              </w:rPr>
            </w:pPr>
          </w:p>
          <w:p w:rsidR="00414981" w:rsidRPr="007C50FE" w:rsidRDefault="00414981" w:rsidP="00414981">
            <w:pPr>
              <w:spacing w:after="60"/>
              <w:jc w:val="center"/>
              <w:rPr>
                <w:vertAlign w:val="superscript"/>
              </w:rPr>
            </w:pPr>
          </w:p>
          <w:p w:rsidR="00414981" w:rsidRPr="007C50FE" w:rsidRDefault="00414981" w:rsidP="00414981">
            <w:pPr>
              <w:spacing w:after="60"/>
              <w:jc w:val="center"/>
            </w:pP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lang w:val="en-US"/>
              </w:rPr>
            </w:pPr>
            <w:r w:rsidRPr="007C50FE">
              <w:t>236,3*9</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3487,46 *9</w:t>
            </w:r>
          </w:p>
        </w:tc>
        <w:tc>
          <w:tcPr>
            <w:tcW w:w="1418" w:type="dxa"/>
            <w:tcBorders>
              <w:top w:val="single" w:sz="4" w:space="0" w:color="auto"/>
              <w:left w:val="single" w:sz="4" w:space="0" w:color="auto"/>
              <w:bottom w:val="single" w:sz="4" w:space="0" w:color="auto"/>
              <w:right w:val="single" w:sz="4" w:space="0" w:color="auto"/>
            </w:tcBorders>
          </w:tcPr>
          <w:p w:rsidR="00CC7778" w:rsidRDefault="00414981" w:rsidP="00414981">
            <w:pPr>
              <w:jc w:val="center"/>
            </w:pPr>
            <w:r w:rsidRPr="007C50FE">
              <w:t xml:space="preserve"> М-н 6, м-н 4 (2)</w:t>
            </w:r>
            <w:r w:rsidRPr="007C50FE">
              <w:rPr>
                <w:sz w:val="28"/>
                <w:szCs w:val="28"/>
              </w:rPr>
              <w:t xml:space="preserve">, </w:t>
            </w:r>
            <w:r w:rsidR="00CC7778">
              <w:t>м-н 5</w:t>
            </w:r>
            <w:r w:rsidRPr="007C50FE">
              <w:t>(2),  м-н 7 проект (1</w:t>
            </w:r>
            <w:r w:rsidRPr="007C50FE">
              <w:rPr>
                <w:sz w:val="28"/>
                <w:szCs w:val="28"/>
                <w:vertAlign w:val="superscript"/>
              </w:rPr>
              <w:t xml:space="preserve">ая </w:t>
            </w:r>
            <w:r w:rsidR="00CC7778">
              <w:t>оч.)</w:t>
            </w:r>
            <w:r w:rsidRPr="007C50FE">
              <w:t xml:space="preserve">, </w:t>
            </w:r>
          </w:p>
          <w:p w:rsidR="00414981" w:rsidRPr="007C50FE" w:rsidRDefault="00CC7778" w:rsidP="00CC7778">
            <w:pPr>
              <w:jc w:val="center"/>
            </w:pPr>
            <w:r>
              <w:t>м-н 3 , м-н 8, м-н 7 про-к</w:t>
            </w:r>
            <w:r w:rsidR="00414981" w:rsidRPr="007C50FE">
              <w:t>т (р.с.)</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21.</w:t>
            </w:r>
          </w:p>
        </w:tc>
        <w:tc>
          <w:tcPr>
            <w:tcW w:w="8931" w:type="dxa"/>
            <w:gridSpan w:val="7"/>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rPr>
                <w:color w:val="000000"/>
              </w:rPr>
              <w:t xml:space="preserve">Торговые павильоны </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Кульбякина М.В.</w:t>
            </w:r>
          </w:p>
          <w:p w:rsidR="00414981" w:rsidRPr="007C50FE" w:rsidRDefault="00414981" w:rsidP="00414981">
            <w:pPr>
              <w:jc w:val="center"/>
            </w:pPr>
            <w:r w:rsidRPr="007C50FE">
              <w:t>павильон «Продукты»</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rPr>
                <w:lang w:val="en-US"/>
              </w:rPr>
            </w:pPr>
          </w:p>
          <w:p w:rsidR="00414981" w:rsidRPr="007C50FE" w:rsidRDefault="00414981" w:rsidP="00414981">
            <w:pPr>
              <w:jc w:val="center"/>
            </w:pPr>
            <w:r w:rsidRPr="007C50FE">
              <w:t>18</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rPr>
                <w:b/>
                <w:u w:val="single"/>
                <w:lang w:val="en-US"/>
              </w:rPr>
            </w:pPr>
          </w:p>
          <w:p w:rsidR="00414981" w:rsidRPr="007C50FE" w:rsidRDefault="00414981" w:rsidP="00414981">
            <w:pPr>
              <w:jc w:val="center"/>
            </w:pPr>
            <w:r w:rsidRPr="007C50FE">
              <w:t>50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414981" w:rsidRPr="007C50FE" w:rsidRDefault="00414981" w:rsidP="00414981">
            <w:pPr>
              <w:jc w:val="center"/>
            </w:pPr>
          </w:p>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Новоселова Л.А.,</w:t>
            </w:r>
          </w:p>
          <w:p w:rsidR="00414981" w:rsidRPr="007C50FE" w:rsidRDefault="00414981" w:rsidP="00414981">
            <w:pPr>
              <w:jc w:val="center"/>
            </w:pPr>
            <w:r w:rsidRPr="007C50FE">
              <w:t>павильон «Продукты»</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18</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50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ООО «Абсолют»,</w:t>
            </w:r>
          </w:p>
          <w:p w:rsidR="00414981" w:rsidRPr="007C50FE" w:rsidRDefault="00414981" w:rsidP="00414981">
            <w:pPr>
              <w:jc w:val="center"/>
            </w:pPr>
            <w:r w:rsidRPr="007C50FE">
              <w:t>Павильон «Продукты»</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17</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50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ООО «Дефенс»</w:t>
            </w:r>
          </w:p>
          <w:p w:rsidR="00414981" w:rsidRPr="007C50FE" w:rsidRDefault="00414981" w:rsidP="00414981">
            <w:pPr>
              <w:jc w:val="center"/>
            </w:pPr>
            <w:r w:rsidRPr="007C50FE">
              <w:t>Павильон «Продукты»</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15</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50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Усольцев В.И., </w:t>
            </w:r>
          </w:p>
          <w:p w:rsidR="00414981" w:rsidRPr="007C50FE" w:rsidRDefault="00414981" w:rsidP="00414981">
            <w:pPr>
              <w:jc w:val="center"/>
            </w:pPr>
            <w:r w:rsidRPr="007C50FE">
              <w:t>павильон «Продукты»</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20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50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Матросов,</w:t>
            </w:r>
          </w:p>
          <w:p w:rsidR="00414981" w:rsidRPr="007C50FE" w:rsidRDefault="00414981" w:rsidP="00414981">
            <w:pPr>
              <w:jc w:val="center"/>
            </w:pPr>
            <w:r w:rsidRPr="007C50FE">
              <w:t>Павильон «Продукты»</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30/25</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Плугарева Л.Г., </w:t>
            </w:r>
          </w:p>
          <w:p w:rsidR="00414981" w:rsidRPr="007C50FE" w:rsidRDefault="00414981" w:rsidP="00414981">
            <w:pPr>
              <w:jc w:val="center"/>
            </w:pPr>
            <w:r w:rsidRPr="007C50FE">
              <w:t>павильон «Продукты»</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18</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48</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5,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22</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Рыночный комплекс (торг. площадь 340 м2,  столовая на 55 мест)</w:t>
            </w:r>
          </w:p>
        </w:tc>
        <w:tc>
          <w:tcPr>
            <w:tcW w:w="1344" w:type="dxa"/>
            <w:gridSpan w:val="3"/>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объект</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1</w:t>
            </w:r>
          </w:p>
          <w:p w:rsidR="00414981" w:rsidRPr="007C50FE" w:rsidRDefault="00414981" w:rsidP="00414981">
            <w:pPr>
              <w:spacing w:after="60"/>
              <w:jc w:val="center"/>
            </w:pPr>
          </w:p>
        </w:tc>
        <w:tc>
          <w:tcPr>
            <w:tcW w:w="1417"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5127,5</w:t>
            </w:r>
          </w:p>
        </w:tc>
        <w:tc>
          <w:tcPr>
            <w:tcW w:w="1418"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М-н 2 проект (1</w:t>
            </w:r>
            <w:r w:rsidRPr="007C50FE">
              <w:rPr>
                <w:sz w:val="28"/>
                <w:szCs w:val="28"/>
                <w:vertAlign w:val="superscript"/>
              </w:rPr>
              <w:t xml:space="preserve">ая </w:t>
            </w:r>
            <w:r w:rsidRPr="007C50FE">
              <w:t>оч.)</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23</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CC7778">
            <w:pPr>
              <w:jc w:val="center"/>
            </w:pPr>
            <w:r w:rsidRPr="007C50FE">
              <w:t>ИП</w:t>
            </w:r>
            <w:r w:rsidR="00846AB8">
              <w:t>БОЮЛ</w:t>
            </w:r>
            <w:r w:rsidRPr="007C50FE">
              <w:t xml:space="preserve"> Гребенщикова Т.А., столовая</w:t>
            </w:r>
            <w:r w:rsidR="00CC7778">
              <w:t xml:space="preserve"> </w:t>
            </w:r>
            <w:r w:rsidRPr="007C50FE">
              <w:t>80 п.м.</w:t>
            </w:r>
          </w:p>
        </w:tc>
        <w:tc>
          <w:tcPr>
            <w:tcW w:w="1344" w:type="dxa"/>
            <w:gridSpan w:val="3"/>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мест</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80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360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23</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 xml:space="preserve">столовая </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мест</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86</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3314</w:t>
            </w:r>
          </w:p>
        </w:tc>
        <w:tc>
          <w:tcPr>
            <w:tcW w:w="1418"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М-н 3, проект (р.с.)</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24</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НТО ОРС АОА</w:t>
            </w:r>
          </w:p>
          <w:p w:rsidR="00414981" w:rsidRPr="007C50FE" w:rsidRDefault="00414981" w:rsidP="00CC7778">
            <w:pPr>
              <w:jc w:val="center"/>
            </w:pPr>
            <w:r w:rsidRPr="007C50FE">
              <w:t>«Транссибнефть», столовая</w:t>
            </w:r>
            <w:r w:rsidR="00CC7778">
              <w:t xml:space="preserve"> </w:t>
            </w:r>
            <w:r w:rsidRPr="007C50FE">
              <w:t>40п.м.</w:t>
            </w:r>
          </w:p>
        </w:tc>
        <w:tc>
          <w:tcPr>
            <w:tcW w:w="1344" w:type="dxa"/>
            <w:gridSpan w:val="3"/>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мест</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40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300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24</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 xml:space="preserve">столовая </w:t>
            </w:r>
          </w:p>
        </w:tc>
        <w:tc>
          <w:tcPr>
            <w:tcW w:w="1344" w:type="dxa"/>
            <w:gridSpan w:val="3"/>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мест</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50*5</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1926,73 *5</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142D6E" w:rsidP="00414981">
            <w:pPr>
              <w:jc w:val="center"/>
            </w:pPr>
            <w:r>
              <w:t>М-н 6,м-н5,</w:t>
            </w:r>
          </w:p>
          <w:p w:rsidR="00414981" w:rsidRPr="007C50FE" w:rsidRDefault="00CC7778" w:rsidP="00CC7778">
            <w:pPr>
              <w:jc w:val="center"/>
            </w:pPr>
            <w:r>
              <w:t>м-н 4, м-н 7 пр-</w:t>
            </w:r>
            <w:r w:rsidR="00414981" w:rsidRPr="007C50FE">
              <w:t>кт (1</w:t>
            </w:r>
            <w:r w:rsidR="00414981" w:rsidRPr="007C50FE">
              <w:rPr>
                <w:sz w:val="28"/>
                <w:szCs w:val="28"/>
                <w:vertAlign w:val="superscript"/>
              </w:rPr>
              <w:t>ая</w:t>
            </w:r>
            <w:r>
              <w:rPr>
                <w:sz w:val="28"/>
                <w:szCs w:val="28"/>
                <w:vertAlign w:val="superscript"/>
              </w:rPr>
              <w:t xml:space="preserve"> </w:t>
            </w:r>
            <w:r>
              <w:t>оч.),м-н 3 пр-</w:t>
            </w:r>
            <w:r w:rsidR="00414981" w:rsidRPr="007C50FE">
              <w:t>кт (р.с.)</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25</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CC7778">
            <w:pPr>
              <w:jc w:val="center"/>
            </w:pPr>
            <w:r w:rsidRPr="007C50FE">
              <w:t>ИП</w:t>
            </w:r>
            <w:r w:rsidR="00846AB8">
              <w:t>БОЮЛ</w:t>
            </w:r>
            <w:r w:rsidRPr="007C50FE">
              <w:t xml:space="preserve"> Гусева С.Г., закусочная «Светлана»</w:t>
            </w:r>
            <w:r w:rsidR="00CC7778">
              <w:t xml:space="preserve"> </w:t>
            </w:r>
            <w:r w:rsidRPr="007C50FE">
              <w:t>44п.м.</w:t>
            </w:r>
          </w:p>
        </w:tc>
        <w:tc>
          <w:tcPr>
            <w:tcW w:w="1344" w:type="dxa"/>
            <w:gridSpan w:val="3"/>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мест</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44</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78</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25</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ООО «Радуга»,</w:t>
            </w:r>
          </w:p>
          <w:p w:rsidR="00414981" w:rsidRPr="007C50FE" w:rsidRDefault="00414981" w:rsidP="00CC7778">
            <w:pPr>
              <w:jc w:val="center"/>
            </w:pPr>
            <w:r w:rsidRPr="007C50FE">
              <w:t>закусочная «Сибирячка»</w:t>
            </w:r>
            <w:r w:rsidR="00CC7778">
              <w:t xml:space="preserve"> </w:t>
            </w:r>
            <w:r w:rsidRPr="007C50FE">
              <w:t>п.м.16</w:t>
            </w:r>
          </w:p>
        </w:tc>
        <w:tc>
          <w:tcPr>
            <w:tcW w:w="1344" w:type="dxa"/>
            <w:gridSpan w:val="3"/>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мест</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16</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100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26</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кафе</w:t>
            </w:r>
          </w:p>
        </w:tc>
        <w:tc>
          <w:tcPr>
            <w:tcW w:w="1344" w:type="dxa"/>
            <w:gridSpan w:val="3"/>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мест</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22</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580,8</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CC7778" w:rsidP="00414981">
            <w:pPr>
              <w:jc w:val="center"/>
            </w:pPr>
            <w:r>
              <w:t>М-н 5, пр-</w:t>
            </w:r>
            <w:r w:rsidR="00414981" w:rsidRPr="007C50FE">
              <w:t>кт (1</w:t>
            </w:r>
            <w:r w:rsidR="00414981" w:rsidRPr="007C50FE">
              <w:rPr>
                <w:sz w:val="28"/>
                <w:szCs w:val="28"/>
                <w:vertAlign w:val="superscript"/>
              </w:rPr>
              <w:t xml:space="preserve">ая </w:t>
            </w:r>
            <w:r w:rsidR="00414981" w:rsidRPr="007C50FE">
              <w:t>оч.)</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Default="00414981" w:rsidP="00414981">
            <w:pPr>
              <w:spacing w:after="60"/>
              <w:jc w:val="center"/>
              <w:rPr>
                <w:b/>
              </w:rPr>
            </w:pPr>
            <w:r w:rsidRPr="007C50FE">
              <w:rPr>
                <w:b/>
                <w:lang w:val="en-US"/>
              </w:rPr>
              <w:t>V</w:t>
            </w:r>
          </w:p>
          <w:p w:rsidR="009F09F0" w:rsidRPr="009F09F0" w:rsidRDefault="009F09F0" w:rsidP="00414981">
            <w:pPr>
              <w:spacing w:after="60"/>
              <w:jc w:val="center"/>
              <w:rPr>
                <w:b/>
              </w:rPr>
            </w:pPr>
          </w:p>
        </w:tc>
        <w:tc>
          <w:tcPr>
            <w:tcW w:w="8931" w:type="dxa"/>
            <w:gridSpan w:val="7"/>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rPr>
                <w:b/>
              </w:rPr>
              <w:t>Учреждения социального обеспечения</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27</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Дом-интернат для престарелых</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мест</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60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6735</w:t>
            </w:r>
          </w:p>
        </w:tc>
        <w:tc>
          <w:tcPr>
            <w:tcW w:w="1418"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М-н 5 проект (р.с.)</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Default="00414981" w:rsidP="00414981">
            <w:pPr>
              <w:spacing w:after="60"/>
              <w:jc w:val="center"/>
              <w:rPr>
                <w:b/>
              </w:rPr>
            </w:pPr>
            <w:r w:rsidRPr="007C50FE">
              <w:rPr>
                <w:b/>
                <w:lang w:val="en-US"/>
              </w:rPr>
              <w:t>VI</w:t>
            </w:r>
          </w:p>
          <w:p w:rsidR="009F09F0" w:rsidRPr="009F09F0" w:rsidRDefault="009F09F0" w:rsidP="00414981">
            <w:pPr>
              <w:spacing w:after="60"/>
              <w:jc w:val="center"/>
              <w:rPr>
                <w:b/>
              </w:rPr>
            </w:pPr>
          </w:p>
        </w:tc>
        <w:tc>
          <w:tcPr>
            <w:tcW w:w="8931" w:type="dxa"/>
            <w:gridSpan w:val="7"/>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rPr>
                <w:b/>
              </w:rPr>
              <w:t>Учреждения здравоохранения</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28</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Сокурская участковая больница на 212 коек</w:t>
            </w:r>
          </w:p>
          <w:p w:rsidR="00414981" w:rsidRPr="007C50FE" w:rsidRDefault="00414981" w:rsidP="00414981">
            <w:pPr>
              <w:jc w:val="center"/>
            </w:pPr>
          </w:p>
        </w:tc>
        <w:tc>
          <w:tcPr>
            <w:tcW w:w="1344" w:type="dxa"/>
            <w:gridSpan w:val="3"/>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объект</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1</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13603</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142D6E" w:rsidP="00414981">
            <w:pPr>
              <w:jc w:val="center"/>
            </w:pPr>
            <w:r>
              <w:t>М-н 1 пр-</w:t>
            </w:r>
            <w:r w:rsidR="00414981" w:rsidRPr="007C50FE">
              <w:t>кт (р.с.)</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29</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Поликлиника на 254 посещения,</w:t>
            </w:r>
          </w:p>
          <w:p w:rsidR="00414981" w:rsidRPr="007C50FE" w:rsidRDefault="00414981" w:rsidP="00414981">
            <w:pPr>
              <w:jc w:val="center"/>
            </w:pPr>
            <w:r w:rsidRPr="007C50FE">
              <w:t>Аптека,</w:t>
            </w:r>
            <w:r w:rsidR="00CC7778">
              <w:t xml:space="preserve"> </w:t>
            </w:r>
            <w:r w:rsidRPr="007C50FE">
              <w:t>Молочная кухня,</w:t>
            </w:r>
          </w:p>
          <w:p w:rsidR="00414981" w:rsidRPr="007C50FE" w:rsidRDefault="00414981" w:rsidP="00414981">
            <w:pPr>
              <w:jc w:val="center"/>
            </w:pPr>
            <w:r w:rsidRPr="007C50FE">
              <w:t>Раздаточный пункт мол. Кухонь,</w:t>
            </w:r>
          </w:p>
        </w:tc>
        <w:tc>
          <w:tcPr>
            <w:tcW w:w="1344" w:type="dxa"/>
            <w:gridSpan w:val="3"/>
            <w:tcBorders>
              <w:top w:val="single" w:sz="4" w:space="0" w:color="auto"/>
              <w:left w:val="single" w:sz="4" w:space="0" w:color="auto"/>
              <w:bottom w:val="single" w:sz="4" w:space="0" w:color="auto"/>
              <w:right w:val="single" w:sz="4" w:space="0" w:color="auto"/>
            </w:tcBorders>
            <w:vAlign w:val="bottom"/>
          </w:tcPr>
          <w:p w:rsidR="00414981" w:rsidRPr="007C50FE" w:rsidRDefault="00414981" w:rsidP="00414981">
            <w:pPr>
              <w:spacing w:after="60"/>
              <w:jc w:val="center"/>
            </w:pPr>
            <w:r w:rsidRPr="007C50FE">
              <w:t>объект</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1</w:t>
            </w:r>
          </w:p>
          <w:p w:rsidR="00414981" w:rsidRPr="007C50FE" w:rsidRDefault="00414981" w:rsidP="00414981">
            <w:pPr>
              <w:spacing w:after="60"/>
              <w:jc w:val="center"/>
            </w:pPr>
          </w:p>
        </w:tc>
        <w:tc>
          <w:tcPr>
            <w:tcW w:w="1417"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17274</w:t>
            </w:r>
          </w:p>
        </w:tc>
        <w:tc>
          <w:tcPr>
            <w:tcW w:w="1418" w:type="dxa"/>
            <w:tcBorders>
              <w:top w:val="single" w:sz="4" w:space="0" w:color="auto"/>
              <w:left w:val="single" w:sz="4" w:space="0" w:color="auto"/>
              <w:bottom w:val="single" w:sz="4" w:space="0" w:color="auto"/>
              <w:right w:val="single" w:sz="4" w:space="0" w:color="auto"/>
            </w:tcBorders>
            <w:vAlign w:val="center"/>
          </w:tcPr>
          <w:p w:rsidR="00414981" w:rsidRPr="007C50FE" w:rsidRDefault="00142D6E" w:rsidP="00414981">
            <w:pPr>
              <w:jc w:val="center"/>
            </w:pPr>
            <w:r>
              <w:t>М-н 4 пр-</w:t>
            </w:r>
            <w:r w:rsidR="00414981" w:rsidRPr="007C50FE">
              <w:t>кт (1</w:t>
            </w:r>
            <w:r w:rsidR="00414981" w:rsidRPr="007C50FE">
              <w:rPr>
                <w:sz w:val="28"/>
                <w:szCs w:val="28"/>
                <w:vertAlign w:val="superscript"/>
              </w:rPr>
              <w:t xml:space="preserve">ая </w:t>
            </w:r>
            <w:r w:rsidR="00414981" w:rsidRPr="007C50FE">
              <w:t>оч.)</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30</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Станция скорой помощи</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r w:rsidRPr="007C50FE">
              <w:t>машин</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1</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142D6E" w:rsidP="00414981">
            <w:pPr>
              <w:jc w:val="center"/>
            </w:pPr>
            <w:r>
              <w:t>М-н 1 пр-</w:t>
            </w:r>
            <w:r w:rsidR="00414981" w:rsidRPr="007C50FE">
              <w:t>кт (1</w:t>
            </w:r>
            <w:r w:rsidR="00414981" w:rsidRPr="007C50FE">
              <w:rPr>
                <w:sz w:val="28"/>
                <w:szCs w:val="28"/>
                <w:vertAlign w:val="superscript"/>
              </w:rPr>
              <w:t xml:space="preserve">ая </w:t>
            </w:r>
            <w:r w:rsidR="00414981" w:rsidRPr="007C50FE">
              <w:t>оч.)</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31</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Аптека</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31</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Аптека</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60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198</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7 проект (р.с.)</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31</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Аптека</w:t>
            </w:r>
          </w:p>
        </w:tc>
        <w:tc>
          <w:tcPr>
            <w:tcW w:w="134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78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46</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 xml:space="preserve">151,8 </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CC7778" w:rsidP="00414981">
            <w:pPr>
              <w:jc w:val="center"/>
            </w:pPr>
            <w:r>
              <w:t>М-н 5 пр-</w:t>
            </w:r>
            <w:r w:rsidR="00414981" w:rsidRPr="007C50FE">
              <w:t>кт (1</w:t>
            </w:r>
            <w:r w:rsidR="00414981" w:rsidRPr="007C50FE">
              <w:rPr>
                <w:sz w:val="28"/>
                <w:szCs w:val="28"/>
                <w:vertAlign w:val="superscript"/>
              </w:rPr>
              <w:t xml:space="preserve">ая </w:t>
            </w:r>
            <w:r w:rsidR="00414981" w:rsidRPr="007C50FE">
              <w:t>оч.)</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Default="00414981" w:rsidP="00414981">
            <w:pPr>
              <w:spacing w:after="60"/>
              <w:jc w:val="center"/>
              <w:rPr>
                <w:b/>
              </w:rPr>
            </w:pPr>
            <w:r w:rsidRPr="007C50FE">
              <w:rPr>
                <w:b/>
                <w:lang w:val="en-US"/>
              </w:rPr>
              <w:t>VII</w:t>
            </w:r>
          </w:p>
          <w:p w:rsidR="009F09F0" w:rsidRPr="009F09F0" w:rsidRDefault="009F09F0" w:rsidP="00414981">
            <w:pPr>
              <w:spacing w:after="60"/>
              <w:jc w:val="center"/>
              <w:rPr>
                <w:b/>
              </w:rPr>
            </w:pPr>
          </w:p>
        </w:tc>
        <w:tc>
          <w:tcPr>
            <w:tcW w:w="8931" w:type="dxa"/>
            <w:gridSpan w:val="7"/>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rPr>
                <w:b/>
              </w:rPr>
              <w:t>Спортивные сооружения</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 xml:space="preserve">Спортзал в Сокурской </w:t>
            </w:r>
          </w:p>
          <w:p w:rsidR="00414981" w:rsidRPr="007C50FE" w:rsidRDefault="00414981" w:rsidP="00414981">
            <w:pPr>
              <w:jc w:val="center"/>
            </w:pPr>
            <w:r w:rsidRPr="007C50FE">
              <w:t>СОШ №105</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объект</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162</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972</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Футбольное поле</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0,6 (га)</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rPr>
                <w:b/>
                <w:u w:val="single"/>
              </w:rP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CC7778">
            <w:pPr>
              <w:jc w:val="center"/>
            </w:pPr>
            <w:r w:rsidRPr="007C50FE">
              <w:t>Спортзал в Сокурской СОШ №19</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объект</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120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720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Хоккейная коробка при СОШ №19</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0,18(га)</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32</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 xml:space="preserve">Стадион </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20564</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142D6E" w:rsidP="00414981">
            <w:pPr>
              <w:jc w:val="center"/>
            </w:pPr>
            <w:r>
              <w:t>М-н 3 пр-</w:t>
            </w:r>
            <w:r w:rsidR="00414981" w:rsidRPr="007C50FE">
              <w:t>кт (р.с.)</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33</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Спортивный корпус</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1128*2</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14515*2</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3 (2) проект (р.с.)</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 xml:space="preserve">Открытая спортплощадка </w:t>
            </w:r>
          </w:p>
          <w:p w:rsidR="00414981" w:rsidRPr="007C50FE" w:rsidRDefault="00414981" w:rsidP="00414981">
            <w:pPr>
              <w:jc w:val="center"/>
            </w:pPr>
            <w:r w:rsidRPr="007C50FE">
              <w:t>5 шт</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1375*5</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142D6E" w:rsidP="00414981">
            <w:pPr>
              <w:jc w:val="center"/>
            </w:pPr>
            <w:r>
              <w:t>М-н 7,м-н6,</w:t>
            </w:r>
          </w:p>
          <w:p w:rsidR="00414981" w:rsidRPr="007C50FE" w:rsidRDefault="00414981" w:rsidP="00CC7778">
            <w:pPr>
              <w:jc w:val="center"/>
            </w:pPr>
            <w:r w:rsidRPr="007C50FE">
              <w:t>М-н 4, м-н 2 проект (1</w:t>
            </w:r>
            <w:r w:rsidRPr="007C50FE">
              <w:rPr>
                <w:sz w:val="28"/>
                <w:szCs w:val="28"/>
                <w:vertAlign w:val="superscript"/>
              </w:rPr>
              <w:t xml:space="preserve">ая </w:t>
            </w:r>
            <w:r w:rsidRPr="007C50FE">
              <w:t>оч.),М-н 8 проект (р.с.)</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Default="00414981" w:rsidP="00414981">
            <w:pPr>
              <w:spacing w:after="60"/>
              <w:jc w:val="both"/>
              <w:rPr>
                <w:b/>
              </w:rPr>
            </w:pPr>
            <w:r w:rsidRPr="007C50FE">
              <w:rPr>
                <w:b/>
                <w:lang w:val="en-US"/>
              </w:rPr>
              <w:t>VIII</w:t>
            </w:r>
          </w:p>
          <w:p w:rsidR="009F09F0" w:rsidRPr="009F09F0" w:rsidRDefault="009F09F0" w:rsidP="00414981">
            <w:pPr>
              <w:spacing w:after="60"/>
              <w:jc w:val="both"/>
              <w:rPr>
                <w:b/>
              </w:rPr>
            </w:pPr>
          </w:p>
        </w:tc>
        <w:tc>
          <w:tcPr>
            <w:tcW w:w="8931" w:type="dxa"/>
            <w:gridSpan w:val="7"/>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rPr>
                <w:b/>
              </w:rPr>
              <w:t>Культовые учреждения</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34</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CC7778">
            <w:pPr>
              <w:jc w:val="center"/>
            </w:pPr>
            <w:r w:rsidRPr="007C50FE">
              <w:t>Храм в честь иконы пресвятой богородицы «Неупиваемая чаша»</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объект</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1</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1347</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rPr>
                <w:sz w:val="28"/>
                <w:szCs w:val="28"/>
              </w:rPr>
            </w:pPr>
            <w:r w:rsidRPr="007C50FE">
              <w:t>М-н 2</w:t>
            </w:r>
            <w:r w:rsidRPr="007C50FE">
              <w:rPr>
                <w:sz w:val="20"/>
                <w:szCs w:val="20"/>
              </w:rPr>
              <w:t>,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35</w:t>
            </w:r>
          </w:p>
        </w:tc>
        <w:tc>
          <w:tcPr>
            <w:tcW w:w="3969" w:type="dxa"/>
            <w:tcBorders>
              <w:top w:val="single" w:sz="4" w:space="0" w:color="auto"/>
              <w:left w:val="single" w:sz="4" w:space="0" w:color="auto"/>
              <w:bottom w:val="single" w:sz="4" w:space="0" w:color="auto"/>
              <w:right w:val="single" w:sz="4" w:space="0" w:color="auto"/>
            </w:tcBorders>
          </w:tcPr>
          <w:p w:rsidR="0022455C" w:rsidRDefault="00414981" w:rsidP="00414981">
            <w:pPr>
              <w:jc w:val="center"/>
            </w:pPr>
            <w:r w:rsidRPr="007C50FE">
              <w:t xml:space="preserve">Дом молитвы церкви </w:t>
            </w:r>
          </w:p>
          <w:p w:rsidR="00414981" w:rsidRPr="007C50FE" w:rsidRDefault="00414981" w:rsidP="00414981">
            <w:pPr>
              <w:jc w:val="center"/>
            </w:pPr>
            <w:r w:rsidRPr="007C50FE">
              <w:t>«Благая Весть»</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rPr>
                <w:sz w:val="20"/>
                <w:szCs w:val="20"/>
              </w:rPr>
            </w:pPr>
            <w:r w:rsidRPr="007C50FE">
              <w:t>М-н 2</w:t>
            </w:r>
            <w:r w:rsidRPr="007C50FE">
              <w:rPr>
                <w:sz w:val="20"/>
                <w:szCs w:val="20"/>
              </w:rPr>
              <w:t>,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36</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Церковь</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142D6E" w:rsidP="00414981">
            <w:pPr>
              <w:spacing w:after="60"/>
            </w:pPr>
            <w:r>
              <w:t>М-н 5, проект 1</w:t>
            </w:r>
            <w:r w:rsidR="00414981" w:rsidRPr="007C50FE">
              <w:t>оч.</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Default="00414981" w:rsidP="00414981">
            <w:pPr>
              <w:spacing w:after="60"/>
              <w:jc w:val="both"/>
              <w:rPr>
                <w:b/>
              </w:rPr>
            </w:pPr>
            <w:r w:rsidRPr="007C50FE">
              <w:rPr>
                <w:b/>
                <w:lang w:val="en-US"/>
              </w:rPr>
              <w:t>IX</w:t>
            </w:r>
          </w:p>
          <w:p w:rsidR="009F09F0" w:rsidRPr="009F09F0" w:rsidRDefault="009F09F0" w:rsidP="00414981">
            <w:pPr>
              <w:spacing w:after="60"/>
              <w:jc w:val="both"/>
              <w:rPr>
                <w:b/>
              </w:rPr>
            </w:pPr>
          </w:p>
        </w:tc>
        <w:tc>
          <w:tcPr>
            <w:tcW w:w="8931" w:type="dxa"/>
            <w:gridSpan w:val="7"/>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rPr>
                <w:b/>
              </w:rPr>
              <w:t>Учреждения коммунально-бытового обслуживания</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37</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ПЧ-2 ВПО Пирант</w:t>
            </w:r>
          </w:p>
        </w:tc>
        <w:tc>
          <w:tcPr>
            <w:tcW w:w="1134"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jc w:val="center"/>
            </w:pPr>
            <w:r w:rsidRPr="007C50FE">
              <w:t>м/мест</w:t>
            </w:r>
          </w:p>
        </w:tc>
        <w:tc>
          <w:tcPr>
            <w:tcW w:w="993"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3</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r w:rsidRPr="007C50FE">
              <w:t>10262</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rPr>
                <w:sz w:val="28"/>
                <w:szCs w:val="28"/>
              </w:rP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37</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tabs>
                <w:tab w:val="left" w:pos="2820"/>
              </w:tabs>
              <w:snapToGrid w:val="0"/>
              <w:spacing w:after="60"/>
              <w:rPr>
                <w:sz w:val="28"/>
                <w:szCs w:val="28"/>
              </w:rPr>
            </w:pPr>
            <w:r w:rsidRPr="007C50FE">
              <w:t>Пожарное депо</w:t>
            </w:r>
          </w:p>
        </w:tc>
        <w:tc>
          <w:tcPr>
            <w:tcW w:w="1134"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jc w:val="center"/>
            </w:pPr>
            <w:r w:rsidRPr="007C50FE">
              <w:t>м/мест</w:t>
            </w:r>
          </w:p>
        </w:tc>
        <w:tc>
          <w:tcPr>
            <w:tcW w:w="993"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3</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r w:rsidRPr="007C50FE">
              <w:t>10262</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CC7778" w:rsidP="00414981">
            <w:pPr>
              <w:spacing w:after="60"/>
              <w:rPr>
                <w:sz w:val="28"/>
                <w:szCs w:val="28"/>
              </w:rPr>
            </w:pPr>
            <w:r>
              <w:t>М-н 5 пр-</w:t>
            </w:r>
            <w:r w:rsidR="00414981" w:rsidRPr="007C50FE">
              <w:t>кт (1</w:t>
            </w:r>
            <w:r w:rsidR="00414981" w:rsidRPr="007C50FE">
              <w:rPr>
                <w:sz w:val="28"/>
                <w:szCs w:val="28"/>
                <w:vertAlign w:val="superscript"/>
              </w:rPr>
              <w:t xml:space="preserve">ая </w:t>
            </w:r>
            <w:r w:rsidR="00414981" w:rsidRPr="007C50FE">
              <w:t>оч.)</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38</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Никитченко В.А., парикмахерская</w:t>
            </w:r>
          </w:p>
        </w:tc>
        <w:tc>
          <w:tcPr>
            <w:tcW w:w="1134"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993"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38</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22455C">
              <w:t>БОЮЛ</w:t>
            </w:r>
            <w:r w:rsidRPr="007C50FE">
              <w:t xml:space="preserve"> Голубева И.А., парикмахерская</w:t>
            </w:r>
          </w:p>
        </w:tc>
        <w:tc>
          <w:tcPr>
            <w:tcW w:w="1134"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993"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38</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22455C">
              <w:t>БОЮЛ</w:t>
            </w:r>
            <w:r w:rsidRPr="007C50FE">
              <w:t xml:space="preserve"> Сауленко Г.А., парикмахерская</w:t>
            </w:r>
          </w:p>
        </w:tc>
        <w:tc>
          <w:tcPr>
            <w:tcW w:w="1134"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993"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12</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38</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ИП</w:t>
            </w:r>
            <w:r w:rsidR="00846AB8">
              <w:t>БОЮЛ</w:t>
            </w:r>
            <w:r w:rsidRPr="007C50FE">
              <w:t xml:space="preserve"> Пуко К.С., </w:t>
            </w:r>
          </w:p>
          <w:p w:rsidR="00414981" w:rsidRPr="007C50FE" w:rsidRDefault="00414981" w:rsidP="00414981">
            <w:pPr>
              <w:jc w:val="center"/>
            </w:pPr>
            <w:r w:rsidRPr="007C50FE">
              <w:t>парикмахерская</w:t>
            </w:r>
          </w:p>
        </w:tc>
        <w:tc>
          <w:tcPr>
            <w:tcW w:w="1134"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993"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20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39</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Эмиль А.Н., ремонт радио-телеаппаратуры</w:t>
            </w:r>
          </w:p>
        </w:tc>
        <w:tc>
          <w:tcPr>
            <w:tcW w:w="1134"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993"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15</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38</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142D6E" w:rsidP="00414981">
            <w:pPr>
              <w:jc w:val="center"/>
            </w:pPr>
            <w:r>
              <w:t>М-н 5,</w:t>
            </w:r>
            <w:r w:rsidR="00414981" w:rsidRPr="007C50FE">
              <w:t>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40</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 xml:space="preserve">Предприятие бытового обслуживания </w:t>
            </w:r>
          </w:p>
        </w:tc>
        <w:tc>
          <w:tcPr>
            <w:tcW w:w="1134"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586D02">
            <w:pPr>
              <w:spacing w:after="60"/>
              <w:jc w:val="center"/>
            </w:pPr>
            <w:r w:rsidRPr="007C50FE">
              <w:t>р.мест</w:t>
            </w:r>
          </w:p>
        </w:tc>
        <w:tc>
          <w:tcPr>
            <w:tcW w:w="993"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24</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1800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3 проект (р.с.)</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41</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 xml:space="preserve">Предприятие бытового обслуживания </w:t>
            </w:r>
          </w:p>
        </w:tc>
        <w:tc>
          <w:tcPr>
            <w:tcW w:w="1134"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586D02">
            <w:pPr>
              <w:spacing w:after="60"/>
              <w:jc w:val="center"/>
            </w:pPr>
            <w:r w:rsidRPr="007C50FE">
              <w:t>р.мест</w:t>
            </w:r>
          </w:p>
        </w:tc>
        <w:tc>
          <w:tcPr>
            <w:tcW w:w="993"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22*3</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1800 *3</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142D6E" w:rsidP="00414981">
            <w:pPr>
              <w:jc w:val="center"/>
            </w:pPr>
            <w:r>
              <w:t>М-н 4,м-н</w:t>
            </w:r>
            <w:r w:rsidR="00414981" w:rsidRPr="007C50FE">
              <w:t>7,</w:t>
            </w:r>
          </w:p>
          <w:p w:rsidR="00414981" w:rsidRPr="007C50FE" w:rsidRDefault="00CC7778" w:rsidP="00414981">
            <w:pPr>
              <w:jc w:val="center"/>
            </w:pPr>
            <w:r>
              <w:t>М-н 6 пр-</w:t>
            </w:r>
            <w:r w:rsidR="00414981" w:rsidRPr="007C50FE">
              <w:t>кт (1</w:t>
            </w:r>
            <w:r w:rsidR="00414981" w:rsidRPr="007C50FE">
              <w:rPr>
                <w:sz w:val="28"/>
                <w:szCs w:val="28"/>
                <w:vertAlign w:val="superscript"/>
              </w:rPr>
              <w:t xml:space="preserve">ая </w:t>
            </w:r>
            <w:r w:rsidR="00414981" w:rsidRPr="007C50FE">
              <w:t>оч.)</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42</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Баня на 100 мест</w:t>
            </w:r>
          </w:p>
        </w:tc>
        <w:tc>
          <w:tcPr>
            <w:tcW w:w="1134"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586D02">
            <w:pPr>
              <w:spacing w:after="60"/>
              <w:jc w:val="center"/>
            </w:pPr>
            <w:r w:rsidRPr="007C50FE">
              <w:t>мест</w:t>
            </w:r>
          </w:p>
        </w:tc>
        <w:tc>
          <w:tcPr>
            <w:tcW w:w="993"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100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1344</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3 проект (р.с)</w:t>
            </w:r>
          </w:p>
        </w:tc>
      </w:tr>
      <w:tr w:rsidR="00414981" w:rsidRPr="007C50FE" w:rsidTr="005748AC">
        <w:trPr>
          <w:trHeight w:val="637"/>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43</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Прачечная - химчистка</w:t>
            </w:r>
          </w:p>
        </w:tc>
        <w:tc>
          <w:tcPr>
            <w:tcW w:w="1134"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586D02">
            <w:pPr>
              <w:spacing w:after="60"/>
              <w:jc w:val="center"/>
            </w:pPr>
            <w:r w:rsidRPr="007C50FE">
              <w:t>кг.белья/смену</w:t>
            </w:r>
          </w:p>
        </w:tc>
        <w:tc>
          <w:tcPr>
            <w:tcW w:w="993"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900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10470,4</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3 проект (р.с.)</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44</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ЖКХ</w:t>
            </w:r>
          </w:p>
        </w:tc>
        <w:tc>
          <w:tcPr>
            <w:tcW w:w="1134"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993"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both"/>
            </w:pPr>
            <w:r w:rsidRPr="007C50FE">
              <w:t>44</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ЖКХ</w:t>
            </w:r>
          </w:p>
        </w:tc>
        <w:tc>
          <w:tcPr>
            <w:tcW w:w="1134"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993" w:type="dxa"/>
            <w:gridSpan w:val="2"/>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pPr>
            <w:r w:rsidRPr="007C50FE">
              <w:t>360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2376</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CC7778" w:rsidP="00414981">
            <w:pPr>
              <w:jc w:val="center"/>
            </w:pPr>
            <w:r>
              <w:t>М-н 5 пр-</w:t>
            </w:r>
            <w:r w:rsidR="00414981" w:rsidRPr="007C50FE">
              <w:t>кт (1</w:t>
            </w:r>
            <w:r w:rsidR="00414981" w:rsidRPr="007C50FE">
              <w:rPr>
                <w:sz w:val="28"/>
                <w:szCs w:val="28"/>
                <w:vertAlign w:val="superscript"/>
              </w:rPr>
              <w:t xml:space="preserve">ая </w:t>
            </w:r>
            <w:r w:rsidR="00414981" w:rsidRPr="007C50FE">
              <w:t>оч.)</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Default="00414981" w:rsidP="00414981">
            <w:pPr>
              <w:spacing w:after="60"/>
              <w:jc w:val="both"/>
              <w:rPr>
                <w:b/>
              </w:rPr>
            </w:pPr>
            <w:r w:rsidRPr="007C50FE">
              <w:rPr>
                <w:b/>
                <w:lang w:val="en-US"/>
              </w:rPr>
              <w:t>X</w:t>
            </w:r>
          </w:p>
          <w:p w:rsidR="009F09F0" w:rsidRPr="009F09F0" w:rsidRDefault="009F09F0" w:rsidP="00414981">
            <w:pPr>
              <w:spacing w:after="60"/>
              <w:jc w:val="both"/>
              <w:rPr>
                <w:b/>
              </w:rPr>
            </w:pPr>
          </w:p>
        </w:tc>
        <w:tc>
          <w:tcPr>
            <w:tcW w:w="8931" w:type="dxa"/>
            <w:gridSpan w:val="7"/>
            <w:tcBorders>
              <w:top w:val="single" w:sz="4" w:space="0" w:color="auto"/>
              <w:left w:val="single" w:sz="4" w:space="0" w:color="auto"/>
              <w:bottom w:val="single" w:sz="4" w:space="0" w:color="auto"/>
              <w:right w:val="single" w:sz="4" w:space="0" w:color="auto"/>
            </w:tcBorders>
            <w:vAlign w:val="center"/>
          </w:tcPr>
          <w:p w:rsidR="00414981" w:rsidRPr="007C50FE" w:rsidRDefault="00414981" w:rsidP="00586D02">
            <w:pPr>
              <w:jc w:val="center"/>
            </w:pPr>
            <w:r w:rsidRPr="007C50FE">
              <w:rPr>
                <w:b/>
              </w:rPr>
              <w:t>Финансовые и почтовые учреждения</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ind w:left="-42"/>
              <w:jc w:val="center"/>
            </w:pPr>
            <w:r w:rsidRPr="007C50FE">
              <w:t>45</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Сбербанк России</w:t>
            </w:r>
          </w:p>
          <w:p w:rsidR="00414981" w:rsidRPr="007C50FE" w:rsidRDefault="00414981" w:rsidP="00414981">
            <w:pPr>
              <w:ind w:right="-108"/>
              <w:jc w:val="center"/>
            </w:pPr>
            <w:r w:rsidRPr="007C50FE">
              <w:t>Доп. Офис по обслуживанию физических лиц</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177</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620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r w:rsidRPr="007C50FE">
              <w:t>46</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Отделение банка</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120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396</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5 проект (1</w:t>
            </w:r>
            <w:r w:rsidRPr="007C50FE">
              <w:rPr>
                <w:sz w:val="28"/>
                <w:szCs w:val="28"/>
                <w:vertAlign w:val="superscript"/>
              </w:rPr>
              <w:t xml:space="preserve">ая </w:t>
            </w:r>
            <w:r w:rsidRPr="007C50FE">
              <w:t>оч.)</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r w:rsidRPr="007C50FE">
              <w:t>47</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Отделение сбербанка на 5 касс</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120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396</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142D6E" w:rsidP="00414981">
            <w:pPr>
              <w:jc w:val="center"/>
            </w:pPr>
            <w:r>
              <w:t>М-н 7 пр-</w:t>
            </w:r>
            <w:r w:rsidR="00414981" w:rsidRPr="007C50FE">
              <w:t>кт (1</w:t>
            </w:r>
            <w:r w:rsidR="00414981" w:rsidRPr="007C50FE">
              <w:rPr>
                <w:sz w:val="28"/>
                <w:szCs w:val="28"/>
                <w:vertAlign w:val="superscript"/>
              </w:rPr>
              <w:t xml:space="preserve">ая </w:t>
            </w:r>
            <w:r w:rsidR="00414981" w:rsidRPr="007C50FE">
              <w:t>оч.)</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r w:rsidRPr="007C50FE">
              <w:t>48</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Юридическая консультация</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99</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142D6E" w:rsidP="00414981">
            <w:pPr>
              <w:jc w:val="center"/>
            </w:pPr>
            <w:r>
              <w:t>М-н 4 пр-</w:t>
            </w:r>
            <w:r w:rsidR="00414981" w:rsidRPr="007C50FE">
              <w:t>кт (1</w:t>
            </w:r>
            <w:r w:rsidR="00414981" w:rsidRPr="007C50FE">
              <w:rPr>
                <w:sz w:val="28"/>
                <w:szCs w:val="28"/>
                <w:vertAlign w:val="superscript"/>
              </w:rPr>
              <w:t xml:space="preserve">ая </w:t>
            </w:r>
            <w:r w:rsidR="00414981" w:rsidRPr="007C50FE">
              <w:t>оч.)</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r w:rsidRPr="007C50FE">
              <w:t>49</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Почта в 5 этажном здании</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30,3</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100</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r w:rsidRPr="007C50FE">
              <w:t>49</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Почта</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187</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777</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r w:rsidRPr="007C50FE">
              <w:t>49</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Отделение связи</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jc w:val="center"/>
            </w:pPr>
            <w:r w:rsidRPr="007C50FE">
              <w:t>м</w:t>
            </w:r>
            <w:r w:rsidRPr="007C50FE">
              <w:rPr>
                <w:sz w:val="28"/>
                <w:szCs w:val="28"/>
                <w:vertAlign w:val="superscript"/>
              </w:rPr>
              <w:t>2</w:t>
            </w: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108</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356,4</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CC7778" w:rsidP="00414981">
            <w:pPr>
              <w:jc w:val="center"/>
            </w:pPr>
            <w:r>
              <w:t>М-н 5 пр-</w:t>
            </w:r>
            <w:r w:rsidR="00414981" w:rsidRPr="007C50FE">
              <w:t>кт (1</w:t>
            </w:r>
            <w:r w:rsidR="00414981" w:rsidRPr="007C50FE">
              <w:rPr>
                <w:sz w:val="28"/>
                <w:szCs w:val="28"/>
                <w:vertAlign w:val="superscript"/>
              </w:rPr>
              <w:t xml:space="preserve">ая </w:t>
            </w:r>
            <w:r w:rsidR="00414981" w:rsidRPr="007C50FE">
              <w:t>оч.)</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Default="00414981" w:rsidP="00414981">
            <w:pPr>
              <w:spacing w:after="60"/>
              <w:jc w:val="both"/>
              <w:rPr>
                <w:b/>
              </w:rPr>
            </w:pPr>
            <w:r w:rsidRPr="007C50FE">
              <w:rPr>
                <w:b/>
                <w:lang w:val="en-US"/>
              </w:rPr>
              <w:t>XI</w:t>
            </w:r>
          </w:p>
          <w:p w:rsidR="009F09F0" w:rsidRPr="009F09F0" w:rsidRDefault="009F09F0" w:rsidP="00414981">
            <w:pPr>
              <w:spacing w:after="60"/>
              <w:jc w:val="both"/>
              <w:rPr>
                <w:b/>
              </w:rPr>
            </w:pPr>
          </w:p>
        </w:tc>
        <w:tc>
          <w:tcPr>
            <w:tcW w:w="8931" w:type="dxa"/>
            <w:gridSpan w:val="7"/>
            <w:tcBorders>
              <w:top w:val="single" w:sz="4" w:space="0" w:color="auto"/>
              <w:left w:val="single" w:sz="4" w:space="0" w:color="auto"/>
              <w:bottom w:val="single" w:sz="4" w:space="0" w:color="auto"/>
              <w:right w:val="single" w:sz="4" w:space="0" w:color="auto"/>
            </w:tcBorders>
            <w:vAlign w:val="center"/>
          </w:tcPr>
          <w:p w:rsidR="00414981" w:rsidRPr="007C50FE" w:rsidRDefault="00414981" w:rsidP="00586D02">
            <w:pPr>
              <w:jc w:val="center"/>
            </w:pPr>
            <w:r w:rsidRPr="007C50FE">
              <w:rPr>
                <w:b/>
              </w:rPr>
              <w:t>Объекты транспортной инфраструктуры</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r w:rsidRPr="007C50FE">
              <w:rPr>
                <w:lang w:val="en-US"/>
              </w:rPr>
              <w:t>5</w:t>
            </w:r>
            <w:r w:rsidRPr="007C50FE">
              <w:t>0</w:t>
            </w:r>
          </w:p>
        </w:tc>
        <w:tc>
          <w:tcPr>
            <w:tcW w:w="3969"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Железнодорожный вокзал</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pStyle w:val="afc"/>
              <w:snapToGrid w:val="0"/>
              <w:spacing w:after="60"/>
              <w:jc w:val="center"/>
              <w:rPr>
                <w:sz w:val="28"/>
                <w:szCs w:val="28"/>
              </w:rPr>
            </w:pPr>
          </w:p>
        </w:tc>
        <w:tc>
          <w:tcPr>
            <w:tcW w:w="1134" w:type="dxa"/>
            <w:gridSpan w:val="3"/>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p>
        </w:tc>
        <w:tc>
          <w:tcPr>
            <w:tcW w:w="1417"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М-н 2,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r w:rsidRPr="007C50FE">
              <w:rPr>
                <w:lang w:val="en-US"/>
              </w:rPr>
              <w:t>5</w:t>
            </w:r>
            <w:r w:rsidRPr="007C50FE">
              <w:t>1</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CC7778">
            <w:pPr>
              <w:jc w:val="center"/>
            </w:pPr>
            <w:r w:rsidRPr="007C50FE">
              <w:t>ИП</w:t>
            </w:r>
            <w:r w:rsidR="00846AB8">
              <w:t>БОЮЛ</w:t>
            </w:r>
            <w:r w:rsidRPr="007C50FE">
              <w:t xml:space="preserve"> Фризоргер В.А., техническое обслуживание и ремонт автотранспорта</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pStyle w:val="afc"/>
              <w:snapToGrid w:val="0"/>
              <w:spacing w:after="60"/>
              <w:jc w:val="center"/>
              <w:rPr>
                <w:sz w:val="28"/>
                <w:szCs w:val="28"/>
              </w:rPr>
            </w:pP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80</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r w:rsidRPr="007C50FE">
              <w:rPr>
                <w:lang w:val="en-US"/>
              </w:rPr>
              <w:t>5</w:t>
            </w:r>
            <w:r w:rsidRPr="007C50FE">
              <w:t>2</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АЗС  ООО «ТрансГордей»</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pStyle w:val="afc"/>
              <w:snapToGrid w:val="0"/>
              <w:spacing w:after="60"/>
              <w:jc w:val="center"/>
              <w:rPr>
                <w:sz w:val="28"/>
                <w:szCs w:val="28"/>
              </w:rPr>
            </w:pP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rPr>
                <w:sz w:val="20"/>
                <w:szCs w:val="20"/>
              </w:rPr>
            </w:pPr>
            <w:r w:rsidRPr="007C50FE">
              <w:t>М-н 1</w:t>
            </w:r>
            <w:r w:rsidRPr="007C50FE">
              <w:rPr>
                <w:sz w:val="20"/>
                <w:szCs w:val="20"/>
              </w:rPr>
              <w:t>,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r w:rsidRPr="007C50FE">
              <w:rPr>
                <w:lang w:val="en-US"/>
              </w:rPr>
              <w:t>5</w:t>
            </w:r>
            <w:r w:rsidRPr="007C50FE">
              <w:t>2</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АЗС ООО «Тк Бакси»</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pStyle w:val="afc"/>
              <w:snapToGrid w:val="0"/>
              <w:spacing w:after="60"/>
              <w:jc w:val="center"/>
              <w:rPr>
                <w:sz w:val="28"/>
                <w:szCs w:val="28"/>
              </w:rPr>
            </w:pP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12</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r w:rsidRPr="007C50FE">
              <w:rPr>
                <w:lang w:val="en-US"/>
              </w:rPr>
              <w:t>5</w:t>
            </w:r>
            <w:r w:rsidRPr="007C50FE">
              <w:t>2</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АЗС ОАО «ГазпромнефтьНовосибирск»</w:t>
            </w:r>
          </w:p>
          <w:p w:rsidR="00414981" w:rsidRPr="007C50FE" w:rsidRDefault="00414981" w:rsidP="00414981">
            <w:pPr>
              <w:jc w:val="center"/>
            </w:pPr>
            <w:r w:rsidRPr="007C50FE">
              <w:t>«Красный Яр»</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pStyle w:val="afc"/>
              <w:snapToGrid w:val="0"/>
              <w:spacing w:after="60"/>
              <w:jc w:val="center"/>
              <w:rPr>
                <w:sz w:val="28"/>
                <w:szCs w:val="28"/>
              </w:rPr>
            </w:pP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22</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68</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r w:rsidRPr="007C50FE">
              <w:rPr>
                <w:lang w:val="en-US"/>
              </w:rPr>
              <w:t>5</w:t>
            </w:r>
            <w:r w:rsidRPr="007C50FE">
              <w:t>2</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АЗС</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pStyle w:val="afc"/>
              <w:snapToGrid w:val="0"/>
              <w:spacing w:after="60"/>
              <w:jc w:val="center"/>
              <w:rPr>
                <w:sz w:val="28"/>
                <w:szCs w:val="28"/>
              </w:rPr>
            </w:pP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12</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38</w:t>
            </w: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2сущ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r w:rsidRPr="007C50FE">
              <w:rPr>
                <w:lang w:val="en-US"/>
              </w:rPr>
              <w:t>5</w:t>
            </w:r>
            <w:r w:rsidRPr="007C50FE">
              <w:t>3</w:t>
            </w:r>
          </w:p>
        </w:tc>
        <w:tc>
          <w:tcPr>
            <w:tcW w:w="3969"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Гаражи индивидуального транспорта</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pStyle w:val="afc"/>
              <w:snapToGrid w:val="0"/>
              <w:spacing w:after="60"/>
              <w:jc w:val="center"/>
              <w:rPr>
                <w:sz w:val="28"/>
                <w:szCs w:val="28"/>
              </w:rPr>
            </w:pPr>
          </w:p>
        </w:tc>
        <w:tc>
          <w:tcPr>
            <w:tcW w:w="1134" w:type="dxa"/>
            <w:gridSpan w:val="3"/>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p>
        </w:tc>
        <w:tc>
          <w:tcPr>
            <w:tcW w:w="1417"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r w:rsidRPr="007C50FE">
              <w:rPr>
                <w:lang w:val="en-US"/>
              </w:rPr>
              <w:t>5</w:t>
            </w:r>
            <w:r w:rsidRPr="007C50FE">
              <w:t>4</w:t>
            </w:r>
          </w:p>
        </w:tc>
        <w:tc>
          <w:tcPr>
            <w:tcW w:w="3969" w:type="dxa"/>
            <w:tcBorders>
              <w:top w:val="single" w:sz="4" w:space="0" w:color="auto"/>
              <w:left w:val="single" w:sz="4" w:space="0" w:color="auto"/>
              <w:bottom w:val="single" w:sz="4" w:space="0" w:color="auto"/>
              <w:right w:val="single" w:sz="4" w:space="0" w:color="auto"/>
            </w:tcBorders>
            <w:vAlign w:val="center"/>
          </w:tcPr>
          <w:p w:rsidR="00414981" w:rsidRPr="007C50FE" w:rsidRDefault="0022455C" w:rsidP="00CC7778">
            <w:pPr>
              <w:jc w:val="center"/>
            </w:pPr>
            <w:r>
              <w:t>Гаражи И</w:t>
            </w:r>
            <w:r w:rsidRPr="007C50FE">
              <w:t>П</w:t>
            </w:r>
            <w:r>
              <w:t xml:space="preserve">БОЮЛ «Бондарь» </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pStyle w:val="afc"/>
              <w:snapToGrid w:val="0"/>
              <w:spacing w:after="60"/>
              <w:jc w:val="center"/>
              <w:rPr>
                <w:sz w:val="28"/>
                <w:szCs w:val="28"/>
              </w:rPr>
            </w:pPr>
          </w:p>
        </w:tc>
        <w:tc>
          <w:tcPr>
            <w:tcW w:w="1134" w:type="dxa"/>
            <w:gridSpan w:val="3"/>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p>
        </w:tc>
        <w:tc>
          <w:tcPr>
            <w:tcW w:w="1417"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М-н 2,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p>
        </w:tc>
        <w:tc>
          <w:tcPr>
            <w:tcW w:w="3969"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ИП</w:t>
            </w:r>
            <w:r w:rsidR="0022455C">
              <w:t>БОЮЛ</w:t>
            </w:r>
            <w:r w:rsidRPr="007C50FE">
              <w:t xml:space="preserve"> Смирнов В.А.</w:t>
            </w:r>
          </w:p>
          <w:p w:rsidR="00414981" w:rsidRPr="007C50FE" w:rsidRDefault="00414981" w:rsidP="00414981">
            <w:pPr>
              <w:jc w:val="center"/>
            </w:pPr>
            <w:r w:rsidRPr="007C50FE">
              <w:t>Пассажирские перевозки.</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pStyle w:val="afc"/>
              <w:snapToGrid w:val="0"/>
              <w:spacing w:after="60"/>
              <w:jc w:val="center"/>
              <w:rPr>
                <w:sz w:val="28"/>
                <w:szCs w:val="28"/>
              </w:rPr>
            </w:pPr>
          </w:p>
        </w:tc>
        <w:tc>
          <w:tcPr>
            <w:tcW w:w="1134" w:type="dxa"/>
            <w:gridSpan w:val="3"/>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80</w:t>
            </w:r>
          </w:p>
        </w:tc>
        <w:tc>
          <w:tcPr>
            <w:tcW w:w="1417"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p>
        </w:tc>
        <w:tc>
          <w:tcPr>
            <w:tcW w:w="1418"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М-н 2,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Default="00414981" w:rsidP="00414981">
            <w:pPr>
              <w:spacing w:after="60"/>
              <w:jc w:val="both"/>
              <w:rPr>
                <w:b/>
              </w:rPr>
            </w:pPr>
            <w:r w:rsidRPr="007C50FE">
              <w:rPr>
                <w:b/>
                <w:lang w:val="en-US"/>
              </w:rPr>
              <w:t>XII</w:t>
            </w:r>
          </w:p>
          <w:p w:rsidR="009F09F0" w:rsidRPr="009F09F0" w:rsidRDefault="009F09F0" w:rsidP="00414981">
            <w:pPr>
              <w:spacing w:after="60"/>
              <w:jc w:val="both"/>
              <w:rPr>
                <w:b/>
              </w:rPr>
            </w:pPr>
          </w:p>
        </w:tc>
        <w:tc>
          <w:tcPr>
            <w:tcW w:w="8931" w:type="dxa"/>
            <w:gridSpan w:val="7"/>
            <w:tcBorders>
              <w:top w:val="single" w:sz="4" w:space="0" w:color="auto"/>
              <w:left w:val="single" w:sz="4" w:space="0" w:color="auto"/>
              <w:bottom w:val="single" w:sz="4" w:space="0" w:color="auto"/>
              <w:right w:val="single" w:sz="4" w:space="0" w:color="auto"/>
            </w:tcBorders>
            <w:vAlign w:val="center"/>
          </w:tcPr>
          <w:p w:rsidR="00414981" w:rsidRPr="007C50FE" w:rsidRDefault="00414981" w:rsidP="00586D02">
            <w:pPr>
              <w:jc w:val="center"/>
            </w:pPr>
            <w:r w:rsidRPr="007C50FE">
              <w:rPr>
                <w:b/>
              </w:rPr>
              <w:t>Объекты инженерной инфраструктуры</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r w:rsidRPr="007C50FE">
              <w:rPr>
                <w:lang w:val="en-US"/>
              </w:rPr>
              <w:t>5</w:t>
            </w:r>
            <w:r w:rsidRPr="007C50FE">
              <w:t>5</w:t>
            </w:r>
          </w:p>
        </w:tc>
        <w:tc>
          <w:tcPr>
            <w:tcW w:w="3969"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t>Котельная Сокурского ЖКХ</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pStyle w:val="afc"/>
              <w:snapToGrid w:val="0"/>
              <w:spacing w:after="60"/>
              <w:jc w:val="center"/>
              <w:rPr>
                <w:sz w:val="28"/>
                <w:szCs w:val="28"/>
              </w:rPr>
            </w:pP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418" w:type="dxa"/>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rPr>
                <w:b/>
                <w:sz w:val="18"/>
                <w:szCs w:val="18"/>
                <w:u w:val="single"/>
              </w:rPr>
            </w:pPr>
            <w:r w:rsidRPr="007C50FE">
              <w:t xml:space="preserve">М-н 1, </w:t>
            </w:r>
            <w:r w:rsidRPr="007C50FE">
              <w:rPr>
                <w:sz w:val="18"/>
                <w:szCs w:val="18"/>
              </w:rPr>
              <w:t xml:space="preserve">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shd w:val="clear" w:color="auto" w:fill="auto"/>
          </w:tcPr>
          <w:p w:rsidR="00414981" w:rsidRPr="007C50FE" w:rsidRDefault="00414981" w:rsidP="00414981">
            <w:pPr>
              <w:pStyle w:val="afc"/>
              <w:snapToGrid w:val="0"/>
              <w:spacing w:after="60"/>
            </w:pPr>
            <w:r w:rsidRPr="007C50FE">
              <w:rPr>
                <w:lang w:val="en-US"/>
              </w:rPr>
              <w:t>5</w:t>
            </w:r>
            <w:r w:rsidRPr="007C50FE">
              <w:t>6</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414981" w:rsidRPr="007C50FE" w:rsidRDefault="00414981" w:rsidP="00CC7778">
            <w:pPr>
              <w:jc w:val="center"/>
            </w:pPr>
            <w:r w:rsidRPr="007C50FE">
              <w:t>Электростанция</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414981" w:rsidRPr="007C50FE" w:rsidRDefault="00414981" w:rsidP="00586D02">
            <w:pPr>
              <w:pStyle w:val="afc"/>
              <w:snapToGrid w:val="0"/>
              <w:spacing w:after="60"/>
              <w:jc w:val="center"/>
              <w:rPr>
                <w:sz w:val="28"/>
                <w:szCs w:val="28"/>
              </w:rPr>
            </w:pP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tcPr>
          <w:p w:rsidR="00414981" w:rsidRPr="007C50FE" w:rsidRDefault="00414981" w:rsidP="00414981">
            <w:pPr>
              <w:spacing w:after="60"/>
              <w:jc w:val="center"/>
              <w:rPr>
                <w:sz w:val="28"/>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14981" w:rsidRPr="007C50FE" w:rsidRDefault="00414981" w:rsidP="00414981">
            <w:pPr>
              <w:spacing w:after="60"/>
              <w:jc w:val="center"/>
              <w:rPr>
                <w:sz w:val="28"/>
                <w:szCs w:val="28"/>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414981" w:rsidRPr="007C50FE" w:rsidRDefault="00414981" w:rsidP="007915AA">
            <w:pPr>
              <w:jc w:val="center"/>
              <w:rPr>
                <w:sz w:val="18"/>
                <w:szCs w:val="18"/>
              </w:rPr>
            </w:pPr>
            <w:r w:rsidRPr="007C50FE">
              <w:t xml:space="preserve">М-н 1, </w:t>
            </w:r>
            <w:r w:rsidRPr="007C50FE">
              <w:rPr>
                <w:sz w:val="18"/>
                <w:szCs w:val="18"/>
              </w:rPr>
              <w:t>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Default="00414981" w:rsidP="00414981">
            <w:pPr>
              <w:spacing w:after="60"/>
              <w:jc w:val="both"/>
              <w:rPr>
                <w:b/>
              </w:rPr>
            </w:pPr>
            <w:r w:rsidRPr="007C50FE">
              <w:rPr>
                <w:b/>
                <w:lang w:val="en-US"/>
              </w:rPr>
              <w:t>XIII</w:t>
            </w:r>
          </w:p>
          <w:p w:rsidR="009F09F0" w:rsidRPr="009F09F0" w:rsidRDefault="009F09F0" w:rsidP="00414981">
            <w:pPr>
              <w:spacing w:after="60"/>
              <w:jc w:val="both"/>
              <w:rPr>
                <w:b/>
              </w:rPr>
            </w:pPr>
          </w:p>
        </w:tc>
        <w:tc>
          <w:tcPr>
            <w:tcW w:w="8931" w:type="dxa"/>
            <w:gridSpan w:val="7"/>
            <w:tcBorders>
              <w:top w:val="single" w:sz="4" w:space="0" w:color="auto"/>
              <w:left w:val="single" w:sz="4" w:space="0" w:color="auto"/>
              <w:bottom w:val="single" w:sz="4" w:space="0" w:color="auto"/>
              <w:right w:val="single" w:sz="4" w:space="0" w:color="auto"/>
            </w:tcBorders>
            <w:vAlign w:val="center"/>
          </w:tcPr>
          <w:p w:rsidR="00414981" w:rsidRPr="007C50FE" w:rsidRDefault="00414981" w:rsidP="00586D02">
            <w:pPr>
              <w:jc w:val="center"/>
            </w:pPr>
            <w:r w:rsidRPr="007C50FE">
              <w:rPr>
                <w:b/>
              </w:rPr>
              <w:t>Кладбища, свалки</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r w:rsidRPr="007C50FE">
              <w:rPr>
                <w:lang w:val="en-US"/>
              </w:rPr>
              <w:t>5</w:t>
            </w:r>
            <w:r w:rsidRPr="007C50FE">
              <w:t>7</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Кладбище</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pStyle w:val="afc"/>
              <w:snapToGrid w:val="0"/>
              <w:spacing w:after="60"/>
              <w:jc w:val="center"/>
              <w:rPr>
                <w:sz w:val="28"/>
                <w:szCs w:val="28"/>
              </w:rPr>
            </w:pP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5га(13)</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pPr>
            <w:r w:rsidRPr="007C50FE">
              <w:t>М-н 2,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pPr>
            <w:r w:rsidRPr="007C50FE">
              <w:t>58</w:t>
            </w:r>
          </w:p>
        </w:tc>
        <w:tc>
          <w:tcPr>
            <w:tcW w:w="3969" w:type="dxa"/>
            <w:tcBorders>
              <w:top w:val="single" w:sz="4" w:space="0" w:color="auto"/>
              <w:left w:val="single" w:sz="4" w:space="0" w:color="auto"/>
              <w:bottom w:val="single" w:sz="4" w:space="0" w:color="auto"/>
              <w:right w:val="single" w:sz="4" w:space="0" w:color="auto"/>
            </w:tcBorders>
          </w:tcPr>
          <w:p w:rsidR="00414981" w:rsidRPr="007C50FE" w:rsidRDefault="001A32A0" w:rsidP="00414981">
            <w:pPr>
              <w:jc w:val="center"/>
            </w:pPr>
            <w:r>
              <w:t xml:space="preserve">Полигон </w:t>
            </w:r>
            <w:r w:rsidR="009C5ABC">
              <w:t>ТБО</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586D02">
            <w:pPr>
              <w:pStyle w:val="afc"/>
              <w:snapToGrid w:val="0"/>
              <w:spacing w:after="60"/>
              <w:jc w:val="center"/>
              <w:rPr>
                <w:sz w:val="28"/>
                <w:szCs w:val="28"/>
              </w:rPr>
            </w:pP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915AA">
              <w:t>8 га</w:t>
            </w: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pPr>
            <w:r w:rsidRPr="007C50FE">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22455C" w:rsidRDefault="00414981" w:rsidP="00414981">
            <w:pPr>
              <w:pStyle w:val="afc"/>
              <w:snapToGrid w:val="0"/>
              <w:spacing w:after="60"/>
              <w:rPr>
                <w:highlight w:val="red"/>
              </w:rPr>
            </w:pPr>
            <w:r w:rsidRPr="007915AA">
              <w:t>59</w:t>
            </w:r>
          </w:p>
        </w:tc>
        <w:tc>
          <w:tcPr>
            <w:tcW w:w="3969" w:type="dxa"/>
            <w:tcBorders>
              <w:top w:val="single" w:sz="4" w:space="0" w:color="auto"/>
              <w:left w:val="single" w:sz="4" w:space="0" w:color="auto"/>
              <w:bottom w:val="single" w:sz="4" w:space="0" w:color="auto"/>
              <w:right w:val="single" w:sz="4" w:space="0" w:color="auto"/>
            </w:tcBorders>
          </w:tcPr>
          <w:p w:rsidR="00414981" w:rsidRPr="0022455C" w:rsidRDefault="007915AA" w:rsidP="00414981">
            <w:pPr>
              <w:jc w:val="center"/>
              <w:rPr>
                <w:highlight w:val="red"/>
              </w:rPr>
            </w:pPr>
            <w:r>
              <w:t>Очистные сооружения</w:t>
            </w:r>
          </w:p>
        </w:tc>
        <w:tc>
          <w:tcPr>
            <w:tcW w:w="993" w:type="dxa"/>
            <w:tcBorders>
              <w:top w:val="single" w:sz="4" w:space="0" w:color="auto"/>
              <w:left w:val="single" w:sz="4" w:space="0" w:color="auto"/>
              <w:bottom w:val="single" w:sz="4" w:space="0" w:color="auto"/>
              <w:right w:val="single" w:sz="4" w:space="0" w:color="auto"/>
            </w:tcBorders>
          </w:tcPr>
          <w:p w:rsidR="00414981" w:rsidRPr="0022455C" w:rsidRDefault="00414981" w:rsidP="00414981">
            <w:pPr>
              <w:pStyle w:val="afc"/>
              <w:snapToGrid w:val="0"/>
              <w:spacing w:after="60"/>
              <w:rPr>
                <w:sz w:val="28"/>
                <w:szCs w:val="28"/>
                <w:highlight w:val="red"/>
              </w:rPr>
            </w:pPr>
          </w:p>
        </w:tc>
        <w:tc>
          <w:tcPr>
            <w:tcW w:w="1134" w:type="dxa"/>
            <w:gridSpan w:val="3"/>
            <w:tcBorders>
              <w:top w:val="single" w:sz="4" w:space="0" w:color="auto"/>
              <w:left w:val="single" w:sz="4" w:space="0" w:color="auto"/>
              <w:bottom w:val="single" w:sz="4" w:space="0" w:color="auto"/>
              <w:right w:val="single" w:sz="4" w:space="0" w:color="auto"/>
            </w:tcBorders>
          </w:tcPr>
          <w:p w:rsidR="00414981" w:rsidRPr="0022455C" w:rsidRDefault="00414981" w:rsidP="00414981">
            <w:pPr>
              <w:jc w:val="center"/>
              <w:rPr>
                <w:highlight w:val="red"/>
              </w:rPr>
            </w:pPr>
          </w:p>
        </w:tc>
        <w:tc>
          <w:tcPr>
            <w:tcW w:w="1417" w:type="dxa"/>
            <w:tcBorders>
              <w:top w:val="single" w:sz="4" w:space="0" w:color="auto"/>
              <w:left w:val="single" w:sz="4" w:space="0" w:color="auto"/>
              <w:bottom w:val="single" w:sz="4" w:space="0" w:color="auto"/>
              <w:right w:val="single" w:sz="4" w:space="0" w:color="auto"/>
            </w:tcBorders>
          </w:tcPr>
          <w:p w:rsidR="00414981" w:rsidRPr="0022455C" w:rsidRDefault="00414981" w:rsidP="00414981">
            <w:pPr>
              <w:spacing w:after="60"/>
              <w:jc w:val="center"/>
              <w:rPr>
                <w:sz w:val="28"/>
                <w:szCs w:val="28"/>
                <w:highlight w:val="red"/>
              </w:rPr>
            </w:pPr>
          </w:p>
        </w:tc>
        <w:tc>
          <w:tcPr>
            <w:tcW w:w="1418" w:type="dxa"/>
            <w:tcBorders>
              <w:top w:val="single" w:sz="4" w:space="0" w:color="auto"/>
              <w:left w:val="single" w:sz="4" w:space="0" w:color="auto"/>
              <w:bottom w:val="single" w:sz="4" w:space="0" w:color="auto"/>
              <w:right w:val="single" w:sz="4" w:space="0" w:color="auto"/>
            </w:tcBorders>
          </w:tcPr>
          <w:p w:rsidR="00414981" w:rsidRPr="0022455C" w:rsidRDefault="00414981" w:rsidP="00414981">
            <w:pPr>
              <w:spacing w:after="60"/>
              <w:rPr>
                <w:highlight w:val="red"/>
              </w:rPr>
            </w:pPr>
            <w:r w:rsidRPr="007915AA">
              <w:t>М-н 1, 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Default="00414981" w:rsidP="00414981">
            <w:pPr>
              <w:spacing w:after="60"/>
              <w:jc w:val="both"/>
              <w:rPr>
                <w:b/>
              </w:rPr>
            </w:pPr>
            <w:r w:rsidRPr="007C50FE">
              <w:rPr>
                <w:b/>
                <w:lang w:val="en-US"/>
              </w:rPr>
              <w:t>XIV</w:t>
            </w:r>
          </w:p>
          <w:p w:rsidR="009F09F0" w:rsidRPr="009F09F0" w:rsidRDefault="009F09F0" w:rsidP="00414981">
            <w:pPr>
              <w:spacing w:after="60"/>
              <w:jc w:val="both"/>
              <w:rPr>
                <w:b/>
              </w:rPr>
            </w:pPr>
          </w:p>
        </w:tc>
        <w:tc>
          <w:tcPr>
            <w:tcW w:w="8931" w:type="dxa"/>
            <w:gridSpan w:val="7"/>
            <w:tcBorders>
              <w:top w:val="single" w:sz="4" w:space="0" w:color="auto"/>
              <w:left w:val="single" w:sz="4" w:space="0" w:color="auto"/>
              <w:bottom w:val="single" w:sz="4" w:space="0" w:color="auto"/>
              <w:right w:val="single" w:sz="4" w:space="0" w:color="auto"/>
            </w:tcBorders>
            <w:vAlign w:val="center"/>
          </w:tcPr>
          <w:p w:rsidR="00414981" w:rsidRPr="007C50FE" w:rsidRDefault="00414981" w:rsidP="00414981">
            <w:pPr>
              <w:jc w:val="center"/>
            </w:pPr>
            <w:r w:rsidRPr="007C50FE">
              <w:rPr>
                <w:b/>
              </w:rPr>
              <w:t>Памятники истории и архитектуры</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846AB8" w:rsidRDefault="00414981" w:rsidP="00414981">
            <w:pPr>
              <w:pStyle w:val="afc"/>
              <w:snapToGrid w:val="0"/>
              <w:spacing w:after="60"/>
            </w:pPr>
            <w:r w:rsidRPr="00846AB8">
              <w:rPr>
                <w:lang w:val="en-US"/>
              </w:rPr>
              <w:t>6</w:t>
            </w:r>
            <w:r w:rsidRPr="00846AB8">
              <w:t>0</w:t>
            </w:r>
          </w:p>
        </w:tc>
        <w:tc>
          <w:tcPr>
            <w:tcW w:w="3969" w:type="dxa"/>
            <w:tcBorders>
              <w:top w:val="single" w:sz="4" w:space="0" w:color="auto"/>
              <w:left w:val="single" w:sz="4" w:space="0" w:color="auto"/>
              <w:bottom w:val="single" w:sz="4" w:space="0" w:color="auto"/>
              <w:right w:val="single" w:sz="4" w:space="0" w:color="auto"/>
            </w:tcBorders>
          </w:tcPr>
          <w:p w:rsidR="00414981" w:rsidRPr="00846AB8" w:rsidRDefault="00414981" w:rsidP="00414981">
            <w:r w:rsidRPr="00846AB8">
              <w:t>Памятник погибших в ВОВ</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rPr>
                <w:sz w:val="28"/>
                <w:szCs w:val="28"/>
              </w:rPr>
            </w:pP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418" w:type="dxa"/>
            <w:tcBorders>
              <w:top w:val="single" w:sz="4" w:space="0" w:color="auto"/>
              <w:left w:val="single" w:sz="4" w:space="0" w:color="auto"/>
              <w:bottom w:val="single" w:sz="4" w:space="0" w:color="auto"/>
              <w:right w:val="single" w:sz="4" w:space="0" w:color="auto"/>
            </w:tcBorders>
          </w:tcPr>
          <w:p w:rsidR="00414981" w:rsidRPr="00134CB0" w:rsidRDefault="00134CB0" w:rsidP="00414981">
            <w:pPr>
              <w:jc w:val="center"/>
              <w:rPr>
                <w:sz w:val="20"/>
                <w:szCs w:val="20"/>
              </w:rPr>
            </w:pPr>
            <w:r w:rsidRPr="00134CB0">
              <w:t>М-н 2</w:t>
            </w:r>
            <w:r w:rsidR="00414981" w:rsidRPr="00134CB0">
              <w:t xml:space="preserve">, </w:t>
            </w:r>
            <w:r w:rsidR="00414981" w:rsidRPr="00134CB0">
              <w:rPr>
                <w:sz w:val="20"/>
                <w:szCs w:val="20"/>
              </w:rPr>
              <w:t>сущ</w:t>
            </w:r>
          </w:p>
        </w:tc>
      </w:tr>
      <w:tr w:rsidR="00414981" w:rsidRPr="007C50FE" w:rsidTr="005748AC">
        <w:trPr>
          <w:trHeight w:val="279"/>
        </w:trPr>
        <w:tc>
          <w:tcPr>
            <w:tcW w:w="675" w:type="dxa"/>
            <w:tcBorders>
              <w:top w:val="single" w:sz="4" w:space="0" w:color="auto"/>
              <w:left w:val="single" w:sz="4" w:space="0" w:color="auto"/>
              <w:bottom w:val="single" w:sz="4" w:space="0" w:color="auto"/>
              <w:right w:val="single" w:sz="4" w:space="0" w:color="auto"/>
            </w:tcBorders>
          </w:tcPr>
          <w:p w:rsidR="00414981" w:rsidRPr="00846AB8" w:rsidRDefault="00414981" w:rsidP="00414981">
            <w:pPr>
              <w:pStyle w:val="afc"/>
              <w:snapToGrid w:val="0"/>
              <w:spacing w:after="60"/>
            </w:pPr>
            <w:r w:rsidRPr="00846AB8">
              <w:rPr>
                <w:lang w:val="en-US"/>
              </w:rPr>
              <w:t>6</w:t>
            </w:r>
            <w:r w:rsidRPr="00846AB8">
              <w:t>1</w:t>
            </w:r>
          </w:p>
        </w:tc>
        <w:tc>
          <w:tcPr>
            <w:tcW w:w="3969" w:type="dxa"/>
            <w:tcBorders>
              <w:top w:val="single" w:sz="4" w:space="0" w:color="auto"/>
              <w:left w:val="single" w:sz="4" w:space="0" w:color="auto"/>
              <w:bottom w:val="single" w:sz="4" w:space="0" w:color="auto"/>
              <w:right w:val="single" w:sz="4" w:space="0" w:color="auto"/>
            </w:tcBorders>
          </w:tcPr>
          <w:p w:rsidR="00414981" w:rsidRPr="00846AB8" w:rsidRDefault="00414981" w:rsidP="00414981">
            <w:r w:rsidRPr="00846AB8">
              <w:t>Мемориальная доска на доме, где проживал Герой Советского Союза Мурашкин Михаил Федорович</w:t>
            </w:r>
          </w:p>
        </w:tc>
        <w:tc>
          <w:tcPr>
            <w:tcW w:w="993"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pStyle w:val="afc"/>
              <w:snapToGrid w:val="0"/>
              <w:spacing w:after="60"/>
              <w:rPr>
                <w:sz w:val="28"/>
                <w:szCs w:val="28"/>
              </w:rPr>
            </w:pPr>
          </w:p>
        </w:tc>
        <w:tc>
          <w:tcPr>
            <w:tcW w:w="1134" w:type="dxa"/>
            <w:gridSpan w:val="3"/>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417"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spacing w:after="60"/>
              <w:jc w:val="center"/>
              <w:rPr>
                <w:sz w:val="28"/>
                <w:szCs w:val="28"/>
              </w:rPr>
            </w:pPr>
          </w:p>
        </w:tc>
        <w:tc>
          <w:tcPr>
            <w:tcW w:w="1418" w:type="dxa"/>
            <w:tcBorders>
              <w:top w:val="single" w:sz="4" w:space="0" w:color="auto"/>
              <w:left w:val="single" w:sz="4" w:space="0" w:color="auto"/>
              <w:bottom w:val="single" w:sz="4" w:space="0" w:color="auto"/>
              <w:right w:val="single" w:sz="4" w:space="0" w:color="auto"/>
            </w:tcBorders>
          </w:tcPr>
          <w:p w:rsidR="00414981" w:rsidRPr="007C50FE" w:rsidRDefault="00414981" w:rsidP="00414981">
            <w:pPr>
              <w:jc w:val="center"/>
            </w:pPr>
            <w:r w:rsidRPr="007C50FE">
              <w:t>М-н 1, сущ</w:t>
            </w:r>
          </w:p>
        </w:tc>
      </w:tr>
    </w:tbl>
    <w:p w:rsidR="0057416C" w:rsidRDefault="0057416C">
      <w:pPr>
        <w:jc w:val="center"/>
        <w:rPr>
          <w:b/>
          <w:sz w:val="28"/>
          <w:szCs w:val="28"/>
        </w:rPr>
      </w:pPr>
    </w:p>
    <w:p w:rsidR="00A94167" w:rsidRDefault="00A94167">
      <w:pPr>
        <w:jc w:val="center"/>
        <w:rPr>
          <w:b/>
          <w:sz w:val="28"/>
          <w:szCs w:val="28"/>
        </w:rPr>
      </w:pPr>
      <w:r>
        <w:rPr>
          <w:b/>
          <w:sz w:val="28"/>
          <w:szCs w:val="28"/>
        </w:rPr>
        <w:t>3.6. СИСТЕМА ОЗЕЛЕНЕНИЯ.</w:t>
      </w:r>
    </w:p>
    <w:p w:rsidR="00A94167" w:rsidRPr="00C36234" w:rsidRDefault="00A94167">
      <w:pPr>
        <w:jc w:val="center"/>
        <w:rPr>
          <w:sz w:val="28"/>
          <w:szCs w:val="28"/>
        </w:rPr>
      </w:pPr>
    </w:p>
    <w:p w:rsidR="00A94167" w:rsidRDefault="00A94167">
      <w:pPr>
        <w:ind w:firstLine="709"/>
        <w:jc w:val="both"/>
        <w:rPr>
          <w:sz w:val="28"/>
          <w:szCs w:val="28"/>
        </w:rPr>
      </w:pPr>
      <w:r>
        <w:rPr>
          <w:sz w:val="28"/>
          <w:szCs w:val="28"/>
        </w:rPr>
        <w:t>Расположение территории села в лесостепной зоне в пределах Приобского плато требует особого внимания к вопросу озеленения территории. Определение ассортимента древесных растений для лесопаркового и зелёного строительства с учётом лесорастительных условий является первоосновой для улучшения работ по формированию внутригородских зон устойчивых и высокодекоративных насаждений многоцелевого назначения.</w:t>
      </w:r>
    </w:p>
    <w:p w:rsidR="00A94167" w:rsidRDefault="00A94167">
      <w:pPr>
        <w:ind w:firstLine="709"/>
        <w:jc w:val="both"/>
        <w:rPr>
          <w:sz w:val="28"/>
          <w:szCs w:val="28"/>
        </w:rPr>
      </w:pPr>
      <w:r>
        <w:rPr>
          <w:sz w:val="28"/>
          <w:szCs w:val="28"/>
        </w:rPr>
        <w:t>Новый этап в развитии небольших поселений вызывает необходимость по-новому решать вопросы их озеленения. Следует стремиться к тому, чтобы село имело благоустроенную зеленую зону, красиво озеленены улицы и площади, территории школ, детских учреждений, предприятий, чтобы усадьбы частной застройки утопали в зелени садов.</w:t>
      </w:r>
    </w:p>
    <w:p w:rsidR="00A94167" w:rsidRDefault="00A94167">
      <w:pPr>
        <w:tabs>
          <w:tab w:val="left" w:pos="2880"/>
        </w:tabs>
        <w:ind w:firstLine="709"/>
        <w:jc w:val="both"/>
        <w:rPr>
          <w:sz w:val="28"/>
          <w:szCs w:val="28"/>
        </w:rPr>
      </w:pPr>
      <w:r>
        <w:rPr>
          <w:sz w:val="28"/>
          <w:szCs w:val="28"/>
        </w:rPr>
        <w:t>Проектом предусматриваются следующие виды озеленения:</w:t>
      </w:r>
    </w:p>
    <w:p w:rsidR="00A94167" w:rsidRDefault="00A94167" w:rsidP="00A5582B">
      <w:pPr>
        <w:numPr>
          <w:ilvl w:val="0"/>
          <w:numId w:val="12"/>
        </w:numPr>
        <w:tabs>
          <w:tab w:val="clear" w:pos="1005"/>
          <w:tab w:val="left" w:pos="993"/>
          <w:tab w:val="left" w:pos="2880"/>
        </w:tabs>
        <w:ind w:left="993" w:hanging="284"/>
        <w:jc w:val="both"/>
        <w:rPr>
          <w:sz w:val="28"/>
          <w:szCs w:val="28"/>
        </w:rPr>
      </w:pPr>
      <w:r>
        <w:rPr>
          <w:sz w:val="28"/>
          <w:szCs w:val="28"/>
        </w:rPr>
        <w:t>насаждения общего пользования. Озеленение территорий общественных зданий и однорядная посадка деревьев и кустарников вдоль улиц.</w:t>
      </w:r>
    </w:p>
    <w:p w:rsidR="00A94167" w:rsidRDefault="00A94167" w:rsidP="00A5582B">
      <w:pPr>
        <w:numPr>
          <w:ilvl w:val="0"/>
          <w:numId w:val="12"/>
        </w:numPr>
        <w:tabs>
          <w:tab w:val="left" w:pos="2880"/>
        </w:tabs>
        <w:ind w:left="993" w:hanging="284"/>
        <w:jc w:val="both"/>
        <w:rPr>
          <w:sz w:val="28"/>
          <w:szCs w:val="28"/>
        </w:rPr>
      </w:pPr>
      <w:r>
        <w:rPr>
          <w:sz w:val="28"/>
          <w:szCs w:val="28"/>
        </w:rPr>
        <w:t>насаждения ограниченного пользования на приусадебных участках жилых домов.</w:t>
      </w:r>
    </w:p>
    <w:p w:rsidR="00A94167" w:rsidRDefault="00A94167" w:rsidP="00A5582B">
      <w:pPr>
        <w:numPr>
          <w:ilvl w:val="0"/>
          <w:numId w:val="12"/>
        </w:numPr>
        <w:tabs>
          <w:tab w:val="left" w:pos="1354"/>
          <w:tab w:val="left" w:pos="2880"/>
        </w:tabs>
        <w:ind w:left="1354"/>
        <w:jc w:val="both"/>
        <w:rPr>
          <w:sz w:val="28"/>
          <w:szCs w:val="28"/>
        </w:rPr>
      </w:pPr>
      <w:r>
        <w:rPr>
          <w:sz w:val="28"/>
          <w:szCs w:val="28"/>
        </w:rPr>
        <w:t>насаждения специального назначения между жилыми районами.</w:t>
      </w:r>
    </w:p>
    <w:p w:rsidR="00142D6E" w:rsidRPr="00142D6E" w:rsidRDefault="00CE470C" w:rsidP="00142D6E">
      <w:pPr>
        <w:pStyle w:val="ad"/>
        <w:ind w:left="0" w:firstLine="709"/>
        <w:jc w:val="both"/>
        <w:rPr>
          <w:sz w:val="28"/>
          <w:szCs w:val="28"/>
        </w:rPr>
      </w:pPr>
      <w:r w:rsidRPr="00CE470C">
        <w:rPr>
          <w:sz w:val="28"/>
          <w:szCs w:val="28"/>
        </w:rPr>
        <w:t xml:space="preserve">Для создания ландшафтно-рекреационных зон проектом предусматривается максимальное использование существующей естественной растительности и водоемов. </w:t>
      </w:r>
      <w:r w:rsidR="00142D6E" w:rsidRPr="00142D6E">
        <w:rPr>
          <w:sz w:val="28"/>
          <w:szCs w:val="28"/>
        </w:rPr>
        <w:t>Наиболее крупным и привлекательным объектом зоны тихого прогулочного отдыха является система существующих прудов. Планировка парка живописная, композиция строится вдоль криволинейной оси, повторяющей контур береговой линии.</w:t>
      </w:r>
    </w:p>
    <w:p w:rsidR="00142D6E" w:rsidRPr="00142D6E" w:rsidRDefault="00142D6E" w:rsidP="00142D6E">
      <w:pPr>
        <w:ind w:firstLine="539"/>
        <w:jc w:val="both"/>
        <w:rPr>
          <w:sz w:val="28"/>
          <w:szCs w:val="28"/>
        </w:rPr>
      </w:pPr>
      <w:r w:rsidRPr="00142D6E">
        <w:rPr>
          <w:sz w:val="28"/>
          <w:szCs w:val="28"/>
        </w:rPr>
        <w:t>Проектируемые рекреационные зоны включают в себя спортивные объекты – объединенные в единый комплекс спортивные площадки. Растения около спортивных площадок следует размещать на таком расстоянии, чтобы тень не падала на площадку. Вокруг площадок необходимо создание определенного одноцветного фона, на котором мяч будет достаточно резко выделяться, для этого лучше использовать деревья и кустарники. Ассортимент растений должен исключать растения, дающие большое количество семян и рано сбрасывающие листву.</w:t>
      </w:r>
    </w:p>
    <w:p w:rsidR="00A94167" w:rsidRDefault="00A94167">
      <w:pPr>
        <w:tabs>
          <w:tab w:val="left" w:pos="2880"/>
        </w:tabs>
        <w:ind w:firstLine="709"/>
        <w:jc w:val="both"/>
        <w:rPr>
          <w:sz w:val="28"/>
          <w:szCs w:val="28"/>
        </w:rPr>
      </w:pPr>
      <w:r>
        <w:rPr>
          <w:sz w:val="28"/>
          <w:szCs w:val="28"/>
        </w:rPr>
        <w:t xml:space="preserve">При озеленении участков школ и детских садов следует больше использовать декоративные плодово-ягодные и вьющиеся растения неколючих пород. </w:t>
      </w:r>
    </w:p>
    <w:p w:rsidR="00A94167" w:rsidRDefault="00A94167">
      <w:pPr>
        <w:tabs>
          <w:tab w:val="left" w:pos="2880"/>
        </w:tabs>
        <w:ind w:firstLine="709"/>
        <w:jc w:val="both"/>
        <w:rPr>
          <w:sz w:val="28"/>
          <w:szCs w:val="28"/>
        </w:rPr>
      </w:pPr>
      <w:r>
        <w:rPr>
          <w:sz w:val="28"/>
          <w:szCs w:val="28"/>
        </w:rPr>
        <w:t xml:space="preserve">Дендрологическое оформление территорий учреждений общего пользования, жилых усадеб рекомендуется в виде свободного размещения групп кустарников и высокорастущих деревьев. Для рядовой посадки в санитарно-защитных зонах и по улицам рекомендуется применять высокорастущие деревья с широкой густой кроной и кустарники. </w:t>
      </w:r>
    </w:p>
    <w:p w:rsidR="00A94167" w:rsidRDefault="00A94167">
      <w:pPr>
        <w:ind w:firstLine="720"/>
        <w:jc w:val="both"/>
        <w:rPr>
          <w:sz w:val="28"/>
          <w:szCs w:val="28"/>
        </w:rPr>
      </w:pPr>
      <w:r>
        <w:rPr>
          <w:sz w:val="28"/>
          <w:szCs w:val="28"/>
        </w:rPr>
        <w:t xml:space="preserve">Проектом предлагается создать полосу озеленения </w:t>
      </w:r>
      <w:r w:rsidRPr="00846AB8">
        <w:rPr>
          <w:sz w:val="28"/>
          <w:szCs w:val="28"/>
        </w:rPr>
        <w:t>вдоль автодороги</w:t>
      </w:r>
      <w:r>
        <w:rPr>
          <w:sz w:val="28"/>
          <w:szCs w:val="28"/>
        </w:rPr>
        <w:t xml:space="preserve"> Северный обход и промышленной зоной. </w:t>
      </w:r>
    </w:p>
    <w:p w:rsidR="00A94167" w:rsidRDefault="00A94167">
      <w:pPr>
        <w:ind w:firstLine="720"/>
        <w:jc w:val="both"/>
        <w:rPr>
          <w:sz w:val="28"/>
          <w:szCs w:val="28"/>
        </w:rPr>
      </w:pPr>
      <w:r>
        <w:rPr>
          <w:sz w:val="28"/>
          <w:szCs w:val="28"/>
        </w:rPr>
        <w:t xml:space="preserve">Для озеленения территории села необходимо использовать местный районированный ассортимент древесно-кустарниковых пород, рекомендуемый Центральным ботаническим садом СОРАН РФ для условий Западной Сибири. Ассортимент в разрезе озеленительных районов определяется с учетом порайонной специфики эдафических условий и эколого-биологических особенностей видов. Он подразделен на основной – 1  и дополнительный – 2 </w:t>
      </w:r>
      <w:r w:rsidR="00142D6E">
        <w:rPr>
          <w:sz w:val="28"/>
          <w:szCs w:val="28"/>
        </w:rPr>
        <w:t>(таблица№</w:t>
      </w:r>
      <w:r w:rsidRPr="00846AB8">
        <w:rPr>
          <w:sz w:val="28"/>
          <w:szCs w:val="28"/>
        </w:rPr>
        <w:t>3.6.1.).</w:t>
      </w:r>
      <w:r>
        <w:rPr>
          <w:sz w:val="28"/>
          <w:szCs w:val="28"/>
        </w:rPr>
        <w:t xml:space="preserve"> В группу основного ассортимента включены наиболее декоративные, устойчивые виды, в том числе лесообразующие породы, предназначенные преимущественно для массового использования. Это долговечные и выразительные в своей иконогрифии породы, с помощью которых можно формировать высокодекоративные объекты лесопаркового и зеленого строительства. Дополнительный ассортимент предназначен главным образом дополнять основной в соответствующих эдафических условиях с учетом функциональных особенностей формируемого объекта.</w:t>
      </w:r>
    </w:p>
    <w:p w:rsidR="00A94167" w:rsidRDefault="00A94167">
      <w:pPr>
        <w:ind w:firstLine="709"/>
        <w:jc w:val="both"/>
        <w:rPr>
          <w:sz w:val="28"/>
          <w:szCs w:val="28"/>
        </w:rPr>
      </w:pPr>
      <w:r>
        <w:rPr>
          <w:sz w:val="28"/>
          <w:szCs w:val="28"/>
        </w:rPr>
        <w:t>Вследствие заболоченности, частичной засоленности почв и степени загрязнения вредными примесями воздушной среды лесорастительные</w:t>
      </w:r>
      <w:r>
        <w:rPr>
          <w:color w:val="FF0000"/>
          <w:sz w:val="28"/>
          <w:szCs w:val="28"/>
        </w:rPr>
        <w:t xml:space="preserve"> </w:t>
      </w:r>
      <w:r>
        <w:rPr>
          <w:sz w:val="28"/>
          <w:szCs w:val="28"/>
        </w:rPr>
        <w:t>условия сложные. Очень важно при подборе древесных растений для каждого участка зеленого строительства тщательно учитывать типы почв и степень их засоления, а также их устойчивость к газам.</w:t>
      </w:r>
    </w:p>
    <w:p w:rsidR="00A94167" w:rsidRDefault="00A94167">
      <w:pPr>
        <w:ind w:firstLine="709"/>
        <w:jc w:val="both"/>
        <w:rPr>
          <w:sz w:val="28"/>
          <w:szCs w:val="28"/>
        </w:rPr>
      </w:pPr>
      <w:r>
        <w:rPr>
          <w:sz w:val="28"/>
          <w:szCs w:val="28"/>
        </w:rPr>
        <w:t>К основному ассортименту отнесены хвойные лесообразующие породы, а также высокодекоративные лиственные, преимущественно представители сибирской арборифлоры, устойчивые в местных условиях, хорошо сочетающиеся с окружающими естественными ландшафтами.</w:t>
      </w:r>
    </w:p>
    <w:p w:rsidR="00A94167" w:rsidRDefault="00A94167">
      <w:pPr>
        <w:ind w:firstLine="709"/>
        <w:jc w:val="right"/>
        <w:rPr>
          <w:sz w:val="28"/>
          <w:szCs w:val="28"/>
        </w:rPr>
      </w:pPr>
      <w:r>
        <w:rPr>
          <w:sz w:val="28"/>
          <w:szCs w:val="28"/>
        </w:rPr>
        <w:t>Таблица №3.6.1</w:t>
      </w:r>
    </w:p>
    <w:tbl>
      <w:tblPr>
        <w:tblW w:w="0" w:type="auto"/>
        <w:tblInd w:w="12" w:type="dxa"/>
        <w:tblLayout w:type="fixed"/>
        <w:tblLook w:val="0000"/>
      </w:tblPr>
      <w:tblGrid>
        <w:gridCol w:w="474"/>
        <w:gridCol w:w="2888"/>
        <w:gridCol w:w="478"/>
        <w:gridCol w:w="1098"/>
        <w:gridCol w:w="1234"/>
        <w:gridCol w:w="1028"/>
        <w:gridCol w:w="1135"/>
        <w:gridCol w:w="1345"/>
      </w:tblGrid>
      <w:tr w:rsidR="00A94167">
        <w:trPr>
          <w:trHeight w:hRule="exact" w:val="353"/>
        </w:trPr>
        <w:tc>
          <w:tcPr>
            <w:tcW w:w="474" w:type="dxa"/>
            <w:vMerge w:val="restart"/>
            <w:tcBorders>
              <w:top w:val="single" w:sz="4" w:space="0" w:color="000000"/>
              <w:left w:val="single" w:sz="4" w:space="0" w:color="000000"/>
              <w:bottom w:val="single" w:sz="4" w:space="0" w:color="000000"/>
            </w:tcBorders>
          </w:tcPr>
          <w:p w:rsidR="00A94167" w:rsidRDefault="00A94167">
            <w:pPr>
              <w:snapToGrid w:val="0"/>
            </w:pPr>
          </w:p>
          <w:p w:rsidR="00A94167" w:rsidRDefault="00A94167">
            <w:pPr>
              <w:pStyle w:val="af2"/>
              <w:rPr>
                <w:rFonts w:ascii="Times New Roman" w:hAnsi="Times New Roman"/>
                <w:sz w:val="24"/>
                <w:szCs w:val="24"/>
              </w:rPr>
            </w:pPr>
            <w:r>
              <w:rPr>
                <w:rFonts w:ascii="Times New Roman" w:hAnsi="Times New Roman"/>
                <w:sz w:val="24"/>
                <w:szCs w:val="24"/>
              </w:rPr>
              <w:t>№</w:t>
            </w:r>
          </w:p>
          <w:p w:rsidR="00A94167" w:rsidRDefault="00A94167">
            <w:pPr>
              <w:pStyle w:val="af2"/>
              <w:rPr>
                <w:rFonts w:ascii="Times New Roman" w:hAnsi="Times New Roman"/>
                <w:sz w:val="24"/>
                <w:szCs w:val="24"/>
              </w:rPr>
            </w:pPr>
            <w:r>
              <w:rPr>
                <w:rFonts w:ascii="Times New Roman" w:hAnsi="Times New Roman"/>
                <w:sz w:val="24"/>
                <w:szCs w:val="24"/>
              </w:rPr>
              <w:t>пп</w:t>
            </w:r>
          </w:p>
        </w:tc>
        <w:tc>
          <w:tcPr>
            <w:tcW w:w="2888" w:type="dxa"/>
            <w:vMerge w:val="restart"/>
            <w:tcBorders>
              <w:top w:val="single" w:sz="4" w:space="0" w:color="000000"/>
              <w:left w:val="single" w:sz="4" w:space="0" w:color="000000"/>
              <w:bottom w:val="single" w:sz="4" w:space="0" w:color="000000"/>
            </w:tcBorders>
          </w:tcPr>
          <w:p w:rsidR="00A94167" w:rsidRDefault="00A94167">
            <w:pPr>
              <w:snapToGrid w:val="0"/>
            </w:pPr>
          </w:p>
          <w:p w:rsidR="00A94167" w:rsidRDefault="00A94167">
            <w:pPr>
              <w:jc w:val="center"/>
            </w:pPr>
          </w:p>
          <w:p w:rsidR="00A94167" w:rsidRDefault="00A94167">
            <w:pPr>
              <w:jc w:val="center"/>
            </w:pPr>
            <w:r>
              <w:t>Наименование растений</w:t>
            </w:r>
          </w:p>
          <w:p w:rsidR="00A94167" w:rsidRDefault="00A94167">
            <w:pPr>
              <w:jc w:val="center"/>
            </w:pPr>
          </w:p>
        </w:tc>
        <w:tc>
          <w:tcPr>
            <w:tcW w:w="478" w:type="dxa"/>
            <w:vMerge w:val="restart"/>
            <w:tcBorders>
              <w:top w:val="single" w:sz="4" w:space="0" w:color="000000"/>
              <w:bottom w:val="single" w:sz="4" w:space="0" w:color="000000"/>
            </w:tcBorders>
          </w:tcPr>
          <w:p w:rsidR="00A94167" w:rsidRDefault="00A94167">
            <w:pPr>
              <w:snapToGrid w:val="0"/>
            </w:pPr>
          </w:p>
        </w:tc>
        <w:tc>
          <w:tcPr>
            <w:tcW w:w="1098" w:type="dxa"/>
            <w:vMerge w:val="restart"/>
            <w:tcBorders>
              <w:top w:val="single" w:sz="4" w:space="0" w:color="000000"/>
              <w:left w:val="single" w:sz="4" w:space="0" w:color="000000"/>
              <w:bottom w:val="single" w:sz="4" w:space="0" w:color="000000"/>
            </w:tcBorders>
          </w:tcPr>
          <w:p w:rsidR="00A94167" w:rsidRDefault="00A94167">
            <w:pPr>
              <w:pStyle w:val="af2"/>
              <w:snapToGrid w:val="0"/>
              <w:rPr>
                <w:rFonts w:ascii="Times New Roman" w:hAnsi="Times New Roman"/>
                <w:sz w:val="24"/>
                <w:szCs w:val="24"/>
              </w:rPr>
            </w:pPr>
          </w:p>
          <w:p w:rsidR="00A94167" w:rsidRDefault="00A94167">
            <w:pPr>
              <w:pStyle w:val="af2"/>
              <w:rPr>
                <w:rFonts w:ascii="Times New Roman" w:hAnsi="Times New Roman"/>
                <w:sz w:val="24"/>
                <w:szCs w:val="24"/>
              </w:rPr>
            </w:pPr>
          </w:p>
          <w:p w:rsidR="00A94167" w:rsidRDefault="00A94167">
            <w:pPr>
              <w:pStyle w:val="af2"/>
              <w:rPr>
                <w:rFonts w:ascii="Times New Roman" w:hAnsi="Times New Roman"/>
                <w:sz w:val="24"/>
                <w:szCs w:val="24"/>
              </w:rPr>
            </w:pPr>
            <w:r>
              <w:rPr>
                <w:rFonts w:ascii="Times New Roman" w:hAnsi="Times New Roman"/>
                <w:sz w:val="24"/>
                <w:szCs w:val="24"/>
              </w:rPr>
              <w:t>Жизнен-</w:t>
            </w:r>
          </w:p>
          <w:p w:rsidR="00A94167" w:rsidRDefault="00A94167">
            <w:pPr>
              <w:pStyle w:val="af2"/>
              <w:rPr>
                <w:rFonts w:ascii="Times New Roman" w:hAnsi="Times New Roman"/>
                <w:sz w:val="24"/>
                <w:szCs w:val="24"/>
              </w:rPr>
            </w:pPr>
            <w:r>
              <w:rPr>
                <w:rFonts w:ascii="Times New Roman" w:hAnsi="Times New Roman"/>
                <w:sz w:val="24"/>
                <w:szCs w:val="24"/>
              </w:rPr>
              <w:t>ная</w:t>
            </w:r>
          </w:p>
          <w:p w:rsidR="00A94167" w:rsidRDefault="00A94167">
            <w:pPr>
              <w:pStyle w:val="af2"/>
              <w:rPr>
                <w:rFonts w:ascii="Times New Roman" w:hAnsi="Times New Roman"/>
                <w:sz w:val="24"/>
                <w:szCs w:val="24"/>
              </w:rPr>
            </w:pPr>
            <w:r>
              <w:rPr>
                <w:rFonts w:ascii="Times New Roman" w:hAnsi="Times New Roman"/>
                <w:sz w:val="24"/>
                <w:szCs w:val="24"/>
              </w:rPr>
              <w:t>форма</w:t>
            </w:r>
          </w:p>
        </w:tc>
        <w:tc>
          <w:tcPr>
            <w:tcW w:w="3397" w:type="dxa"/>
            <w:gridSpan w:val="3"/>
            <w:tcBorders>
              <w:top w:val="single" w:sz="4" w:space="0" w:color="000000"/>
              <w:left w:val="single" w:sz="4" w:space="0" w:color="000000"/>
              <w:bottom w:val="single" w:sz="4" w:space="0" w:color="000000"/>
            </w:tcBorders>
          </w:tcPr>
          <w:p w:rsidR="00A94167" w:rsidRDefault="00A94167">
            <w:pPr>
              <w:snapToGrid w:val="0"/>
              <w:jc w:val="center"/>
            </w:pPr>
            <w:r>
              <w:t>Оценка в баллах</w:t>
            </w:r>
          </w:p>
        </w:tc>
        <w:tc>
          <w:tcPr>
            <w:tcW w:w="1345" w:type="dxa"/>
            <w:vMerge w:val="restart"/>
            <w:tcBorders>
              <w:top w:val="single" w:sz="4" w:space="0" w:color="000000"/>
              <w:left w:val="single" w:sz="4" w:space="0" w:color="000000"/>
              <w:bottom w:val="single" w:sz="4" w:space="0" w:color="000000"/>
              <w:right w:val="single" w:sz="4" w:space="0" w:color="000000"/>
            </w:tcBorders>
          </w:tcPr>
          <w:p w:rsidR="00A94167" w:rsidRDefault="00A94167">
            <w:pPr>
              <w:pStyle w:val="af2"/>
              <w:snapToGrid w:val="0"/>
              <w:rPr>
                <w:rFonts w:ascii="Times New Roman" w:hAnsi="Times New Roman"/>
                <w:sz w:val="24"/>
                <w:szCs w:val="24"/>
              </w:rPr>
            </w:pPr>
          </w:p>
          <w:p w:rsidR="00A94167" w:rsidRDefault="00A94167">
            <w:pPr>
              <w:pStyle w:val="af2"/>
              <w:rPr>
                <w:rFonts w:ascii="Times New Roman" w:hAnsi="Times New Roman"/>
                <w:sz w:val="24"/>
                <w:szCs w:val="24"/>
              </w:rPr>
            </w:pPr>
          </w:p>
          <w:p w:rsidR="00A94167" w:rsidRDefault="00A94167">
            <w:pPr>
              <w:pStyle w:val="af2"/>
              <w:rPr>
                <w:rFonts w:ascii="Times New Roman" w:hAnsi="Times New Roman"/>
                <w:sz w:val="24"/>
                <w:szCs w:val="24"/>
              </w:rPr>
            </w:pPr>
            <w:r>
              <w:rPr>
                <w:rFonts w:ascii="Times New Roman" w:hAnsi="Times New Roman"/>
                <w:sz w:val="24"/>
                <w:szCs w:val="24"/>
              </w:rPr>
              <w:t>приобский</w:t>
            </w:r>
          </w:p>
          <w:p w:rsidR="00A94167" w:rsidRDefault="00A94167">
            <w:pPr>
              <w:pStyle w:val="af2"/>
              <w:rPr>
                <w:rFonts w:ascii="Times New Roman" w:hAnsi="Times New Roman"/>
                <w:sz w:val="24"/>
                <w:szCs w:val="24"/>
              </w:rPr>
            </w:pPr>
            <w:r>
              <w:rPr>
                <w:rFonts w:ascii="Times New Roman" w:hAnsi="Times New Roman"/>
                <w:sz w:val="24"/>
                <w:szCs w:val="24"/>
              </w:rPr>
              <w:t>район</w:t>
            </w:r>
          </w:p>
        </w:tc>
      </w:tr>
      <w:tr w:rsidR="00A94167">
        <w:trPr>
          <w:trHeight w:hRule="exact" w:val="1037"/>
        </w:trPr>
        <w:tc>
          <w:tcPr>
            <w:tcW w:w="474" w:type="dxa"/>
            <w:vMerge/>
            <w:tcBorders>
              <w:top w:val="single" w:sz="4" w:space="0" w:color="000000"/>
              <w:left w:val="single" w:sz="4" w:space="0" w:color="000000"/>
              <w:bottom w:val="single" w:sz="4" w:space="0" w:color="000000"/>
            </w:tcBorders>
          </w:tcPr>
          <w:p w:rsidR="00A94167" w:rsidRDefault="00A94167"/>
        </w:tc>
        <w:tc>
          <w:tcPr>
            <w:tcW w:w="2888" w:type="dxa"/>
            <w:vMerge/>
            <w:tcBorders>
              <w:top w:val="single" w:sz="4" w:space="0" w:color="000000"/>
              <w:left w:val="single" w:sz="4" w:space="0" w:color="000000"/>
              <w:bottom w:val="single" w:sz="4" w:space="0" w:color="000000"/>
            </w:tcBorders>
          </w:tcPr>
          <w:p w:rsidR="00A94167" w:rsidRDefault="00A94167"/>
        </w:tc>
        <w:tc>
          <w:tcPr>
            <w:tcW w:w="478" w:type="dxa"/>
            <w:vMerge/>
            <w:tcBorders>
              <w:top w:val="single" w:sz="4" w:space="0" w:color="000000"/>
              <w:bottom w:val="single" w:sz="4" w:space="0" w:color="000000"/>
            </w:tcBorders>
          </w:tcPr>
          <w:p w:rsidR="00A94167" w:rsidRDefault="00A94167"/>
        </w:tc>
        <w:tc>
          <w:tcPr>
            <w:tcW w:w="1098" w:type="dxa"/>
            <w:vMerge/>
            <w:tcBorders>
              <w:top w:val="single" w:sz="4" w:space="0" w:color="000000"/>
              <w:left w:val="single" w:sz="4" w:space="0" w:color="000000"/>
              <w:bottom w:val="single" w:sz="4" w:space="0" w:color="000000"/>
            </w:tcBorders>
          </w:tcPr>
          <w:p w:rsidR="00A94167" w:rsidRDefault="00A94167"/>
        </w:tc>
        <w:tc>
          <w:tcPr>
            <w:tcW w:w="1234" w:type="dxa"/>
            <w:tcBorders>
              <w:top w:val="single" w:sz="4" w:space="0" w:color="000000"/>
              <w:left w:val="single" w:sz="4" w:space="0" w:color="000000"/>
              <w:bottom w:val="single" w:sz="4" w:space="0" w:color="000000"/>
            </w:tcBorders>
          </w:tcPr>
          <w:p w:rsidR="00A94167" w:rsidRDefault="00A94167">
            <w:pPr>
              <w:pStyle w:val="af2"/>
              <w:snapToGrid w:val="0"/>
              <w:rPr>
                <w:rFonts w:ascii="Times New Roman" w:hAnsi="Times New Roman"/>
                <w:sz w:val="24"/>
                <w:szCs w:val="24"/>
              </w:rPr>
            </w:pPr>
            <w:r>
              <w:rPr>
                <w:rFonts w:ascii="Times New Roman" w:hAnsi="Times New Roman"/>
                <w:sz w:val="24"/>
                <w:szCs w:val="24"/>
              </w:rPr>
              <w:t>Зимо-</w:t>
            </w:r>
          </w:p>
          <w:p w:rsidR="00A94167" w:rsidRDefault="00A94167">
            <w:pPr>
              <w:pStyle w:val="af2"/>
              <w:rPr>
                <w:rFonts w:ascii="Times New Roman" w:hAnsi="Times New Roman"/>
                <w:sz w:val="24"/>
                <w:szCs w:val="24"/>
              </w:rPr>
            </w:pPr>
            <w:r>
              <w:rPr>
                <w:rFonts w:ascii="Times New Roman" w:hAnsi="Times New Roman"/>
                <w:sz w:val="24"/>
                <w:szCs w:val="24"/>
              </w:rPr>
              <w:t>стойкость</w:t>
            </w:r>
          </w:p>
        </w:tc>
        <w:tc>
          <w:tcPr>
            <w:tcW w:w="1028" w:type="dxa"/>
            <w:tcBorders>
              <w:top w:val="single" w:sz="4" w:space="0" w:color="000000"/>
              <w:left w:val="single" w:sz="4" w:space="0" w:color="000000"/>
              <w:bottom w:val="single" w:sz="4" w:space="0" w:color="000000"/>
            </w:tcBorders>
          </w:tcPr>
          <w:p w:rsidR="00A94167" w:rsidRDefault="00A94167">
            <w:pPr>
              <w:pStyle w:val="af2"/>
              <w:snapToGrid w:val="0"/>
              <w:rPr>
                <w:rFonts w:ascii="Times New Roman" w:hAnsi="Times New Roman"/>
                <w:sz w:val="24"/>
                <w:szCs w:val="24"/>
              </w:rPr>
            </w:pPr>
            <w:r>
              <w:rPr>
                <w:rFonts w:ascii="Times New Roman" w:hAnsi="Times New Roman"/>
                <w:sz w:val="24"/>
                <w:szCs w:val="24"/>
              </w:rPr>
              <w:t>Газо-</w:t>
            </w:r>
          </w:p>
          <w:p w:rsidR="00A94167" w:rsidRDefault="00A94167">
            <w:pPr>
              <w:pStyle w:val="af2"/>
              <w:rPr>
                <w:rFonts w:ascii="Times New Roman" w:hAnsi="Times New Roman"/>
                <w:sz w:val="24"/>
                <w:szCs w:val="24"/>
              </w:rPr>
            </w:pPr>
            <w:r>
              <w:rPr>
                <w:rFonts w:ascii="Times New Roman" w:hAnsi="Times New Roman"/>
                <w:sz w:val="24"/>
                <w:szCs w:val="24"/>
              </w:rPr>
              <w:t>устой-</w:t>
            </w:r>
          </w:p>
          <w:p w:rsidR="00A94167" w:rsidRDefault="00A94167">
            <w:pPr>
              <w:pStyle w:val="af2"/>
              <w:rPr>
                <w:rFonts w:ascii="Times New Roman" w:hAnsi="Times New Roman"/>
                <w:sz w:val="24"/>
                <w:szCs w:val="24"/>
              </w:rPr>
            </w:pPr>
            <w:r>
              <w:rPr>
                <w:rFonts w:ascii="Times New Roman" w:hAnsi="Times New Roman"/>
                <w:sz w:val="24"/>
                <w:szCs w:val="24"/>
              </w:rPr>
              <w:t>чивость</w:t>
            </w:r>
          </w:p>
        </w:tc>
        <w:tc>
          <w:tcPr>
            <w:tcW w:w="1135" w:type="dxa"/>
            <w:tcBorders>
              <w:top w:val="single" w:sz="4" w:space="0" w:color="000000"/>
              <w:left w:val="single" w:sz="4" w:space="0" w:color="000000"/>
              <w:bottom w:val="single" w:sz="4" w:space="0" w:color="000000"/>
            </w:tcBorders>
          </w:tcPr>
          <w:p w:rsidR="00A94167" w:rsidRDefault="00A94167">
            <w:pPr>
              <w:pStyle w:val="af2"/>
              <w:snapToGrid w:val="0"/>
              <w:rPr>
                <w:rFonts w:ascii="Times New Roman" w:hAnsi="Times New Roman"/>
                <w:sz w:val="24"/>
                <w:szCs w:val="24"/>
              </w:rPr>
            </w:pPr>
            <w:r>
              <w:rPr>
                <w:rFonts w:ascii="Times New Roman" w:hAnsi="Times New Roman"/>
                <w:sz w:val="24"/>
                <w:szCs w:val="24"/>
              </w:rPr>
              <w:t>Декора-</w:t>
            </w:r>
          </w:p>
          <w:p w:rsidR="00A94167" w:rsidRDefault="00A94167">
            <w:pPr>
              <w:pStyle w:val="af2"/>
              <w:rPr>
                <w:rFonts w:ascii="Times New Roman" w:hAnsi="Times New Roman"/>
                <w:sz w:val="24"/>
                <w:szCs w:val="24"/>
              </w:rPr>
            </w:pPr>
            <w:r>
              <w:rPr>
                <w:rFonts w:ascii="Times New Roman" w:hAnsi="Times New Roman"/>
                <w:sz w:val="24"/>
                <w:szCs w:val="24"/>
              </w:rPr>
              <w:t>тивность</w:t>
            </w:r>
          </w:p>
        </w:tc>
        <w:tc>
          <w:tcPr>
            <w:tcW w:w="1345" w:type="dxa"/>
            <w:vMerge/>
            <w:tcBorders>
              <w:top w:val="single" w:sz="4" w:space="0" w:color="000000"/>
              <w:left w:val="single" w:sz="4" w:space="0" w:color="000000"/>
              <w:bottom w:val="single" w:sz="4" w:space="0" w:color="000000"/>
              <w:right w:val="single" w:sz="4" w:space="0" w:color="000000"/>
            </w:tcBorders>
          </w:tcPr>
          <w:p w:rsidR="00A94167" w:rsidRDefault="00A94167"/>
        </w:tc>
      </w:tr>
      <w:tr w:rsidR="00A94167">
        <w:trPr>
          <w:trHeight w:val="9064"/>
        </w:trPr>
        <w:tc>
          <w:tcPr>
            <w:tcW w:w="474" w:type="dxa"/>
            <w:tcBorders>
              <w:top w:val="single" w:sz="4" w:space="0" w:color="000000"/>
              <w:left w:val="single" w:sz="4" w:space="0" w:color="000000"/>
              <w:bottom w:val="single" w:sz="4" w:space="0" w:color="000000"/>
            </w:tcBorders>
          </w:tcPr>
          <w:p w:rsidR="00A94167" w:rsidRDefault="00A94167">
            <w:pPr>
              <w:pStyle w:val="af2"/>
              <w:snapToGrid w:val="0"/>
              <w:rPr>
                <w:rFonts w:ascii="Times New Roman" w:hAnsi="Times New Roman"/>
                <w:sz w:val="24"/>
                <w:szCs w:val="24"/>
              </w:rPr>
            </w:pPr>
            <w:r>
              <w:rPr>
                <w:rFonts w:ascii="Times New Roman" w:hAnsi="Times New Roman"/>
                <w:sz w:val="24"/>
                <w:szCs w:val="24"/>
              </w:rPr>
              <w:t>1</w:t>
            </w:r>
          </w:p>
          <w:p w:rsidR="00A94167" w:rsidRDefault="00A94167">
            <w:pPr>
              <w:pStyle w:val="af2"/>
              <w:rPr>
                <w:rFonts w:ascii="Times New Roman" w:hAnsi="Times New Roman"/>
                <w:sz w:val="24"/>
                <w:szCs w:val="24"/>
              </w:rPr>
            </w:pPr>
            <w:r>
              <w:rPr>
                <w:rFonts w:ascii="Times New Roman" w:hAnsi="Times New Roman"/>
                <w:sz w:val="24"/>
                <w:szCs w:val="24"/>
              </w:rPr>
              <w:t>2</w:t>
            </w:r>
          </w:p>
          <w:p w:rsidR="00A94167" w:rsidRDefault="00A94167">
            <w:pPr>
              <w:pStyle w:val="af2"/>
              <w:rPr>
                <w:rFonts w:ascii="Times New Roman" w:hAnsi="Times New Roman"/>
                <w:sz w:val="24"/>
                <w:szCs w:val="24"/>
              </w:rPr>
            </w:pPr>
            <w:r>
              <w:rPr>
                <w:rFonts w:ascii="Times New Roman" w:hAnsi="Times New Roman"/>
                <w:sz w:val="24"/>
                <w:szCs w:val="24"/>
              </w:rPr>
              <w:t>3</w:t>
            </w:r>
          </w:p>
          <w:p w:rsidR="00A94167" w:rsidRDefault="00A94167">
            <w:pPr>
              <w:pStyle w:val="af2"/>
              <w:rPr>
                <w:rFonts w:ascii="Times New Roman" w:hAnsi="Times New Roman"/>
                <w:sz w:val="24"/>
                <w:szCs w:val="24"/>
              </w:rPr>
            </w:pPr>
            <w:r>
              <w:rPr>
                <w:rFonts w:ascii="Times New Roman" w:hAnsi="Times New Roman"/>
                <w:sz w:val="24"/>
                <w:szCs w:val="24"/>
              </w:rPr>
              <w:t>4</w:t>
            </w:r>
          </w:p>
          <w:p w:rsidR="00A94167" w:rsidRDefault="00A94167">
            <w:pPr>
              <w:pStyle w:val="af2"/>
              <w:rPr>
                <w:rFonts w:ascii="Times New Roman" w:hAnsi="Times New Roman"/>
                <w:sz w:val="24"/>
                <w:szCs w:val="24"/>
              </w:rPr>
            </w:pPr>
            <w:r>
              <w:rPr>
                <w:rFonts w:ascii="Times New Roman" w:hAnsi="Times New Roman"/>
                <w:sz w:val="24"/>
                <w:szCs w:val="24"/>
              </w:rPr>
              <w:t>5</w:t>
            </w:r>
          </w:p>
          <w:p w:rsidR="00A94167" w:rsidRDefault="00A94167">
            <w:pPr>
              <w:pStyle w:val="af2"/>
              <w:rPr>
                <w:rFonts w:ascii="Times New Roman" w:hAnsi="Times New Roman"/>
                <w:sz w:val="24"/>
                <w:szCs w:val="24"/>
              </w:rPr>
            </w:pPr>
            <w:r>
              <w:rPr>
                <w:rFonts w:ascii="Times New Roman" w:hAnsi="Times New Roman"/>
                <w:sz w:val="24"/>
                <w:szCs w:val="24"/>
              </w:rPr>
              <w:t>6</w:t>
            </w:r>
          </w:p>
          <w:p w:rsidR="00A94167" w:rsidRDefault="00A94167">
            <w:pPr>
              <w:pStyle w:val="af2"/>
              <w:rPr>
                <w:rFonts w:ascii="Times New Roman" w:hAnsi="Times New Roman"/>
                <w:sz w:val="24"/>
                <w:szCs w:val="24"/>
              </w:rPr>
            </w:pPr>
            <w:r>
              <w:rPr>
                <w:rFonts w:ascii="Times New Roman" w:hAnsi="Times New Roman"/>
                <w:sz w:val="24"/>
                <w:szCs w:val="24"/>
              </w:rPr>
              <w:t>7</w:t>
            </w:r>
          </w:p>
          <w:p w:rsidR="00A94167" w:rsidRDefault="00A94167">
            <w:pPr>
              <w:pStyle w:val="af2"/>
              <w:rPr>
                <w:rFonts w:ascii="Times New Roman" w:hAnsi="Times New Roman"/>
                <w:sz w:val="24"/>
                <w:szCs w:val="24"/>
              </w:rPr>
            </w:pPr>
            <w:r>
              <w:rPr>
                <w:rFonts w:ascii="Times New Roman" w:hAnsi="Times New Roman"/>
                <w:sz w:val="24"/>
                <w:szCs w:val="24"/>
              </w:rPr>
              <w:t>8</w:t>
            </w:r>
          </w:p>
          <w:p w:rsidR="00A94167" w:rsidRDefault="00A94167">
            <w:pPr>
              <w:pStyle w:val="af2"/>
              <w:rPr>
                <w:rFonts w:ascii="Times New Roman" w:hAnsi="Times New Roman"/>
                <w:sz w:val="24"/>
                <w:szCs w:val="24"/>
              </w:rPr>
            </w:pPr>
            <w:r>
              <w:rPr>
                <w:rFonts w:ascii="Times New Roman" w:hAnsi="Times New Roman"/>
                <w:sz w:val="24"/>
                <w:szCs w:val="24"/>
              </w:rPr>
              <w:t>9</w:t>
            </w:r>
          </w:p>
          <w:p w:rsidR="00A94167" w:rsidRDefault="00A94167">
            <w:pPr>
              <w:pStyle w:val="af2"/>
              <w:rPr>
                <w:rFonts w:ascii="Times New Roman" w:hAnsi="Times New Roman"/>
                <w:sz w:val="24"/>
                <w:szCs w:val="24"/>
              </w:rPr>
            </w:pPr>
            <w:r>
              <w:rPr>
                <w:rFonts w:ascii="Times New Roman" w:hAnsi="Times New Roman"/>
                <w:sz w:val="24"/>
                <w:szCs w:val="24"/>
              </w:rPr>
              <w:t>10</w:t>
            </w:r>
          </w:p>
          <w:p w:rsidR="00A94167" w:rsidRDefault="00A94167">
            <w:pPr>
              <w:pStyle w:val="af2"/>
              <w:rPr>
                <w:rFonts w:ascii="Times New Roman" w:hAnsi="Times New Roman"/>
                <w:sz w:val="24"/>
                <w:szCs w:val="24"/>
              </w:rPr>
            </w:pPr>
            <w:r>
              <w:rPr>
                <w:rFonts w:ascii="Times New Roman" w:hAnsi="Times New Roman"/>
                <w:sz w:val="24"/>
                <w:szCs w:val="24"/>
              </w:rPr>
              <w:t>11</w:t>
            </w:r>
          </w:p>
          <w:p w:rsidR="00A94167" w:rsidRDefault="00A94167">
            <w:pPr>
              <w:pStyle w:val="af2"/>
              <w:rPr>
                <w:rFonts w:ascii="Times New Roman" w:hAnsi="Times New Roman"/>
                <w:sz w:val="24"/>
                <w:szCs w:val="24"/>
              </w:rPr>
            </w:pPr>
            <w:r>
              <w:rPr>
                <w:rFonts w:ascii="Times New Roman" w:hAnsi="Times New Roman"/>
                <w:sz w:val="24"/>
                <w:szCs w:val="24"/>
              </w:rPr>
              <w:t>12</w:t>
            </w:r>
          </w:p>
          <w:p w:rsidR="00A94167" w:rsidRDefault="00A94167">
            <w:pPr>
              <w:pStyle w:val="af2"/>
              <w:rPr>
                <w:rFonts w:ascii="Times New Roman" w:hAnsi="Times New Roman"/>
                <w:sz w:val="24"/>
                <w:szCs w:val="24"/>
              </w:rPr>
            </w:pPr>
            <w:r>
              <w:rPr>
                <w:rFonts w:ascii="Times New Roman" w:hAnsi="Times New Roman"/>
                <w:sz w:val="24"/>
                <w:szCs w:val="24"/>
              </w:rPr>
              <w:t>13</w:t>
            </w:r>
          </w:p>
          <w:p w:rsidR="00A94167" w:rsidRDefault="00A94167">
            <w:pPr>
              <w:pStyle w:val="af2"/>
              <w:rPr>
                <w:rFonts w:ascii="Times New Roman" w:hAnsi="Times New Roman"/>
                <w:sz w:val="24"/>
                <w:szCs w:val="24"/>
              </w:rPr>
            </w:pPr>
            <w:r>
              <w:rPr>
                <w:rFonts w:ascii="Times New Roman" w:hAnsi="Times New Roman"/>
                <w:sz w:val="24"/>
                <w:szCs w:val="24"/>
              </w:rPr>
              <w:t>14</w:t>
            </w:r>
          </w:p>
          <w:p w:rsidR="00A94167" w:rsidRDefault="00A94167">
            <w:pPr>
              <w:pStyle w:val="af2"/>
              <w:rPr>
                <w:rFonts w:ascii="Times New Roman" w:hAnsi="Times New Roman"/>
                <w:sz w:val="24"/>
                <w:szCs w:val="24"/>
              </w:rPr>
            </w:pPr>
            <w:r>
              <w:rPr>
                <w:rFonts w:ascii="Times New Roman" w:hAnsi="Times New Roman"/>
                <w:sz w:val="24"/>
                <w:szCs w:val="24"/>
              </w:rPr>
              <w:t>15</w:t>
            </w:r>
          </w:p>
          <w:p w:rsidR="00A94167" w:rsidRDefault="00A94167">
            <w:pPr>
              <w:pStyle w:val="af2"/>
              <w:rPr>
                <w:rFonts w:ascii="Times New Roman" w:hAnsi="Times New Roman"/>
                <w:sz w:val="24"/>
                <w:szCs w:val="24"/>
              </w:rPr>
            </w:pPr>
            <w:r>
              <w:rPr>
                <w:rFonts w:ascii="Times New Roman" w:hAnsi="Times New Roman"/>
                <w:sz w:val="24"/>
                <w:szCs w:val="24"/>
              </w:rPr>
              <w:t>16</w:t>
            </w:r>
          </w:p>
          <w:p w:rsidR="00A94167" w:rsidRDefault="00A94167">
            <w:pPr>
              <w:pStyle w:val="af2"/>
              <w:rPr>
                <w:rFonts w:ascii="Times New Roman" w:hAnsi="Times New Roman"/>
                <w:sz w:val="24"/>
                <w:szCs w:val="24"/>
              </w:rPr>
            </w:pPr>
            <w:r>
              <w:rPr>
                <w:rFonts w:ascii="Times New Roman" w:hAnsi="Times New Roman"/>
                <w:sz w:val="24"/>
                <w:szCs w:val="24"/>
              </w:rPr>
              <w:t>17</w:t>
            </w:r>
          </w:p>
          <w:p w:rsidR="00A94167" w:rsidRDefault="00A94167">
            <w:pPr>
              <w:pStyle w:val="af2"/>
              <w:rPr>
                <w:rFonts w:ascii="Times New Roman" w:hAnsi="Times New Roman"/>
                <w:sz w:val="24"/>
                <w:szCs w:val="24"/>
              </w:rPr>
            </w:pPr>
            <w:r>
              <w:rPr>
                <w:rFonts w:ascii="Times New Roman" w:hAnsi="Times New Roman"/>
                <w:sz w:val="24"/>
                <w:szCs w:val="24"/>
              </w:rPr>
              <w:t>18</w:t>
            </w:r>
          </w:p>
          <w:p w:rsidR="00A94167" w:rsidRDefault="00A94167">
            <w:pPr>
              <w:pStyle w:val="af2"/>
              <w:rPr>
                <w:rFonts w:ascii="Times New Roman" w:hAnsi="Times New Roman"/>
                <w:sz w:val="24"/>
                <w:szCs w:val="24"/>
              </w:rPr>
            </w:pPr>
            <w:r>
              <w:rPr>
                <w:rFonts w:ascii="Times New Roman" w:hAnsi="Times New Roman"/>
                <w:sz w:val="24"/>
                <w:szCs w:val="24"/>
              </w:rPr>
              <w:t>19</w:t>
            </w:r>
          </w:p>
          <w:p w:rsidR="00A94167" w:rsidRDefault="00A94167">
            <w:pPr>
              <w:pStyle w:val="af2"/>
              <w:rPr>
                <w:rFonts w:ascii="Times New Roman" w:hAnsi="Times New Roman"/>
                <w:sz w:val="24"/>
                <w:szCs w:val="24"/>
              </w:rPr>
            </w:pPr>
            <w:r>
              <w:rPr>
                <w:rFonts w:ascii="Times New Roman" w:hAnsi="Times New Roman"/>
                <w:sz w:val="24"/>
                <w:szCs w:val="24"/>
              </w:rPr>
              <w:t>20</w:t>
            </w:r>
          </w:p>
          <w:p w:rsidR="00A94167" w:rsidRDefault="00A94167">
            <w:pPr>
              <w:pStyle w:val="af2"/>
              <w:rPr>
                <w:rFonts w:ascii="Times New Roman" w:hAnsi="Times New Roman"/>
                <w:sz w:val="24"/>
                <w:szCs w:val="24"/>
              </w:rPr>
            </w:pPr>
            <w:r>
              <w:rPr>
                <w:rFonts w:ascii="Times New Roman" w:hAnsi="Times New Roman"/>
                <w:sz w:val="24"/>
                <w:szCs w:val="24"/>
              </w:rPr>
              <w:t>21</w:t>
            </w:r>
          </w:p>
          <w:p w:rsidR="00A94167" w:rsidRDefault="00A94167">
            <w:pPr>
              <w:pStyle w:val="af2"/>
              <w:rPr>
                <w:rFonts w:ascii="Times New Roman" w:hAnsi="Times New Roman"/>
                <w:sz w:val="24"/>
                <w:szCs w:val="24"/>
              </w:rPr>
            </w:pPr>
            <w:r>
              <w:rPr>
                <w:rFonts w:ascii="Times New Roman" w:hAnsi="Times New Roman"/>
                <w:sz w:val="24"/>
                <w:szCs w:val="24"/>
              </w:rPr>
              <w:t>22</w:t>
            </w:r>
          </w:p>
          <w:p w:rsidR="00A94167" w:rsidRDefault="00A94167">
            <w:pPr>
              <w:pStyle w:val="af2"/>
              <w:rPr>
                <w:rFonts w:ascii="Times New Roman" w:hAnsi="Times New Roman"/>
                <w:sz w:val="24"/>
                <w:szCs w:val="24"/>
              </w:rPr>
            </w:pPr>
            <w:r>
              <w:rPr>
                <w:rFonts w:ascii="Times New Roman" w:hAnsi="Times New Roman"/>
                <w:sz w:val="24"/>
                <w:szCs w:val="24"/>
              </w:rPr>
              <w:t>23</w:t>
            </w:r>
          </w:p>
          <w:p w:rsidR="00A94167" w:rsidRDefault="00A94167">
            <w:pPr>
              <w:pStyle w:val="af2"/>
              <w:rPr>
                <w:rFonts w:ascii="Times New Roman" w:hAnsi="Times New Roman"/>
                <w:sz w:val="24"/>
                <w:szCs w:val="24"/>
              </w:rPr>
            </w:pPr>
            <w:r>
              <w:rPr>
                <w:rFonts w:ascii="Times New Roman" w:hAnsi="Times New Roman"/>
                <w:sz w:val="24"/>
                <w:szCs w:val="24"/>
              </w:rPr>
              <w:t>24</w:t>
            </w:r>
          </w:p>
          <w:p w:rsidR="00A94167" w:rsidRDefault="00A94167">
            <w:pPr>
              <w:pStyle w:val="af2"/>
              <w:rPr>
                <w:rFonts w:ascii="Times New Roman" w:hAnsi="Times New Roman"/>
                <w:sz w:val="24"/>
                <w:szCs w:val="24"/>
              </w:rPr>
            </w:pPr>
            <w:r>
              <w:rPr>
                <w:rFonts w:ascii="Times New Roman" w:hAnsi="Times New Roman"/>
                <w:sz w:val="24"/>
                <w:szCs w:val="24"/>
              </w:rPr>
              <w:t>25</w:t>
            </w:r>
          </w:p>
          <w:p w:rsidR="00A94167" w:rsidRDefault="00A94167">
            <w:pPr>
              <w:pStyle w:val="af2"/>
              <w:rPr>
                <w:rFonts w:ascii="Times New Roman" w:hAnsi="Times New Roman"/>
                <w:sz w:val="24"/>
                <w:szCs w:val="24"/>
              </w:rPr>
            </w:pPr>
            <w:r>
              <w:rPr>
                <w:rFonts w:ascii="Times New Roman" w:hAnsi="Times New Roman"/>
                <w:sz w:val="24"/>
                <w:szCs w:val="24"/>
              </w:rPr>
              <w:t>26</w:t>
            </w:r>
          </w:p>
          <w:p w:rsidR="00A94167" w:rsidRDefault="00A94167">
            <w:pPr>
              <w:pStyle w:val="af2"/>
              <w:rPr>
                <w:rFonts w:ascii="Times New Roman" w:hAnsi="Times New Roman"/>
                <w:sz w:val="24"/>
                <w:szCs w:val="24"/>
              </w:rPr>
            </w:pPr>
            <w:r>
              <w:rPr>
                <w:rFonts w:ascii="Times New Roman" w:hAnsi="Times New Roman"/>
                <w:sz w:val="24"/>
                <w:szCs w:val="24"/>
              </w:rPr>
              <w:t>27</w:t>
            </w:r>
          </w:p>
          <w:p w:rsidR="00A94167" w:rsidRDefault="00A94167">
            <w:pPr>
              <w:pStyle w:val="af2"/>
              <w:rPr>
                <w:rFonts w:ascii="Times New Roman" w:hAnsi="Times New Roman"/>
                <w:sz w:val="24"/>
                <w:szCs w:val="24"/>
              </w:rPr>
            </w:pPr>
            <w:r>
              <w:rPr>
                <w:rFonts w:ascii="Times New Roman" w:hAnsi="Times New Roman"/>
                <w:sz w:val="24"/>
                <w:szCs w:val="24"/>
              </w:rPr>
              <w:t>28</w:t>
            </w:r>
          </w:p>
          <w:p w:rsidR="00A94167" w:rsidRDefault="00A94167">
            <w:pPr>
              <w:pStyle w:val="af2"/>
              <w:rPr>
                <w:rFonts w:ascii="Times New Roman" w:hAnsi="Times New Roman"/>
                <w:sz w:val="24"/>
                <w:szCs w:val="24"/>
              </w:rPr>
            </w:pPr>
            <w:r>
              <w:rPr>
                <w:rFonts w:ascii="Times New Roman" w:hAnsi="Times New Roman"/>
                <w:sz w:val="24"/>
                <w:szCs w:val="24"/>
              </w:rPr>
              <w:t>29</w:t>
            </w:r>
          </w:p>
          <w:p w:rsidR="00A94167" w:rsidRDefault="00A94167">
            <w:pPr>
              <w:pStyle w:val="af2"/>
              <w:rPr>
                <w:rFonts w:ascii="Times New Roman" w:hAnsi="Times New Roman"/>
                <w:sz w:val="24"/>
                <w:szCs w:val="24"/>
              </w:rPr>
            </w:pPr>
            <w:r>
              <w:rPr>
                <w:rFonts w:ascii="Times New Roman" w:hAnsi="Times New Roman"/>
                <w:sz w:val="24"/>
                <w:szCs w:val="24"/>
              </w:rPr>
              <w:t>30</w:t>
            </w:r>
          </w:p>
          <w:p w:rsidR="00A94167" w:rsidRDefault="00A94167">
            <w:pPr>
              <w:pStyle w:val="af2"/>
              <w:rPr>
                <w:rFonts w:ascii="Times New Roman" w:hAnsi="Times New Roman"/>
                <w:sz w:val="24"/>
                <w:szCs w:val="24"/>
              </w:rPr>
            </w:pPr>
            <w:r>
              <w:rPr>
                <w:rFonts w:ascii="Times New Roman" w:hAnsi="Times New Roman"/>
                <w:sz w:val="24"/>
                <w:szCs w:val="24"/>
              </w:rPr>
              <w:t>31</w:t>
            </w:r>
          </w:p>
          <w:p w:rsidR="00A94167" w:rsidRDefault="00A94167">
            <w:pPr>
              <w:pStyle w:val="af2"/>
              <w:rPr>
                <w:rFonts w:ascii="Times New Roman" w:hAnsi="Times New Roman"/>
                <w:sz w:val="24"/>
                <w:szCs w:val="24"/>
                <w:lang w:val="en-US"/>
              </w:rPr>
            </w:pPr>
            <w:r>
              <w:rPr>
                <w:rFonts w:ascii="Times New Roman" w:hAnsi="Times New Roman"/>
                <w:sz w:val="24"/>
                <w:szCs w:val="24"/>
                <w:lang w:val="en-US"/>
              </w:rPr>
              <w:t>32</w:t>
            </w:r>
          </w:p>
          <w:p w:rsidR="00A94167" w:rsidRDefault="00A94167">
            <w:pPr>
              <w:pStyle w:val="af2"/>
              <w:rPr>
                <w:rFonts w:ascii="Times New Roman" w:hAnsi="Times New Roman"/>
                <w:sz w:val="24"/>
                <w:szCs w:val="24"/>
              </w:rPr>
            </w:pPr>
            <w:r>
              <w:rPr>
                <w:rFonts w:ascii="Times New Roman" w:hAnsi="Times New Roman"/>
                <w:sz w:val="24"/>
                <w:szCs w:val="24"/>
              </w:rPr>
              <w:t>33</w:t>
            </w:r>
          </w:p>
        </w:tc>
        <w:tc>
          <w:tcPr>
            <w:tcW w:w="2888" w:type="dxa"/>
            <w:tcBorders>
              <w:top w:val="single" w:sz="4" w:space="0" w:color="000000"/>
              <w:left w:val="single" w:sz="4" w:space="0" w:color="000000"/>
              <w:bottom w:val="single" w:sz="4" w:space="0" w:color="000000"/>
            </w:tcBorders>
          </w:tcPr>
          <w:p w:rsidR="00A94167" w:rsidRDefault="00A94167">
            <w:pPr>
              <w:pStyle w:val="af2"/>
              <w:snapToGrid w:val="0"/>
              <w:rPr>
                <w:rFonts w:ascii="Times New Roman" w:hAnsi="Times New Roman"/>
                <w:sz w:val="24"/>
                <w:szCs w:val="24"/>
              </w:rPr>
            </w:pPr>
            <w:r>
              <w:rPr>
                <w:rFonts w:ascii="Times New Roman" w:hAnsi="Times New Roman"/>
                <w:sz w:val="24"/>
                <w:szCs w:val="24"/>
              </w:rPr>
              <w:t>Ель сибирская</w:t>
            </w:r>
          </w:p>
          <w:p w:rsidR="00A94167" w:rsidRDefault="00A94167">
            <w:pPr>
              <w:pStyle w:val="af2"/>
              <w:rPr>
                <w:rFonts w:ascii="Times New Roman" w:hAnsi="Times New Roman"/>
                <w:sz w:val="24"/>
                <w:szCs w:val="24"/>
              </w:rPr>
            </w:pPr>
            <w:r>
              <w:rPr>
                <w:rFonts w:ascii="Times New Roman" w:hAnsi="Times New Roman"/>
                <w:sz w:val="24"/>
                <w:szCs w:val="24"/>
              </w:rPr>
              <w:t>Ель сибирская сизая</w:t>
            </w:r>
          </w:p>
          <w:p w:rsidR="00A94167" w:rsidRDefault="00A94167">
            <w:pPr>
              <w:pStyle w:val="af2"/>
              <w:ind w:right="-452"/>
              <w:rPr>
                <w:rFonts w:ascii="Times New Roman" w:hAnsi="Times New Roman"/>
                <w:sz w:val="24"/>
                <w:szCs w:val="24"/>
              </w:rPr>
            </w:pPr>
            <w:r>
              <w:rPr>
                <w:rFonts w:ascii="Times New Roman" w:hAnsi="Times New Roman"/>
                <w:sz w:val="24"/>
                <w:szCs w:val="24"/>
              </w:rPr>
              <w:t>Лиственница сибирская</w:t>
            </w:r>
          </w:p>
          <w:p w:rsidR="00A94167" w:rsidRDefault="00A94167">
            <w:pPr>
              <w:pStyle w:val="af2"/>
              <w:ind w:right="-452"/>
              <w:rPr>
                <w:rFonts w:ascii="Times New Roman" w:hAnsi="Times New Roman"/>
                <w:sz w:val="24"/>
                <w:szCs w:val="24"/>
              </w:rPr>
            </w:pPr>
            <w:r>
              <w:rPr>
                <w:rFonts w:ascii="Times New Roman" w:hAnsi="Times New Roman"/>
                <w:sz w:val="24"/>
                <w:szCs w:val="24"/>
              </w:rPr>
              <w:t>Сосна обыкновенная</w:t>
            </w:r>
          </w:p>
          <w:p w:rsidR="00A94167" w:rsidRDefault="00A94167">
            <w:pPr>
              <w:pStyle w:val="af2"/>
              <w:ind w:right="-452"/>
              <w:rPr>
                <w:rFonts w:ascii="Times New Roman" w:hAnsi="Times New Roman"/>
                <w:sz w:val="24"/>
                <w:szCs w:val="24"/>
              </w:rPr>
            </w:pPr>
            <w:r>
              <w:rPr>
                <w:rFonts w:ascii="Times New Roman" w:hAnsi="Times New Roman"/>
                <w:sz w:val="24"/>
                <w:szCs w:val="24"/>
              </w:rPr>
              <w:t>Можжевельник казацкий</w:t>
            </w:r>
          </w:p>
          <w:p w:rsidR="00A94167" w:rsidRDefault="00A94167">
            <w:pPr>
              <w:pStyle w:val="af2"/>
              <w:ind w:right="-452"/>
              <w:rPr>
                <w:rFonts w:ascii="Times New Roman" w:hAnsi="Times New Roman"/>
                <w:sz w:val="24"/>
                <w:szCs w:val="24"/>
              </w:rPr>
            </w:pPr>
            <w:r>
              <w:rPr>
                <w:rFonts w:ascii="Times New Roman" w:hAnsi="Times New Roman"/>
                <w:sz w:val="24"/>
                <w:szCs w:val="24"/>
              </w:rPr>
              <w:t>Ива белая</w:t>
            </w:r>
          </w:p>
          <w:p w:rsidR="00A94167" w:rsidRDefault="00A94167">
            <w:pPr>
              <w:pStyle w:val="af2"/>
              <w:ind w:right="-452"/>
              <w:rPr>
                <w:rFonts w:ascii="Times New Roman" w:hAnsi="Times New Roman"/>
                <w:sz w:val="24"/>
                <w:szCs w:val="24"/>
              </w:rPr>
            </w:pPr>
            <w:r>
              <w:rPr>
                <w:rFonts w:ascii="Times New Roman" w:hAnsi="Times New Roman"/>
                <w:sz w:val="24"/>
                <w:szCs w:val="24"/>
              </w:rPr>
              <w:t>Тополь белый</w:t>
            </w:r>
          </w:p>
          <w:p w:rsidR="00A94167" w:rsidRDefault="00A94167">
            <w:pPr>
              <w:pStyle w:val="af2"/>
              <w:ind w:right="-452"/>
              <w:rPr>
                <w:rFonts w:ascii="Times New Roman" w:hAnsi="Times New Roman"/>
                <w:sz w:val="24"/>
                <w:szCs w:val="24"/>
              </w:rPr>
            </w:pPr>
            <w:r>
              <w:rPr>
                <w:rFonts w:ascii="Times New Roman" w:hAnsi="Times New Roman"/>
                <w:sz w:val="24"/>
                <w:szCs w:val="24"/>
              </w:rPr>
              <w:t>Тополь лавролистный</w:t>
            </w:r>
          </w:p>
          <w:p w:rsidR="00A94167" w:rsidRDefault="00A94167">
            <w:pPr>
              <w:pStyle w:val="af2"/>
              <w:ind w:right="-452"/>
              <w:rPr>
                <w:rFonts w:ascii="Times New Roman" w:hAnsi="Times New Roman"/>
                <w:sz w:val="24"/>
                <w:szCs w:val="24"/>
              </w:rPr>
            </w:pPr>
            <w:r>
              <w:rPr>
                <w:rFonts w:ascii="Times New Roman" w:hAnsi="Times New Roman"/>
                <w:sz w:val="24"/>
                <w:szCs w:val="24"/>
              </w:rPr>
              <w:t>Береза повислая</w:t>
            </w:r>
          </w:p>
          <w:p w:rsidR="00A94167" w:rsidRDefault="00A94167">
            <w:pPr>
              <w:pStyle w:val="af2"/>
              <w:ind w:right="-452"/>
              <w:rPr>
                <w:rFonts w:ascii="Times New Roman" w:hAnsi="Times New Roman"/>
                <w:sz w:val="24"/>
                <w:szCs w:val="24"/>
              </w:rPr>
            </w:pPr>
            <w:r>
              <w:rPr>
                <w:rFonts w:ascii="Times New Roman" w:hAnsi="Times New Roman"/>
                <w:sz w:val="24"/>
                <w:szCs w:val="24"/>
              </w:rPr>
              <w:t>Береза пушистая</w:t>
            </w:r>
          </w:p>
          <w:p w:rsidR="00A94167" w:rsidRDefault="00A94167">
            <w:pPr>
              <w:pStyle w:val="af2"/>
              <w:ind w:right="-452"/>
              <w:rPr>
                <w:rFonts w:ascii="Times New Roman" w:hAnsi="Times New Roman"/>
                <w:sz w:val="24"/>
                <w:szCs w:val="24"/>
              </w:rPr>
            </w:pPr>
            <w:r>
              <w:rPr>
                <w:rFonts w:ascii="Times New Roman" w:hAnsi="Times New Roman"/>
                <w:sz w:val="24"/>
                <w:szCs w:val="24"/>
              </w:rPr>
              <w:t>Вяз гладкий</w:t>
            </w:r>
          </w:p>
          <w:p w:rsidR="00A94167" w:rsidRDefault="00A94167">
            <w:pPr>
              <w:pStyle w:val="af2"/>
              <w:ind w:right="-452"/>
              <w:rPr>
                <w:rFonts w:ascii="Times New Roman" w:hAnsi="Times New Roman"/>
                <w:sz w:val="24"/>
                <w:szCs w:val="24"/>
              </w:rPr>
            </w:pPr>
            <w:r>
              <w:rPr>
                <w:rFonts w:ascii="Times New Roman" w:hAnsi="Times New Roman"/>
                <w:sz w:val="24"/>
                <w:szCs w:val="24"/>
              </w:rPr>
              <w:t>Барбарис обыкновенный</w:t>
            </w:r>
          </w:p>
          <w:p w:rsidR="00A94167" w:rsidRDefault="00A94167">
            <w:pPr>
              <w:pStyle w:val="af2"/>
              <w:ind w:right="-452"/>
              <w:rPr>
                <w:rFonts w:ascii="Times New Roman" w:hAnsi="Times New Roman"/>
                <w:sz w:val="24"/>
                <w:szCs w:val="24"/>
              </w:rPr>
            </w:pPr>
            <w:r>
              <w:rPr>
                <w:rFonts w:ascii="Times New Roman" w:hAnsi="Times New Roman"/>
                <w:sz w:val="24"/>
                <w:szCs w:val="24"/>
              </w:rPr>
              <w:t>Барбарис об. ф. пурп.</w:t>
            </w:r>
          </w:p>
          <w:p w:rsidR="00A94167" w:rsidRDefault="00A94167">
            <w:pPr>
              <w:pStyle w:val="af2"/>
              <w:ind w:right="-452"/>
              <w:rPr>
                <w:rFonts w:ascii="Times New Roman" w:hAnsi="Times New Roman"/>
                <w:sz w:val="24"/>
                <w:szCs w:val="24"/>
              </w:rPr>
            </w:pPr>
            <w:r>
              <w:rPr>
                <w:rFonts w:ascii="Times New Roman" w:hAnsi="Times New Roman"/>
                <w:sz w:val="24"/>
                <w:szCs w:val="24"/>
              </w:rPr>
              <w:t>Крыжовник игольчатый</w:t>
            </w:r>
          </w:p>
          <w:p w:rsidR="00A94167" w:rsidRDefault="00A94167">
            <w:pPr>
              <w:pStyle w:val="af2"/>
              <w:ind w:right="-452"/>
              <w:rPr>
                <w:rFonts w:ascii="Times New Roman" w:hAnsi="Times New Roman"/>
                <w:sz w:val="24"/>
                <w:szCs w:val="24"/>
              </w:rPr>
            </w:pPr>
            <w:r>
              <w:rPr>
                <w:rFonts w:ascii="Times New Roman" w:hAnsi="Times New Roman"/>
                <w:sz w:val="24"/>
                <w:szCs w:val="24"/>
              </w:rPr>
              <w:t>Смородина щетинистая</w:t>
            </w:r>
          </w:p>
          <w:p w:rsidR="00A94167" w:rsidRDefault="00A94167">
            <w:pPr>
              <w:pStyle w:val="af2"/>
              <w:ind w:right="-452"/>
              <w:rPr>
                <w:rFonts w:ascii="Times New Roman" w:hAnsi="Times New Roman"/>
                <w:sz w:val="24"/>
                <w:szCs w:val="24"/>
              </w:rPr>
            </w:pPr>
            <w:r>
              <w:rPr>
                <w:rFonts w:ascii="Times New Roman" w:hAnsi="Times New Roman"/>
                <w:sz w:val="24"/>
                <w:szCs w:val="24"/>
              </w:rPr>
              <w:t>Смородина черная</w:t>
            </w:r>
          </w:p>
          <w:p w:rsidR="00A94167" w:rsidRDefault="00A94167">
            <w:pPr>
              <w:pStyle w:val="af2"/>
              <w:ind w:right="-452"/>
              <w:rPr>
                <w:rFonts w:ascii="Times New Roman" w:hAnsi="Times New Roman"/>
                <w:sz w:val="24"/>
                <w:szCs w:val="24"/>
              </w:rPr>
            </w:pPr>
            <w:r>
              <w:rPr>
                <w:rFonts w:ascii="Times New Roman" w:hAnsi="Times New Roman"/>
                <w:sz w:val="24"/>
                <w:szCs w:val="24"/>
              </w:rPr>
              <w:t>Смородина золотая</w:t>
            </w:r>
          </w:p>
          <w:p w:rsidR="00A94167" w:rsidRDefault="00A94167">
            <w:pPr>
              <w:pStyle w:val="af2"/>
              <w:ind w:right="-452"/>
              <w:rPr>
                <w:rFonts w:ascii="Times New Roman" w:hAnsi="Times New Roman"/>
                <w:sz w:val="24"/>
                <w:szCs w:val="24"/>
              </w:rPr>
            </w:pPr>
            <w:r>
              <w:rPr>
                <w:rFonts w:ascii="Times New Roman" w:hAnsi="Times New Roman"/>
                <w:sz w:val="24"/>
                <w:szCs w:val="24"/>
              </w:rPr>
              <w:t>Яблоня ягодная</w:t>
            </w:r>
          </w:p>
          <w:p w:rsidR="00A94167" w:rsidRDefault="00A94167">
            <w:pPr>
              <w:pStyle w:val="af2"/>
              <w:ind w:right="-452"/>
              <w:rPr>
                <w:rFonts w:ascii="Times New Roman" w:hAnsi="Times New Roman"/>
                <w:sz w:val="24"/>
                <w:szCs w:val="24"/>
              </w:rPr>
            </w:pPr>
            <w:r>
              <w:rPr>
                <w:rFonts w:ascii="Times New Roman" w:hAnsi="Times New Roman"/>
                <w:sz w:val="24"/>
                <w:szCs w:val="24"/>
              </w:rPr>
              <w:t>Рябина сибирская</w:t>
            </w:r>
          </w:p>
          <w:p w:rsidR="00A94167" w:rsidRDefault="00A94167">
            <w:pPr>
              <w:pStyle w:val="af2"/>
              <w:ind w:right="-452"/>
              <w:rPr>
                <w:rFonts w:ascii="Times New Roman" w:hAnsi="Times New Roman"/>
                <w:sz w:val="24"/>
                <w:szCs w:val="24"/>
              </w:rPr>
            </w:pPr>
            <w:r>
              <w:rPr>
                <w:rFonts w:ascii="Times New Roman" w:hAnsi="Times New Roman"/>
                <w:sz w:val="24"/>
                <w:szCs w:val="24"/>
              </w:rPr>
              <w:t>Арония черноплодная</w:t>
            </w:r>
          </w:p>
          <w:p w:rsidR="00A94167" w:rsidRDefault="00A94167">
            <w:pPr>
              <w:pStyle w:val="af2"/>
              <w:ind w:right="-452"/>
              <w:rPr>
                <w:rFonts w:ascii="Times New Roman" w:hAnsi="Times New Roman"/>
                <w:sz w:val="24"/>
                <w:szCs w:val="24"/>
              </w:rPr>
            </w:pPr>
            <w:r>
              <w:rPr>
                <w:rFonts w:ascii="Times New Roman" w:hAnsi="Times New Roman"/>
                <w:sz w:val="24"/>
                <w:szCs w:val="24"/>
              </w:rPr>
              <w:t>Боярышник кроваво-красный</w:t>
            </w:r>
          </w:p>
          <w:p w:rsidR="00A94167" w:rsidRDefault="00A94167">
            <w:pPr>
              <w:pStyle w:val="af2"/>
              <w:ind w:right="-452"/>
              <w:rPr>
                <w:rFonts w:ascii="Times New Roman" w:hAnsi="Times New Roman"/>
                <w:sz w:val="24"/>
                <w:szCs w:val="24"/>
              </w:rPr>
            </w:pPr>
            <w:r>
              <w:rPr>
                <w:rFonts w:ascii="Times New Roman" w:hAnsi="Times New Roman"/>
                <w:sz w:val="24"/>
                <w:szCs w:val="24"/>
              </w:rPr>
              <w:t>Малина обыкновенная</w:t>
            </w:r>
          </w:p>
          <w:p w:rsidR="00A94167" w:rsidRDefault="00A94167">
            <w:pPr>
              <w:pStyle w:val="af2"/>
              <w:ind w:right="-452"/>
              <w:rPr>
                <w:rFonts w:ascii="Times New Roman" w:hAnsi="Times New Roman"/>
                <w:sz w:val="24"/>
                <w:szCs w:val="24"/>
              </w:rPr>
            </w:pPr>
            <w:r>
              <w:rPr>
                <w:rFonts w:ascii="Times New Roman" w:hAnsi="Times New Roman"/>
                <w:sz w:val="24"/>
                <w:szCs w:val="24"/>
              </w:rPr>
              <w:t>Черемуха обыкновенная</w:t>
            </w:r>
          </w:p>
          <w:p w:rsidR="00A94167" w:rsidRDefault="00A94167">
            <w:pPr>
              <w:pStyle w:val="af2"/>
              <w:ind w:right="-452"/>
              <w:rPr>
                <w:rFonts w:ascii="Times New Roman" w:hAnsi="Times New Roman"/>
                <w:sz w:val="24"/>
                <w:szCs w:val="24"/>
              </w:rPr>
            </w:pPr>
            <w:r>
              <w:rPr>
                <w:rFonts w:ascii="Times New Roman" w:hAnsi="Times New Roman"/>
                <w:sz w:val="24"/>
                <w:szCs w:val="24"/>
              </w:rPr>
              <w:t>Карагана древовидная</w:t>
            </w:r>
          </w:p>
          <w:p w:rsidR="00A94167" w:rsidRDefault="00A94167">
            <w:pPr>
              <w:pStyle w:val="af2"/>
              <w:ind w:right="-452"/>
              <w:rPr>
                <w:rFonts w:ascii="Times New Roman" w:hAnsi="Times New Roman"/>
                <w:sz w:val="24"/>
                <w:szCs w:val="24"/>
              </w:rPr>
            </w:pPr>
            <w:r>
              <w:rPr>
                <w:rFonts w:ascii="Times New Roman" w:hAnsi="Times New Roman"/>
                <w:sz w:val="24"/>
                <w:szCs w:val="24"/>
              </w:rPr>
              <w:t>Клен татарский</w:t>
            </w:r>
          </w:p>
          <w:p w:rsidR="00A94167" w:rsidRDefault="00A94167">
            <w:pPr>
              <w:pStyle w:val="af2"/>
              <w:ind w:right="-452"/>
              <w:rPr>
                <w:rFonts w:ascii="Times New Roman" w:hAnsi="Times New Roman"/>
                <w:sz w:val="24"/>
                <w:szCs w:val="24"/>
              </w:rPr>
            </w:pPr>
            <w:r>
              <w:rPr>
                <w:rFonts w:ascii="Times New Roman" w:hAnsi="Times New Roman"/>
                <w:sz w:val="24"/>
                <w:szCs w:val="24"/>
              </w:rPr>
              <w:t>Липа сердцевидная</w:t>
            </w:r>
          </w:p>
          <w:p w:rsidR="00A94167" w:rsidRDefault="00A94167">
            <w:pPr>
              <w:pStyle w:val="af2"/>
              <w:ind w:right="-452"/>
              <w:rPr>
                <w:rFonts w:ascii="Times New Roman" w:hAnsi="Times New Roman"/>
                <w:sz w:val="24"/>
                <w:szCs w:val="24"/>
              </w:rPr>
            </w:pPr>
            <w:r>
              <w:rPr>
                <w:rFonts w:ascii="Times New Roman" w:hAnsi="Times New Roman"/>
                <w:sz w:val="24"/>
                <w:szCs w:val="24"/>
              </w:rPr>
              <w:t>Облепиха крушиновая</w:t>
            </w:r>
          </w:p>
          <w:p w:rsidR="00A94167" w:rsidRDefault="00A94167">
            <w:pPr>
              <w:pStyle w:val="af2"/>
              <w:ind w:right="-452"/>
              <w:rPr>
                <w:rFonts w:ascii="Times New Roman" w:hAnsi="Times New Roman"/>
                <w:sz w:val="24"/>
                <w:szCs w:val="24"/>
              </w:rPr>
            </w:pPr>
            <w:r>
              <w:rPr>
                <w:rFonts w:ascii="Times New Roman" w:hAnsi="Times New Roman"/>
                <w:sz w:val="24"/>
                <w:szCs w:val="24"/>
              </w:rPr>
              <w:t>Ясень зеленый</w:t>
            </w:r>
          </w:p>
          <w:p w:rsidR="00A94167" w:rsidRDefault="00A94167">
            <w:pPr>
              <w:pStyle w:val="af2"/>
              <w:ind w:right="-452"/>
              <w:rPr>
                <w:rFonts w:ascii="Times New Roman" w:hAnsi="Times New Roman"/>
                <w:sz w:val="24"/>
                <w:szCs w:val="24"/>
              </w:rPr>
            </w:pPr>
            <w:r>
              <w:rPr>
                <w:rFonts w:ascii="Times New Roman" w:hAnsi="Times New Roman"/>
                <w:sz w:val="24"/>
                <w:szCs w:val="24"/>
              </w:rPr>
              <w:t>Сирень венгерская</w:t>
            </w:r>
          </w:p>
          <w:p w:rsidR="00A94167" w:rsidRDefault="00A94167">
            <w:pPr>
              <w:pStyle w:val="af2"/>
              <w:ind w:right="-452"/>
              <w:rPr>
                <w:rFonts w:ascii="Times New Roman" w:hAnsi="Times New Roman"/>
                <w:sz w:val="24"/>
                <w:szCs w:val="24"/>
              </w:rPr>
            </w:pPr>
            <w:r>
              <w:rPr>
                <w:rFonts w:ascii="Times New Roman" w:hAnsi="Times New Roman"/>
                <w:sz w:val="24"/>
                <w:szCs w:val="24"/>
              </w:rPr>
              <w:t>Сирень обыкновенная</w:t>
            </w:r>
          </w:p>
          <w:p w:rsidR="00A94167" w:rsidRDefault="00A94167">
            <w:pPr>
              <w:pStyle w:val="af2"/>
              <w:ind w:right="-452"/>
              <w:rPr>
                <w:rFonts w:ascii="Times New Roman" w:hAnsi="Times New Roman"/>
                <w:sz w:val="24"/>
                <w:szCs w:val="24"/>
              </w:rPr>
            </w:pPr>
            <w:r>
              <w:rPr>
                <w:rFonts w:ascii="Times New Roman" w:hAnsi="Times New Roman"/>
                <w:sz w:val="24"/>
                <w:szCs w:val="24"/>
              </w:rPr>
              <w:t>Бузина сибирская</w:t>
            </w:r>
          </w:p>
          <w:p w:rsidR="00A94167" w:rsidRDefault="00A94167">
            <w:pPr>
              <w:pStyle w:val="af2"/>
              <w:ind w:right="-452"/>
              <w:rPr>
                <w:rFonts w:ascii="Times New Roman" w:hAnsi="Times New Roman"/>
                <w:sz w:val="24"/>
                <w:szCs w:val="24"/>
              </w:rPr>
            </w:pPr>
            <w:r>
              <w:rPr>
                <w:rFonts w:ascii="Times New Roman" w:hAnsi="Times New Roman"/>
                <w:sz w:val="24"/>
                <w:szCs w:val="24"/>
              </w:rPr>
              <w:t>Спирея средняя</w:t>
            </w:r>
          </w:p>
          <w:p w:rsidR="00A94167" w:rsidRDefault="00A94167">
            <w:pPr>
              <w:pStyle w:val="af2"/>
              <w:ind w:right="-452"/>
              <w:rPr>
                <w:rFonts w:ascii="Times New Roman" w:hAnsi="Times New Roman"/>
                <w:sz w:val="24"/>
                <w:szCs w:val="24"/>
              </w:rPr>
            </w:pPr>
            <w:r>
              <w:rPr>
                <w:rFonts w:ascii="Times New Roman" w:hAnsi="Times New Roman"/>
                <w:sz w:val="24"/>
                <w:szCs w:val="24"/>
              </w:rPr>
              <w:t>Спирея иволистная</w:t>
            </w:r>
          </w:p>
        </w:tc>
        <w:tc>
          <w:tcPr>
            <w:tcW w:w="478" w:type="dxa"/>
            <w:tcBorders>
              <w:top w:val="single" w:sz="4" w:space="0" w:color="000000"/>
              <w:bottom w:val="single" w:sz="4" w:space="0" w:color="000000"/>
            </w:tcBorders>
          </w:tcPr>
          <w:p w:rsidR="00A94167" w:rsidRDefault="00A94167">
            <w:pPr>
              <w:pStyle w:val="af2"/>
              <w:snapToGrid w:val="0"/>
              <w:rPr>
                <w:rFonts w:ascii="Times New Roman" w:hAnsi="Times New Roman"/>
                <w:sz w:val="24"/>
                <w:szCs w:val="24"/>
              </w:rPr>
            </w:pPr>
          </w:p>
          <w:p w:rsidR="00A94167" w:rsidRDefault="00A94167">
            <w:pPr>
              <w:pStyle w:val="af2"/>
              <w:rPr>
                <w:rFonts w:ascii="Times New Roman" w:hAnsi="Times New Roman"/>
                <w:sz w:val="24"/>
                <w:szCs w:val="24"/>
              </w:rPr>
            </w:pPr>
          </w:p>
        </w:tc>
        <w:tc>
          <w:tcPr>
            <w:tcW w:w="1098" w:type="dxa"/>
            <w:tcBorders>
              <w:top w:val="single" w:sz="4" w:space="0" w:color="000000"/>
              <w:left w:val="single" w:sz="4" w:space="0" w:color="000000"/>
              <w:bottom w:val="single" w:sz="4" w:space="0" w:color="000000"/>
            </w:tcBorders>
          </w:tcPr>
          <w:p w:rsidR="00A94167" w:rsidRDefault="00A94167">
            <w:pPr>
              <w:pStyle w:val="af2"/>
              <w:snapToGrid w:val="0"/>
              <w:jc w:val="center"/>
              <w:rPr>
                <w:rFonts w:ascii="Times New Roman" w:hAnsi="Times New Roman"/>
                <w:sz w:val="24"/>
                <w:szCs w:val="24"/>
              </w:rPr>
            </w:pPr>
            <w:r>
              <w:rPr>
                <w:rFonts w:ascii="Times New Roman" w:hAnsi="Times New Roman"/>
                <w:sz w:val="24"/>
                <w:szCs w:val="24"/>
              </w:rPr>
              <w:t>Д</w:t>
            </w:r>
          </w:p>
          <w:p w:rsidR="00A94167" w:rsidRDefault="00A94167">
            <w:pPr>
              <w:pStyle w:val="af2"/>
              <w:jc w:val="center"/>
              <w:rPr>
                <w:rFonts w:ascii="Times New Roman" w:hAnsi="Times New Roman"/>
                <w:sz w:val="24"/>
                <w:szCs w:val="24"/>
              </w:rPr>
            </w:pPr>
            <w:r>
              <w:rPr>
                <w:rFonts w:ascii="Times New Roman" w:hAnsi="Times New Roman"/>
                <w:sz w:val="24"/>
                <w:szCs w:val="24"/>
              </w:rPr>
              <w:t>Д</w:t>
            </w:r>
          </w:p>
          <w:p w:rsidR="00A94167" w:rsidRDefault="00A94167">
            <w:pPr>
              <w:pStyle w:val="af2"/>
              <w:jc w:val="center"/>
              <w:rPr>
                <w:rFonts w:ascii="Times New Roman" w:hAnsi="Times New Roman"/>
                <w:sz w:val="24"/>
                <w:szCs w:val="24"/>
              </w:rPr>
            </w:pPr>
            <w:r>
              <w:rPr>
                <w:rFonts w:ascii="Times New Roman" w:hAnsi="Times New Roman"/>
                <w:sz w:val="24"/>
                <w:szCs w:val="24"/>
              </w:rPr>
              <w:t>Д</w:t>
            </w:r>
          </w:p>
          <w:p w:rsidR="00A94167" w:rsidRDefault="00A94167">
            <w:pPr>
              <w:pStyle w:val="af2"/>
              <w:jc w:val="center"/>
              <w:rPr>
                <w:rFonts w:ascii="Times New Roman" w:hAnsi="Times New Roman"/>
                <w:sz w:val="24"/>
                <w:szCs w:val="24"/>
              </w:rPr>
            </w:pPr>
            <w:r>
              <w:rPr>
                <w:rFonts w:ascii="Times New Roman" w:hAnsi="Times New Roman"/>
                <w:sz w:val="24"/>
                <w:szCs w:val="24"/>
              </w:rPr>
              <w:t>Д</w:t>
            </w:r>
          </w:p>
          <w:p w:rsidR="00A94167" w:rsidRDefault="00A94167">
            <w:pPr>
              <w:pStyle w:val="af2"/>
              <w:jc w:val="center"/>
              <w:rPr>
                <w:rFonts w:ascii="Times New Roman" w:hAnsi="Times New Roman"/>
                <w:sz w:val="24"/>
                <w:szCs w:val="24"/>
              </w:rPr>
            </w:pPr>
            <w:r>
              <w:rPr>
                <w:rFonts w:ascii="Times New Roman" w:hAnsi="Times New Roman"/>
                <w:sz w:val="24"/>
                <w:szCs w:val="24"/>
              </w:rPr>
              <w:t>Д-К</w:t>
            </w:r>
          </w:p>
          <w:p w:rsidR="00A94167" w:rsidRDefault="00A94167">
            <w:pPr>
              <w:pStyle w:val="af2"/>
              <w:jc w:val="center"/>
              <w:rPr>
                <w:rFonts w:ascii="Times New Roman" w:hAnsi="Times New Roman"/>
                <w:sz w:val="24"/>
                <w:szCs w:val="24"/>
              </w:rPr>
            </w:pPr>
            <w:r>
              <w:rPr>
                <w:rFonts w:ascii="Times New Roman" w:hAnsi="Times New Roman"/>
                <w:sz w:val="24"/>
                <w:szCs w:val="24"/>
              </w:rPr>
              <w:t>Д</w:t>
            </w:r>
          </w:p>
          <w:p w:rsidR="00A94167" w:rsidRDefault="00A94167">
            <w:pPr>
              <w:pStyle w:val="af2"/>
              <w:jc w:val="center"/>
              <w:rPr>
                <w:rFonts w:ascii="Times New Roman" w:hAnsi="Times New Roman"/>
                <w:sz w:val="24"/>
                <w:szCs w:val="24"/>
              </w:rPr>
            </w:pPr>
            <w:r>
              <w:rPr>
                <w:rFonts w:ascii="Times New Roman" w:hAnsi="Times New Roman"/>
                <w:sz w:val="24"/>
                <w:szCs w:val="24"/>
              </w:rPr>
              <w:t>Д</w:t>
            </w:r>
          </w:p>
          <w:p w:rsidR="00A94167" w:rsidRDefault="00A94167">
            <w:pPr>
              <w:pStyle w:val="af2"/>
              <w:jc w:val="center"/>
              <w:rPr>
                <w:rFonts w:ascii="Times New Roman" w:hAnsi="Times New Roman"/>
                <w:sz w:val="24"/>
                <w:szCs w:val="24"/>
              </w:rPr>
            </w:pPr>
            <w:r>
              <w:rPr>
                <w:rFonts w:ascii="Times New Roman" w:hAnsi="Times New Roman"/>
                <w:sz w:val="24"/>
                <w:szCs w:val="24"/>
              </w:rPr>
              <w:t>Д</w:t>
            </w:r>
          </w:p>
          <w:p w:rsidR="00A94167" w:rsidRDefault="00A94167">
            <w:pPr>
              <w:pStyle w:val="af2"/>
              <w:jc w:val="center"/>
              <w:rPr>
                <w:rFonts w:ascii="Times New Roman" w:hAnsi="Times New Roman"/>
                <w:sz w:val="24"/>
                <w:szCs w:val="24"/>
              </w:rPr>
            </w:pPr>
            <w:r>
              <w:rPr>
                <w:rFonts w:ascii="Times New Roman" w:hAnsi="Times New Roman"/>
                <w:sz w:val="24"/>
                <w:szCs w:val="24"/>
              </w:rPr>
              <w:t>Д</w:t>
            </w:r>
          </w:p>
          <w:p w:rsidR="00A94167" w:rsidRDefault="00A94167">
            <w:pPr>
              <w:pStyle w:val="af2"/>
              <w:jc w:val="center"/>
              <w:rPr>
                <w:rFonts w:ascii="Times New Roman" w:hAnsi="Times New Roman"/>
                <w:sz w:val="24"/>
                <w:szCs w:val="24"/>
              </w:rPr>
            </w:pPr>
            <w:r>
              <w:rPr>
                <w:rFonts w:ascii="Times New Roman" w:hAnsi="Times New Roman"/>
                <w:sz w:val="24"/>
                <w:szCs w:val="24"/>
              </w:rPr>
              <w:t>Д</w:t>
            </w:r>
          </w:p>
          <w:p w:rsidR="00A94167" w:rsidRDefault="00A94167">
            <w:pPr>
              <w:pStyle w:val="af2"/>
              <w:jc w:val="center"/>
              <w:rPr>
                <w:rFonts w:ascii="Times New Roman" w:hAnsi="Times New Roman"/>
                <w:sz w:val="24"/>
                <w:szCs w:val="24"/>
              </w:rPr>
            </w:pPr>
            <w:r>
              <w:rPr>
                <w:rFonts w:ascii="Times New Roman" w:hAnsi="Times New Roman"/>
                <w:sz w:val="24"/>
                <w:szCs w:val="24"/>
              </w:rPr>
              <w:t>Д</w:t>
            </w:r>
          </w:p>
          <w:p w:rsidR="00A94167" w:rsidRDefault="00A94167">
            <w:pPr>
              <w:pStyle w:val="af2"/>
              <w:jc w:val="center"/>
              <w:rPr>
                <w:rFonts w:ascii="Times New Roman" w:hAnsi="Times New Roman"/>
                <w:sz w:val="24"/>
                <w:szCs w:val="24"/>
              </w:rPr>
            </w:pPr>
            <w:r>
              <w:rPr>
                <w:rFonts w:ascii="Times New Roman" w:hAnsi="Times New Roman"/>
                <w:sz w:val="24"/>
                <w:szCs w:val="24"/>
              </w:rPr>
              <w:t>К</w:t>
            </w:r>
          </w:p>
          <w:p w:rsidR="00A94167" w:rsidRDefault="00A94167">
            <w:pPr>
              <w:pStyle w:val="af2"/>
              <w:jc w:val="center"/>
              <w:rPr>
                <w:rFonts w:ascii="Times New Roman" w:hAnsi="Times New Roman"/>
                <w:sz w:val="24"/>
                <w:szCs w:val="24"/>
              </w:rPr>
            </w:pPr>
            <w:r>
              <w:rPr>
                <w:rFonts w:ascii="Times New Roman" w:hAnsi="Times New Roman"/>
                <w:sz w:val="24"/>
                <w:szCs w:val="24"/>
              </w:rPr>
              <w:t>К</w:t>
            </w:r>
          </w:p>
          <w:p w:rsidR="00A94167" w:rsidRDefault="00A94167">
            <w:pPr>
              <w:pStyle w:val="af2"/>
              <w:jc w:val="center"/>
              <w:rPr>
                <w:rFonts w:ascii="Times New Roman" w:hAnsi="Times New Roman"/>
                <w:sz w:val="24"/>
                <w:szCs w:val="24"/>
              </w:rPr>
            </w:pPr>
            <w:r>
              <w:rPr>
                <w:rFonts w:ascii="Times New Roman" w:hAnsi="Times New Roman"/>
                <w:sz w:val="24"/>
                <w:szCs w:val="24"/>
              </w:rPr>
              <w:t>К</w:t>
            </w:r>
          </w:p>
          <w:p w:rsidR="00A94167" w:rsidRDefault="00A94167">
            <w:pPr>
              <w:pStyle w:val="af2"/>
              <w:jc w:val="center"/>
              <w:rPr>
                <w:rFonts w:ascii="Times New Roman" w:hAnsi="Times New Roman"/>
                <w:sz w:val="24"/>
                <w:szCs w:val="24"/>
              </w:rPr>
            </w:pPr>
            <w:r>
              <w:rPr>
                <w:rFonts w:ascii="Times New Roman" w:hAnsi="Times New Roman"/>
                <w:sz w:val="24"/>
                <w:szCs w:val="24"/>
              </w:rPr>
              <w:t>К</w:t>
            </w:r>
          </w:p>
          <w:p w:rsidR="00A94167" w:rsidRDefault="00A94167">
            <w:pPr>
              <w:pStyle w:val="af2"/>
              <w:jc w:val="center"/>
              <w:rPr>
                <w:rFonts w:ascii="Times New Roman" w:hAnsi="Times New Roman"/>
                <w:sz w:val="24"/>
                <w:szCs w:val="24"/>
              </w:rPr>
            </w:pPr>
            <w:r>
              <w:rPr>
                <w:rFonts w:ascii="Times New Roman" w:hAnsi="Times New Roman"/>
                <w:sz w:val="24"/>
                <w:szCs w:val="24"/>
              </w:rPr>
              <w:t>К</w:t>
            </w:r>
          </w:p>
          <w:p w:rsidR="00A94167" w:rsidRDefault="00A94167">
            <w:pPr>
              <w:pStyle w:val="af2"/>
              <w:jc w:val="center"/>
              <w:rPr>
                <w:rFonts w:ascii="Times New Roman" w:hAnsi="Times New Roman"/>
                <w:sz w:val="24"/>
                <w:szCs w:val="24"/>
              </w:rPr>
            </w:pPr>
            <w:r>
              <w:rPr>
                <w:rFonts w:ascii="Times New Roman" w:hAnsi="Times New Roman"/>
                <w:sz w:val="24"/>
                <w:szCs w:val="24"/>
              </w:rPr>
              <w:t>К</w:t>
            </w:r>
          </w:p>
          <w:p w:rsidR="00A94167" w:rsidRDefault="00A94167">
            <w:pPr>
              <w:pStyle w:val="af2"/>
              <w:jc w:val="center"/>
              <w:rPr>
                <w:rFonts w:ascii="Times New Roman" w:hAnsi="Times New Roman"/>
                <w:sz w:val="24"/>
                <w:szCs w:val="24"/>
              </w:rPr>
            </w:pPr>
            <w:r>
              <w:rPr>
                <w:rFonts w:ascii="Times New Roman" w:hAnsi="Times New Roman"/>
                <w:sz w:val="24"/>
                <w:szCs w:val="24"/>
              </w:rPr>
              <w:t>Д</w:t>
            </w:r>
          </w:p>
          <w:p w:rsidR="00A94167" w:rsidRDefault="00A94167">
            <w:pPr>
              <w:pStyle w:val="af2"/>
              <w:jc w:val="center"/>
              <w:rPr>
                <w:rFonts w:ascii="Times New Roman" w:hAnsi="Times New Roman"/>
                <w:sz w:val="24"/>
                <w:szCs w:val="24"/>
              </w:rPr>
            </w:pPr>
            <w:r>
              <w:rPr>
                <w:rFonts w:ascii="Times New Roman" w:hAnsi="Times New Roman"/>
                <w:sz w:val="24"/>
                <w:szCs w:val="24"/>
              </w:rPr>
              <w:t>Д</w:t>
            </w:r>
          </w:p>
          <w:p w:rsidR="00A94167" w:rsidRDefault="00A94167">
            <w:pPr>
              <w:pStyle w:val="af2"/>
              <w:jc w:val="center"/>
              <w:rPr>
                <w:rFonts w:ascii="Times New Roman" w:hAnsi="Times New Roman"/>
                <w:sz w:val="24"/>
                <w:szCs w:val="24"/>
              </w:rPr>
            </w:pPr>
            <w:r>
              <w:rPr>
                <w:rFonts w:ascii="Times New Roman" w:hAnsi="Times New Roman"/>
                <w:sz w:val="24"/>
                <w:szCs w:val="24"/>
              </w:rPr>
              <w:t>К</w:t>
            </w:r>
          </w:p>
          <w:p w:rsidR="00A94167" w:rsidRDefault="00A94167">
            <w:pPr>
              <w:pStyle w:val="af2"/>
              <w:jc w:val="center"/>
              <w:rPr>
                <w:rFonts w:ascii="Times New Roman" w:hAnsi="Times New Roman"/>
                <w:sz w:val="24"/>
                <w:szCs w:val="24"/>
              </w:rPr>
            </w:pPr>
            <w:r>
              <w:rPr>
                <w:rFonts w:ascii="Times New Roman" w:hAnsi="Times New Roman"/>
                <w:sz w:val="24"/>
                <w:szCs w:val="24"/>
              </w:rPr>
              <w:t>К</w:t>
            </w:r>
          </w:p>
          <w:p w:rsidR="00A94167" w:rsidRDefault="00A94167">
            <w:pPr>
              <w:pStyle w:val="af2"/>
              <w:jc w:val="center"/>
              <w:rPr>
                <w:rFonts w:ascii="Times New Roman" w:hAnsi="Times New Roman"/>
                <w:sz w:val="24"/>
                <w:szCs w:val="24"/>
              </w:rPr>
            </w:pPr>
            <w:r>
              <w:rPr>
                <w:rFonts w:ascii="Times New Roman" w:hAnsi="Times New Roman"/>
                <w:sz w:val="24"/>
                <w:szCs w:val="24"/>
              </w:rPr>
              <w:t>К</w:t>
            </w:r>
          </w:p>
          <w:p w:rsidR="00A94167" w:rsidRDefault="00A94167">
            <w:pPr>
              <w:pStyle w:val="af2"/>
              <w:jc w:val="center"/>
              <w:rPr>
                <w:rFonts w:ascii="Times New Roman" w:hAnsi="Times New Roman"/>
                <w:sz w:val="24"/>
                <w:szCs w:val="24"/>
              </w:rPr>
            </w:pPr>
            <w:r>
              <w:rPr>
                <w:rFonts w:ascii="Times New Roman" w:hAnsi="Times New Roman"/>
                <w:sz w:val="24"/>
                <w:szCs w:val="24"/>
              </w:rPr>
              <w:t>Д</w:t>
            </w:r>
          </w:p>
          <w:p w:rsidR="00A94167" w:rsidRDefault="00A94167">
            <w:pPr>
              <w:pStyle w:val="af2"/>
              <w:jc w:val="center"/>
              <w:rPr>
                <w:rFonts w:ascii="Times New Roman" w:hAnsi="Times New Roman"/>
                <w:sz w:val="24"/>
                <w:szCs w:val="24"/>
              </w:rPr>
            </w:pPr>
            <w:r>
              <w:rPr>
                <w:rFonts w:ascii="Times New Roman" w:hAnsi="Times New Roman"/>
                <w:sz w:val="24"/>
                <w:szCs w:val="24"/>
              </w:rPr>
              <w:t>К</w:t>
            </w:r>
          </w:p>
          <w:p w:rsidR="00A94167" w:rsidRDefault="00A94167">
            <w:pPr>
              <w:pStyle w:val="af2"/>
              <w:jc w:val="center"/>
              <w:rPr>
                <w:rFonts w:ascii="Times New Roman" w:hAnsi="Times New Roman"/>
                <w:sz w:val="24"/>
                <w:szCs w:val="24"/>
              </w:rPr>
            </w:pPr>
            <w:r>
              <w:rPr>
                <w:rFonts w:ascii="Times New Roman" w:hAnsi="Times New Roman"/>
                <w:sz w:val="24"/>
                <w:szCs w:val="24"/>
              </w:rPr>
              <w:t>Д</w:t>
            </w:r>
          </w:p>
          <w:p w:rsidR="00A94167" w:rsidRDefault="00A94167">
            <w:pPr>
              <w:pStyle w:val="af2"/>
              <w:jc w:val="center"/>
              <w:rPr>
                <w:rFonts w:ascii="Times New Roman" w:hAnsi="Times New Roman"/>
                <w:sz w:val="24"/>
                <w:szCs w:val="24"/>
              </w:rPr>
            </w:pPr>
            <w:r>
              <w:rPr>
                <w:rFonts w:ascii="Times New Roman" w:hAnsi="Times New Roman"/>
                <w:sz w:val="24"/>
                <w:szCs w:val="24"/>
              </w:rPr>
              <w:t>Д</w:t>
            </w:r>
          </w:p>
          <w:p w:rsidR="00A94167" w:rsidRDefault="00A94167">
            <w:pPr>
              <w:pStyle w:val="af2"/>
              <w:jc w:val="center"/>
              <w:rPr>
                <w:rFonts w:ascii="Times New Roman" w:hAnsi="Times New Roman"/>
                <w:sz w:val="24"/>
                <w:szCs w:val="24"/>
              </w:rPr>
            </w:pPr>
            <w:r>
              <w:rPr>
                <w:rFonts w:ascii="Times New Roman" w:hAnsi="Times New Roman"/>
                <w:sz w:val="24"/>
                <w:szCs w:val="24"/>
              </w:rPr>
              <w:t>К</w:t>
            </w:r>
          </w:p>
          <w:p w:rsidR="00A94167" w:rsidRDefault="00A94167">
            <w:pPr>
              <w:pStyle w:val="af2"/>
              <w:jc w:val="center"/>
              <w:rPr>
                <w:rFonts w:ascii="Times New Roman" w:hAnsi="Times New Roman"/>
                <w:sz w:val="24"/>
                <w:szCs w:val="24"/>
              </w:rPr>
            </w:pPr>
            <w:r>
              <w:rPr>
                <w:rFonts w:ascii="Times New Roman" w:hAnsi="Times New Roman"/>
                <w:sz w:val="24"/>
                <w:szCs w:val="24"/>
              </w:rPr>
              <w:t>Д</w:t>
            </w:r>
          </w:p>
          <w:p w:rsidR="00A94167" w:rsidRDefault="00A94167">
            <w:pPr>
              <w:pStyle w:val="af2"/>
              <w:jc w:val="center"/>
              <w:rPr>
                <w:rFonts w:ascii="Times New Roman" w:hAnsi="Times New Roman"/>
                <w:sz w:val="24"/>
                <w:szCs w:val="24"/>
              </w:rPr>
            </w:pPr>
            <w:r>
              <w:rPr>
                <w:rFonts w:ascii="Times New Roman" w:hAnsi="Times New Roman"/>
                <w:sz w:val="24"/>
                <w:szCs w:val="24"/>
              </w:rPr>
              <w:t>К</w:t>
            </w:r>
          </w:p>
          <w:p w:rsidR="00A94167" w:rsidRDefault="00A94167">
            <w:pPr>
              <w:pStyle w:val="af2"/>
              <w:jc w:val="center"/>
              <w:rPr>
                <w:rFonts w:ascii="Times New Roman" w:hAnsi="Times New Roman"/>
                <w:sz w:val="24"/>
                <w:szCs w:val="24"/>
              </w:rPr>
            </w:pPr>
            <w:r>
              <w:rPr>
                <w:rFonts w:ascii="Times New Roman" w:hAnsi="Times New Roman"/>
                <w:sz w:val="24"/>
                <w:szCs w:val="24"/>
              </w:rPr>
              <w:t>К</w:t>
            </w:r>
          </w:p>
          <w:p w:rsidR="00A94167" w:rsidRDefault="00A94167">
            <w:pPr>
              <w:pStyle w:val="af2"/>
              <w:jc w:val="center"/>
              <w:rPr>
                <w:rFonts w:ascii="Times New Roman" w:hAnsi="Times New Roman"/>
                <w:sz w:val="24"/>
                <w:szCs w:val="24"/>
              </w:rPr>
            </w:pPr>
            <w:r>
              <w:rPr>
                <w:rFonts w:ascii="Times New Roman" w:hAnsi="Times New Roman"/>
                <w:sz w:val="24"/>
                <w:szCs w:val="24"/>
              </w:rPr>
              <w:t>К</w:t>
            </w:r>
          </w:p>
          <w:p w:rsidR="00A94167" w:rsidRDefault="00A94167">
            <w:pPr>
              <w:pStyle w:val="af2"/>
              <w:jc w:val="center"/>
              <w:rPr>
                <w:rFonts w:ascii="Times New Roman" w:hAnsi="Times New Roman"/>
                <w:sz w:val="24"/>
                <w:szCs w:val="24"/>
              </w:rPr>
            </w:pPr>
            <w:r>
              <w:rPr>
                <w:rFonts w:ascii="Times New Roman" w:hAnsi="Times New Roman"/>
                <w:sz w:val="24"/>
                <w:szCs w:val="24"/>
              </w:rPr>
              <w:t>К</w:t>
            </w:r>
          </w:p>
          <w:p w:rsidR="00A94167" w:rsidRDefault="00A94167">
            <w:pPr>
              <w:pStyle w:val="af2"/>
              <w:jc w:val="center"/>
              <w:rPr>
                <w:rFonts w:ascii="Times New Roman" w:hAnsi="Times New Roman"/>
                <w:sz w:val="24"/>
                <w:szCs w:val="24"/>
              </w:rPr>
            </w:pPr>
            <w:r>
              <w:rPr>
                <w:rFonts w:ascii="Times New Roman" w:hAnsi="Times New Roman"/>
                <w:sz w:val="24"/>
                <w:szCs w:val="24"/>
              </w:rPr>
              <w:t>К</w:t>
            </w:r>
          </w:p>
        </w:tc>
        <w:tc>
          <w:tcPr>
            <w:tcW w:w="1234" w:type="dxa"/>
            <w:tcBorders>
              <w:top w:val="single" w:sz="4" w:space="0" w:color="000000"/>
              <w:left w:val="single" w:sz="4" w:space="0" w:color="000000"/>
              <w:bottom w:val="single" w:sz="4" w:space="0" w:color="000000"/>
            </w:tcBorders>
          </w:tcPr>
          <w:p w:rsidR="00A94167" w:rsidRDefault="00A94167">
            <w:pPr>
              <w:pStyle w:val="af2"/>
              <w:snapToGrid w:val="0"/>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Pr="00A94167" w:rsidRDefault="00A94167">
            <w:pPr>
              <w:pStyle w:val="af2"/>
              <w:jc w:val="cente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en-US"/>
              </w:rPr>
              <w:t>II</w:t>
            </w:r>
          </w:p>
          <w:p w:rsidR="00A94167" w:rsidRPr="00A94167" w:rsidRDefault="00A94167">
            <w:pPr>
              <w:pStyle w:val="af2"/>
              <w:jc w:val="cente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en-US"/>
              </w:rPr>
              <w:t>II</w:t>
            </w:r>
          </w:p>
          <w:p w:rsidR="00A94167" w:rsidRPr="00A94167" w:rsidRDefault="00A94167">
            <w:pPr>
              <w:pStyle w:val="af2"/>
              <w:jc w:val="cente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en-US"/>
              </w:rPr>
              <w:t>II</w:t>
            </w:r>
          </w:p>
          <w:p w:rsidR="00A94167" w:rsidRPr="00A94167" w:rsidRDefault="00A94167">
            <w:pPr>
              <w:pStyle w:val="af2"/>
              <w:jc w:val="center"/>
              <w:rPr>
                <w:rFonts w:ascii="Times New Roman" w:hAnsi="Times New Roman"/>
                <w:sz w:val="24"/>
                <w:szCs w:val="24"/>
              </w:rPr>
            </w:pPr>
            <w:r>
              <w:rPr>
                <w:rFonts w:ascii="Times New Roman" w:hAnsi="Times New Roman"/>
                <w:sz w:val="24"/>
                <w:szCs w:val="24"/>
                <w:lang w:val="en-US"/>
              </w:rPr>
              <w:t>II</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1-П</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П</w:t>
            </w:r>
            <w:r>
              <w:rPr>
                <w:rFonts w:ascii="Times New Roman" w:hAnsi="Times New Roman"/>
                <w:sz w:val="24"/>
                <w:szCs w:val="24"/>
              </w:rPr>
              <w:br/>
              <w:t>1</w:t>
            </w:r>
          </w:p>
          <w:p w:rsidR="00A94167" w:rsidRDefault="00A94167">
            <w:pPr>
              <w:pStyle w:val="af2"/>
              <w:jc w:val="center"/>
              <w:rPr>
                <w:rFonts w:ascii="Times New Roman" w:hAnsi="Times New Roman"/>
                <w:sz w:val="24"/>
                <w:szCs w:val="24"/>
              </w:rPr>
            </w:pPr>
            <w:r>
              <w:rPr>
                <w:rFonts w:ascii="Times New Roman" w:hAnsi="Times New Roman"/>
                <w:sz w:val="24"/>
                <w:szCs w:val="24"/>
                <w:lang w:val="en-US"/>
              </w:rPr>
              <w:t>II</w:t>
            </w:r>
            <w:r>
              <w:rPr>
                <w:rFonts w:ascii="Times New Roman" w:hAnsi="Times New Roman"/>
                <w:sz w:val="24"/>
                <w:szCs w:val="24"/>
              </w:rPr>
              <w:b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1-П</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П</w:t>
            </w:r>
          </w:p>
          <w:p w:rsidR="00A94167" w:rsidRDefault="00A94167">
            <w:pPr>
              <w:pStyle w:val="af2"/>
              <w:jc w:val="center"/>
              <w:rPr>
                <w:rFonts w:ascii="Times New Roman" w:hAnsi="Times New Roman"/>
                <w:sz w:val="24"/>
                <w:szCs w:val="24"/>
              </w:rPr>
            </w:pPr>
            <w:r>
              <w:rPr>
                <w:rFonts w:ascii="Times New Roman" w:hAnsi="Times New Roman"/>
                <w:sz w:val="24"/>
                <w:szCs w:val="24"/>
              </w:rPr>
              <w:t>1-П</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1</w:t>
            </w:r>
          </w:p>
        </w:tc>
        <w:tc>
          <w:tcPr>
            <w:tcW w:w="1028" w:type="dxa"/>
            <w:tcBorders>
              <w:top w:val="single" w:sz="4" w:space="0" w:color="000000"/>
              <w:left w:val="single" w:sz="4" w:space="0" w:color="000000"/>
              <w:bottom w:val="single" w:sz="4" w:space="0" w:color="000000"/>
            </w:tcBorders>
          </w:tcPr>
          <w:p w:rsidR="00A94167" w:rsidRDefault="00A94167">
            <w:pPr>
              <w:pStyle w:val="af2"/>
              <w:snapToGrid w:val="0"/>
              <w:jc w:val="center"/>
              <w:rPr>
                <w:rFonts w:ascii="Times New Roman" w:hAnsi="Times New Roman"/>
                <w:sz w:val="24"/>
                <w:szCs w:val="24"/>
                <w:lang w:val="en-US"/>
              </w:rPr>
            </w:pPr>
            <w:r>
              <w:rPr>
                <w:rFonts w:ascii="Times New Roman" w:hAnsi="Times New Roman"/>
                <w:sz w:val="24"/>
                <w:szCs w:val="24"/>
                <w:lang w:val="en-US"/>
              </w:rPr>
              <w:t>V</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V</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V</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IV</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I-V</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V</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II-III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IV</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III</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III</w:t>
            </w:r>
          </w:p>
        </w:tc>
        <w:tc>
          <w:tcPr>
            <w:tcW w:w="1135" w:type="dxa"/>
            <w:tcBorders>
              <w:top w:val="single" w:sz="4" w:space="0" w:color="000000"/>
              <w:left w:val="single" w:sz="4" w:space="0" w:color="000000"/>
              <w:bottom w:val="single" w:sz="4" w:space="0" w:color="000000"/>
            </w:tcBorders>
          </w:tcPr>
          <w:p w:rsidR="00A94167" w:rsidRDefault="00A94167">
            <w:pPr>
              <w:pStyle w:val="af2"/>
              <w:snapToGrid w:val="0"/>
              <w:jc w:val="center"/>
              <w:rPr>
                <w:rFonts w:ascii="Times New Roman" w:hAnsi="Times New Roman"/>
                <w:sz w:val="24"/>
                <w:szCs w:val="24"/>
              </w:rPr>
            </w:pPr>
            <w:r>
              <w:rPr>
                <w:rFonts w:ascii="Times New Roman" w:hAnsi="Times New Roman"/>
                <w:sz w:val="24"/>
                <w:szCs w:val="24"/>
              </w:rPr>
              <w:t>5</w:t>
            </w:r>
          </w:p>
          <w:p w:rsidR="00A94167" w:rsidRDefault="00A94167">
            <w:pPr>
              <w:pStyle w:val="af2"/>
              <w:jc w:val="center"/>
              <w:rPr>
                <w:rFonts w:ascii="Times New Roman" w:hAnsi="Times New Roman"/>
                <w:sz w:val="24"/>
                <w:szCs w:val="24"/>
              </w:rPr>
            </w:pPr>
            <w:r>
              <w:rPr>
                <w:rFonts w:ascii="Times New Roman" w:hAnsi="Times New Roman"/>
                <w:sz w:val="24"/>
                <w:szCs w:val="24"/>
              </w:rPr>
              <w:t>5</w:t>
            </w:r>
          </w:p>
          <w:p w:rsidR="00A94167" w:rsidRDefault="00A94167">
            <w:pPr>
              <w:pStyle w:val="af2"/>
              <w:jc w:val="center"/>
              <w:rPr>
                <w:rFonts w:ascii="Times New Roman" w:hAnsi="Times New Roman"/>
                <w:sz w:val="24"/>
                <w:szCs w:val="24"/>
              </w:rPr>
            </w:pPr>
            <w:r>
              <w:rPr>
                <w:rFonts w:ascii="Times New Roman" w:hAnsi="Times New Roman"/>
                <w:sz w:val="24"/>
                <w:szCs w:val="24"/>
              </w:rPr>
              <w:t>5</w:t>
            </w:r>
          </w:p>
          <w:p w:rsidR="00A94167" w:rsidRDefault="00A94167">
            <w:pPr>
              <w:pStyle w:val="af2"/>
              <w:jc w:val="center"/>
              <w:rPr>
                <w:rFonts w:ascii="Times New Roman" w:hAnsi="Times New Roman"/>
                <w:sz w:val="24"/>
                <w:szCs w:val="24"/>
              </w:rPr>
            </w:pPr>
            <w:r>
              <w:rPr>
                <w:rFonts w:ascii="Times New Roman" w:hAnsi="Times New Roman"/>
                <w:sz w:val="24"/>
                <w:szCs w:val="24"/>
              </w:rPr>
              <w:t>5</w:t>
            </w:r>
          </w:p>
          <w:p w:rsidR="00A94167" w:rsidRDefault="00A94167">
            <w:pPr>
              <w:pStyle w:val="af2"/>
              <w:jc w:val="center"/>
              <w:rPr>
                <w:rFonts w:ascii="Times New Roman" w:hAnsi="Times New Roman"/>
                <w:sz w:val="24"/>
                <w:szCs w:val="24"/>
              </w:rPr>
            </w:pPr>
            <w:r>
              <w:rPr>
                <w:rFonts w:ascii="Times New Roman" w:hAnsi="Times New Roman"/>
                <w:sz w:val="24"/>
                <w:szCs w:val="24"/>
              </w:rPr>
              <w:t>5</w:t>
            </w:r>
          </w:p>
          <w:p w:rsidR="00A94167" w:rsidRDefault="00A94167">
            <w:pPr>
              <w:pStyle w:val="af2"/>
              <w:jc w:val="center"/>
              <w:rPr>
                <w:rFonts w:ascii="Times New Roman" w:hAnsi="Times New Roman"/>
                <w:sz w:val="24"/>
                <w:szCs w:val="24"/>
              </w:rPr>
            </w:pPr>
            <w:r>
              <w:rPr>
                <w:rFonts w:ascii="Times New Roman" w:hAnsi="Times New Roman"/>
                <w:sz w:val="24"/>
                <w:szCs w:val="24"/>
              </w:rPr>
              <w:t>5</w:t>
            </w:r>
          </w:p>
          <w:p w:rsidR="00A94167" w:rsidRDefault="00A94167">
            <w:pPr>
              <w:pStyle w:val="af2"/>
              <w:jc w:val="center"/>
              <w:rPr>
                <w:rFonts w:ascii="Times New Roman" w:hAnsi="Times New Roman"/>
                <w:sz w:val="24"/>
                <w:szCs w:val="24"/>
              </w:rPr>
            </w:pPr>
            <w:r>
              <w:rPr>
                <w:rFonts w:ascii="Times New Roman" w:hAnsi="Times New Roman"/>
                <w:sz w:val="24"/>
                <w:szCs w:val="24"/>
              </w:rPr>
              <w:t>5</w:t>
            </w:r>
          </w:p>
          <w:p w:rsidR="00A94167" w:rsidRDefault="00A94167">
            <w:pPr>
              <w:pStyle w:val="af2"/>
              <w:jc w:val="center"/>
              <w:rPr>
                <w:rFonts w:ascii="Times New Roman" w:hAnsi="Times New Roman"/>
                <w:sz w:val="24"/>
                <w:szCs w:val="24"/>
              </w:rPr>
            </w:pPr>
            <w:r>
              <w:rPr>
                <w:rFonts w:ascii="Times New Roman" w:hAnsi="Times New Roman"/>
                <w:sz w:val="24"/>
                <w:szCs w:val="24"/>
              </w:rPr>
              <w:t>4</w:t>
            </w:r>
          </w:p>
          <w:p w:rsidR="00A94167" w:rsidRDefault="00A94167">
            <w:pPr>
              <w:pStyle w:val="af2"/>
              <w:jc w:val="center"/>
              <w:rPr>
                <w:rFonts w:ascii="Times New Roman" w:hAnsi="Times New Roman"/>
                <w:sz w:val="24"/>
                <w:szCs w:val="24"/>
              </w:rPr>
            </w:pPr>
            <w:r>
              <w:rPr>
                <w:rFonts w:ascii="Times New Roman" w:hAnsi="Times New Roman"/>
                <w:sz w:val="24"/>
                <w:szCs w:val="24"/>
              </w:rPr>
              <w:t>5</w:t>
            </w:r>
          </w:p>
          <w:p w:rsidR="00A94167" w:rsidRDefault="00A94167">
            <w:pPr>
              <w:pStyle w:val="af2"/>
              <w:jc w:val="center"/>
              <w:rPr>
                <w:rFonts w:ascii="Times New Roman" w:hAnsi="Times New Roman"/>
                <w:sz w:val="24"/>
                <w:szCs w:val="24"/>
              </w:rPr>
            </w:pPr>
            <w:r>
              <w:rPr>
                <w:rFonts w:ascii="Times New Roman" w:hAnsi="Times New Roman"/>
                <w:sz w:val="24"/>
                <w:szCs w:val="24"/>
              </w:rPr>
              <w:t>5</w:t>
            </w:r>
          </w:p>
          <w:p w:rsidR="00A94167" w:rsidRDefault="00A94167">
            <w:pPr>
              <w:pStyle w:val="af2"/>
              <w:jc w:val="center"/>
              <w:rPr>
                <w:rFonts w:ascii="Times New Roman" w:hAnsi="Times New Roman"/>
                <w:sz w:val="24"/>
                <w:szCs w:val="24"/>
              </w:rPr>
            </w:pPr>
            <w:r>
              <w:rPr>
                <w:rFonts w:ascii="Times New Roman" w:hAnsi="Times New Roman"/>
                <w:sz w:val="24"/>
                <w:szCs w:val="24"/>
              </w:rPr>
              <w:t>5</w:t>
            </w:r>
          </w:p>
          <w:p w:rsidR="00A94167" w:rsidRDefault="00A94167">
            <w:pPr>
              <w:pStyle w:val="af2"/>
              <w:jc w:val="center"/>
              <w:rPr>
                <w:rFonts w:ascii="Times New Roman" w:hAnsi="Times New Roman"/>
                <w:sz w:val="24"/>
                <w:szCs w:val="24"/>
              </w:rPr>
            </w:pPr>
            <w:r>
              <w:rPr>
                <w:rFonts w:ascii="Times New Roman" w:hAnsi="Times New Roman"/>
                <w:sz w:val="24"/>
                <w:szCs w:val="24"/>
              </w:rPr>
              <w:t>3</w:t>
            </w:r>
          </w:p>
          <w:p w:rsidR="00A94167" w:rsidRDefault="00A94167">
            <w:pPr>
              <w:pStyle w:val="af2"/>
              <w:jc w:val="center"/>
              <w:rPr>
                <w:rFonts w:ascii="Times New Roman" w:hAnsi="Times New Roman"/>
                <w:sz w:val="24"/>
                <w:szCs w:val="24"/>
              </w:rPr>
            </w:pPr>
            <w:r>
              <w:rPr>
                <w:rFonts w:ascii="Times New Roman" w:hAnsi="Times New Roman"/>
                <w:sz w:val="24"/>
                <w:szCs w:val="24"/>
              </w:rPr>
              <w:t>4</w:t>
            </w:r>
          </w:p>
          <w:p w:rsidR="00A94167" w:rsidRDefault="00A94167">
            <w:pPr>
              <w:pStyle w:val="af2"/>
              <w:jc w:val="center"/>
              <w:rPr>
                <w:rFonts w:ascii="Times New Roman" w:hAnsi="Times New Roman"/>
                <w:sz w:val="24"/>
                <w:szCs w:val="24"/>
              </w:rPr>
            </w:pPr>
            <w:r>
              <w:rPr>
                <w:rFonts w:ascii="Times New Roman" w:hAnsi="Times New Roman"/>
                <w:sz w:val="24"/>
                <w:szCs w:val="24"/>
              </w:rPr>
              <w:t>3</w:t>
            </w:r>
          </w:p>
          <w:p w:rsidR="00A94167" w:rsidRDefault="00A94167">
            <w:pPr>
              <w:pStyle w:val="af2"/>
              <w:jc w:val="center"/>
              <w:rPr>
                <w:rFonts w:ascii="Times New Roman" w:hAnsi="Times New Roman"/>
                <w:sz w:val="24"/>
                <w:szCs w:val="24"/>
              </w:rPr>
            </w:pPr>
            <w:r>
              <w:rPr>
                <w:rFonts w:ascii="Times New Roman" w:hAnsi="Times New Roman"/>
                <w:sz w:val="24"/>
                <w:szCs w:val="24"/>
              </w:rPr>
              <w:t>3</w:t>
            </w:r>
          </w:p>
          <w:p w:rsidR="00A94167" w:rsidRDefault="00A94167">
            <w:pPr>
              <w:pStyle w:val="af2"/>
              <w:jc w:val="center"/>
              <w:rPr>
                <w:rFonts w:ascii="Times New Roman" w:hAnsi="Times New Roman"/>
                <w:sz w:val="24"/>
                <w:szCs w:val="24"/>
              </w:rPr>
            </w:pPr>
            <w:r>
              <w:rPr>
                <w:rFonts w:ascii="Times New Roman" w:hAnsi="Times New Roman"/>
                <w:sz w:val="24"/>
                <w:szCs w:val="24"/>
              </w:rPr>
              <w:t>3</w:t>
            </w:r>
          </w:p>
          <w:p w:rsidR="00A94167" w:rsidRDefault="00A94167">
            <w:pPr>
              <w:pStyle w:val="af2"/>
              <w:jc w:val="center"/>
              <w:rPr>
                <w:rFonts w:ascii="Times New Roman" w:hAnsi="Times New Roman"/>
                <w:sz w:val="24"/>
                <w:szCs w:val="24"/>
              </w:rPr>
            </w:pPr>
            <w:r>
              <w:rPr>
                <w:rFonts w:ascii="Times New Roman" w:hAnsi="Times New Roman"/>
                <w:sz w:val="24"/>
                <w:szCs w:val="24"/>
              </w:rPr>
              <w:t>3</w:t>
            </w:r>
          </w:p>
          <w:p w:rsidR="00A94167" w:rsidRDefault="00A94167">
            <w:pPr>
              <w:pStyle w:val="af2"/>
              <w:jc w:val="center"/>
              <w:rPr>
                <w:rFonts w:ascii="Times New Roman" w:hAnsi="Times New Roman"/>
                <w:sz w:val="24"/>
                <w:szCs w:val="24"/>
              </w:rPr>
            </w:pPr>
            <w:r>
              <w:rPr>
                <w:rFonts w:ascii="Times New Roman" w:hAnsi="Times New Roman"/>
                <w:sz w:val="24"/>
                <w:szCs w:val="24"/>
              </w:rPr>
              <w:t>4</w:t>
            </w:r>
          </w:p>
          <w:p w:rsidR="00A94167" w:rsidRDefault="00A94167">
            <w:pPr>
              <w:pStyle w:val="af2"/>
              <w:jc w:val="center"/>
              <w:rPr>
                <w:rFonts w:ascii="Times New Roman" w:hAnsi="Times New Roman"/>
                <w:sz w:val="24"/>
                <w:szCs w:val="24"/>
              </w:rPr>
            </w:pPr>
            <w:r>
              <w:rPr>
                <w:rFonts w:ascii="Times New Roman" w:hAnsi="Times New Roman"/>
                <w:sz w:val="24"/>
                <w:szCs w:val="24"/>
              </w:rPr>
              <w:t>5</w:t>
            </w:r>
          </w:p>
          <w:p w:rsidR="00A94167" w:rsidRDefault="00A94167">
            <w:pPr>
              <w:pStyle w:val="af2"/>
              <w:jc w:val="center"/>
              <w:rPr>
                <w:rFonts w:ascii="Times New Roman" w:hAnsi="Times New Roman"/>
                <w:sz w:val="24"/>
                <w:szCs w:val="24"/>
              </w:rPr>
            </w:pPr>
            <w:r>
              <w:rPr>
                <w:rFonts w:ascii="Times New Roman" w:hAnsi="Times New Roman"/>
                <w:sz w:val="24"/>
                <w:szCs w:val="24"/>
              </w:rPr>
              <w:t>4</w:t>
            </w:r>
          </w:p>
          <w:p w:rsidR="00A94167" w:rsidRDefault="00A94167">
            <w:pPr>
              <w:pStyle w:val="af2"/>
              <w:jc w:val="center"/>
              <w:rPr>
                <w:rFonts w:ascii="Times New Roman" w:hAnsi="Times New Roman"/>
                <w:sz w:val="24"/>
                <w:szCs w:val="24"/>
              </w:rPr>
            </w:pPr>
            <w:r>
              <w:rPr>
                <w:rFonts w:ascii="Times New Roman" w:hAnsi="Times New Roman"/>
                <w:sz w:val="24"/>
                <w:szCs w:val="24"/>
              </w:rPr>
              <w:t>4</w:t>
            </w:r>
          </w:p>
          <w:p w:rsidR="00A94167" w:rsidRDefault="00A94167">
            <w:pPr>
              <w:pStyle w:val="af2"/>
              <w:jc w:val="center"/>
              <w:rPr>
                <w:rFonts w:ascii="Times New Roman" w:hAnsi="Times New Roman"/>
                <w:sz w:val="24"/>
                <w:szCs w:val="24"/>
              </w:rPr>
            </w:pPr>
            <w:r>
              <w:rPr>
                <w:rFonts w:ascii="Times New Roman" w:hAnsi="Times New Roman"/>
                <w:sz w:val="24"/>
                <w:szCs w:val="24"/>
              </w:rPr>
              <w:t>3</w:t>
            </w:r>
          </w:p>
          <w:p w:rsidR="00A94167" w:rsidRDefault="00A94167">
            <w:pPr>
              <w:pStyle w:val="af2"/>
              <w:jc w:val="center"/>
              <w:rPr>
                <w:rFonts w:ascii="Times New Roman" w:hAnsi="Times New Roman"/>
                <w:sz w:val="24"/>
                <w:szCs w:val="24"/>
              </w:rPr>
            </w:pPr>
            <w:r>
              <w:rPr>
                <w:rFonts w:ascii="Times New Roman" w:hAnsi="Times New Roman"/>
                <w:sz w:val="24"/>
                <w:szCs w:val="24"/>
              </w:rPr>
              <w:t>4</w:t>
            </w:r>
          </w:p>
          <w:p w:rsidR="00A94167" w:rsidRDefault="00A94167">
            <w:pPr>
              <w:pStyle w:val="af2"/>
              <w:jc w:val="center"/>
              <w:rPr>
                <w:rFonts w:ascii="Times New Roman" w:hAnsi="Times New Roman"/>
                <w:sz w:val="24"/>
                <w:szCs w:val="24"/>
              </w:rPr>
            </w:pPr>
            <w:r>
              <w:rPr>
                <w:rFonts w:ascii="Times New Roman" w:hAnsi="Times New Roman"/>
                <w:sz w:val="24"/>
                <w:szCs w:val="24"/>
              </w:rPr>
              <w:t>4</w:t>
            </w:r>
          </w:p>
          <w:p w:rsidR="00A94167" w:rsidRDefault="00A94167">
            <w:pPr>
              <w:pStyle w:val="af2"/>
              <w:jc w:val="center"/>
              <w:rPr>
                <w:rFonts w:ascii="Times New Roman" w:hAnsi="Times New Roman"/>
                <w:sz w:val="24"/>
                <w:szCs w:val="24"/>
              </w:rPr>
            </w:pPr>
            <w:r>
              <w:rPr>
                <w:rFonts w:ascii="Times New Roman" w:hAnsi="Times New Roman"/>
                <w:sz w:val="24"/>
                <w:szCs w:val="24"/>
              </w:rPr>
              <w:t>4</w:t>
            </w:r>
          </w:p>
          <w:p w:rsidR="00A94167" w:rsidRDefault="00A94167">
            <w:pPr>
              <w:pStyle w:val="af2"/>
              <w:jc w:val="center"/>
              <w:rPr>
                <w:rFonts w:ascii="Times New Roman" w:hAnsi="Times New Roman"/>
                <w:sz w:val="24"/>
                <w:szCs w:val="24"/>
              </w:rPr>
            </w:pPr>
            <w:r>
              <w:rPr>
                <w:rFonts w:ascii="Times New Roman" w:hAnsi="Times New Roman"/>
                <w:sz w:val="24"/>
                <w:szCs w:val="24"/>
              </w:rPr>
              <w:t>5</w:t>
            </w:r>
          </w:p>
          <w:p w:rsidR="00A94167" w:rsidRDefault="00A94167">
            <w:pPr>
              <w:pStyle w:val="af2"/>
              <w:jc w:val="center"/>
              <w:rPr>
                <w:rFonts w:ascii="Times New Roman" w:hAnsi="Times New Roman"/>
                <w:sz w:val="24"/>
                <w:szCs w:val="24"/>
              </w:rPr>
            </w:pPr>
            <w:r>
              <w:rPr>
                <w:rFonts w:ascii="Times New Roman" w:hAnsi="Times New Roman"/>
                <w:sz w:val="24"/>
                <w:szCs w:val="24"/>
              </w:rPr>
              <w:t>3</w:t>
            </w:r>
          </w:p>
          <w:p w:rsidR="00A94167" w:rsidRDefault="00A94167">
            <w:pPr>
              <w:pStyle w:val="af2"/>
              <w:jc w:val="center"/>
              <w:rPr>
                <w:rFonts w:ascii="Times New Roman" w:hAnsi="Times New Roman"/>
                <w:sz w:val="24"/>
                <w:szCs w:val="24"/>
              </w:rPr>
            </w:pPr>
            <w:r>
              <w:rPr>
                <w:rFonts w:ascii="Times New Roman" w:hAnsi="Times New Roman"/>
                <w:sz w:val="24"/>
                <w:szCs w:val="24"/>
              </w:rPr>
              <w:t>4</w:t>
            </w:r>
          </w:p>
          <w:p w:rsidR="00A94167" w:rsidRDefault="00A94167">
            <w:pPr>
              <w:pStyle w:val="af2"/>
              <w:jc w:val="center"/>
              <w:rPr>
                <w:rFonts w:ascii="Times New Roman" w:hAnsi="Times New Roman"/>
                <w:sz w:val="24"/>
                <w:szCs w:val="24"/>
              </w:rPr>
            </w:pPr>
            <w:r>
              <w:rPr>
                <w:rFonts w:ascii="Times New Roman" w:hAnsi="Times New Roman"/>
                <w:sz w:val="24"/>
                <w:szCs w:val="24"/>
              </w:rPr>
              <w:t>4</w:t>
            </w:r>
          </w:p>
          <w:p w:rsidR="00A94167" w:rsidRDefault="00A94167">
            <w:pPr>
              <w:pStyle w:val="af2"/>
              <w:jc w:val="center"/>
              <w:rPr>
                <w:rFonts w:ascii="Times New Roman" w:hAnsi="Times New Roman"/>
                <w:sz w:val="24"/>
                <w:szCs w:val="24"/>
              </w:rPr>
            </w:pPr>
            <w:r>
              <w:rPr>
                <w:rFonts w:ascii="Times New Roman" w:hAnsi="Times New Roman"/>
                <w:sz w:val="24"/>
                <w:szCs w:val="24"/>
              </w:rPr>
              <w:t>4</w:t>
            </w:r>
          </w:p>
          <w:p w:rsidR="00A94167" w:rsidRDefault="00A94167">
            <w:pPr>
              <w:pStyle w:val="af2"/>
              <w:jc w:val="center"/>
              <w:rPr>
                <w:rFonts w:ascii="Times New Roman" w:hAnsi="Times New Roman"/>
                <w:sz w:val="24"/>
                <w:szCs w:val="24"/>
              </w:rPr>
            </w:pPr>
            <w:r>
              <w:rPr>
                <w:rFonts w:ascii="Times New Roman" w:hAnsi="Times New Roman"/>
                <w:sz w:val="24"/>
                <w:szCs w:val="24"/>
              </w:rPr>
              <w:t>3</w:t>
            </w:r>
          </w:p>
          <w:p w:rsidR="00A94167" w:rsidRDefault="00A94167">
            <w:pPr>
              <w:pStyle w:val="af2"/>
              <w:jc w:val="center"/>
              <w:rPr>
                <w:rFonts w:ascii="Times New Roman" w:hAnsi="Times New Roman"/>
                <w:sz w:val="24"/>
                <w:szCs w:val="24"/>
              </w:rPr>
            </w:pPr>
            <w:r>
              <w:rPr>
                <w:rFonts w:ascii="Times New Roman" w:hAnsi="Times New Roman"/>
                <w:sz w:val="24"/>
                <w:szCs w:val="24"/>
              </w:rPr>
              <w:t>3</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3</w:t>
            </w:r>
          </w:p>
        </w:tc>
        <w:tc>
          <w:tcPr>
            <w:tcW w:w="1345" w:type="dxa"/>
            <w:tcBorders>
              <w:top w:val="single" w:sz="4" w:space="0" w:color="000000"/>
              <w:left w:val="single" w:sz="4" w:space="0" w:color="000000"/>
              <w:bottom w:val="single" w:sz="4" w:space="0" w:color="000000"/>
              <w:right w:val="single" w:sz="4" w:space="0" w:color="000000"/>
            </w:tcBorders>
          </w:tcPr>
          <w:p w:rsidR="00A94167" w:rsidRDefault="00A94167">
            <w:pPr>
              <w:pStyle w:val="af2"/>
              <w:snapToGrid w:val="0"/>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2</w:t>
            </w:r>
          </w:p>
          <w:p w:rsidR="00A94167" w:rsidRDefault="00A94167">
            <w:pPr>
              <w:pStyle w:val="af2"/>
              <w:jc w:val="center"/>
              <w:rPr>
                <w:rFonts w:ascii="Times New Roman" w:hAnsi="Times New Roman"/>
                <w:sz w:val="24"/>
                <w:szCs w:val="24"/>
              </w:rPr>
            </w:pPr>
            <w:r>
              <w:rPr>
                <w:rFonts w:ascii="Times New Roman" w:hAnsi="Times New Roman"/>
                <w:sz w:val="24"/>
                <w:szCs w:val="24"/>
              </w:rPr>
              <w:t>2</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2</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2</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2</w:t>
            </w:r>
          </w:p>
          <w:p w:rsidR="00A94167" w:rsidRDefault="00A94167">
            <w:pPr>
              <w:pStyle w:val="af2"/>
              <w:jc w:val="center"/>
              <w:rPr>
                <w:rFonts w:ascii="Times New Roman" w:hAnsi="Times New Roman"/>
                <w:sz w:val="24"/>
                <w:szCs w:val="24"/>
              </w:rPr>
            </w:pPr>
            <w:r>
              <w:rPr>
                <w:rFonts w:ascii="Times New Roman" w:hAnsi="Times New Roman"/>
                <w:sz w:val="24"/>
                <w:szCs w:val="24"/>
              </w:rPr>
              <w:t>2</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1</w:t>
            </w:r>
          </w:p>
          <w:p w:rsidR="00A94167" w:rsidRDefault="00A94167">
            <w:pPr>
              <w:pStyle w:val="af2"/>
              <w:jc w:val="center"/>
              <w:rPr>
                <w:rFonts w:ascii="Times New Roman" w:hAnsi="Times New Roman"/>
                <w:sz w:val="24"/>
                <w:szCs w:val="24"/>
              </w:rPr>
            </w:pPr>
            <w:r>
              <w:rPr>
                <w:rFonts w:ascii="Times New Roman" w:hAnsi="Times New Roman"/>
                <w:sz w:val="24"/>
                <w:szCs w:val="24"/>
              </w:rPr>
              <w:t>2</w:t>
            </w:r>
          </w:p>
          <w:p w:rsidR="00A94167" w:rsidRDefault="00A94167">
            <w:pPr>
              <w:pStyle w:val="af2"/>
              <w:jc w:val="center"/>
              <w:rPr>
                <w:rFonts w:ascii="Times New Roman" w:hAnsi="Times New Roman"/>
                <w:sz w:val="24"/>
                <w:szCs w:val="24"/>
              </w:rPr>
            </w:pPr>
            <w:r>
              <w:rPr>
                <w:rFonts w:ascii="Times New Roman" w:hAnsi="Times New Roman"/>
                <w:sz w:val="24"/>
                <w:szCs w:val="24"/>
              </w:rPr>
              <w:t>2</w:t>
            </w:r>
          </w:p>
          <w:p w:rsidR="00A94167" w:rsidRDefault="00A94167">
            <w:pPr>
              <w:pStyle w:val="af2"/>
              <w:jc w:val="center"/>
              <w:rPr>
                <w:rFonts w:ascii="Times New Roman" w:hAnsi="Times New Roman"/>
                <w:sz w:val="24"/>
                <w:szCs w:val="24"/>
              </w:rPr>
            </w:pPr>
            <w:r>
              <w:rPr>
                <w:rFonts w:ascii="Times New Roman" w:hAnsi="Times New Roman"/>
                <w:sz w:val="24"/>
                <w:szCs w:val="24"/>
              </w:rPr>
              <w:t>2</w:t>
            </w:r>
          </w:p>
          <w:p w:rsidR="00A94167" w:rsidRDefault="00A94167">
            <w:pPr>
              <w:pStyle w:val="af2"/>
              <w:jc w:val="center"/>
              <w:rPr>
                <w:rFonts w:ascii="Times New Roman" w:hAnsi="Times New Roman"/>
                <w:sz w:val="24"/>
                <w:szCs w:val="24"/>
                <w:lang w:val="en-US"/>
              </w:rPr>
            </w:pPr>
            <w:r>
              <w:rPr>
                <w:rFonts w:ascii="Times New Roman" w:hAnsi="Times New Roman"/>
                <w:sz w:val="24"/>
                <w:szCs w:val="24"/>
                <w:lang w:val="en-US"/>
              </w:rPr>
              <w:t>1</w:t>
            </w:r>
          </w:p>
        </w:tc>
      </w:tr>
    </w:tbl>
    <w:p w:rsidR="00A94167" w:rsidRDefault="00A94167">
      <w:pPr>
        <w:rPr>
          <w:sz w:val="28"/>
          <w:szCs w:val="28"/>
        </w:rPr>
      </w:pPr>
      <w:r>
        <w:rPr>
          <w:sz w:val="28"/>
          <w:szCs w:val="28"/>
          <w:u w:val="single"/>
        </w:rPr>
        <w:t>Примечание</w:t>
      </w:r>
      <w:r>
        <w:rPr>
          <w:sz w:val="28"/>
          <w:szCs w:val="28"/>
        </w:rPr>
        <w:t>:  Д – дерево, К – кустарник.</w:t>
      </w:r>
    </w:p>
    <w:p w:rsidR="00A94167" w:rsidRDefault="00A94167">
      <w:pPr>
        <w:ind w:left="1418" w:hanging="1418"/>
        <w:rPr>
          <w:sz w:val="28"/>
          <w:szCs w:val="28"/>
        </w:rPr>
      </w:pPr>
      <w:r>
        <w:rPr>
          <w:b/>
          <w:sz w:val="28"/>
          <w:szCs w:val="28"/>
          <w:u w:val="single"/>
        </w:rPr>
        <w:t>Зимостойкость</w:t>
      </w:r>
      <w:r>
        <w:rPr>
          <w:sz w:val="28"/>
          <w:szCs w:val="28"/>
        </w:rPr>
        <w:t xml:space="preserve"> указана по семибалльной шкале: </w:t>
      </w:r>
    </w:p>
    <w:p w:rsidR="00A94167" w:rsidRDefault="00A94167">
      <w:pPr>
        <w:ind w:left="1418" w:hanging="1418"/>
        <w:rPr>
          <w:sz w:val="28"/>
          <w:szCs w:val="28"/>
        </w:rPr>
      </w:pPr>
      <w:r>
        <w:rPr>
          <w:sz w:val="28"/>
          <w:szCs w:val="28"/>
          <w:lang w:val="en-US"/>
        </w:rPr>
        <w:t>I</w:t>
      </w:r>
      <w:r>
        <w:rPr>
          <w:sz w:val="28"/>
          <w:szCs w:val="28"/>
        </w:rPr>
        <w:t xml:space="preserve">   – повреждений нет; в отдельные годы подмерзают: </w:t>
      </w:r>
    </w:p>
    <w:p w:rsidR="00A94167" w:rsidRDefault="00A94167">
      <w:pPr>
        <w:rPr>
          <w:sz w:val="28"/>
          <w:szCs w:val="28"/>
        </w:rPr>
      </w:pPr>
      <w:r>
        <w:rPr>
          <w:sz w:val="28"/>
          <w:szCs w:val="28"/>
          <w:lang w:val="en-US"/>
        </w:rPr>
        <w:t>II</w:t>
      </w:r>
      <w:r>
        <w:rPr>
          <w:sz w:val="28"/>
          <w:szCs w:val="28"/>
        </w:rPr>
        <w:t xml:space="preserve">  – не более 50%  длины однолетних побегов; </w:t>
      </w:r>
      <w:r>
        <w:rPr>
          <w:sz w:val="28"/>
          <w:szCs w:val="28"/>
          <w:lang w:val="en-US"/>
        </w:rPr>
        <w:t>III</w:t>
      </w:r>
      <w:r>
        <w:rPr>
          <w:sz w:val="28"/>
          <w:szCs w:val="28"/>
        </w:rPr>
        <w:t xml:space="preserve"> – до 100% однолетних побегов;   </w:t>
      </w:r>
      <w:r>
        <w:rPr>
          <w:sz w:val="28"/>
          <w:szCs w:val="28"/>
          <w:lang w:val="en-US"/>
        </w:rPr>
        <w:t>IV</w:t>
      </w:r>
      <w:r>
        <w:rPr>
          <w:sz w:val="28"/>
          <w:szCs w:val="28"/>
        </w:rPr>
        <w:t xml:space="preserve"> – двухлетние побеги; </w:t>
      </w:r>
      <w:r>
        <w:rPr>
          <w:sz w:val="28"/>
          <w:szCs w:val="28"/>
          <w:lang w:val="en-US"/>
        </w:rPr>
        <w:t>V</w:t>
      </w:r>
      <w:r>
        <w:rPr>
          <w:sz w:val="28"/>
          <w:szCs w:val="28"/>
        </w:rPr>
        <w:t xml:space="preserve"> - крона до уровня снегового покрова;</w:t>
      </w:r>
    </w:p>
    <w:p w:rsidR="00A94167" w:rsidRDefault="00A94167">
      <w:pPr>
        <w:rPr>
          <w:sz w:val="28"/>
          <w:szCs w:val="28"/>
        </w:rPr>
      </w:pPr>
      <w:r>
        <w:rPr>
          <w:sz w:val="28"/>
          <w:szCs w:val="28"/>
          <w:lang w:val="en-US"/>
        </w:rPr>
        <w:t>VI</w:t>
      </w:r>
      <w:r>
        <w:rPr>
          <w:sz w:val="28"/>
          <w:szCs w:val="28"/>
        </w:rPr>
        <w:t xml:space="preserve">  – надземная часть; </w:t>
      </w:r>
      <w:r>
        <w:rPr>
          <w:sz w:val="28"/>
          <w:szCs w:val="28"/>
          <w:lang w:val="en-US"/>
        </w:rPr>
        <w:t>VII</w:t>
      </w:r>
      <w:r>
        <w:rPr>
          <w:sz w:val="28"/>
          <w:szCs w:val="28"/>
        </w:rPr>
        <w:t xml:space="preserve"> – растения вымерзают полностью.</w:t>
      </w:r>
    </w:p>
    <w:p w:rsidR="00A94167" w:rsidRDefault="00A94167">
      <w:pPr>
        <w:ind w:left="1418" w:hanging="1418"/>
        <w:rPr>
          <w:sz w:val="28"/>
          <w:szCs w:val="28"/>
        </w:rPr>
      </w:pPr>
      <w:r>
        <w:rPr>
          <w:b/>
          <w:sz w:val="28"/>
          <w:szCs w:val="28"/>
          <w:u w:val="single"/>
        </w:rPr>
        <w:t>Газоустойчивость</w:t>
      </w:r>
      <w:r>
        <w:rPr>
          <w:sz w:val="28"/>
          <w:szCs w:val="28"/>
        </w:rPr>
        <w:t xml:space="preserve"> приведена по пятибалльной шкале: </w:t>
      </w:r>
    </w:p>
    <w:p w:rsidR="00A94167" w:rsidRDefault="00A94167">
      <w:pPr>
        <w:ind w:left="1418" w:hanging="1418"/>
        <w:rPr>
          <w:sz w:val="28"/>
          <w:szCs w:val="28"/>
        </w:rPr>
      </w:pPr>
      <w:r>
        <w:rPr>
          <w:sz w:val="28"/>
          <w:szCs w:val="28"/>
          <w:lang w:val="en-US"/>
        </w:rPr>
        <w:t>I</w:t>
      </w:r>
      <w:r>
        <w:rPr>
          <w:sz w:val="28"/>
          <w:szCs w:val="28"/>
        </w:rPr>
        <w:t xml:space="preserve"> – очень устойчивые,</w:t>
      </w:r>
      <w:r>
        <w:rPr>
          <w:sz w:val="28"/>
          <w:szCs w:val="28"/>
          <w:lang w:val="en-US"/>
        </w:rPr>
        <w:t>II</w:t>
      </w:r>
      <w:r>
        <w:rPr>
          <w:sz w:val="28"/>
          <w:szCs w:val="28"/>
        </w:rPr>
        <w:t xml:space="preserve"> – устойчивые,</w:t>
      </w:r>
      <w:r>
        <w:rPr>
          <w:sz w:val="28"/>
          <w:szCs w:val="28"/>
          <w:lang w:val="en-US"/>
        </w:rPr>
        <w:t>III</w:t>
      </w:r>
      <w:r>
        <w:rPr>
          <w:sz w:val="28"/>
          <w:szCs w:val="28"/>
        </w:rPr>
        <w:t xml:space="preserve">– относительно   устойчивые, </w:t>
      </w:r>
      <w:r>
        <w:rPr>
          <w:sz w:val="28"/>
          <w:szCs w:val="28"/>
          <w:lang w:val="en-US"/>
        </w:rPr>
        <w:t>IV</w:t>
      </w:r>
      <w:r>
        <w:rPr>
          <w:sz w:val="28"/>
          <w:szCs w:val="28"/>
        </w:rPr>
        <w:t xml:space="preserve"> – малоустойчивые, </w:t>
      </w:r>
      <w:r>
        <w:rPr>
          <w:sz w:val="28"/>
          <w:szCs w:val="28"/>
          <w:lang w:val="en-US"/>
        </w:rPr>
        <w:t>V</w:t>
      </w:r>
      <w:r>
        <w:rPr>
          <w:sz w:val="28"/>
          <w:szCs w:val="28"/>
        </w:rPr>
        <w:t>– неустойчивые.</w:t>
      </w:r>
    </w:p>
    <w:p w:rsidR="00A94167" w:rsidRDefault="00A94167">
      <w:pPr>
        <w:ind w:left="1418" w:hanging="1418"/>
        <w:rPr>
          <w:sz w:val="28"/>
          <w:szCs w:val="28"/>
        </w:rPr>
      </w:pPr>
      <w:r>
        <w:rPr>
          <w:b/>
          <w:sz w:val="28"/>
          <w:szCs w:val="28"/>
          <w:u w:val="single"/>
        </w:rPr>
        <w:t>Декоративность</w:t>
      </w:r>
      <w:r>
        <w:rPr>
          <w:b/>
          <w:sz w:val="28"/>
          <w:szCs w:val="28"/>
        </w:rPr>
        <w:t xml:space="preserve"> </w:t>
      </w:r>
      <w:r>
        <w:rPr>
          <w:sz w:val="28"/>
          <w:szCs w:val="28"/>
        </w:rPr>
        <w:t xml:space="preserve">: 5 – очень высокая, 4 – высокая, 3 – средняя, </w:t>
      </w:r>
    </w:p>
    <w:p w:rsidR="00A94167" w:rsidRDefault="00A94167">
      <w:pPr>
        <w:ind w:left="1418" w:firstLine="922"/>
        <w:rPr>
          <w:sz w:val="28"/>
          <w:szCs w:val="28"/>
        </w:rPr>
      </w:pPr>
      <w:r>
        <w:rPr>
          <w:sz w:val="28"/>
          <w:szCs w:val="28"/>
        </w:rPr>
        <w:t>2 – низкая.</w:t>
      </w:r>
    </w:p>
    <w:p w:rsidR="00FC5026" w:rsidRDefault="00FC5026" w:rsidP="00FC5026">
      <w:pPr>
        <w:ind w:firstLine="709"/>
        <w:jc w:val="both"/>
        <w:rPr>
          <w:sz w:val="28"/>
          <w:szCs w:val="28"/>
        </w:rPr>
      </w:pPr>
      <w:r w:rsidRPr="00FC5026">
        <w:rPr>
          <w:sz w:val="28"/>
          <w:szCs w:val="28"/>
        </w:rPr>
        <w:t xml:space="preserve">Ориентировочная стоимость работ по озеленению территорий представлена в таблице </w:t>
      </w:r>
      <w:r w:rsidR="001A32A0">
        <w:rPr>
          <w:sz w:val="28"/>
          <w:szCs w:val="28"/>
        </w:rPr>
        <w:t>№</w:t>
      </w:r>
      <w:r w:rsidRPr="00FC5026">
        <w:rPr>
          <w:sz w:val="28"/>
          <w:szCs w:val="28"/>
        </w:rPr>
        <w:t>3.6.2</w:t>
      </w:r>
    </w:p>
    <w:p w:rsidR="00C36234" w:rsidRPr="00FC5026" w:rsidRDefault="00C36234" w:rsidP="00FC5026">
      <w:pPr>
        <w:ind w:firstLine="709"/>
        <w:jc w:val="both"/>
        <w:rPr>
          <w:sz w:val="28"/>
          <w:szCs w:val="28"/>
          <w:highlight w:val="red"/>
        </w:rPr>
      </w:pPr>
    </w:p>
    <w:p w:rsidR="00FC5026" w:rsidRDefault="00FC5026" w:rsidP="00FC5026">
      <w:pPr>
        <w:ind w:firstLine="567"/>
        <w:jc w:val="center"/>
        <w:rPr>
          <w:b/>
          <w:sz w:val="28"/>
          <w:szCs w:val="28"/>
        </w:rPr>
      </w:pPr>
      <w:r w:rsidRPr="00C36234">
        <w:rPr>
          <w:b/>
          <w:sz w:val="28"/>
          <w:szCs w:val="28"/>
        </w:rPr>
        <w:t>Ориентировочная стоимость работ по озеленению</w:t>
      </w:r>
    </w:p>
    <w:p w:rsidR="009F09F0" w:rsidRPr="00C36234" w:rsidRDefault="009F09F0" w:rsidP="00FC5026">
      <w:pPr>
        <w:ind w:firstLine="567"/>
        <w:jc w:val="center"/>
        <w:rPr>
          <w:b/>
          <w:sz w:val="28"/>
          <w:szCs w:val="28"/>
        </w:rPr>
      </w:pPr>
    </w:p>
    <w:p w:rsidR="00FC5026" w:rsidRPr="00FC5026" w:rsidRDefault="00FC5026" w:rsidP="00FC5026">
      <w:pPr>
        <w:jc w:val="right"/>
        <w:rPr>
          <w:sz w:val="28"/>
          <w:szCs w:val="28"/>
        </w:rPr>
      </w:pPr>
      <w:r w:rsidRPr="00FC5026">
        <w:rPr>
          <w:sz w:val="28"/>
          <w:szCs w:val="28"/>
        </w:rPr>
        <w:t xml:space="preserve">Таблица </w:t>
      </w:r>
      <w:r w:rsidR="001A32A0">
        <w:rPr>
          <w:sz w:val="28"/>
          <w:szCs w:val="28"/>
        </w:rPr>
        <w:t>№</w:t>
      </w:r>
      <w:r w:rsidRPr="00FC5026">
        <w:rPr>
          <w:sz w:val="28"/>
          <w:szCs w:val="28"/>
        </w:rPr>
        <w:t>3.6.2</w:t>
      </w:r>
    </w:p>
    <w:p w:rsidR="00846AB8" w:rsidRPr="00FC5026" w:rsidRDefault="00846AB8" w:rsidP="00846AB8">
      <w:pPr>
        <w:rPr>
          <w:sz w:val="28"/>
          <w:szCs w:val="28"/>
        </w:rPr>
      </w:pPr>
    </w:p>
    <w:tbl>
      <w:tblPr>
        <w:tblW w:w="9513" w:type="dxa"/>
        <w:tblCellMar>
          <w:left w:w="0" w:type="dxa"/>
          <w:right w:w="0" w:type="dxa"/>
        </w:tblCellMar>
        <w:tblLook w:val="04A0"/>
      </w:tblPr>
      <w:tblGrid>
        <w:gridCol w:w="3467"/>
        <w:gridCol w:w="1619"/>
        <w:gridCol w:w="2017"/>
        <w:gridCol w:w="2410"/>
      </w:tblGrid>
      <w:tr w:rsidR="00846AB8" w:rsidRPr="005E5B6A" w:rsidTr="00162FDE">
        <w:trPr>
          <w:trHeight w:val="600"/>
        </w:trPr>
        <w:tc>
          <w:tcPr>
            <w:tcW w:w="3467"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FC5026" w:rsidRDefault="00846AB8" w:rsidP="00162FDE">
            <w:pPr>
              <w:jc w:val="center"/>
              <w:rPr>
                <w:bCs/>
                <w:sz w:val="28"/>
                <w:szCs w:val="28"/>
              </w:rPr>
            </w:pPr>
            <w:r w:rsidRPr="00FC5026">
              <w:rPr>
                <w:bCs/>
                <w:sz w:val="28"/>
                <w:szCs w:val="28"/>
              </w:rPr>
              <w:t>Виды работ</w:t>
            </w:r>
          </w:p>
        </w:tc>
        <w:tc>
          <w:tcPr>
            <w:tcW w:w="1619"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FC5026" w:rsidRDefault="00846AB8" w:rsidP="00162FDE">
            <w:pPr>
              <w:jc w:val="center"/>
              <w:rPr>
                <w:bCs/>
                <w:sz w:val="28"/>
                <w:szCs w:val="28"/>
              </w:rPr>
            </w:pPr>
            <w:r w:rsidRPr="00FC5026">
              <w:rPr>
                <w:bCs/>
                <w:sz w:val="28"/>
                <w:szCs w:val="28"/>
              </w:rPr>
              <w:t>Площадь зелёных насаждений, га</w:t>
            </w:r>
          </w:p>
        </w:tc>
        <w:tc>
          <w:tcPr>
            <w:tcW w:w="2017"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FC5026" w:rsidRDefault="00846AB8" w:rsidP="00162FDE">
            <w:pPr>
              <w:jc w:val="center"/>
              <w:rPr>
                <w:bCs/>
                <w:sz w:val="28"/>
                <w:szCs w:val="28"/>
              </w:rPr>
            </w:pPr>
            <w:r w:rsidRPr="00FC5026">
              <w:rPr>
                <w:bCs/>
                <w:sz w:val="28"/>
                <w:szCs w:val="28"/>
              </w:rPr>
              <w:t>Стоимость единицы измерения, тыс. руб.</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FC5026" w:rsidRDefault="00846AB8" w:rsidP="00162FDE">
            <w:pPr>
              <w:jc w:val="center"/>
              <w:rPr>
                <w:bCs/>
                <w:sz w:val="28"/>
                <w:szCs w:val="28"/>
              </w:rPr>
            </w:pPr>
            <w:r w:rsidRPr="00FC5026">
              <w:rPr>
                <w:bCs/>
                <w:sz w:val="28"/>
                <w:szCs w:val="28"/>
              </w:rPr>
              <w:t>Общая стоимость тыс. руб.</w:t>
            </w:r>
          </w:p>
        </w:tc>
      </w:tr>
      <w:tr w:rsidR="00846AB8" w:rsidRPr="005E5B6A" w:rsidTr="00162FDE">
        <w:trPr>
          <w:trHeight w:val="900"/>
        </w:trPr>
        <w:tc>
          <w:tcPr>
            <w:tcW w:w="0" w:type="auto"/>
            <w:vMerge/>
            <w:tcBorders>
              <w:top w:val="single" w:sz="4" w:space="0" w:color="auto"/>
              <w:left w:val="single" w:sz="4" w:space="0" w:color="auto"/>
              <w:bottom w:val="single" w:sz="4" w:space="0" w:color="auto"/>
              <w:right w:val="single" w:sz="4" w:space="0" w:color="auto"/>
            </w:tcBorders>
            <w:vAlign w:val="center"/>
          </w:tcPr>
          <w:p w:rsidR="00846AB8" w:rsidRPr="005E5B6A" w:rsidRDefault="00846AB8" w:rsidP="00162FDE">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rsidR="00846AB8" w:rsidRPr="005E5B6A" w:rsidRDefault="00846AB8" w:rsidP="00162FDE">
            <w:pPr>
              <w:rPr>
                <w:b/>
                <w:bCs/>
              </w:rPr>
            </w:pPr>
          </w:p>
        </w:tc>
        <w:tc>
          <w:tcPr>
            <w:tcW w:w="2017" w:type="dxa"/>
            <w:vMerge/>
            <w:tcBorders>
              <w:top w:val="single" w:sz="4" w:space="0" w:color="auto"/>
              <w:left w:val="single" w:sz="4" w:space="0" w:color="auto"/>
              <w:bottom w:val="single" w:sz="4" w:space="0" w:color="auto"/>
              <w:right w:val="single" w:sz="4" w:space="0" w:color="auto"/>
            </w:tcBorders>
            <w:vAlign w:val="center"/>
          </w:tcPr>
          <w:p w:rsidR="00846AB8" w:rsidRPr="005E5B6A" w:rsidRDefault="00846AB8" w:rsidP="00162FDE">
            <w:pPr>
              <w:rPr>
                <w:b/>
                <w:bCs/>
              </w:rPr>
            </w:pPr>
          </w:p>
        </w:tc>
        <w:tc>
          <w:tcPr>
            <w:tcW w:w="2410" w:type="dxa"/>
            <w:vMerge/>
            <w:tcBorders>
              <w:top w:val="single" w:sz="4" w:space="0" w:color="auto"/>
              <w:left w:val="single" w:sz="4" w:space="0" w:color="auto"/>
              <w:bottom w:val="single" w:sz="4" w:space="0" w:color="auto"/>
              <w:right w:val="single" w:sz="4" w:space="0" w:color="auto"/>
            </w:tcBorders>
            <w:vAlign w:val="center"/>
          </w:tcPr>
          <w:p w:rsidR="00846AB8" w:rsidRPr="005E5B6A" w:rsidRDefault="00846AB8" w:rsidP="00162FDE">
            <w:pPr>
              <w:rPr>
                <w:b/>
                <w:bCs/>
              </w:rPr>
            </w:pPr>
          </w:p>
        </w:tc>
      </w:tr>
      <w:tr w:rsidR="00846AB8" w:rsidRPr="005E5B6A" w:rsidTr="00162FDE">
        <w:trPr>
          <w:trHeight w:val="750"/>
        </w:trPr>
        <w:tc>
          <w:tcPr>
            <w:tcW w:w="3467"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Посадка деревьев в парках, скверах, бульварах</w:t>
            </w:r>
          </w:p>
        </w:tc>
        <w:tc>
          <w:tcPr>
            <w:tcW w:w="161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6.5</w:t>
            </w:r>
          </w:p>
        </w:tc>
        <w:tc>
          <w:tcPr>
            <w:tcW w:w="20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70</w:t>
            </w:r>
          </w:p>
        </w:tc>
        <w:tc>
          <w:tcPr>
            <w:tcW w:w="241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455</w:t>
            </w:r>
          </w:p>
        </w:tc>
      </w:tr>
      <w:tr w:rsidR="00846AB8" w:rsidRPr="005E5B6A" w:rsidTr="00162FDE">
        <w:trPr>
          <w:trHeight w:val="750"/>
        </w:trPr>
        <w:tc>
          <w:tcPr>
            <w:tcW w:w="3467"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Посадка  деревьев во дворах</w:t>
            </w:r>
          </w:p>
        </w:tc>
        <w:tc>
          <w:tcPr>
            <w:tcW w:w="161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w:t>
            </w:r>
          </w:p>
        </w:tc>
        <w:tc>
          <w:tcPr>
            <w:tcW w:w="20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30</w:t>
            </w:r>
          </w:p>
        </w:tc>
        <w:tc>
          <w:tcPr>
            <w:tcW w:w="241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w:t>
            </w:r>
          </w:p>
        </w:tc>
      </w:tr>
      <w:tr w:rsidR="00846AB8" w:rsidRPr="005E5B6A" w:rsidTr="00162FDE">
        <w:trPr>
          <w:trHeight w:val="795"/>
        </w:trPr>
        <w:tc>
          <w:tcPr>
            <w:tcW w:w="3467"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Посадка деревьев и кустарников вдоль улиц и дорог.</w:t>
            </w:r>
          </w:p>
        </w:tc>
        <w:tc>
          <w:tcPr>
            <w:tcW w:w="161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7.9</w:t>
            </w:r>
          </w:p>
        </w:tc>
        <w:tc>
          <w:tcPr>
            <w:tcW w:w="20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30</w:t>
            </w:r>
          </w:p>
        </w:tc>
        <w:tc>
          <w:tcPr>
            <w:tcW w:w="241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237</w:t>
            </w:r>
          </w:p>
        </w:tc>
      </w:tr>
      <w:tr w:rsidR="00846AB8" w:rsidRPr="005E5B6A" w:rsidTr="00162FDE">
        <w:trPr>
          <w:trHeight w:val="735"/>
        </w:trPr>
        <w:tc>
          <w:tcPr>
            <w:tcW w:w="3467"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Устройство газонов</w:t>
            </w:r>
          </w:p>
        </w:tc>
        <w:tc>
          <w:tcPr>
            <w:tcW w:w="161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2.8</w:t>
            </w:r>
          </w:p>
        </w:tc>
        <w:tc>
          <w:tcPr>
            <w:tcW w:w="20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9,2</w:t>
            </w:r>
          </w:p>
        </w:tc>
        <w:tc>
          <w:tcPr>
            <w:tcW w:w="241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25.76</w:t>
            </w:r>
          </w:p>
        </w:tc>
      </w:tr>
      <w:tr w:rsidR="00846AB8" w:rsidRPr="005E5B6A" w:rsidTr="00162FDE">
        <w:trPr>
          <w:trHeight w:val="735"/>
        </w:trPr>
        <w:tc>
          <w:tcPr>
            <w:tcW w:w="3467"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Санитарно-защитное озеленение</w:t>
            </w:r>
          </w:p>
        </w:tc>
        <w:tc>
          <w:tcPr>
            <w:tcW w:w="161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23.8</w:t>
            </w:r>
          </w:p>
        </w:tc>
        <w:tc>
          <w:tcPr>
            <w:tcW w:w="20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18</w:t>
            </w:r>
          </w:p>
        </w:tc>
        <w:tc>
          <w:tcPr>
            <w:tcW w:w="241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sz w:val="28"/>
                <w:szCs w:val="28"/>
              </w:rPr>
            </w:pPr>
            <w:r w:rsidRPr="00E6210D">
              <w:rPr>
                <w:sz w:val="28"/>
                <w:szCs w:val="28"/>
              </w:rPr>
              <w:t>428.4</w:t>
            </w:r>
          </w:p>
        </w:tc>
      </w:tr>
      <w:tr w:rsidR="00846AB8" w:rsidRPr="005E5B6A" w:rsidTr="00162FDE">
        <w:trPr>
          <w:trHeight w:val="402"/>
        </w:trPr>
        <w:tc>
          <w:tcPr>
            <w:tcW w:w="3467"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b/>
                <w:bCs/>
                <w:sz w:val="28"/>
                <w:szCs w:val="28"/>
              </w:rPr>
            </w:pPr>
            <w:r>
              <w:rPr>
                <w:b/>
                <w:bCs/>
                <w:sz w:val="28"/>
                <w:szCs w:val="28"/>
              </w:rPr>
              <w:t>ИТОГО</w:t>
            </w:r>
            <w:r w:rsidRPr="00E6210D">
              <w:rPr>
                <w:b/>
                <w:bCs/>
                <w:sz w:val="28"/>
                <w:szCs w:val="28"/>
              </w:rPr>
              <w:t>:</w:t>
            </w:r>
          </w:p>
        </w:tc>
        <w:tc>
          <w:tcPr>
            <w:tcW w:w="161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b/>
                <w:bCs/>
                <w:sz w:val="28"/>
                <w:szCs w:val="28"/>
              </w:rPr>
            </w:pPr>
            <w:r w:rsidRPr="00E6210D">
              <w:rPr>
                <w:b/>
                <w:bCs/>
                <w:sz w:val="28"/>
                <w:szCs w:val="28"/>
              </w:rPr>
              <w:t>41</w:t>
            </w:r>
          </w:p>
        </w:tc>
        <w:tc>
          <w:tcPr>
            <w:tcW w:w="20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b/>
                <w:bCs/>
                <w:sz w:val="28"/>
                <w:szCs w:val="28"/>
              </w:rPr>
            </w:pPr>
            <w:r w:rsidRPr="00E6210D">
              <w:rPr>
                <w:b/>
                <w:bCs/>
                <w:sz w:val="28"/>
                <w:szCs w:val="28"/>
              </w:rPr>
              <w:t> </w:t>
            </w:r>
          </w:p>
        </w:tc>
        <w:tc>
          <w:tcPr>
            <w:tcW w:w="241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rsidR="00846AB8" w:rsidRPr="00E6210D" w:rsidRDefault="00846AB8" w:rsidP="00162FDE">
            <w:pPr>
              <w:jc w:val="center"/>
              <w:rPr>
                <w:b/>
                <w:bCs/>
                <w:sz w:val="28"/>
                <w:szCs w:val="28"/>
              </w:rPr>
            </w:pPr>
            <w:r w:rsidRPr="00E6210D">
              <w:rPr>
                <w:b/>
                <w:bCs/>
                <w:sz w:val="28"/>
                <w:szCs w:val="28"/>
              </w:rPr>
              <w:t>1146.16</w:t>
            </w:r>
          </w:p>
        </w:tc>
      </w:tr>
    </w:tbl>
    <w:p w:rsidR="00583AD4" w:rsidRDefault="00583AD4" w:rsidP="00C36234">
      <w:pPr>
        <w:widowControl w:val="0"/>
        <w:jc w:val="center"/>
        <w:rPr>
          <w:sz w:val="28"/>
          <w:szCs w:val="28"/>
        </w:rPr>
        <w:sectPr w:rsidR="00583AD4" w:rsidSect="00DF6DF2">
          <w:pgSz w:w="11906" w:h="16838"/>
          <w:pgMar w:top="1134" w:right="851" w:bottom="1134" w:left="1701" w:header="709" w:footer="709" w:gutter="0"/>
          <w:cols w:space="708"/>
          <w:docGrid w:linePitch="360"/>
        </w:sectPr>
      </w:pPr>
    </w:p>
    <w:p w:rsidR="00DF6DF2" w:rsidRDefault="00DF6DF2" w:rsidP="00C36234">
      <w:pPr>
        <w:widowControl w:val="0"/>
        <w:jc w:val="center"/>
        <w:rPr>
          <w:b/>
          <w:sz w:val="28"/>
          <w:szCs w:val="28"/>
        </w:rPr>
      </w:pPr>
      <w:r>
        <w:rPr>
          <w:b/>
          <w:sz w:val="28"/>
          <w:szCs w:val="28"/>
        </w:rPr>
        <w:t>3.7</w:t>
      </w:r>
      <w:r w:rsidRPr="003D3BFB">
        <w:rPr>
          <w:b/>
          <w:sz w:val="28"/>
          <w:szCs w:val="28"/>
        </w:rPr>
        <w:t xml:space="preserve"> П</w:t>
      </w:r>
      <w:r>
        <w:rPr>
          <w:b/>
          <w:sz w:val="28"/>
          <w:szCs w:val="28"/>
        </w:rPr>
        <w:t>РОЕКТНЫЙ БАЛАНС ТЕРРИТОРИИ.</w:t>
      </w:r>
    </w:p>
    <w:p w:rsidR="00C36234" w:rsidRPr="009F09F0" w:rsidRDefault="00C36234" w:rsidP="00C36234">
      <w:pPr>
        <w:widowControl w:val="0"/>
        <w:jc w:val="center"/>
        <w:rPr>
          <w:sz w:val="28"/>
          <w:szCs w:val="28"/>
        </w:rPr>
      </w:pPr>
    </w:p>
    <w:p w:rsidR="00DF6DF2" w:rsidRPr="00B9306B" w:rsidRDefault="00DF6DF2" w:rsidP="009F09F0">
      <w:pPr>
        <w:widowControl w:val="0"/>
        <w:ind w:firstLine="709"/>
        <w:jc w:val="both"/>
        <w:rPr>
          <w:b/>
          <w:sz w:val="28"/>
          <w:szCs w:val="28"/>
        </w:rPr>
      </w:pPr>
      <w:r w:rsidRPr="00373757">
        <w:rPr>
          <w:sz w:val="28"/>
          <w:szCs w:val="28"/>
        </w:rPr>
        <w:t xml:space="preserve">Общая площадь земель в границах поселения (Муниципального образования) </w:t>
      </w:r>
      <w:r>
        <w:rPr>
          <w:sz w:val="28"/>
          <w:szCs w:val="28"/>
        </w:rPr>
        <w:t xml:space="preserve">2690,7 </w:t>
      </w:r>
      <w:r w:rsidRPr="00373757">
        <w:rPr>
          <w:sz w:val="28"/>
          <w:szCs w:val="28"/>
        </w:rPr>
        <w:t>га</w:t>
      </w:r>
      <w:r w:rsidR="00134CB0">
        <w:rPr>
          <w:sz w:val="28"/>
          <w:szCs w:val="28"/>
        </w:rPr>
        <w:t xml:space="preserve">. </w:t>
      </w:r>
      <w:r w:rsidRPr="00B9306B">
        <w:rPr>
          <w:sz w:val="28"/>
          <w:szCs w:val="28"/>
        </w:rPr>
        <w:t xml:space="preserve">Баланс территории </w:t>
      </w:r>
      <w:r>
        <w:rPr>
          <w:sz w:val="28"/>
          <w:szCs w:val="28"/>
        </w:rPr>
        <w:t>с. Сокур</w:t>
      </w:r>
      <w:r w:rsidRPr="00B9306B">
        <w:rPr>
          <w:sz w:val="28"/>
          <w:szCs w:val="28"/>
        </w:rPr>
        <w:t xml:space="preserve"> приведён в</w:t>
      </w:r>
      <w:r w:rsidRPr="00B9306B">
        <w:rPr>
          <w:i/>
          <w:sz w:val="28"/>
          <w:szCs w:val="28"/>
        </w:rPr>
        <w:t xml:space="preserve"> таблице </w:t>
      </w:r>
      <w:r>
        <w:rPr>
          <w:i/>
          <w:sz w:val="28"/>
          <w:szCs w:val="28"/>
        </w:rPr>
        <w:t>№3.7.1</w:t>
      </w:r>
    </w:p>
    <w:p w:rsidR="00DF6DF2" w:rsidRPr="0004489E" w:rsidRDefault="00DF6DF2" w:rsidP="00C36234">
      <w:pPr>
        <w:widowControl w:val="0"/>
        <w:jc w:val="right"/>
        <w:rPr>
          <w:i/>
          <w:sz w:val="28"/>
          <w:szCs w:val="28"/>
        </w:rPr>
      </w:pPr>
      <w:r w:rsidRPr="0004489E">
        <w:rPr>
          <w:i/>
          <w:sz w:val="28"/>
          <w:szCs w:val="28"/>
        </w:rPr>
        <w:t xml:space="preserve">Таблица </w:t>
      </w:r>
      <w:r>
        <w:rPr>
          <w:i/>
          <w:sz w:val="28"/>
          <w:szCs w:val="28"/>
        </w:rPr>
        <w:t>№3.7.1</w:t>
      </w:r>
    </w:p>
    <w:p w:rsidR="00DF6DF2" w:rsidRDefault="00DF6DF2" w:rsidP="00C36234">
      <w:pPr>
        <w:pStyle w:val="ad"/>
        <w:widowControl w:val="0"/>
        <w:ind w:left="0"/>
        <w:jc w:val="center"/>
        <w:rPr>
          <w:b/>
          <w:sz w:val="28"/>
          <w:szCs w:val="28"/>
        </w:rPr>
      </w:pPr>
      <w:r w:rsidRPr="001A32A0">
        <w:rPr>
          <w:b/>
          <w:sz w:val="28"/>
          <w:szCs w:val="28"/>
        </w:rPr>
        <w:t>Баланс территории села Сокур</w:t>
      </w:r>
    </w:p>
    <w:p w:rsidR="00B7079E" w:rsidRPr="001A32A0" w:rsidRDefault="00B7079E" w:rsidP="00C36234">
      <w:pPr>
        <w:pStyle w:val="ad"/>
        <w:widowControl w:val="0"/>
        <w:ind w:left="0"/>
        <w:jc w:val="center"/>
        <w:rPr>
          <w:b/>
          <w:sz w:val="28"/>
          <w:szCs w:val="28"/>
        </w:rPr>
      </w:pPr>
    </w:p>
    <w:p w:rsidR="00B7079E" w:rsidRDefault="00B7079E" w:rsidP="00C36234">
      <w:pPr>
        <w:widowControl w:val="0"/>
        <w:jc w:val="center"/>
        <w:rPr>
          <w:b/>
          <w:sz w:val="28"/>
          <w:szCs w:val="28"/>
        </w:rPr>
      </w:pPr>
    </w:p>
    <w:tbl>
      <w:tblPr>
        <w:tblW w:w="8836" w:type="dxa"/>
        <w:jc w:val="center"/>
        <w:tblInd w:w="93" w:type="dxa"/>
        <w:tblLook w:val="04A0"/>
      </w:tblPr>
      <w:tblGrid>
        <w:gridCol w:w="565"/>
        <w:gridCol w:w="5130"/>
        <w:gridCol w:w="992"/>
        <w:gridCol w:w="899"/>
        <w:gridCol w:w="1250"/>
      </w:tblGrid>
      <w:tr w:rsidR="00233382" w:rsidRPr="004C6C40" w:rsidTr="000353A1">
        <w:trPr>
          <w:trHeight w:val="406"/>
          <w:jc w:val="center"/>
        </w:trPr>
        <w:tc>
          <w:tcPr>
            <w:tcW w:w="56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33382" w:rsidRPr="00275013" w:rsidRDefault="00233382" w:rsidP="000353A1">
            <w:pPr>
              <w:widowControl w:val="0"/>
              <w:jc w:val="center"/>
              <w:rPr>
                <w:b/>
                <w:bCs/>
              </w:rPr>
            </w:pPr>
            <w:r w:rsidRPr="00275013">
              <w:rPr>
                <w:b/>
                <w:bCs/>
              </w:rPr>
              <w:t>№    п/п</w:t>
            </w:r>
          </w:p>
        </w:tc>
        <w:tc>
          <w:tcPr>
            <w:tcW w:w="51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33382" w:rsidRPr="00275013" w:rsidRDefault="00233382" w:rsidP="000353A1">
            <w:pPr>
              <w:widowControl w:val="0"/>
              <w:jc w:val="center"/>
              <w:rPr>
                <w:b/>
                <w:bCs/>
              </w:rPr>
            </w:pPr>
            <w:r w:rsidRPr="00275013">
              <w:rPr>
                <w:b/>
                <w:bCs/>
              </w:rPr>
              <w:t>Территория</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33382" w:rsidRPr="00275013" w:rsidRDefault="00233382" w:rsidP="000353A1">
            <w:pPr>
              <w:widowControl w:val="0"/>
              <w:jc w:val="center"/>
              <w:rPr>
                <w:b/>
                <w:bCs/>
              </w:rPr>
            </w:pPr>
            <w:r w:rsidRPr="00275013">
              <w:rPr>
                <w:b/>
                <w:bCs/>
              </w:rPr>
              <w:t>га</w:t>
            </w:r>
          </w:p>
        </w:tc>
        <w:tc>
          <w:tcPr>
            <w:tcW w:w="89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33382" w:rsidRPr="00275013" w:rsidRDefault="00233382" w:rsidP="000353A1">
            <w:pPr>
              <w:widowControl w:val="0"/>
              <w:jc w:val="center"/>
              <w:rPr>
                <w:b/>
                <w:bCs/>
              </w:rPr>
            </w:pPr>
            <w:r w:rsidRPr="00275013">
              <w:rPr>
                <w:b/>
                <w:bCs/>
              </w:rPr>
              <w:t>%</w:t>
            </w:r>
          </w:p>
        </w:tc>
        <w:tc>
          <w:tcPr>
            <w:tcW w:w="125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33382" w:rsidRPr="00275013" w:rsidRDefault="00233382" w:rsidP="000353A1">
            <w:pPr>
              <w:widowControl w:val="0"/>
              <w:jc w:val="center"/>
              <w:rPr>
                <w:b/>
                <w:bCs/>
              </w:rPr>
            </w:pPr>
            <w:r w:rsidRPr="00275013">
              <w:rPr>
                <w:b/>
                <w:bCs/>
              </w:rPr>
              <w:t>м</w:t>
            </w:r>
            <w:r w:rsidRPr="00275013">
              <w:rPr>
                <w:b/>
                <w:bCs/>
                <w:vertAlign w:val="superscript"/>
              </w:rPr>
              <w:t>2</w:t>
            </w:r>
            <w:r w:rsidRPr="00275013">
              <w:rPr>
                <w:b/>
                <w:bCs/>
              </w:rPr>
              <w:t>/чел.</w:t>
            </w:r>
          </w:p>
        </w:tc>
      </w:tr>
      <w:tr w:rsidR="00233382" w:rsidRPr="004C6C40" w:rsidTr="000353A1">
        <w:trPr>
          <w:trHeight w:val="281"/>
          <w:jc w:val="center"/>
        </w:trPr>
        <w:tc>
          <w:tcPr>
            <w:tcW w:w="565" w:type="dxa"/>
            <w:vMerge/>
            <w:tcBorders>
              <w:top w:val="single" w:sz="4" w:space="0" w:color="auto"/>
              <w:left w:val="single" w:sz="4" w:space="0" w:color="auto"/>
              <w:bottom w:val="single" w:sz="4" w:space="0" w:color="auto"/>
              <w:right w:val="single" w:sz="4" w:space="0" w:color="auto"/>
            </w:tcBorders>
            <w:vAlign w:val="center"/>
          </w:tcPr>
          <w:p w:rsidR="00233382" w:rsidRPr="00275013" w:rsidRDefault="00233382" w:rsidP="000353A1">
            <w:pPr>
              <w:widowControl w:val="0"/>
              <w:rPr>
                <w:b/>
                <w:bCs/>
              </w:rPr>
            </w:pPr>
          </w:p>
        </w:tc>
        <w:tc>
          <w:tcPr>
            <w:tcW w:w="5130" w:type="dxa"/>
            <w:vMerge/>
            <w:tcBorders>
              <w:top w:val="single" w:sz="4" w:space="0" w:color="auto"/>
              <w:left w:val="single" w:sz="4" w:space="0" w:color="auto"/>
              <w:bottom w:val="single" w:sz="4" w:space="0" w:color="auto"/>
              <w:right w:val="single" w:sz="4" w:space="0" w:color="auto"/>
            </w:tcBorders>
            <w:vAlign w:val="center"/>
          </w:tcPr>
          <w:p w:rsidR="00233382" w:rsidRPr="00275013" w:rsidRDefault="00233382" w:rsidP="000353A1">
            <w:pPr>
              <w:widowControl w:val="0"/>
              <w:rPr>
                <w:b/>
                <w:bCs/>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233382" w:rsidRPr="00275013" w:rsidRDefault="00233382" w:rsidP="000353A1">
            <w:pPr>
              <w:widowControl w:val="0"/>
              <w:rPr>
                <w:b/>
                <w:bCs/>
              </w:rPr>
            </w:pPr>
          </w:p>
        </w:tc>
        <w:tc>
          <w:tcPr>
            <w:tcW w:w="899" w:type="dxa"/>
            <w:vMerge/>
            <w:tcBorders>
              <w:top w:val="single" w:sz="4" w:space="0" w:color="auto"/>
              <w:left w:val="single" w:sz="4" w:space="0" w:color="auto"/>
              <w:bottom w:val="single" w:sz="4" w:space="0" w:color="auto"/>
              <w:right w:val="single" w:sz="4" w:space="0" w:color="auto"/>
            </w:tcBorders>
            <w:vAlign w:val="center"/>
          </w:tcPr>
          <w:p w:rsidR="00233382" w:rsidRPr="00275013" w:rsidRDefault="00233382" w:rsidP="000353A1">
            <w:pPr>
              <w:widowControl w:val="0"/>
              <w:rPr>
                <w:b/>
                <w:bCs/>
              </w:rPr>
            </w:pPr>
          </w:p>
        </w:tc>
        <w:tc>
          <w:tcPr>
            <w:tcW w:w="1250" w:type="dxa"/>
            <w:vMerge/>
            <w:tcBorders>
              <w:top w:val="single" w:sz="4" w:space="0" w:color="auto"/>
              <w:left w:val="single" w:sz="4" w:space="0" w:color="auto"/>
              <w:bottom w:val="single" w:sz="4" w:space="0" w:color="auto"/>
              <w:right w:val="single" w:sz="4" w:space="0" w:color="auto"/>
            </w:tcBorders>
            <w:vAlign w:val="center"/>
          </w:tcPr>
          <w:p w:rsidR="00233382" w:rsidRPr="00275013" w:rsidRDefault="00233382" w:rsidP="000353A1">
            <w:pPr>
              <w:widowControl w:val="0"/>
              <w:rPr>
                <w:b/>
                <w:bCs/>
              </w:rPr>
            </w:pPr>
          </w:p>
        </w:tc>
      </w:tr>
      <w:tr w:rsidR="00233382" w:rsidRPr="004C6C40" w:rsidTr="000353A1">
        <w:trPr>
          <w:trHeight w:val="221"/>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3905A3" w:rsidRDefault="00233382" w:rsidP="000353A1">
            <w:pPr>
              <w:widowControl w:val="0"/>
              <w:jc w:val="center"/>
              <w:rPr>
                <w:i/>
              </w:rPr>
            </w:pPr>
            <w:r w:rsidRPr="003905A3">
              <w:rPr>
                <w:i/>
              </w:rPr>
              <w:t>1</w:t>
            </w:r>
          </w:p>
        </w:tc>
        <w:tc>
          <w:tcPr>
            <w:tcW w:w="5130" w:type="dxa"/>
            <w:tcBorders>
              <w:top w:val="nil"/>
              <w:left w:val="nil"/>
              <w:bottom w:val="single" w:sz="4" w:space="0" w:color="auto"/>
              <w:right w:val="single" w:sz="4" w:space="0" w:color="auto"/>
            </w:tcBorders>
            <w:shd w:val="clear" w:color="auto" w:fill="auto"/>
            <w:vAlign w:val="center"/>
          </w:tcPr>
          <w:p w:rsidR="00233382" w:rsidRPr="003905A3" w:rsidRDefault="00233382" w:rsidP="000353A1">
            <w:pPr>
              <w:widowControl w:val="0"/>
              <w:jc w:val="center"/>
              <w:rPr>
                <w:i/>
              </w:rPr>
            </w:pPr>
            <w:r w:rsidRPr="003905A3">
              <w:rPr>
                <w:i/>
              </w:rPr>
              <w:t>2</w:t>
            </w:r>
          </w:p>
        </w:tc>
        <w:tc>
          <w:tcPr>
            <w:tcW w:w="992" w:type="dxa"/>
            <w:tcBorders>
              <w:top w:val="nil"/>
              <w:left w:val="nil"/>
              <w:bottom w:val="single" w:sz="4" w:space="0" w:color="auto"/>
              <w:right w:val="single" w:sz="4" w:space="0" w:color="auto"/>
            </w:tcBorders>
            <w:shd w:val="clear" w:color="auto" w:fill="auto"/>
            <w:vAlign w:val="center"/>
          </w:tcPr>
          <w:p w:rsidR="00233382" w:rsidRPr="003905A3" w:rsidRDefault="00233382" w:rsidP="000353A1">
            <w:pPr>
              <w:widowControl w:val="0"/>
              <w:jc w:val="center"/>
              <w:rPr>
                <w:i/>
              </w:rPr>
            </w:pPr>
            <w:r w:rsidRPr="003905A3">
              <w:rPr>
                <w:i/>
              </w:rPr>
              <w:t>3</w:t>
            </w:r>
          </w:p>
        </w:tc>
        <w:tc>
          <w:tcPr>
            <w:tcW w:w="899" w:type="dxa"/>
            <w:tcBorders>
              <w:top w:val="nil"/>
              <w:left w:val="nil"/>
              <w:bottom w:val="single" w:sz="4" w:space="0" w:color="auto"/>
              <w:right w:val="single" w:sz="4" w:space="0" w:color="auto"/>
            </w:tcBorders>
            <w:shd w:val="clear" w:color="auto" w:fill="auto"/>
            <w:vAlign w:val="center"/>
          </w:tcPr>
          <w:p w:rsidR="00233382" w:rsidRPr="003905A3" w:rsidRDefault="00233382" w:rsidP="000353A1">
            <w:pPr>
              <w:widowControl w:val="0"/>
              <w:jc w:val="center"/>
              <w:rPr>
                <w:i/>
              </w:rPr>
            </w:pPr>
            <w:r w:rsidRPr="003905A3">
              <w:rPr>
                <w:i/>
              </w:rPr>
              <w:t>5</w:t>
            </w:r>
          </w:p>
        </w:tc>
        <w:tc>
          <w:tcPr>
            <w:tcW w:w="1250" w:type="dxa"/>
            <w:tcBorders>
              <w:top w:val="nil"/>
              <w:left w:val="nil"/>
              <w:bottom w:val="single" w:sz="4" w:space="0" w:color="auto"/>
              <w:right w:val="single" w:sz="4" w:space="0" w:color="auto"/>
            </w:tcBorders>
            <w:shd w:val="clear" w:color="auto" w:fill="auto"/>
            <w:vAlign w:val="center"/>
          </w:tcPr>
          <w:p w:rsidR="00233382" w:rsidRPr="003905A3" w:rsidRDefault="00233382" w:rsidP="000353A1">
            <w:pPr>
              <w:widowControl w:val="0"/>
              <w:jc w:val="center"/>
              <w:rPr>
                <w:i/>
              </w:rPr>
            </w:pPr>
            <w:r w:rsidRPr="003905A3">
              <w:rPr>
                <w:i/>
              </w:rPr>
              <w:t>6</w:t>
            </w:r>
          </w:p>
        </w:tc>
      </w:tr>
      <w:tr w:rsidR="00233382" w:rsidRPr="004C6C40" w:rsidTr="000353A1">
        <w:trPr>
          <w:trHeight w:val="509"/>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3905A3" w:rsidRDefault="00233382" w:rsidP="000353A1">
            <w:pPr>
              <w:widowControl w:val="0"/>
              <w:jc w:val="center"/>
              <w:rPr>
                <w:i/>
              </w:rPr>
            </w:pPr>
          </w:p>
        </w:tc>
        <w:tc>
          <w:tcPr>
            <w:tcW w:w="5130" w:type="dxa"/>
            <w:tcBorders>
              <w:top w:val="nil"/>
              <w:left w:val="nil"/>
              <w:bottom w:val="single" w:sz="4" w:space="0" w:color="auto"/>
              <w:right w:val="single" w:sz="4" w:space="0" w:color="auto"/>
            </w:tcBorders>
            <w:shd w:val="clear" w:color="auto" w:fill="auto"/>
            <w:vAlign w:val="center"/>
          </w:tcPr>
          <w:p w:rsidR="00233382" w:rsidRPr="003905A3" w:rsidRDefault="00233382" w:rsidP="000353A1">
            <w:pPr>
              <w:widowControl w:val="0"/>
              <w:rPr>
                <w:i/>
              </w:rPr>
            </w:pPr>
            <w:r>
              <w:rPr>
                <w:i/>
              </w:rPr>
              <w:t>В существующих границах с. Сокур</w:t>
            </w:r>
          </w:p>
        </w:tc>
        <w:tc>
          <w:tcPr>
            <w:tcW w:w="992" w:type="dxa"/>
            <w:tcBorders>
              <w:top w:val="nil"/>
              <w:left w:val="nil"/>
              <w:bottom w:val="single" w:sz="4" w:space="0" w:color="auto"/>
              <w:right w:val="single" w:sz="4" w:space="0" w:color="auto"/>
            </w:tcBorders>
            <w:shd w:val="clear" w:color="auto" w:fill="auto"/>
            <w:vAlign w:val="center"/>
          </w:tcPr>
          <w:p w:rsidR="00233382" w:rsidRPr="003905A3" w:rsidRDefault="00233382" w:rsidP="000353A1">
            <w:pPr>
              <w:widowControl w:val="0"/>
              <w:jc w:val="center"/>
              <w:rPr>
                <w:i/>
              </w:rPr>
            </w:pPr>
            <w:r>
              <w:rPr>
                <w:i/>
              </w:rPr>
              <w:t>2690,7</w:t>
            </w:r>
          </w:p>
        </w:tc>
        <w:tc>
          <w:tcPr>
            <w:tcW w:w="899" w:type="dxa"/>
            <w:tcBorders>
              <w:top w:val="nil"/>
              <w:left w:val="nil"/>
              <w:bottom w:val="single" w:sz="4" w:space="0" w:color="auto"/>
              <w:right w:val="single" w:sz="4" w:space="0" w:color="auto"/>
            </w:tcBorders>
            <w:shd w:val="clear" w:color="auto" w:fill="auto"/>
            <w:vAlign w:val="center"/>
          </w:tcPr>
          <w:p w:rsidR="00233382" w:rsidRPr="003905A3" w:rsidRDefault="00233382" w:rsidP="000353A1">
            <w:pPr>
              <w:widowControl w:val="0"/>
              <w:jc w:val="center"/>
              <w:rPr>
                <w:i/>
              </w:rPr>
            </w:pPr>
            <w:r>
              <w:rPr>
                <w:i/>
              </w:rPr>
              <w:t>100</w:t>
            </w:r>
          </w:p>
        </w:tc>
        <w:tc>
          <w:tcPr>
            <w:tcW w:w="1250" w:type="dxa"/>
            <w:tcBorders>
              <w:top w:val="nil"/>
              <w:left w:val="nil"/>
              <w:bottom w:val="single" w:sz="4" w:space="0" w:color="auto"/>
              <w:right w:val="single" w:sz="4" w:space="0" w:color="auto"/>
            </w:tcBorders>
            <w:shd w:val="clear" w:color="auto" w:fill="auto"/>
            <w:vAlign w:val="center"/>
          </w:tcPr>
          <w:p w:rsidR="00233382" w:rsidRPr="003905A3" w:rsidRDefault="00233382" w:rsidP="000353A1">
            <w:pPr>
              <w:widowControl w:val="0"/>
              <w:jc w:val="center"/>
              <w:rPr>
                <w:i/>
              </w:rPr>
            </w:pPr>
            <w:r>
              <w:rPr>
                <w:i/>
              </w:rPr>
              <w:t>1908,30</w:t>
            </w:r>
          </w:p>
        </w:tc>
      </w:tr>
      <w:tr w:rsidR="00233382" w:rsidRPr="004C6C40" w:rsidTr="000353A1">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F66B11" w:rsidRDefault="00233382" w:rsidP="000353A1">
            <w:pPr>
              <w:widowControl w:val="0"/>
              <w:jc w:val="center"/>
              <w:rPr>
                <w:b/>
                <w:bCs/>
                <w:i/>
              </w:rPr>
            </w:pPr>
            <w:r w:rsidRPr="00F66B11">
              <w:rPr>
                <w:b/>
                <w:bCs/>
                <w:i/>
              </w:rPr>
              <w:t>1</w:t>
            </w:r>
          </w:p>
        </w:tc>
        <w:tc>
          <w:tcPr>
            <w:tcW w:w="5130" w:type="dxa"/>
            <w:tcBorders>
              <w:top w:val="nil"/>
              <w:left w:val="nil"/>
              <w:bottom w:val="single" w:sz="4" w:space="0" w:color="auto"/>
              <w:right w:val="single" w:sz="4" w:space="0" w:color="auto"/>
            </w:tcBorders>
            <w:shd w:val="clear" w:color="auto" w:fill="auto"/>
            <w:vAlign w:val="center"/>
          </w:tcPr>
          <w:p w:rsidR="00233382" w:rsidRPr="00F66B11" w:rsidRDefault="00233382" w:rsidP="000353A1">
            <w:pPr>
              <w:widowControl w:val="0"/>
              <w:rPr>
                <w:b/>
                <w:i/>
              </w:rPr>
            </w:pPr>
            <w:r w:rsidRPr="00F66B11">
              <w:rPr>
                <w:b/>
                <w:i/>
              </w:rPr>
              <w:t xml:space="preserve">Селитебная территория </w:t>
            </w:r>
          </w:p>
        </w:tc>
        <w:tc>
          <w:tcPr>
            <w:tcW w:w="992" w:type="dxa"/>
            <w:tcBorders>
              <w:top w:val="nil"/>
              <w:left w:val="nil"/>
              <w:bottom w:val="single" w:sz="4" w:space="0" w:color="auto"/>
              <w:right w:val="single" w:sz="4" w:space="0" w:color="auto"/>
            </w:tcBorders>
            <w:shd w:val="clear" w:color="auto" w:fill="auto"/>
            <w:vAlign w:val="center"/>
          </w:tcPr>
          <w:p w:rsidR="00233382" w:rsidRPr="00AF421A" w:rsidRDefault="00233382" w:rsidP="000353A1">
            <w:pPr>
              <w:widowControl w:val="0"/>
              <w:jc w:val="center"/>
              <w:rPr>
                <w:i/>
                <w:color w:val="000000" w:themeColor="text1"/>
              </w:rPr>
            </w:pPr>
            <w:r w:rsidRPr="00AF421A">
              <w:rPr>
                <w:i/>
                <w:color w:val="000000" w:themeColor="text1"/>
              </w:rPr>
              <w:t>871,09</w:t>
            </w:r>
          </w:p>
        </w:tc>
        <w:tc>
          <w:tcPr>
            <w:tcW w:w="899" w:type="dxa"/>
            <w:tcBorders>
              <w:top w:val="nil"/>
              <w:left w:val="nil"/>
              <w:bottom w:val="single" w:sz="4" w:space="0" w:color="auto"/>
              <w:right w:val="single" w:sz="4" w:space="0" w:color="auto"/>
            </w:tcBorders>
            <w:shd w:val="clear" w:color="auto" w:fill="auto"/>
            <w:vAlign w:val="center"/>
          </w:tcPr>
          <w:p w:rsidR="00233382" w:rsidRPr="00AF421A" w:rsidRDefault="00233382" w:rsidP="000353A1">
            <w:pPr>
              <w:widowControl w:val="0"/>
              <w:jc w:val="center"/>
              <w:rPr>
                <w:i/>
                <w:color w:val="000000" w:themeColor="text1"/>
              </w:rPr>
            </w:pPr>
            <w:r w:rsidRPr="00AF421A">
              <w:rPr>
                <w:i/>
                <w:color w:val="000000" w:themeColor="text1"/>
              </w:rPr>
              <w:t>32,3</w:t>
            </w:r>
            <w:r>
              <w:rPr>
                <w:i/>
                <w:color w:val="000000" w:themeColor="text1"/>
              </w:rPr>
              <w:t>8</w:t>
            </w:r>
          </w:p>
        </w:tc>
        <w:tc>
          <w:tcPr>
            <w:tcW w:w="1250" w:type="dxa"/>
            <w:tcBorders>
              <w:top w:val="nil"/>
              <w:left w:val="nil"/>
              <w:bottom w:val="single" w:sz="4" w:space="0" w:color="auto"/>
              <w:right w:val="single" w:sz="4" w:space="0" w:color="auto"/>
            </w:tcBorders>
            <w:shd w:val="clear" w:color="auto" w:fill="auto"/>
            <w:vAlign w:val="center"/>
          </w:tcPr>
          <w:p w:rsidR="00233382" w:rsidRPr="00AF421A" w:rsidRDefault="00233382" w:rsidP="000353A1">
            <w:pPr>
              <w:widowControl w:val="0"/>
              <w:jc w:val="center"/>
              <w:rPr>
                <w:i/>
                <w:color w:val="000000" w:themeColor="text1"/>
              </w:rPr>
            </w:pPr>
            <w:r w:rsidRPr="00AF421A">
              <w:rPr>
                <w:i/>
                <w:color w:val="000000" w:themeColor="text1"/>
              </w:rPr>
              <w:t>617,80</w:t>
            </w:r>
          </w:p>
        </w:tc>
      </w:tr>
      <w:tr w:rsidR="00233382" w:rsidRPr="004C6C40" w:rsidTr="000353A1">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275013" w:rsidRDefault="00233382" w:rsidP="000353A1">
            <w:pPr>
              <w:widowControl w:val="0"/>
              <w:jc w:val="center"/>
              <w:rPr>
                <w:b/>
                <w:bCs/>
              </w:rPr>
            </w:pPr>
            <w:r w:rsidRPr="00275013">
              <w:rPr>
                <w:b/>
                <w:bCs/>
              </w:rPr>
              <w:t> </w:t>
            </w:r>
          </w:p>
        </w:tc>
        <w:tc>
          <w:tcPr>
            <w:tcW w:w="5130" w:type="dxa"/>
            <w:tcBorders>
              <w:top w:val="nil"/>
              <w:left w:val="nil"/>
              <w:bottom w:val="single" w:sz="4" w:space="0" w:color="auto"/>
              <w:right w:val="single" w:sz="4" w:space="0" w:color="auto"/>
            </w:tcBorders>
            <w:shd w:val="clear" w:color="auto" w:fill="auto"/>
            <w:vAlign w:val="center"/>
          </w:tcPr>
          <w:p w:rsidR="00233382" w:rsidRPr="00976FD7" w:rsidRDefault="00233382" w:rsidP="000353A1">
            <w:pPr>
              <w:widowControl w:val="0"/>
              <w:rPr>
                <w:i/>
              </w:rPr>
            </w:pPr>
            <w:r w:rsidRPr="00976FD7">
              <w:rPr>
                <w:i/>
              </w:rPr>
              <w:t>1. Ж</w:t>
            </w:r>
            <w:r>
              <w:rPr>
                <w:i/>
              </w:rPr>
              <w:t>илая территория с. Сокур</w:t>
            </w:r>
          </w:p>
        </w:tc>
        <w:tc>
          <w:tcPr>
            <w:tcW w:w="992" w:type="dxa"/>
            <w:tcBorders>
              <w:top w:val="nil"/>
              <w:left w:val="nil"/>
              <w:bottom w:val="single" w:sz="4" w:space="0" w:color="auto"/>
              <w:right w:val="single" w:sz="4" w:space="0" w:color="auto"/>
            </w:tcBorders>
            <w:shd w:val="clear" w:color="auto" w:fill="auto"/>
            <w:vAlign w:val="center"/>
          </w:tcPr>
          <w:p w:rsidR="00233382" w:rsidRPr="00275013" w:rsidRDefault="00233382" w:rsidP="000353A1">
            <w:pPr>
              <w:widowControl w:val="0"/>
              <w:jc w:val="center"/>
            </w:pPr>
            <w:r>
              <w:t>675,36</w:t>
            </w:r>
          </w:p>
        </w:tc>
        <w:tc>
          <w:tcPr>
            <w:tcW w:w="899" w:type="dxa"/>
            <w:tcBorders>
              <w:top w:val="nil"/>
              <w:left w:val="nil"/>
              <w:bottom w:val="single" w:sz="4" w:space="0" w:color="auto"/>
              <w:right w:val="single" w:sz="4" w:space="0" w:color="auto"/>
            </w:tcBorders>
            <w:shd w:val="clear" w:color="auto" w:fill="auto"/>
            <w:vAlign w:val="center"/>
          </w:tcPr>
          <w:p w:rsidR="00233382" w:rsidRPr="00AF421A" w:rsidRDefault="00233382" w:rsidP="000353A1">
            <w:pPr>
              <w:widowControl w:val="0"/>
              <w:jc w:val="center"/>
              <w:rPr>
                <w:color w:val="000000" w:themeColor="text1"/>
              </w:rPr>
            </w:pPr>
            <w:r w:rsidRPr="00AF421A">
              <w:rPr>
                <w:color w:val="000000" w:themeColor="text1"/>
              </w:rPr>
              <w:t>25,10</w:t>
            </w:r>
          </w:p>
        </w:tc>
        <w:tc>
          <w:tcPr>
            <w:tcW w:w="1250" w:type="dxa"/>
            <w:tcBorders>
              <w:top w:val="nil"/>
              <w:left w:val="nil"/>
              <w:bottom w:val="single" w:sz="4" w:space="0" w:color="auto"/>
              <w:right w:val="single" w:sz="4" w:space="0" w:color="auto"/>
            </w:tcBorders>
            <w:shd w:val="clear" w:color="auto" w:fill="auto"/>
            <w:vAlign w:val="center"/>
          </w:tcPr>
          <w:p w:rsidR="00233382" w:rsidRPr="00AF421A" w:rsidRDefault="00233382" w:rsidP="000353A1">
            <w:pPr>
              <w:widowControl w:val="0"/>
              <w:jc w:val="center"/>
              <w:rPr>
                <w:color w:val="000000" w:themeColor="text1"/>
              </w:rPr>
            </w:pPr>
            <w:r w:rsidRPr="00AF421A">
              <w:rPr>
                <w:color w:val="000000" w:themeColor="text1"/>
              </w:rPr>
              <w:t>478,98</w:t>
            </w:r>
          </w:p>
        </w:tc>
      </w:tr>
      <w:tr w:rsidR="00233382" w:rsidRPr="004C6C40" w:rsidTr="000353A1">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275013" w:rsidRDefault="00233382" w:rsidP="000353A1">
            <w:pPr>
              <w:widowControl w:val="0"/>
              <w:jc w:val="center"/>
              <w:rPr>
                <w:b/>
                <w:bCs/>
              </w:rPr>
            </w:pPr>
            <w:r w:rsidRPr="00275013">
              <w:rPr>
                <w:b/>
                <w:bCs/>
              </w:rPr>
              <w:t> </w:t>
            </w:r>
          </w:p>
        </w:tc>
        <w:tc>
          <w:tcPr>
            <w:tcW w:w="5130" w:type="dxa"/>
            <w:tcBorders>
              <w:top w:val="nil"/>
              <w:left w:val="nil"/>
              <w:bottom w:val="single" w:sz="4" w:space="0" w:color="auto"/>
              <w:right w:val="single" w:sz="4" w:space="0" w:color="auto"/>
            </w:tcBorders>
            <w:shd w:val="clear" w:color="auto" w:fill="auto"/>
            <w:vAlign w:val="center"/>
          </w:tcPr>
          <w:p w:rsidR="00233382" w:rsidRPr="00976FD7" w:rsidRDefault="00233382" w:rsidP="000353A1">
            <w:pPr>
              <w:widowControl w:val="0"/>
              <w:jc w:val="right"/>
              <w:rPr>
                <w:i/>
              </w:rPr>
            </w:pPr>
            <w:r w:rsidRPr="00976FD7">
              <w:rPr>
                <w:i/>
              </w:rPr>
              <w:t>в том числе:               усадебная застройка</w:t>
            </w:r>
          </w:p>
        </w:tc>
        <w:tc>
          <w:tcPr>
            <w:tcW w:w="992" w:type="dxa"/>
            <w:tcBorders>
              <w:top w:val="nil"/>
              <w:left w:val="nil"/>
              <w:bottom w:val="single" w:sz="4" w:space="0" w:color="auto"/>
              <w:right w:val="single" w:sz="4" w:space="0" w:color="auto"/>
            </w:tcBorders>
            <w:shd w:val="clear" w:color="auto" w:fill="auto"/>
            <w:vAlign w:val="center"/>
          </w:tcPr>
          <w:p w:rsidR="00233382" w:rsidRPr="00AF421A" w:rsidRDefault="00233382" w:rsidP="000353A1">
            <w:pPr>
              <w:widowControl w:val="0"/>
              <w:jc w:val="center"/>
              <w:rPr>
                <w:color w:val="000000" w:themeColor="text1"/>
              </w:rPr>
            </w:pPr>
            <w:r w:rsidRPr="00AF421A">
              <w:rPr>
                <w:color w:val="000000" w:themeColor="text1"/>
              </w:rPr>
              <w:t>517,82</w:t>
            </w:r>
          </w:p>
        </w:tc>
        <w:tc>
          <w:tcPr>
            <w:tcW w:w="899" w:type="dxa"/>
            <w:tcBorders>
              <w:top w:val="nil"/>
              <w:left w:val="nil"/>
              <w:bottom w:val="single" w:sz="4" w:space="0" w:color="auto"/>
              <w:right w:val="single" w:sz="4" w:space="0" w:color="auto"/>
            </w:tcBorders>
            <w:shd w:val="clear" w:color="auto" w:fill="auto"/>
            <w:vAlign w:val="center"/>
          </w:tcPr>
          <w:p w:rsidR="00233382" w:rsidRPr="00AF421A" w:rsidRDefault="00233382" w:rsidP="000353A1">
            <w:pPr>
              <w:widowControl w:val="0"/>
              <w:jc w:val="center"/>
              <w:rPr>
                <w:color w:val="000000" w:themeColor="text1"/>
              </w:rPr>
            </w:pPr>
            <w:r w:rsidRPr="00AF421A">
              <w:rPr>
                <w:color w:val="000000" w:themeColor="text1"/>
              </w:rPr>
              <w:t>19,24</w:t>
            </w:r>
          </w:p>
        </w:tc>
        <w:tc>
          <w:tcPr>
            <w:tcW w:w="1250" w:type="dxa"/>
            <w:tcBorders>
              <w:top w:val="nil"/>
              <w:left w:val="nil"/>
              <w:bottom w:val="single" w:sz="4" w:space="0" w:color="auto"/>
              <w:right w:val="single" w:sz="4" w:space="0" w:color="auto"/>
            </w:tcBorders>
            <w:shd w:val="clear" w:color="auto" w:fill="auto"/>
            <w:vAlign w:val="center"/>
          </w:tcPr>
          <w:p w:rsidR="00233382" w:rsidRPr="00AF421A" w:rsidRDefault="00233382" w:rsidP="000353A1">
            <w:pPr>
              <w:widowControl w:val="0"/>
              <w:jc w:val="center"/>
              <w:rPr>
                <w:color w:val="000000" w:themeColor="text1"/>
              </w:rPr>
            </w:pPr>
            <w:r w:rsidRPr="00AF421A">
              <w:rPr>
                <w:color w:val="000000" w:themeColor="text1"/>
              </w:rPr>
              <w:t>367,25</w:t>
            </w:r>
          </w:p>
        </w:tc>
      </w:tr>
      <w:tr w:rsidR="00233382" w:rsidRPr="004C6C40" w:rsidTr="000353A1">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275013" w:rsidRDefault="00233382" w:rsidP="000353A1">
            <w:pPr>
              <w:widowControl w:val="0"/>
              <w:jc w:val="center"/>
              <w:rPr>
                <w:b/>
                <w:bCs/>
              </w:rPr>
            </w:pPr>
            <w:r w:rsidRPr="00275013">
              <w:rPr>
                <w:b/>
                <w:bCs/>
              </w:rPr>
              <w:t> </w:t>
            </w:r>
          </w:p>
        </w:tc>
        <w:tc>
          <w:tcPr>
            <w:tcW w:w="5130" w:type="dxa"/>
            <w:tcBorders>
              <w:top w:val="nil"/>
              <w:left w:val="nil"/>
              <w:bottom w:val="single" w:sz="4" w:space="0" w:color="auto"/>
              <w:right w:val="single" w:sz="4" w:space="0" w:color="auto"/>
            </w:tcBorders>
            <w:shd w:val="clear" w:color="auto" w:fill="auto"/>
            <w:vAlign w:val="center"/>
          </w:tcPr>
          <w:p w:rsidR="00233382" w:rsidRPr="00976FD7" w:rsidRDefault="00233382" w:rsidP="000353A1">
            <w:pPr>
              <w:widowControl w:val="0"/>
              <w:jc w:val="right"/>
              <w:rPr>
                <w:i/>
              </w:rPr>
            </w:pPr>
            <w:r w:rsidRPr="00976FD7">
              <w:rPr>
                <w:i/>
              </w:rPr>
              <w:t>малоэтажная застройка</w:t>
            </w:r>
          </w:p>
        </w:tc>
        <w:tc>
          <w:tcPr>
            <w:tcW w:w="992" w:type="dxa"/>
            <w:tcBorders>
              <w:top w:val="nil"/>
              <w:left w:val="nil"/>
              <w:bottom w:val="single" w:sz="4" w:space="0" w:color="auto"/>
              <w:right w:val="single" w:sz="4" w:space="0" w:color="auto"/>
            </w:tcBorders>
            <w:shd w:val="clear" w:color="auto" w:fill="auto"/>
            <w:vAlign w:val="center"/>
          </w:tcPr>
          <w:p w:rsidR="00233382" w:rsidRPr="00275013" w:rsidRDefault="00233382" w:rsidP="000353A1">
            <w:pPr>
              <w:widowControl w:val="0"/>
              <w:jc w:val="center"/>
            </w:pPr>
            <w:r>
              <w:t>150,78</w:t>
            </w:r>
          </w:p>
        </w:tc>
        <w:tc>
          <w:tcPr>
            <w:tcW w:w="899" w:type="dxa"/>
            <w:tcBorders>
              <w:top w:val="nil"/>
              <w:left w:val="nil"/>
              <w:bottom w:val="single" w:sz="4" w:space="0" w:color="auto"/>
              <w:right w:val="single" w:sz="4" w:space="0" w:color="auto"/>
            </w:tcBorders>
            <w:shd w:val="clear" w:color="auto" w:fill="auto"/>
            <w:vAlign w:val="center"/>
          </w:tcPr>
          <w:p w:rsidR="00233382" w:rsidRPr="00275013" w:rsidRDefault="00233382" w:rsidP="000353A1">
            <w:pPr>
              <w:widowControl w:val="0"/>
              <w:jc w:val="center"/>
            </w:pPr>
            <w:r>
              <w:t>5,61</w:t>
            </w:r>
          </w:p>
        </w:tc>
        <w:tc>
          <w:tcPr>
            <w:tcW w:w="1250" w:type="dxa"/>
            <w:tcBorders>
              <w:top w:val="nil"/>
              <w:left w:val="nil"/>
              <w:bottom w:val="single" w:sz="4" w:space="0" w:color="auto"/>
              <w:right w:val="single" w:sz="4" w:space="0" w:color="auto"/>
            </w:tcBorders>
            <w:shd w:val="clear" w:color="auto" w:fill="auto"/>
            <w:vAlign w:val="center"/>
          </w:tcPr>
          <w:p w:rsidR="00233382" w:rsidRPr="00275013" w:rsidRDefault="00233382" w:rsidP="000353A1">
            <w:pPr>
              <w:widowControl w:val="0"/>
              <w:jc w:val="center"/>
            </w:pPr>
            <w:r>
              <w:t>106,94</w:t>
            </w:r>
          </w:p>
        </w:tc>
      </w:tr>
      <w:tr w:rsidR="00233382" w:rsidRPr="004C6C40" w:rsidTr="000353A1">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275013" w:rsidRDefault="00233382" w:rsidP="000353A1">
            <w:pPr>
              <w:widowControl w:val="0"/>
              <w:jc w:val="center"/>
              <w:rPr>
                <w:b/>
                <w:bCs/>
              </w:rPr>
            </w:pPr>
          </w:p>
        </w:tc>
        <w:tc>
          <w:tcPr>
            <w:tcW w:w="5130" w:type="dxa"/>
            <w:tcBorders>
              <w:top w:val="nil"/>
              <w:left w:val="nil"/>
              <w:bottom w:val="single" w:sz="4" w:space="0" w:color="auto"/>
              <w:right w:val="single" w:sz="4" w:space="0" w:color="auto"/>
            </w:tcBorders>
            <w:shd w:val="clear" w:color="auto" w:fill="auto"/>
            <w:vAlign w:val="center"/>
          </w:tcPr>
          <w:p w:rsidR="00233382" w:rsidRPr="00976FD7" w:rsidRDefault="00233382" w:rsidP="000353A1">
            <w:pPr>
              <w:widowControl w:val="0"/>
              <w:jc w:val="right"/>
              <w:rPr>
                <w:i/>
              </w:rPr>
            </w:pPr>
            <w:r>
              <w:rPr>
                <w:i/>
              </w:rPr>
              <w:t>застройка средней этажности</w:t>
            </w:r>
          </w:p>
        </w:tc>
        <w:tc>
          <w:tcPr>
            <w:tcW w:w="992" w:type="dxa"/>
            <w:tcBorders>
              <w:top w:val="nil"/>
              <w:left w:val="nil"/>
              <w:bottom w:val="single" w:sz="4" w:space="0" w:color="auto"/>
              <w:right w:val="single" w:sz="4" w:space="0" w:color="auto"/>
            </w:tcBorders>
            <w:shd w:val="clear" w:color="auto" w:fill="auto"/>
            <w:vAlign w:val="center"/>
          </w:tcPr>
          <w:p w:rsidR="00233382" w:rsidRDefault="00233382" w:rsidP="000353A1">
            <w:pPr>
              <w:widowControl w:val="0"/>
              <w:jc w:val="center"/>
            </w:pPr>
            <w:r>
              <w:t>6,76</w:t>
            </w:r>
          </w:p>
        </w:tc>
        <w:tc>
          <w:tcPr>
            <w:tcW w:w="899" w:type="dxa"/>
            <w:tcBorders>
              <w:top w:val="nil"/>
              <w:left w:val="nil"/>
              <w:bottom w:val="single" w:sz="4" w:space="0" w:color="auto"/>
              <w:right w:val="single" w:sz="4" w:space="0" w:color="auto"/>
            </w:tcBorders>
            <w:shd w:val="clear" w:color="auto" w:fill="auto"/>
            <w:vAlign w:val="center"/>
          </w:tcPr>
          <w:p w:rsidR="00233382" w:rsidRPr="00275013" w:rsidRDefault="00233382" w:rsidP="000353A1">
            <w:pPr>
              <w:widowControl w:val="0"/>
              <w:jc w:val="center"/>
            </w:pPr>
            <w:r>
              <w:t>0,25</w:t>
            </w:r>
          </w:p>
        </w:tc>
        <w:tc>
          <w:tcPr>
            <w:tcW w:w="1250" w:type="dxa"/>
            <w:tcBorders>
              <w:top w:val="nil"/>
              <w:left w:val="nil"/>
              <w:bottom w:val="single" w:sz="4" w:space="0" w:color="auto"/>
              <w:right w:val="single" w:sz="4" w:space="0" w:color="auto"/>
            </w:tcBorders>
            <w:shd w:val="clear" w:color="auto" w:fill="auto"/>
            <w:vAlign w:val="center"/>
          </w:tcPr>
          <w:p w:rsidR="00233382" w:rsidRPr="00275013" w:rsidRDefault="00233382" w:rsidP="000353A1">
            <w:pPr>
              <w:widowControl w:val="0"/>
              <w:jc w:val="center"/>
            </w:pPr>
            <w:r>
              <w:t>4,79</w:t>
            </w:r>
          </w:p>
        </w:tc>
      </w:tr>
      <w:tr w:rsidR="00233382" w:rsidRPr="004C6C40" w:rsidTr="000353A1">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275013" w:rsidRDefault="00233382" w:rsidP="000353A1">
            <w:pPr>
              <w:widowControl w:val="0"/>
              <w:jc w:val="center"/>
              <w:rPr>
                <w:b/>
                <w:bCs/>
              </w:rPr>
            </w:pPr>
            <w:r w:rsidRPr="00275013">
              <w:rPr>
                <w:b/>
                <w:bCs/>
              </w:rPr>
              <w:t> </w:t>
            </w:r>
          </w:p>
        </w:tc>
        <w:tc>
          <w:tcPr>
            <w:tcW w:w="5130" w:type="dxa"/>
            <w:tcBorders>
              <w:top w:val="nil"/>
              <w:left w:val="nil"/>
              <w:bottom w:val="single" w:sz="4" w:space="0" w:color="auto"/>
              <w:right w:val="single" w:sz="4" w:space="0" w:color="auto"/>
            </w:tcBorders>
            <w:shd w:val="clear" w:color="auto" w:fill="auto"/>
            <w:vAlign w:val="center"/>
          </w:tcPr>
          <w:p w:rsidR="00233382" w:rsidRPr="00976FD7" w:rsidRDefault="00233382" w:rsidP="000353A1">
            <w:pPr>
              <w:widowControl w:val="0"/>
              <w:rPr>
                <w:i/>
              </w:rPr>
            </w:pPr>
            <w:r w:rsidRPr="00976FD7">
              <w:rPr>
                <w:i/>
              </w:rPr>
              <w:t>2. Участки общественных зданий</w:t>
            </w:r>
          </w:p>
        </w:tc>
        <w:tc>
          <w:tcPr>
            <w:tcW w:w="992" w:type="dxa"/>
            <w:tcBorders>
              <w:top w:val="nil"/>
              <w:left w:val="nil"/>
              <w:bottom w:val="single" w:sz="4" w:space="0" w:color="auto"/>
              <w:right w:val="single" w:sz="4" w:space="0" w:color="auto"/>
            </w:tcBorders>
            <w:shd w:val="clear" w:color="auto" w:fill="auto"/>
            <w:vAlign w:val="center"/>
          </w:tcPr>
          <w:p w:rsidR="00233382" w:rsidRPr="00275013" w:rsidRDefault="00233382" w:rsidP="000353A1">
            <w:pPr>
              <w:widowControl w:val="0"/>
              <w:jc w:val="center"/>
            </w:pPr>
            <w:r>
              <w:t>42,44</w:t>
            </w:r>
          </w:p>
        </w:tc>
        <w:tc>
          <w:tcPr>
            <w:tcW w:w="899" w:type="dxa"/>
            <w:tcBorders>
              <w:top w:val="nil"/>
              <w:left w:val="nil"/>
              <w:bottom w:val="single" w:sz="4" w:space="0" w:color="auto"/>
              <w:right w:val="single" w:sz="4" w:space="0" w:color="auto"/>
            </w:tcBorders>
            <w:shd w:val="clear" w:color="auto" w:fill="auto"/>
            <w:vAlign w:val="center"/>
          </w:tcPr>
          <w:p w:rsidR="00233382" w:rsidRPr="00275013" w:rsidRDefault="00233382" w:rsidP="000353A1">
            <w:pPr>
              <w:widowControl w:val="0"/>
              <w:jc w:val="center"/>
            </w:pPr>
            <w:r>
              <w:t>1,58</w:t>
            </w:r>
          </w:p>
        </w:tc>
        <w:tc>
          <w:tcPr>
            <w:tcW w:w="1250" w:type="dxa"/>
            <w:tcBorders>
              <w:top w:val="nil"/>
              <w:left w:val="nil"/>
              <w:bottom w:val="single" w:sz="4" w:space="0" w:color="auto"/>
              <w:right w:val="single" w:sz="4" w:space="0" w:color="auto"/>
            </w:tcBorders>
            <w:shd w:val="clear" w:color="auto" w:fill="auto"/>
            <w:vAlign w:val="center"/>
          </w:tcPr>
          <w:p w:rsidR="00233382" w:rsidRPr="00275013" w:rsidRDefault="00233382" w:rsidP="000353A1">
            <w:pPr>
              <w:widowControl w:val="0"/>
              <w:jc w:val="center"/>
            </w:pPr>
            <w:r>
              <w:t>30,10</w:t>
            </w:r>
          </w:p>
        </w:tc>
      </w:tr>
      <w:tr w:rsidR="00233382" w:rsidRPr="004C6C40" w:rsidTr="000353A1">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275013" w:rsidRDefault="00233382" w:rsidP="000353A1">
            <w:pPr>
              <w:widowControl w:val="0"/>
              <w:jc w:val="center"/>
              <w:rPr>
                <w:b/>
                <w:bCs/>
              </w:rPr>
            </w:pPr>
            <w:r w:rsidRPr="00275013">
              <w:rPr>
                <w:b/>
                <w:bCs/>
              </w:rPr>
              <w:t> </w:t>
            </w:r>
          </w:p>
        </w:tc>
        <w:tc>
          <w:tcPr>
            <w:tcW w:w="5130" w:type="dxa"/>
            <w:tcBorders>
              <w:top w:val="nil"/>
              <w:left w:val="nil"/>
              <w:bottom w:val="single" w:sz="4" w:space="0" w:color="auto"/>
              <w:right w:val="single" w:sz="4" w:space="0" w:color="auto"/>
            </w:tcBorders>
            <w:shd w:val="clear" w:color="auto" w:fill="auto"/>
            <w:vAlign w:val="center"/>
          </w:tcPr>
          <w:p w:rsidR="00233382" w:rsidRPr="00976FD7" w:rsidRDefault="00233382" w:rsidP="000353A1">
            <w:pPr>
              <w:widowControl w:val="0"/>
              <w:rPr>
                <w:i/>
              </w:rPr>
            </w:pPr>
            <w:r>
              <w:rPr>
                <w:i/>
              </w:rPr>
              <w:t>3</w:t>
            </w:r>
            <w:r w:rsidRPr="00976FD7">
              <w:rPr>
                <w:i/>
              </w:rPr>
              <w:t>. Территории учебных заведений и детских садов</w:t>
            </w:r>
          </w:p>
        </w:tc>
        <w:tc>
          <w:tcPr>
            <w:tcW w:w="992" w:type="dxa"/>
            <w:tcBorders>
              <w:top w:val="nil"/>
              <w:left w:val="nil"/>
              <w:bottom w:val="single" w:sz="4" w:space="0" w:color="auto"/>
              <w:right w:val="single" w:sz="4" w:space="0" w:color="auto"/>
            </w:tcBorders>
            <w:shd w:val="clear" w:color="auto" w:fill="auto"/>
            <w:vAlign w:val="center"/>
          </w:tcPr>
          <w:p w:rsidR="00233382" w:rsidRPr="00275013" w:rsidRDefault="00233382" w:rsidP="000353A1">
            <w:pPr>
              <w:widowControl w:val="0"/>
              <w:jc w:val="center"/>
            </w:pPr>
            <w:r>
              <w:t>19,27</w:t>
            </w:r>
          </w:p>
        </w:tc>
        <w:tc>
          <w:tcPr>
            <w:tcW w:w="899" w:type="dxa"/>
            <w:tcBorders>
              <w:top w:val="nil"/>
              <w:left w:val="nil"/>
              <w:bottom w:val="single" w:sz="4" w:space="0" w:color="auto"/>
              <w:right w:val="single" w:sz="4" w:space="0" w:color="auto"/>
            </w:tcBorders>
            <w:shd w:val="clear" w:color="auto" w:fill="auto"/>
            <w:vAlign w:val="center"/>
          </w:tcPr>
          <w:p w:rsidR="00233382" w:rsidRPr="00275013" w:rsidRDefault="00233382" w:rsidP="000353A1">
            <w:pPr>
              <w:widowControl w:val="0"/>
              <w:jc w:val="center"/>
            </w:pPr>
            <w:r>
              <w:t>0,72</w:t>
            </w:r>
          </w:p>
        </w:tc>
        <w:tc>
          <w:tcPr>
            <w:tcW w:w="1250" w:type="dxa"/>
            <w:tcBorders>
              <w:top w:val="nil"/>
              <w:left w:val="nil"/>
              <w:bottom w:val="single" w:sz="4" w:space="0" w:color="auto"/>
              <w:right w:val="single" w:sz="4" w:space="0" w:color="auto"/>
            </w:tcBorders>
            <w:shd w:val="clear" w:color="auto" w:fill="auto"/>
            <w:vAlign w:val="center"/>
          </w:tcPr>
          <w:p w:rsidR="00233382" w:rsidRPr="00275013" w:rsidRDefault="00233382" w:rsidP="000353A1">
            <w:pPr>
              <w:widowControl w:val="0"/>
              <w:jc w:val="center"/>
            </w:pPr>
            <w:r>
              <w:t>13,67</w:t>
            </w:r>
          </w:p>
        </w:tc>
      </w:tr>
      <w:tr w:rsidR="00233382" w:rsidRPr="004C6C40" w:rsidTr="000353A1">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275013" w:rsidRDefault="00233382" w:rsidP="000353A1">
            <w:pPr>
              <w:widowControl w:val="0"/>
              <w:jc w:val="center"/>
              <w:rPr>
                <w:b/>
                <w:bCs/>
              </w:rPr>
            </w:pPr>
            <w:r w:rsidRPr="00275013">
              <w:rPr>
                <w:b/>
                <w:bCs/>
              </w:rPr>
              <w:t> </w:t>
            </w:r>
          </w:p>
        </w:tc>
        <w:tc>
          <w:tcPr>
            <w:tcW w:w="5130" w:type="dxa"/>
            <w:tcBorders>
              <w:top w:val="nil"/>
              <w:left w:val="nil"/>
              <w:bottom w:val="single" w:sz="4" w:space="0" w:color="auto"/>
              <w:right w:val="single" w:sz="4" w:space="0" w:color="auto"/>
            </w:tcBorders>
            <w:shd w:val="clear" w:color="auto" w:fill="auto"/>
            <w:vAlign w:val="center"/>
          </w:tcPr>
          <w:p w:rsidR="00233382" w:rsidRPr="00976FD7" w:rsidRDefault="00233382" w:rsidP="000353A1">
            <w:pPr>
              <w:widowControl w:val="0"/>
              <w:rPr>
                <w:i/>
              </w:rPr>
            </w:pPr>
            <w:r>
              <w:rPr>
                <w:i/>
              </w:rPr>
              <w:t>4</w:t>
            </w:r>
            <w:r w:rsidRPr="00976FD7">
              <w:rPr>
                <w:i/>
              </w:rPr>
              <w:t>. Зеленые насаждения санитарно-защитного назначения</w:t>
            </w:r>
          </w:p>
        </w:tc>
        <w:tc>
          <w:tcPr>
            <w:tcW w:w="992" w:type="dxa"/>
            <w:tcBorders>
              <w:top w:val="nil"/>
              <w:left w:val="nil"/>
              <w:bottom w:val="single" w:sz="4" w:space="0" w:color="auto"/>
              <w:right w:val="single" w:sz="4" w:space="0" w:color="auto"/>
            </w:tcBorders>
            <w:shd w:val="clear" w:color="auto" w:fill="auto"/>
            <w:vAlign w:val="center"/>
          </w:tcPr>
          <w:p w:rsidR="00233382" w:rsidRPr="00275013" w:rsidRDefault="00233382" w:rsidP="000353A1">
            <w:pPr>
              <w:widowControl w:val="0"/>
              <w:jc w:val="center"/>
            </w:pPr>
            <w:r>
              <w:t>30,07</w:t>
            </w:r>
          </w:p>
        </w:tc>
        <w:tc>
          <w:tcPr>
            <w:tcW w:w="899" w:type="dxa"/>
            <w:tcBorders>
              <w:top w:val="nil"/>
              <w:left w:val="nil"/>
              <w:bottom w:val="single" w:sz="4" w:space="0" w:color="auto"/>
              <w:right w:val="single" w:sz="4" w:space="0" w:color="auto"/>
            </w:tcBorders>
            <w:shd w:val="clear" w:color="auto" w:fill="auto"/>
            <w:vAlign w:val="center"/>
          </w:tcPr>
          <w:p w:rsidR="00233382" w:rsidRPr="00275013" w:rsidRDefault="00233382" w:rsidP="000353A1">
            <w:pPr>
              <w:widowControl w:val="0"/>
              <w:jc w:val="center"/>
            </w:pPr>
            <w:r>
              <w:t>1,12</w:t>
            </w:r>
          </w:p>
        </w:tc>
        <w:tc>
          <w:tcPr>
            <w:tcW w:w="1250" w:type="dxa"/>
            <w:tcBorders>
              <w:top w:val="nil"/>
              <w:left w:val="nil"/>
              <w:bottom w:val="single" w:sz="4" w:space="0" w:color="auto"/>
              <w:right w:val="single" w:sz="4" w:space="0" w:color="auto"/>
            </w:tcBorders>
            <w:shd w:val="clear" w:color="auto" w:fill="auto"/>
            <w:vAlign w:val="center"/>
          </w:tcPr>
          <w:p w:rsidR="00233382" w:rsidRPr="00275013" w:rsidRDefault="00233382" w:rsidP="000353A1">
            <w:pPr>
              <w:widowControl w:val="0"/>
              <w:jc w:val="center"/>
            </w:pPr>
            <w:r>
              <w:t>21,33</w:t>
            </w:r>
          </w:p>
        </w:tc>
      </w:tr>
      <w:tr w:rsidR="00233382" w:rsidRPr="00477EE5" w:rsidTr="000353A1">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275013" w:rsidRDefault="00233382" w:rsidP="000353A1">
            <w:pPr>
              <w:widowControl w:val="0"/>
              <w:jc w:val="center"/>
              <w:rPr>
                <w:b/>
                <w:bCs/>
              </w:rPr>
            </w:pPr>
          </w:p>
        </w:tc>
        <w:tc>
          <w:tcPr>
            <w:tcW w:w="5130" w:type="dxa"/>
            <w:tcBorders>
              <w:top w:val="nil"/>
              <w:left w:val="nil"/>
              <w:bottom w:val="single" w:sz="4" w:space="0" w:color="auto"/>
              <w:right w:val="single" w:sz="4" w:space="0" w:color="auto"/>
            </w:tcBorders>
            <w:shd w:val="clear" w:color="auto" w:fill="auto"/>
            <w:vAlign w:val="center"/>
          </w:tcPr>
          <w:p w:rsidR="00233382" w:rsidRPr="00983F73" w:rsidRDefault="00233382" w:rsidP="000353A1">
            <w:pPr>
              <w:widowControl w:val="0"/>
              <w:rPr>
                <w:b/>
              </w:rPr>
            </w:pPr>
            <w:r w:rsidRPr="00983F73">
              <w:rPr>
                <w:i/>
              </w:rPr>
              <w:t>5.Улицы, дороги</w:t>
            </w:r>
          </w:p>
        </w:tc>
        <w:tc>
          <w:tcPr>
            <w:tcW w:w="992" w:type="dxa"/>
            <w:tcBorders>
              <w:top w:val="nil"/>
              <w:left w:val="nil"/>
              <w:bottom w:val="single" w:sz="4" w:space="0" w:color="auto"/>
              <w:right w:val="single" w:sz="4" w:space="0" w:color="auto"/>
            </w:tcBorders>
            <w:shd w:val="clear" w:color="auto" w:fill="auto"/>
            <w:vAlign w:val="center"/>
          </w:tcPr>
          <w:p w:rsidR="00233382" w:rsidRPr="00287459" w:rsidRDefault="00233382" w:rsidP="000353A1">
            <w:pPr>
              <w:widowControl w:val="0"/>
              <w:jc w:val="center"/>
            </w:pPr>
            <w:r w:rsidRPr="00287459">
              <w:t xml:space="preserve">103,95 </w:t>
            </w:r>
          </w:p>
        </w:tc>
        <w:tc>
          <w:tcPr>
            <w:tcW w:w="899" w:type="dxa"/>
            <w:tcBorders>
              <w:top w:val="nil"/>
              <w:left w:val="nil"/>
              <w:bottom w:val="single" w:sz="4" w:space="0" w:color="auto"/>
              <w:right w:val="single" w:sz="4" w:space="0" w:color="auto"/>
            </w:tcBorders>
            <w:shd w:val="clear" w:color="auto" w:fill="auto"/>
            <w:vAlign w:val="center"/>
          </w:tcPr>
          <w:p w:rsidR="00233382" w:rsidRPr="00287459" w:rsidRDefault="00233382" w:rsidP="000353A1">
            <w:pPr>
              <w:widowControl w:val="0"/>
              <w:jc w:val="center"/>
            </w:pPr>
            <w:r w:rsidRPr="00287459">
              <w:t>3,86</w:t>
            </w:r>
          </w:p>
        </w:tc>
        <w:tc>
          <w:tcPr>
            <w:tcW w:w="1250" w:type="dxa"/>
            <w:tcBorders>
              <w:top w:val="nil"/>
              <w:left w:val="nil"/>
              <w:bottom w:val="single" w:sz="4" w:space="0" w:color="auto"/>
              <w:right w:val="single" w:sz="4" w:space="0" w:color="auto"/>
            </w:tcBorders>
            <w:shd w:val="clear" w:color="auto" w:fill="auto"/>
            <w:vAlign w:val="center"/>
          </w:tcPr>
          <w:p w:rsidR="00233382" w:rsidRPr="00477EE5" w:rsidRDefault="00233382" w:rsidP="000353A1">
            <w:pPr>
              <w:widowControl w:val="0"/>
              <w:jc w:val="center"/>
              <w:rPr>
                <w:highlight w:val="yellow"/>
              </w:rPr>
            </w:pPr>
            <w:r w:rsidRPr="00287459">
              <w:t>73,72</w:t>
            </w:r>
          </w:p>
        </w:tc>
      </w:tr>
      <w:tr w:rsidR="00233382" w:rsidRPr="00477EE5" w:rsidTr="000353A1">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F66B11" w:rsidRDefault="00233382" w:rsidP="000353A1">
            <w:pPr>
              <w:widowControl w:val="0"/>
              <w:jc w:val="center"/>
              <w:rPr>
                <w:b/>
                <w:bCs/>
                <w:i/>
              </w:rPr>
            </w:pPr>
            <w:r w:rsidRPr="00F66B11">
              <w:rPr>
                <w:b/>
                <w:bCs/>
                <w:i/>
              </w:rPr>
              <w:t>2</w:t>
            </w:r>
          </w:p>
        </w:tc>
        <w:tc>
          <w:tcPr>
            <w:tcW w:w="5130" w:type="dxa"/>
            <w:tcBorders>
              <w:top w:val="nil"/>
              <w:left w:val="nil"/>
              <w:bottom w:val="single" w:sz="4" w:space="0" w:color="auto"/>
              <w:right w:val="single" w:sz="4" w:space="0" w:color="auto"/>
            </w:tcBorders>
            <w:shd w:val="clear" w:color="auto" w:fill="auto"/>
            <w:vAlign w:val="center"/>
          </w:tcPr>
          <w:p w:rsidR="00233382" w:rsidRPr="00983F73" w:rsidRDefault="00233382" w:rsidP="000353A1">
            <w:pPr>
              <w:widowControl w:val="0"/>
              <w:rPr>
                <w:b/>
                <w:i/>
              </w:rPr>
            </w:pPr>
            <w:r w:rsidRPr="00983F73">
              <w:rPr>
                <w:b/>
                <w:i/>
              </w:rPr>
              <w:t>Прочие дороги</w:t>
            </w:r>
          </w:p>
        </w:tc>
        <w:tc>
          <w:tcPr>
            <w:tcW w:w="992" w:type="dxa"/>
            <w:tcBorders>
              <w:top w:val="nil"/>
              <w:left w:val="nil"/>
              <w:bottom w:val="single" w:sz="4" w:space="0" w:color="auto"/>
              <w:right w:val="single" w:sz="4" w:space="0" w:color="auto"/>
            </w:tcBorders>
            <w:shd w:val="clear" w:color="auto" w:fill="auto"/>
            <w:vAlign w:val="center"/>
          </w:tcPr>
          <w:p w:rsidR="00233382" w:rsidRPr="00287459" w:rsidRDefault="00233382" w:rsidP="000353A1">
            <w:pPr>
              <w:widowControl w:val="0"/>
              <w:jc w:val="center"/>
            </w:pPr>
            <w:r>
              <w:t>21,37</w:t>
            </w:r>
          </w:p>
        </w:tc>
        <w:tc>
          <w:tcPr>
            <w:tcW w:w="899" w:type="dxa"/>
            <w:tcBorders>
              <w:top w:val="nil"/>
              <w:left w:val="nil"/>
              <w:bottom w:val="single" w:sz="4" w:space="0" w:color="auto"/>
              <w:right w:val="single" w:sz="4" w:space="0" w:color="auto"/>
            </w:tcBorders>
            <w:shd w:val="clear" w:color="auto" w:fill="auto"/>
            <w:vAlign w:val="center"/>
          </w:tcPr>
          <w:p w:rsidR="00233382" w:rsidRPr="00287459" w:rsidRDefault="00233382" w:rsidP="000353A1">
            <w:pPr>
              <w:widowControl w:val="0"/>
              <w:jc w:val="center"/>
            </w:pPr>
            <w:r>
              <w:t>0,79</w:t>
            </w:r>
          </w:p>
        </w:tc>
        <w:tc>
          <w:tcPr>
            <w:tcW w:w="1250" w:type="dxa"/>
            <w:tcBorders>
              <w:top w:val="nil"/>
              <w:left w:val="nil"/>
              <w:bottom w:val="single" w:sz="4" w:space="0" w:color="auto"/>
              <w:right w:val="single" w:sz="4" w:space="0" w:color="auto"/>
            </w:tcBorders>
            <w:shd w:val="clear" w:color="auto" w:fill="auto"/>
            <w:vAlign w:val="center"/>
          </w:tcPr>
          <w:p w:rsidR="00233382" w:rsidRPr="00287459" w:rsidRDefault="00233382" w:rsidP="000353A1">
            <w:pPr>
              <w:widowControl w:val="0"/>
              <w:jc w:val="center"/>
            </w:pPr>
            <w:r>
              <w:t>15,16</w:t>
            </w:r>
          </w:p>
        </w:tc>
      </w:tr>
      <w:tr w:rsidR="00233382" w:rsidRPr="004C6C40" w:rsidTr="000353A1">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1A32A0" w:rsidRDefault="00233382" w:rsidP="000353A1">
            <w:pPr>
              <w:widowControl w:val="0"/>
              <w:jc w:val="center"/>
              <w:rPr>
                <w:b/>
                <w:bCs/>
                <w:i/>
              </w:rPr>
            </w:pPr>
            <w:r w:rsidRPr="001A32A0">
              <w:rPr>
                <w:b/>
                <w:bCs/>
                <w:i/>
              </w:rPr>
              <w:t>3</w:t>
            </w:r>
          </w:p>
        </w:tc>
        <w:tc>
          <w:tcPr>
            <w:tcW w:w="5130" w:type="dxa"/>
            <w:tcBorders>
              <w:top w:val="nil"/>
              <w:left w:val="nil"/>
              <w:bottom w:val="single" w:sz="4" w:space="0" w:color="auto"/>
              <w:right w:val="single" w:sz="4" w:space="0" w:color="auto"/>
            </w:tcBorders>
            <w:shd w:val="clear" w:color="auto" w:fill="auto"/>
            <w:vAlign w:val="center"/>
          </w:tcPr>
          <w:p w:rsidR="00233382" w:rsidRPr="00F66B11" w:rsidRDefault="00233382" w:rsidP="000353A1">
            <w:pPr>
              <w:widowControl w:val="0"/>
              <w:rPr>
                <w:b/>
                <w:i/>
              </w:rPr>
            </w:pPr>
            <w:r w:rsidRPr="00F66B11">
              <w:rPr>
                <w:b/>
                <w:i/>
              </w:rPr>
              <w:t>Дачные общества</w:t>
            </w:r>
          </w:p>
        </w:tc>
        <w:tc>
          <w:tcPr>
            <w:tcW w:w="992" w:type="dxa"/>
            <w:tcBorders>
              <w:top w:val="nil"/>
              <w:left w:val="nil"/>
              <w:bottom w:val="single" w:sz="4" w:space="0" w:color="auto"/>
              <w:right w:val="single" w:sz="4" w:space="0" w:color="auto"/>
            </w:tcBorders>
            <w:shd w:val="clear" w:color="auto" w:fill="auto"/>
            <w:vAlign w:val="center"/>
          </w:tcPr>
          <w:p w:rsidR="00233382" w:rsidRPr="00F66B11" w:rsidRDefault="00233382" w:rsidP="000353A1">
            <w:pPr>
              <w:widowControl w:val="0"/>
              <w:jc w:val="center"/>
              <w:rPr>
                <w:i/>
              </w:rPr>
            </w:pPr>
            <w:r>
              <w:rPr>
                <w:i/>
              </w:rPr>
              <w:t>17,75</w:t>
            </w:r>
          </w:p>
        </w:tc>
        <w:tc>
          <w:tcPr>
            <w:tcW w:w="899" w:type="dxa"/>
            <w:tcBorders>
              <w:top w:val="nil"/>
              <w:left w:val="nil"/>
              <w:bottom w:val="single" w:sz="4" w:space="0" w:color="auto"/>
              <w:right w:val="single" w:sz="4" w:space="0" w:color="auto"/>
            </w:tcBorders>
            <w:shd w:val="clear" w:color="auto" w:fill="auto"/>
            <w:vAlign w:val="center"/>
          </w:tcPr>
          <w:p w:rsidR="00233382" w:rsidRPr="00F66B11" w:rsidRDefault="00233382" w:rsidP="000353A1">
            <w:pPr>
              <w:widowControl w:val="0"/>
              <w:jc w:val="center"/>
              <w:rPr>
                <w:i/>
              </w:rPr>
            </w:pPr>
            <w:r>
              <w:rPr>
                <w:i/>
              </w:rPr>
              <w:t>0,66</w:t>
            </w:r>
          </w:p>
        </w:tc>
        <w:tc>
          <w:tcPr>
            <w:tcW w:w="1250" w:type="dxa"/>
            <w:tcBorders>
              <w:top w:val="nil"/>
              <w:left w:val="nil"/>
              <w:bottom w:val="single" w:sz="4" w:space="0" w:color="auto"/>
              <w:right w:val="single" w:sz="4" w:space="0" w:color="auto"/>
            </w:tcBorders>
            <w:shd w:val="clear" w:color="auto" w:fill="auto"/>
            <w:vAlign w:val="center"/>
          </w:tcPr>
          <w:p w:rsidR="00233382" w:rsidRPr="00F66B11" w:rsidRDefault="00233382" w:rsidP="000353A1">
            <w:pPr>
              <w:widowControl w:val="0"/>
              <w:jc w:val="center"/>
              <w:rPr>
                <w:i/>
              </w:rPr>
            </w:pPr>
            <w:r>
              <w:rPr>
                <w:i/>
              </w:rPr>
              <w:t>12,59</w:t>
            </w:r>
          </w:p>
        </w:tc>
      </w:tr>
      <w:tr w:rsidR="00233382" w:rsidRPr="00FC5848" w:rsidTr="000353A1">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1A32A0" w:rsidRDefault="00233382" w:rsidP="000353A1">
            <w:pPr>
              <w:widowControl w:val="0"/>
              <w:jc w:val="center"/>
              <w:rPr>
                <w:b/>
                <w:bCs/>
                <w:i/>
              </w:rPr>
            </w:pPr>
            <w:r w:rsidRPr="001A32A0">
              <w:rPr>
                <w:b/>
                <w:bCs/>
                <w:i/>
              </w:rPr>
              <w:t>4</w:t>
            </w:r>
          </w:p>
        </w:tc>
        <w:tc>
          <w:tcPr>
            <w:tcW w:w="5130" w:type="dxa"/>
            <w:tcBorders>
              <w:top w:val="nil"/>
              <w:left w:val="nil"/>
              <w:bottom w:val="single" w:sz="4" w:space="0" w:color="auto"/>
              <w:right w:val="single" w:sz="4" w:space="0" w:color="auto"/>
            </w:tcBorders>
            <w:shd w:val="clear" w:color="auto" w:fill="auto"/>
            <w:vAlign w:val="center"/>
          </w:tcPr>
          <w:p w:rsidR="00233382" w:rsidRPr="001A32A0" w:rsidRDefault="00233382" w:rsidP="000353A1">
            <w:pPr>
              <w:widowControl w:val="0"/>
              <w:rPr>
                <w:b/>
                <w:i/>
              </w:rPr>
            </w:pPr>
            <w:r w:rsidRPr="001A32A0">
              <w:rPr>
                <w:b/>
                <w:i/>
              </w:rPr>
              <w:t>Территории промышленных предприятий и строительных организаций</w:t>
            </w:r>
          </w:p>
        </w:tc>
        <w:tc>
          <w:tcPr>
            <w:tcW w:w="992" w:type="dxa"/>
            <w:tcBorders>
              <w:top w:val="nil"/>
              <w:left w:val="nil"/>
              <w:bottom w:val="single" w:sz="4" w:space="0" w:color="auto"/>
              <w:right w:val="single" w:sz="4" w:space="0" w:color="auto"/>
            </w:tcBorders>
            <w:shd w:val="clear" w:color="auto" w:fill="auto"/>
            <w:vAlign w:val="center"/>
          </w:tcPr>
          <w:p w:rsidR="00233382" w:rsidRPr="00AF421A" w:rsidRDefault="00233382" w:rsidP="000353A1">
            <w:pPr>
              <w:widowControl w:val="0"/>
              <w:jc w:val="center"/>
              <w:rPr>
                <w:i/>
                <w:color w:val="000000" w:themeColor="text1"/>
              </w:rPr>
            </w:pPr>
            <w:r w:rsidRPr="00AF421A">
              <w:rPr>
                <w:i/>
                <w:color w:val="000000" w:themeColor="text1"/>
              </w:rPr>
              <w:t>228,86</w:t>
            </w:r>
          </w:p>
        </w:tc>
        <w:tc>
          <w:tcPr>
            <w:tcW w:w="899" w:type="dxa"/>
            <w:tcBorders>
              <w:top w:val="nil"/>
              <w:left w:val="nil"/>
              <w:bottom w:val="single" w:sz="4" w:space="0" w:color="auto"/>
              <w:right w:val="single" w:sz="4" w:space="0" w:color="auto"/>
            </w:tcBorders>
            <w:shd w:val="clear" w:color="auto" w:fill="auto"/>
            <w:vAlign w:val="center"/>
          </w:tcPr>
          <w:p w:rsidR="00233382" w:rsidRPr="00AF421A" w:rsidRDefault="00233382" w:rsidP="000353A1">
            <w:pPr>
              <w:widowControl w:val="0"/>
              <w:jc w:val="center"/>
              <w:rPr>
                <w:i/>
                <w:color w:val="000000" w:themeColor="text1"/>
              </w:rPr>
            </w:pPr>
            <w:r w:rsidRPr="00AF421A">
              <w:rPr>
                <w:i/>
                <w:color w:val="000000" w:themeColor="text1"/>
              </w:rPr>
              <w:t>8,5</w:t>
            </w:r>
          </w:p>
        </w:tc>
        <w:tc>
          <w:tcPr>
            <w:tcW w:w="1250" w:type="dxa"/>
            <w:tcBorders>
              <w:top w:val="nil"/>
              <w:left w:val="nil"/>
              <w:bottom w:val="single" w:sz="4" w:space="0" w:color="auto"/>
              <w:right w:val="single" w:sz="4" w:space="0" w:color="auto"/>
            </w:tcBorders>
            <w:shd w:val="clear" w:color="auto" w:fill="auto"/>
            <w:vAlign w:val="center"/>
          </w:tcPr>
          <w:p w:rsidR="00233382" w:rsidRPr="00AF421A" w:rsidRDefault="00233382" w:rsidP="000353A1">
            <w:pPr>
              <w:widowControl w:val="0"/>
              <w:jc w:val="center"/>
              <w:rPr>
                <w:i/>
                <w:color w:val="000000" w:themeColor="text1"/>
              </w:rPr>
            </w:pPr>
            <w:r w:rsidRPr="00AF421A">
              <w:rPr>
                <w:i/>
                <w:color w:val="000000" w:themeColor="text1"/>
              </w:rPr>
              <w:t>162,31</w:t>
            </w:r>
          </w:p>
        </w:tc>
      </w:tr>
      <w:tr w:rsidR="00233382" w:rsidRPr="001A32A0" w:rsidTr="000353A1">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1A32A0" w:rsidRDefault="00233382" w:rsidP="000353A1">
            <w:pPr>
              <w:widowControl w:val="0"/>
              <w:jc w:val="center"/>
              <w:rPr>
                <w:b/>
                <w:bCs/>
                <w:i/>
              </w:rPr>
            </w:pPr>
            <w:r w:rsidRPr="001A32A0">
              <w:rPr>
                <w:b/>
                <w:bCs/>
                <w:i/>
              </w:rPr>
              <w:t>5</w:t>
            </w:r>
          </w:p>
        </w:tc>
        <w:tc>
          <w:tcPr>
            <w:tcW w:w="5130" w:type="dxa"/>
            <w:tcBorders>
              <w:top w:val="nil"/>
              <w:left w:val="nil"/>
              <w:bottom w:val="single" w:sz="4" w:space="0" w:color="auto"/>
              <w:right w:val="single" w:sz="4" w:space="0" w:color="auto"/>
            </w:tcBorders>
            <w:shd w:val="clear" w:color="auto" w:fill="auto"/>
            <w:vAlign w:val="center"/>
          </w:tcPr>
          <w:p w:rsidR="00233382" w:rsidRPr="0086469F" w:rsidRDefault="00233382" w:rsidP="000353A1">
            <w:pPr>
              <w:widowControl w:val="0"/>
              <w:rPr>
                <w:b/>
                <w:i/>
              </w:rPr>
            </w:pPr>
            <w:r w:rsidRPr="0086469F">
              <w:rPr>
                <w:b/>
                <w:i/>
              </w:rPr>
              <w:t>Территории инженерной инфраструктуры</w:t>
            </w:r>
          </w:p>
        </w:tc>
        <w:tc>
          <w:tcPr>
            <w:tcW w:w="992" w:type="dxa"/>
            <w:tcBorders>
              <w:top w:val="nil"/>
              <w:left w:val="nil"/>
              <w:bottom w:val="single" w:sz="4" w:space="0" w:color="auto"/>
              <w:right w:val="single" w:sz="4" w:space="0" w:color="auto"/>
            </w:tcBorders>
            <w:shd w:val="clear" w:color="auto" w:fill="auto"/>
            <w:vAlign w:val="center"/>
          </w:tcPr>
          <w:p w:rsidR="00233382" w:rsidRPr="001A32A0" w:rsidRDefault="00233382" w:rsidP="000353A1">
            <w:pPr>
              <w:widowControl w:val="0"/>
              <w:jc w:val="center"/>
              <w:rPr>
                <w:i/>
              </w:rPr>
            </w:pPr>
            <w:r>
              <w:rPr>
                <w:i/>
              </w:rPr>
              <w:t>15,85</w:t>
            </w:r>
          </w:p>
        </w:tc>
        <w:tc>
          <w:tcPr>
            <w:tcW w:w="899" w:type="dxa"/>
            <w:tcBorders>
              <w:top w:val="nil"/>
              <w:left w:val="nil"/>
              <w:bottom w:val="single" w:sz="4" w:space="0" w:color="auto"/>
              <w:right w:val="single" w:sz="4" w:space="0" w:color="auto"/>
            </w:tcBorders>
            <w:shd w:val="clear" w:color="auto" w:fill="auto"/>
            <w:vAlign w:val="center"/>
          </w:tcPr>
          <w:p w:rsidR="00233382" w:rsidRPr="001A32A0" w:rsidRDefault="00233382" w:rsidP="000353A1">
            <w:pPr>
              <w:widowControl w:val="0"/>
              <w:jc w:val="center"/>
              <w:rPr>
                <w:i/>
              </w:rPr>
            </w:pPr>
            <w:r>
              <w:rPr>
                <w:i/>
              </w:rPr>
              <w:t>0,59</w:t>
            </w:r>
          </w:p>
        </w:tc>
        <w:tc>
          <w:tcPr>
            <w:tcW w:w="1250" w:type="dxa"/>
            <w:tcBorders>
              <w:top w:val="nil"/>
              <w:left w:val="nil"/>
              <w:bottom w:val="single" w:sz="4" w:space="0" w:color="auto"/>
              <w:right w:val="single" w:sz="4" w:space="0" w:color="auto"/>
            </w:tcBorders>
            <w:shd w:val="clear" w:color="auto" w:fill="auto"/>
            <w:vAlign w:val="center"/>
          </w:tcPr>
          <w:p w:rsidR="00233382" w:rsidRPr="001A32A0" w:rsidRDefault="00233382" w:rsidP="000353A1">
            <w:pPr>
              <w:widowControl w:val="0"/>
              <w:jc w:val="center"/>
              <w:rPr>
                <w:i/>
              </w:rPr>
            </w:pPr>
            <w:r>
              <w:rPr>
                <w:i/>
              </w:rPr>
              <w:t>11,24</w:t>
            </w:r>
          </w:p>
        </w:tc>
      </w:tr>
      <w:tr w:rsidR="00233382" w:rsidRPr="001A32A0" w:rsidTr="000353A1">
        <w:trPr>
          <w:trHeight w:val="406"/>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1A32A0" w:rsidRDefault="00233382" w:rsidP="000353A1">
            <w:pPr>
              <w:widowControl w:val="0"/>
              <w:jc w:val="center"/>
              <w:rPr>
                <w:b/>
                <w:bCs/>
                <w:i/>
              </w:rPr>
            </w:pPr>
            <w:r w:rsidRPr="001A32A0">
              <w:rPr>
                <w:b/>
                <w:bCs/>
                <w:i/>
              </w:rPr>
              <w:t>7</w:t>
            </w:r>
          </w:p>
        </w:tc>
        <w:tc>
          <w:tcPr>
            <w:tcW w:w="5130" w:type="dxa"/>
            <w:tcBorders>
              <w:top w:val="nil"/>
              <w:left w:val="nil"/>
              <w:bottom w:val="single" w:sz="4" w:space="0" w:color="auto"/>
              <w:right w:val="single" w:sz="4" w:space="0" w:color="auto"/>
            </w:tcBorders>
            <w:shd w:val="clear" w:color="auto" w:fill="auto"/>
            <w:vAlign w:val="center"/>
          </w:tcPr>
          <w:p w:rsidR="00233382" w:rsidRPr="001A32A0" w:rsidRDefault="00233382" w:rsidP="000353A1">
            <w:pPr>
              <w:widowControl w:val="0"/>
              <w:rPr>
                <w:b/>
                <w:i/>
              </w:rPr>
            </w:pPr>
            <w:r w:rsidRPr="001A32A0">
              <w:rPr>
                <w:b/>
                <w:i/>
              </w:rPr>
              <w:t>Территории коммунально-складских объектов</w:t>
            </w:r>
          </w:p>
        </w:tc>
        <w:tc>
          <w:tcPr>
            <w:tcW w:w="992" w:type="dxa"/>
            <w:tcBorders>
              <w:top w:val="nil"/>
              <w:left w:val="nil"/>
              <w:bottom w:val="single" w:sz="4" w:space="0" w:color="auto"/>
              <w:right w:val="single" w:sz="4" w:space="0" w:color="auto"/>
            </w:tcBorders>
            <w:shd w:val="clear" w:color="auto" w:fill="auto"/>
            <w:vAlign w:val="center"/>
          </w:tcPr>
          <w:p w:rsidR="00233382" w:rsidRPr="001A32A0" w:rsidRDefault="00233382" w:rsidP="000353A1">
            <w:pPr>
              <w:widowControl w:val="0"/>
              <w:jc w:val="center"/>
              <w:rPr>
                <w:i/>
              </w:rPr>
            </w:pPr>
            <w:r w:rsidRPr="001A32A0">
              <w:rPr>
                <w:i/>
              </w:rPr>
              <w:t>7,81</w:t>
            </w:r>
          </w:p>
        </w:tc>
        <w:tc>
          <w:tcPr>
            <w:tcW w:w="899" w:type="dxa"/>
            <w:tcBorders>
              <w:top w:val="nil"/>
              <w:left w:val="nil"/>
              <w:bottom w:val="single" w:sz="4" w:space="0" w:color="auto"/>
              <w:right w:val="single" w:sz="4" w:space="0" w:color="auto"/>
            </w:tcBorders>
            <w:shd w:val="clear" w:color="auto" w:fill="auto"/>
            <w:vAlign w:val="center"/>
          </w:tcPr>
          <w:p w:rsidR="00233382" w:rsidRPr="001A32A0" w:rsidRDefault="00233382" w:rsidP="000353A1">
            <w:pPr>
              <w:widowControl w:val="0"/>
              <w:jc w:val="center"/>
              <w:rPr>
                <w:i/>
              </w:rPr>
            </w:pPr>
            <w:r w:rsidRPr="001A32A0">
              <w:rPr>
                <w:i/>
              </w:rPr>
              <w:t>0,29</w:t>
            </w:r>
          </w:p>
        </w:tc>
        <w:tc>
          <w:tcPr>
            <w:tcW w:w="1250" w:type="dxa"/>
            <w:tcBorders>
              <w:top w:val="nil"/>
              <w:left w:val="nil"/>
              <w:bottom w:val="single" w:sz="4" w:space="0" w:color="auto"/>
              <w:right w:val="single" w:sz="4" w:space="0" w:color="auto"/>
            </w:tcBorders>
            <w:shd w:val="clear" w:color="auto" w:fill="auto"/>
            <w:vAlign w:val="center"/>
          </w:tcPr>
          <w:p w:rsidR="00233382" w:rsidRPr="001A32A0" w:rsidRDefault="00233382" w:rsidP="000353A1">
            <w:pPr>
              <w:widowControl w:val="0"/>
              <w:jc w:val="center"/>
              <w:rPr>
                <w:i/>
              </w:rPr>
            </w:pPr>
            <w:r w:rsidRPr="001A32A0">
              <w:rPr>
                <w:i/>
              </w:rPr>
              <w:t>5,54</w:t>
            </w:r>
          </w:p>
        </w:tc>
      </w:tr>
      <w:tr w:rsidR="00233382" w:rsidRPr="001A32A0" w:rsidTr="000353A1">
        <w:trPr>
          <w:trHeight w:val="341"/>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1A32A0" w:rsidRDefault="00233382" w:rsidP="000353A1">
            <w:pPr>
              <w:widowControl w:val="0"/>
              <w:jc w:val="center"/>
              <w:rPr>
                <w:b/>
                <w:bCs/>
                <w:i/>
              </w:rPr>
            </w:pPr>
            <w:r w:rsidRPr="001A32A0">
              <w:rPr>
                <w:b/>
                <w:bCs/>
                <w:i/>
              </w:rPr>
              <w:t>8</w:t>
            </w:r>
          </w:p>
        </w:tc>
        <w:tc>
          <w:tcPr>
            <w:tcW w:w="5130" w:type="dxa"/>
            <w:tcBorders>
              <w:top w:val="nil"/>
              <w:left w:val="nil"/>
              <w:bottom w:val="single" w:sz="4" w:space="0" w:color="auto"/>
              <w:right w:val="single" w:sz="4" w:space="0" w:color="auto"/>
            </w:tcBorders>
            <w:shd w:val="clear" w:color="auto" w:fill="auto"/>
            <w:vAlign w:val="center"/>
          </w:tcPr>
          <w:p w:rsidR="00233382" w:rsidRPr="001A32A0" w:rsidRDefault="00233382" w:rsidP="000353A1">
            <w:pPr>
              <w:widowControl w:val="0"/>
              <w:rPr>
                <w:b/>
                <w:i/>
              </w:rPr>
            </w:pPr>
            <w:r w:rsidRPr="001A32A0">
              <w:rPr>
                <w:b/>
                <w:i/>
              </w:rPr>
              <w:t>Водные пространства</w:t>
            </w:r>
          </w:p>
        </w:tc>
        <w:tc>
          <w:tcPr>
            <w:tcW w:w="992" w:type="dxa"/>
            <w:tcBorders>
              <w:top w:val="nil"/>
              <w:left w:val="nil"/>
              <w:bottom w:val="single" w:sz="4" w:space="0" w:color="auto"/>
              <w:right w:val="single" w:sz="4" w:space="0" w:color="auto"/>
            </w:tcBorders>
            <w:shd w:val="clear" w:color="auto" w:fill="auto"/>
            <w:vAlign w:val="center"/>
          </w:tcPr>
          <w:p w:rsidR="00233382" w:rsidRPr="001A32A0" w:rsidRDefault="00233382" w:rsidP="000353A1">
            <w:pPr>
              <w:widowControl w:val="0"/>
              <w:jc w:val="center"/>
              <w:rPr>
                <w:i/>
              </w:rPr>
            </w:pPr>
            <w:r w:rsidRPr="001A32A0">
              <w:rPr>
                <w:i/>
              </w:rPr>
              <w:t>34,96</w:t>
            </w:r>
          </w:p>
        </w:tc>
        <w:tc>
          <w:tcPr>
            <w:tcW w:w="899" w:type="dxa"/>
            <w:tcBorders>
              <w:top w:val="nil"/>
              <w:left w:val="nil"/>
              <w:bottom w:val="single" w:sz="4" w:space="0" w:color="auto"/>
              <w:right w:val="single" w:sz="4" w:space="0" w:color="auto"/>
            </w:tcBorders>
            <w:shd w:val="clear" w:color="auto" w:fill="auto"/>
            <w:vAlign w:val="center"/>
          </w:tcPr>
          <w:p w:rsidR="00233382" w:rsidRPr="001A32A0" w:rsidRDefault="00233382" w:rsidP="000353A1">
            <w:pPr>
              <w:widowControl w:val="0"/>
              <w:jc w:val="center"/>
              <w:rPr>
                <w:i/>
              </w:rPr>
            </w:pPr>
            <w:r w:rsidRPr="001A32A0">
              <w:rPr>
                <w:i/>
              </w:rPr>
              <w:t>1,3</w:t>
            </w:r>
          </w:p>
        </w:tc>
        <w:tc>
          <w:tcPr>
            <w:tcW w:w="1250" w:type="dxa"/>
            <w:tcBorders>
              <w:top w:val="nil"/>
              <w:left w:val="nil"/>
              <w:bottom w:val="single" w:sz="4" w:space="0" w:color="auto"/>
              <w:right w:val="single" w:sz="4" w:space="0" w:color="auto"/>
            </w:tcBorders>
            <w:shd w:val="clear" w:color="auto" w:fill="auto"/>
            <w:vAlign w:val="center"/>
          </w:tcPr>
          <w:p w:rsidR="00233382" w:rsidRPr="001A32A0" w:rsidRDefault="00233382" w:rsidP="000353A1">
            <w:pPr>
              <w:widowControl w:val="0"/>
              <w:jc w:val="center"/>
              <w:rPr>
                <w:i/>
              </w:rPr>
            </w:pPr>
            <w:r w:rsidRPr="001A32A0">
              <w:rPr>
                <w:i/>
              </w:rPr>
              <w:t>24,79</w:t>
            </w:r>
          </w:p>
        </w:tc>
      </w:tr>
      <w:tr w:rsidR="00233382" w:rsidRPr="00AF421A" w:rsidTr="000353A1">
        <w:trPr>
          <w:trHeight w:val="403"/>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1A32A0" w:rsidRDefault="00233382" w:rsidP="000353A1">
            <w:pPr>
              <w:widowControl w:val="0"/>
              <w:jc w:val="center"/>
              <w:rPr>
                <w:b/>
                <w:bCs/>
                <w:i/>
              </w:rPr>
            </w:pPr>
            <w:r w:rsidRPr="001A32A0">
              <w:rPr>
                <w:b/>
                <w:bCs/>
                <w:i/>
              </w:rPr>
              <w:t>9</w:t>
            </w:r>
          </w:p>
        </w:tc>
        <w:tc>
          <w:tcPr>
            <w:tcW w:w="5130" w:type="dxa"/>
            <w:tcBorders>
              <w:top w:val="nil"/>
              <w:left w:val="nil"/>
              <w:bottom w:val="single" w:sz="4" w:space="0" w:color="auto"/>
              <w:right w:val="single" w:sz="4" w:space="0" w:color="auto"/>
            </w:tcBorders>
            <w:shd w:val="clear" w:color="auto" w:fill="auto"/>
            <w:vAlign w:val="center"/>
          </w:tcPr>
          <w:p w:rsidR="00233382" w:rsidRPr="001A32A0" w:rsidRDefault="00233382" w:rsidP="000353A1">
            <w:pPr>
              <w:widowControl w:val="0"/>
              <w:rPr>
                <w:b/>
                <w:i/>
              </w:rPr>
            </w:pPr>
            <w:r w:rsidRPr="0086469F">
              <w:rPr>
                <w:b/>
                <w:i/>
              </w:rPr>
              <w:t>Луга</w:t>
            </w:r>
          </w:p>
        </w:tc>
        <w:tc>
          <w:tcPr>
            <w:tcW w:w="992" w:type="dxa"/>
            <w:tcBorders>
              <w:top w:val="nil"/>
              <w:left w:val="nil"/>
              <w:bottom w:val="single" w:sz="4" w:space="0" w:color="auto"/>
              <w:right w:val="single" w:sz="4" w:space="0" w:color="auto"/>
            </w:tcBorders>
            <w:shd w:val="clear" w:color="auto" w:fill="auto"/>
            <w:vAlign w:val="center"/>
          </w:tcPr>
          <w:p w:rsidR="00233382" w:rsidRPr="001A32A0" w:rsidRDefault="00233382" w:rsidP="000353A1">
            <w:pPr>
              <w:widowControl w:val="0"/>
              <w:jc w:val="center"/>
              <w:rPr>
                <w:i/>
              </w:rPr>
            </w:pPr>
            <w:r>
              <w:rPr>
                <w:i/>
              </w:rPr>
              <w:t>969,00</w:t>
            </w:r>
          </w:p>
        </w:tc>
        <w:tc>
          <w:tcPr>
            <w:tcW w:w="899" w:type="dxa"/>
            <w:tcBorders>
              <w:top w:val="nil"/>
              <w:left w:val="nil"/>
              <w:bottom w:val="single" w:sz="4" w:space="0" w:color="auto"/>
              <w:right w:val="single" w:sz="4" w:space="0" w:color="auto"/>
            </w:tcBorders>
            <w:shd w:val="clear" w:color="auto" w:fill="auto"/>
            <w:vAlign w:val="center"/>
          </w:tcPr>
          <w:p w:rsidR="00233382" w:rsidRPr="00AF421A" w:rsidRDefault="00233382" w:rsidP="000353A1">
            <w:pPr>
              <w:widowControl w:val="0"/>
              <w:jc w:val="center"/>
              <w:rPr>
                <w:i/>
                <w:color w:val="000000" w:themeColor="text1"/>
              </w:rPr>
            </w:pPr>
            <w:r w:rsidRPr="00AF421A">
              <w:rPr>
                <w:i/>
                <w:color w:val="000000" w:themeColor="text1"/>
              </w:rPr>
              <w:t>36,01</w:t>
            </w:r>
          </w:p>
        </w:tc>
        <w:tc>
          <w:tcPr>
            <w:tcW w:w="1250" w:type="dxa"/>
            <w:tcBorders>
              <w:top w:val="nil"/>
              <w:left w:val="nil"/>
              <w:bottom w:val="single" w:sz="4" w:space="0" w:color="auto"/>
              <w:right w:val="single" w:sz="4" w:space="0" w:color="auto"/>
            </w:tcBorders>
            <w:shd w:val="clear" w:color="auto" w:fill="auto"/>
            <w:vAlign w:val="center"/>
          </w:tcPr>
          <w:p w:rsidR="00233382" w:rsidRPr="00AF421A" w:rsidRDefault="00233382" w:rsidP="000353A1">
            <w:pPr>
              <w:widowControl w:val="0"/>
              <w:jc w:val="center"/>
              <w:rPr>
                <w:i/>
                <w:color w:val="000000" w:themeColor="text1"/>
              </w:rPr>
            </w:pPr>
            <w:r w:rsidRPr="00AF421A">
              <w:rPr>
                <w:i/>
                <w:color w:val="000000" w:themeColor="text1"/>
              </w:rPr>
              <w:t>687,23</w:t>
            </w:r>
          </w:p>
        </w:tc>
      </w:tr>
      <w:tr w:rsidR="00233382" w:rsidRPr="00AF421A" w:rsidTr="000353A1">
        <w:trPr>
          <w:trHeight w:val="423"/>
          <w:jc w:val="center"/>
        </w:trPr>
        <w:tc>
          <w:tcPr>
            <w:tcW w:w="565" w:type="dxa"/>
            <w:tcBorders>
              <w:top w:val="nil"/>
              <w:left w:val="single" w:sz="4" w:space="0" w:color="auto"/>
              <w:bottom w:val="single" w:sz="4" w:space="0" w:color="auto"/>
              <w:right w:val="single" w:sz="4" w:space="0" w:color="auto"/>
            </w:tcBorders>
            <w:shd w:val="clear" w:color="auto" w:fill="auto"/>
            <w:vAlign w:val="center"/>
          </w:tcPr>
          <w:p w:rsidR="00233382" w:rsidRPr="001A32A0" w:rsidRDefault="00233382" w:rsidP="000353A1">
            <w:pPr>
              <w:widowControl w:val="0"/>
              <w:jc w:val="center"/>
              <w:rPr>
                <w:b/>
                <w:bCs/>
                <w:i/>
              </w:rPr>
            </w:pPr>
            <w:r w:rsidRPr="001A32A0">
              <w:rPr>
                <w:b/>
                <w:bCs/>
                <w:i/>
              </w:rPr>
              <w:t>10</w:t>
            </w:r>
          </w:p>
        </w:tc>
        <w:tc>
          <w:tcPr>
            <w:tcW w:w="5130" w:type="dxa"/>
            <w:tcBorders>
              <w:top w:val="nil"/>
              <w:left w:val="nil"/>
              <w:bottom w:val="single" w:sz="4" w:space="0" w:color="auto"/>
              <w:right w:val="single" w:sz="4" w:space="0" w:color="auto"/>
            </w:tcBorders>
            <w:shd w:val="clear" w:color="auto" w:fill="auto"/>
            <w:vAlign w:val="center"/>
          </w:tcPr>
          <w:p w:rsidR="00233382" w:rsidRPr="001A32A0" w:rsidRDefault="00233382" w:rsidP="000353A1">
            <w:pPr>
              <w:widowControl w:val="0"/>
              <w:rPr>
                <w:b/>
                <w:i/>
              </w:rPr>
            </w:pPr>
            <w:r w:rsidRPr="001A32A0">
              <w:rPr>
                <w:b/>
                <w:i/>
              </w:rPr>
              <w:t>Рекреационные зоны</w:t>
            </w:r>
          </w:p>
        </w:tc>
        <w:tc>
          <w:tcPr>
            <w:tcW w:w="992" w:type="dxa"/>
            <w:tcBorders>
              <w:top w:val="nil"/>
              <w:left w:val="nil"/>
              <w:bottom w:val="single" w:sz="4" w:space="0" w:color="auto"/>
              <w:right w:val="single" w:sz="4" w:space="0" w:color="auto"/>
            </w:tcBorders>
            <w:shd w:val="clear" w:color="auto" w:fill="auto"/>
            <w:vAlign w:val="center"/>
          </w:tcPr>
          <w:p w:rsidR="00233382" w:rsidRPr="001A32A0" w:rsidRDefault="00233382" w:rsidP="000353A1">
            <w:pPr>
              <w:widowControl w:val="0"/>
              <w:jc w:val="center"/>
              <w:rPr>
                <w:i/>
              </w:rPr>
            </w:pPr>
            <w:r w:rsidRPr="001A32A0">
              <w:rPr>
                <w:i/>
              </w:rPr>
              <w:t>259,</w:t>
            </w:r>
            <w:r>
              <w:rPr>
                <w:i/>
              </w:rPr>
              <w:t>60</w:t>
            </w:r>
          </w:p>
        </w:tc>
        <w:tc>
          <w:tcPr>
            <w:tcW w:w="899" w:type="dxa"/>
            <w:tcBorders>
              <w:top w:val="nil"/>
              <w:left w:val="nil"/>
              <w:bottom w:val="single" w:sz="4" w:space="0" w:color="auto"/>
              <w:right w:val="single" w:sz="4" w:space="0" w:color="auto"/>
            </w:tcBorders>
            <w:shd w:val="clear" w:color="auto" w:fill="auto"/>
            <w:vAlign w:val="center"/>
          </w:tcPr>
          <w:p w:rsidR="00233382" w:rsidRPr="00AF421A" w:rsidRDefault="00233382" w:rsidP="000353A1">
            <w:pPr>
              <w:widowControl w:val="0"/>
              <w:jc w:val="center"/>
              <w:rPr>
                <w:i/>
                <w:color w:val="000000" w:themeColor="text1"/>
              </w:rPr>
            </w:pPr>
            <w:r w:rsidRPr="00AF421A">
              <w:rPr>
                <w:i/>
                <w:color w:val="000000" w:themeColor="text1"/>
              </w:rPr>
              <w:t>9,65</w:t>
            </w:r>
          </w:p>
        </w:tc>
        <w:tc>
          <w:tcPr>
            <w:tcW w:w="1250" w:type="dxa"/>
            <w:tcBorders>
              <w:top w:val="nil"/>
              <w:left w:val="nil"/>
              <w:bottom w:val="single" w:sz="4" w:space="0" w:color="auto"/>
              <w:right w:val="single" w:sz="4" w:space="0" w:color="auto"/>
            </w:tcBorders>
            <w:shd w:val="clear" w:color="auto" w:fill="auto"/>
            <w:vAlign w:val="center"/>
          </w:tcPr>
          <w:p w:rsidR="00233382" w:rsidRPr="00AF421A" w:rsidRDefault="00233382" w:rsidP="000353A1">
            <w:pPr>
              <w:widowControl w:val="0"/>
              <w:jc w:val="center"/>
              <w:rPr>
                <w:i/>
                <w:color w:val="000000" w:themeColor="text1"/>
              </w:rPr>
            </w:pPr>
            <w:r w:rsidRPr="00AF421A">
              <w:rPr>
                <w:i/>
                <w:color w:val="000000" w:themeColor="text1"/>
              </w:rPr>
              <w:t>184,11</w:t>
            </w:r>
          </w:p>
        </w:tc>
      </w:tr>
      <w:tr w:rsidR="00233382" w:rsidRPr="00AF421A" w:rsidTr="000353A1">
        <w:trPr>
          <w:trHeight w:val="415"/>
          <w:jc w:val="center"/>
        </w:trPr>
        <w:tc>
          <w:tcPr>
            <w:tcW w:w="565" w:type="dxa"/>
            <w:tcBorders>
              <w:top w:val="single" w:sz="4" w:space="0" w:color="auto"/>
              <w:left w:val="single" w:sz="4" w:space="0" w:color="auto"/>
              <w:bottom w:val="single" w:sz="4" w:space="0" w:color="auto"/>
              <w:right w:val="single" w:sz="4" w:space="0" w:color="auto"/>
            </w:tcBorders>
            <w:shd w:val="clear" w:color="auto" w:fill="auto"/>
            <w:vAlign w:val="center"/>
          </w:tcPr>
          <w:p w:rsidR="00233382" w:rsidRPr="001A32A0" w:rsidRDefault="00233382" w:rsidP="000353A1">
            <w:pPr>
              <w:widowControl w:val="0"/>
              <w:jc w:val="center"/>
              <w:rPr>
                <w:b/>
                <w:bCs/>
                <w:i/>
              </w:rPr>
            </w:pPr>
            <w:r w:rsidRPr="001A32A0">
              <w:rPr>
                <w:b/>
                <w:bCs/>
                <w:i/>
              </w:rPr>
              <w:t>11</w:t>
            </w:r>
          </w:p>
        </w:tc>
        <w:tc>
          <w:tcPr>
            <w:tcW w:w="5130" w:type="dxa"/>
            <w:tcBorders>
              <w:top w:val="single" w:sz="4" w:space="0" w:color="auto"/>
              <w:left w:val="nil"/>
              <w:bottom w:val="single" w:sz="4" w:space="0" w:color="auto"/>
              <w:right w:val="single" w:sz="4" w:space="0" w:color="auto"/>
            </w:tcBorders>
            <w:shd w:val="clear" w:color="auto" w:fill="auto"/>
            <w:vAlign w:val="center"/>
          </w:tcPr>
          <w:p w:rsidR="00233382" w:rsidRPr="001A32A0" w:rsidRDefault="00233382" w:rsidP="000353A1">
            <w:pPr>
              <w:widowControl w:val="0"/>
              <w:rPr>
                <w:b/>
                <w:i/>
              </w:rPr>
            </w:pPr>
            <w:r w:rsidRPr="001A32A0">
              <w:rPr>
                <w:b/>
                <w:i/>
              </w:rPr>
              <w:t>Дикие леса</w:t>
            </w:r>
          </w:p>
        </w:tc>
        <w:tc>
          <w:tcPr>
            <w:tcW w:w="992" w:type="dxa"/>
            <w:tcBorders>
              <w:top w:val="single" w:sz="4" w:space="0" w:color="auto"/>
              <w:left w:val="nil"/>
              <w:bottom w:val="single" w:sz="4" w:space="0" w:color="auto"/>
              <w:right w:val="single" w:sz="4" w:space="0" w:color="auto"/>
            </w:tcBorders>
            <w:shd w:val="clear" w:color="auto" w:fill="auto"/>
            <w:vAlign w:val="center"/>
          </w:tcPr>
          <w:p w:rsidR="00233382" w:rsidRPr="001A32A0" w:rsidRDefault="00233382" w:rsidP="000353A1">
            <w:pPr>
              <w:widowControl w:val="0"/>
              <w:jc w:val="center"/>
              <w:rPr>
                <w:i/>
              </w:rPr>
            </w:pPr>
            <w:r w:rsidRPr="001A32A0">
              <w:rPr>
                <w:i/>
              </w:rPr>
              <w:t>227,17</w:t>
            </w:r>
          </w:p>
        </w:tc>
        <w:tc>
          <w:tcPr>
            <w:tcW w:w="899" w:type="dxa"/>
            <w:tcBorders>
              <w:top w:val="single" w:sz="4" w:space="0" w:color="auto"/>
              <w:left w:val="nil"/>
              <w:bottom w:val="single" w:sz="4" w:space="0" w:color="auto"/>
              <w:right w:val="single" w:sz="4" w:space="0" w:color="auto"/>
            </w:tcBorders>
            <w:shd w:val="clear" w:color="auto" w:fill="auto"/>
            <w:vAlign w:val="center"/>
          </w:tcPr>
          <w:p w:rsidR="00233382" w:rsidRPr="001A32A0" w:rsidRDefault="00233382" w:rsidP="000353A1">
            <w:pPr>
              <w:widowControl w:val="0"/>
              <w:jc w:val="center"/>
              <w:rPr>
                <w:i/>
              </w:rPr>
            </w:pPr>
            <w:r w:rsidRPr="001A32A0">
              <w:rPr>
                <w:i/>
              </w:rPr>
              <w:t>8,44</w:t>
            </w:r>
          </w:p>
        </w:tc>
        <w:tc>
          <w:tcPr>
            <w:tcW w:w="1250" w:type="dxa"/>
            <w:tcBorders>
              <w:top w:val="single" w:sz="4" w:space="0" w:color="auto"/>
              <w:left w:val="nil"/>
              <w:bottom w:val="single" w:sz="4" w:space="0" w:color="auto"/>
              <w:right w:val="single" w:sz="4" w:space="0" w:color="auto"/>
            </w:tcBorders>
            <w:shd w:val="clear" w:color="auto" w:fill="auto"/>
            <w:vAlign w:val="center"/>
          </w:tcPr>
          <w:p w:rsidR="00233382" w:rsidRPr="00AF421A" w:rsidRDefault="00233382" w:rsidP="000353A1">
            <w:pPr>
              <w:widowControl w:val="0"/>
              <w:jc w:val="center"/>
              <w:rPr>
                <w:i/>
                <w:color w:val="000000" w:themeColor="text1"/>
              </w:rPr>
            </w:pPr>
            <w:r w:rsidRPr="00AF421A">
              <w:rPr>
                <w:i/>
                <w:color w:val="000000" w:themeColor="text1"/>
              </w:rPr>
              <w:t>161,11</w:t>
            </w:r>
          </w:p>
        </w:tc>
      </w:tr>
      <w:tr w:rsidR="00233382" w:rsidRPr="001A32A0" w:rsidTr="000353A1">
        <w:trPr>
          <w:trHeight w:val="420"/>
          <w:jc w:val="center"/>
        </w:trPr>
        <w:tc>
          <w:tcPr>
            <w:tcW w:w="565" w:type="dxa"/>
            <w:tcBorders>
              <w:top w:val="single" w:sz="4" w:space="0" w:color="auto"/>
              <w:left w:val="single" w:sz="4" w:space="0" w:color="auto"/>
              <w:bottom w:val="single" w:sz="4" w:space="0" w:color="auto"/>
              <w:right w:val="single" w:sz="4" w:space="0" w:color="auto"/>
            </w:tcBorders>
            <w:shd w:val="clear" w:color="auto" w:fill="auto"/>
            <w:vAlign w:val="center"/>
          </w:tcPr>
          <w:p w:rsidR="00233382" w:rsidRPr="001A32A0" w:rsidRDefault="00233382" w:rsidP="000353A1">
            <w:pPr>
              <w:widowControl w:val="0"/>
              <w:jc w:val="center"/>
              <w:rPr>
                <w:b/>
                <w:bCs/>
                <w:i/>
              </w:rPr>
            </w:pPr>
            <w:r>
              <w:rPr>
                <w:b/>
                <w:bCs/>
                <w:i/>
              </w:rPr>
              <w:t>12</w:t>
            </w:r>
          </w:p>
        </w:tc>
        <w:tc>
          <w:tcPr>
            <w:tcW w:w="5130" w:type="dxa"/>
            <w:tcBorders>
              <w:top w:val="single" w:sz="4" w:space="0" w:color="auto"/>
              <w:left w:val="nil"/>
              <w:bottom w:val="single" w:sz="4" w:space="0" w:color="auto"/>
              <w:right w:val="single" w:sz="4" w:space="0" w:color="auto"/>
            </w:tcBorders>
            <w:shd w:val="clear" w:color="auto" w:fill="auto"/>
            <w:vAlign w:val="center"/>
          </w:tcPr>
          <w:p w:rsidR="00233382" w:rsidRPr="001A32A0" w:rsidRDefault="00233382" w:rsidP="000353A1">
            <w:pPr>
              <w:widowControl w:val="0"/>
              <w:rPr>
                <w:b/>
                <w:i/>
              </w:rPr>
            </w:pPr>
            <w:r w:rsidRPr="001A32A0">
              <w:rPr>
                <w:b/>
                <w:i/>
              </w:rPr>
              <w:t>Территории спец. назначения</w:t>
            </w:r>
          </w:p>
        </w:tc>
        <w:tc>
          <w:tcPr>
            <w:tcW w:w="992" w:type="dxa"/>
            <w:tcBorders>
              <w:top w:val="single" w:sz="4" w:space="0" w:color="auto"/>
              <w:left w:val="nil"/>
              <w:bottom w:val="single" w:sz="4" w:space="0" w:color="auto"/>
              <w:right w:val="single" w:sz="4" w:space="0" w:color="auto"/>
            </w:tcBorders>
            <w:shd w:val="clear" w:color="auto" w:fill="auto"/>
            <w:vAlign w:val="center"/>
          </w:tcPr>
          <w:p w:rsidR="00233382" w:rsidRPr="001A32A0" w:rsidRDefault="00233382" w:rsidP="000353A1">
            <w:pPr>
              <w:widowControl w:val="0"/>
              <w:jc w:val="center"/>
              <w:rPr>
                <w:i/>
              </w:rPr>
            </w:pPr>
            <w:r w:rsidRPr="001A32A0">
              <w:rPr>
                <w:i/>
              </w:rPr>
              <w:t>37,25</w:t>
            </w:r>
          </w:p>
        </w:tc>
        <w:tc>
          <w:tcPr>
            <w:tcW w:w="899" w:type="dxa"/>
            <w:tcBorders>
              <w:top w:val="single" w:sz="4" w:space="0" w:color="auto"/>
              <w:left w:val="nil"/>
              <w:bottom w:val="single" w:sz="4" w:space="0" w:color="auto"/>
              <w:right w:val="single" w:sz="4" w:space="0" w:color="auto"/>
            </w:tcBorders>
            <w:shd w:val="clear" w:color="auto" w:fill="auto"/>
            <w:vAlign w:val="center"/>
          </w:tcPr>
          <w:p w:rsidR="00233382" w:rsidRPr="001A32A0" w:rsidRDefault="00233382" w:rsidP="000353A1">
            <w:pPr>
              <w:widowControl w:val="0"/>
              <w:jc w:val="center"/>
              <w:rPr>
                <w:i/>
              </w:rPr>
            </w:pPr>
            <w:r w:rsidRPr="001A32A0">
              <w:rPr>
                <w:i/>
              </w:rPr>
              <w:t>1,38</w:t>
            </w:r>
          </w:p>
        </w:tc>
        <w:tc>
          <w:tcPr>
            <w:tcW w:w="1250" w:type="dxa"/>
            <w:tcBorders>
              <w:top w:val="single" w:sz="4" w:space="0" w:color="auto"/>
              <w:left w:val="nil"/>
              <w:bottom w:val="single" w:sz="4" w:space="0" w:color="auto"/>
              <w:right w:val="single" w:sz="4" w:space="0" w:color="auto"/>
            </w:tcBorders>
            <w:shd w:val="clear" w:color="auto" w:fill="auto"/>
            <w:vAlign w:val="center"/>
          </w:tcPr>
          <w:p w:rsidR="00233382" w:rsidRPr="001A32A0" w:rsidRDefault="00233382" w:rsidP="000353A1">
            <w:pPr>
              <w:widowControl w:val="0"/>
              <w:jc w:val="center"/>
              <w:rPr>
                <w:i/>
              </w:rPr>
            </w:pPr>
            <w:r w:rsidRPr="001A32A0">
              <w:rPr>
                <w:i/>
              </w:rPr>
              <w:t>26,42</w:t>
            </w:r>
          </w:p>
        </w:tc>
      </w:tr>
    </w:tbl>
    <w:p w:rsidR="00233382" w:rsidRDefault="00233382" w:rsidP="00C36234">
      <w:pPr>
        <w:widowControl w:val="0"/>
        <w:jc w:val="center"/>
        <w:rPr>
          <w:b/>
          <w:sz w:val="28"/>
          <w:szCs w:val="28"/>
        </w:rPr>
        <w:sectPr w:rsidR="00233382" w:rsidSect="00DF6DF2">
          <w:pgSz w:w="11906" w:h="16838"/>
          <w:pgMar w:top="1134" w:right="851" w:bottom="1134" w:left="1701" w:header="709" w:footer="709" w:gutter="0"/>
          <w:cols w:space="708"/>
          <w:docGrid w:linePitch="360"/>
        </w:sectPr>
      </w:pPr>
    </w:p>
    <w:p w:rsidR="00DF6DF2" w:rsidRDefault="00DF6DF2" w:rsidP="00C36234">
      <w:pPr>
        <w:widowControl w:val="0"/>
        <w:jc w:val="center"/>
        <w:rPr>
          <w:b/>
          <w:sz w:val="28"/>
          <w:szCs w:val="28"/>
        </w:rPr>
      </w:pPr>
      <w:r w:rsidRPr="001A32A0">
        <w:rPr>
          <w:b/>
          <w:sz w:val="28"/>
          <w:szCs w:val="28"/>
        </w:rPr>
        <w:t xml:space="preserve">3.8.  </w:t>
      </w:r>
      <w:r w:rsidRPr="001A32A0">
        <w:rPr>
          <w:b/>
          <w:sz w:val="28"/>
          <w:szCs w:val="28"/>
          <w:lang w:val="en-US"/>
        </w:rPr>
        <w:t>I</w:t>
      </w:r>
      <w:r w:rsidRPr="001A32A0">
        <w:rPr>
          <w:b/>
          <w:sz w:val="28"/>
          <w:szCs w:val="28"/>
        </w:rPr>
        <w:t xml:space="preserve"> очередь жилищного строительства и объектов культурно-</w:t>
      </w:r>
      <w:r w:rsidRPr="003D3BFB">
        <w:rPr>
          <w:b/>
          <w:sz w:val="28"/>
          <w:szCs w:val="28"/>
        </w:rPr>
        <w:t>бытового обслуживания</w:t>
      </w:r>
      <w:r w:rsidR="00C36234">
        <w:rPr>
          <w:b/>
          <w:sz w:val="28"/>
          <w:szCs w:val="28"/>
        </w:rPr>
        <w:t>.</w:t>
      </w:r>
    </w:p>
    <w:p w:rsidR="00C36234" w:rsidRDefault="00C36234" w:rsidP="00C36234">
      <w:pPr>
        <w:widowControl w:val="0"/>
        <w:jc w:val="center"/>
        <w:rPr>
          <w:b/>
          <w:sz w:val="28"/>
          <w:szCs w:val="28"/>
        </w:rPr>
      </w:pPr>
    </w:p>
    <w:p w:rsidR="00DF6DF2" w:rsidRPr="00DE7E57" w:rsidRDefault="00DF6DF2" w:rsidP="00C36234">
      <w:pPr>
        <w:pStyle w:val="23"/>
        <w:widowControl w:val="0"/>
        <w:spacing w:after="0" w:line="240" w:lineRule="auto"/>
        <w:jc w:val="both"/>
        <w:rPr>
          <w:snapToGrid w:val="0"/>
          <w:sz w:val="28"/>
          <w:szCs w:val="28"/>
        </w:rPr>
      </w:pPr>
      <w:r>
        <w:rPr>
          <w:snapToGrid w:val="0"/>
          <w:sz w:val="28"/>
          <w:szCs w:val="28"/>
        </w:rPr>
        <w:t xml:space="preserve">Микрорайоны </w:t>
      </w:r>
      <w:r w:rsidRPr="00DE7E57">
        <w:rPr>
          <w:snapToGrid w:val="0"/>
          <w:sz w:val="28"/>
          <w:szCs w:val="28"/>
        </w:rPr>
        <w:t xml:space="preserve"> первоочередного строительства выбраны с учетом следующих требований:</w:t>
      </w:r>
    </w:p>
    <w:p w:rsidR="00DF6DF2" w:rsidRPr="00DE7E57" w:rsidRDefault="00DF6DF2" w:rsidP="00C36234">
      <w:pPr>
        <w:pStyle w:val="23"/>
        <w:widowControl w:val="0"/>
        <w:numPr>
          <w:ilvl w:val="0"/>
          <w:numId w:val="45"/>
        </w:numPr>
        <w:tabs>
          <w:tab w:val="left" w:pos="993"/>
        </w:tabs>
        <w:suppressAutoHyphens w:val="0"/>
        <w:spacing w:after="0" w:line="240" w:lineRule="auto"/>
        <w:ind w:left="993" w:firstLine="0"/>
        <w:jc w:val="both"/>
        <w:rPr>
          <w:snapToGrid w:val="0"/>
          <w:sz w:val="28"/>
          <w:szCs w:val="28"/>
        </w:rPr>
      </w:pPr>
      <w:r w:rsidRPr="00DE7E57">
        <w:rPr>
          <w:snapToGrid w:val="0"/>
          <w:sz w:val="28"/>
          <w:szCs w:val="28"/>
        </w:rPr>
        <w:t>достройка начатых строительством жилых и культурно-бытовых объектов;</w:t>
      </w:r>
    </w:p>
    <w:p w:rsidR="00DF6DF2" w:rsidRPr="00DE7E57" w:rsidRDefault="00DF6DF2" w:rsidP="00C36234">
      <w:pPr>
        <w:pStyle w:val="23"/>
        <w:widowControl w:val="0"/>
        <w:numPr>
          <w:ilvl w:val="0"/>
          <w:numId w:val="45"/>
        </w:numPr>
        <w:tabs>
          <w:tab w:val="left" w:pos="993"/>
        </w:tabs>
        <w:suppressAutoHyphens w:val="0"/>
        <w:spacing w:after="0" w:line="240" w:lineRule="auto"/>
        <w:ind w:left="993" w:firstLine="0"/>
        <w:jc w:val="both"/>
        <w:rPr>
          <w:snapToGrid w:val="0"/>
          <w:sz w:val="28"/>
          <w:szCs w:val="28"/>
        </w:rPr>
      </w:pPr>
      <w:r w:rsidRPr="00DE7E57">
        <w:rPr>
          <w:snapToGrid w:val="0"/>
          <w:sz w:val="28"/>
          <w:szCs w:val="28"/>
        </w:rPr>
        <w:t>строительство на участках, на которые ранее была разработана проектная документация;</w:t>
      </w:r>
    </w:p>
    <w:p w:rsidR="00DF6DF2" w:rsidRPr="00DE7E57" w:rsidRDefault="00DF6DF2" w:rsidP="00C36234">
      <w:pPr>
        <w:pStyle w:val="23"/>
        <w:widowControl w:val="0"/>
        <w:numPr>
          <w:ilvl w:val="0"/>
          <w:numId w:val="45"/>
        </w:numPr>
        <w:tabs>
          <w:tab w:val="left" w:pos="993"/>
        </w:tabs>
        <w:suppressAutoHyphens w:val="0"/>
        <w:spacing w:after="0" w:line="240" w:lineRule="auto"/>
        <w:ind w:left="993" w:firstLine="0"/>
        <w:jc w:val="both"/>
        <w:rPr>
          <w:snapToGrid w:val="0"/>
          <w:sz w:val="28"/>
          <w:szCs w:val="28"/>
        </w:rPr>
      </w:pPr>
      <w:r w:rsidRPr="00DE7E57">
        <w:rPr>
          <w:snapToGrid w:val="0"/>
          <w:sz w:val="28"/>
          <w:szCs w:val="28"/>
        </w:rPr>
        <w:t>размещение застройки на свободных территориях, не требующих проведения дорогостоящей инженерной подготовки;</w:t>
      </w:r>
    </w:p>
    <w:p w:rsidR="00DF6DF2" w:rsidRPr="00DE7E57" w:rsidRDefault="00DF6DF2" w:rsidP="00C36234">
      <w:pPr>
        <w:pStyle w:val="23"/>
        <w:widowControl w:val="0"/>
        <w:numPr>
          <w:ilvl w:val="0"/>
          <w:numId w:val="45"/>
        </w:numPr>
        <w:tabs>
          <w:tab w:val="left" w:pos="993"/>
        </w:tabs>
        <w:suppressAutoHyphens w:val="0"/>
        <w:spacing w:after="0" w:line="240" w:lineRule="auto"/>
        <w:ind w:left="993" w:firstLine="0"/>
        <w:jc w:val="both"/>
        <w:rPr>
          <w:snapToGrid w:val="0"/>
          <w:sz w:val="28"/>
          <w:szCs w:val="28"/>
        </w:rPr>
      </w:pPr>
      <w:r w:rsidRPr="00DE7E57">
        <w:rPr>
          <w:snapToGrid w:val="0"/>
          <w:sz w:val="28"/>
          <w:szCs w:val="28"/>
        </w:rPr>
        <w:t xml:space="preserve">наличие вблизи от площадки инженерных коммуникаций, </w:t>
      </w:r>
    </w:p>
    <w:p w:rsidR="00DF6DF2" w:rsidRPr="00DE7E57" w:rsidRDefault="00DF6DF2" w:rsidP="00C36234">
      <w:pPr>
        <w:pStyle w:val="23"/>
        <w:widowControl w:val="0"/>
        <w:numPr>
          <w:ilvl w:val="0"/>
          <w:numId w:val="45"/>
        </w:numPr>
        <w:tabs>
          <w:tab w:val="left" w:pos="993"/>
        </w:tabs>
        <w:suppressAutoHyphens w:val="0"/>
        <w:spacing w:after="0" w:line="240" w:lineRule="auto"/>
        <w:ind w:left="993" w:firstLine="0"/>
        <w:jc w:val="both"/>
        <w:rPr>
          <w:snapToGrid w:val="0"/>
          <w:sz w:val="28"/>
          <w:szCs w:val="28"/>
        </w:rPr>
      </w:pPr>
      <w:r w:rsidRPr="00DE7E57">
        <w:rPr>
          <w:snapToGrid w:val="0"/>
          <w:sz w:val="28"/>
          <w:szCs w:val="28"/>
        </w:rPr>
        <w:t>благоприятные санитарно-гигиенические условия проживания.</w:t>
      </w:r>
    </w:p>
    <w:p w:rsidR="00DF6DF2" w:rsidRPr="007020EC" w:rsidRDefault="00DF6DF2" w:rsidP="00C36234">
      <w:pPr>
        <w:pStyle w:val="23"/>
        <w:widowControl w:val="0"/>
        <w:spacing w:after="0" w:line="240" w:lineRule="auto"/>
        <w:jc w:val="both"/>
        <w:rPr>
          <w:snapToGrid w:val="0"/>
          <w:sz w:val="28"/>
          <w:szCs w:val="28"/>
        </w:rPr>
      </w:pPr>
      <w:r w:rsidRPr="00884D81">
        <w:rPr>
          <w:snapToGrid w:val="0"/>
          <w:sz w:val="28"/>
          <w:szCs w:val="28"/>
        </w:rPr>
        <w:t xml:space="preserve">Жилой фонд к </w:t>
      </w:r>
      <w:smartTag w:uri="urn:schemas-microsoft-com:office:smarttags" w:element="metricconverter">
        <w:smartTagPr>
          <w:attr w:name="ProductID" w:val="2019 г"/>
        </w:smartTagPr>
        <w:r w:rsidRPr="00884D81">
          <w:rPr>
            <w:snapToGrid w:val="0"/>
            <w:sz w:val="28"/>
            <w:szCs w:val="28"/>
          </w:rPr>
          <w:t>2019 г</w:t>
        </w:r>
      </w:smartTag>
      <w:r w:rsidRPr="00884D81">
        <w:rPr>
          <w:snapToGrid w:val="0"/>
          <w:sz w:val="28"/>
          <w:szCs w:val="28"/>
        </w:rPr>
        <w:t xml:space="preserve">. составит </w:t>
      </w:r>
      <w:r>
        <w:rPr>
          <w:snapToGrid w:val="0"/>
          <w:sz w:val="28"/>
          <w:szCs w:val="28"/>
        </w:rPr>
        <w:t>274,02</w:t>
      </w:r>
      <w:r w:rsidRPr="00884D81">
        <w:rPr>
          <w:snapToGrid w:val="0"/>
          <w:sz w:val="28"/>
          <w:szCs w:val="28"/>
        </w:rPr>
        <w:t xml:space="preserve"> тыс. м</w:t>
      </w:r>
      <w:r w:rsidRPr="00884D81">
        <w:rPr>
          <w:snapToGrid w:val="0"/>
          <w:sz w:val="28"/>
          <w:szCs w:val="28"/>
          <w:vertAlign w:val="superscript"/>
        </w:rPr>
        <w:t xml:space="preserve">2 </w:t>
      </w:r>
      <w:r w:rsidRPr="00884D81">
        <w:rPr>
          <w:snapToGrid w:val="0"/>
          <w:sz w:val="28"/>
          <w:szCs w:val="28"/>
        </w:rPr>
        <w:t>общей площади</w:t>
      </w:r>
      <w:r>
        <w:rPr>
          <w:snapToGrid w:val="0"/>
          <w:sz w:val="28"/>
          <w:szCs w:val="28"/>
        </w:rPr>
        <w:t>, из них новое строительство составит 169,86 тыс. м</w:t>
      </w:r>
      <w:r>
        <w:rPr>
          <w:snapToGrid w:val="0"/>
          <w:sz w:val="28"/>
          <w:szCs w:val="28"/>
          <w:vertAlign w:val="superscript"/>
        </w:rPr>
        <w:t>2</w:t>
      </w:r>
      <w:r w:rsidRPr="00884D81">
        <w:rPr>
          <w:snapToGrid w:val="0"/>
          <w:sz w:val="28"/>
          <w:szCs w:val="28"/>
        </w:rPr>
        <w:t>.</w:t>
      </w:r>
      <w:r w:rsidRPr="0002057B">
        <w:rPr>
          <w:snapToGrid w:val="0"/>
          <w:color w:val="FF0000"/>
          <w:sz w:val="28"/>
          <w:szCs w:val="28"/>
        </w:rPr>
        <w:t xml:space="preserve"> </w:t>
      </w:r>
      <w:r w:rsidRPr="007020EC">
        <w:rPr>
          <w:snapToGrid w:val="0"/>
          <w:sz w:val="28"/>
          <w:szCs w:val="28"/>
        </w:rPr>
        <w:t xml:space="preserve">Ориентировочная стоимость строительства </w:t>
      </w:r>
      <w:r>
        <w:rPr>
          <w:snapToGrid w:val="0"/>
          <w:sz w:val="28"/>
          <w:szCs w:val="28"/>
        </w:rPr>
        <w:t xml:space="preserve">5 828,42 </w:t>
      </w:r>
      <w:r w:rsidRPr="007020EC">
        <w:rPr>
          <w:snapToGrid w:val="0"/>
          <w:sz w:val="28"/>
          <w:szCs w:val="28"/>
        </w:rPr>
        <w:t xml:space="preserve">млн. руб. (в ценах </w:t>
      </w:r>
      <w:r w:rsidRPr="007020EC">
        <w:rPr>
          <w:snapToGrid w:val="0"/>
          <w:sz w:val="28"/>
          <w:szCs w:val="28"/>
          <w:lang w:val="en-US"/>
        </w:rPr>
        <w:t>I</w:t>
      </w:r>
      <w:r w:rsidRPr="007020EC">
        <w:rPr>
          <w:snapToGrid w:val="0"/>
          <w:sz w:val="28"/>
          <w:szCs w:val="28"/>
        </w:rPr>
        <w:t xml:space="preserve"> квартала </w:t>
      </w:r>
      <w:smartTag w:uri="urn:schemas-microsoft-com:office:smarttags" w:element="metricconverter">
        <w:smartTagPr>
          <w:attr w:name="ProductID" w:val="2009 г"/>
        </w:smartTagPr>
        <w:r w:rsidRPr="007020EC">
          <w:rPr>
            <w:snapToGrid w:val="0"/>
            <w:sz w:val="28"/>
            <w:szCs w:val="28"/>
          </w:rPr>
          <w:t>2009 г</w:t>
        </w:r>
      </w:smartTag>
      <w:r w:rsidRPr="007020EC">
        <w:rPr>
          <w:snapToGrid w:val="0"/>
          <w:sz w:val="28"/>
          <w:szCs w:val="28"/>
        </w:rPr>
        <w:t>., тыс. руб. - 1кв. м.):</w:t>
      </w:r>
    </w:p>
    <w:p w:rsidR="00DF6DF2" w:rsidRPr="007020EC" w:rsidRDefault="00DF6DF2" w:rsidP="00A5582B">
      <w:pPr>
        <w:pStyle w:val="23"/>
        <w:widowControl w:val="0"/>
        <w:numPr>
          <w:ilvl w:val="0"/>
          <w:numId w:val="46"/>
        </w:numPr>
        <w:suppressAutoHyphens w:val="0"/>
        <w:spacing w:after="0" w:line="240" w:lineRule="auto"/>
        <w:ind w:left="993" w:hanging="284"/>
        <w:jc w:val="both"/>
        <w:rPr>
          <w:snapToGrid w:val="0"/>
          <w:sz w:val="28"/>
          <w:szCs w:val="28"/>
        </w:rPr>
      </w:pPr>
      <w:r w:rsidRPr="007020EC">
        <w:rPr>
          <w:snapToGrid w:val="0"/>
          <w:sz w:val="28"/>
          <w:szCs w:val="28"/>
        </w:rPr>
        <w:t>усадебная застройка – 2 336 676 тыс. руб.;</w:t>
      </w:r>
    </w:p>
    <w:p w:rsidR="00DF6DF2" w:rsidRPr="007020EC" w:rsidRDefault="00DF6DF2" w:rsidP="00A5582B">
      <w:pPr>
        <w:pStyle w:val="23"/>
        <w:widowControl w:val="0"/>
        <w:numPr>
          <w:ilvl w:val="0"/>
          <w:numId w:val="46"/>
        </w:numPr>
        <w:suppressAutoHyphens w:val="0"/>
        <w:spacing w:after="0" w:line="240" w:lineRule="auto"/>
        <w:ind w:left="993" w:hanging="284"/>
        <w:jc w:val="both"/>
        <w:rPr>
          <w:snapToGrid w:val="0"/>
          <w:sz w:val="28"/>
          <w:szCs w:val="28"/>
        </w:rPr>
      </w:pPr>
      <w:r w:rsidRPr="007020EC">
        <w:rPr>
          <w:snapToGrid w:val="0"/>
          <w:sz w:val="28"/>
          <w:szCs w:val="28"/>
        </w:rPr>
        <w:t>блокированная застройка – 2 070 070 тыс. руб.;</w:t>
      </w:r>
    </w:p>
    <w:p w:rsidR="00DF6DF2" w:rsidRPr="007020EC" w:rsidRDefault="00DF6DF2" w:rsidP="00A5582B">
      <w:pPr>
        <w:pStyle w:val="23"/>
        <w:widowControl w:val="0"/>
        <w:numPr>
          <w:ilvl w:val="0"/>
          <w:numId w:val="46"/>
        </w:numPr>
        <w:suppressAutoHyphens w:val="0"/>
        <w:spacing w:after="0" w:line="240" w:lineRule="auto"/>
        <w:ind w:left="993" w:hanging="284"/>
        <w:jc w:val="both"/>
        <w:rPr>
          <w:snapToGrid w:val="0"/>
          <w:sz w:val="28"/>
          <w:szCs w:val="28"/>
        </w:rPr>
      </w:pPr>
      <w:r w:rsidRPr="007020EC">
        <w:rPr>
          <w:snapToGrid w:val="0"/>
          <w:sz w:val="28"/>
          <w:szCs w:val="28"/>
        </w:rPr>
        <w:t>элитная застройка – 1 053 300 тыс. руб.;</w:t>
      </w:r>
    </w:p>
    <w:p w:rsidR="00DF6DF2" w:rsidRPr="007020EC" w:rsidRDefault="00DF6DF2" w:rsidP="00A5582B">
      <w:pPr>
        <w:pStyle w:val="23"/>
        <w:widowControl w:val="0"/>
        <w:numPr>
          <w:ilvl w:val="0"/>
          <w:numId w:val="46"/>
        </w:numPr>
        <w:suppressAutoHyphens w:val="0"/>
        <w:spacing w:after="0" w:line="240" w:lineRule="auto"/>
        <w:ind w:left="993" w:hanging="284"/>
        <w:jc w:val="both"/>
        <w:rPr>
          <w:snapToGrid w:val="0"/>
          <w:sz w:val="28"/>
          <w:szCs w:val="28"/>
        </w:rPr>
      </w:pPr>
      <w:r w:rsidRPr="007020EC">
        <w:rPr>
          <w:snapToGrid w:val="0"/>
          <w:sz w:val="28"/>
          <w:szCs w:val="28"/>
        </w:rPr>
        <w:t>многоэтажная застройка – 368 379 тыс. руб.</w:t>
      </w:r>
    </w:p>
    <w:p w:rsidR="00DF6DF2" w:rsidRPr="00DE7E57" w:rsidRDefault="00DF6DF2" w:rsidP="00DF6DF2">
      <w:pPr>
        <w:pStyle w:val="23"/>
        <w:widowControl w:val="0"/>
        <w:spacing w:after="0" w:line="240" w:lineRule="auto"/>
        <w:ind w:firstLine="709"/>
        <w:jc w:val="both"/>
        <w:rPr>
          <w:snapToGrid w:val="0"/>
          <w:sz w:val="28"/>
          <w:szCs w:val="28"/>
        </w:rPr>
      </w:pPr>
      <w:r w:rsidRPr="00DE7E57">
        <w:rPr>
          <w:snapToGrid w:val="0"/>
          <w:sz w:val="28"/>
          <w:szCs w:val="28"/>
        </w:rPr>
        <w:t xml:space="preserve">Обеспеченность общей площадью на 1 человека увеличится до </w:t>
      </w:r>
      <w:smartTag w:uri="urn:schemas-microsoft-com:office:smarttags" w:element="metricconverter">
        <w:smartTagPr>
          <w:attr w:name="ProductID" w:val="25,61 м2"/>
        </w:smartTagPr>
        <w:r>
          <w:rPr>
            <w:snapToGrid w:val="0"/>
            <w:sz w:val="28"/>
            <w:szCs w:val="28"/>
          </w:rPr>
          <w:t>25,61</w:t>
        </w:r>
        <w:r w:rsidRPr="00DE7E57">
          <w:rPr>
            <w:snapToGrid w:val="0"/>
            <w:sz w:val="28"/>
            <w:szCs w:val="28"/>
          </w:rPr>
          <w:t xml:space="preserve"> м</w:t>
        </w:r>
        <w:r w:rsidRPr="00DE7E57">
          <w:rPr>
            <w:snapToGrid w:val="0"/>
            <w:sz w:val="28"/>
            <w:szCs w:val="28"/>
            <w:vertAlign w:val="superscript"/>
          </w:rPr>
          <w:t>2</w:t>
        </w:r>
      </w:smartTag>
      <w:r w:rsidRPr="00DE7E57">
        <w:rPr>
          <w:snapToGrid w:val="0"/>
          <w:sz w:val="28"/>
          <w:szCs w:val="28"/>
          <w:vertAlign w:val="superscript"/>
        </w:rPr>
        <w:t xml:space="preserve"> </w:t>
      </w:r>
    </w:p>
    <w:p w:rsidR="00DF6DF2" w:rsidRPr="00DE7E57" w:rsidRDefault="00DF6DF2" w:rsidP="00DF6DF2">
      <w:pPr>
        <w:pStyle w:val="23"/>
        <w:widowControl w:val="0"/>
        <w:spacing w:after="0" w:line="240" w:lineRule="auto"/>
        <w:ind w:firstLine="709"/>
        <w:jc w:val="both"/>
        <w:rPr>
          <w:snapToGrid w:val="0"/>
          <w:sz w:val="28"/>
          <w:szCs w:val="28"/>
        </w:rPr>
      </w:pPr>
      <w:r w:rsidRPr="00DE7E57">
        <w:rPr>
          <w:snapToGrid w:val="0"/>
          <w:sz w:val="28"/>
          <w:szCs w:val="28"/>
        </w:rPr>
        <w:t>По проекту принято следующее соотношение этажности:</w:t>
      </w:r>
    </w:p>
    <w:p w:rsidR="00DF6DF2" w:rsidRPr="00BF760A" w:rsidRDefault="00DF6DF2" w:rsidP="00A5582B">
      <w:pPr>
        <w:pStyle w:val="23"/>
        <w:widowControl w:val="0"/>
        <w:numPr>
          <w:ilvl w:val="0"/>
          <w:numId w:val="44"/>
        </w:numPr>
        <w:suppressAutoHyphens w:val="0"/>
        <w:spacing w:after="0" w:line="240" w:lineRule="auto"/>
        <w:ind w:left="993" w:hanging="284"/>
        <w:jc w:val="both"/>
        <w:rPr>
          <w:snapToGrid w:val="0"/>
          <w:sz w:val="28"/>
          <w:szCs w:val="28"/>
        </w:rPr>
      </w:pPr>
      <w:r w:rsidRPr="00BF760A">
        <w:rPr>
          <w:snapToGrid w:val="0"/>
          <w:sz w:val="28"/>
          <w:szCs w:val="28"/>
        </w:rPr>
        <w:t>1-2 этажная усадебная застройка -                  117,2 тыс.м.кв. – 42,77%;</w:t>
      </w:r>
    </w:p>
    <w:p w:rsidR="00DF6DF2" w:rsidRPr="00BF760A" w:rsidRDefault="00DF6DF2" w:rsidP="00A5582B">
      <w:pPr>
        <w:pStyle w:val="23"/>
        <w:widowControl w:val="0"/>
        <w:numPr>
          <w:ilvl w:val="0"/>
          <w:numId w:val="44"/>
        </w:numPr>
        <w:suppressAutoHyphens w:val="0"/>
        <w:spacing w:after="0" w:line="240" w:lineRule="auto"/>
        <w:ind w:left="993" w:hanging="284"/>
        <w:jc w:val="both"/>
        <w:rPr>
          <w:snapToGrid w:val="0"/>
          <w:sz w:val="28"/>
          <w:szCs w:val="28"/>
        </w:rPr>
      </w:pPr>
      <w:r w:rsidRPr="00BF760A">
        <w:rPr>
          <w:snapToGrid w:val="0"/>
          <w:sz w:val="28"/>
          <w:szCs w:val="28"/>
        </w:rPr>
        <w:t>2-4 этажная блокированная застройка -     135,84 тыс.м.кв. -  49,57%;</w:t>
      </w:r>
    </w:p>
    <w:p w:rsidR="00DF6DF2" w:rsidRPr="00BF760A" w:rsidRDefault="00DF6DF2" w:rsidP="00A5582B">
      <w:pPr>
        <w:pStyle w:val="23"/>
        <w:widowControl w:val="0"/>
        <w:numPr>
          <w:ilvl w:val="0"/>
          <w:numId w:val="44"/>
        </w:numPr>
        <w:suppressAutoHyphens w:val="0"/>
        <w:spacing w:after="0" w:line="240" w:lineRule="auto"/>
        <w:ind w:left="993" w:hanging="284"/>
        <w:jc w:val="both"/>
        <w:rPr>
          <w:snapToGrid w:val="0"/>
          <w:sz w:val="28"/>
          <w:szCs w:val="28"/>
        </w:rPr>
      </w:pPr>
      <w:r w:rsidRPr="00BF760A">
        <w:rPr>
          <w:snapToGrid w:val="0"/>
          <w:sz w:val="28"/>
          <w:szCs w:val="28"/>
        </w:rPr>
        <w:t>4-9 этажная секционная застройка -               20,98 тыс.м.кв. -   7,66%.</w:t>
      </w:r>
    </w:p>
    <w:p w:rsidR="00DF6DF2" w:rsidRPr="00DE7E57" w:rsidRDefault="00DF6DF2" w:rsidP="00DF6DF2">
      <w:pPr>
        <w:pStyle w:val="23"/>
        <w:widowControl w:val="0"/>
        <w:spacing w:after="0" w:line="240" w:lineRule="auto"/>
        <w:ind w:firstLine="709"/>
        <w:jc w:val="both"/>
        <w:rPr>
          <w:snapToGrid w:val="0"/>
          <w:sz w:val="28"/>
          <w:szCs w:val="28"/>
        </w:rPr>
      </w:pPr>
      <w:r w:rsidRPr="00DE7E57">
        <w:rPr>
          <w:snapToGrid w:val="0"/>
          <w:sz w:val="28"/>
          <w:szCs w:val="28"/>
        </w:rPr>
        <w:t>Распределение нового жилищного строительства по этажности приведено ниже:</w:t>
      </w:r>
    </w:p>
    <w:p w:rsidR="00DF6DF2" w:rsidRPr="00C36234" w:rsidRDefault="00DF6DF2" w:rsidP="00A5582B">
      <w:pPr>
        <w:pStyle w:val="23"/>
        <w:widowControl w:val="0"/>
        <w:numPr>
          <w:ilvl w:val="0"/>
          <w:numId w:val="43"/>
        </w:numPr>
        <w:suppressAutoHyphens w:val="0"/>
        <w:spacing w:after="0" w:line="240" w:lineRule="auto"/>
        <w:ind w:left="993" w:hanging="284"/>
        <w:jc w:val="both"/>
        <w:rPr>
          <w:snapToGrid w:val="0"/>
          <w:sz w:val="28"/>
          <w:szCs w:val="28"/>
        </w:rPr>
      </w:pPr>
      <w:r w:rsidRPr="00C36234">
        <w:rPr>
          <w:snapToGrid w:val="0"/>
          <w:sz w:val="28"/>
          <w:szCs w:val="28"/>
        </w:rPr>
        <w:t>1-2 этажная усадебная застройка -                  61,08 тыс.м.кв. - 35,96%;</w:t>
      </w:r>
    </w:p>
    <w:p w:rsidR="00DF6DF2" w:rsidRPr="00C36234" w:rsidRDefault="00DF6DF2" w:rsidP="00A5582B">
      <w:pPr>
        <w:pStyle w:val="ad"/>
        <w:widowControl w:val="0"/>
        <w:numPr>
          <w:ilvl w:val="0"/>
          <w:numId w:val="43"/>
        </w:numPr>
        <w:suppressAutoHyphens w:val="0"/>
        <w:ind w:left="993" w:hanging="284"/>
        <w:contextualSpacing/>
        <w:jc w:val="both"/>
        <w:rPr>
          <w:snapToGrid w:val="0"/>
          <w:sz w:val="28"/>
          <w:szCs w:val="28"/>
        </w:rPr>
      </w:pPr>
      <w:r w:rsidRPr="00C36234">
        <w:rPr>
          <w:snapToGrid w:val="0"/>
          <w:sz w:val="28"/>
          <w:szCs w:val="28"/>
        </w:rPr>
        <w:t xml:space="preserve">2-4 этажная блокированная застройка -          97,8 тыс.м.кв. - 57,58%; </w:t>
      </w:r>
    </w:p>
    <w:p w:rsidR="00DF6DF2" w:rsidRPr="00C36234" w:rsidRDefault="00DF6DF2" w:rsidP="00A5582B">
      <w:pPr>
        <w:pStyle w:val="ad"/>
        <w:widowControl w:val="0"/>
        <w:numPr>
          <w:ilvl w:val="0"/>
          <w:numId w:val="43"/>
        </w:numPr>
        <w:suppressAutoHyphens w:val="0"/>
        <w:ind w:left="993" w:hanging="284"/>
        <w:contextualSpacing/>
        <w:jc w:val="both"/>
        <w:rPr>
          <w:snapToGrid w:val="0"/>
          <w:sz w:val="28"/>
          <w:szCs w:val="28"/>
        </w:rPr>
      </w:pPr>
      <w:r w:rsidRPr="00C36234">
        <w:rPr>
          <w:snapToGrid w:val="0"/>
          <w:sz w:val="28"/>
          <w:szCs w:val="28"/>
        </w:rPr>
        <w:t>5-9 этажная секционная   застройка -               10,98 тыс.м.кв. - 6,46%.</w:t>
      </w:r>
    </w:p>
    <w:p w:rsidR="00DF6DF2" w:rsidRPr="00C36234" w:rsidRDefault="00DF6DF2" w:rsidP="00DF6DF2">
      <w:pPr>
        <w:pStyle w:val="23"/>
        <w:widowControl w:val="0"/>
        <w:spacing w:after="0" w:line="240" w:lineRule="auto"/>
        <w:ind w:firstLine="709"/>
        <w:jc w:val="both"/>
        <w:rPr>
          <w:snapToGrid w:val="0"/>
          <w:sz w:val="28"/>
          <w:szCs w:val="28"/>
        </w:rPr>
      </w:pPr>
      <w:r w:rsidRPr="00C36234">
        <w:rPr>
          <w:snapToGrid w:val="0"/>
          <w:sz w:val="28"/>
          <w:szCs w:val="28"/>
        </w:rPr>
        <w:t xml:space="preserve">Убыль жилого фонда на первую очередь составит </w:t>
      </w:r>
      <w:smartTag w:uri="urn:schemas-microsoft-com:office:smarttags" w:element="metricconverter">
        <w:smartTagPr>
          <w:attr w:name="ProductID" w:val="765 м2"/>
        </w:smartTagPr>
        <w:r w:rsidRPr="00C36234">
          <w:rPr>
            <w:snapToGrid w:val="0"/>
            <w:sz w:val="28"/>
            <w:szCs w:val="28"/>
          </w:rPr>
          <w:t>765 м</w:t>
        </w:r>
        <w:r w:rsidRPr="00C36234">
          <w:rPr>
            <w:snapToGrid w:val="0"/>
            <w:sz w:val="28"/>
            <w:szCs w:val="28"/>
            <w:vertAlign w:val="superscript"/>
          </w:rPr>
          <w:t>2</w:t>
        </w:r>
      </w:smartTag>
      <w:r w:rsidRPr="00C36234">
        <w:rPr>
          <w:snapToGrid w:val="0"/>
          <w:sz w:val="28"/>
          <w:szCs w:val="28"/>
          <w:vertAlign w:val="superscript"/>
        </w:rPr>
        <w:t xml:space="preserve"> </w:t>
      </w:r>
      <w:r w:rsidRPr="00C36234">
        <w:rPr>
          <w:snapToGrid w:val="0"/>
          <w:sz w:val="28"/>
          <w:szCs w:val="28"/>
        </w:rPr>
        <w:t>.</w:t>
      </w:r>
    </w:p>
    <w:p w:rsidR="00DF6DF2" w:rsidRPr="00C36234" w:rsidRDefault="00DF6DF2" w:rsidP="00DF6DF2">
      <w:pPr>
        <w:pStyle w:val="23"/>
        <w:widowControl w:val="0"/>
        <w:spacing w:after="0" w:line="240" w:lineRule="auto"/>
        <w:ind w:firstLine="709"/>
        <w:jc w:val="both"/>
        <w:rPr>
          <w:i/>
          <w:snapToGrid w:val="0"/>
          <w:sz w:val="28"/>
          <w:szCs w:val="28"/>
        </w:rPr>
      </w:pPr>
      <w:r w:rsidRPr="00C36234">
        <w:rPr>
          <w:snapToGrid w:val="0"/>
          <w:sz w:val="28"/>
          <w:szCs w:val="28"/>
        </w:rPr>
        <w:t xml:space="preserve">Распределение жилого фонда и населения по жилым районам на первую очередь приведено в </w:t>
      </w:r>
      <w:r w:rsidRPr="00C36234">
        <w:rPr>
          <w:i/>
          <w:snapToGrid w:val="0"/>
          <w:sz w:val="28"/>
          <w:szCs w:val="28"/>
        </w:rPr>
        <w:t>таблицах №3.8.1, №3.8.2.</w:t>
      </w:r>
    </w:p>
    <w:p w:rsidR="00DF6DF2" w:rsidRDefault="00DF6DF2" w:rsidP="00DF6DF2">
      <w:pPr>
        <w:widowControl w:val="0"/>
        <w:spacing w:after="240"/>
        <w:jc w:val="both"/>
        <w:rPr>
          <w:b/>
          <w:sz w:val="28"/>
          <w:szCs w:val="28"/>
        </w:rPr>
      </w:pPr>
    </w:p>
    <w:p w:rsidR="00DF6DF2" w:rsidRDefault="00DF6DF2" w:rsidP="00DF6DF2">
      <w:pPr>
        <w:widowControl w:val="0"/>
        <w:spacing w:after="240"/>
        <w:jc w:val="center"/>
        <w:rPr>
          <w:b/>
          <w:sz w:val="28"/>
          <w:szCs w:val="28"/>
        </w:rPr>
        <w:sectPr w:rsidR="00DF6DF2" w:rsidSect="00DF6DF2">
          <w:pgSz w:w="11906" w:h="16838"/>
          <w:pgMar w:top="1134" w:right="851" w:bottom="1134" w:left="1701" w:header="709" w:footer="709" w:gutter="0"/>
          <w:cols w:space="708"/>
          <w:docGrid w:linePitch="360"/>
        </w:sectPr>
      </w:pPr>
    </w:p>
    <w:p w:rsidR="00DF6DF2" w:rsidRPr="00516ED8" w:rsidRDefault="00DF6DF2" w:rsidP="00DF6DF2">
      <w:pPr>
        <w:pStyle w:val="aff2"/>
        <w:widowControl w:val="0"/>
        <w:jc w:val="right"/>
        <w:rPr>
          <w:i/>
        </w:rPr>
      </w:pPr>
      <w:r>
        <w:rPr>
          <w:i/>
        </w:rPr>
        <w:t>Таблица №3.8.1</w:t>
      </w:r>
    </w:p>
    <w:p w:rsidR="00DF6DF2" w:rsidRPr="007915AA" w:rsidRDefault="00DF6DF2" w:rsidP="00DF6DF2">
      <w:pPr>
        <w:widowControl w:val="0"/>
        <w:spacing w:before="240" w:after="240"/>
        <w:jc w:val="center"/>
        <w:rPr>
          <w:b/>
          <w:sz w:val="28"/>
          <w:szCs w:val="28"/>
        </w:rPr>
      </w:pPr>
      <w:r w:rsidRPr="007915AA">
        <w:rPr>
          <w:b/>
          <w:sz w:val="28"/>
          <w:szCs w:val="28"/>
        </w:rPr>
        <w:t xml:space="preserve">Жилой фонд на </w:t>
      </w:r>
      <w:r w:rsidRPr="007915AA">
        <w:rPr>
          <w:b/>
          <w:sz w:val="28"/>
          <w:szCs w:val="28"/>
          <w:lang w:val="en-US"/>
        </w:rPr>
        <w:t>I</w:t>
      </w:r>
      <w:r w:rsidRPr="007915AA">
        <w:rPr>
          <w:b/>
          <w:sz w:val="28"/>
          <w:szCs w:val="28"/>
        </w:rPr>
        <w:t xml:space="preserve"> очередь строительства с. Сокур </w:t>
      </w:r>
    </w:p>
    <w:tbl>
      <w:tblPr>
        <w:tblW w:w="14685" w:type="dxa"/>
        <w:tblInd w:w="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82"/>
        <w:gridCol w:w="1133"/>
        <w:gridCol w:w="1133"/>
        <w:gridCol w:w="1134"/>
        <w:gridCol w:w="1275"/>
        <w:gridCol w:w="1275"/>
        <w:gridCol w:w="1134"/>
        <w:gridCol w:w="1134"/>
        <w:gridCol w:w="992"/>
        <w:gridCol w:w="992"/>
        <w:gridCol w:w="993"/>
        <w:gridCol w:w="992"/>
        <w:gridCol w:w="1416"/>
      </w:tblGrid>
      <w:tr w:rsidR="00DF6DF2" w:rsidRPr="00BE2967" w:rsidTr="00414981">
        <w:trPr>
          <w:trHeight w:val="435"/>
        </w:trPr>
        <w:tc>
          <w:tcPr>
            <w:tcW w:w="1082" w:type="dxa"/>
            <w:vMerge w:val="restart"/>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  микро-района</w:t>
            </w:r>
          </w:p>
        </w:tc>
        <w:tc>
          <w:tcPr>
            <w:tcW w:w="13603" w:type="dxa"/>
            <w:gridSpan w:val="12"/>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Жилой ф</w:t>
            </w:r>
            <w:r>
              <w:rPr>
                <w:b/>
              </w:rPr>
              <w:t xml:space="preserve">онд, тыс. </w:t>
            </w:r>
            <w:r w:rsidRPr="00BE2967">
              <w:rPr>
                <w:b/>
              </w:rPr>
              <w:t>м</w:t>
            </w:r>
            <w:r w:rsidRPr="00BE2967">
              <w:rPr>
                <w:b/>
                <w:vertAlign w:val="superscript"/>
              </w:rPr>
              <w:t>2</w:t>
            </w:r>
          </w:p>
        </w:tc>
      </w:tr>
      <w:tr w:rsidR="00DF6DF2" w:rsidRPr="00BE2967" w:rsidTr="00414981">
        <w:trPr>
          <w:trHeight w:val="399"/>
        </w:trPr>
        <w:tc>
          <w:tcPr>
            <w:tcW w:w="1082" w:type="dxa"/>
            <w:vMerge/>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p>
        </w:tc>
        <w:tc>
          <w:tcPr>
            <w:tcW w:w="1133" w:type="dxa"/>
            <w:vMerge w:val="restart"/>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Всего</w:t>
            </w:r>
          </w:p>
          <w:p w:rsidR="00DF6DF2" w:rsidRPr="00BE2967" w:rsidRDefault="00DF6DF2" w:rsidP="00414981">
            <w:pPr>
              <w:widowControl w:val="0"/>
              <w:jc w:val="center"/>
              <w:rPr>
                <w:b/>
                <w:vertAlign w:val="superscript"/>
              </w:rPr>
            </w:pPr>
          </w:p>
        </w:tc>
        <w:tc>
          <w:tcPr>
            <w:tcW w:w="3542" w:type="dxa"/>
            <w:gridSpan w:val="3"/>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по этажности</w:t>
            </w:r>
          </w:p>
        </w:tc>
        <w:tc>
          <w:tcPr>
            <w:tcW w:w="4535" w:type="dxa"/>
            <w:gridSpan w:val="4"/>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Существующий</w:t>
            </w:r>
          </w:p>
        </w:tc>
        <w:tc>
          <w:tcPr>
            <w:tcW w:w="4393" w:type="dxa"/>
            <w:gridSpan w:val="4"/>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Новое строительство</w:t>
            </w:r>
          </w:p>
        </w:tc>
      </w:tr>
      <w:tr w:rsidR="00DF6DF2" w:rsidRPr="00BE2967" w:rsidTr="00414981">
        <w:trPr>
          <w:trHeight w:val="293"/>
        </w:trPr>
        <w:tc>
          <w:tcPr>
            <w:tcW w:w="1082" w:type="dxa"/>
            <w:vMerge/>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p>
        </w:tc>
        <w:tc>
          <w:tcPr>
            <w:tcW w:w="1133" w:type="dxa"/>
            <w:vMerge/>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vertAlign w:val="superscript"/>
              </w:rPr>
            </w:pPr>
          </w:p>
        </w:tc>
        <w:tc>
          <w:tcPr>
            <w:tcW w:w="1133" w:type="dxa"/>
            <w:vMerge w:val="restart"/>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9-5</w:t>
            </w:r>
          </w:p>
        </w:tc>
        <w:tc>
          <w:tcPr>
            <w:tcW w:w="1134" w:type="dxa"/>
            <w:vMerge w:val="restart"/>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rPr>
                <w:b/>
              </w:rPr>
            </w:pPr>
            <w:r>
              <w:rPr>
                <w:b/>
              </w:rPr>
              <w:t>4-2</w:t>
            </w:r>
          </w:p>
        </w:tc>
        <w:tc>
          <w:tcPr>
            <w:tcW w:w="1275" w:type="dxa"/>
            <w:vMerge w:val="restart"/>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1</w:t>
            </w:r>
            <w:r w:rsidRPr="00BE2967">
              <w:rPr>
                <w:b/>
                <w:vertAlign w:val="superscript"/>
              </w:rPr>
              <w:t xml:space="preserve">эт. </w:t>
            </w:r>
            <w:r w:rsidRPr="00BE2967">
              <w:rPr>
                <w:b/>
              </w:rPr>
              <w:t>усадеб-ный</w:t>
            </w:r>
          </w:p>
        </w:tc>
        <w:tc>
          <w:tcPr>
            <w:tcW w:w="1275" w:type="dxa"/>
            <w:vMerge w:val="restart"/>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Всего</w:t>
            </w:r>
          </w:p>
          <w:p w:rsidR="00DF6DF2" w:rsidRPr="00BE2967" w:rsidRDefault="00DF6DF2" w:rsidP="00414981">
            <w:pPr>
              <w:widowControl w:val="0"/>
              <w:jc w:val="center"/>
              <w:rPr>
                <w:b/>
                <w:vertAlign w:val="superscript"/>
              </w:rPr>
            </w:pPr>
          </w:p>
        </w:tc>
        <w:tc>
          <w:tcPr>
            <w:tcW w:w="3260" w:type="dxa"/>
            <w:gridSpan w:val="3"/>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по этажности</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Всего</w:t>
            </w:r>
          </w:p>
          <w:p w:rsidR="00DF6DF2" w:rsidRPr="00BE2967" w:rsidRDefault="00DF6DF2" w:rsidP="00414981">
            <w:pPr>
              <w:widowControl w:val="0"/>
              <w:jc w:val="center"/>
              <w:rPr>
                <w:b/>
                <w:vertAlign w:val="superscript"/>
              </w:rPr>
            </w:pPr>
          </w:p>
        </w:tc>
        <w:tc>
          <w:tcPr>
            <w:tcW w:w="3401" w:type="dxa"/>
            <w:gridSpan w:val="3"/>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по этажности</w:t>
            </w:r>
          </w:p>
        </w:tc>
      </w:tr>
      <w:tr w:rsidR="00DF6DF2" w:rsidRPr="00BE2967" w:rsidTr="00414981">
        <w:trPr>
          <w:trHeight w:val="510"/>
        </w:trPr>
        <w:tc>
          <w:tcPr>
            <w:tcW w:w="1082" w:type="dxa"/>
            <w:vMerge/>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p>
        </w:tc>
        <w:tc>
          <w:tcPr>
            <w:tcW w:w="1133" w:type="dxa"/>
            <w:vMerge/>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vertAlign w:val="superscript"/>
              </w:rPr>
            </w:pPr>
          </w:p>
        </w:tc>
        <w:tc>
          <w:tcPr>
            <w:tcW w:w="1133" w:type="dxa"/>
            <w:vMerge/>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p>
        </w:tc>
        <w:tc>
          <w:tcPr>
            <w:tcW w:w="1134" w:type="dxa"/>
            <w:vMerge/>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rPr>
                <w:b/>
              </w:rPr>
            </w:pPr>
          </w:p>
        </w:tc>
        <w:tc>
          <w:tcPr>
            <w:tcW w:w="1275" w:type="dxa"/>
            <w:vMerge/>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rPr>
                <w:b/>
              </w:rPr>
            </w:pPr>
          </w:p>
        </w:tc>
        <w:tc>
          <w:tcPr>
            <w:tcW w:w="1275" w:type="dxa"/>
            <w:vMerge/>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vertAlign w:val="superscript"/>
              </w:rPr>
            </w:pP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9-5</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4-2</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1</w:t>
            </w:r>
            <w:r w:rsidRPr="00BE2967">
              <w:rPr>
                <w:b/>
                <w:vertAlign w:val="superscript"/>
              </w:rPr>
              <w:t xml:space="preserve">эт. </w:t>
            </w:r>
            <w:r w:rsidRPr="00BE2967">
              <w:rPr>
                <w:b/>
              </w:rPr>
              <w:t>усадебный</w:t>
            </w:r>
          </w:p>
        </w:tc>
        <w:tc>
          <w:tcPr>
            <w:tcW w:w="992" w:type="dxa"/>
            <w:vMerge/>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vertAlign w:val="superscript"/>
              </w:rPr>
            </w:pPr>
          </w:p>
        </w:tc>
        <w:tc>
          <w:tcPr>
            <w:tcW w:w="99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9-5</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4-2</w:t>
            </w:r>
          </w:p>
        </w:tc>
        <w:tc>
          <w:tcPr>
            <w:tcW w:w="1416"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1</w:t>
            </w:r>
            <w:r w:rsidRPr="00BE2967">
              <w:rPr>
                <w:b/>
                <w:vertAlign w:val="superscript"/>
              </w:rPr>
              <w:t>эт.</w:t>
            </w:r>
            <w:r>
              <w:rPr>
                <w:b/>
                <w:vertAlign w:val="superscript"/>
              </w:rPr>
              <w:t xml:space="preserve"> </w:t>
            </w:r>
            <w:r w:rsidRPr="00BE2967">
              <w:rPr>
                <w:b/>
              </w:rPr>
              <w:t>усаде-бный</w:t>
            </w:r>
          </w:p>
        </w:tc>
      </w:tr>
      <w:tr w:rsidR="00DF6DF2" w:rsidRPr="00BE2967" w:rsidTr="00414981">
        <w:trPr>
          <w:trHeight w:val="473"/>
        </w:trPr>
        <w:tc>
          <w:tcPr>
            <w:tcW w:w="108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rsidRPr="00BE2967">
              <w:t>1</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65,68</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20,98</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37,6</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7,1</w:t>
            </w:r>
          </w:p>
        </w:tc>
        <w:tc>
          <w:tcPr>
            <w:tcW w:w="1275"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54,1</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10</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37,6</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6,5</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11,58</w:t>
            </w:r>
          </w:p>
        </w:tc>
        <w:tc>
          <w:tcPr>
            <w:tcW w:w="99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10,98</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416"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0,6</w:t>
            </w:r>
          </w:p>
        </w:tc>
      </w:tr>
      <w:tr w:rsidR="00DF6DF2" w:rsidRPr="00BE2967" w:rsidTr="00414981">
        <w:trPr>
          <w:trHeight w:val="409"/>
        </w:trPr>
        <w:tc>
          <w:tcPr>
            <w:tcW w:w="108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rsidRPr="00BE2967">
              <w:t>2</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41,52</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0,44</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41,08</w:t>
            </w:r>
          </w:p>
        </w:tc>
        <w:tc>
          <w:tcPr>
            <w:tcW w:w="1275"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36,72</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0,44</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36,28</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4,8</w:t>
            </w:r>
          </w:p>
        </w:tc>
        <w:tc>
          <w:tcPr>
            <w:tcW w:w="99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416"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4,8</w:t>
            </w:r>
          </w:p>
        </w:tc>
      </w:tr>
      <w:tr w:rsidR="00DF6DF2" w:rsidRPr="00BE2967" w:rsidTr="00414981">
        <w:trPr>
          <w:trHeight w:val="415"/>
        </w:trPr>
        <w:tc>
          <w:tcPr>
            <w:tcW w:w="108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rsidRPr="00BE2967">
              <w:t>3</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х</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х</w:t>
            </w:r>
          </w:p>
        </w:tc>
        <w:tc>
          <w:tcPr>
            <w:tcW w:w="1275"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416"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r>
      <w:tr w:rsidR="00DF6DF2" w:rsidRPr="00BE2967" w:rsidTr="00414981">
        <w:trPr>
          <w:trHeight w:val="407"/>
        </w:trPr>
        <w:tc>
          <w:tcPr>
            <w:tcW w:w="108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rsidRPr="00BE2967">
              <w:t>4</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64,38</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54,2</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10,18</w:t>
            </w:r>
          </w:p>
        </w:tc>
        <w:tc>
          <w:tcPr>
            <w:tcW w:w="1275"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5,14</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5,14</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59,24</w:t>
            </w:r>
          </w:p>
        </w:tc>
        <w:tc>
          <w:tcPr>
            <w:tcW w:w="99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54,2</w:t>
            </w:r>
          </w:p>
        </w:tc>
        <w:tc>
          <w:tcPr>
            <w:tcW w:w="1416"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5,04</w:t>
            </w:r>
          </w:p>
        </w:tc>
      </w:tr>
      <w:tr w:rsidR="00DF6DF2" w:rsidRPr="00BE2967" w:rsidTr="00414981">
        <w:trPr>
          <w:trHeight w:val="407"/>
        </w:trPr>
        <w:tc>
          <w:tcPr>
            <w:tcW w:w="108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5</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45,8</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13,6</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32,2</w:t>
            </w:r>
          </w:p>
        </w:tc>
        <w:tc>
          <w:tcPr>
            <w:tcW w:w="1275"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8,2</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8,2</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37,6</w:t>
            </w:r>
          </w:p>
        </w:tc>
        <w:tc>
          <w:tcPr>
            <w:tcW w:w="99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13,6</w:t>
            </w:r>
          </w:p>
        </w:tc>
        <w:tc>
          <w:tcPr>
            <w:tcW w:w="1416"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24</w:t>
            </w:r>
          </w:p>
        </w:tc>
      </w:tr>
      <w:tr w:rsidR="00DF6DF2" w:rsidRPr="00BE2967" w:rsidTr="00414981">
        <w:trPr>
          <w:trHeight w:val="407"/>
        </w:trPr>
        <w:tc>
          <w:tcPr>
            <w:tcW w:w="108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6</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30</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30</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х</w:t>
            </w:r>
          </w:p>
        </w:tc>
        <w:tc>
          <w:tcPr>
            <w:tcW w:w="1275"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30</w:t>
            </w:r>
          </w:p>
        </w:tc>
        <w:tc>
          <w:tcPr>
            <w:tcW w:w="99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30</w:t>
            </w:r>
          </w:p>
        </w:tc>
        <w:tc>
          <w:tcPr>
            <w:tcW w:w="1416"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r>
      <w:tr w:rsidR="00DF6DF2" w:rsidRPr="00BE2967" w:rsidTr="00414981">
        <w:trPr>
          <w:trHeight w:val="407"/>
        </w:trPr>
        <w:tc>
          <w:tcPr>
            <w:tcW w:w="108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7</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26,64</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х</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26,64</w:t>
            </w:r>
          </w:p>
        </w:tc>
        <w:tc>
          <w:tcPr>
            <w:tcW w:w="1275"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26,64</w:t>
            </w:r>
          </w:p>
        </w:tc>
        <w:tc>
          <w:tcPr>
            <w:tcW w:w="99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416"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26,64</w:t>
            </w:r>
          </w:p>
        </w:tc>
      </w:tr>
      <w:tr w:rsidR="00DF6DF2" w:rsidRPr="00BE2967" w:rsidTr="00414981">
        <w:trPr>
          <w:trHeight w:val="407"/>
        </w:trPr>
        <w:tc>
          <w:tcPr>
            <w:tcW w:w="1082" w:type="dxa"/>
            <w:tcBorders>
              <w:top w:val="single" w:sz="4" w:space="0" w:color="auto"/>
              <w:left w:val="single" w:sz="4" w:space="0" w:color="auto"/>
              <w:bottom w:val="single" w:sz="4" w:space="0" w:color="auto"/>
              <w:right w:val="single" w:sz="4" w:space="0" w:color="auto"/>
            </w:tcBorders>
            <w:vAlign w:val="center"/>
          </w:tcPr>
          <w:p w:rsidR="00DF6DF2" w:rsidRDefault="00DF6DF2" w:rsidP="00414981">
            <w:pPr>
              <w:widowControl w:val="0"/>
              <w:jc w:val="center"/>
            </w:pPr>
            <w:r>
              <w:t>8</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х</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х</w:t>
            </w:r>
          </w:p>
        </w:tc>
        <w:tc>
          <w:tcPr>
            <w:tcW w:w="1275"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416"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r>
      <w:tr w:rsidR="00DF6DF2" w:rsidRPr="00BE2967" w:rsidTr="00414981">
        <w:trPr>
          <w:trHeight w:val="411"/>
        </w:trPr>
        <w:tc>
          <w:tcPr>
            <w:tcW w:w="108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Итого:</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274,02</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20,98</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rPr>
                <w:b/>
              </w:rPr>
            </w:pPr>
            <w:r>
              <w:rPr>
                <w:b/>
              </w:rPr>
              <w:t>135,84</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rPr>
                <w:b/>
              </w:rPr>
            </w:pPr>
            <w:r>
              <w:rPr>
                <w:b/>
              </w:rPr>
              <w:t>117,2</w:t>
            </w:r>
          </w:p>
        </w:tc>
        <w:tc>
          <w:tcPr>
            <w:tcW w:w="1275"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104,16</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10</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38,04</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56,12</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169,86</w:t>
            </w:r>
          </w:p>
        </w:tc>
        <w:tc>
          <w:tcPr>
            <w:tcW w:w="99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10,98</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97,8</w:t>
            </w:r>
          </w:p>
        </w:tc>
        <w:tc>
          <w:tcPr>
            <w:tcW w:w="1416"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61,08</w:t>
            </w:r>
          </w:p>
        </w:tc>
      </w:tr>
    </w:tbl>
    <w:p w:rsidR="00DF6DF2" w:rsidRDefault="00DF6DF2" w:rsidP="00DF6DF2">
      <w:pPr>
        <w:widowControl w:val="0"/>
        <w:spacing w:after="240"/>
        <w:jc w:val="center"/>
        <w:rPr>
          <w:b/>
          <w:sz w:val="28"/>
          <w:szCs w:val="28"/>
        </w:rPr>
      </w:pPr>
    </w:p>
    <w:p w:rsidR="00DF6DF2" w:rsidRDefault="00DF6DF2" w:rsidP="00DF6DF2">
      <w:pPr>
        <w:widowControl w:val="0"/>
        <w:spacing w:after="240"/>
        <w:rPr>
          <w:b/>
          <w:sz w:val="28"/>
          <w:szCs w:val="28"/>
        </w:rPr>
      </w:pPr>
    </w:p>
    <w:p w:rsidR="00DF6DF2" w:rsidRDefault="00DF6DF2" w:rsidP="00DF6DF2">
      <w:pPr>
        <w:widowControl w:val="0"/>
        <w:spacing w:after="240"/>
        <w:jc w:val="center"/>
        <w:rPr>
          <w:b/>
          <w:sz w:val="28"/>
          <w:szCs w:val="28"/>
        </w:rPr>
      </w:pPr>
    </w:p>
    <w:p w:rsidR="00DF6DF2" w:rsidRPr="00516ED8" w:rsidRDefault="00DF6DF2" w:rsidP="00DF6DF2">
      <w:pPr>
        <w:pStyle w:val="aff2"/>
        <w:widowControl w:val="0"/>
        <w:jc w:val="right"/>
        <w:rPr>
          <w:i/>
          <w:szCs w:val="28"/>
        </w:rPr>
      </w:pPr>
      <w:r>
        <w:rPr>
          <w:i/>
          <w:szCs w:val="28"/>
        </w:rPr>
        <w:t>Таблица №3.8.2.</w:t>
      </w:r>
    </w:p>
    <w:p w:rsidR="00DF6DF2" w:rsidRPr="007915AA" w:rsidRDefault="00DF6DF2" w:rsidP="00DF6DF2">
      <w:pPr>
        <w:widowControl w:val="0"/>
        <w:spacing w:before="240" w:after="240"/>
        <w:jc w:val="center"/>
        <w:rPr>
          <w:b/>
          <w:sz w:val="28"/>
          <w:szCs w:val="28"/>
        </w:rPr>
      </w:pPr>
      <w:r w:rsidRPr="007915AA">
        <w:rPr>
          <w:b/>
          <w:sz w:val="28"/>
          <w:szCs w:val="28"/>
        </w:rPr>
        <w:t xml:space="preserve">Население на </w:t>
      </w:r>
      <w:r w:rsidRPr="007915AA">
        <w:rPr>
          <w:b/>
          <w:sz w:val="28"/>
          <w:szCs w:val="28"/>
          <w:lang w:val="en-US"/>
        </w:rPr>
        <w:t>I</w:t>
      </w:r>
      <w:r w:rsidRPr="007915AA">
        <w:rPr>
          <w:b/>
          <w:sz w:val="28"/>
          <w:szCs w:val="28"/>
        </w:rPr>
        <w:t xml:space="preserve"> очередь строительства с. Сокур  </w:t>
      </w:r>
    </w:p>
    <w:tbl>
      <w:tblPr>
        <w:tblW w:w="14685" w:type="dxa"/>
        <w:tblInd w:w="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82"/>
        <w:gridCol w:w="1133"/>
        <w:gridCol w:w="1133"/>
        <w:gridCol w:w="1134"/>
        <w:gridCol w:w="1275"/>
        <w:gridCol w:w="1138"/>
        <w:gridCol w:w="1134"/>
        <w:gridCol w:w="992"/>
        <w:gridCol w:w="1271"/>
        <w:gridCol w:w="992"/>
        <w:gridCol w:w="1139"/>
        <w:gridCol w:w="988"/>
        <w:gridCol w:w="1274"/>
      </w:tblGrid>
      <w:tr w:rsidR="00DF6DF2" w:rsidRPr="00BE2967" w:rsidTr="00414981">
        <w:trPr>
          <w:trHeight w:val="435"/>
        </w:trPr>
        <w:tc>
          <w:tcPr>
            <w:tcW w:w="1082" w:type="dxa"/>
            <w:vMerge w:val="restart"/>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  микро-района</w:t>
            </w:r>
          </w:p>
        </w:tc>
        <w:tc>
          <w:tcPr>
            <w:tcW w:w="13603" w:type="dxa"/>
            <w:gridSpan w:val="12"/>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 xml:space="preserve">Население, </w:t>
            </w:r>
            <w:r w:rsidRPr="00BE2967">
              <w:rPr>
                <w:b/>
              </w:rPr>
              <w:t>чел.</w:t>
            </w:r>
          </w:p>
        </w:tc>
      </w:tr>
      <w:tr w:rsidR="00DF6DF2" w:rsidRPr="00BE2967" w:rsidTr="00414981">
        <w:trPr>
          <w:trHeight w:val="399"/>
        </w:trPr>
        <w:tc>
          <w:tcPr>
            <w:tcW w:w="1082" w:type="dxa"/>
            <w:vMerge/>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p>
        </w:tc>
        <w:tc>
          <w:tcPr>
            <w:tcW w:w="1133" w:type="dxa"/>
            <w:vMerge w:val="restart"/>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Всего</w:t>
            </w:r>
          </w:p>
          <w:p w:rsidR="00DF6DF2" w:rsidRPr="00BE2967" w:rsidRDefault="00DF6DF2" w:rsidP="00414981">
            <w:pPr>
              <w:widowControl w:val="0"/>
              <w:jc w:val="center"/>
              <w:rPr>
                <w:b/>
                <w:vertAlign w:val="superscript"/>
              </w:rPr>
            </w:pPr>
          </w:p>
        </w:tc>
        <w:tc>
          <w:tcPr>
            <w:tcW w:w="3542" w:type="dxa"/>
            <w:gridSpan w:val="3"/>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в том числе</w:t>
            </w:r>
          </w:p>
        </w:tc>
        <w:tc>
          <w:tcPr>
            <w:tcW w:w="4535" w:type="dxa"/>
            <w:gridSpan w:val="4"/>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В существующей части</w:t>
            </w:r>
          </w:p>
        </w:tc>
        <w:tc>
          <w:tcPr>
            <w:tcW w:w="4393" w:type="dxa"/>
            <w:gridSpan w:val="4"/>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Новое строительство</w:t>
            </w:r>
          </w:p>
        </w:tc>
      </w:tr>
      <w:tr w:rsidR="00DF6DF2" w:rsidRPr="00BE2967" w:rsidTr="00414981">
        <w:trPr>
          <w:trHeight w:val="293"/>
        </w:trPr>
        <w:tc>
          <w:tcPr>
            <w:tcW w:w="1082" w:type="dxa"/>
            <w:vMerge/>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p>
        </w:tc>
        <w:tc>
          <w:tcPr>
            <w:tcW w:w="1133" w:type="dxa"/>
            <w:vMerge/>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vertAlign w:val="superscript"/>
              </w:rPr>
            </w:pPr>
          </w:p>
        </w:tc>
        <w:tc>
          <w:tcPr>
            <w:tcW w:w="1133" w:type="dxa"/>
            <w:vMerge w:val="restart"/>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9-5 эт. застро-йке</w:t>
            </w:r>
          </w:p>
        </w:tc>
        <w:tc>
          <w:tcPr>
            <w:tcW w:w="1134" w:type="dxa"/>
            <w:vMerge w:val="restart"/>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rPr>
                <w:b/>
              </w:rPr>
            </w:pPr>
            <w:r>
              <w:rPr>
                <w:b/>
              </w:rPr>
              <w:t>4-2</w:t>
            </w:r>
            <w:r w:rsidRPr="00BE2967">
              <w:rPr>
                <w:b/>
              </w:rPr>
              <w:t xml:space="preserve"> эт. застро-йке</w:t>
            </w:r>
          </w:p>
        </w:tc>
        <w:tc>
          <w:tcPr>
            <w:tcW w:w="1275" w:type="dxa"/>
            <w:vMerge w:val="restart"/>
            <w:tcBorders>
              <w:top w:val="single" w:sz="4" w:space="0" w:color="auto"/>
              <w:left w:val="nil"/>
              <w:bottom w:val="single" w:sz="4" w:space="0" w:color="auto"/>
              <w:right w:val="single" w:sz="4" w:space="0" w:color="auto"/>
            </w:tcBorders>
            <w:vAlign w:val="center"/>
          </w:tcPr>
          <w:p w:rsidR="00DF6DF2" w:rsidRDefault="00DF6DF2" w:rsidP="00414981">
            <w:pPr>
              <w:widowControl w:val="0"/>
              <w:jc w:val="center"/>
              <w:rPr>
                <w:b/>
              </w:rPr>
            </w:pPr>
            <w:r w:rsidRPr="00BE2967">
              <w:rPr>
                <w:b/>
              </w:rPr>
              <w:t>1</w:t>
            </w:r>
            <w:r w:rsidRPr="00BE2967">
              <w:rPr>
                <w:b/>
                <w:vertAlign w:val="superscript"/>
              </w:rPr>
              <w:t xml:space="preserve">эт. </w:t>
            </w:r>
            <w:r w:rsidRPr="00BE2967">
              <w:rPr>
                <w:b/>
              </w:rPr>
              <w:t>усадеб-ной за</w:t>
            </w:r>
            <w:r>
              <w:rPr>
                <w:b/>
              </w:rPr>
              <w:t>-</w:t>
            </w:r>
          </w:p>
          <w:p w:rsidR="00DF6DF2" w:rsidRPr="00BE2967" w:rsidRDefault="00DF6DF2" w:rsidP="00414981">
            <w:pPr>
              <w:widowControl w:val="0"/>
              <w:jc w:val="center"/>
              <w:rPr>
                <w:b/>
              </w:rPr>
            </w:pPr>
            <w:r w:rsidRPr="00BE2967">
              <w:rPr>
                <w:b/>
              </w:rPr>
              <w:t>стройке</w:t>
            </w:r>
          </w:p>
        </w:tc>
        <w:tc>
          <w:tcPr>
            <w:tcW w:w="1138" w:type="dxa"/>
            <w:vMerge w:val="restart"/>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Всего</w:t>
            </w:r>
          </w:p>
          <w:p w:rsidR="00DF6DF2" w:rsidRPr="00BE2967" w:rsidRDefault="00DF6DF2" w:rsidP="00414981">
            <w:pPr>
              <w:widowControl w:val="0"/>
              <w:jc w:val="center"/>
              <w:rPr>
                <w:b/>
                <w:vertAlign w:val="superscript"/>
              </w:rPr>
            </w:pPr>
          </w:p>
        </w:tc>
        <w:tc>
          <w:tcPr>
            <w:tcW w:w="3397" w:type="dxa"/>
            <w:gridSpan w:val="3"/>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по этажности</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Всего</w:t>
            </w:r>
          </w:p>
          <w:p w:rsidR="00DF6DF2" w:rsidRPr="00BE2967" w:rsidRDefault="00DF6DF2" w:rsidP="00414981">
            <w:pPr>
              <w:widowControl w:val="0"/>
              <w:jc w:val="center"/>
              <w:rPr>
                <w:b/>
                <w:vertAlign w:val="superscript"/>
              </w:rPr>
            </w:pPr>
          </w:p>
        </w:tc>
        <w:tc>
          <w:tcPr>
            <w:tcW w:w="3401" w:type="dxa"/>
            <w:gridSpan w:val="3"/>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по этажности</w:t>
            </w:r>
          </w:p>
        </w:tc>
      </w:tr>
      <w:tr w:rsidR="00DF6DF2" w:rsidRPr="00BE2967" w:rsidTr="00414981">
        <w:trPr>
          <w:trHeight w:val="510"/>
        </w:trPr>
        <w:tc>
          <w:tcPr>
            <w:tcW w:w="1082" w:type="dxa"/>
            <w:vMerge/>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p>
        </w:tc>
        <w:tc>
          <w:tcPr>
            <w:tcW w:w="1133" w:type="dxa"/>
            <w:vMerge/>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vertAlign w:val="superscript"/>
              </w:rPr>
            </w:pPr>
          </w:p>
        </w:tc>
        <w:tc>
          <w:tcPr>
            <w:tcW w:w="1133" w:type="dxa"/>
            <w:vMerge/>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p>
        </w:tc>
        <w:tc>
          <w:tcPr>
            <w:tcW w:w="1134" w:type="dxa"/>
            <w:vMerge/>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rPr>
                <w:b/>
              </w:rPr>
            </w:pPr>
          </w:p>
        </w:tc>
        <w:tc>
          <w:tcPr>
            <w:tcW w:w="1275" w:type="dxa"/>
            <w:vMerge/>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rPr>
                <w:b/>
              </w:rPr>
            </w:pPr>
          </w:p>
        </w:tc>
        <w:tc>
          <w:tcPr>
            <w:tcW w:w="1138" w:type="dxa"/>
            <w:vMerge/>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vertAlign w:val="superscript"/>
              </w:rPr>
            </w:pP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9-5 эт. застро-йке</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4-2</w:t>
            </w:r>
            <w:r w:rsidRPr="00BE2967">
              <w:rPr>
                <w:b/>
              </w:rPr>
              <w:t xml:space="preserve"> эт. застро-йке</w:t>
            </w:r>
          </w:p>
        </w:tc>
        <w:tc>
          <w:tcPr>
            <w:tcW w:w="1271" w:type="dxa"/>
            <w:tcBorders>
              <w:top w:val="single" w:sz="4" w:space="0" w:color="auto"/>
              <w:left w:val="single" w:sz="4" w:space="0" w:color="auto"/>
              <w:bottom w:val="single" w:sz="4" w:space="0" w:color="auto"/>
              <w:right w:val="single" w:sz="4" w:space="0" w:color="auto"/>
            </w:tcBorders>
            <w:vAlign w:val="center"/>
          </w:tcPr>
          <w:p w:rsidR="00DF6DF2" w:rsidRDefault="00DF6DF2" w:rsidP="00414981">
            <w:pPr>
              <w:widowControl w:val="0"/>
              <w:jc w:val="center"/>
              <w:rPr>
                <w:b/>
              </w:rPr>
            </w:pPr>
            <w:r w:rsidRPr="00BE2967">
              <w:rPr>
                <w:b/>
              </w:rPr>
              <w:t>1</w:t>
            </w:r>
            <w:r w:rsidRPr="00BE2967">
              <w:rPr>
                <w:b/>
                <w:vertAlign w:val="superscript"/>
              </w:rPr>
              <w:t xml:space="preserve">эт. </w:t>
            </w:r>
            <w:r>
              <w:rPr>
                <w:b/>
              </w:rPr>
              <w:t>усадеб</w:t>
            </w:r>
          </w:p>
          <w:p w:rsidR="00DF6DF2" w:rsidRPr="00BE2967" w:rsidRDefault="00DF6DF2" w:rsidP="00414981">
            <w:pPr>
              <w:widowControl w:val="0"/>
              <w:jc w:val="center"/>
              <w:rPr>
                <w:b/>
              </w:rPr>
            </w:pPr>
            <w:r>
              <w:rPr>
                <w:b/>
              </w:rPr>
              <w:t>ной за-строй</w:t>
            </w:r>
            <w:r w:rsidRPr="00BE2967">
              <w:rPr>
                <w:b/>
              </w:rPr>
              <w:t>ке</w:t>
            </w:r>
          </w:p>
        </w:tc>
        <w:tc>
          <w:tcPr>
            <w:tcW w:w="992" w:type="dxa"/>
            <w:vMerge/>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vertAlign w:val="superscript"/>
              </w:rPr>
            </w:pPr>
          </w:p>
        </w:tc>
        <w:tc>
          <w:tcPr>
            <w:tcW w:w="1139" w:type="dxa"/>
            <w:tcBorders>
              <w:top w:val="single" w:sz="4" w:space="0" w:color="auto"/>
              <w:left w:val="single" w:sz="4" w:space="0" w:color="auto"/>
              <w:bottom w:val="single" w:sz="4" w:space="0" w:color="auto"/>
              <w:right w:val="single" w:sz="4" w:space="0" w:color="auto"/>
            </w:tcBorders>
            <w:vAlign w:val="center"/>
          </w:tcPr>
          <w:p w:rsidR="00DF6DF2" w:rsidRDefault="00DF6DF2" w:rsidP="00414981">
            <w:pPr>
              <w:widowControl w:val="0"/>
              <w:jc w:val="center"/>
              <w:rPr>
                <w:b/>
              </w:rPr>
            </w:pPr>
            <w:r>
              <w:rPr>
                <w:b/>
              </w:rPr>
              <w:t>9-5 эт. за</w:t>
            </w:r>
            <w:r w:rsidRPr="00BE2967">
              <w:rPr>
                <w:b/>
              </w:rPr>
              <w:t>стро</w:t>
            </w:r>
            <w:r>
              <w:rPr>
                <w:b/>
              </w:rPr>
              <w:t>-</w:t>
            </w:r>
          </w:p>
          <w:p w:rsidR="00DF6DF2" w:rsidRPr="00BE2967" w:rsidRDefault="00DF6DF2" w:rsidP="00414981">
            <w:pPr>
              <w:widowControl w:val="0"/>
              <w:jc w:val="center"/>
              <w:rPr>
                <w:b/>
              </w:rPr>
            </w:pPr>
            <w:r>
              <w:rPr>
                <w:b/>
              </w:rPr>
              <w:t>й</w:t>
            </w:r>
            <w:r w:rsidRPr="00BE2967">
              <w:rPr>
                <w:b/>
              </w:rPr>
              <w:t>ке</w:t>
            </w:r>
          </w:p>
        </w:tc>
        <w:tc>
          <w:tcPr>
            <w:tcW w:w="988" w:type="dxa"/>
            <w:tcBorders>
              <w:top w:val="single" w:sz="4" w:space="0" w:color="auto"/>
              <w:left w:val="single" w:sz="4" w:space="0" w:color="auto"/>
              <w:bottom w:val="single" w:sz="4" w:space="0" w:color="auto"/>
              <w:right w:val="single" w:sz="4" w:space="0" w:color="auto"/>
            </w:tcBorders>
            <w:vAlign w:val="center"/>
          </w:tcPr>
          <w:p w:rsidR="00DF6DF2" w:rsidRDefault="00DF6DF2" w:rsidP="00414981">
            <w:pPr>
              <w:widowControl w:val="0"/>
              <w:jc w:val="center"/>
              <w:rPr>
                <w:b/>
              </w:rPr>
            </w:pPr>
            <w:r>
              <w:rPr>
                <w:b/>
              </w:rPr>
              <w:t>4-2</w:t>
            </w:r>
            <w:r w:rsidRPr="00BE2967">
              <w:rPr>
                <w:b/>
              </w:rPr>
              <w:t xml:space="preserve"> эт. за</w:t>
            </w:r>
            <w:r>
              <w:rPr>
                <w:b/>
              </w:rPr>
              <w:t>стро</w:t>
            </w:r>
          </w:p>
          <w:p w:rsidR="00DF6DF2" w:rsidRPr="00BE2967" w:rsidRDefault="00DF6DF2" w:rsidP="00414981">
            <w:pPr>
              <w:widowControl w:val="0"/>
              <w:jc w:val="center"/>
              <w:rPr>
                <w:b/>
              </w:rPr>
            </w:pPr>
            <w:r>
              <w:rPr>
                <w:b/>
              </w:rPr>
              <w:t>й</w:t>
            </w:r>
            <w:r w:rsidRPr="00BE2967">
              <w:rPr>
                <w:b/>
              </w:rPr>
              <w:t>ке</w:t>
            </w:r>
          </w:p>
        </w:tc>
        <w:tc>
          <w:tcPr>
            <w:tcW w:w="127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1</w:t>
            </w:r>
            <w:r w:rsidRPr="00BE2967">
              <w:rPr>
                <w:b/>
                <w:vertAlign w:val="superscript"/>
              </w:rPr>
              <w:t xml:space="preserve">эт. </w:t>
            </w:r>
            <w:r w:rsidRPr="00BE2967">
              <w:rPr>
                <w:b/>
              </w:rPr>
              <w:t>усадеб-ной за-стройке</w:t>
            </w:r>
          </w:p>
        </w:tc>
      </w:tr>
      <w:tr w:rsidR="00DF6DF2"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rsidRPr="00BE2967">
              <w:t>1</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37</w:t>
            </w:r>
            <w:r w:rsidR="00BF1D52">
              <w:t>45</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11</w:t>
            </w:r>
            <w:r w:rsidR="00BF1D52">
              <w:t>05</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2238</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402</w:t>
            </w:r>
          </w:p>
        </w:tc>
        <w:tc>
          <w:tcPr>
            <w:tcW w:w="113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3220</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595</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2238</w:t>
            </w:r>
          </w:p>
        </w:tc>
        <w:tc>
          <w:tcPr>
            <w:tcW w:w="1271"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387</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5</w:t>
            </w:r>
            <w:r w:rsidR="00EB1D52">
              <w:t>25</w:t>
            </w:r>
          </w:p>
        </w:tc>
        <w:tc>
          <w:tcPr>
            <w:tcW w:w="1139"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5</w:t>
            </w:r>
            <w:r w:rsidR="00EB1D52">
              <w:t>10</w:t>
            </w:r>
          </w:p>
        </w:tc>
        <w:tc>
          <w:tcPr>
            <w:tcW w:w="98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27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15</w:t>
            </w:r>
          </w:p>
        </w:tc>
      </w:tr>
      <w:tr w:rsidR="00DF6DF2"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rsidRPr="00BE2967">
              <w:t>2</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230</w:t>
            </w:r>
            <w:r w:rsidR="00BF1D52">
              <w:t>1</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26</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227</w:t>
            </w:r>
            <w:r w:rsidR="00BF1D52">
              <w:t>5</w:t>
            </w:r>
          </w:p>
        </w:tc>
        <w:tc>
          <w:tcPr>
            <w:tcW w:w="113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2185</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26</w:t>
            </w:r>
          </w:p>
        </w:tc>
        <w:tc>
          <w:tcPr>
            <w:tcW w:w="1271"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2159</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1</w:t>
            </w:r>
            <w:r w:rsidR="00EB1D52">
              <w:t>16</w:t>
            </w:r>
          </w:p>
        </w:tc>
        <w:tc>
          <w:tcPr>
            <w:tcW w:w="1139"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8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27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1</w:t>
            </w:r>
            <w:r w:rsidR="00EB1D52">
              <w:t>16</w:t>
            </w:r>
          </w:p>
        </w:tc>
      </w:tr>
      <w:tr w:rsidR="00DF6DF2"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rsidRPr="00BE2967">
              <w:t>3</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х</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х</w:t>
            </w:r>
          </w:p>
        </w:tc>
        <w:tc>
          <w:tcPr>
            <w:tcW w:w="113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9"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8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27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r>
      <w:tr w:rsidR="00DF6DF2"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rsidRPr="00BE2967">
              <w:t>4</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20</w:t>
            </w:r>
            <w:r w:rsidR="00BF1D52">
              <w:t>63</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1657</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4</w:t>
            </w:r>
            <w:r w:rsidR="00BF1D52">
              <w:t>06</w:t>
            </w:r>
          </w:p>
        </w:tc>
        <w:tc>
          <w:tcPr>
            <w:tcW w:w="113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306</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306</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17</w:t>
            </w:r>
            <w:r w:rsidR="00EB1D52">
              <w:t>57</w:t>
            </w:r>
          </w:p>
        </w:tc>
        <w:tc>
          <w:tcPr>
            <w:tcW w:w="1139"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8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1657</w:t>
            </w:r>
          </w:p>
        </w:tc>
        <w:tc>
          <w:tcPr>
            <w:tcW w:w="127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1</w:t>
            </w:r>
            <w:r w:rsidR="00EB1D52">
              <w:t>00</w:t>
            </w:r>
          </w:p>
        </w:tc>
      </w:tr>
      <w:tr w:rsidR="00DF6DF2"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5</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1</w:t>
            </w:r>
            <w:r w:rsidR="00BF1D52">
              <w:t>565</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408</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1</w:t>
            </w:r>
            <w:r w:rsidR="00BF1D52">
              <w:t>157</w:t>
            </w:r>
          </w:p>
        </w:tc>
        <w:tc>
          <w:tcPr>
            <w:tcW w:w="113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488</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488</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10</w:t>
            </w:r>
            <w:r w:rsidR="00EB1D52">
              <w:t>77</w:t>
            </w:r>
          </w:p>
        </w:tc>
        <w:tc>
          <w:tcPr>
            <w:tcW w:w="1139"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8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408</w:t>
            </w:r>
          </w:p>
        </w:tc>
        <w:tc>
          <w:tcPr>
            <w:tcW w:w="127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6</w:t>
            </w:r>
            <w:r w:rsidR="00EB1D52">
              <w:t>69</w:t>
            </w:r>
          </w:p>
        </w:tc>
      </w:tr>
      <w:tr w:rsidR="00DF6DF2"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6</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360</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360</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х</w:t>
            </w:r>
          </w:p>
        </w:tc>
        <w:tc>
          <w:tcPr>
            <w:tcW w:w="113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360</w:t>
            </w:r>
          </w:p>
        </w:tc>
        <w:tc>
          <w:tcPr>
            <w:tcW w:w="1139"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8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360</w:t>
            </w:r>
          </w:p>
        </w:tc>
        <w:tc>
          <w:tcPr>
            <w:tcW w:w="127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r>
      <w:tr w:rsidR="00DF6DF2"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7</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666</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х</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666</w:t>
            </w:r>
          </w:p>
        </w:tc>
        <w:tc>
          <w:tcPr>
            <w:tcW w:w="113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666</w:t>
            </w:r>
          </w:p>
        </w:tc>
        <w:tc>
          <w:tcPr>
            <w:tcW w:w="1139"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8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27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666</w:t>
            </w:r>
          </w:p>
        </w:tc>
      </w:tr>
      <w:tr w:rsidR="00DF6DF2"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DF6DF2" w:rsidRDefault="00DF6DF2" w:rsidP="00414981">
            <w:pPr>
              <w:widowControl w:val="0"/>
              <w:jc w:val="center"/>
            </w:pPr>
            <w:r>
              <w:t>8</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х</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pPr>
            <w:r>
              <w:t>х</w:t>
            </w:r>
          </w:p>
        </w:tc>
        <w:tc>
          <w:tcPr>
            <w:tcW w:w="113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271"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139"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98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c>
          <w:tcPr>
            <w:tcW w:w="127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pPr>
            <w:r>
              <w:t>х</w:t>
            </w:r>
          </w:p>
        </w:tc>
      </w:tr>
      <w:tr w:rsidR="00DF6DF2" w:rsidRPr="00BE2967" w:rsidTr="00414981">
        <w:trPr>
          <w:trHeight w:val="494"/>
        </w:trPr>
        <w:tc>
          <w:tcPr>
            <w:tcW w:w="108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sidRPr="00BE2967">
              <w:rPr>
                <w:b/>
              </w:rPr>
              <w:t>Итого:</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10700</w:t>
            </w:r>
          </w:p>
        </w:tc>
        <w:tc>
          <w:tcPr>
            <w:tcW w:w="1133"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1144</w:t>
            </w:r>
          </w:p>
        </w:tc>
        <w:tc>
          <w:tcPr>
            <w:tcW w:w="1134"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rPr>
                <w:b/>
              </w:rPr>
            </w:pPr>
            <w:r>
              <w:rPr>
                <w:b/>
              </w:rPr>
              <w:t>4689</w:t>
            </w:r>
          </w:p>
        </w:tc>
        <w:tc>
          <w:tcPr>
            <w:tcW w:w="1275" w:type="dxa"/>
            <w:tcBorders>
              <w:top w:val="single" w:sz="4" w:space="0" w:color="auto"/>
              <w:left w:val="nil"/>
              <w:bottom w:val="single" w:sz="4" w:space="0" w:color="auto"/>
              <w:right w:val="single" w:sz="4" w:space="0" w:color="auto"/>
            </w:tcBorders>
            <w:vAlign w:val="center"/>
          </w:tcPr>
          <w:p w:rsidR="00DF6DF2" w:rsidRPr="00BE2967" w:rsidRDefault="00DF6DF2" w:rsidP="00414981">
            <w:pPr>
              <w:widowControl w:val="0"/>
              <w:jc w:val="center"/>
              <w:rPr>
                <w:b/>
              </w:rPr>
            </w:pPr>
            <w:r>
              <w:rPr>
                <w:b/>
              </w:rPr>
              <w:t>4867</w:t>
            </w:r>
          </w:p>
        </w:tc>
        <w:tc>
          <w:tcPr>
            <w:tcW w:w="113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6199</w:t>
            </w:r>
          </w:p>
        </w:tc>
        <w:tc>
          <w:tcPr>
            <w:tcW w:w="113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595</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2264</w:t>
            </w:r>
          </w:p>
        </w:tc>
        <w:tc>
          <w:tcPr>
            <w:tcW w:w="1271"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3340</w:t>
            </w:r>
          </w:p>
        </w:tc>
        <w:tc>
          <w:tcPr>
            <w:tcW w:w="992"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4501</w:t>
            </w:r>
          </w:p>
        </w:tc>
        <w:tc>
          <w:tcPr>
            <w:tcW w:w="1139"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5</w:t>
            </w:r>
            <w:r w:rsidR="00EB1D52">
              <w:rPr>
                <w:b/>
              </w:rPr>
              <w:t>10</w:t>
            </w:r>
          </w:p>
        </w:tc>
        <w:tc>
          <w:tcPr>
            <w:tcW w:w="988"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2425</w:t>
            </w:r>
          </w:p>
        </w:tc>
        <w:tc>
          <w:tcPr>
            <w:tcW w:w="1274" w:type="dxa"/>
            <w:tcBorders>
              <w:top w:val="single" w:sz="4" w:space="0" w:color="auto"/>
              <w:left w:val="single" w:sz="4" w:space="0" w:color="auto"/>
              <w:bottom w:val="single" w:sz="4" w:space="0" w:color="auto"/>
              <w:right w:val="single" w:sz="4" w:space="0" w:color="auto"/>
            </w:tcBorders>
            <w:vAlign w:val="center"/>
          </w:tcPr>
          <w:p w:rsidR="00DF6DF2" w:rsidRPr="00BE2967" w:rsidRDefault="00DF6DF2" w:rsidP="00414981">
            <w:pPr>
              <w:widowControl w:val="0"/>
              <w:jc w:val="center"/>
              <w:rPr>
                <w:b/>
              </w:rPr>
            </w:pPr>
            <w:r>
              <w:rPr>
                <w:b/>
              </w:rPr>
              <w:t>15</w:t>
            </w:r>
            <w:r w:rsidR="00EB1D52">
              <w:rPr>
                <w:b/>
              </w:rPr>
              <w:t>66</w:t>
            </w:r>
          </w:p>
        </w:tc>
      </w:tr>
    </w:tbl>
    <w:p w:rsidR="00DF6DF2" w:rsidRDefault="00DF6DF2" w:rsidP="00DF6DF2">
      <w:pPr>
        <w:widowControl w:val="0"/>
        <w:spacing w:after="240"/>
        <w:jc w:val="center"/>
        <w:rPr>
          <w:b/>
          <w:sz w:val="28"/>
          <w:szCs w:val="28"/>
        </w:rPr>
      </w:pPr>
    </w:p>
    <w:p w:rsidR="00DF6DF2" w:rsidRDefault="00DF6DF2" w:rsidP="00DF6DF2">
      <w:pPr>
        <w:widowControl w:val="0"/>
        <w:spacing w:after="240"/>
        <w:jc w:val="center"/>
        <w:rPr>
          <w:b/>
          <w:sz w:val="28"/>
          <w:szCs w:val="28"/>
        </w:rPr>
        <w:sectPr w:rsidR="00DF6DF2" w:rsidSect="00414981">
          <w:pgSz w:w="16838" w:h="11906" w:orient="landscape"/>
          <w:pgMar w:top="1701" w:right="1134" w:bottom="851" w:left="1134" w:header="709" w:footer="709" w:gutter="0"/>
          <w:cols w:space="708"/>
          <w:docGrid w:linePitch="360"/>
        </w:sectPr>
      </w:pPr>
    </w:p>
    <w:p w:rsidR="005A56A1" w:rsidRDefault="00DF6DF2" w:rsidP="00DF6DF2">
      <w:pPr>
        <w:pStyle w:val="23"/>
        <w:widowControl w:val="0"/>
        <w:spacing w:after="0" w:line="240" w:lineRule="auto"/>
        <w:ind w:firstLine="567"/>
        <w:jc w:val="both"/>
        <w:rPr>
          <w:snapToGrid w:val="0"/>
          <w:sz w:val="28"/>
          <w:szCs w:val="28"/>
        </w:rPr>
      </w:pPr>
      <w:r w:rsidRPr="00F40D45">
        <w:rPr>
          <w:snapToGrid w:val="0"/>
          <w:sz w:val="28"/>
          <w:szCs w:val="28"/>
        </w:rPr>
        <w:t xml:space="preserve">Расчет учреждений административного и культурно-бытового обслуживания на первую очередь строительства произведен в соответствии со СНиП и приведен в </w:t>
      </w:r>
      <w:r w:rsidRPr="00F40D45">
        <w:rPr>
          <w:i/>
          <w:snapToGrid w:val="0"/>
          <w:sz w:val="28"/>
          <w:szCs w:val="28"/>
        </w:rPr>
        <w:t>таблице</w:t>
      </w:r>
      <w:r>
        <w:rPr>
          <w:i/>
          <w:snapToGrid w:val="0"/>
          <w:sz w:val="28"/>
          <w:szCs w:val="28"/>
        </w:rPr>
        <w:t xml:space="preserve"> №3.8.3</w:t>
      </w:r>
      <w:r w:rsidRPr="00F40D45">
        <w:rPr>
          <w:i/>
          <w:snapToGrid w:val="0"/>
          <w:sz w:val="28"/>
          <w:szCs w:val="28"/>
        </w:rPr>
        <w:t>.</w:t>
      </w:r>
      <w:r w:rsidRPr="00F40D45">
        <w:rPr>
          <w:snapToGrid w:val="0"/>
          <w:sz w:val="28"/>
          <w:szCs w:val="28"/>
        </w:rPr>
        <w:t xml:space="preserve"> </w:t>
      </w:r>
    </w:p>
    <w:p w:rsidR="00DF6DF2" w:rsidRPr="00F40D45" w:rsidRDefault="00DF6DF2" w:rsidP="00DF6DF2">
      <w:pPr>
        <w:pStyle w:val="23"/>
        <w:widowControl w:val="0"/>
        <w:spacing w:after="0" w:line="240" w:lineRule="auto"/>
        <w:ind w:firstLine="567"/>
        <w:jc w:val="both"/>
        <w:rPr>
          <w:i/>
          <w:snapToGrid w:val="0"/>
          <w:sz w:val="28"/>
          <w:szCs w:val="28"/>
        </w:rPr>
      </w:pPr>
      <w:r w:rsidRPr="00F40D45">
        <w:rPr>
          <w:snapToGrid w:val="0"/>
          <w:sz w:val="28"/>
          <w:szCs w:val="28"/>
        </w:rPr>
        <w:t xml:space="preserve">Ориентировочная стоимость строительства учреждений обслуживания составляет </w:t>
      </w:r>
      <w:r w:rsidR="00AC0DE8">
        <w:rPr>
          <w:snapToGrid w:val="0"/>
          <w:sz w:val="28"/>
          <w:szCs w:val="28"/>
        </w:rPr>
        <w:t>903,21</w:t>
      </w:r>
      <w:r w:rsidRPr="00F40D45">
        <w:rPr>
          <w:snapToGrid w:val="0"/>
          <w:sz w:val="28"/>
          <w:szCs w:val="28"/>
        </w:rPr>
        <w:t xml:space="preserve"> млн.</w:t>
      </w:r>
      <w:r>
        <w:rPr>
          <w:snapToGrid w:val="0"/>
          <w:sz w:val="28"/>
          <w:szCs w:val="28"/>
        </w:rPr>
        <w:t xml:space="preserve"> </w:t>
      </w:r>
      <w:r w:rsidRPr="00F40D45">
        <w:rPr>
          <w:snapToGrid w:val="0"/>
          <w:sz w:val="28"/>
          <w:szCs w:val="28"/>
        </w:rPr>
        <w:t>руб.</w:t>
      </w:r>
      <w:r>
        <w:rPr>
          <w:snapToGrid w:val="0"/>
          <w:sz w:val="28"/>
          <w:szCs w:val="28"/>
        </w:rPr>
        <w:t xml:space="preserve"> (в ценах </w:t>
      </w:r>
      <w:smartTag w:uri="urn:schemas-microsoft-com:office:smarttags" w:element="metricconverter">
        <w:smartTagPr>
          <w:attr w:name="ProductID" w:val="2009 г"/>
        </w:smartTagPr>
        <w:r>
          <w:rPr>
            <w:snapToGrid w:val="0"/>
            <w:sz w:val="28"/>
            <w:szCs w:val="28"/>
          </w:rPr>
          <w:t xml:space="preserve">2009 </w:t>
        </w:r>
        <w:r w:rsidRPr="00F40D45">
          <w:rPr>
            <w:snapToGrid w:val="0"/>
            <w:sz w:val="28"/>
            <w:szCs w:val="28"/>
          </w:rPr>
          <w:t>г</w:t>
        </w:r>
      </w:smartTag>
      <w:r>
        <w:rPr>
          <w:snapToGrid w:val="0"/>
          <w:sz w:val="28"/>
          <w:szCs w:val="28"/>
        </w:rPr>
        <w:t>, взятых по аналогам</w:t>
      </w:r>
      <w:r w:rsidRPr="00F40D45">
        <w:rPr>
          <w:snapToGrid w:val="0"/>
          <w:sz w:val="28"/>
          <w:szCs w:val="28"/>
        </w:rPr>
        <w:t xml:space="preserve">), </w:t>
      </w:r>
      <w:r>
        <w:rPr>
          <w:i/>
          <w:snapToGrid w:val="0"/>
          <w:sz w:val="28"/>
          <w:szCs w:val="28"/>
        </w:rPr>
        <w:t>таблица№3.8.4</w:t>
      </w:r>
    </w:p>
    <w:p w:rsidR="00DF6DF2" w:rsidRPr="00F40D45" w:rsidRDefault="00DF6DF2" w:rsidP="00DF6DF2">
      <w:pPr>
        <w:pStyle w:val="23"/>
        <w:widowControl w:val="0"/>
        <w:spacing w:before="240" w:after="240" w:line="240" w:lineRule="auto"/>
        <w:ind w:firstLine="902"/>
        <w:jc w:val="right"/>
        <w:rPr>
          <w:i/>
          <w:snapToGrid w:val="0"/>
          <w:sz w:val="28"/>
          <w:szCs w:val="28"/>
        </w:rPr>
      </w:pPr>
      <w:r>
        <w:rPr>
          <w:i/>
          <w:snapToGrid w:val="0"/>
          <w:sz w:val="28"/>
          <w:szCs w:val="28"/>
        </w:rPr>
        <w:t>Таблица №3.8.3</w:t>
      </w:r>
      <w:r w:rsidRPr="00F40D45">
        <w:rPr>
          <w:i/>
          <w:snapToGrid w:val="0"/>
          <w:sz w:val="28"/>
          <w:szCs w:val="28"/>
        </w:rPr>
        <w:t>.</w:t>
      </w:r>
    </w:p>
    <w:p w:rsidR="00DF6DF2" w:rsidRPr="007915AA" w:rsidRDefault="00DF6DF2" w:rsidP="00DF6DF2">
      <w:pPr>
        <w:pStyle w:val="aff2"/>
        <w:widowControl w:val="0"/>
        <w:spacing w:after="240"/>
        <w:ind w:left="720"/>
        <w:rPr>
          <w:b/>
          <w:szCs w:val="28"/>
        </w:rPr>
      </w:pPr>
      <w:r w:rsidRPr="007915AA">
        <w:rPr>
          <w:b/>
          <w:szCs w:val="28"/>
        </w:rPr>
        <w:t>Расчет учреждений и предприятий обслуживания на первую очередь строительства с. Сокур (10 700 чел.)</w:t>
      </w:r>
    </w:p>
    <w:tbl>
      <w:tblPr>
        <w:tblW w:w="0" w:type="auto"/>
        <w:jc w:val="center"/>
        <w:tblInd w:w="-689" w:type="dxa"/>
        <w:tblLayout w:type="fixed"/>
        <w:tblLook w:val="0000"/>
      </w:tblPr>
      <w:tblGrid>
        <w:gridCol w:w="595"/>
        <w:gridCol w:w="2666"/>
        <w:gridCol w:w="1161"/>
        <w:gridCol w:w="1337"/>
        <w:gridCol w:w="992"/>
        <w:gridCol w:w="1241"/>
        <w:gridCol w:w="850"/>
        <w:gridCol w:w="1108"/>
      </w:tblGrid>
      <w:tr w:rsidR="00DF6DF2" w:rsidRPr="002337C6" w:rsidTr="009F09F0">
        <w:trPr>
          <w:cantSplit/>
          <w:trHeight w:val="1160"/>
          <w:jc w:val="center"/>
        </w:trPr>
        <w:tc>
          <w:tcPr>
            <w:tcW w:w="595" w:type="dxa"/>
            <w:vMerge w:val="restart"/>
            <w:tcBorders>
              <w:top w:val="single" w:sz="6" w:space="0" w:color="auto"/>
              <w:left w:val="single" w:sz="6" w:space="0" w:color="auto"/>
              <w:bottom w:val="nil"/>
              <w:right w:val="single" w:sz="6" w:space="0" w:color="auto"/>
            </w:tcBorders>
            <w:vAlign w:val="center"/>
          </w:tcPr>
          <w:p w:rsidR="00DF6DF2" w:rsidRPr="003B53DA" w:rsidRDefault="00DF6DF2" w:rsidP="00723D48">
            <w:pPr>
              <w:widowControl w:val="0"/>
              <w:spacing w:afterLines="40"/>
              <w:jc w:val="center"/>
              <w:rPr>
                <w:b/>
              </w:rPr>
            </w:pPr>
            <w:r w:rsidRPr="003B53DA">
              <w:rPr>
                <w:b/>
              </w:rPr>
              <w:t>№п.п</w:t>
            </w:r>
          </w:p>
        </w:tc>
        <w:tc>
          <w:tcPr>
            <w:tcW w:w="2666" w:type="dxa"/>
            <w:vMerge w:val="restart"/>
            <w:tcBorders>
              <w:top w:val="single" w:sz="6" w:space="0" w:color="auto"/>
              <w:left w:val="single" w:sz="6" w:space="0" w:color="auto"/>
              <w:bottom w:val="nil"/>
              <w:right w:val="single" w:sz="6" w:space="0" w:color="auto"/>
            </w:tcBorders>
            <w:vAlign w:val="center"/>
          </w:tcPr>
          <w:p w:rsidR="00DF6DF2" w:rsidRPr="003B53DA" w:rsidRDefault="00DF6DF2" w:rsidP="00723D48">
            <w:pPr>
              <w:widowControl w:val="0"/>
              <w:spacing w:afterLines="40"/>
              <w:jc w:val="center"/>
              <w:rPr>
                <w:b/>
              </w:rPr>
            </w:pPr>
            <w:r w:rsidRPr="003B53DA">
              <w:rPr>
                <w:b/>
              </w:rPr>
              <w:t>Наименование</w:t>
            </w:r>
          </w:p>
        </w:tc>
        <w:tc>
          <w:tcPr>
            <w:tcW w:w="1161" w:type="dxa"/>
            <w:vMerge w:val="restart"/>
            <w:tcBorders>
              <w:top w:val="single" w:sz="6" w:space="0" w:color="auto"/>
              <w:left w:val="single" w:sz="6" w:space="0" w:color="auto"/>
              <w:bottom w:val="nil"/>
              <w:right w:val="single" w:sz="6" w:space="0" w:color="auto"/>
            </w:tcBorders>
            <w:vAlign w:val="center"/>
          </w:tcPr>
          <w:p w:rsidR="00DF6DF2" w:rsidRPr="003B53DA" w:rsidRDefault="00DF6DF2" w:rsidP="00723D48">
            <w:pPr>
              <w:widowControl w:val="0"/>
              <w:spacing w:afterLines="40"/>
              <w:jc w:val="center"/>
              <w:rPr>
                <w:b/>
              </w:rPr>
            </w:pPr>
            <w:r w:rsidRPr="003B53DA">
              <w:rPr>
                <w:b/>
              </w:rPr>
              <w:t>Ед.</w:t>
            </w:r>
          </w:p>
          <w:p w:rsidR="00DF6DF2" w:rsidRPr="003B53DA" w:rsidRDefault="00DF6DF2" w:rsidP="00723D48">
            <w:pPr>
              <w:widowControl w:val="0"/>
              <w:spacing w:afterLines="40"/>
              <w:jc w:val="center"/>
              <w:rPr>
                <w:b/>
              </w:rPr>
            </w:pPr>
            <w:r w:rsidRPr="003B53DA">
              <w:rPr>
                <w:b/>
              </w:rPr>
              <w:t>изм.</w:t>
            </w:r>
          </w:p>
        </w:tc>
        <w:tc>
          <w:tcPr>
            <w:tcW w:w="1337" w:type="dxa"/>
            <w:vMerge w:val="restart"/>
            <w:tcBorders>
              <w:top w:val="single" w:sz="6" w:space="0" w:color="auto"/>
              <w:left w:val="single" w:sz="6" w:space="0" w:color="auto"/>
              <w:bottom w:val="nil"/>
              <w:right w:val="single" w:sz="6" w:space="0" w:color="auto"/>
            </w:tcBorders>
            <w:vAlign w:val="center"/>
          </w:tcPr>
          <w:p w:rsidR="00DF6DF2" w:rsidRPr="003B53DA" w:rsidRDefault="00DF6DF2" w:rsidP="00414981">
            <w:pPr>
              <w:widowControl w:val="0"/>
              <w:jc w:val="center"/>
              <w:rPr>
                <w:b/>
              </w:rPr>
            </w:pPr>
            <w:r w:rsidRPr="003B53DA">
              <w:rPr>
                <w:b/>
              </w:rPr>
              <w:t>Норма</w:t>
            </w:r>
          </w:p>
          <w:p w:rsidR="00DF6DF2" w:rsidRPr="003B53DA" w:rsidRDefault="00DF6DF2" w:rsidP="00414981">
            <w:pPr>
              <w:widowControl w:val="0"/>
              <w:jc w:val="center"/>
              <w:rPr>
                <w:b/>
              </w:rPr>
            </w:pPr>
            <w:r w:rsidRPr="003B53DA">
              <w:rPr>
                <w:b/>
              </w:rPr>
              <w:t>СНиПа</w:t>
            </w:r>
          </w:p>
          <w:p w:rsidR="00DF6DF2" w:rsidRPr="003B53DA" w:rsidRDefault="00DF6DF2" w:rsidP="00414981">
            <w:pPr>
              <w:widowControl w:val="0"/>
              <w:jc w:val="center"/>
              <w:rPr>
                <w:b/>
              </w:rPr>
            </w:pPr>
            <w:r w:rsidRPr="003B53DA">
              <w:rPr>
                <w:b/>
              </w:rPr>
              <w:t>на 1000</w:t>
            </w:r>
            <w:r>
              <w:rPr>
                <w:b/>
              </w:rPr>
              <w:t xml:space="preserve"> </w:t>
            </w:r>
            <w:r w:rsidRPr="003B53DA">
              <w:rPr>
                <w:b/>
              </w:rPr>
              <w:t>жит.</w:t>
            </w:r>
          </w:p>
        </w:tc>
        <w:tc>
          <w:tcPr>
            <w:tcW w:w="992" w:type="dxa"/>
            <w:vMerge w:val="restart"/>
            <w:tcBorders>
              <w:top w:val="single" w:sz="6" w:space="0" w:color="auto"/>
              <w:left w:val="single" w:sz="6" w:space="0" w:color="auto"/>
              <w:bottom w:val="nil"/>
              <w:right w:val="single" w:sz="6" w:space="0" w:color="auto"/>
            </w:tcBorders>
            <w:vAlign w:val="center"/>
          </w:tcPr>
          <w:p w:rsidR="00DF6DF2" w:rsidRPr="003B53DA" w:rsidRDefault="00DF6DF2" w:rsidP="00414981">
            <w:pPr>
              <w:widowControl w:val="0"/>
              <w:jc w:val="center"/>
              <w:rPr>
                <w:b/>
              </w:rPr>
            </w:pPr>
            <w:r w:rsidRPr="003B53DA">
              <w:rPr>
                <w:b/>
              </w:rPr>
              <w:t>Тре-буется</w:t>
            </w:r>
          </w:p>
          <w:p w:rsidR="00DF6DF2" w:rsidRPr="003B53DA" w:rsidRDefault="00DF6DF2" w:rsidP="00414981">
            <w:pPr>
              <w:widowControl w:val="0"/>
              <w:jc w:val="center"/>
              <w:rPr>
                <w:b/>
              </w:rPr>
            </w:pPr>
            <w:r w:rsidRPr="003B53DA">
              <w:rPr>
                <w:b/>
              </w:rPr>
              <w:t>по норме</w:t>
            </w:r>
          </w:p>
        </w:tc>
        <w:tc>
          <w:tcPr>
            <w:tcW w:w="1241" w:type="dxa"/>
            <w:vMerge w:val="restart"/>
            <w:tcBorders>
              <w:top w:val="single" w:sz="6" w:space="0" w:color="auto"/>
              <w:left w:val="single" w:sz="6" w:space="0" w:color="auto"/>
              <w:bottom w:val="nil"/>
              <w:right w:val="single" w:sz="6" w:space="0" w:color="auto"/>
            </w:tcBorders>
            <w:vAlign w:val="center"/>
          </w:tcPr>
          <w:p w:rsidR="00DF6DF2" w:rsidRPr="003B53DA" w:rsidRDefault="00DF6DF2" w:rsidP="00414981">
            <w:pPr>
              <w:widowControl w:val="0"/>
              <w:jc w:val="center"/>
              <w:rPr>
                <w:b/>
              </w:rPr>
            </w:pPr>
            <w:r>
              <w:rPr>
                <w:b/>
              </w:rPr>
              <w:t>Имеется по факту</w:t>
            </w:r>
          </w:p>
        </w:tc>
        <w:tc>
          <w:tcPr>
            <w:tcW w:w="1958" w:type="dxa"/>
            <w:gridSpan w:val="2"/>
            <w:tcBorders>
              <w:top w:val="single" w:sz="6" w:space="0" w:color="auto"/>
              <w:left w:val="single" w:sz="6" w:space="0" w:color="auto"/>
              <w:bottom w:val="single" w:sz="4" w:space="0" w:color="auto"/>
              <w:right w:val="single" w:sz="6" w:space="0" w:color="auto"/>
            </w:tcBorders>
            <w:vAlign w:val="center"/>
          </w:tcPr>
          <w:p w:rsidR="00DF6DF2" w:rsidRPr="003B53DA" w:rsidRDefault="00DF6DF2" w:rsidP="00414981">
            <w:pPr>
              <w:widowControl w:val="0"/>
              <w:jc w:val="center"/>
              <w:rPr>
                <w:b/>
              </w:rPr>
            </w:pPr>
            <w:r w:rsidRPr="003B53DA">
              <w:rPr>
                <w:b/>
              </w:rPr>
              <w:t>в том числе</w:t>
            </w:r>
          </w:p>
        </w:tc>
      </w:tr>
      <w:tr w:rsidR="00DF6DF2" w:rsidRPr="002337C6" w:rsidTr="009F09F0">
        <w:trPr>
          <w:cantSplit/>
          <w:trHeight w:val="787"/>
          <w:jc w:val="center"/>
        </w:trPr>
        <w:tc>
          <w:tcPr>
            <w:tcW w:w="595" w:type="dxa"/>
            <w:vMerge/>
            <w:tcBorders>
              <w:top w:val="nil"/>
              <w:left w:val="single" w:sz="6" w:space="0" w:color="auto"/>
              <w:bottom w:val="single" w:sz="6" w:space="0" w:color="auto"/>
              <w:right w:val="single" w:sz="6" w:space="0" w:color="auto"/>
            </w:tcBorders>
            <w:vAlign w:val="center"/>
          </w:tcPr>
          <w:p w:rsidR="00DF6DF2" w:rsidRPr="003B53DA" w:rsidRDefault="00DF6DF2" w:rsidP="00723D48">
            <w:pPr>
              <w:widowControl w:val="0"/>
              <w:spacing w:afterLines="40"/>
              <w:jc w:val="center"/>
              <w:rPr>
                <w:b/>
              </w:rPr>
            </w:pPr>
          </w:p>
        </w:tc>
        <w:tc>
          <w:tcPr>
            <w:tcW w:w="2666" w:type="dxa"/>
            <w:vMerge/>
            <w:tcBorders>
              <w:top w:val="nil"/>
              <w:left w:val="single" w:sz="6" w:space="0" w:color="auto"/>
              <w:bottom w:val="single" w:sz="6" w:space="0" w:color="auto"/>
              <w:right w:val="single" w:sz="6" w:space="0" w:color="auto"/>
            </w:tcBorders>
            <w:vAlign w:val="center"/>
          </w:tcPr>
          <w:p w:rsidR="00DF6DF2" w:rsidRPr="003B53DA" w:rsidRDefault="00DF6DF2" w:rsidP="00723D48">
            <w:pPr>
              <w:widowControl w:val="0"/>
              <w:spacing w:afterLines="40"/>
              <w:jc w:val="center"/>
              <w:rPr>
                <w:b/>
              </w:rPr>
            </w:pPr>
          </w:p>
        </w:tc>
        <w:tc>
          <w:tcPr>
            <w:tcW w:w="1161" w:type="dxa"/>
            <w:vMerge/>
            <w:tcBorders>
              <w:top w:val="nil"/>
              <w:left w:val="single" w:sz="6" w:space="0" w:color="auto"/>
              <w:bottom w:val="single" w:sz="6" w:space="0" w:color="auto"/>
              <w:right w:val="single" w:sz="6" w:space="0" w:color="auto"/>
            </w:tcBorders>
            <w:vAlign w:val="center"/>
          </w:tcPr>
          <w:p w:rsidR="00DF6DF2" w:rsidRPr="003B53DA" w:rsidRDefault="00DF6DF2" w:rsidP="00723D48">
            <w:pPr>
              <w:widowControl w:val="0"/>
              <w:spacing w:afterLines="40"/>
              <w:jc w:val="center"/>
              <w:rPr>
                <w:b/>
              </w:rPr>
            </w:pPr>
          </w:p>
        </w:tc>
        <w:tc>
          <w:tcPr>
            <w:tcW w:w="1337" w:type="dxa"/>
            <w:vMerge/>
            <w:tcBorders>
              <w:top w:val="nil"/>
              <w:left w:val="single" w:sz="6" w:space="0" w:color="auto"/>
              <w:bottom w:val="single" w:sz="6" w:space="0" w:color="auto"/>
              <w:right w:val="single" w:sz="6" w:space="0" w:color="auto"/>
            </w:tcBorders>
            <w:vAlign w:val="center"/>
          </w:tcPr>
          <w:p w:rsidR="00DF6DF2" w:rsidRPr="003B53DA" w:rsidRDefault="00DF6DF2" w:rsidP="00414981">
            <w:pPr>
              <w:widowControl w:val="0"/>
              <w:jc w:val="center"/>
              <w:rPr>
                <w:b/>
              </w:rPr>
            </w:pPr>
          </w:p>
        </w:tc>
        <w:tc>
          <w:tcPr>
            <w:tcW w:w="992" w:type="dxa"/>
            <w:vMerge/>
            <w:tcBorders>
              <w:top w:val="nil"/>
              <w:left w:val="single" w:sz="6" w:space="0" w:color="auto"/>
              <w:bottom w:val="single" w:sz="6" w:space="0" w:color="auto"/>
              <w:right w:val="single" w:sz="6" w:space="0" w:color="auto"/>
            </w:tcBorders>
            <w:vAlign w:val="center"/>
          </w:tcPr>
          <w:p w:rsidR="00DF6DF2" w:rsidRPr="003B53DA" w:rsidRDefault="00DF6DF2" w:rsidP="00414981">
            <w:pPr>
              <w:widowControl w:val="0"/>
              <w:jc w:val="center"/>
              <w:rPr>
                <w:b/>
              </w:rPr>
            </w:pPr>
          </w:p>
        </w:tc>
        <w:tc>
          <w:tcPr>
            <w:tcW w:w="1241" w:type="dxa"/>
            <w:vMerge/>
            <w:tcBorders>
              <w:top w:val="nil"/>
              <w:left w:val="single" w:sz="6" w:space="0" w:color="auto"/>
              <w:bottom w:val="single" w:sz="6" w:space="0" w:color="auto"/>
              <w:right w:val="single" w:sz="6" w:space="0" w:color="auto"/>
            </w:tcBorders>
            <w:vAlign w:val="center"/>
          </w:tcPr>
          <w:p w:rsidR="00DF6DF2" w:rsidRPr="003B53DA" w:rsidRDefault="00DF6DF2" w:rsidP="00414981">
            <w:pPr>
              <w:widowControl w:val="0"/>
              <w:jc w:val="center"/>
              <w:rPr>
                <w:b/>
              </w:rPr>
            </w:pPr>
          </w:p>
        </w:tc>
        <w:tc>
          <w:tcPr>
            <w:tcW w:w="850" w:type="dxa"/>
            <w:tcBorders>
              <w:top w:val="single" w:sz="4" w:space="0" w:color="auto"/>
              <w:left w:val="single" w:sz="6" w:space="0" w:color="auto"/>
              <w:bottom w:val="single" w:sz="6" w:space="0" w:color="auto"/>
              <w:right w:val="single" w:sz="4" w:space="0" w:color="auto"/>
            </w:tcBorders>
            <w:vAlign w:val="center"/>
          </w:tcPr>
          <w:p w:rsidR="00DF6DF2" w:rsidRPr="003B53DA" w:rsidRDefault="00DF6DF2" w:rsidP="00414981">
            <w:pPr>
              <w:widowControl w:val="0"/>
              <w:jc w:val="center"/>
              <w:rPr>
                <w:b/>
              </w:rPr>
            </w:pPr>
            <w:r>
              <w:rPr>
                <w:b/>
              </w:rPr>
              <w:t>Сохр.</w:t>
            </w:r>
          </w:p>
        </w:tc>
        <w:tc>
          <w:tcPr>
            <w:tcW w:w="1108" w:type="dxa"/>
            <w:tcBorders>
              <w:top w:val="single" w:sz="4" w:space="0" w:color="auto"/>
              <w:left w:val="single" w:sz="4" w:space="0" w:color="auto"/>
              <w:bottom w:val="single" w:sz="6" w:space="0" w:color="auto"/>
              <w:right w:val="single" w:sz="6" w:space="0" w:color="auto"/>
            </w:tcBorders>
            <w:vAlign w:val="center"/>
          </w:tcPr>
          <w:p w:rsidR="00DF6DF2" w:rsidRPr="003B53DA" w:rsidRDefault="00DF6DF2" w:rsidP="00414981">
            <w:pPr>
              <w:widowControl w:val="0"/>
              <w:jc w:val="center"/>
              <w:rPr>
                <w:b/>
              </w:rPr>
            </w:pPr>
            <w:r>
              <w:rPr>
                <w:b/>
              </w:rPr>
              <w:t>Но</w:t>
            </w:r>
            <w:r w:rsidRPr="003B53DA">
              <w:rPr>
                <w:b/>
              </w:rPr>
              <w:t>вое</w:t>
            </w:r>
            <w:r>
              <w:rPr>
                <w:b/>
              </w:rPr>
              <w:t xml:space="preserve"> стро-во</w:t>
            </w:r>
          </w:p>
        </w:tc>
      </w:tr>
      <w:tr w:rsidR="00DF6DF2" w:rsidRPr="002337C6" w:rsidTr="009F09F0">
        <w:tblPrEx>
          <w:tblCellMar>
            <w:left w:w="107" w:type="dxa"/>
            <w:right w:w="107" w:type="dxa"/>
          </w:tblCellMar>
        </w:tblPrEx>
        <w:trPr>
          <w:cantSplit/>
          <w:trHeight w:val="243"/>
          <w:jc w:val="center"/>
        </w:trPr>
        <w:tc>
          <w:tcPr>
            <w:tcW w:w="595" w:type="dxa"/>
            <w:tcBorders>
              <w:top w:val="single" w:sz="6" w:space="0" w:color="auto"/>
              <w:left w:val="single" w:sz="6" w:space="0" w:color="auto"/>
              <w:bottom w:val="single" w:sz="6" w:space="0" w:color="auto"/>
              <w:right w:val="single" w:sz="6" w:space="0" w:color="auto"/>
            </w:tcBorders>
            <w:vAlign w:val="center"/>
          </w:tcPr>
          <w:p w:rsidR="00DF6DF2" w:rsidRPr="008A7EF0" w:rsidRDefault="00DF6DF2" w:rsidP="00414981">
            <w:pPr>
              <w:widowControl w:val="0"/>
              <w:jc w:val="center"/>
              <w:rPr>
                <w:i/>
              </w:rPr>
            </w:pPr>
            <w:r w:rsidRPr="008A7EF0">
              <w:rPr>
                <w:i/>
              </w:rPr>
              <w:t>1</w:t>
            </w:r>
          </w:p>
        </w:tc>
        <w:tc>
          <w:tcPr>
            <w:tcW w:w="2666" w:type="dxa"/>
            <w:tcBorders>
              <w:top w:val="single" w:sz="6" w:space="0" w:color="auto"/>
              <w:left w:val="single" w:sz="6" w:space="0" w:color="auto"/>
              <w:bottom w:val="single" w:sz="6" w:space="0" w:color="auto"/>
              <w:right w:val="single" w:sz="6" w:space="0" w:color="auto"/>
            </w:tcBorders>
            <w:vAlign w:val="center"/>
          </w:tcPr>
          <w:p w:rsidR="00DF6DF2" w:rsidRPr="008A7EF0" w:rsidRDefault="00DF6DF2" w:rsidP="00414981">
            <w:pPr>
              <w:widowControl w:val="0"/>
              <w:jc w:val="center"/>
              <w:rPr>
                <w:i/>
              </w:rPr>
            </w:pPr>
            <w:r w:rsidRPr="008A7EF0">
              <w:rPr>
                <w:i/>
              </w:rPr>
              <w:t>2</w:t>
            </w:r>
          </w:p>
        </w:tc>
        <w:tc>
          <w:tcPr>
            <w:tcW w:w="1161" w:type="dxa"/>
            <w:tcBorders>
              <w:top w:val="single" w:sz="6" w:space="0" w:color="auto"/>
              <w:left w:val="single" w:sz="6" w:space="0" w:color="auto"/>
              <w:bottom w:val="single" w:sz="6" w:space="0" w:color="auto"/>
              <w:right w:val="single" w:sz="6" w:space="0" w:color="auto"/>
            </w:tcBorders>
            <w:vAlign w:val="center"/>
          </w:tcPr>
          <w:p w:rsidR="00DF6DF2" w:rsidRPr="008A7EF0" w:rsidRDefault="00DF6DF2" w:rsidP="00414981">
            <w:pPr>
              <w:widowControl w:val="0"/>
              <w:jc w:val="center"/>
              <w:rPr>
                <w:i/>
              </w:rPr>
            </w:pPr>
            <w:r w:rsidRPr="008A7EF0">
              <w:rPr>
                <w:i/>
              </w:rPr>
              <w:t>3</w:t>
            </w:r>
          </w:p>
        </w:tc>
        <w:tc>
          <w:tcPr>
            <w:tcW w:w="1337" w:type="dxa"/>
            <w:tcBorders>
              <w:top w:val="single" w:sz="6" w:space="0" w:color="auto"/>
              <w:left w:val="single" w:sz="6" w:space="0" w:color="auto"/>
              <w:bottom w:val="single" w:sz="6" w:space="0" w:color="auto"/>
              <w:right w:val="single" w:sz="6" w:space="0" w:color="auto"/>
            </w:tcBorders>
            <w:vAlign w:val="center"/>
          </w:tcPr>
          <w:p w:rsidR="00DF6DF2" w:rsidRPr="008A7EF0" w:rsidRDefault="00DF6DF2" w:rsidP="00414981">
            <w:pPr>
              <w:widowControl w:val="0"/>
              <w:jc w:val="center"/>
              <w:rPr>
                <w:i/>
              </w:rPr>
            </w:pPr>
            <w:r w:rsidRPr="008A7EF0">
              <w:rPr>
                <w:i/>
              </w:rPr>
              <w:t>4</w:t>
            </w:r>
          </w:p>
        </w:tc>
        <w:tc>
          <w:tcPr>
            <w:tcW w:w="992" w:type="dxa"/>
            <w:tcBorders>
              <w:top w:val="single" w:sz="6" w:space="0" w:color="auto"/>
              <w:left w:val="single" w:sz="6" w:space="0" w:color="auto"/>
              <w:bottom w:val="single" w:sz="6" w:space="0" w:color="auto"/>
              <w:right w:val="single" w:sz="6" w:space="0" w:color="auto"/>
            </w:tcBorders>
            <w:vAlign w:val="center"/>
          </w:tcPr>
          <w:p w:rsidR="00DF6DF2" w:rsidRPr="008A7EF0" w:rsidRDefault="00DF6DF2" w:rsidP="00414981">
            <w:pPr>
              <w:widowControl w:val="0"/>
              <w:jc w:val="center"/>
              <w:rPr>
                <w:i/>
              </w:rPr>
            </w:pPr>
            <w:r w:rsidRPr="008A7EF0">
              <w:rPr>
                <w:i/>
              </w:rPr>
              <w:t>5</w:t>
            </w:r>
          </w:p>
        </w:tc>
        <w:tc>
          <w:tcPr>
            <w:tcW w:w="1241" w:type="dxa"/>
            <w:tcBorders>
              <w:top w:val="single" w:sz="6" w:space="0" w:color="auto"/>
              <w:left w:val="single" w:sz="6" w:space="0" w:color="auto"/>
              <w:bottom w:val="single" w:sz="6" w:space="0" w:color="auto"/>
              <w:right w:val="single" w:sz="6" w:space="0" w:color="auto"/>
            </w:tcBorders>
            <w:vAlign w:val="center"/>
          </w:tcPr>
          <w:p w:rsidR="00DF6DF2" w:rsidRPr="008A7EF0" w:rsidRDefault="00DF6DF2" w:rsidP="00414981">
            <w:pPr>
              <w:widowControl w:val="0"/>
              <w:jc w:val="center"/>
              <w:rPr>
                <w:i/>
              </w:rPr>
            </w:pPr>
            <w:r w:rsidRPr="008A7EF0">
              <w:rPr>
                <w:i/>
              </w:rPr>
              <w:t>6</w:t>
            </w:r>
          </w:p>
        </w:tc>
        <w:tc>
          <w:tcPr>
            <w:tcW w:w="850" w:type="dxa"/>
            <w:tcBorders>
              <w:top w:val="single" w:sz="6" w:space="0" w:color="auto"/>
              <w:left w:val="single" w:sz="6" w:space="0" w:color="auto"/>
              <w:bottom w:val="single" w:sz="6" w:space="0" w:color="auto"/>
              <w:right w:val="single" w:sz="4" w:space="0" w:color="auto"/>
            </w:tcBorders>
            <w:vAlign w:val="center"/>
          </w:tcPr>
          <w:p w:rsidR="00DF6DF2" w:rsidRPr="008A7EF0" w:rsidRDefault="00DF6DF2" w:rsidP="00414981">
            <w:pPr>
              <w:widowControl w:val="0"/>
              <w:jc w:val="center"/>
              <w:rPr>
                <w:i/>
              </w:rPr>
            </w:pPr>
            <w:r w:rsidRPr="008A7EF0">
              <w:rPr>
                <w:i/>
              </w:rPr>
              <w:t>7</w:t>
            </w:r>
          </w:p>
        </w:tc>
        <w:tc>
          <w:tcPr>
            <w:tcW w:w="1108" w:type="dxa"/>
            <w:tcBorders>
              <w:top w:val="single" w:sz="6" w:space="0" w:color="auto"/>
              <w:left w:val="single" w:sz="4" w:space="0" w:color="auto"/>
              <w:bottom w:val="single" w:sz="6" w:space="0" w:color="auto"/>
              <w:right w:val="single" w:sz="6" w:space="0" w:color="auto"/>
            </w:tcBorders>
            <w:vAlign w:val="center"/>
          </w:tcPr>
          <w:p w:rsidR="00DF6DF2" w:rsidRPr="008A7EF0" w:rsidRDefault="00DF6DF2" w:rsidP="00414981">
            <w:pPr>
              <w:widowControl w:val="0"/>
              <w:jc w:val="center"/>
              <w:rPr>
                <w:i/>
              </w:rPr>
            </w:pPr>
            <w:r w:rsidRPr="008A7EF0">
              <w:rPr>
                <w:i/>
              </w:rPr>
              <w:t>8</w:t>
            </w:r>
          </w:p>
        </w:tc>
      </w:tr>
      <w:tr w:rsidR="00DF6DF2"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right w:val="single" w:sz="6" w:space="0" w:color="auto"/>
            </w:tcBorders>
            <w:vAlign w:val="center"/>
          </w:tcPr>
          <w:p w:rsidR="00DF6DF2" w:rsidRPr="002337C6" w:rsidRDefault="00DF6DF2" w:rsidP="00414981">
            <w:pPr>
              <w:widowControl w:val="0"/>
              <w:tabs>
                <w:tab w:val="left" w:pos="360"/>
              </w:tabs>
              <w:jc w:val="center"/>
            </w:pPr>
            <w:r>
              <w:t>1</w:t>
            </w:r>
          </w:p>
        </w:tc>
        <w:tc>
          <w:tcPr>
            <w:tcW w:w="2666" w:type="dxa"/>
            <w:tcBorders>
              <w:top w:val="single" w:sz="6" w:space="0" w:color="auto"/>
              <w:left w:val="single" w:sz="6" w:space="0" w:color="auto"/>
              <w:right w:val="single" w:sz="6" w:space="0" w:color="auto"/>
            </w:tcBorders>
            <w:vAlign w:val="center"/>
          </w:tcPr>
          <w:p w:rsidR="00DF6DF2" w:rsidRPr="002337C6" w:rsidRDefault="00DF6DF2" w:rsidP="00414981">
            <w:pPr>
              <w:widowControl w:val="0"/>
            </w:pPr>
            <w:r w:rsidRPr="002337C6">
              <w:t xml:space="preserve">Детские </w:t>
            </w:r>
            <w:r>
              <w:t xml:space="preserve">дошкольные </w:t>
            </w:r>
            <w:r w:rsidRPr="002337C6">
              <w:t>учреждения</w:t>
            </w:r>
          </w:p>
        </w:tc>
        <w:tc>
          <w:tcPr>
            <w:tcW w:w="1161" w:type="dxa"/>
            <w:tcBorders>
              <w:top w:val="single" w:sz="6" w:space="0" w:color="auto"/>
              <w:left w:val="single" w:sz="6" w:space="0" w:color="auto"/>
              <w:right w:val="single" w:sz="6" w:space="0" w:color="auto"/>
            </w:tcBorders>
            <w:vAlign w:val="center"/>
          </w:tcPr>
          <w:p w:rsidR="00DF6DF2" w:rsidRPr="002337C6" w:rsidRDefault="00DF6DF2" w:rsidP="00414981">
            <w:pPr>
              <w:widowControl w:val="0"/>
              <w:jc w:val="center"/>
            </w:pPr>
            <w:r w:rsidRPr="002337C6">
              <w:t>мест</w:t>
            </w:r>
          </w:p>
        </w:tc>
        <w:tc>
          <w:tcPr>
            <w:tcW w:w="1337" w:type="dxa"/>
            <w:tcBorders>
              <w:top w:val="single" w:sz="6" w:space="0" w:color="auto"/>
              <w:left w:val="single" w:sz="6" w:space="0" w:color="auto"/>
              <w:right w:val="single" w:sz="6" w:space="0" w:color="auto"/>
            </w:tcBorders>
            <w:vAlign w:val="center"/>
          </w:tcPr>
          <w:p w:rsidR="00DF6DF2" w:rsidRPr="002337C6" w:rsidRDefault="00DF6DF2" w:rsidP="00414981">
            <w:pPr>
              <w:widowControl w:val="0"/>
              <w:jc w:val="center"/>
            </w:pPr>
            <w:r w:rsidRPr="002337C6">
              <w:t>85% от детей дош.</w:t>
            </w:r>
            <w:r>
              <w:t xml:space="preserve"> </w:t>
            </w:r>
            <w:r w:rsidRPr="002337C6">
              <w:t>воз.</w:t>
            </w:r>
          </w:p>
        </w:tc>
        <w:tc>
          <w:tcPr>
            <w:tcW w:w="992" w:type="dxa"/>
            <w:tcBorders>
              <w:top w:val="single" w:sz="6" w:space="0" w:color="auto"/>
              <w:left w:val="single" w:sz="6" w:space="0" w:color="auto"/>
              <w:right w:val="single" w:sz="6" w:space="0" w:color="auto"/>
            </w:tcBorders>
            <w:vAlign w:val="center"/>
          </w:tcPr>
          <w:p w:rsidR="00DF6DF2" w:rsidRPr="002337C6" w:rsidRDefault="00DF6DF2" w:rsidP="00414981">
            <w:pPr>
              <w:widowControl w:val="0"/>
              <w:jc w:val="center"/>
            </w:pPr>
            <w:r>
              <w:t>646</w:t>
            </w:r>
          </w:p>
        </w:tc>
        <w:tc>
          <w:tcPr>
            <w:tcW w:w="1241" w:type="dxa"/>
            <w:tcBorders>
              <w:top w:val="single" w:sz="6" w:space="0" w:color="auto"/>
              <w:left w:val="single" w:sz="6" w:space="0" w:color="auto"/>
              <w:right w:val="single" w:sz="6" w:space="0" w:color="auto"/>
            </w:tcBorders>
            <w:vAlign w:val="center"/>
          </w:tcPr>
          <w:p w:rsidR="00DF6DF2" w:rsidRPr="002337C6" w:rsidRDefault="00DF6DF2" w:rsidP="00414981">
            <w:pPr>
              <w:widowControl w:val="0"/>
              <w:jc w:val="center"/>
            </w:pPr>
            <w:r>
              <w:t>145</w:t>
            </w:r>
          </w:p>
        </w:tc>
        <w:tc>
          <w:tcPr>
            <w:tcW w:w="850" w:type="dxa"/>
            <w:tcBorders>
              <w:top w:val="single" w:sz="6" w:space="0" w:color="auto"/>
              <w:left w:val="single" w:sz="6" w:space="0" w:color="auto"/>
              <w:right w:val="single" w:sz="6" w:space="0" w:color="auto"/>
            </w:tcBorders>
            <w:vAlign w:val="center"/>
          </w:tcPr>
          <w:p w:rsidR="00DF6DF2" w:rsidRPr="002337C6" w:rsidRDefault="00DF6DF2" w:rsidP="00414981">
            <w:pPr>
              <w:widowControl w:val="0"/>
              <w:jc w:val="center"/>
            </w:pPr>
            <w:r>
              <w:t>145</w:t>
            </w:r>
          </w:p>
        </w:tc>
        <w:tc>
          <w:tcPr>
            <w:tcW w:w="1108" w:type="dxa"/>
            <w:tcBorders>
              <w:top w:val="single" w:sz="6" w:space="0" w:color="auto"/>
              <w:left w:val="single" w:sz="6" w:space="0" w:color="auto"/>
              <w:right w:val="single" w:sz="6" w:space="0" w:color="auto"/>
            </w:tcBorders>
            <w:vAlign w:val="center"/>
          </w:tcPr>
          <w:p w:rsidR="00DF6DF2" w:rsidRPr="002337C6" w:rsidRDefault="00DF6DF2" w:rsidP="00414981">
            <w:pPr>
              <w:widowControl w:val="0"/>
              <w:jc w:val="center"/>
            </w:pPr>
            <w:r>
              <w:t>500</w:t>
            </w:r>
          </w:p>
        </w:tc>
      </w:tr>
      <w:tr w:rsidR="00DF6DF2"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tabs>
                <w:tab w:val="left" w:pos="360"/>
              </w:tabs>
              <w:jc w:val="center"/>
            </w:pPr>
            <w:r>
              <w:t>2</w:t>
            </w:r>
          </w:p>
        </w:tc>
        <w:tc>
          <w:tcPr>
            <w:tcW w:w="2666"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pPr>
            <w:r w:rsidRPr="002337C6">
              <w:t>Общеобразовательные школы</w:t>
            </w:r>
          </w:p>
        </w:tc>
        <w:tc>
          <w:tcPr>
            <w:tcW w:w="1161"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rsidRPr="002337C6">
              <w:t>мест</w:t>
            </w:r>
          </w:p>
        </w:tc>
        <w:tc>
          <w:tcPr>
            <w:tcW w:w="1337" w:type="dxa"/>
            <w:tcBorders>
              <w:top w:val="single" w:sz="6" w:space="0" w:color="auto"/>
              <w:left w:val="single" w:sz="6" w:space="0" w:color="auto"/>
              <w:bottom w:val="single" w:sz="6" w:space="0" w:color="auto"/>
              <w:right w:val="single" w:sz="6" w:space="0" w:color="auto"/>
            </w:tcBorders>
            <w:vAlign w:val="center"/>
          </w:tcPr>
          <w:p w:rsidR="00DF6DF2" w:rsidRPr="00D735A6" w:rsidRDefault="00DF6DF2" w:rsidP="00414981">
            <w:pPr>
              <w:widowControl w:val="0"/>
              <w:jc w:val="center"/>
            </w:pPr>
            <w:r>
              <w:t xml:space="preserve">100% по </w:t>
            </w:r>
            <w:r>
              <w:rPr>
                <w:lang w:val="en-US"/>
              </w:rPr>
              <w:t>IX</w:t>
            </w:r>
            <w:r w:rsidRPr="00D735A6">
              <w:t xml:space="preserve"> </w:t>
            </w:r>
            <w:r>
              <w:t xml:space="preserve">класс, до 75% </w:t>
            </w:r>
            <w:r>
              <w:rPr>
                <w:lang w:val="en-US"/>
              </w:rPr>
              <w:t>X</w:t>
            </w:r>
            <w:r>
              <w:t>-</w:t>
            </w:r>
            <w:r>
              <w:rPr>
                <w:lang w:val="en-US"/>
              </w:rPr>
              <w:t>XI</w:t>
            </w:r>
            <w:r w:rsidRPr="00D735A6">
              <w:t xml:space="preserve"> </w:t>
            </w:r>
            <w:r>
              <w:t>класс</w:t>
            </w:r>
          </w:p>
        </w:tc>
        <w:tc>
          <w:tcPr>
            <w:tcW w:w="992"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1688</w:t>
            </w:r>
          </w:p>
        </w:tc>
        <w:tc>
          <w:tcPr>
            <w:tcW w:w="1241"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870</w:t>
            </w:r>
          </w:p>
        </w:tc>
        <w:tc>
          <w:tcPr>
            <w:tcW w:w="850"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870</w:t>
            </w:r>
          </w:p>
        </w:tc>
        <w:tc>
          <w:tcPr>
            <w:tcW w:w="1108"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8</w:t>
            </w:r>
            <w:r w:rsidR="00490059">
              <w:t>55</w:t>
            </w:r>
          </w:p>
        </w:tc>
      </w:tr>
      <w:tr w:rsidR="00DF6DF2"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tabs>
                <w:tab w:val="left" w:pos="360"/>
              </w:tabs>
              <w:jc w:val="center"/>
            </w:pPr>
            <w:r>
              <w:t>3</w:t>
            </w:r>
          </w:p>
        </w:tc>
        <w:tc>
          <w:tcPr>
            <w:tcW w:w="2666"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pPr>
            <w:r w:rsidRPr="002337C6">
              <w:t>Внешкольные учреждения</w:t>
            </w:r>
          </w:p>
        </w:tc>
        <w:tc>
          <w:tcPr>
            <w:tcW w:w="1161"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rsidRPr="002337C6">
              <w:t>мест</w:t>
            </w:r>
          </w:p>
        </w:tc>
        <w:tc>
          <w:tcPr>
            <w:tcW w:w="1337"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rsidRPr="002337C6">
              <w:t>10% от школ. воз.</w:t>
            </w:r>
          </w:p>
        </w:tc>
        <w:tc>
          <w:tcPr>
            <w:tcW w:w="992"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169</w:t>
            </w:r>
          </w:p>
        </w:tc>
        <w:tc>
          <w:tcPr>
            <w:tcW w:w="1241"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50</w:t>
            </w:r>
          </w:p>
        </w:tc>
        <w:tc>
          <w:tcPr>
            <w:tcW w:w="850"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50</w:t>
            </w:r>
          </w:p>
        </w:tc>
        <w:tc>
          <w:tcPr>
            <w:tcW w:w="1108"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200</w:t>
            </w:r>
          </w:p>
        </w:tc>
      </w:tr>
      <w:tr w:rsidR="00DF6DF2"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tabs>
                <w:tab w:val="left" w:pos="360"/>
              </w:tabs>
              <w:jc w:val="center"/>
            </w:pPr>
            <w:r>
              <w:t>4</w:t>
            </w:r>
          </w:p>
        </w:tc>
        <w:tc>
          <w:tcPr>
            <w:tcW w:w="2666"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pPr>
            <w:r w:rsidRPr="002337C6">
              <w:t>Поликлиники</w:t>
            </w:r>
          </w:p>
        </w:tc>
        <w:tc>
          <w:tcPr>
            <w:tcW w:w="1161"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Пос./см.</w:t>
            </w:r>
          </w:p>
        </w:tc>
        <w:tc>
          <w:tcPr>
            <w:tcW w:w="1337"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rsidRPr="002337C6">
              <w:t>по заданию</w:t>
            </w:r>
          </w:p>
        </w:tc>
        <w:tc>
          <w:tcPr>
            <w:tcW w:w="992"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193</w:t>
            </w:r>
          </w:p>
        </w:tc>
        <w:tc>
          <w:tcPr>
            <w:tcW w:w="1241"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39</w:t>
            </w:r>
          </w:p>
        </w:tc>
        <w:tc>
          <w:tcPr>
            <w:tcW w:w="850"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w:t>
            </w:r>
          </w:p>
        </w:tc>
        <w:tc>
          <w:tcPr>
            <w:tcW w:w="1108"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254</w:t>
            </w:r>
          </w:p>
        </w:tc>
      </w:tr>
      <w:tr w:rsidR="00DF6DF2"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tabs>
                <w:tab w:val="left" w:pos="360"/>
              </w:tabs>
              <w:jc w:val="center"/>
            </w:pPr>
            <w:r>
              <w:t>5</w:t>
            </w:r>
          </w:p>
        </w:tc>
        <w:tc>
          <w:tcPr>
            <w:tcW w:w="2666"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pPr>
            <w:r>
              <w:t>Станция скорой помощи</w:t>
            </w:r>
          </w:p>
        </w:tc>
        <w:tc>
          <w:tcPr>
            <w:tcW w:w="1161" w:type="dxa"/>
            <w:tcBorders>
              <w:top w:val="single" w:sz="6" w:space="0" w:color="auto"/>
              <w:left w:val="single" w:sz="6" w:space="0" w:color="auto"/>
              <w:bottom w:val="single" w:sz="6" w:space="0" w:color="auto"/>
              <w:right w:val="single" w:sz="6" w:space="0" w:color="auto"/>
            </w:tcBorders>
            <w:vAlign w:val="center"/>
          </w:tcPr>
          <w:p w:rsidR="00DF6DF2" w:rsidRDefault="00DF6DF2" w:rsidP="00414981">
            <w:pPr>
              <w:widowControl w:val="0"/>
              <w:jc w:val="center"/>
            </w:pPr>
            <w:r>
              <w:t>машина</w:t>
            </w:r>
          </w:p>
        </w:tc>
        <w:tc>
          <w:tcPr>
            <w:tcW w:w="1337" w:type="dxa"/>
            <w:tcBorders>
              <w:top w:val="single" w:sz="6" w:space="0" w:color="auto"/>
              <w:left w:val="single" w:sz="6" w:space="0" w:color="auto"/>
              <w:bottom w:val="single" w:sz="6" w:space="0" w:color="auto"/>
              <w:right w:val="single" w:sz="6" w:space="0" w:color="auto"/>
            </w:tcBorders>
            <w:vAlign w:val="center"/>
          </w:tcPr>
          <w:p w:rsidR="00DF6DF2" w:rsidRDefault="00DF6DF2" w:rsidP="00414981">
            <w:pPr>
              <w:widowControl w:val="0"/>
              <w:jc w:val="center"/>
            </w:pPr>
            <w:r>
              <w:t>1 маш.</w:t>
            </w:r>
          </w:p>
          <w:p w:rsidR="00DF6DF2" w:rsidRPr="002337C6" w:rsidRDefault="00DF6DF2" w:rsidP="00414981">
            <w:pPr>
              <w:widowControl w:val="0"/>
              <w:jc w:val="center"/>
            </w:pPr>
            <w:r>
              <w:t>на 10 000</w:t>
            </w:r>
          </w:p>
        </w:tc>
        <w:tc>
          <w:tcPr>
            <w:tcW w:w="992" w:type="dxa"/>
            <w:tcBorders>
              <w:top w:val="single" w:sz="6" w:space="0" w:color="auto"/>
              <w:left w:val="single" w:sz="6" w:space="0" w:color="auto"/>
              <w:bottom w:val="single" w:sz="6" w:space="0" w:color="auto"/>
              <w:right w:val="single" w:sz="6" w:space="0" w:color="auto"/>
            </w:tcBorders>
            <w:vAlign w:val="center"/>
          </w:tcPr>
          <w:p w:rsidR="00DF6DF2" w:rsidRDefault="00DF6DF2" w:rsidP="00414981">
            <w:pPr>
              <w:widowControl w:val="0"/>
              <w:jc w:val="center"/>
            </w:pPr>
            <w:r>
              <w:t>1</w:t>
            </w:r>
          </w:p>
        </w:tc>
        <w:tc>
          <w:tcPr>
            <w:tcW w:w="1241" w:type="dxa"/>
            <w:tcBorders>
              <w:top w:val="single" w:sz="6" w:space="0" w:color="auto"/>
              <w:left w:val="single" w:sz="6" w:space="0" w:color="auto"/>
              <w:bottom w:val="single" w:sz="6" w:space="0" w:color="auto"/>
              <w:right w:val="single" w:sz="6" w:space="0" w:color="auto"/>
            </w:tcBorders>
            <w:vAlign w:val="center"/>
          </w:tcPr>
          <w:p w:rsidR="00DF6DF2" w:rsidRDefault="00DF6DF2" w:rsidP="00414981">
            <w:pPr>
              <w:widowControl w:val="0"/>
              <w:jc w:val="center"/>
            </w:pPr>
            <w:r>
              <w:t>-</w:t>
            </w:r>
          </w:p>
        </w:tc>
        <w:tc>
          <w:tcPr>
            <w:tcW w:w="850" w:type="dxa"/>
            <w:tcBorders>
              <w:top w:val="single" w:sz="6" w:space="0" w:color="auto"/>
              <w:left w:val="single" w:sz="6" w:space="0" w:color="auto"/>
              <w:bottom w:val="single" w:sz="6" w:space="0" w:color="auto"/>
              <w:right w:val="single" w:sz="6" w:space="0" w:color="auto"/>
            </w:tcBorders>
            <w:vAlign w:val="center"/>
          </w:tcPr>
          <w:p w:rsidR="00DF6DF2" w:rsidRDefault="00DF6DF2" w:rsidP="00414981">
            <w:pPr>
              <w:widowControl w:val="0"/>
              <w:jc w:val="center"/>
            </w:pPr>
            <w:r>
              <w:t>-</w:t>
            </w:r>
          </w:p>
        </w:tc>
        <w:tc>
          <w:tcPr>
            <w:tcW w:w="1108" w:type="dxa"/>
            <w:tcBorders>
              <w:top w:val="single" w:sz="6" w:space="0" w:color="auto"/>
              <w:left w:val="single" w:sz="6" w:space="0" w:color="auto"/>
              <w:bottom w:val="single" w:sz="6" w:space="0" w:color="auto"/>
              <w:right w:val="single" w:sz="6" w:space="0" w:color="auto"/>
            </w:tcBorders>
            <w:vAlign w:val="center"/>
          </w:tcPr>
          <w:p w:rsidR="00DF6DF2" w:rsidRDefault="00DF6DF2" w:rsidP="00414981">
            <w:pPr>
              <w:widowControl w:val="0"/>
              <w:jc w:val="center"/>
            </w:pPr>
            <w:r>
              <w:t>1</w:t>
            </w:r>
          </w:p>
        </w:tc>
      </w:tr>
      <w:tr w:rsidR="00DF6DF2"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tabs>
                <w:tab w:val="left" w:pos="360"/>
              </w:tabs>
              <w:jc w:val="center"/>
            </w:pPr>
            <w:r>
              <w:t>6</w:t>
            </w:r>
          </w:p>
        </w:tc>
        <w:tc>
          <w:tcPr>
            <w:tcW w:w="2666"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pPr>
            <w:r w:rsidRPr="002337C6">
              <w:t>Молочные кухни</w:t>
            </w:r>
          </w:p>
        </w:tc>
        <w:tc>
          <w:tcPr>
            <w:tcW w:w="1161" w:type="dxa"/>
            <w:tcBorders>
              <w:top w:val="single" w:sz="6" w:space="0" w:color="auto"/>
              <w:left w:val="single" w:sz="6" w:space="0" w:color="auto"/>
              <w:bottom w:val="single" w:sz="6" w:space="0" w:color="auto"/>
              <w:right w:val="single" w:sz="6" w:space="0" w:color="auto"/>
            </w:tcBorders>
            <w:vAlign w:val="center"/>
          </w:tcPr>
          <w:p w:rsidR="00DF6DF2" w:rsidRPr="00F40D45" w:rsidRDefault="00DF6DF2" w:rsidP="00414981">
            <w:pPr>
              <w:widowControl w:val="0"/>
              <w:jc w:val="center"/>
            </w:pPr>
            <w:r w:rsidRPr="00F40D45">
              <w:t>порц.</w:t>
            </w:r>
          </w:p>
          <w:p w:rsidR="00DF6DF2" w:rsidRPr="002337C6" w:rsidRDefault="00DF6DF2" w:rsidP="00414981">
            <w:pPr>
              <w:widowControl w:val="0"/>
              <w:jc w:val="center"/>
            </w:pPr>
            <w:r w:rsidRPr="002337C6">
              <w:t>сутки</w:t>
            </w:r>
          </w:p>
        </w:tc>
        <w:tc>
          <w:tcPr>
            <w:tcW w:w="1337"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rsidRPr="002337C6">
              <w:t>4</w:t>
            </w:r>
          </w:p>
        </w:tc>
        <w:tc>
          <w:tcPr>
            <w:tcW w:w="992"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508</w:t>
            </w:r>
          </w:p>
        </w:tc>
        <w:tc>
          <w:tcPr>
            <w:tcW w:w="1241"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w:t>
            </w:r>
          </w:p>
        </w:tc>
        <w:tc>
          <w:tcPr>
            <w:tcW w:w="850"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w:t>
            </w:r>
          </w:p>
        </w:tc>
        <w:tc>
          <w:tcPr>
            <w:tcW w:w="1108"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736</w:t>
            </w:r>
          </w:p>
        </w:tc>
      </w:tr>
      <w:tr w:rsidR="00DF6DF2"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tabs>
                <w:tab w:val="left" w:pos="360"/>
              </w:tabs>
              <w:jc w:val="center"/>
            </w:pPr>
            <w:r>
              <w:t>7</w:t>
            </w:r>
          </w:p>
        </w:tc>
        <w:tc>
          <w:tcPr>
            <w:tcW w:w="2666"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pPr>
            <w:r w:rsidRPr="002337C6">
              <w:t>Раздаточный пункт молочной кухни</w:t>
            </w:r>
          </w:p>
        </w:tc>
        <w:tc>
          <w:tcPr>
            <w:tcW w:w="1161" w:type="dxa"/>
            <w:tcBorders>
              <w:top w:val="single" w:sz="6" w:space="0" w:color="auto"/>
              <w:left w:val="single" w:sz="6" w:space="0" w:color="auto"/>
              <w:bottom w:val="single" w:sz="6" w:space="0" w:color="auto"/>
              <w:right w:val="single" w:sz="6" w:space="0" w:color="auto"/>
            </w:tcBorders>
            <w:vAlign w:val="center"/>
          </w:tcPr>
          <w:p w:rsidR="00DF6DF2" w:rsidRPr="001D08BD" w:rsidRDefault="00DF6DF2" w:rsidP="00414981">
            <w:pPr>
              <w:widowControl w:val="0"/>
              <w:jc w:val="center"/>
              <w:rPr>
                <w:vertAlign w:val="superscript"/>
              </w:rPr>
            </w:pPr>
            <w:r>
              <w:t>м</w:t>
            </w:r>
            <w:r>
              <w:rPr>
                <w:vertAlign w:val="superscript"/>
              </w:rPr>
              <w:t>2</w:t>
            </w:r>
          </w:p>
          <w:p w:rsidR="00DF6DF2" w:rsidRPr="002337C6" w:rsidRDefault="00DF6DF2" w:rsidP="00414981">
            <w:pPr>
              <w:widowControl w:val="0"/>
              <w:jc w:val="center"/>
            </w:pPr>
            <w:r w:rsidRPr="002337C6">
              <w:t>на 1</w:t>
            </w:r>
            <w:r>
              <w:t xml:space="preserve"> ре</w:t>
            </w:r>
            <w:r w:rsidRPr="002337C6">
              <w:t>б</w:t>
            </w:r>
            <w:r>
              <w:t>.</w:t>
            </w:r>
          </w:p>
        </w:tc>
        <w:tc>
          <w:tcPr>
            <w:tcW w:w="1337"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rsidRPr="002337C6">
              <w:t>0,3</w:t>
            </w:r>
          </w:p>
        </w:tc>
        <w:tc>
          <w:tcPr>
            <w:tcW w:w="992"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38,1</w:t>
            </w:r>
          </w:p>
        </w:tc>
        <w:tc>
          <w:tcPr>
            <w:tcW w:w="1241"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w:t>
            </w:r>
          </w:p>
        </w:tc>
        <w:tc>
          <w:tcPr>
            <w:tcW w:w="850"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w:t>
            </w:r>
          </w:p>
        </w:tc>
        <w:tc>
          <w:tcPr>
            <w:tcW w:w="1108" w:type="dxa"/>
            <w:tcBorders>
              <w:top w:val="single" w:sz="6" w:space="0" w:color="auto"/>
              <w:left w:val="single" w:sz="6" w:space="0" w:color="auto"/>
              <w:bottom w:val="single" w:sz="6" w:space="0" w:color="auto"/>
              <w:right w:val="single" w:sz="6" w:space="0" w:color="auto"/>
            </w:tcBorders>
            <w:vAlign w:val="center"/>
          </w:tcPr>
          <w:p w:rsidR="00DF6DF2" w:rsidRPr="002337C6" w:rsidRDefault="00DF6DF2" w:rsidP="00414981">
            <w:pPr>
              <w:widowControl w:val="0"/>
              <w:jc w:val="center"/>
            </w:pPr>
            <w:r>
              <w:t>55,2</w:t>
            </w:r>
          </w:p>
        </w:tc>
      </w:tr>
      <w:tr w:rsidR="00490059"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tabs>
                <w:tab w:val="left" w:pos="360"/>
              </w:tabs>
              <w:jc w:val="center"/>
            </w:pPr>
            <w:r>
              <w:t>8</w:t>
            </w:r>
          </w:p>
        </w:tc>
        <w:tc>
          <w:tcPr>
            <w:tcW w:w="2666"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pPr>
            <w:r>
              <w:t>Аптека</w:t>
            </w:r>
          </w:p>
        </w:tc>
        <w:tc>
          <w:tcPr>
            <w:tcW w:w="1161"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объект</w:t>
            </w:r>
          </w:p>
        </w:tc>
        <w:tc>
          <w:tcPr>
            <w:tcW w:w="1337"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90059">
            <w:pPr>
              <w:widowControl w:val="0"/>
              <w:jc w:val="center"/>
            </w:pPr>
            <w:r w:rsidRPr="002337C6">
              <w:t>по заданию</w:t>
            </w:r>
          </w:p>
        </w:tc>
        <w:tc>
          <w:tcPr>
            <w:tcW w:w="992"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2</w:t>
            </w:r>
          </w:p>
        </w:tc>
        <w:tc>
          <w:tcPr>
            <w:tcW w:w="1241"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1</w:t>
            </w:r>
          </w:p>
        </w:tc>
        <w:tc>
          <w:tcPr>
            <w:tcW w:w="850"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1</w:t>
            </w:r>
          </w:p>
        </w:tc>
        <w:tc>
          <w:tcPr>
            <w:tcW w:w="1108"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2</w:t>
            </w:r>
          </w:p>
        </w:tc>
      </w:tr>
      <w:tr w:rsidR="00490059"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490059" w:rsidRPr="00232392" w:rsidRDefault="00490059" w:rsidP="00414981">
            <w:pPr>
              <w:widowControl w:val="0"/>
              <w:tabs>
                <w:tab w:val="left" w:pos="360"/>
              </w:tabs>
              <w:jc w:val="center"/>
            </w:pPr>
            <w:r>
              <w:t>9</w:t>
            </w:r>
          </w:p>
        </w:tc>
        <w:tc>
          <w:tcPr>
            <w:tcW w:w="2666" w:type="dxa"/>
            <w:tcBorders>
              <w:top w:val="single" w:sz="6" w:space="0" w:color="auto"/>
              <w:left w:val="single" w:sz="6" w:space="0" w:color="auto"/>
              <w:bottom w:val="single" w:sz="6" w:space="0" w:color="auto"/>
              <w:right w:val="single" w:sz="6" w:space="0" w:color="auto"/>
            </w:tcBorders>
            <w:vAlign w:val="center"/>
          </w:tcPr>
          <w:p w:rsidR="00490059" w:rsidRPr="00232392" w:rsidRDefault="00490059" w:rsidP="00414981">
            <w:pPr>
              <w:widowControl w:val="0"/>
            </w:pPr>
            <w:r w:rsidRPr="00232392">
              <w:t>Плоскостные сооружения</w:t>
            </w:r>
          </w:p>
        </w:tc>
        <w:tc>
          <w:tcPr>
            <w:tcW w:w="1161" w:type="dxa"/>
            <w:tcBorders>
              <w:top w:val="single" w:sz="6" w:space="0" w:color="auto"/>
              <w:left w:val="single" w:sz="6" w:space="0" w:color="auto"/>
              <w:bottom w:val="single" w:sz="6" w:space="0" w:color="auto"/>
              <w:right w:val="single" w:sz="6" w:space="0" w:color="auto"/>
            </w:tcBorders>
            <w:vAlign w:val="center"/>
          </w:tcPr>
          <w:p w:rsidR="00490059" w:rsidRPr="00232392" w:rsidRDefault="00490059" w:rsidP="00414981">
            <w:pPr>
              <w:widowControl w:val="0"/>
              <w:jc w:val="center"/>
              <w:rPr>
                <w:vertAlign w:val="superscript"/>
              </w:rPr>
            </w:pPr>
            <w:r w:rsidRPr="00232392">
              <w:t>м</w:t>
            </w:r>
            <w:r w:rsidRPr="00232392">
              <w:rPr>
                <w:vertAlign w:val="superscript"/>
              </w:rPr>
              <w:t>2</w:t>
            </w:r>
          </w:p>
        </w:tc>
        <w:tc>
          <w:tcPr>
            <w:tcW w:w="1337" w:type="dxa"/>
            <w:tcBorders>
              <w:top w:val="single" w:sz="6" w:space="0" w:color="auto"/>
              <w:left w:val="single" w:sz="6" w:space="0" w:color="auto"/>
              <w:bottom w:val="single" w:sz="6" w:space="0" w:color="auto"/>
              <w:right w:val="single" w:sz="6" w:space="0" w:color="auto"/>
            </w:tcBorders>
            <w:vAlign w:val="center"/>
          </w:tcPr>
          <w:p w:rsidR="00490059" w:rsidRPr="00232392" w:rsidRDefault="00490059" w:rsidP="00414981">
            <w:pPr>
              <w:widowControl w:val="0"/>
              <w:jc w:val="center"/>
            </w:pPr>
            <w:r w:rsidRPr="00232392">
              <w:t>1949</w:t>
            </w:r>
          </w:p>
        </w:tc>
        <w:tc>
          <w:tcPr>
            <w:tcW w:w="992" w:type="dxa"/>
            <w:tcBorders>
              <w:top w:val="single" w:sz="6" w:space="0" w:color="auto"/>
              <w:left w:val="single" w:sz="6" w:space="0" w:color="auto"/>
              <w:bottom w:val="single" w:sz="6" w:space="0" w:color="auto"/>
              <w:right w:val="single" w:sz="6" w:space="0" w:color="auto"/>
            </w:tcBorders>
            <w:vAlign w:val="center"/>
          </w:tcPr>
          <w:p w:rsidR="00490059" w:rsidRPr="00232392" w:rsidRDefault="00490059" w:rsidP="00414981">
            <w:pPr>
              <w:widowControl w:val="0"/>
              <w:jc w:val="center"/>
            </w:pPr>
            <w:r w:rsidRPr="00232392">
              <w:t>20855</w:t>
            </w:r>
          </w:p>
        </w:tc>
        <w:tc>
          <w:tcPr>
            <w:tcW w:w="1241" w:type="dxa"/>
            <w:tcBorders>
              <w:top w:val="single" w:sz="6" w:space="0" w:color="auto"/>
              <w:left w:val="single" w:sz="6" w:space="0" w:color="auto"/>
              <w:bottom w:val="single" w:sz="6" w:space="0" w:color="auto"/>
              <w:right w:val="single" w:sz="6" w:space="0" w:color="auto"/>
            </w:tcBorders>
            <w:vAlign w:val="center"/>
          </w:tcPr>
          <w:p w:rsidR="00490059" w:rsidRPr="00232392" w:rsidRDefault="00490059" w:rsidP="00414981">
            <w:pPr>
              <w:widowControl w:val="0"/>
              <w:jc w:val="center"/>
            </w:pPr>
            <w:r w:rsidRPr="00232392">
              <w:t>1800</w:t>
            </w:r>
          </w:p>
        </w:tc>
        <w:tc>
          <w:tcPr>
            <w:tcW w:w="850" w:type="dxa"/>
            <w:tcBorders>
              <w:top w:val="single" w:sz="6" w:space="0" w:color="auto"/>
              <w:left w:val="single" w:sz="6" w:space="0" w:color="auto"/>
              <w:bottom w:val="single" w:sz="6" w:space="0" w:color="auto"/>
              <w:right w:val="single" w:sz="6" w:space="0" w:color="auto"/>
            </w:tcBorders>
            <w:vAlign w:val="center"/>
          </w:tcPr>
          <w:p w:rsidR="00490059" w:rsidRPr="00232392" w:rsidRDefault="00490059" w:rsidP="00414981">
            <w:pPr>
              <w:widowControl w:val="0"/>
              <w:jc w:val="center"/>
            </w:pPr>
            <w:r w:rsidRPr="00232392">
              <w:t>1800</w:t>
            </w:r>
          </w:p>
        </w:tc>
        <w:tc>
          <w:tcPr>
            <w:tcW w:w="1108" w:type="dxa"/>
            <w:tcBorders>
              <w:top w:val="single" w:sz="6" w:space="0" w:color="auto"/>
              <w:left w:val="single" w:sz="6" w:space="0" w:color="auto"/>
              <w:bottom w:val="single" w:sz="6" w:space="0" w:color="auto"/>
              <w:right w:val="single" w:sz="6" w:space="0" w:color="auto"/>
            </w:tcBorders>
            <w:vAlign w:val="center"/>
          </w:tcPr>
          <w:p w:rsidR="00490059" w:rsidRPr="00232392" w:rsidRDefault="00490059" w:rsidP="00414981">
            <w:pPr>
              <w:widowControl w:val="0"/>
              <w:jc w:val="center"/>
            </w:pPr>
            <w:r w:rsidRPr="00232392">
              <w:t>5500</w:t>
            </w:r>
          </w:p>
        </w:tc>
      </w:tr>
      <w:tr w:rsidR="00490059"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tabs>
                <w:tab w:val="left" w:pos="360"/>
              </w:tabs>
              <w:jc w:val="center"/>
            </w:pPr>
            <w:r>
              <w:t>10</w:t>
            </w:r>
          </w:p>
        </w:tc>
        <w:tc>
          <w:tcPr>
            <w:tcW w:w="2666"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pPr>
            <w:r>
              <w:t>Дома культуры, клубы</w:t>
            </w:r>
          </w:p>
        </w:tc>
        <w:tc>
          <w:tcPr>
            <w:tcW w:w="1161"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место</w:t>
            </w:r>
          </w:p>
        </w:tc>
        <w:tc>
          <w:tcPr>
            <w:tcW w:w="1337"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80</w:t>
            </w:r>
          </w:p>
        </w:tc>
        <w:tc>
          <w:tcPr>
            <w:tcW w:w="992"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856</w:t>
            </w:r>
          </w:p>
        </w:tc>
        <w:tc>
          <w:tcPr>
            <w:tcW w:w="1241"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350</w:t>
            </w:r>
          </w:p>
        </w:tc>
        <w:tc>
          <w:tcPr>
            <w:tcW w:w="850"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350</w:t>
            </w:r>
          </w:p>
        </w:tc>
        <w:tc>
          <w:tcPr>
            <w:tcW w:w="1108"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300</w:t>
            </w:r>
          </w:p>
        </w:tc>
      </w:tr>
      <w:tr w:rsidR="00490059" w:rsidRPr="00046C0D"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723D48">
            <w:pPr>
              <w:widowControl w:val="0"/>
              <w:tabs>
                <w:tab w:val="left" w:pos="360"/>
              </w:tabs>
              <w:spacing w:afterLines="40"/>
              <w:jc w:val="center"/>
            </w:pPr>
            <w:r>
              <w:t>11</w:t>
            </w:r>
          </w:p>
        </w:tc>
        <w:tc>
          <w:tcPr>
            <w:tcW w:w="2666"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pPr>
            <w:r w:rsidRPr="002337C6">
              <w:t>Помещения для культурно-массовой и воспитательной работы с населением, досуга и любительской деятельности</w:t>
            </w:r>
          </w:p>
        </w:tc>
        <w:tc>
          <w:tcPr>
            <w:tcW w:w="1161" w:type="dxa"/>
            <w:tcBorders>
              <w:top w:val="single" w:sz="6" w:space="0" w:color="auto"/>
              <w:left w:val="single" w:sz="6" w:space="0" w:color="auto"/>
              <w:bottom w:val="single" w:sz="6" w:space="0" w:color="auto"/>
              <w:right w:val="single" w:sz="6" w:space="0" w:color="auto"/>
            </w:tcBorders>
            <w:vAlign w:val="center"/>
          </w:tcPr>
          <w:p w:rsidR="00490059" w:rsidRPr="001D08BD" w:rsidRDefault="00490059" w:rsidP="00414981">
            <w:pPr>
              <w:widowControl w:val="0"/>
              <w:jc w:val="center"/>
              <w:rPr>
                <w:vertAlign w:val="superscript"/>
              </w:rPr>
            </w:pPr>
            <w:r>
              <w:t>м</w:t>
            </w:r>
            <w:r>
              <w:rPr>
                <w:vertAlign w:val="superscript"/>
              </w:rPr>
              <w:t>2</w:t>
            </w:r>
          </w:p>
        </w:tc>
        <w:tc>
          <w:tcPr>
            <w:tcW w:w="1337"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50</w:t>
            </w:r>
          </w:p>
        </w:tc>
        <w:tc>
          <w:tcPr>
            <w:tcW w:w="992"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535</w:t>
            </w:r>
          </w:p>
        </w:tc>
        <w:tc>
          <w:tcPr>
            <w:tcW w:w="1241"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w:t>
            </w:r>
          </w:p>
        </w:tc>
        <w:tc>
          <w:tcPr>
            <w:tcW w:w="850"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w:t>
            </w:r>
          </w:p>
        </w:tc>
        <w:tc>
          <w:tcPr>
            <w:tcW w:w="1108" w:type="dxa"/>
            <w:tcBorders>
              <w:top w:val="single" w:sz="6" w:space="0" w:color="auto"/>
              <w:left w:val="single" w:sz="6" w:space="0" w:color="auto"/>
              <w:bottom w:val="single" w:sz="6" w:space="0" w:color="auto"/>
              <w:right w:val="single" w:sz="6" w:space="0" w:color="auto"/>
            </w:tcBorders>
            <w:vAlign w:val="center"/>
          </w:tcPr>
          <w:p w:rsidR="00490059" w:rsidRPr="00046C0D" w:rsidRDefault="00490059" w:rsidP="00414981">
            <w:pPr>
              <w:widowControl w:val="0"/>
              <w:jc w:val="center"/>
            </w:pPr>
            <w:r>
              <w:t>705</w:t>
            </w:r>
          </w:p>
        </w:tc>
      </w:tr>
      <w:tr w:rsidR="00490059" w:rsidRPr="00046C0D"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723D48">
            <w:pPr>
              <w:widowControl w:val="0"/>
              <w:tabs>
                <w:tab w:val="left" w:pos="360"/>
              </w:tabs>
              <w:spacing w:afterLines="40"/>
              <w:jc w:val="center"/>
            </w:pPr>
            <w:r>
              <w:t>12</w:t>
            </w:r>
          </w:p>
        </w:tc>
        <w:tc>
          <w:tcPr>
            <w:tcW w:w="2666"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pPr>
            <w:r>
              <w:t>Кинотеатр</w:t>
            </w:r>
          </w:p>
        </w:tc>
        <w:tc>
          <w:tcPr>
            <w:tcW w:w="1161"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место</w:t>
            </w:r>
          </w:p>
        </w:tc>
        <w:tc>
          <w:tcPr>
            <w:tcW w:w="1337"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25</w:t>
            </w:r>
          </w:p>
        </w:tc>
        <w:tc>
          <w:tcPr>
            <w:tcW w:w="992"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268</w:t>
            </w:r>
          </w:p>
        </w:tc>
        <w:tc>
          <w:tcPr>
            <w:tcW w:w="1241"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w:t>
            </w:r>
          </w:p>
        </w:tc>
        <w:tc>
          <w:tcPr>
            <w:tcW w:w="850"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w:t>
            </w:r>
          </w:p>
        </w:tc>
        <w:tc>
          <w:tcPr>
            <w:tcW w:w="1108"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100</w:t>
            </w:r>
          </w:p>
        </w:tc>
      </w:tr>
      <w:tr w:rsidR="00490059" w:rsidRPr="00046C0D"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490059" w:rsidRDefault="00490059" w:rsidP="00723D48">
            <w:pPr>
              <w:widowControl w:val="0"/>
              <w:tabs>
                <w:tab w:val="left" w:pos="360"/>
              </w:tabs>
              <w:spacing w:afterLines="40"/>
              <w:jc w:val="center"/>
            </w:pPr>
            <w:r>
              <w:t>13</w:t>
            </w:r>
          </w:p>
        </w:tc>
        <w:tc>
          <w:tcPr>
            <w:tcW w:w="2666"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pPr>
            <w:r>
              <w:t>Зал аттракционов</w:t>
            </w:r>
          </w:p>
        </w:tc>
        <w:tc>
          <w:tcPr>
            <w:tcW w:w="1161"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м</w:t>
            </w:r>
            <w:r>
              <w:rPr>
                <w:vertAlign w:val="superscript"/>
              </w:rPr>
              <w:t>2</w:t>
            </w:r>
          </w:p>
        </w:tc>
        <w:tc>
          <w:tcPr>
            <w:tcW w:w="1337"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3</w:t>
            </w:r>
          </w:p>
        </w:tc>
        <w:tc>
          <w:tcPr>
            <w:tcW w:w="992"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32,1</w:t>
            </w:r>
          </w:p>
        </w:tc>
        <w:tc>
          <w:tcPr>
            <w:tcW w:w="1241"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w:t>
            </w:r>
          </w:p>
        </w:tc>
        <w:tc>
          <w:tcPr>
            <w:tcW w:w="850"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w:t>
            </w:r>
          </w:p>
        </w:tc>
        <w:tc>
          <w:tcPr>
            <w:tcW w:w="1108"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32,1</w:t>
            </w:r>
          </w:p>
        </w:tc>
      </w:tr>
      <w:tr w:rsidR="00490059" w:rsidRPr="00046C0D"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723D48">
            <w:pPr>
              <w:widowControl w:val="0"/>
              <w:tabs>
                <w:tab w:val="left" w:pos="360"/>
              </w:tabs>
              <w:spacing w:afterLines="40"/>
              <w:jc w:val="center"/>
            </w:pPr>
            <w:r>
              <w:t>14</w:t>
            </w:r>
          </w:p>
        </w:tc>
        <w:tc>
          <w:tcPr>
            <w:tcW w:w="2666"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pPr>
            <w:r>
              <w:t>Городские массовые библиотеки</w:t>
            </w:r>
          </w:p>
        </w:tc>
        <w:tc>
          <w:tcPr>
            <w:tcW w:w="1161"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тыс. книг</w:t>
            </w:r>
          </w:p>
        </w:tc>
        <w:tc>
          <w:tcPr>
            <w:tcW w:w="1337"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4,5</w:t>
            </w:r>
          </w:p>
        </w:tc>
        <w:tc>
          <w:tcPr>
            <w:tcW w:w="992"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48,15</w:t>
            </w:r>
          </w:p>
        </w:tc>
        <w:tc>
          <w:tcPr>
            <w:tcW w:w="1241"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16,91</w:t>
            </w:r>
          </w:p>
        </w:tc>
        <w:tc>
          <w:tcPr>
            <w:tcW w:w="850"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16,91</w:t>
            </w:r>
          </w:p>
        </w:tc>
        <w:tc>
          <w:tcPr>
            <w:tcW w:w="1108"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16</w:t>
            </w:r>
          </w:p>
        </w:tc>
      </w:tr>
      <w:tr w:rsidR="00490059"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490059" w:rsidRPr="00490059" w:rsidRDefault="00490059" w:rsidP="00723D48">
            <w:pPr>
              <w:widowControl w:val="0"/>
              <w:tabs>
                <w:tab w:val="left" w:pos="360"/>
              </w:tabs>
              <w:spacing w:afterLines="40"/>
              <w:jc w:val="center"/>
            </w:pPr>
            <w:r w:rsidRPr="00490059">
              <w:t>15</w:t>
            </w:r>
          </w:p>
        </w:tc>
        <w:tc>
          <w:tcPr>
            <w:tcW w:w="2666" w:type="dxa"/>
            <w:tcBorders>
              <w:top w:val="single" w:sz="6" w:space="0" w:color="auto"/>
              <w:left w:val="single" w:sz="6" w:space="0" w:color="auto"/>
              <w:bottom w:val="single" w:sz="6" w:space="0" w:color="auto"/>
              <w:right w:val="single" w:sz="6" w:space="0" w:color="auto"/>
            </w:tcBorders>
            <w:vAlign w:val="center"/>
          </w:tcPr>
          <w:p w:rsidR="00490059" w:rsidRPr="00490059" w:rsidRDefault="00490059" w:rsidP="00414981">
            <w:pPr>
              <w:widowControl w:val="0"/>
            </w:pPr>
            <w:r w:rsidRPr="00490059">
              <w:t>Магазины продовольственных товаров</w:t>
            </w:r>
          </w:p>
        </w:tc>
        <w:tc>
          <w:tcPr>
            <w:tcW w:w="1161" w:type="dxa"/>
            <w:tcBorders>
              <w:top w:val="single" w:sz="6" w:space="0" w:color="auto"/>
              <w:left w:val="single" w:sz="6" w:space="0" w:color="auto"/>
              <w:bottom w:val="single" w:sz="6" w:space="0" w:color="auto"/>
              <w:right w:val="single" w:sz="6" w:space="0" w:color="auto"/>
            </w:tcBorders>
            <w:vAlign w:val="center"/>
          </w:tcPr>
          <w:p w:rsidR="00490059" w:rsidRPr="00490059" w:rsidRDefault="00490059" w:rsidP="00414981">
            <w:pPr>
              <w:widowControl w:val="0"/>
              <w:jc w:val="center"/>
              <w:rPr>
                <w:vertAlign w:val="superscript"/>
              </w:rPr>
            </w:pPr>
            <w:r w:rsidRPr="00490059">
              <w:t>м</w:t>
            </w:r>
            <w:r w:rsidRPr="00490059">
              <w:rPr>
                <w:vertAlign w:val="superscript"/>
              </w:rPr>
              <w:t>2</w:t>
            </w:r>
          </w:p>
          <w:p w:rsidR="00490059" w:rsidRPr="00490059" w:rsidRDefault="00490059" w:rsidP="00414981">
            <w:pPr>
              <w:widowControl w:val="0"/>
              <w:jc w:val="center"/>
            </w:pPr>
            <w:r w:rsidRPr="00490059">
              <w:t>торг. пл.</w:t>
            </w:r>
          </w:p>
        </w:tc>
        <w:tc>
          <w:tcPr>
            <w:tcW w:w="1337" w:type="dxa"/>
            <w:tcBorders>
              <w:top w:val="single" w:sz="6" w:space="0" w:color="auto"/>
              <w:left w:val="single" w:sz="6" w:space="0" w:color="auto"/>
              <w:bottom w:val="single" w:sz="6" w:space="0" w:color="auto"/>
              <w:right w:val="single" w:sz="6" w:space="0" w:color="auto"/>
            </w:tcBorders>
            <w:vAlign w:val="center"/>
          </w:tcPr>
          <w:p w:rsidR="00490059" w:rsidRPr="00490059" w:rsidRDefault="00490059" w:rsidP="00414981">
            <w:pPr>
              <w:widowControl w:val="0"/>
              <w:jc w:val="center"/>
            </w:pPr>
            <w:r w:rsidRPr="00490059">
              <w:t>100</w:t>
            </w:r>
          </w:p>
        </w:tc>
        <w:tc>
          <w:tcPr>
            <w:tcW w:w="992" w:type="dxa"/>
            <w:tcBorders>
              <w:top w:val="single" w:sz="6" w:space="0" w:color="auto"/>
              <w:left w:val="single" w:sz="6" w:space="0" w:color="auto"/>
              <w:bottom w:val="single" w:sz="6" w:space="0" w:color="auto"/>
              <w:right w:val="single" w:sz="6" w:space="0" w:color="auto"/>
            </w:tcBorders>
            <w:vAlign w:val="center"/>
          </w:tcPr>
          <w:p w:rsidR="00490059" w:rsidRPr="00490059" w:rsidRDefault="00490059" w:rsidP="00414981">
            <w:pPr>
              <w:widowControl w:val="0"/>
              <w:jc w:val="center"/>
            </w:pPr>
            <w:r w:rsidRPr="00490059">
              <w:t>1070</w:t>
            </w:r>
          </w:p>
        </w:tc>
        <w:tc>
          <w:tcPr>
            <w:tcW w:w="1241" w:type="dxa"/>
            <w:tcBorders>
              <w:top w:val="single" w:sz="6" w:space="0" w:color="auto"/>
              <w:left w:val="single" w:sz="6" w:space="0" w:color="auto"/>
              <w:bottom w:val="single" w:sz="6" w:space="0" w:color="auto"/>
              <w:right w:val="single" w:sz="6" w:space="0" w:color="auto"/>
            </w:tcBorders>
            <w:vAlign w:val="center"/>
          </w:tcPr>
          <w:p w:rsidR="00490059" w:rsidRPr="00490059" w:rsidRDefault="00490059" w:rsidP="00414981">
            <w:pPr>
              <w:widowControl w:val="0"/>
              <w:jc w:val="center"/>
            </w:pPr>
            <w:r w:rsidRPr="00490059">
              <w:t>796</w:t>
            </w:r>
          </w:p>
        </w:tc>
        <w:tc>
          <w:tcPr>
            <w:tcW w:w="850" w:type="dxa"/>
            <w:tcBorders>
              <w:top w:val="single" w:sz="6" w:space="0" w:color="auto"/>
              <w:left w:val="single" w:sz="6" w:space="0" w:color="auto"/>
              <w:bottom w:val="single" w:sz="6" w:space="0" w:color="auto"/>
              <w:right w:val="single" w:sz="6" w:space="0" w:color="auto"/>
            </w:tcBorders>
            <w:vAlign w:val="center"/>
          </w:tcPr>
          <w:p w:rsidR="00490059" w:rsidRPr="00490059" w:rsidRDefault="00490059" w:rsidP="00414981">
            <w:pPr>
              <w:widowControl w:val="0"/>
              <w:jc w:val="center"/>
            </w:pPr>
            <w:r w:rsidRPr="00490059">
              <w:t>796</w:t>
            </w:r>
          </w:p>
        </w:tc>
        <w:tc>
          <w:tcPr>
            <w:tcW w:w="1108" w:type="dxa"/>
            <w:tcBorders>
              <w:top w:val="single" w:sz="6" w:space="0" w:color="auto"/>
              <w:left w:val="single" w:sz="6" w:space="0" w:color="auto"/>
              <w:bottom w:val="single" w:sz="6" w:space="0" w:color="auto"/>
              <w:right w:val="single" w:sz="6" w:space="0" w:color="auto"/>
            </w:tcBorders>
            <w:vAlign w:val="center"/>
          </w:tcPr>
          <w:p w:rsidR="00490059" w:rsidRPr="00490059" w:rsidRDefault="00AA647E" w:rsidP="00414981">
            <w:pPr>
              <w:widowControl w:val="0"/>
              <w:jc w:val="center"/>
            </w:pPr>
            <w:r>
              <w:t>274</w:t>
            </w:r>
          </w:p>
        </w:tc>
      </w:tr>
      <w:tr w:rsidR="00490059"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490059" w:rsidRPr="00AA647E" w:rsidRDefault="00490059" w:rsidP="00723D48">
            <w:pPr>
              <w:widowControl w:val="0"/>
              <w:tabs>
                <w:tab w:val="left" w:pos="360"/>
              </w:tabs>
              <w:spacing w:afterLines="40"/>
              <w:jc w:val="center"/>
            </w:pPr>
            <w:r w:rsidRPr="00AA647E">
              <w:t>16</w:t>
            </w:r>
          </w:p>
        </w:tc>
        <w:tc>
          <w:tcPr>
            <w:tcW w:w="2666" w:type="dxa"/>
            <w:tcBorders>
              <w:top w:val="single" w:sz="6" w:space="0" w:color="auto"/>
              <w:left w:val="single" w:sz="6" w:space="0" w:color="auto"/>
              <w:bottom w:val="single" w:sz="6" w:space="0" w:color="auto"/>
              <w:right w:val="single" w:sz="6" w:space="0" w:color="auto"/>
            </w:tcBorders>
            <w:vAlign w:val="center"/>
          </w:tcPr>
          <w:p w:rsidR="00490059" w:rsidRPr="00AA647E" w:rsidRDefault="00490059" w:rsidP="00414981">
            <w:pPr>
              <w:widowControl w:val="0"/>
            </w:pPr>
            <w:r w:rsidRPr="00AA647E">
              <w:t>Магазины непродовольственных товаров</w:t>
            </w:r>
          </w:p>
        </w:tc>
        <w:tc>
          <w:tcPr>
            <w:tcW w:w="1161" w:type="dxa"/>
            <w:tcBorders>
              <w:top w:val="single" w:sz="6" w:space="0" w:color="auto"/>
              <w:left w:val="single" w:sz="6" w:space="0" w:color="auto"/>
              <w:bottom w:val="single" w:sz="6" w:space="0" w:color="auto"/>
              <w:right w:val="single" w:sz="6" w:space="0" w:color="auto"/>
            </w:tcBorders>
            <w:vAlign w:val="center"/>
          </w:tcPr>
          <w:p w:rsidR="00490059" w:rsidRPr="00AA647E" w:rsidRDefault="00490059" w:rsidP="00414981">
            <w:pPr>
              <w:widowControl w:val="0"/>
              <w:jc w:val="center"/>
              <w:rPr>
                <w:vertAlign w:val="superscript"/>
              </w:rPr>
            </w:pPr>
            <w:r w:rsidRPr="00AA647E">
              <w:t>м</w:t>
            </w:r>
            <w:r w:rsidRPr="00AA647E">
              <w:rPr>
                <w:vertAlign w:val="superscript"/>
              </w:rPr>
              <w:t>2</w:t>
            </w:r>
          </w:p>
          <w:p w:rsidR="00490059" w:rsidRPr="00AA647E" w:rsidRDefault="00490059" w:rsidP="00414981">
            <w:pPr>
              <w:widowControl w:val="0"/>
              <w:jc w:val="center"/>
            </w:pPr>
            <w:r w:rsidRPr="00AA647E">
              <w:t>торг. пл.</w:t>
            </w:r>
          </w:p>
        </w:tc>
        <w:tc>
          <w:tcPr>
            <w:tcW w:w="1337" w:type="dxa"/>
            <w:tcBorders>
              <w:top w:val="single" w:sz="6" w:space="0" w:color="auto"/>
              <w:left w:val="single" w:sz="6" w:space="0" w:color="auto"/>
              <w:bottom w:val="single" w:sz="6" w:space="0" w:color="auto"/>
              <w:right w:val="single" w:sz="6" w:space="0" w:color="auto"/>
            </w:tcBorders>
            <w:vAlign w:val="center"/>
          </w:tcPr>
          <w:p w:rsidR="00490059" w:rsidRPr="00AA647E" w:rsidRDefault="00490059" w:rsidP="00414981">
            <w:pPr>
              <w:widowControl w:val="0"/>
              <w:jc w:val="center"/>
            </w:pPr>
            <w:r w:rsidRPr="00AA647E">
              <w:t>200</w:t>
            </w:r>
          </w:p>
        </w:tc>
        <w:tc>
          <w:tcPr>
            <w:tcW w:w="992" w:type="dxa"/>
            <w:tcBorders>
              <w:top w:val="single" w:sz="6" w:space="0" w:color="auto"/>
              <w:left w:val="single" w:sz="6" w:space="0" w:color="auto"/>
              <w:bottom w:val="single" w:sz="6" w:space="0" w:color="auto"/>
              <w:right w:val="single" w:sz="6" w:space="0" w:color="auto"/>
            </w:tcBorders>
            <w:vAlign w:val="center"/>
          </w:tcPr>
          <w:p w:rsidR="00490059" w:rsidRPr="00AA647E" w:rsidRDefault="00490059" w:rsidP="00414981">
            <w:pPr>
              <w:widowControl w:val="0"/>
              <w:jc w:val="center"/>
            </w:pPr>
            <w:r w:rsidRPr="00AA647E">
              <w:t>2140</w:t>
            </w:r>
          </w:p>
        </w:tc>
        <w:tc>
          <w:tcPr>
            <w:tcW w:w="1241" w:type="dxa"/>
            <w:tcBorders>
              <w:top w:val="single" w:sz="6" w:space="0" w:color="auto"/>
              <w:left w:val="single" w:sz="6" w:space="0" w:color="auto"/>
              <w:bottom w:val="single" w:sz="6" w:space="0" w:color="auto"/>
              <w:right w:val="single" w:sz="6" w:space="0" w:color="auto"/>
            </w:tcBorders>
            <w:vAlign w:val="center"/>
          </w:tcPr>
          <w:p w:rsidR="00490059" w:rsidRPr="00AA647E" w:rsidRDefault="00490059" w:rsidP="00414981">
            <w:pPr>
              <w:widowControl w:val="0"/>
              <w:jc w:val="center"/>
            </w:pPr>
            <w:r w:rsidRPr="00AA647E">
              <w:t>693</w:t>
            </w:r>
          </w:p>
        </w:tc>
        <w:tc>
          <w:tcPr>
            <w:tcW w:w="850" w:type="dxa"/>
            <w:tcBorders>
              <w:top w:val="single" w:sz="6" w:space="0" w:color="auto"/>
              <w:left w:val="single" w:sz="6" w:space="0" w:color="auto"/>
              <w:bottom w:val="single" w:sz="6" w:space="0" w:color="auto"/>
              <w:right w:val="single" w:sz="6" w:space="0" w:color="auto"/>
            </w:tcBorders>
            <w:vAlign w:val="center"/>
          </w:tcPr>
          <w:p w:rsidR="00490059" w:rsidRPr="00AA647E" w:rsidRDefault="00490059" w:rsidP="00414981">
            <w:pPr>
              <w:widowControl w:val="0"/>
              <w:jc w:val="center"/>
            </w:pPr>
            <w:r w:rsidRPr="00AA647E">
              <w:t>693</w:t>
            </w:r>
          </w:p>
        </w:tc>
        <w:tc>
          <w:tcPr>
            <w:tcW w:w="1108" w:type="dxa"/>
            <w:tcBorders>
              <w:top w:val="single" w:sz="6" w:space="0" w:color="auto"/>
              <w:left w:val="single" w:sz="6" w:space="0" w:color="auto"/>
              <w:bottom w:val="single" w:sz="6" w:space="0" w:color="auto"/>
              <w:right w:val="single" w:sz="6" w:space="0" w:color="auto"/>
            </w:tcBorders>
            <w:vAlign w:val="center"/>
          </w:tcPr>
          <w:p w:rsidR="00490059" w:rsidRPr="00AA647E" w:rsidRDefault="00490059" w:rsidP="00414981">
            <w:pPr>
              <w:widowControl w:val="0"/>
              <w:jc w:val="center"/>
            </w:pPr>
            <w:r w:rsidRPr="00AA647E">
              <w:t>1447</w:t>
            </w:r>
          </w:p>
        </w:tc>
      </w:tr>
      <w:tr w:rsidR="00490059"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723D48">
            <w:pPr>
              <w:widowControl w:val="0"/>
              <w:tabs>
                <w:tab w:val="left" w:pos="360"/>
              </w:tabs>
              <w:spacing w:afterLines="40"/>
              <w:jc w:val="center"/>
            </w:pPr>
            <w:r>
              <w:t>17</w:t>
            </w:r>
          </w:p>
        </w:tc>
        <w:tc>
          <w:tcPr>
            <w:tcW w:w="2666"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pPr>
            <w:r w:rsidRPr="002337C6">
              <w:t>Предприятия общественного питания</w:t>
            </w:r>
          </w:p>
        </w:tc>
        <w:tc>
          <w:tcPr>
            <w:tcW w:w="1161"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rsidRPr="002337C6">
              <w:t>мест</w:t>
            </w:r>
          </w:p>
        </w:tc>
        <w:tc>
          <w:tcPr>
            <w:tcW w:w="1337"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rsidRPr="002337C6">
              <w:t>40</w:t>
            </w:r>
          </w:p>
        </w:tc>
        <w:tc>
          <w:tcPr>
            <w:tcW w:w="992"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428</w:t>
            </w:r>
          </w:p>
        </w:tc>
        <w:tc>
          <w:tcPr>
            <w:tcW w:w="1241"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151</w:t>
            </w:r>
          </w:p>
        </w:tc>
        <w:tc>
          <w:tcPr>
            <w:tcW w:w="850"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151</w:t>
            </w:r>
          </w:p>
        </w:tc>
        <w:tc>
          <w:tcPr>
            <w:tcW w:w="1108" w:type="dxa"/>
            <w:tcBorders>
              <w:top w:val="single" w:sz="6" w:space="0" w:color="auto"/>
              <w:left w:val="single" w:sz="6" w:space="0" w:color="auto"/>
              <w:bottom w:val="single" w:sz="6" w:space="0" w:color="auto"/>
              <w:right w:val="single" w:sz="6" w:space="0" w:color="auto"/>
            </w:tcBorders>
            <w:vAlign w:val="center"/>
          </w:tcPr>
          <w:p w:rsidR="00490059" w:rsidRPr="00B70629" w:rsidRDefault="00490059" w:rsidP="00414981">
            <w:pPr>
              <w:widowControl w:val="0"/>
              <w:jc w:val="center"/>
            </w:pPr>
            <w:r>
              <w:t>277</w:t>
            </w:r>
          </w:p>
        </w:tc>
      </w:tr>
      <w:tr w:rsidR="00490059"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723D48">
            <w:pPr>
              <w:widowControl w:val="0"/>
              <w:tabs>
                <w:tab w:val="left" w:pos="360"/>
              </w:tabs>
              <w:spacing w:afterLines="40"/>
              <w:jc w:val="center"/>
            </w:pPr>
            <w:r>
              <w:t>18</w:t>
            </w:r>
          </w:p>
        </w:tc>
        <w:tc>
          <w:tcPr>
            <w:tcW w:w="2666"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pPr>
            <w:r w:rsidRPr="002337C6">
              <w:t>Рынок</w:t>
            </w:r>
          </w:p>
        </w:tc>
        <w:tc>
          <w:tcPr>
            <w:tcW w:w="1161" w:type="dxa"/>
            <w:tcBorders>
              <w:top w:val="single" w:sz="6" w:space="0" w:color="auto"/>
              <w:left w:val="single" w:sz="6" w:space="0" w:color="auto"/>
              <w:bottom w:val="single" w:sz="6" w:space="0" w:color="auto"/>
              <w:right w:val="single" w:sz="6" w:space="0" w:color="auto"/>
            </w:tcBorders>
            <w:vAlign w:val="center"/>
          </w:tcPr>
          <w:p w:rsidR="00490059" w:rsidRPr="00674779" w:rsidRDefault="00490059" w:rsidP="00414981">
            <w:pPr>
              <w:widowControl w:val="0"/>
              <w:jc w:val="center"/>
              <w:rPr>
                <w:vertAlign w:val="superscript"/>
              </w:rPr>
            </w:pPr>
            <w:r>
              <w:t>м</w:t>
            </w:r>
            <w:r>
              <w:rPr>
                <w:vertAlign w:val="superscript"/>
              </w:rPr>
              <w:t>2</w:t>
            </w:r>
          </w:p>
          <w:p w:rsidR="00490059" w:rsidRPr="002337C6" w:rsidRDefault="00490059" w:rsidP="00414981">
            <w:pPr>
              <w:widowControl w:val="0"/>
              <w:jc w:val="center"/>
            </w:pPr>
            <w:r w:rsidRPr="002337C6">
              <w:t>торг.</w:t>
            </w:r>
            <w:r>
              <w:t xml:space="preserve"> </w:t>
            </w:r>
            <w:r w:rsidRPr="002337C6">
              <w:t>пл.</w:t>
            </w:r>
          </w:p>
        </w:tc>
        <w:tc>
          <w:tcPr>
            <w:tcW w:w="1337"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24</w:t>
            </w:r>
          </w:p>
        </w:tc>
        <w:tc>
          <w:tcPr>
            <w:tcW w:w="992"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257</w:t>
            </w:r>
          </w:p>
        </w:tc>
        <w:tc>
          <w:tcPr>
            <w:tcW w:w="1241"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w:t>
            </w:r>
          </w:p>
        </w:tc>
        <w:tc>
          <w:tcPr>
            <w:tcW w:w="850"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w:t>
            </w:r>
          </w:p>
        </w:tc>
        <w:tc>
          <w:tcPr>
            <w:tcW w:w="1108" w:type="dxa"/>
            <w:tcBorders>
              <w:top w:val="single" w:sz="6" w:space="0" w:color="auto"/>
              <w:left w:val="single" w:sz="6" w:space="0" w:color="auto"/>
              <w:bottom w:val="single" w:sz="6" w:space="0" w:color="auto"/>
              <w:right w:val="single" w:sz="6" w:space="0" w:color="auto"/>
            </w:tcBorders>
            <w:vAlign w:val="center"/>
          </w:tcPr>
          <w:p w:rsidR="00490059" w:rsidRPr="00B70629" w:rsidRDefault="00490059" w:rsidP="00414981">
            <w:pPr>
              <w:widowControl w:val="0"/>
              <w:jc w:val="center"/>
            </w:pPr>
            <w:r>
              <w:t>340</w:t>
            </w:r>
          </w:p>
        </w:tc>
      </w:tr>
      <w:tr w:rsidR="00490059"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723D48">
            <w:pPr>
              <w:widowControl w:val="0"/>
              <w:tabs>
                <w:tab w:val="left" w:pos="360"/>
              </w:tabs>
              <w:spacing w:afterLines="40"/>
              <w:jc w:val="center"/>
            </w:pPr>
            <w:r>
              <w:t>19</w:t>
            </w:r>
          </w:p>
        </w:tc>
        <w:tc>
          <w:tcPr>
            <w:tcW w:w="2666"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pPr>
            <w:r w:rsidRPr="002337C6">
              <w:t>Предприятия бытового обслуживания</w:t>
            </w:r>
          </w:p>
        </w:tc>
        <w:tc>
          <w:tcPr>
            <w:tcW w:w="1161"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rsidRPr="002337C6">
              <w:t>раб.</w:t>
            </w:r>
          </w:p>
          <w:p w:rsidR="00490059" w:rsidRPr="002337C6" w:rsidRDefault="00490059" w:rsidP="00414981">
            <w:pPr>
              <w:widowControl w:val="0"/>
              <w:jc w:val="center"/>
            </w:pPr>
            <w:r w:rsidRPr="002337C6">
              <w:t>мест</w:t>
            </w:r>
          </w:p>
        </w:tc>
        <w:tc>
          <w:tcPr>
            <w:tcW w:w="1337"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7</w:t>
            </w:r>
          </w:p>
        </w:tc>
        <w:tc>
          <w:tcPr>
            <w:tcW w:w="992"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75</w:t>
            </w:r>
          </w:p>
        </w:tc>
        <w:tc>
          <w:tcPr>
            <w:tcW w:w="1241"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10</w:t>
            </w:r>
          </w:p>
        </w:tc>
        <w:tc>
          <w:tcPr>
            <w:tcW w:w="850"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10</w:t>
            </w:r>
          </w:p>
        </w:tc>
        <w:tc>
          <w:tcPr>
            <w:tcW w:w="1108" w:type="dxa"/>
            <w:tcBorders>
              <w:top w:val="single" w:sz="6" w:space="0" w:color="auto"/>
              <w:left w:val="single" w:sz="6" w:space="0" w:color="auto"/>
              <w:bottom w:val="single" w:sz="6" w:space="0" w:color="auto"/>
              <w:right w:val="single" w:sz="6" w:space="0" w:color="auto"/>
            </w:tcBorders>
            <w:vAlign w:val="center"/>
          </w:tcPr>
          <w:p w:rsidR="00490059" w:rsidRPr="00B70629" w:rsidRDefault="00490059" w:rsidP="00414981">
            <w:pPr>
              <w:widowControl w:val="0"/>
              <w:jc w:val="center"/>
            </w:pPr>
            <w:r>
              <w:t>66</w:t>
            </w:r>
          </w:p>
        </w:tc>
      </w:tr>
      <w:tr w:rsidR="00490059"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723D48">
            <w:pPr>
              <w:widowControl w:val="0"/>
              <w:tabs>
                <w:tab w:val="left" w:pos="360"/>
              </w:tabs>
              <w:spacing w:afterLines="40"/>
              <w:jc w:val="center"/>
            </w:pPr>
            <w:r>
              <w:t>20</w:t>
            </w:r>
          </w:p>
        </w:tc>
        <w:tc>
          <w:tcPr>
            <w:tcW w:w="2666"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pPr>
            <w:r>
              <w:t>Юридические консультации</w:t>
            </w:r>
          </w:p>
        </w:tc>
        <w:tc>
          <w:tcPr>
            <w:tcW w:w="1161"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место</w:t>
            </w:r>
          </w:p>
        </w:tc>
        <w:tc>
          <w:tcPr>
            <w:tcW w:w="1337"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 xml:space="preserve">1 на 10 тыс. </w:t>
            </w:r>
          </w:p>
        </w:tc>
        <w:tc>
          <w:tcPr>
            <w:tcW w:w="992"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1</w:t>
            </w:r>
          </w:p>
        </w:tc>
        <w:tc>
          <w:tcPr>
            <w:tcW w:w="1241"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w:t>
            </w:r>
          </w:p>
        </w:tc>
        <w:tc>
          <w:tcPr>
            <w:tcW w:w="850"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w:t>
            </w:r>
          </w:p>
        </w:tc>
        <w:tc>
          <w:tcPr>
            <w:tcW w:w="1108"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1</w:t>
            </w:r>
          </w:p>
        </w:tc>
      </w:tr>
      <w:tr w:rsidR="00490059"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723D48">
            <w:pPr>
              <w:widowControl w:val="0"/>
              <w:tabs>
                <w:tab w:val="left" w:pos="360"/>
              </w:tabs>
              <w:spacing w:afterLines="40"/>
              <w:jc w:val="center"/>
            </w:pPr>
            <w:r>
              <w:t>21</w:t>
            </w:r>
          </w:p>
        </w:tc>
        <w:tc>
          <w:tcPr>
            <w:tcW w:w="2666"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pPr>
            <w:r>
              <w:t>Отделение банков</w:t>
            </w:r>
          </w:p>
        </w:tc>
        <w:tc>
          <w:tcPr>
            <w:tcW w:w="1161"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опер. касса</w:t>
            </w:r>
          </w:p>
        </w:tc>
        <w:tc>
          <w:tcPr>
            <w:tcW w:w="1337"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 xml:space="preserve">1 на </w:t>
            </w:r>
          </w:p>
          <w:p w:rsidR="00490059" w:rsidRDefault="00490059" w:rsidP="00414981">
            <w:pPr>
              <w:widowControl w:val="0"/>
              <w:jc w:val="center"/>
            </w:pPr>
            <w:r>
              <w:t>10-30</w:t>
            </w:r>
          </w:p>
        </w:tc>
        <w:tc>
          <w:tcPr>
            <w:tcW w:w="992"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1</w:t>
            </w:r>
          </w:p>
        </w:tc>
        <w:tc>
          <w:tcPr>
            <w:tcW w:w="1241"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w:t>
            </w:r>
          </w:p>
        </w:tc>
        <w:tc>
          <w:tcPr>
            <w:tcW w:w="850"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w:t>
            </w:r>
          </w:p>
        </w:tc>
        <w:tc>
          <w:tcPr>
            <w:tcW w:w="1108"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1</w:t>
            </w:r>
          </w:p>
        </w:tc>
      </w:tr>
      <w:tr w:rsidR="00490059"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723D48">
            <w:pPr>
              <w:widowControl w:val="0"/>
              <w:tabs>
                <w:tab w:val="left" w:pos="360"/>
              </w:tabs>
              <w:spacing w:afterLines="40"/>
              <w:jc w:val="center"/>
            </w:pPr>
            <w:r>
              <w:t>22</w:t>
            </w:r>
          </w:p>
        </w:tc>
        <w:tc>
          <w:tcPr>
            <w:tcW w:w="2666"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pPr>
            <w:r>
              <w:t>Отделения и филиалы сберегательного банка (сберкассы)</w:t>
            </w:r>
          </w:p>
        </w:tc>
        <w:tc>
          <w:tcPr>
            <w:tcW w:w="1161"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опер. касса</w:t>
            </w:r>
          </w:p>
        </w:tc>
        <w:tc>
          <w:tcPr>
            <w:tcW w:w="1337"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1-2</w:t>
            </w:r>
          </w:p>
        </w:tc>
        <w:tc>
          <w:tcPr>
            <w:tcW w:w="992"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10</w:t>
            </w:r>
          </w:p>
        </w:tc>
        <w:tc>
          <w:tcPr>
            <w:tcW w:w="1241"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5</w:t>
            </w:r>
          </w:p>
        </w:tc>
        <w:tc>
          <w:tcPr>
            <w:tcW w:w="850"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5</w:t>
            </w:r>
          </w:p>
        </w:tc>
        <w:tc>
          <w:tcPr>
            <w:tcW w:w="1108"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5</w:t>
            </w:r>
          </w:p>
        </w:tc>
      </w:tr>
      <w:tr w:rsidR="00490059"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723D48">
            <w:pPr>
              <w:widowControl w:val="0"/>
              <w:tabs>
                <w:tab w:val="left" w:pos="360"/>
              </w:tabs>
              <w:spacing w:afterLines="40"/>
              <w:jc w:val="center"/>
            </w:pPr>
            <w:r>
              <w:t>23</w:t>
            </w:r>
          </w:p>
        </w:tc>
        <w:tc>
          <w:tcPr>
            <w:tcW w:w="2666"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pPr>
            <w:r>
              <w:t>Отделение связи</w:t>
            </w:r>
          </w:p>
        </w:tc>
        <w:tc>
          <w:tcPr>
            <w:tcW w:w="1161"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объект</w:t>
            </w:r>
          </w:p>
        </w:tc>
        <w:tc>
          <w:tcPr>
            <w:tcW w:w="1337"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p>
        </w:tc>
        <w:tc>
          <w:tcPr>
            <w:tcW w:w="992"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1</w:t>
            </w:r>
          </w:p>
        </w:tc>
        <w:tc>
          <w:tcPr>
            <w:tcW w:w="1241"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2</w:t>
            </w:r>
          </w:p>
        </w:tc>
        <w:tc>
          <w:tcPr>
            <w:tcW w:w="850"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2</w:t>
            </w:r>
          </w:p>
        </w:tc>
        <w:tc>
          <w:tcPr>
            <w:tcW w:w="1108"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1</w:t>
            </w:r>
          </w:p>
        </w:tc>
      </w:tr>
      <w:tr w:rsidR="00490059" w:rsidRPr="002337C6" w:rsidTr="009F09F0">
        <w:tblPrEx>
          <w:tblCellMar>
            <w:left w:w="107" w:type="dxa"/>
            <w:right w:w="107"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723D48">
            <w:pPr>
              <w:widowControl w:val="0"/>
              <w:tabs>
                <w:tab w:val="left" w:pos="360"/>
              </w:tabs>
              <w:spacing w:afterLines="40"/>
              <w:jc w:val="center"/>
            </w:pPr>
            <w:r>
              <w:t>24</w:t>
            </w:r>
          </w:p>
        </w:tc>
        <w:tc>
          <w:tcPr>
            <w:tcW w:w="2666"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pPr>
            <w:r>
              <w:t>Пожарное депо</w:t>
            </w:r>
          </w:p>
        </w:tc>
        <w:tc>
          <w:tcPr>
            <w:tcW w:w="1161" w:type="dxa"/>
            <w:tcBorders>
              <w:top w:val="single" w:sz="6" w:space="0" w:color="auto"/>
              <w:left w:val="single" w:sz="6" w:space="0" w:color="auto"/>
              <w:bottom w:val="single" w:sz="6" w:space="0" w:color="auto"/>
              <w:right w:val="single" w:sz="6" w:space="0" w:color="auto"/>
            </w:tcBorders>
            <w:vAlign w:val="center"/>
          </w:tcPr>
          <w:p w:rsidR="00490059" w:rsidRPr="002337C6" w:rsidRDefault="00490059" w:rsidP="00414981">
            <w:pPr>
              <w:widowControl w:val="0"/>
              <w:jc w:val="center"/>
            </w:pPr>
            <w:r>
              <w:t>маш.</w:t>
            </w:r>
          </w:p>
        </w:tc>
        <w:tc>
          <w:tcPr>
            <w:tcW w:w="1337"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В соот-вии с НПБ 101-95</w:t>
            </w:r>
          </w:p>
        </w:tc>
        <w:tc>
          <w:tcPr>
            <w:tcW w:w="992"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6</w:t>
            </w:r>
          </w:p>
        </w:tc>
        <w:tc>
          <w:tcPr>
            <w:tcW w:w="1241"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3</w:t>
            </w:r>
          </w:p>
        </w:tc>
        <w:tc>
          <w:tcPr>
            <w:tcW w:w="850"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3</w:t>
            </w:r>
          </w:p>
        </w:tc>
        <w:tc>
          <w:tcPr>
            <w:tcW w:w="1108" w:type="dxa"/>
            <w:tcBorders>
              <w:top w:val="single" w:sz="6" w:space="0" w:color="auto"/>
              <w:left w:val="single" w:sz="6" w:space="0" w:color="auto"/>
              <w:bottom w:val="single" w:sz="6" w:space="0" w:color="auto"/>
              <w:right w:val="single" w:sz="6" w:space="0" w:color="auto"/>
            </w:tcBorders>
            <w:vAlign w:val="center"/>
          </w:tcPr>
          <w:p w:rsidR="00490059" w:rsidRDefault="00490059" w:rsidP="00414981">
            <w:pPr>
              <w:widowControl w:val="0"/>
              <w:jc w:val="center"/>
            </w:pPr>
            <w:r>
              <w:t>3</w:t>
            </w:r>
          </w:p>
        </w:tc>
      </w:tr>
    </w:tbl>
    <w:p w:rsidR="00DF6DF2" w:rsidRDefault="00DF6DF2" w:rsidP="00DF6DF2">
      <w:pPr>
        <w:pStyle w:val="23"/>
        <w:widowControl w:val="0"/>
        <w:spacing w:before="240" w:after="240" w:line="240" w:lineRule="auto"/>
        <w:ind w:left="357" w:firstLine="635"/>
        <w:jc w:val="right"/>
        <w:rPr>
          <w:i/>
          <w:snapToGrid w:val="0"/>
          <w:sz w:val="28"/>
          <w:szCs w:val="28"/>
        </w:rPr>
      </w:pPr>
    </w:p>
    <w:p w:rsidR="00DF6DF2" w:rsidRDefault="00DF6DF2" w:rsidP="00DF6DF2">
      <w:pPr>
        <w:pStyle w:val="23"/>
        <w:widowControl w:val="0"/>
        <w:spacing w:before="240" w:after="240" w:line="240" w:lineRule="auto"/>
        <w:ind w:left="357" w:firstLine="635"/>
        <w:jc w:val="right"/>
        <w:rPr>
          <w:i/>
          <w:snapToGrid w:val="0"/>
          <w:sz w:val="28"/>
          <w:szCs w:val="28"/>
        </w:rPr>
      </w:pPr>
    </w:p>
    <w:p w:rsidR="00DF6DF2" w:rsidRDefault="00DF6DF2" w:rsidP="00DF6DF2">
      <w:pPr>
        <w:pStyle w:val="23"/>
        <w:widowControl w:val="0"/>
        <w:spacing w:before="240" w:after="240" w:line="240" w:lineRule="auto"/>
        <w:ind w:left="357" w:firstLine="635"/>
        <w:jc w:val="right"/>
        <w:rPr>
          <w:i/>
          <w:snapToGrid w:val="0"/>
          <w:sz w:val="28"/>
          <w:szCs w:val="28"/>
        </w:rPr>
      </w:pPr>
    </w:p>
    <w:p w:rsidR="00DF6DF2" w:rsidRDefault="00DF6DF2" w:rsidP="00DF6DF2">
      <w:pPr>
        <w:pStyle w:val="23"/>
        <w:widowControl w:val="0"/>
        <w:spacing w:before="240" w:after="240" w:line="240" w:lineRule="auto"/>
        <w:ind w:left="357" w:firstLine="635"/>
        <w:jc w:val="right"/>
        <w:rPr>
          <w:i/>
          <w:snapToGrid w:val="0"/>
          <w:sz w:val="28"/>
          <w:szCs w:val="28"/>
        </w:rPr>
      </w:pPr>
    </w:p>
    <w:p w:rsidR="00DF6DF2" w:rsidRDefault="00DF6DF2" w:rsidP="00DF6DF2">
      <w:pPr>
        <w:pStyle w:val="23"/>
        <w:widowControl w:val="0"/>
        <w:spacing w:before="240" w:after="240" w:line="240" w:lineRule="auto"/>
        <w:ind w:left="357" w:firstLine="635"/>
        <w:jc w:val="right"/>
        <w:rPr>
          <w:i/>
          <w:snapToGrid w:val="0"/>
          <w:sz w:val="28"/>
          <w:szCs w:val="28"/>
        </w:rPr>
      </w:pPr>
    </w:p>
    <w:p w:rsidR="00DF6DF2" w:rsidRDefault="00DF6DF2" w:rsidP="00DF6DF2">
      <w:pPr>
        <w:pStyle w:val="23"/>
        <w:widowControl w:val="0"/>
        <w:spacing w:before="240" w:after="240" w:line="240" w:lineRule="auto"/>
        <w:ind w:left="357" w:firstLine="635"/>
        <w:jc w:val="right"/>
        <w:rPr>
          <w:i/>
          <w:snapToGrid w:val="0"/>
          <w:sz w:val="28"/>
          <w:szCs w:val="28"/>
        </w:rPr>
      </w:pPr>
    </w:p>
    <w:p w:rsidR="00DF6DF2" w:rsidRDefault="00DF6DF2" w:rsidP="00DF6DF2">
      <w:pPr>
        <w:pStyle w:val="23"/>
        <w:widowControl w:val="0"/>
        <w:spacing w:before="240" w:after="240" w:line="240" w:lineRule="auto"/>
        <w:ind w:left="357" w:firstLine="635"/>
        <w:jc w:val="right"/>
        <w:rPr>
          <w:i/>
          <w:snapToGrid w:val="0"/>
          <w:sz w:val="28"/>
          <w:szCs w:val="28"/>
        </w:rPr>
      </w:pPr>
    </w:p>
    <w:p w:rsidR="00DF6DF2" w:rsidRDefault="00DF6DF2" w:rsidP="00DF6DF2">
      <w:pPr>
        <w:pStyle w:val="23"/>
        <w:widowControl w:val="0"/>
        <w:spacing w:before="240" w:after="240" w:line="240" w:lineRule="auto"/>
        <w:ind w:left="357" w:firstLine="635"/>
        <w:jc w:val="right"/>
        <w:rPr>
          <w:i/>
          <w:snapToGrid w:val="0"/>
          <w:sz w:val="28"/>
          <w:szCs w:val="28"/>
        </w:rPr>
      </w:pPr>
    </w:p>
    <w:p w:rsidR="00DF6DF2" w:rsidRDefault="00DF6DF2" w:rsidP="00DF6DF2">
      <w:pPr>
        <w:pStyle w:val="23"/>
        <w:widowControl w:val="0"/>
        <w:spacing w:before="240" w:after="240" w:line="240" w:lineRule="auto"/>
        <w:ind w:left="357" w:firstLine="635"/>
        <w:jc w:val="right"/>
        <w:rPr>
          <w:i/>
          <w:snapToGrid w:val="0"/>
          <w:sz w:val="28"/>
          <w:szCs w:val="28"/>
        </w:rPr>
      </w:pPr>
    </w:p>
    <w:p w:rsidR="00DF6DF2" w:rsidRDefault="00DF6DF2" w:rsidP="00DF6DF2">
      <w:pPr>
        <w:pStyle w:val="23"/>
        <w:widowControl w:val="0"/>
        <w:spacing w:before="240" w:after="240" w:line="240" w:lineRule="auto"/>
        <w:ind w:left="357" w:firstLine="635"/>
        <w:jc w:val="right"/>
        <w:rPr>
          <w:i/>
          <w:snapToGrid w:val="0"/>
          <w:sz w:val="28"/>
          <w:szCs w:val="28"/>
        </w:rPr>
      </w:pPr>
    </w:p>
    <w:p w:rsidR="00DF6DF2" w:rsidRPr="00F345F1" w:rsidRDefault="00DF6DF2" w:rsidP="00DF6DF2">
      <w:pPr>
        <w:pStyle w:val="23"/>
        <w:widowControl w:val="0"/>
        <w:spacing w:before="240" w:after="240" w:line="240" w:lineRule="auto"/>
        <w:ind w:left="357" w:firstLine="635"/>
        <w:jc w:val="right"/>
        <w:rPr>
          <w:i/>
          <w:snapToGrid w:val="0"/>
          <w:sz w:val="28"/>
          <w:szCs w:val="28"/>
        </w:rPr>
      </w:pPr>
      <w:r>
        <w:rPr>
          <w:i/>
          <w:snapToGrid w:val="0"/>
          <w:sz w:val="28"/>
          <w:szCs w:val="28"/>
        </w:rPr>
        <w:t>Таблица №3.8.4</w:t>
      </w:r>
      <w:r w:rsidRPr="00F40D45">
        <w:rPr>
          <w:i/>
          <w:snapToGrid w:val="0"/>
          <w:sz w:val="28"/>
          <w:szCs w:val="28"/>
        </w:rPr>
        <w:t>.</w:t>
      </w:r>
    </w:p>
    <w:p w:rsidR="00DF6DF2" w:rsidRPr="007915AA" w:rsidRDefault="00DF6DF2" w:rsidP="00DF6DF2">
      <w:pPr>
        <w:pStyle w:val="23"/>
        <w:widowControl w:val="0"/>
        <w:spacing w:after="240" w:line="240" w:lineRule="auto"/>
        <w:ind w:left="357" w:firstLine="635"/>
        <w:jc w:val="center"/>
        <w:rPr>
          <w:b/>
          <w:snapToGrid w:val="0"/>
          <w:sz w:val="28"/>
          <w:szCs w:val="28"/>
        </w:rPr>
      </w:pPr>
      <w:r w:rsidRPr="007915AA">
        <w:rPr>
          <w:b/>
          <w:snapToGrid w:val="0"/>
          <w:sz w:val="28"/>
          <w:szCs w:val="28"/>
        </w:rPr>
        <w:t>Ориентировочная стоимость строительства социальной инфраструктуры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75"/>
        <w:gridCol w:w="4111"/>
        <w:gridCol w:w="1028"/>
        <w:gridCol w:w="1487"/>
        <w:gridCol w:w="1930"/>
      </w:tblGrid>
      <w:tr w:rsidR="00DF6DF2" w:rsidRPr="00C36234" w:rsidTr="00414981">
        <w:tc>
          <w:tcPr>
            <w:tcW w:w="675" w:type="dxa"/>
            <w:vAlign w:val="center"/>
          </w:tcPr>
          <w:p w:rsidR="00DF6DF2" w:rsidRPr="00C36234" w:rsidRDefault="00DF6DF2" w:rsidP="00414981">
            <w:pPr>
              <w:pStyle w:val="23"/>
              <w:widowControl w:val="0"/>
              <w:spacing w:after="0" w:line="240" w:lineRule="auto"/>
              <w:jc w:val="center"/>
              <w:rPr>
                <w:b/>
                <w:i/>
                <w:snapToGrid w:val="0"/>
                <w:sz w:val="28"/>
                <w:szCs w:val="28"/>
                <w:lang w:eastAsia="en-US"/>
              </w:rPr>
            </w:pPr>
            <w:r w:rsidRPr="00C36234">
              <w:rPr>
                <w:b/>
                <w:i/>
                <w:snapToGrid w:val="0"/>
                <w:sz w:val="28"/>
                <w:szCs w:val="28"/>
                <w:lang w:eastAsia="en-US"/>
              </w:rPr>
              <w:t>№</w:t>
            </w:r>
          </w:p>
          <w:p w:rsidR="00DF6DF2" w:rsidRPr="00C36234" w:rsidRDefault="00DF6DF2" w:rsidP="00414981">
            <w:pPr>
              <w:pStyle w:val="23"/>
              <w:widowControl w:val="0"/>
              <w:spacing w:after="0" w:line="240" w:lineRule="auto"/>
              <w:jc w:val="center"/>
              <w:rPr>
                <w:b/>
                <w:i/>
                <w:snapToGrid w:val="0"/>
                <w:sz w:val="28"/>
                <w:szCs w:val="28"/>
                <w:lang w:eastAsia="en-US"/>
              </w:rPr>
            </w:pPr>
            <w:r w:rsidRPr="00C36234">
              <w:rPr>
                <w:b/>
                <w:i/>
                <w:snapToGrid w:val="0"/>
                <w:sz w:val="28"/>
                <w:szCs w:val="28"/>
                <w:lang w:eastAsia="en-US"/>
              </w:rPr>
              <w:t>п/п</w:t>
            </w:r>
          </w:p>
        </w:tc>
        <w:tc>
          <w:tcPr>
            <w:tcW w:w="4111" w:type="dxa"/>
            <w:vAlign w:val="center"/>
          </w:tcPr>
          <w:p w:rsidR="00DF6DF2" w:rsidRPr="00C36234" w:rsidRDefault="00DF6DF2" w:rsidP="00414981">
            <w:pPr>
              <w:pStyle w:val="23"/>
              <w:widowControl w:val="0"/>
              <w:spacing w:after="0" w:line="240" w:lineRule="auto"/>
              <w:jc w:val="center"/>
              <w:rPr>
                <w:b/>
                <w:i/>
                <w:snapToGrid w:val="0"/>
                <w:sz w:val="28"/>
                <w:szCs w:val="28"/>
                <w:lang w:eastAsia="en-US"/>
              </w:rPr>
            </w:pPr>
            <w:r w:rsidRPr="00C36234">
              <w:rPr>
                <w:b/>
                <w:i/>
                <w:snapToGrid w:val="0"/>
                <w:sz w:val="28"/>
                <w:szCs w:val="28"/>
                <w:lang w:eastAsia="en-US"/>
              </w:rPr>
              <w:t>Наименование объектов</w:t>
            </w:r>
          </w:p>
        </w:tc>
        <w:tc>
          <w:tcPr>
            <w:tcW w:w="1028" w:type="dxa"/>
            <w:vAlign w:val="center"/>
          </w:tcPr>
          <w:p w:rsidR="00DF6DF2" w:rsidRPr="00C36234" w:rsidRDefault="00DF6DF2" w:rsidP="00414981">
            <w:pPr>
              <w:pStyle w:val="23"/>
              <w:widowControl w:val="0"/>
              <w:spacing w:after="0" w:line="240" w:lineRule="auto"/>
              <w:jc w:val="center"/>
              <w:rPr>
                <w:b/>
                <w:i/>
                <w:snapToGrid w:val="0"/>
                <w:sz w:val="28"/>
                <w:szCs w:val="28"/>
                <w:lang w:eastAsia="en-US"/>
              </w:rPr>
            </w:pPr>
            <w:r w:rsidRPr="00C36234">
              <w:rPr>
                <w:b/>
                <w:i/>
                <w:snapToGrid w:val="0"/>
                <w:sz w:val="28"/>
                <w:szCs w:val="28"/>
                <w:lang w:eastAsia="en-US"/>
              </w:rPr>
              <w:t>Ед.</w:t>
            </w:r>
          </w:p>
          <w:p w:rsidR="00DF6DF2" w:rsidRPr="00C36234" w:rsidRDefault="00DF6DF2" w:rsidP="00414981">
            <w:pPr>
              <w:pStyle w:val="23"/>
              <w:widowControl w:val="0"/>
              <w:spacing w:after="0" w:line="240" w:lineRule="auto"/>
              <w:jc w:val="center"/>
              <w:rPr>
                <w:b/>
                <w:i/>
                <w:snapToGrid w:val="0"/>
                <w:sz w:val="28"/>
                <w:szCs w:val="28"/>
                <w:lang w:eastAsia="en-US"/>
              </w:rPr>
            </w:pPr>
            <w:r w:rsidRPr="00C36234">
              <w:rPr>
                <w:b/>
                <w:i/>
                <w:snapToGrid w:val="0"/>
                <w:sz w:val="28"/>
                <w:szCs w:val="28"/>
                <w:lang w:eastAsia="en-US"/>
              </w:rPr>
              <w:t>изм.</w:t>
            </w:r>
          </w:p>
        </w:tc>
        <w:tc>
          <w:tcPr>
            <w:tcW w:w="1487" w:type="dxa"/>
            <w:vAlign w:val="center"/>
          </w:tcPr>
          <w:p w:rsidR="00DF6DF2" w:rsidRPr="00C36234" w:rsidRDefault="00DF6DF2" w:rsidP="00414981">
            <w:pPr>
              <w:pStyle w:val="23"/>
              <w:widowControl w:val="0"/>
              <w:spacing w:after="0" w:line="240" w:lineRule="auto"/>
              <w:jc w:val="center"/>
              <w:rPr>
                <w:b/>
                <w:i/>
                <w:snapToGrid w:val="0"/>
                <w:sz w:val="28"/>
                <w:szCs w:val="28"/>
                <w:lang w:eastAsia="en-US"/>
              </w:rPr>
            </w:pPr>
            <w:r w:rsidRPr="00C36234">
              <w:rPr>
                <w:b/>
                <w:i/>
                <w:snapToGrid w:val="0"/>
                <w:sz w:val="28"/>
                <w:szCs w:val="28"/>
                <w:lang w:eastAsia="en-US"/>
              </w:rPr>
              <w:t>Мощность</w:t>
            </w:r>
          </w:p>
        </w:tc>
        <w:tc>
          <w:tcPr>
            <w:tcW w:w="1930" w:type="dxa"/>
            <w:vAlign w:val="center"/>
          </w:tcPr>
          <w:p w:rsidR="00DF6DF2" w:rsidRPr="00C36234" w:rsidRDefault="00DF6DF2" w:rsidP="00414981">
            <w:pPr>
              <w:pStyle w:val="23"/>
              <w:widowControl w:val="0"/>
              <w:spacing w:after="0" w:line="240" w:lineRule="auto"/>
              <w:jc w:val="center"/>
              <w:rPr>
                <w:b/>
                <w:i/>
                <w:snapToGrid w:val="0"/>
                <w:sz w:val="28"/>
                <w:szCs w:val="28"/>
                <w:lang w:eastAsia="en-US"/>
              </w:rPr>
            </w:pPr>
            <w:r w:rsidRPr="00C36234">
              <w:rPr>
                <w:b/>
                <w:i/>
                <w:snapToGrid w:val="0"/>
                <w:sz w:val="28"/>
                <w:szCs w:val="28"/>
                <w:lang w:eastAsia="en-US"/>
              </w:rPr>
              <w:t>Стоимость</w:t>
            </w:r>
          </w:p>
          <w:p w:rsidR="00DF6DF2" w:rsidRPr="00C36234" w:rsidRDefault="00DF6DF2" w:rsidP="00414981">
            <w:pPr>
              <w:pStyle w:val="23"/>
              <w:widowControl w:val="0"/>
              <w:spacing w:after="0" w:line="240" w:lineRule="auto"/>
              <w:jc w:val="center"/>
              <w:rPr>
                <w:b/>
                <w:i/>
                <w:snapToGrid w:val="0"/>
                <w:sz w:val="28"/>
                <w:szCs w:val="28"/>
                <w:lang w:eastAsia="en-US"/>
              </w:rPr>
            </w:pPr>
            <w:r w:rsidRPr="00C36234">
              <w:rPr>
                <w:b/>
                <w:i/>
                <w:snapToGrid w:val="0"/>
                <w:sz w:val="28"/>
                <w:szCs w:val="28"/>
                <w:lang w:eastAsia="en-US"/>
              </w:rPr>
              <w:t>строительства</w:t>
            </w:r>
          </w:p>
          <w:p w:rsidR="00DF6DF2" w:rsidRPr="00C36234" w:rsidRDefault="00DF6DF2" w:rsidP="00414981">
            <w:pPr>
              <w:pStyle w:val="23"/>
              <w:widowControl w:val="0"/>
              <w:spacing w:after="0" w:line="240" w:lineRule="auto"/>
              <w:jc w:val="center"/>
              <w:rPr>
                <w:b/>
                <w:i/>
                <w:snapToGrid w:val="0"/>
                <w:sz w:val="28"/>
                <w:szCs w:val="28"/>
                <w:lang w:eastAsia="en-US"/>
              </w:rPr>
            </w:pPr>
            <w:r w:rsidRPr="00C36234">
              <w:rPr>
                <w:b/>
                <w:i/>
                <w:snapToGrid w:val="0"/>
                <w:sz w:val="28"/>
                <w:szCs w:val="28"/>
                <w:lang w:eastAsia="en-US"/>
              </w:rPr>
              <w:t>тыс. руб.</w:t>
            </w:r>
          </w:p>
        </w:tc>
      </w:tr>
      <w:tr w:rsidR="00DF6DF2" w:rsidRPr="00C36234" w:rsidTr="00414981">
        <w:trPr>
          <w:trHeight w:val="283"/>
        </w:trPr>
        <w:tc>
          <w:tcPr>
            <w:tcW w:w="675"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1.</w:t>
            </w:r>
          </w:p>
        </w:tc>
        <w:tc>
          <w:tcPr>
            <w:tcW w:w="4111" w:type="dxa"/>
            <w:vAlign w:val="center"/>
          </w:tcPr>
          <w:p w:rsidR="00DF6DF2" w:rsidRPr="00C36234" w:rsidRDefault="00DF6DF2" w:rsidP="00414981">
            <w:pPr>
              <w:pStyle w:val="23"/>
              <w:widowControl w:val="0"/>
              <w:spacing w:after="0" w:line="240" w:lineRule="auto"/>
              <w:rPr>
                <w:snapToGrid w:val="0"/>
                <w:sz w:val="28"/>
                <w:szCs w:val="28"/>
                <w:lang w:eastAsia="en-US"/>
              </w:rPr>
            </w:pPr>
            <w:r w:rsidRPr="00C36234">
              <w:rPr>
                <w:snapToGrid w:val="0"/>
                <w:sz w:val="28"/>
                <w:szCs w:val="28"/>
                <w:lang w:eastAsia="en-US"/>
              </w:rPr>
              <w:t>Детские дошкольные учреждения</w:t>
            </w:r>
          </w:p>
        </w:tc>
        <w:tc>
          <w:tcPr>
            <w:tcW w:w="1028" w:type="dxa"/>
            <w:vAlign w:val="center"/>
          </w:tcPr>
          <w:p w:rsidR="00DF6DF2" w:rsidRPr="00C36234" w:rsidRDefault="00DF6DF2" w:rsidP="00414981">
            <w:pPr>
              <w:pStyle w:val="23"/>
              <w:widowControl w:val="0"/>
              <w:spacing w:after="0" w:line="240" w:lineRule="auto"/>
              <w:jc w:val="center"/>
              <w:rPr>
                <w:snapToGrid w:val="0"/>
                <w:sz w:val="28"/>
                <w:szCs w:val="28"/>
                <w:vertAlign w:val="superscript"/>
                <w:lang w:eastAsia="en-US"/>
              </w:rPr>
            </w:pPr>
            <w:r w:rsidRPr="00C36234">
              <w:rPr>
                <w:snapToGrid w:val="0"/>
                <w:sz w:val="28"/>
                <w:szCs w:val="28"/>
                <w:lang w:eastAsia="en-US"/>
              </w:rPr>
              <w:t>место</w:t>
            </w:r>
          </w:p>
        </w:tc>
        <w:tc>
          <w:tcPr>
            <w:tcW w:w="1487"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500</w:t>
            </w:r>
          </w:p>
        </w:tc>
        <w:tc>
          <w:tcPr>
            <w:tcW w:w="1930"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210000</w:t>
            </w:r>
          </w:p>
        </w:tc>
      </w:tr>
      <w:tr w:rsidR="00DF6DF2" w:rsidRPr="00C36234" w:rsidTr="00414981">
        <w:trPr>
          <w:trHeight w:val="283"/>
        </w:trPr>
        <w:tc>
          <w:tcPr>
            <w:tcW w:w="675"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2.</w:t>
            </w:r>
          </w:p>
        </w:tc>
        <w:tc>
          <w:tcPr>
            <w:tcW w:w="4111" w:type="dxa"/>
            <w:vAlign w:val="center"/>
          </w:tcPr>
          <w:p w:rsidR="00DF6DF2" w:rsidRPr="00C36234" w:rsidRDefault="00DF6DF2" w:rsidP="00414981">
            <w:pPr>
              <w:pStyle w:val="23"/>
              <w:widowControl w:val="0"/>
              <w:spacing w:after="0" w:line="240" w:lineRule="auto"/>
              <w:rPr>
                <w:snapToGrid w:val="0"/>
                <w:sz w:val="28"/>
                <w:szCs w:val="28"/>
                <w:lang w:eastAsia="en-US"/>
              </w:rPr>
            </w:pPr>
            <w:r w:rsidRPr="00C36234">
              <w:rPr>
                <w:snapToGrid w:val="0"/>
                <w:sz w:val="28"/>
                <w:szCs w:val="28"/>
                <w:lang w:eastAsia="en-US"/>
              </w:rPr>
              <w:t>Общеобразовательные школы</w:t>
            </w:r>
          </w:p>
        </w:tc>
        <w:tc>
          <w:tcPr>
            <w:tcW w:w="1028"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место</w:t>
            </w:r>
          </w:p>
        </w:tc>
        <w:tc>
          <w:tcPr>
            <w:tcW w:w="1487"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8</w:t>
            </w:r>
            <w:r w:rsidR="00490059">
              <w:rPr>
                <w:snapToGrid w:val="0"/>
                <w:sz w:val="28"/>
                <w:szCs w:val="28"/>
                <w:lang w:eastAsia="en-US"/>
              </w:rPr>
              <w:t>55</w:t>
            </w:r>
          </w:p>
        </w:tc>
        <w:tc>
          <w:tcPr>
            <w:tcW w:w="1930" w:type="dxa"/>
            <w:vAlign w:val="center"/>
          </w:tcPr>
          <w:p w:rsidR="00DF6DF2" w:rsidRPr="00C36234" w:rsidRDefault="00490059" w:rsidP="00414981">
            <w:pPr>
              <w:pStyle w:val="23"/>
              <w:widowControl w:val="0"/>
              <w:spacing w:after="0" w:line="240" w:lineRule="auto"/>
              <w:jc w:val="center"/>
              <w:rPr>
                <w:snapToGrid w:val="0"/>
                <w:sz w:val="28"/>
                <w:szCs w:val="28"/>
                <w:lang w:eastAsia="en-US"/>
              </w:rPr>
            </w:pPr>
            <w:r>
              <w:rPr>
                <w:snapToGrid w:val="0"/>
                <w:sz w:val="28"/>
                <w:szCs w:val="28"/>
                <w:lang w:eastAsia="en-US"/>
              </w:rPr>
              <w:t>265050</w:t>
            </w:r>
          </w:p>
        </w:tc>
      </w:tr>
      <w:tr w:rsidR="00DF6DF2" w:rsidRPr="00C36234" w:rsidTr="00414981">
        <w:trPr>
          <w:trHeight w:val="283"/>
        </w:trPr>
        <w:tc>
          <w:tcPr>
            <w:tcW w:w="675"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3.</w:t>
            </w:r>
          </w:p>
        </w:tc>
        <w:tc>
          <w:tcPr>
            <w:tcW w:w="4111" w:type="dxa"/>
            <w:vAlign w:val="center"/>
          </w:tcPr>
          <w:p w:rsidR="00DF6DF2" w:rsidRPr="00C36234" w:rsidRDefault="00DF6DF2" w:rsidP="00414981">
            <w:pPr>
              <w:pStyle w:val="23"/>
              <w:widowControl w:val="0"/>
              <w:spacing w:after="0" w:line="240" w:lineRule="auto"/>
              <w:rPr>
                <w:snapToGrid w:val="0"/>
                <w:sz w:val="28"/>
                <w:szCs w:val="28"/>
                <w:lang w:eastAsia="en-US"/>
              </w:rPr>
            </w:pPr>
            <w:r w:rsidRPr="00C36234">
              <w:rPr>
                <w:snapToGrid w:val="0"/>
                <w:sz w:val="28"/>
                <w:szCs w:val="28"/>
                <w:lang w:eastAsia="en-US"/>
              </w:rPr>
              <w:t>Культурно-досуговый центр «Центр детского творчества»</w:t>
            </w:r>
          </w:p>
        </w:tc>
        <w:tc>
          <w:tcPr>
            <w:tcW w:w="1028"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место</w:t>
            </w:r>
          </w:p>
        </w:tc>
        <w:tc>
          <w:tcPr>
            <w:tcW w:w="1487"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200</w:t>
            </w:r>
          </w:p>
        </w:tc>
        <w:tc>
          <w:tcPr>
            <w:tcW w:w="1930"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62000</w:t>
            </w:r>
          </w:p>
        </w:tc>
      </w:tr>
      <w:tr w:rsidR="00DF6DF2" w:rsidRPr="00C36234" w:rsidTr="00414981">
        <w:trPr>
          <w:trHeight w:val="283"/>
        </w:trPr>
        <w:tc>
          <w:tcPr>
            <w:tcW w:w="675"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4.</w:t>
            </w:r>
          </w:p>
        </w:tc>
        <w:tc>
          <w:tcPr>
            <w:tcW w:w="4111" w:type="dxa"/>
            <w:vAlign w:val="center"/>
          </w:tcPr>
          <w:p w:rsidR="00DF6DF2" w:rsidRPr="00C36234" w:rsidRDefault="00DF6DF2" w:rsidP="00414981">
            <w:pPr>
              <w:pStyle w:val="23"/>
              <w:widowControl w:val="0"/>
              <w:spacing w:after="0" w:line="240" w:lineRule="auto"/>
              <w:rPr>
                <w:snapToGrid w:val="0"/>
                <w:sz w:val="28"/>
                <w:szCs w:val="28"/>
                <w:lang w:eastAsia="en-US"/>
              </w:rPr>
            </w:pPr>
            <w:r w:rsidRPr="00C36234">
              <w:rPr>
                <w:snapToGrid w:val="0"/>
                <w:sz w:val="28"/>
                <w:szCs w:val="28"/>
                <w:lang w:eastAsia="en-US"/>
              </w:rPr>
              <w:t>Поликлиника с аптекой, молочной кухней и раздаточным пунктом</w:t>
            </w:r>
          </w:p>
        </w:tc>
        <w:tc>
          <w:tcPr>
            <w:tcW w:w="1028" w:type="dxa"/>
            <w:vAlign w:val="center"/>
          </w:tcPr>
          <w:p w:rsidR="00DF6DF2" w:rsidRPr="00C36234" w:rsidRDefault="00DF6DF2" w:rsidP="00414981">
            <w:pPr>
              <w:pStyle w:val="23"/>
              <w:widowControl w:val="0"/>
              <w:spacing w:after="0" w:line="240" w:lineRule="auto"/>
              <w:jc w:val="center"/>
              <w:rPr>
                <w:snapToGrid w:val="0"/>
                <w:sz w:val="28"/>
                <w:szCs w:val="28"/>
                <w:vertAlign w:val="superscript"/>
                <w:lang w:eastAsia="en-US"/>
              </w:rPr>
            </w:pPr>
            <w:r w:rsidRPr="00C36234">
              <w:rPr>
                <w:snapToGrid w:val="0"/>
                <w:sz w:val="28"/>
                <w:szCs w:val="28"/>
                <w:lang w:eastAsia="en-US"/>
              </w:rPr>
              <w:t>м</w:t>
            </w:r>
            <w:r w:rsidRPr="00C36234">
              <w:rPr>
                <w:snapToGrid w:val="0"/>
                <w:sz w:val="28"/>
                <w:szCs w:val="28"/>
                <w:vertAlign w:val="superscript"/>
                <w:lang w:eastAsia="en-US"/>
              </w:rPr>
              <w:t>2</w:t>
            </w:r>
          </w:p>
        </w:tc>
        <w:tc>
          <w:tcPr>
            <w:tcW w:w="1487"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p>
        </w:tc>
        <w:tc>
          <w:tcPr>
            <w:tcW w:w="1930"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71000</w:t>
            </w:r>
          </w:p>
        </w:tc>
      </w:tr>
      <w:tr w:rsidR="00DF6DF2" w:rsidRPr="00C36234" w:rsidTr="00414981">
        <w:trPr>
          <w:trHeight w:val="283"/>
        </w:trPr>
        <w:tc>
          <w:tcPr>
            <w:tcW w:w="675"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5.</w:t>
            </w:r>
          </w:p>
        </w:tc>
        <w:tc>
          <w:tcPr>
            <w:tcW w:w="4111" w:type="dxa"/>
            <w:vAlign w:val="center"/>
          </w:tcPr>
          <w:p w:rsidR="00DF6DF2" w:rsidRPr="00C36234" w:rsidRDefault="00DF6DF2" w:rsidP="00414981">
            <w:pPr>
              <w:pStyle w:val="23"/>
              <w:widowControl w:val="0"/>
              <w:spacing w:after="0" w:line="240" w:lineRule="auto"/>
              <w:rPr>
                <w:snapToGrid w:val="0"/>
                <w:sz w:val="28"/>
                <w:szCs w:val="28"/>
                <w:lang w:eastAsia="en-US"/>
              </w:rPr>
            </w:pPr>
            <w:r w:rsidRPr="00C36234">
              <w:rPr>
                <w:snapToGrid w:val="0"/>
                <w:sz w:val="28"/>
                <w:szCs w:val="28"/>
                <w:lang w:eastAsia="en-US"/>
              </w:rPr>
              <w:t>Плоскостные сооружения</w:t>
            </w:r>
          </w:p>
        </w:tc>
        <w:tc>
          <w:tcPr>
            <w:tcW w:w="1028"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м</w:t>
            </w:r>
            <w:r w:rsidRPr="00C36234">
              <w:rPr>
                <w:snapToGrid w:val="0"/>
                <w:sz w:val="28"/>
                <w:szCs w:val="28"/>
                <w:vertAlign w:val="superscript"/>
                <w:lang w:eastAsia="en-US"/>
              </w:rPr>
              <w:t>2</w:t>
            </w:r>
          </w:p>
        </w:tc>
        <w:tc>
          <w:tcPr>
            <w:tcW w:w="1487"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5500</w:t>
            </w:r>
          </w:p>
        </w:tc>
        <w:tc>
          <w:tcPr>
            <w:tcW w:w="1930"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6000</w:t>
            </w:r>
          </w:p>
        </w:tc>
      </w:tr>
      <w:tr w:rsidR="00DF6DF2" w:rsidRPr="00C36234" w:rsidTr="00414981">
        <w:trPr>
          <w:trHeight w:val="283"/>
        </w:trPr>
        <w:tc>
          <w:tcPr>
            <w:tcW w:w="675"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6.</w:t>
            </w:r>
          </w:p>
        </w:tc>
        <w:tc>
          <w:tcPr>
            <w:tcW w:w="4111" w:type="dxa"/>
            <w:vAlign w:val="center"/>
          </w:tcPr>
          <w:p w:rsidR="00DF6DF2" w:rsidRPr="00C36234" w:rsidRDefault="00DF6DF2" w:rsidP="00414981">
            <w:pPr>
              <w:pStyle w:val="23"/>
              <w:widowControl w:val="0"/>
              <w:spacing w:after="0" w:line="240" w:lineRule="auto"/>
              <w:rPr>
                <w:snapToGrid w:val="0"/>
                <w:sz w:val="28"/>
                <w:szCs w:val="28"/>
                <w:lang w:eastAsia="en-US"/>
              </w:rPr>
            </w:pPr>
            <w:r w:rsidRPr="00C36234">
              <w:rPr>
                <w:snapToGrid w:val="0"/>
                <w:sz w:val="28"/>
                <w:szCs w:val="28"/>
                <w:lang w:eastAsia="en-US"/>
              </w:rPr>
              <w:t>Дом культуры с встроенной библиотекой на 16 тыс. ед. книг, залом аттракционов, кинотеатр на 100 мест</w:t>
            </w:r>
          </w:p>
        </w:tc>
        <w:tc>
          <w:tcPr>
            <w:tcW w:w="1028"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м</w:t>
            </w:r>
            <w:r w:rsidRPr="00C36234">
              <w:rPr>
                <w:snapToGrid w:val="0"/>
                <w:sz w:val="28"/>
                <w:szCs w:val="28"/>
                <w:vertAlign w:val="superscript"/>
                <w:lang w:eastAsia="en-US"/>
              </w:rPr>
              <w:t>2</w:t>
            </w:r>
          </w:p>
        </w:tc>
        <w:tc>
          <w:tcPr>
            <w:tcW w:w="1487"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1602</w:t>
            </w:r>
          </w:p>
        </w:tc>
        <w:tc>
          <w:tcPr>
            <w:tcW w:w="1930"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50000</w:t>
            </w:r>
          </w:p>
        </w:tc>
      </w:tr>
      <w:tr w:rsidR="00DF6DF2" w:rsidRPr="00C36234" w:rsidTr="00414981">
        <w:trPr>
          <w:trHeight w:val="283"/>
        </w:trPr>
        <w:tc>
          <w:tcPr>
            <w:tcW w:w="675"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7.</w:t>
            </w:r>
          </w:p>
        </w:tc>
        <w:tc>
          <w:tcPr>
            <w:tcW w:w="4111" w:type="dxa"/>
            <w:vAlign w:val="center"/>
          </w:tcPr>
          <w:p w:rsidR="00DF6DF2" w:rsidRPr="00C36234" w:rsidRDefault="00DF6DF2" w:rsidP="00414981">
            <w:pPr>
              <w:pStyle w:val="23"/>
              <w:widowControl w:val="0"/>
              <w:spacing w:after="0" w:line="240" w:lineRule="auto"/>
              <w:rPr>
                <w:snapToGrid w:val="0"/>
                <w:sz w:val="28"/>
                <w:szCs w:val="28"/>
                <w:lang w:eastAsia="en-US"/>
              </w:rPr>
            </w:pPr>
            <w:r w:rsidRPr="00C36234">
              <w:rPr>
                <w:snapToGrid w:val="0"/>
                <w:sz w:val="28"/>
                <w:szCs w:val="28"/>
                <w:lang w:eastAsia="en-US"/>
              </w:rPr>
              <w:t>Магазины</w:t>
            </w:r>
          </w:p>
        </w:tc>
        <w:tc>
          <w:tcPr>
            <w:tcW w:w="1028"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м</w:t>
            </w:r>
            <w:r w:rsidRPr="00C36234">
              <w:rPr>
                <w:snapToGrid w:val="0"/>
                <w:sz w:val="28"/>
                <w:szCs w:val="28"/>
                <w:vertAlign w:val="superscript"/>
                <w:lang w:eastAsia="en-US"/>
              </w:rPr>
              <w:t>2</w:t>
            </w:r>
          </w:p>
        </w:tc>
        <w:tc>
          <w:tcPr>
            <w:tcW w:w="1487" w:type="dxa"/>
            <w:vAlign w:val="center"/>
          </w:tcPr>
          <w:p w:rsidR="00DF6DF2" w:rsidRPr="00C36234" w:rsidRDefault="00AC0DE8" w:rsidP="00414981">
            <w:pPr>
              <w:pStyle w:val="23"/>
              <w:widowControl w:val="0"/>
              <w:spacing w:after="0" w:line="240" w:lineRule="auto"/>
              <w:jc w:val="center"/>
              <w:rPr>
                <w:snapToGrid w:val="0"/>
                <w:sz w:val="28"/>
                <w:szCs w:val="28"/>
                <w:lang w:eastAsia="en-US"/>
              </w:rPr>
            </w:pPr>
            <w:r>
              <w:rPr>
                <w:snapToGrid w:val="0"/>
                <w:sz w:val="28"/>
                <w:szCs w:val="28"/>
                <w:lang w:eastAsia="en-US"/>
              </w:rPr>
              <w:t>1791</w:t>
            </w:r>
          </w:p>
        </w:tc>
        <w:tc>
          <w:tcPr>
            <w:tcW w:w="1930" w:type="dxa"/>
            <w:vAlign w:val="center"/>
          </w:tcPr>
          <w:p w:rsidR="00DF6DF2" w:rsidRPr="00C36234" w:rsidRDefault="00AC0DE8" w:rsidP="00414981">
            <w:pPr>
              <w:pStyle w:val="23"/>
              <w:widowControl w:val="0"/>
              <w:spacing w:after="0" w:line="240" w:lineRule="auto"/>
              <w:jc w:val="center"/>
              <w:rPr>
                <w:snapToGrid w:val="0"/>
                <w:sz w:val="28"/>
                <w:szCs w:val="28"/>
                <w:lang w:eastAsia="en-US"/>
              </w:rPr>
            </w:pPr>
            <w:r>
              <w:rPr>
                <w:snapToGrid w:val="0"/>
                <w:sz w:val="28"/>
                <w:szCs w:val="28"/>
                <w:lang w:eastAsia="en-US"/>
              </w:rPr>
              <w:t>35820</w:t>
            </w:r>
          </w:p>
        </w:tc>
      </w:tr>
      <w:tr w:rsidR="00DF6DF2" w:rsidRPr="00C36234" w:rsidTr="00414981">
        <w:trPr>
          <w:trHeight w:val="283"/>
        </w:trPr>
        <w:tc>
          <w:tcPr>
            <w:tcW w:w="675"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8.</w:t>
            </w:r>
          </w:p>
        </w:tc>
        <w:tc>
          <w:tcPr>
            <w:tcW w:w="4111" w:type="dxa"/>
            <w:vAlign w:val="center"/>
          </w:tcPr>
          <w:p w:rsidR="00DF6DF2" w:rsidRPr="00C36234" w:rsidRDefault="00DF6DF2" w:rsidP="00414981">
            <w:pPr>
              <w:pStyle w:val="23"/>
              <w:widowControl w:val="0"/>
              <w:spacing w:after="0" w:line="240" w:lineRule="auto"/>
              <w:rPr>
                <w:snapToGrid w:val="0"/>
                <w:sz w:val="28"/>
                <w:szCs w:val="28"/>
                <w:lang w:eastAsia="en-US"/>
              </w:rPr>
            </w:pPr>
            <w:r w:rsidRPr="00C36234">
              <w:rPr>
                <w:snapToGrid w:val="0"/>
                <w:sz w:val="28"/>
                <w:szCs w:val="28"/>
                <w:lang w:eastAsia="en-US"/>
              </w:rPr>
              <w:t>Предприятия общественного питания</w:t>
            </w:r>
          </w:p>
        </w:tc>
        <w:tc>
          <w:tcPr>
            <w:tcW w:w="1028"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место</w:t>
            </w:r>
          </w:p>
        </w:tc>
        <w:tc>
          <w:tcPr>
            <w:tcW w:w="1487"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222</w:t>
            </w:r>
          </w:p>
        </w:tc>
        <w:tc>
          <w:tcPr>
            <w:tcW w:w="1930"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29400</w:t>
            </w:r>
          </w:p>
        </w:tc>
      </w:tr>
      <w:tr w:rsidR="00DF6DF2" w:rsidRPr="00C36234" w:rsidTr="00414981">
        <w:trPr>
          <w:trHeight w:val="283"/>
        </w:trPr>
        <w:tc>
          <w:tcPr>
            <w:tcW w:w="675"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9.</w:t>
            </w:r>
          </w:p>
        </w:tc>
        <w:tc>
          <w:tcPr>
            <w:tcW w:w="4111" w:type="dxa"/>
            <w:vAlign w:val="center"/>
          </w:tcPr>
          <w:p w:rsidR="00DF6DF2" w:rsidRPr="00C36234" w:rsidRDefault="00DF6DF2" w:rsidP="00414981">
            <w:pPr>
              <w:pStyle w:val="23"/>
              <w:widowControl w:val="0"/>
              <w:spacing w:after="0" w:line="240" w:lineRule="auto"/>
              <w:rPr>
                <w:snapToGrid w:val="0"/>
                <w:sz w:val="28"/>
                <w:szCs w:val="28"/>
                <w:lang w:eastAsia="en-US"/>
              </w:rPr>
            </w:pPr>
            <w:r w:rsidRPr="00C36234">
              <w:rPr>
                <w:snapToGrid w:val="0"/>
                <w:sz w:val="28"/>
                <w:szCs w:val="28"/>
                <w:lang w:eastAsia="en-US"/>
              </w:rPr>
              <w:t>Рынок</w:t>
            </w:r>
          </w:p>
        </w:tc>
        <w:tc>
          <w:tcPr>
            <w:tcW w:w="1028"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м</w:t>
            </w:r>
            <w:r w:rsidRPr="00C36234">
              <w:rPr>
                <w:snapToGrid w:val="0"/>
                <w:sz w:val="28"/>
                <w:szCs w:val="28"/>
                <w:vertAlign w:val="superscript"/>
                <w:lang w:eastAsia="en-US"/>
              </w:rPr>
              <w:t>2</w:t>
            </w:r>
          </w:p>
        </w:tc>
        <w:tc>
          <w:tcPr>
            <w:tcW w:w="1487"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340</w:t>
            </w:r>
          </w:p>
        </w:tc>
        <w:tc>
          <w:tcPr>
            <w:tcW w:w="1930"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910</w:t>
            </w:r>
          </w:p>
        </w:tc>
      </w:tr>
      <w:tr w:rsidR="00DF6DF2" w:rsidRPr="00C36234" w:rsidTr="00414981">
        <w:trPr>
          <w:trHeight w:val="283"/>
        </w:trPr>
        <w:tc>
          <w:tcPr>
            <w:tcW w:w="675"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10.</w:t>
            </w:r>
          </w:p>
        </w:tc>
        <w:tc>
          <w:tcPr>
            <w:tcW w:w="4111" w:type="dxa"/>
            <w:vAlign w:val="center"/>
          </w:tcPr>
          <w:p w:rsidR="00DF6DF2" w:rsidRPr="00C36234" w:rsidRDefault="00DF6DF2" w:rsidP="00414981">
            <w:pPr>
              <w:pStyle w:val="23"/>
              <w:widowControl w:val="0"/>
              <w:spacing w:after="0" w:line="240" w:lineRule="auto"/>
              <w:rPr>
                <w:snapToGrid w:val="0"/>
                <w:sz w:val="28"/>
                <w:szCs w:val="28"/>
                <w:lang w:eastAsia="en-US"/>
              </w:rPr>
            </w:pPr>
            <w:r w:rsidRPr="00C36234">
              <w:rPr>
                <w:snapToGrid w:val="0"/>
                <w:sz w:val="28"/>
                <w:szCs w:val="28"/>
                <w:lang w:eastAsia="en-US"/>
              </w:rPr>
              <w:t>Предприятия бытового обслуживания</w:t>
            </w:r>
          </w:p>
        </w:tc>
        <w:tc>
          <w:tcPr>
            <w:tcW w:w="1028"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м</w:t>
            </w:r>
            <w:r w:rsidRPr="00C36234">
              <w:rPr>
                <w:snapToGrid w:val="0"/>
                <w:sz w:val="28"/>
                <w:szCs w:val="28"/>
                <w:vertAlign w:val="superscript"/>
                <w:lang w:eastAsia="en-US"/>
              </w:rPr>
              <w:t>2</w:t>
            </w:r>
          </w:p>
        </w:tc>
        <w:tc>
          <w:tcPr>
            <w:tcW w:w="1487"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1680</w:t>
            </w:r>
          </w:p>
        </w:tc>
        <w:tc>
          <w:tcPr>
            <w:tcW w:w="1930"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75600</w:t>
            </w:r>
          </w:p>
        </w:tc>
      </w:tr>
      <w:tr w:rsidR="00DF6DF2" w:rsidRPr="00C36234" w:rsidTr="00414981">
        <w:trPr>
          <w:trHeight w:val="283"/>
        </w:trPr>
        <w:tc>
          <w:tcPr>
            <w:tcW w:w="675"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11.</w:t>
            </w:r>
          </w:p>
        </w:tc>
        <w:tc>
          <w:tcPr>
            <w:tcW w:w="4111" w:type="dxa"/>
            <w:vAlign w:val="center"/>
          </w:tcPr>
          <w:p w:rsidR="00DF6DF2" w:rsidRPr="00C36234" w:rsidRDefault="00DF6DF2" w:rsidP="00414981">
            <w:pPr>
              <w:pStyle w:val="23"/>
              <w:widowControl w:val="0"/>
              <w:spacing w:after="0" w:line="240" w:lineRule="auto"/>
              <w:rPr>
                <w:snapToGrid w:val="0"/>
                <w:sz w:val="28"/>
                <w:szCs w:val="28"/>
                <w:lang w:eastAsia="en-US"/>
              </w:rPr>
            </w:pPr>
            <w:r w:rsidRPr="00C36234">
              <w:rPr>
                <w:snapToGrid w:val="0"/>
                <w:sz w:val="28"/>
                <w:szCs w:val="28"/>
                <w:lang w:eastAsia="en-US"/>
              </w:rPr>
              <w:t>Юридическая консультация</w:t>
            </w:r>
          </w:p>
        </w:tc>
        <w:tc>
          <w:tcPr>
            <w:tcW w:w="1028"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м</w:t>
            </w:r>
            <w:r w:rsidRPr="00C36234">
              <w:rPr>
                <w:snapToGrid w:val="0"/>
                <w:sz w:val="28"/>
                <w:szCs w:val="28"/>
                <w:vertAlign w:val="superscript"/>
                <w:lang w:eastAsia="en-US"/>
              </w:rPr>
              <w:t>2</w:t>
            </w:r>
          </w:p>
        </w:tc>
        <w:tc>
          <w:tcPr>
            <w:tcW w:w="1487"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30</w:t>
            </w:r>
          </w:p>
        </w:tc>
        <w:tc>
          <w:tcPr>
            <w:tcW w:w="1930"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1350</w:t>
            </w:r>
          </w:p>
        </w:tc>
      </w:tr>
      <w:tr w:rsidR="00DF6DF2" w:rsidRPr="00C36234" w:rsidTr="00414981">
        <w:trPr>
          <w:trHeight w:val="283"/>
        </w:trPr>
        <w:tc>
          <w:tcPr>
            <w:tcW w:w="675"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12.</w:t>
            </w:r>
          </w:p>
        </w:tc>
        <w:tc>
          <w:tcPr>
            <w:tcW w:w="4111" w:type="dxa"/>
            <w:vAlign w:val="center"/>
          </w:tcPr>
          <w:p w:rsidR="00DF6DF2" w:rsidRPr="00C36234" w:rsidRDefault="00DF6DF2" w:rsidP="00414981">
            <w:pPr>
              <w:pStyle w:val="23"/>
              <w:widowControl w:val="0"/>
              <w:spacing w:after="0" w:line="240" w:lineRule="auto"/>
              <w:rPr>
                <w:snapToGrid w:val="0"/>
                <w:sz w:val="28"/>
                <w:szCs w:val="28"/>
                <w:lang w:eastAsia="en-US"/>
              </w:rPr>
            </w:pPr>
            <w:r w:rsidRPr="00C36234">
              <w:rPr>
                <w:snapToGrid w:val="0"/>
                <w:sz w:val="28"/>
                <w:szCs w:val="28"/>
                <w:lang w:eastAsia="en-US"/>
              </w:rPr>
              <w:t>Отделение банка</w:t>
            </w:r>
          </w:p>
        </w:tc>
        <w:tc>
          <w:tcPr>
            <w:tcW w:w="1028"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м</w:t>
            </w:r>
            <w:r w:rsidRPr="00C36234">
              <w:rPr>
                <w:snapToGrid w:val="0"/>
                <w:sz w:val="28"/>
                <w:szCs w:val="28"/>
                <w:vertAlign w:val="superscript"/>
                <w:lang w:eastAsia="en-US"/>
              </w:rPr>
              <w:t>2</w:t>
            </w:r>
          </w:p>
        </w:tc>
        <w:tc>
          <w:tcPr>
            <w:tcW w:w="1487"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120</w:t>
            </w:r>
          </w:p>
        </w:tc>
        <w:tc>
          <w:tcPr>
            <w:tcW w:w="1930"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5400</w:t>
            </w:r>
          </w:p>
        </w:tc>
      </w:tr>
      <w:tr w:rsidR="00DF6DF2" w:rsidRPr="00C36234" w:rsidTr="00414981">
        <w:trPr>
          <w:trHeight w:val="283"/>
        </w:trPr>
        <w:tc>
          <w:tcPr>
            <w:tcW w:w="675"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13.</w:t>
            </w:r>
          </w:p>
        </w:tc>
        <w:tc>
          <w:tcPr>
            <w:tcW w:w="4111" w:type="dxa"/>
            <w:vAlign w:val="center"/>
          </w:tcPr>
          <w:p w:rsidR="00DF6DF2" w:rsidRPr="00C36234" w:rsidRDefault="00DF6DF2" w:rsidP="00414981">
            <w:pPr>
              <w:pStyle w:val="23"/>
              <w:widowControl w:val="0"/>
              <w:spacing w:after="0" w:line="240" w:lineRule="auto"/>
              <w:rPr>
                <w:snapToGrid w:val="0"/>
                <w:sz w:val="28"/>
                <w:szCs w:val="28"/>
                <w:lang w:eastAsia="en-US"/>
              </w:rPr>
            </w:pPr>
            <w:r w:rsidRPr="00C36234">
              <w:rPr>
                <w:snapToGrid w:val="0"/>
                <w:sz w:val="28"/>
                <w:szCs w:val="28"/>
                <w:lang w:eastAsia="en-US"/>
              </w:rPr>
              <w:t>Отделение сберегательного банка</w:t>
            </w:r>
          </w:p>
        </w:tc>
        <w:tc>
          <w:tcPr>
            <w:tcW w:w="1028"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м</w:t>
            </w:r>
            <w:r w:rsidRPr="00C36234">
              <w:rPr>
                <w:snapToGrid w:val="0"/>
                <w:sz w:val="28"/>
                <w:szCs w:val="28"/>
                <w:vertAlign w:val="superscript"/>
                <w:lang w:eastAsia="en-US"/>
              </w:rPr>
              <w:t>2</w:t>
            </w:r>
          </w:p>
        </w:tc>
        <w:tc>
          <w:tcPr>
            <w:tcW w:w="1487"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220</w:t>
            </w:r>
          </w:p>
        </w:tc>
        <w:tc>
          <w:tcPr>
            <w:tcW w:w="1930"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9900</w:t>
            </w:r>
          </w:p>
        </w:tc>
      </w:tr>
      <w:tr w:rsidR="00DF6DF2" w:rsidRPr="00C36234" w:rsidTr="00414981">
        <w:trPr>
          <w:trHeight w:val="283"/>
        </w:trPr>
        <w:tc>
          <w:tcPr>
            <w:tcW w:w="675"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14.</w:t>
            </w:r>
          </w:p>
        </w:tc>
        <w:tc>
          <w:tcPr>
            <w:tcW w:w="4111" w:type="dxa"/>
            <w:vAlign w:val="center"/>
          </w:tcPr>
          <w:p w:rsidR="00DF6DF2" w:rsidRPr="00C36234" w:rsidRDefault="00DF6DF2" w:rsidP="00414981">
            <w:pPr>
              <w:pStyle w:val="23"/>
              <w:widowControl w:val="0"/>
              <w:spacing w:after="0" w:line="240" w:lineRule="auto"/>
              <w:rPr>
                <w:snapToGrid w:val="0"/>
                <w:sz w:val="28"/>
                <w:szCs w:val="28"/>
                <w:lang w:eastAsia="en-US"/>
              </w:rPr>
            </w:pPr>
            <w:r w:rsidRPr="00C36234">
              <w:rPr>
                <w:snapToGrid w:val="0"/>
                <w:sz w:val="28"/>
                <w:szCs w:val="28"/>
                <w:lang w:eastAsia="en-US"/>
              </w:rPr>
              <w:t>Отделение связи</w:t>
            </w:r>
          </w:p>
        </w:tc>
        <w:tc>
          <w:tcPr>
            <w:tcW w:w="1028"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м</w:t>
            </w:r>
            <w:r w:rsidRPr="00C36234">
              <w:rPr>
                <w:snapToGrid w:val="0"/>
                <w:sz w:val="28"/>
                <w:szCs w:val="28"/>
                <w:vertAlign w:val="superscript"/>
                <w:lang w:eastAsia="en-US"/>
              </w:rPr>
              <w:t>2</w:t>
            </w:r>
          </w:p>
        </w:tc>
        <w:tc>
          <w:tcPr>
            <w:tcW w:w="1487"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108</w:t>
            </w:r>
          </w:p>
        </w:tc>
        <w:tc>
          <w:tcPr>
            <w:tcW w:w="1930"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4860</w:t>
            </w:r>
          </w:p>
        </w:tc>
      </w:tr>
      <w:tr w:rsidR="00DF6DF2" w:rsidRPr="00C36234" w:rsidTr="00414981">
        <w:trPr>
          <w:trHeight w:val="283"/>
        </w:trPr>
        <w:tc>
          <w:tcPr>
            <w:tcW w:w="675"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15.</w:t>
            </w:r>
          </w:p>
        </w:tc>
        <w:tc>
          <w:tcPr>
            <w:tcW w:w="4111" w:type="dxa"/>
            <w:vAlign w:val="center"/>
          </w:tcPr>
          <w:p w:rsidR="00DF6DF2" w:rsidRPr="00C36234" w:rsidRDefault="00DF6DF2" w:rsidP="00414981">
            <w:pPr>
              <w:pStyle w:val="23"/>
              <w:widowControl w:val="0"/>
              <w:spacing w:after="0" w:line="240" w:lineRule="auto"/>
              <w:rPr>
                <w:snapToGrid w:val="0"/>
                <w:sz w:val="28"/>
                <w:szCs w:val="28"/>
                <w:lang w:eastAsia="en-US"/>
              </w:rPr>
            </w:pPr>
            <w:r w:rsidRPr="00C36234">
              <w:rPr>
                <w:snapToGrid w:val="0"/>
                <w:sz w:val="28"/>
                <w:szCs w:val="28"/>
                <w:lang w:eastAsia="en-US"/>
              </w:rPr>
              <w:t>Пожарное депо</w:t>
            </w:r>
          </w:p>
        </w:tc>
        <w:tc>
          <w:tcPr>
            <w:tcW w:w="1028"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маш.</w:t>
            </w:r>
          </w:p>
        </w:tc>
        <w:tc>
          <w:tcPr>
            <w:tcW w:w="1487"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3</w:t>
            </w:r>
          </w:p>
        </w:tc>
        <w:tc>
          <w:tcPr>
            <w:tcW w:w="1930" w:type="dxa"/>
            <w:vAlign w:val="center"/>
          </w:tcPr>
          <w:p w:rsidR="00DF6DF2" w:rsidRPr="00C36234" w:rsidRDefault="00DF6DF2" w:rsidP="00414981">
            <w:pPr>
              <w:pStyle w:val="23"/>
              <w:widowControl w:val="0"/>
              <w:spacing w:after="0" w:line="240" w:lineRule="auto"/>
              <w:jc w:val="center"/>
              <w:rPr>
                <w:snapToGrid w:val="0"/>
                <w:sz w:val="28"/>
                <w:szCs w:val="28"/>
                <w:lang w:eastAsia="en-US"/>
              </w:rPr>
            </w:pPr>
            <w:r w:rsidRPr="00C36234">
              <w:rPr>
                <w:snapToGrid w:val="0"/>
                <w:sz w:val="28"/>
                <w:szCs w:val="28"/>
                <w:lang w:eastAsia="en-US"/>
              </w:rPr>
              <w:t>46000</w:t>
            </w:r>
          </w:p>
        </w:tc>
      </w:tr>
      <w:tr w:rsidR="00BD2D26" w:rsidRPr="00C36234" w:rsidTr="00BD2D26">
        <w:trPr>
          <w:trHeight w:val="283"/>
        </w:trPr>
        <w:tc>
          <w:tcPr>
            <w:tcW w:w="675" w:type="dxa"/>
            <w:vAlign w:val="center"/>
          </w:tcPr>
          <w:p w:rsidR="00BD2D26" w:rsidRPr="00C36234" w:rsidRDefault="00BD2D26" w:rsidP="00414981">
            <w:pPr>
              <w:pStyle w:val="23"/>
              <w:widowControl w:val="0"/>
              <w:spacing w:after="0" w:line="240" w:lineRule="auto"/>
              <w:jc w:val="center"/>
              <w:rPr>
                <w:snapToGrid w:val="0"/>
                <w:sz w:val="28"/>
                <w:szCs w:val="28"/>
                <w:lang w:eastAsia="en-US"/>
              </w:rPr>
            </w:pPr>
            <w:r>
              <w:rPr>
                <w:snapToGrid w:val="0"/>
                <w:sz w:val="28"/>
                <w:szCs w:val="28"/>
                <w:lang w:eastAsia="en-US"/>
              </w:rPr>
              <w:t>16.</w:t>
            </w:r>
          </w:p>
        </w:tc>
        <w:tc>
          <w:tcPr>
            <w:tcW w:w="4111" w:type="dxa"/>
            <w:vAlign w:val="center"/>
          </w:tcPr>
          <w:p w:rsidR="00BD2D26" w:rsidRPr="00C36234" w:rsidRDefault="00BD2D26" w:rsidP="00414981">
            <w:pPr>
              <w:pStyle w:val="23"/>
              <w:widowControl w:val="0"/>
              <w:spacing w:after="0" w:line="240" w:lineRule="auto"/>
              <w:rPr>
                <w:snapToGrid w:val="0"/>
                <w:sz w:val="28"/>
                <w:szCs w:val="28"/>
                <w:lang w:eastAsia="en-US"/>
              </w:rPr>
            </w:pPr>
            <w:r>
              <w:rPr>
                <w:snapToGrid w:val="0"/>
                <w:sz w:val="28"/>
                <w:szCs w:val="28"/>
                <w:lang w:eastAsia="en-US"/>
              </w:rPr>
              <w:t>Аптека</w:t>
            </w:r>
          </w:p>
        </w:tc>
        <w:tc>
          <w:tcPr>
            <w:tcW w:w="1028" w:type="dxa"/>
            <w:vAlign w:val="center"/>
          </w:tcPr>
          <w:p w:rsidR="00BD2D26" w:rsidRDefault="00BD2D26" w:rsidP="00BD2D26">
            <w:pPr>
              <w:jc w:val="center"/>
            </w:pPr>
            <w:r w:rsidRPr="00365B1A">
              <w:rPr>
                <w:snapToGrid w:val="0"/>
                <w:sz w:val="28"/>
                <w:szCs w:val="28"/>
                <w:lang w:eastAsia="en-US"/>
              </w:rPr>
              <w:t>м</w:t>
            </w:r>
            <w:r w:rsidRPr="00365B1A">
              <w:rPr>
                <w:snapToGrid w:val="0"/>
                <w:sz w:val="28"/>
                <w:szCs w:val="28"/>
                <w:vertAlign w:val="superscript"/>
                <w:lang w:eastAsia="en-US"/>
              </w:rPr>
              <w:t>2</w:t>
            </w:r>
          </w:p>
        </w:tc>
        <w:tc>
          <w:tcPr>
            <w:tcW w:w="1487" w:type="dxa"/>
            <w:vAlign w:val="center"/>
          </w:tcPr>
          <w:p w:rsidR="00BD2D26" w:rsidRPr="00C36234" w:rsidRDefault="00BD2D26" w:rsidP="00414981">
            <w:pPr>
              <w:pStyle w:val="23"/>
              <w:widowControl w:val="0"/>
              <w:spacing w:after="0" w:line="240" w:lineRule="auto"/>
              <w:jc w:val="center"/>
              <w:rPr>
                <w:snapToGrid w:val="0"/>
                <w:sz w:val="28"/>
                <w:szCs w:val="28"/>
                <w:lang w:eastAsia="en-US"/>
              </w:rPr>
            </w:pPr>
            <w:r>
              <w:rPr>
                <w:snapToGrid w:val="0"/>
                <w:sz w:val="28"/>
                <w:szCs w:val="28"/>
                <w:lang w:eastAsia="en-US"/>
              </w:rPr>
              <w:t>46</w:t>
            </w:r>
          </w:p>
        </w:tc>
        <w:tc>
          <w:tcPr>
            <w:tcW w:w="1930" w:type="dxa"/>
            <w:vAlign w:val="center"/>
          </w:tcPr>
          <w:p w:rsidR="00BD2D26" w:rsidRPr="00C36234" w:rsidRDefault="00BD2D26" w:rsidP="00414981">
            <w:pPr>
              <w:pStyle w:val="23"/>
              <w:widowControl w:val="0"/>
              <w:spacing w:after="0" w:line="240" w:lineRule="auto"/>
              <w:jc w:val="center"/>
              <w:rPr>
                <w:snapToGrid w:val="0"/>
                <w:sz w:val="28"/>
                <w:szCs w:val="28"/>
                <w:lang w:eastAsia="en-US"/>
              </w:rPr>
            </w:pPr>
            <w:r>
              <w:rPr>
                <w:snapToGrid w:val="0"/>
                <w:sz w:val="28"/>
                <w:szCs w:val="28"/>
                <w:lang w:eastAsia="en-US"/>
              </w:rPr>
              <w:t>920</w:t>
            </w:r>
          </w:p>
        </w:tc>
      </w:tr>
      <w:tr w:rsidR="00BD2D26" w:rsidRPr="00C36234" w:rsidTr="00BD2D26">
        <w:trPr>
          <w:trHeight w:val="283"/>
        </w:trPr>
        <w:tc>
          <w:tcPr>
            <w:tcW w:w="675" w:type="dxa"/>
            <w:vAlign w:val="center"/>
          </w:tcPr>
          <w:p w:rsidR="00BD2D26" w:rsidRPr="00C36234" w:rsidRDefault="00BD2D26" w:rsidP="00414981">
            <w:pPr>
              <w:pStyle w:val="23"/>
              <w:widowControl w:val="0"/>
              <w:spacing w:after="0" w:line="240" w:lineRule="auto"/>
              <w:jc w:val="center"/>
              <w:rPr>
                <w:snapToGrid w:val="0"/>
                <w:sz w:val="28"/>
                <w:szCs w:val="28"/>
                <w:lang w:eastAsia="en-US"/>
              </w:rPr>
            </w:pPr>
            <w:r>
              <w:rPr>
                <w:snapToGrid w:val="0"/>
                <w:sz w:val="28"/>
                <w:szCs w:val="28"/>
                <w:lang w:eastAsia="en-US"/>
              </w:rPr>
              <w:t>17.</w:t>
            </w:r>
          </w:p>
        </w:tc>
        <w:tc>
          <w:tcPr>
            <w:tcW w:w="4111" w:type="dxa"/>
            <w:vAlign w:val="center"/>
          </w:tcPr>
          <w:p w:rsidR="00BD2D26" w:rsidRPr="00C36234" w:rsidRDefault="00BD2D26" w:rsidP="00414981">
            <w:pPr>
              <w:pStyle w:val="23"/>
              <w:widowControl w:val="0"/>
              <w:spacing w:after="0" w:line="240" w:lineRule="auto"/>
              <w:rPr>
                <w:snapToGrid w:val="0"/>
                <w:sz w:val="28"/>
                <w:szCs w:val="28"/>
                <w:lang w:eastAsia="en-US"/>
              </w:rPr>
            </w:pPr>
            <w:r>
              <w:rPr>
                <w:snapToGrid w:val="0"/>
                <w:sz w:val="28"/>
                <w:szCs w:val="28"/>
                <w:lang w:eastAsia="en-US"/>
              </w:rPr>
              <w:t>Здание ЖКХ</w:t>
            </w:r>
          </w:p>
        </w:tc>
        <w:tc>
          <w:tcPr>
            <w:tcW w:w="1028" w:type="dxa"/>
            <w:vAlign w:val="center"/>
          </w:tcPr>
          <w:p w:rsidR="00BD2D26" w:rsidRDefault="00BD2D26" w:rsidP="00BD2D26">
            <w:pPr>
              <w:jc w:val="center"/>
            </w:pPr>
            <w:r w:rsidRPr="00365B1A">
              <w:rPr>
                <w:snapToGrid w:val="0"/>
                <w:sz w:val="28"/>
                <w:szCs w:val="28"/>
                <w:lang w:eastAsia="en-US"/>
              </w:rPr>
              <w:t>м</w:t>
            </w:r>
            <w:r w:rsidRPr="00365B1A">
              <w:rPr>
                <w:snapToGrid w:val="0"/>
                <w:sz w:val="28"/>
                <w:szCs w:val="28"/>
                <w:vertAlign w:val="superscript"/>
                <w:lang w:eastAsia="en-US"/>
              </w:rPr>
              <w:t>2</w:t>
            </w:r>
          </w:p>
        </w:tc>
        <w:tc>
          <w:tcPr>
            <w:tcW w:w="1487" w:type="dxa"/>
            <w:vAlign w:val="center"/>
          </w:tcPr>
          <w:p w:rsidR="00BD2D26" w:rsidRPr="00C36234" w:rsidRDefault="00BD2D26" w:rsidP="00414981">
            <w:pPr>
              <w:pStyle w:val="23"/>
              <w:widowControl w:val="0"/>
              <w:spacing w:after="0" w:line="240" w:lineRule="auto"/>
              <w:jc w:val="center"/>
              <w:rPr>
                <w:snapToGrid w:val="0"/>
                <w:sz w:val="28"/>
                <w:szCs w:val="28"/>
                <w:lang w:eastAsia="en-US"/>
              </w:rPr>
            </w:pPr>
            <w:r>
              <w:rPr>
                <w:snapToGrid w:val="0"/>
                <w:sz w:val="28"/>
                <w:szCs w:val="28"/>
                <w:lang w:eastAsia="en-US"/>
              </w:rPr>
              <w:t>720</w:t>
            </w:r>
          </w:p>
        </w:tc>
        <w:tc>
          <w:tcPr>
            <w:tcW w:w="1930" w:type="dxa"/>
            <w:vAlign w:val="center"/>
          </w:tcPr>
          <w:p w:rsidR="00BD2D26" w:rsidRPr="00C36234" w:rsidRDefault="00BD2D26" w:rsidP="00414981">
            <w:pPr>
              <w:pStyle w:val="23"/>
              <w:widowControl w:val="0"/>
              <w:spacing w:after="0" w:line="240" w:lineRule="auto"/>
              <w:jc w:val="center"/>
              <w:rPr>
                <w:snapToGrid w:val="0"/>
                <w:sz w:val="28"/>
                <w:szCs w:val="28"/>
                <w:lang w:eastAsia="en-US"/>
              </w:rPr>
            </w:pPr>
            <w:r>
              <w:rPr>
                <w:snapToGrid w:val="0"/>
                <w:sz w:val="28"/>
                <w:szCs w:val="28"/>
                <w:lang w:eastAsia="en-US"/>
              </w:rPr>
              <w:t>29000</w:t>
            </w:r>
          </w:p>
        </w:tc>
      </w:tr>
      <w:tr w:rsidR="00DF6DF2" w:rsidRPr="00C36234" w:rsidTr="00414981">
        <w:trPr>
          <w:trHeight w:val="283"/>
        </w:trPr>
        <w:tc>
          <w:tcPr>
            <w:tcW w:w="675" w:type="dxa"/>
            <w:vAlign w:val="center"/>
          </w:tcPr>
          <w:p w:rsidR="00DF6DF2" w:rsidRPr="00C36234" w:rsidRDefault="00DF6DF2" w:rsidP="00414981">
            <w:pPr>
              <w:pStyle w:val="23"/>
              <w:widowControl w:val="0"/>
              <w:spacing w:after="0" w:line="240" w:lineRule="auto"/>
              <w:jc w:val="center"/>
              <w:rPr>
                <w:b/>
                <w:i/>
                <w:snapToGrid w:val="0"/>
                <w:sz w:val="28"/>
                <w:szCs w:val="28"/>
                <w:lang w:eastAsia="en-US"/>
              </w:rPr>
            </w:pPr>
          </w:p>
        </w:tc>
        <w:tc>
          <w:tcPr>
            <w:tcW w:w="4111" w:type="dxa"/>
            <w:vAlign w:val="center"/>
          </w:tcPr>
          <w:p w:rsidR="00DF6DF2" w:rsidRPr="00C36234" w:rsidRDefault="00DF6DF2" w:rsidP="00414981">
            <w:pPr>
              <w:pStyle w:val="23"/>
              <w:widowControl w:val="0"/>
              <w:spacing w:after="0" w:line="240" w:lineRule="auto"/>
              <w:rPr>
                <w:b/>
                <w:i/>
                <w:snapToGrid w:val="0"/>
                <w:sz w:val="28"/>
                <w:szCs w:val="28"/>
                <w:lang w:eastAsia="en-US"/>
              </w:rPr>
            </w:pPr>
            <w:r w:rsidRPr="00C36234">
              <w:rPr>
                <w:b/>
                <w:i/>
                <w:snapToGrid w:val="0"/>
                <w:sz w:val="28"/>
                <w:szCs w:val="28"/>
                <w:lang w:eastAsia="en-US"/>
              </w:rPr>
              <w:t>Итого:</w:t>
            </w:r>
          </w:p>
        </w:tc>
        <w:tc>
          <w:tcPr>
            <w:tcW w:w="1028" w:type="dxa"/>
            <w:vAlign w:val="center"/>
          </w:tcPr>
          <w:p w:rsidR="00DF6DF2" w:rsidRPr="00C36234" w:rsidRDefault="00DF6DF2" w:rsidP="00414981">
            <w:pPr>
              <w:pStyle w:val="23"/>
              <w:widowControl w:val="0"/>
              <w:spacing w:after="0" w:line="240" w:lineRule="auto"/>
              <w:jc w:val="center"/>
              <w:rPr>
                <w:b/>
                <w:i/>
                <w:snapToGrid w:val="0"/>
                <w:sz w:val="28"/>
                <w:szCs w:val="28"/>
                <w:lang w:eastAsia="en-US"/>
              </w:rPr>
            </w:pPr>
          </w:p>
        </w:tc>
        <w:tc>
          <w:tcPr>
            <w:tcW w:w="1487" w:type="dxa"/>
            <w:vAlign w:val="center"/>
          </w:tcPr>
          <w:p w:rsidR="00DF6DF2" w:rsidRPr="00C36234" w:rsidRDefault="00DF6DF2" w:rsidP="00414981">
            <w:pPr>
              <w:pStyle w:val="23"/>
              <w:widowControl w:val="0"/>
              <w:spacing w:after="0" w:line="240" w:lineRule="auto"/>
              <w:jc w:val="center"/>
              <w:rPr>
                <w:b/>
                <w:i/>
                <w:snapToGrid w:val="0"/>
                <w:sz w:val="28"/>
                <w:szCs w:val="28"/>
                <w:lang w:eastAsia="en-US"/>
              </w:rPr>
            </w:pPr>
          </w:p>
        </w:tc>
        <w:tc>
          <w:tcPr>
            <w:tcW w:w="1930" w:type="dxa"/>
            <w:vAlign w:val="center"/>
          </w:tcPr>
          <w:p w:rsidR="00DF6DF2" w:rsidRPr="00C36234" w:rsidRDefault="00AC0DE8" w:rsidP="00414981">
            <w:pPr>
              <w:pStyle w:val="23"/>
              <w:widowControl w:val="0"/>
              <w:spacing w:after="0" w:line="240" w:lineRule="auto"/>
              <w:jc w:val="center"/>
              <w:rPr>
                <w:b/>
                <w:i/>
                <w:snapToGrid w:val="0"/>
                <w:sz w:val="28"/>
                <w:szCs w:val="28"/>
                <w:lang w:eastAsia="en-US"/>
              </w:rPr>
            </w:pPr>
            <w:r w:rsidRPr="008829BC">
              <w:rPr>
                <w:b/>
                <w:i/>
                <w:snapToGrid w:val="0"/>
                <w:sz w:val="28"/>
                <w:szCs w:val="28"/>
                <w:lang w:eastAsia="en-US"/>
              </w:rPr>
              <w:t>903210</w:t>
            </w:r>
          </w:p>
        </w:tc>
      </w:tr>
    </w:tbl>
    <w:p w:rsidR="00DF6DF2" w:rsidRPr="00C36234" w:rsidRDefault="00DF6DF2" w:rsidP="00DF6DF2">
      <w:pPr>
        <w:widowControl w:val="0"/>
        <w:spacing w:after="240"/>
        <w:jc w:val="center"/>
        <w:rPr>
          <w:b/>
          <w:sz w:val="28"/>
          <w:szCs w:val="28"/>
        </w:rPr>
      </w:pPr>
    </w:p>
    <w:p w:rsidR="00DF6DF2" w:rsidRDefault="00DF6DF2" w:rsidP="00DF6DF2">
      <w:pPr>
        <w:widowControl w:val="0"/>
        <w:spacing w:after="240"/>
        <w:jc w:val="center"/>
        <w:rPr>
          <w:b/>
          <w:sz w:val="28"/>
          <w:szCs w:val="28"/>
        </w:rPr>
      </w:pPr>
    </w:p>
    <w:p w:rsidR="00A94167" w:rsidRDefault="00DF6DF2" w:rsidP="00DF6DF2">
      <w:pPr>
        <w:jc w:val="center"/>
        <w:rPr>
          <w:b/>
          <w:sz w:val="28"/>
          <w:szCs w:val="28"/>
        </w:rPr>
      </w:pPr>
      <w:r>
        <w:rPr>
          <w:b/>
          <w:sz w:val="28"/>
          <w:szCs w:val="28"/>
        </w:rPr>
        <w:br w:type="page"/>
      </w:r>
    </w:p>
    <w:p w:rsidR="00A94167" w:rsidRDefault="00A94167">
      <w:pPr>
        <w:jc w:val="center"/>
        <w:rPr>
          <w:b/>
          <w:sz w:val="28"/>
          <w:szCs w:val="28"/>
        </w:rPr>
      </w:pPr>
      <w:r>
        <w:rPr>
          <w:b/>
          <w:sz w:val="28"/>
          <w:szCs w:val="28"/>
        </w:rPr>
        <w:t>3.9. ТРАНСПОРТНОЕ ОБСЛУЖИВАНИЕ И УЛИЧНО-ДОРОЖНАЯ СЕТЬ.</w:t>
      </w:r>
    </w:p>
    <w:p w:rsidR="00A94167" w:rsidRDefault="00A94167">
      <w:pPr>
        <w:jc w:val="center"/>
        <w:rPr>
          <w:b/>
          <w:sz w:val="28"/>
          <w:szCs w:val="28"/>
        </w:rPr>
      </w:pPr>
    </w:p>
    <w:p w:rsidR="00A94167" w:rsidRDefault="00A94167">
      <w:pPr>
        <w:ind w:firstLine="720"/>
        <w:jc w:val="both"/>
        <w:rPr>
          <w:sz w:val="28"/>
          <w:szCs w:val="28"/>
        </w:rPr>
      </w:pPr>
      <w:r>
        <w:rPr>
          <w:sz w:val="28"/>
          <w:szCs w:val="28"/>
        </w:rPr>
        <w:t>Помимо использования выгодного местоположения и удобной транспортной доступности по отношению к Новосибирску для развития села Сокур актуальной задачей является модернизация и строительство автомобильных дорог внутри села.</w:t>
      </w:r>
    </w:p>
    <w:p w:rsidR="00A94167" w:rsidRDefault="00A94167">
      <w:pPr>
        <w:tabs>
          <w:tab w:val="left" w:pos="1482"/>
        </w:tabs>
        <w:ind w:firstLine="680"/>
        <w:rPr>
          <w:sz w:val="28"/>
          <w:szCs w:val="28"/>
        </w:rPr>
      </w:pPr>
      <w:r>
        <w:rPr>
          <w:sz w:val="28"/>
          <w:szCs w:val="28"/>
        </w:rPr>
        <w:t>Основными целями развития транспортной системы являются:</w:t>
      </w:r>
    </w:p>
    <w:p w:rsidR="00A94167" w:rsidRDefault="00A94167" w:rsidP="00A5582B">
      <w:pPr>
        <w:widowControl w:val="0"/>
        <w:numPr>
          <w:ilvl w:val="0"/>
          <w:numId w:val="20"/>
        </w:numPr>
        <w:tabs>
          <w:tab w:val="left" w:pos="1386"/>
        </w:tabs>
        <w:spacing w:line="360" w:lineRule="atLeast"/>
        <w:jc w:val="both"/>
        <w:rPr>
          <w:sz w:val="28"/>
          <w:szCs w:val="28"/>
        </w:rPr>
      </w:pPr>
      <w:r>
        <w:rPr>
          <w:sz w:val="28"/>
          <w:szCs w:val="28"/>
        </w:rPr>
        <w:t>дальнейшее удовлетворение потребностей жителей села в услугах общественного транспорта;</w:t>
      </w:r>
    </w:p>
    <w:p w:rsidR="00A94167" w:rsidRDefault="00A94167" w:rsidP="00A5582B">
      <w:pPr>
        <w:widowControl w:val="0"/>
        <w:numPr>
          <w:ilvl w:val="0"/>
          <w:numId w:val="20"/>
        </w:numPr>
        <w:tabs>
          <w:tab w:val="left" w:pos="1386"/>
        </w:tabs>
        <w:spacing w:line="360" w:lineRule="atLeast"/>
        <w:jc w:val="both"/>
        <w:rPr>
          <w:sz w:val="28"/>
          <w:szCs w:val="28"/>
        </w:rPr>
      </w:pPr>
      <w:r>
        <w:rPr>
          <w:sz w:val="28"/>
          <w:szCs w:val="28"/>
        </w:rPr>
        <w:t>улучшение качества пассажироперевозок;</w:t>
      </w:r>
    </w:p>
    <w:p w:rsidR="00A94167" w:rsidRDefault="00A94167" w:rsidP="00A5582B">
      <w:pPr>
        <w:widowControl w:val="0"/>
        <w:numPr>
          <w:ilvl w:val="0"/>
          <w:numId w:val="20"/>
        </w:numPr>
        <w:tabs>
          <w:tab w:val="left" w:pos="1386"/>
        </w:tabs>
        <w:spacing w:line="360" w:lineRule="atLeast"/>
        <w:jc w:val="both"/>
        <w:rPr>
          <w:sz w:val="28"/>
          <w:szCs w:val="28"/>
        </w:rPr>
      </w:pPr>
      <w:r>
        <w:rPr>
          <w:sz w:val="28"/>
          <w:szCs w:val="28"/>
        </w:rPr>
        <w:t>регулярное проведение анализа перспектив развития пассажирских и грузовых  перевозок на транспорте.</w:t>
      </w:r>
    </w:p>
    <w:p w:rsidR="00A94167" w:rsidRDefault="00A94167">
      <w:pPr>
        <w:tabs>
          <w:tab w:val="left" w:pos="720"/>
          <w:tab w:val="left" w:pos="1800"/>
          <w:tab w:val="left" w:pos="2880"/>
        </w:tabs>
        <w:ind w:firstLine="720"/>
        <w:jc w:val="both"/>
        <w:rPr>
          <w:sz w:val="28"/>
          <w:szCs w:val="28"/>
        </w:rPr>
      </w:pPr>
      <w:r>
        <w:rPr>
          <w:sz w:val="28"/>
          <w:szCs w:val="28"/>
        </w:rPr>
        <w:t>Проектное решение в развитии улично-дорожной сети выполнено на основе анализа сложившейся ситуации в селе в соответствии</w:t>
      </w:r>
      <w:r w:rsidR="00C36234">
        <w:rPr>
          <w:sz w:val="28"/>
          <w:szCs w:val="28"/>
        </w:rPr>
        <w:t xml:space="preserve"> с требованиями СНиП 2 07.01-89  и СНиП 2.05.02-85.</w:t>
      </w:r>
    </w:p>
    <w:p w:rsidR="00A94167" w:rsidRDefault="00A94167">
      <w:pPr>
        <w:tabs>
          <w:tab w:val="left" w:pos="720"/>
          <w:tab w:val="left" w:pos="1800"/>
          <w:tab w:val="left" w:pos="2880"/>
        </w:tabs>
        <w:ind w:firstLine="720"/>
        <w:jc w:val="both"/>
        <w:rPr>
          <w:sz w:val="28"/>
          <w:szCs w:val="28"/>
        </w:rPr>
      </w:pPr>
      <w:r>
        <w:rPr>
          <w:sz w:val="28"/>
          <w:szCs w:val="28"/>
        </w:rPr>
        <w:t xml:space="preserve">Цели развития транспортной инфраструктуры направлены на увеличение коммуникативной связанности территории села, сокращение общего времени, затрачиваемого сельчанами на передвижение. В связи с этим проектом предлагается решить следующие задачи: </w:t>
      </w:r>
    </w:p>
    <w:p w:rsidR="00A94167" w:rsidRDefault="00A94167" w:rsidP="00A5582B">
      <w:pPr>
        <w:numPr>
          <w:ilvl w:val="0"/>
          <w:numId w:val="7"/>
        </w:numPr>
        <w:tabs>
          <w:tab w:val="left" w:pos="900"/>
          <w:tab w:val="left" w:pos="3420"/>
          <w:tab w:val="left" w:pos="3600"/>
          <w:tab w:val="left" w:pos="4320"/>
          <w:tab w:val="left" w:pos="5400"/>
        </w:tabs>
        <w:ind w:left="900"/>
        <w:jc w:val="both"/>
        <w:rPr>
          <w:sz w:val="28"/>
          <w:szCs w:val="28"/>
        </w:rPr>
      </w:pPr>
      <w:r>
        <w:rPr>
          <w:sz w:val="28"/>
          <w:szCs w:val="28"/>
        </w:rPr>
        <w:t>создать условия для увеличения общей мобильности населения;</w:t>
      </w:r>
    </w:p>
    <w:p w:rsidR="00A94167" w:rsidRDefault="00A94167" w:rsidP="00A5582B">
      <w:pPr>
        <w:numPr>
          <w:ilvl w:val="0"/>
          <w:numId w:val="7"/>
        </w:numPr>
        <w:tabs>
          <w:tab w:val="left" w:pos="900"/>
          <w:tab w:val="left" w:pos="2700"/>
          <w:tab w:val="left" w:pos="2880"/>
          <w:tab w:val="left" w:pos="3600"/>
          <w:tab w:val="left" w:pos="4680"/>
        </w:tabs>
        <w:ind w:left="900"/>
        <w:jc w:val="both"/>
        <w:rPr>
          <w:sz w:val="28"/>
          <w:szCs w:val="28"/>
        </w:rPr>
      </w:pPr>
      <w:r>
        <w:rPr>
          <w:sz w:val="28"/>
          <w:szCs w:val="28"/>
        </w:rPr>
        <w:t>улучшить транспортную доступность к объектам культурно-бытового обслуживания;</w:t>
      </w:r>
    </w:p>
    <w:p w:rsidR="00A94167" w:rsidRDefault="00A94167" w:rsidP="00A5582B">
      <w:pPr>
        <w:numPr>
          <w:ilvl w:val="0"/>
          <w:numId w:val="7"/>
        </w:numPr>
        <w:tabs>
          <w:tab w:val="left" w:pos="900"/>
          <w:tab w:val="left" w:pos="2700"/>
          <w:tab w:val="left" w:pos="2880"/>
          <w:tab w:val="left" w:pos="3600"/>
          <w:tab w:val="left" w:pos="4680"/>
        </w:tabs>
        <w:ind w:left="900"/>
        <w:jc w:val="both"/>
        <w:rPr>
          <w:sz w:val="28"/>
          <w:szCs w:val="28"/>
        </w:rPr>
      </w:pPr>
      <w:r>
        <w:rPr>
          <w:sz w:val="28"/>
          <w:szCs w:val="28"/>
        </w:rPr>
        <w:t>сформировать систему пешеходной связи, взаимоувязанную с системой рекреационных пространств, дополняющую транспортную систему села;</w:t>
      </w:r>
    </w:p>
    <w:p w:rsidR="00A94167" w:rsidRDefault="00A94167" w:rsidP="00A5582B">
      <w:pPr>
        <w:numPr>
          <w:ilvl w:val="0"/>
          <w:numId w:val="7"/>
        </w:numPr>
        <w:tabs>
          <w:tab w:val="left" w:pos="900"/>
          <w:tab w:val="left" w:pos="2700"/>
          <w:tab w:val="left" w:pos="2880"/>
          <w:tab w:val="left" w:pos="3600"/>
          <w:tab w:val="left" w:pos="4680"/>
        </w:tabs>
        <w:ind w:left="900"/>
        <w:jc w:val="both"/>
        <w:rPr>
          <w:sz w:val="28"/>
          <w:szCs w:val="28"/>
        </w:rPr>
      </w:pPr>
      <w:r>
        <w:rPr>
          <w:sz w:val="28"/>
          <w:szCs w:val="28"/>
        </w:rPr>
        <w:t>повысить эффективность, надежность и безопасность функционирования транспортной инфраструктуры села.</w:t>
      </w:r>
    </w:p>
    <w:p w:rsidR="00B7079E" w:rsidRDefault="00B7079E" w:rsidP="00151CB0">
      <w:pPr>
        <w:tabs>
          <w:tab w:val="left" w:pos="900"/>
          <w:tab w:val="left" w:pos="2700"/>
          <w:tab w:val="left" w:pos="2880"/>
          <w:tab w:val="left" w:pos="3600"/>
          <w:tab w:val="left" w:pos="4680"/>
        </w:tabs>
        <w:ind w:left="900"/>
        <w:jc w:val="both"/>
        <w:rPr>
          <w:sz w:val="28"/>
          <w:szCs w:val="28"/>
        </w:rPr>
      </w:pPr>
    </w:p>
    <w:p w:rsidR="00151CB0" w:rsidRDefault="00151CB0" w:rsidP="00151CB0">
      <w:pPr>
        <w:tabs>
          <w:tab w:val="left" w:pos="900"/>
          <w:tab w:val="left" w:pos="2700"/>
          <w:tab w:val="left" w:pos="2880"/>
          <w:tab w:val="left" w:pos="3600"/>
          <w:tab w:val="left" w:pos="4680"/>
        </w:tabs>
        <w:ind w:left="900"/>
        <w:jc w:val="both"/>
        <w:rPr>
          <w:sz w:val="28"/>
          <w:szCs w:val="28"/>
        </w:rPr>
      </w:pPr>
      <w:r>
        <w:rPr>
          <w:sz w:val="28"/>
          <w:szCs w:val="28"/>
        </w:rPr>
        <w:t>Намечено строительство железнодорожного вокзала.</w:t>
      </w:r>
    </w:p>
    <w:p w:rsidR="00842D3C" w:rsidRDefault="00842D3C">
      <w:pPr>
        <w:tabs>
          <w:tab w:val="left" w:pos="900"/>
          <w:tab w:val="left" w:pos="1800"/>
          <w:tab w:val="left" w:pos="2880"/>
        </w:tabs>
        <w:ind w:firstLine="720"/>
        <w:jc w:val="both"/>
        <w:rPr>
          <w:sz w:val="28"/>
          <w:szCs w:val="28"/>
        </w:rPr>
      </w:pPr>
      <w:r>
        <w:rPr>
          <w:sz w:val="28"/>
          <w:szCs w:val="28"/>
        </w:rPr>
        <w:t>Местные дороги на п. Емельяновский, п Барлак сохраняются. Автомагистраль федерального значения М53</w:t>
      </w:r>
      <w:r w:rsidR="005443D6">
        <w:rPr>
          <w:sz w:val="28"/>
          <w:szCs w:val="28"/>
        </w:rPr>
        <w:t xml:space="preserve"> длиной 8 км</w:t>
      </w:r>
      <w:r>
        <w:rPr>
          <w:sz w:val="28"/>
          <w:szCs w:val="28"/>
        </w:rPr>
        <w:t>, проходящая вне застройки, но в границах села, после ввода в эксплуатацию Северного обхода перейдет в дорогу местного значения</w:t>
      </w:r>
      <w:r w:rsidR="005443D6">
        <w:rPr>
          <w:sz w:val="28"/>
          <w:szCs w:val="28"/>
        </w:rPr>
        <w:t xml:space="preserve"> с шириной проезжей части </w:t>
      </w:r>
      <w:r w:rsidR="00151CB0">
        <w:rPr>
          <w:sz w:val="28"/>
          <w:szCs w:val="28"/>
        </w:rPr>
        <w:t>9м</w:t>
      </w:r>
      <w:r w:rsidR="005443D6">
        <w:rPr>
          <w:sz w:val="28"/>
          <w:szCs w:val="28"/>
        </w:rPr>
        <w:t>,</w:t>
      </w:r>
      <w:r w:rsidR="00151CB0">
        <w:rPr>
          <w:sz w:val="28"/>
          <w:szCs w:val="28"/>
        </w:rPr>
        <w:t xml:space="preserve"> </w:t>
      </w:r>
      <w:r w:rsidR="005443D6">
        <w:rPr>
          <w:sz w:val="28"/>
          <w:szCs w:val="28"/>
        </w:rPr>
        <w:t>полосой отвода 25м</w:t>
      </w:r>
      <w:r>
        <w:rPr>
          <w:sz w:val="28"/>
          <w:szCs w:val="28"/>
        </w:rPr>
        <w:t>.</w:t>
      </w:r>
    </w:p>
    <w:p w:rsidR="005443D6" w:rsidRDefault="00A94167" w:rsidP="005443D6">
      <w:pPr>
        <w:tabs>
          <w:tab w:val="left" w:pos="900"/>
          <w:tab w:val="left" w:pos="1800"/>
          <w:tab w:val="left" w:pos="2880"/>
        </w:tabs>
        <w:ind w:firstLine="720"/>
        <w:jc w:val="both"/>
        <w:rPr>
          <w:sz w:val="28"/>
          <w:szCs w:val="28"/>
        </w:rPr>
      </w:pPr>
      <w:r>
        <w:rPr>
          <w:sz w:val="28"/>
          <w:szCs w:val="28"/>
        </w:rPr>
        <w:t>На основании тенденции развития планировочной структуры села предусматривается строительство новых участков улично-дорожной сети</w:t>
      </w:r>
      <w:r w:rsidR="005443D6">
        <w:rPr>
          <w:sz w:val="28"/>
          <w:szCs w:val="28"/>
        </w:rPr>
        <w:t>, благоустройство и реконструкция существующих</w:t>
      </w:r>
      <w:r w:rsidR="00842D3C">
        <w:rPr>
          <w:sz w:val="28"/>
          <w:szCs w:val="28"/>
        </w:rPr>
        <w:t xml:space="preserve"> </w:t>
      </w:r>
      <w:r w:rsidR="005443D6">
        <w:rPr>
          <w:sz w:val="28"/>
          <w:szCs w:val="28"/>
        </w:rPr>
        <w:t>улиц и дорог.</w:t>
      </w:r>
    </w:p>
    <w:p w:rsidR="005443D6" w:rsidRDefault="008B3A44" w:rsidP="008D771B">
      <w:pPr>
        <w:ind w:firstLine="709"/>
        <w:jc w:val="both"/>
        <w:rPr>
          <w:sz w:val="28"/>
          <w:szCs w:val="28"/>
        </w:rPr>
      </w:pPr>
      <w:r>
        <w:rPr>
          <w:sz w:val="28"/>
          <w:szCs w:val="28"/>
        </w:rPr>
        <w:t xml:space="preserve">Для увеличения пропускной способности улиц и дорог, улучшения транспортного сообщения между районами села </w:t>
      </w:r>
      <w:r w:rsidR="008D771B">
        <w:rPr>
          <w:sz w:val="28"/>
          <w:szCs w:val="28"/>
        </w:rPr>
        <w:t xml:space="preserve">в юго-западной его части проектом предусматривается строительство автомобильного </w:t>
      </w:r>
      <w:r w:rsidR="008D771B" w:rsidRPr="00816587">
        <w:rPr>
          <w:sz w:val="28"/>
          <w:szCs w:val="28"/>
        </w:rPr>
        <w:t xml:space="preserve">путепровода по типу эстакады на пересечении с железнодорожным полотном </w:t>
      </w:r>
      <w:r w:rsidR="00330F0E" w:rsidRPr="008829BC">
        <w:rPr>
          <w:sz w:val="28"/>
          <w:szCs w:val="28"/>
        </w:rPr>
        <w:t>(</w:t>
      </w:r>
      <w:r w:rsidR="006016F4">
        <w:rPr>
          <w:sz w:val="28"/>
          <w:szCs w:val="28"/>
        </w:rPr>
        <w:t>1</w:t>
      </w:r>
      <w:r w:rsidR="00330F0E" w:rsidRPr="008829BC">
        <w:rPr>
          <w:sz w:val="28"/>
          <w:szCs w:val="28"/>
        </w:rPr>
        <w:t>9</w:t>
      </w:r>
      <w:r w:rsidR="006016F4">
        <w:rPr>
          <w:sz w:val="28"/>
          <w:szCs w:val="28"/>
        </w:rPr>
        <w:t>8</w:t>
      </w:r>
      <w:r w:rsidR="008D771B" w:rsidRPr="008829BC">
        <w:rPr>
          <w:sz w:val="28"/>
          <w:szCs w:val="28"/>
        </w:rPr>
        <w:t>м х 12,0м)</w:t>
      </w:r>
      <w:r w:rsidR="008D771B" w:rsidRPr="008829BC">
        <w:t xml:space="preserve"> </w:t>
      </w:r>
      <w:r w:rsidR="008D771B" w:rsidRPr="008829BC">
        <w:rPr>
          <w:sz w:val="28"/>
          <w:szCs w:val="28"/>
        </w:rPr>
        <w:t>в</w:t>
      </w:r>
      <w:r w:rsidR="008D771B" w:rsidRPr="00816587">
        <w:rPr>
          <w:sz w:val="28"/>
          <w:szCs w:val="28"/>
        </w:rPr>
        <w:t xml:space="preserve"> районе микрорайона «Нефтяник» и крытый пешеходный мост</w:t>
      </w:r>
      <w:r w:rsidR="008D771B" w:rsidRPr="00417A21">
        <w:rPr>
          <w:sz w:val="28"/>
          <w:szCs w:val="28"/>
        </w:rPr>
        <w:t xml:space="preserve"> </w:t>
      </w:r>
      <w:r w:rsidR="001A32A0" w:rsidRPr="001A32A0">
        <w:rPr>
          <w:sz w:val="28"/>
          <w:szCs w:val="28"/>
        </w:rPr>
        <w:t>(60</w:t>
      </w:r>
      <w:r w:rsidR="008D771B" w:rsidRPr="001A32A0">
        <w:rPr>
          <w:sz w:val="28"/>
          <w:szCs w:val="28"/>
        </w:rPr>
        <w:t>мх3м), над</w:t>
      </w:r>
      <w:r w:rsidR="008D771B">
        <w:rPr>
          <w:sz w:val="28"/>
          <w:szCs w:val="28"/>
        </w:rPr>
        <w:t xml:space="preserve"> железной дорогой в районе железнодорожного вокзала оба высотой 7м.</w:t>
      </w:r>
    </w:p>
    <w:p w:rsidR="008D771B" w:rsidRDefault="00E54BA0" w:rsidP="008D771B">
      <w:pPr>
        <w:ind w:firstLine="709"/>
        <w:jc w:val="both"/>
        <w:rPr>
          <w:sz w:val="28"/>
          <w:szCs w:val="28"/>
        </w:rPr>
      </w:pPr>
      <w:r>
        <w:rPr>
          <w:sz w:val="28"/>
          <w:szCs w:val="28"/>
        </w:rPr>
        <w:t>П</w:t>
      </w:r>
      <w:r w:rsidR="00330F0E">
        <w:rPr>
          <w:sz w:val="28"/>
          <w:szCs w:val="28"/>
        </w:rPr>
        <w:t xml:space="preserve">римыкание съезда с </w:t>
      </w:r>
      <w:r>
        <w:rPr>
          <w:sz w:val="28"/>
          <w:szCs w:val="28"/>
        </w:rPr>
        <w:t>путепровода к автомобильной дороге происходит по типу «трубы» (сравнительно недорогое в строительном соотношении и компактное сооружение применяется при отсутствии в перспективе перевода примыкания в пересечение).</w:t>
      </w:r>
    </w:p>
    <w:p w:rsidR="008D771B" w:rsidRDefault="008D771B" w:rsidP="008D771B">
      <w:pPr>
        <w:ind w:firstLine="709"/>
        <w:jc w:val="both"/>
        <w:rPr>
          <w:sz w:val="28"/>
          <w:szCs w:val="28"/>
        </w:rPr>
      </w:pPr>
      <w:r>
        <w:rPr>
          <w:sz w:val="28"/>
          <w:szCs w:val="28"/>
        </w:rPr>
        <w:t>В северо-восточной части села транспортная связь сохраняется по существующему переезду.</w:t>
      </w:r>
    </w:p>
    <w:p w:rsidR="00C36234" w:rsidRPr="005A56A1" w:rsidRDefault="00A94167" w:rsidP="00C36234">
      <w:pPr>
        <w:tabs>
          <w:tab w:val="left" w:pos="900"/>
          <w:tab w:val="left" w:pos="1800"/>
          <w:tab w:val="left" w:pos="2880"/>
        </w:tabs>
        <w:ind w:firstLine="720"/>
        <w:jc w:val="both"/>
        <w:rPr>
          <w:sz w:val="28"/>
          <w:szCs w:val="28"/>
        </w:rPr>
      </w:pPr>
      <w:r>
        <w:rPr>
          <w:sz w:val="28"/>
          <w:szCs w:val="28"/>
        </w:rPr>
        <w:t xml:space="preserve">Общественный центр заложен проектом в </w:t>
      </w:r>
      <w:r>
        <w:rPr>
          <w:sz w:val="28"/>
          <w:szCs w:val="28"/>
          <w:lang w:val="en-US"/>
        </w:rPr>
        <w:t>III</w:t>
      </w:r>
      <w:r>
        <w:rPr>
          <w:sz w:val="28"/>
          <w:szCs w:val="28"/>
        </w:rPr>
        <w:t xml:space="preserve"> микрорайоне и является</w:t>
      </w:r>
      <w:r>
        <w:rPr>
          <w:color w:val="FF0000"/>
          <w:sz w:val="28"/>
          <w:szCs w:val="28"/>
        </w:rPr>
        <w:t xml:space="preserve"> </w:t>
      </w:r>
      <w:r>
        <w:rPr>
          <w:sz w:val="28"/>
          <w:szCs w:val="28"/>
        </w:rPr>
        <w:t>связующим звеном всех микрорайонов -</w:t>
      </w:r>
      <w:r w:rsidR="00C36234">
        <w:rPr>
          <w:sz w:val="28"/>
          <w:szCs w:val="28"/>
        </w:rPr>
        <w:t xml:space="preserve"> </w:t>
      </w:r>
      <w:r>
        <w:rPr>
          <w:sz w:val="28"/>
          <w:szCs w:val="28"/>
        </w:rPr>
        <w:t xml:space="preserve">это главный элемент архитектурно-пространственной композиции с. Сокур. Улица между </w:t>
      </w:r>
      <w:r>
        <w:rPr>
          <w:sz w:val="28"/>
          <w:szCs w:val="28"/>
          <w:lang w:val="en-US"/>
        </w:rPr>
        <w:t>III</w:t>
      </w:r>
      <w:r>
        <w:rPr>
          <w:sz w:val="28"/>
          <w:szCs w:val="28"/>
        </w:rPr>
        <w:t xml:space="preserve"> и </w:t>
      </w:r>
      <w:r>
        <w:rPr>
          <w:sz w:val="28"/>
          <w:szCs w:val="28"/>
          <w:lang w:val="en-US"/>
        </w:rPr>
        <w:t>IV</w:t>
      </w:r>
      <w:r>
        <w:rPr>
          <w:sz w:val="28"/>
          <w:szCs w:val="28"/>
        </w:rPr>
        <w:t xml:space="preserve"> микрорайонами будет выполнять роль главной улицы</w:t>
      </w:r>
      <w:r w:rsidR="00C36234">
        <w:rPr>
          <w:sz w:val="28"/>
          <w:szCs w:val="28"/>
        </w:rPr>
        <w:t xml:space="preserve"> </w:t>
      </w:r>
      <w:r w:rsidR="00C36234" w:rsidRPr="005A56A1">
        <w:rPr>
          <w:sz w:val="28"/>
          <w:szCs w:val="28"/>
        </w:rPr>
        <w:t xml:space="preserve">и </w:t>
      </w:r>
      <w:r w:rsidR="005A56A1" w:rsidRPr="005A56A1">
        <w:rPr>
          <w:sz w:val="28"/>
          <w:szCs w:val="28"/>
        </w:rPr>
        <w:t xml:space="preserve">служить </w:t>
      </w:r>
      <w:r w:rsidR="00C36234" w:rsidRPr="005A56A1">
        <w:rPr>
          <w:sz w:val="28"/>
          <w:szCs w:val="28"/>
        </w:rPr>
        <w:t xml:space="preserve">основной  пешеходно-транспортной осью общественного центра и микрорайонов. </w:t>
      </w:r>
    </w:p>
    <w:p w:rsidR="00A94167" w:rsidRPr="003A36DA" w:rsidRDefault="00A94167">
      <w:pPr>
        <w:tabs>
          <w:tab w:val="left" w:pos="900"/>
          <w:tab w:val="left" w:pos="1800"/>
          <w:tab w:val="left" w:pos="2880"/>
        </w:tabs>
        <w:ind w:firstLine="720"/>
        <w:jc w:val="both"/>
        <w:rPr>
          <w:sz w:val="28"/>
          <w:szCs w:val="28"/>
        </w:rPr>
      </w:pPr>
      <w:r>
        <w:rPr>
          <w:sz w:val="28"/>
          <w:szCs w:val="28"/>
        </w:rPr>
        <w:t xml:space="preserve">Сеть основных и второстепенных улиц, составляющих основу градостроительного каркаса и обеспечивающая связь жилых районов с центром села и зонами отдыха имеет выходы на поселковые дороги. В связи с ростом численности населения села и размещением объектов массового тяготения в </w:t>
      </w:r>
      <w:r>
        <w:rPr>
          <w:sz w:val="28"/>
          <w:szCs w:val="28"/>
          <w:lang w:val="en-US"/>
        </w:rPr>
        <w:t>III</w:t>
      </w:r>
      <w:r>
        <w:rPr>
          <w:sz w:val="28"/>
          <w:szCs w:val="28"/>
        </w:rPr>
        <w:t xml:space="preserve"> микрорайоне требуется организация пешеходных и транспортных потоков</w:t>
      </w:r>
      <w:r w:rsidRPr="003A36DA">
        <w:rPr>
          <w:sz w:val="28"/>
          <w:szCs w:val="28"/>
        </w:rPr>
        <w:t>.</w:t>
      </w:r>
    </w:p>
    <w:p w:rsidR="00A94167" w:rsidRPr="00903E7D" w:rsidRDefault="00A94167" w:rsidP="003A36DA">
      <w:pPr>
        <w:tabs>
          <w:tab w:val="left" w:pos="2880"/>
        </w:tabs>
        <w:ind w:firstLine="709"/>
        <w:jc w:val="both"/>
        <w:rPr>
          <w:sz w:val="28"/>
          <w:szCs w:val="28"/>
        </w:rPr>
      </w:pPr>
      <w:r w:rsidRPr="00903E7D">
        <w:rPr>
          <w:sz w:val="28"/>
          <w:szCs w:val="28"/>
        </w:rPr>
        <w:t xml:space="preserve">Основные пешеходные потоки пройдут по </w:t>
      </w:r>
      <w:r w:rsidR="003A36DA" w:rsidRPr="00903E7D">
        <w:rPr>
          <w:sz w:val="28"/>
          <w:szCs w:val="28"/>
        </w:rPr>
        <w:t xml:space="preserve">главной улице, </w:t>
      </w:r>
      <w:r w:rsidRPr="00903E7D">
        <w:rPr>
          <w:sz w:val="28"/>
          <w:szCs w:val="28"/>
        </w:rPr>
        <w:t>ул.</w:t>
      </w:r>
      <w:r w:rsidR="003A36DA" w:rsidRPr="00903E7D">
        <w:rPr>
          <w:sz w:val="28"/>
          <w:szCs w:val="28"/>
        </w:rPr>
        <w:t xml:space="preserve"> </w:t>
      </w:r>
      <w:r w:rsidRPr="00903E7D">
        <w:rPr>
          <w:sz w:val="28"/>
          <w:szCs w:val="28"/>
        </w:rPr>
        <w:t xml:space="preserve">Советская, </w:t>
      </w:r>
      <w:r w:rsidR="00903E7D" w:rsidRPr="00903E7D">
        <w:rPr>
          <w:sz w:val="28"/>
          <w:szCs w:val="28"/>
        </w:rPr>
        <w:t>по пешеходному переходу над железной дорогой.</w:t>
      </w:r>
    </w:p>
    <w:p w:rsidR="00A94167" w:rsidRDefault="00A94167" w:rsidP="003A36DA">
      <w:pPr>
        <w:tabs>
          <w:tab w:val="left" w:pos="2880"/>
        </w:tabs>
        <w:ind w:firstLine="709"/>
        <w:jc w:val="both"/>
        <w:rPr>
          <w:sz w:val="28"/>
          <w:szCs w:val="28"/>
        </w:rPr>
      </w:pPr>
      <w:r>
        <w:rPr>
          <w:sz w:val="28"/>
          <w:szCs w:val="28"/>
        </w:rPr>
        <w:t>Улично-дорожная сеть в ми</w:t>
      </w:r>
      <w:r w:rsidR="006D7467">
        <w:rPr>
          <w:sz w:val="28"/>
          <w:szCs w:val="28"/>
        </w:rPr>
        <w:t>крорайонах запроектирована в со</w:t>
      </w:r>
      <w:r>
        <w:rPr>
          <w:sz w:val="28"/>
          <w:szCs w:val="28"/>
        </w:rPr>
        <w:t xml:space="preserve">ответствии намечаемой застройки микрорайонов. </w:t>
      </w:r>
    </w:p>
    <w:p w:rsidR="00A94167" w:rsidRDefault="00A94167" w:rsidP="003A36DA">
      <w:pPr>
        <w:ind w:firstLine="709"/>
        <w:jc w:val="both"/>
        <w:rPr>
          <w:sz w:val="28"/>
          <w:szCs w:val="28"/>
        </w:rPr>
      </w:pPr>
      <w:r w:rsidRPr="003A36DA">
        <w:rPr>
          <w:sz w:val="28"/>
          <w:szCs w:val="28"/>
        </w:rPr>
        <w:t>Для улучшения пропускной способности основных и второстепенных улиц, обеспечения безопас</w:t>
      </w:r>
      <w:r w:rsidR="003A36DA" w:rsidRPr="003A36DA">
        <w:rPr>
          <w:sz w:val="28"/>
          <w:szCs w:val="28"/>
        </w:rPr>
        <w:t>ности движения предусмотреть</w:t>
      </w:r>
      <w:r w:rsidR="0077592F">
        <w:rPr>
          <w:sz w:val="28"/>
          <w:szCs w:val="28"/>
        </w:rPr>
        <w:t xml:space="preserve"> регулируемое движение.</w:t>
      </w:r>
    </w:p>
    <w:p w:rsidR="0077592F" w:rsidRDefault="0077592F" w:rsidP="0077592F">
      <w:pPr>
        <w:pStyle w:val="211"/>
        <w:tabs>
          <w:tab w:val="left" w:pos="0"/>
        </w:tabs>
        <w:spacing w:after="0" w:line="240" w:lineRule="auto"/>
        <w:ind w:left="0" w:firstLine="709"/>
        <w:jc w:val="both"/>
        <w:rPr>
          <w:sz w:val="28"/>
          <w:szCs w:val="28"/>
        </w:rPr>
      </w:pPr>
      <w:r w:rsidRPr="00F9357A">
        <w:rPr>
          <w:sz w:val="28"/>
          <w:szCs w:val="28"/>
        </w:rPr>
        <w:t>На нерегулируемых</w:t>
      </w:r>
      <w:r>
        <w:rPr>
          <w:sz w:val="28"/>
          <w:szCs w:val="28"/>
        </w:rPr>
        <w:t xml:space="preserve"> перекрестках улиц и дорог, а также пешеходных переходах необходимо предусматривать треугольники видимости.</w:t>
      </w:r>
    </w:p>
    <w:p w:rsidR="00A94167" w:rsidRDefault="00A94167" w:rsidP="003A36DA">
      <w:pPr>
        <w:ind w:firstLine="709"/>
        <w:jc w:val="both"/>
        <w:rPr>
          <w:sz w:val="28"/>
          <w:szCs w:val="28"/>
        </w:rPr>
      </w:pPr>
      <w:r>
        <w:rPr>
          <w:sz w:val="28"/>
          <w:szCs w:val="28"/>
        </w:rPr>
        <w:t xml:space="preserve">В проекте заложено благоустройство и расширение проезжих частей как основных, так и </w:t>
      </w:r>
      <w:r w:rsidR="003A36DA">
        <w:rPr>
          <w:sz w:val="28"/>
          <w:szCs w:val="28"/>
        </w:rPr>
        <w:t xml:space="preserve">второстепенных </w:t>
      </w:r>
      <w:r>
        <w:rPr>
          <w:sz w:val="28"/>
          <w:szCs w:val="28"/>
        </w:rPr>
        <w:t>жилых улиц.</w:t>
      </w:r>
    </w:p>
    <w:p w:rsidR="00A94167" w:rsidRDefault="00A94167" w:rsidP="003A36DA">
      <w:pPr>
        <w:tabs>
          <w:tab w:val="left" w:pos="900"/>
          <w:tab w:val="left" w:pos="1800"/>
          <w:tab w:val="left" w:pos="2880"/>
        </w:tabs>
        <w:ind w:firstLine="709"/>
        <w:jc w:val="both"/>
        <w:rPr>
          <w:sz w:val="28"/>
          <w:szCs w:val="28"/>
        </w:rPr>
      </w:pPr>
      <w:r>
        <w:rPr>
          <w:sz w:val="28"/>
          <w:szCs w:val="28"/>
        </w:rPr>
        <w:t>Основные и второстепенные улицы связывают между собой жилые районы села.</w:t>
      </w:r>
    </w:p>
    <w:p w:rsidR="00B36FFC" w:rsidRPr="00B36FFC" w:rsidRDefault="00A94167" w:rsidP="00B36FFC">
      <w:pPr>
        <w:ind w:firstLine="567"/>
        <w:jc w:val="both"/>
        <w:rPr>
          <w:sz w:val="28"/>
          <w:szCs w:val="28"/>
        </w:rPr>
      </w:pPr>
      <w:r>
        <w:rPr>
          <w:sz w:val="28"/>
          <w:szCs w:val="28"/>
        </w:rPr>
        <w:t xml:space="preserve">Сеть жилых улиц предназначается для движения транспорта и пешеходов внутри жилых районов. Поперечные профили улиц и дорог назначены согласно принятой классификации, интенсивности движения, с учетом существующего положения. Главная улица в красных линиях запроектирована шириной 40 </w:t>
      </w:r>
      <w:r w:rsidRPr="00B51F3F">
        <w:rPr>
          <w:sz w:val="28"/>
          <w:szCs w:val="28"/>
        </w:rPr>
        <w:t xml:space="preserve">метров с </w:t>
      </w:r>
      <w:r w:rsidR="00783B19" w:rsidRPr="00B51F3F">
        <w:rPr>
          <w:sz w:val="28"/>
          <w:szCs w:val="28"/>
        </w:rPr>
        <w:t>за</w:t>
      </w:r>
      <w:r w:rsidRPr="00B51F3F">
        <w:rPr>
          <w:sz w:val="28"/>
          <w:szCs w:val="28"/>
        </w:rPr>
        <w:t>крытым водостоком</w:t>
      </w:r>
      <w:r>
        <w:rPr>
          <w:sz w:val="28"/>
          <w:szCs w:val="28"/>
        </w:rPr>
        <w:t xml:space="preserve"> и</w:t>
      </w:r>
      <w:r>
        <w:rPr>
          <w:color w:val="FF0000"/>
          <w:sz w:val="28"/>
          <w:szCs w:val="28"/>
        </w:rPr>
        <w:t xml:space="preserve"> </w:t>
      </w:r>
      <w:r>
        <w:rPr>
          <w:sz w:val="28"/>
          <w:szCs w:val="28"/>
        </w:rPr>
        <w:t xml:space="preserve">проезжей частью 10.5 метров. Профили основных и второстепенных улиц приняты шириной в красных </w:t>
      </w:r>
      <w:r w:rsidRPr="00BE0C96">
        <w:rPr>
          <w:sz w:val="28"/>
          <w:szCs w:val="28"/>
        </w:rPr>
        <w:t>линиях – 20-40 метров и проезжей частью 7.0-10.5 метров. Профили жилых улиц приняты шириной в красных линиях – 15-20 метров и проезжей частью 6.0-7.0 метров</w:t>
      </w:r>
      <w:r w:rsidRPr="00B36FFC">
        <w:rPr>
          <w:sz w:val="28"/>
          <w:szCs w:val="28"/>
        </w:rPr>
        <w:t xml:space="preserve">. </w:t>
      </w:r>
      <w:r w:rsidR="00B36FFC" w:rsidRPr="00B36FFC">
        <w:rPr>
          <w:sz w:val="28"/>
          <w:szCs w:val="28"/>
        </w:rPr>
        <w:t>По всем ул</w:t>
      </w:r>
      <w:r w:rsidR="00B36FFC">
        <w:rPr>
          <w:sz w:val="28"/>
          <w:szCs w:val="28"/>
        </w:rPr>
        <w:t>ицам предусматриваются тротуары</w:t>
      </w:r>
      <w:r w:rsidR="00B36FFC" w:rsidRPr="00B36FFC">
        <w:rPr>
          <w:sz w:val="28"/>
          <w:szCs w:val="28"/>
        </w:rPr>
        <w:t xml:space="preserve"> от 1,5</w:t>
      </w:r>
      <w:r w:rsidR="00B36FFC">
        <w:rPr>
          <w:sz w:val="28"/>
          <w:szCs w:val="28"/>
        </w:rPr>
        <w:t>м</w:t>
      </w:r>
      <w:r w:rsidR="00B36FFC" w:rsidRPr="00B36FFC">
        <w:rPr>
          <w:sz w:val="28"/>
          <w:szCs w:val="28"/>
        </w:rPr>
        <w:t xml:space="preserve"> до 2,25</w:t>
      </w:r>
      <w:r w:rsidR="00B36FFC">
        <w:rPr>
          <w:sz w:val="28"/>
          <w:szCs w:val="28"/>
        </w:rPr>
        <w:t xml:space="preserve"> м</w:t>
      </w:r>
      <w:r w:rsidR="00B36FFC" w:rsidRPr="00B36FFC">
        <w:rPr>
          <w:sz w:val="28"/>
          <w:szCs w:val="28"/>
        </w:rPr>
        <w:t>.</w:t>
      </w:r>
    </w:p>
    <w:p w:rsidR="00A94167" w:rsidRDefault="00A94167" w:rsidP="003A36DA">
      <w:pPr>
        <w:tabs>
          <w:tab w:val="left" w:pos="2880"/>
        </w:tabs>
        <w:ind w:firstLine="709"/>
        <w:jc w:val="both"/>
        <w:rPr>
          <w:sz w:val="28"/>
          <w:szCs w:val="28"/>
        </w:rPr>
      </w:pPr>
      <w:r w:rsidRPr="00BE0C96">
        <w:rPr>
          <w:sz w:val="28"/>
          <w:szCs w:val="28"/>
        </w:rPr>
        <w:t>Малозагруженные транспортом и</w:t>
      </w:r>
      <w:r>
        <w:rPr>
          <w:sz w:val="28"/>
          <w:szCs w:val="28"/>
        </w:rPr>
        <w:t xml:space="preserve"> пешеходным движением улицы с малоэтажной усадебной застройкой можно считать проездами.</w:t>
      </w:r>
    </w:p>
    <w:p w:rsidR="00783B19" w:rsidRDefault="00783B19" w:rsidP="00842D3C">
      <w:pPr>
        <w:tabs>
          <w:tab w:val="left" w:pos="1440"/>
          <w:tab w:val="left" w:pos="2520"/>
          <w:tab w:val="left" w:pos="3600"/>
        </w:tabs>
        <w:ind w:firstLine="709"/>
        <w:jc w:val="both"/>
        <w:rPr>
          <w:sz w:val="28"/>
          <w:szCs w:val="28"/>
        </w:rPr>
      </w:pPr>
    </w:p>
    <w:p w:rsidR="00A94167" w:rsidRDefault="00A94167" w:rsidP="003A36DA">
      <w:pPr>
        <w:tabs>
          <w:tab w:val="left" w:pos="1440"/>
          <w:tab w:val="left" w:pos="2520"/>
          <w:tab w:val="left" w:pos="3600"/>
        </w:tabs>
        <w:ind w:left="360" w:firstLine="709"/>
        <w:jc w:val="both"/>
        <w:rPr>
          <w:sz w:val="28"/>
          <w:szCs w:val="28"/>
        </w:rPr>
      </w:pPr>
      <w:r>
        <w:rPr>
          <w:sz w:val="28"/>
          <w:szCs w:val="28"/>
        </w:rPr>
        <w:t>В нижеследующей таблице</w:t>
      </w:r>
      <w:r w:rsidR="005443D6">
        <w:rPr>
          <w:sz w:val="28"/>
          <w:szCs w:val="28"/>
        </w:rPr>
        <w:t xml:space="preserve"> №3.9.1</w:t>
      </w:r>
      <w:r>
        <w:rPr>
          <w:sz w:val="28"/>
          <w:szCs w:val="28"/>
        </w:rPr>
        <w:t xml:space="preserve"> дается характеристика проектируемых улиц и дорог на расчетный срок в </w:t>
      </w:r>
      <w:r w:rsidRPr="00B51F3F">
        <w:rPr>
          <w:sz w:val="28"/>
          <w:szCs w:val="28"/>
        </w:rPr>
        <w:t>проектируемых границах</w:t>
      </w:r>
      <w:r>
        <w:rPr>
          <w:sz w:val="28"/>
          <w:szCs w:val="28"/>
        </w:rPr>
        <w:t xml:space="preserve"> села:</w:t>
      </w:r>
    </w:p>
    <w:p w:rsidR="00A94167" w:rsidRDefault="00A94167">
      <w:pPr>
        <w:tabs>
          <w:tab w:val="left" w:pos="1440"/>
          <w:tab w:val="left" w:pos="2520"/>
          <w:tab w:val="left" w:pos="3600"/>
        </w:tabs>
        <w:ind w:left="360"/>
        <w:jc w:val="right"/>
        <w:rPr>
          <w:sz w:val="28"/>
          <w:szCs w:val="28"/>
        </w:rPr>
      </w:pPr>
      <w:r>
        <w:rPr>
          <w:sz w:val="28"/>
          <w:szCs w:val="28"/>
        </w:rPr>
        <w:t>Таблица</w:t>
      </w:r>
      <w:r w:rsidR="008D771B">
        <w:rPr>
          <w:sz w:val="28"/>
          <w:szCs w:val="28"/>
        </w:rPr>
        <w:t>№</w:t>
      </w:r>
      <w:r>
        <w:rPr>
          <w:sz w:val="28"/>
          <w:szCs w:val="28"/>
        </w:rPr>
        <w:t xml:space="preserve"> 3.9.1.</w:t>
      </w:r>
    </w:p>
    <w:p w:rsidR="005443D6" w:rsidRDefault="005443D6">
      <w:pPr>
        <w:tabs>
          <w:tab w:val="left" w:pos="1440"/>
          <w:tab w:val="left" w:pos="2520"/>
          <w:tab w:val="left" w:pos="3600"/>
        </w:tabs>
        <w:ind w:left="360"/>
        <w:jc w:val="right"/>
        <w:rPr>
          <w:sz w:val="28"/>
          <w:szCs w:val="28"/>
        </w:rPr>
      </w:pPr>
    </w:p>
    <w:tbl>
      <w:tblPr>
        <w:tblW w:w="9762" w:type="dxa"/>
        <w:tblInd w:w="-15" w:type="dxa"/>
        <w:tblLayout w:type="fixed"/>
        <w:tblLook w:val="0000"/>
      </w:tblPr>
      <w:tblGrid>
        <w:gridCol w:w="516"/>
        <w:gridCol w:w="3009"/>
        <w:gridCol w:w="142"/>
        <w:gridCol w:w="1133"/>
        <w:gridCol w:w="143"/>
        <w:gridCol w:w="991"/>
        <w:gridCol w:w="1134"/>
        <w:gridCol w:w="1532"/>
        <w:gridCol w:w="28"/>
        <w:gridCol w:w="195"/>
        <w:gridCol w:w="939"/>
      </w:tblGrid>
      <w:tr w:rsidR="00A94167" w:rsidTr="00935E2E">
        <w:trPr>
          <w:trHeight w:hRule="exact" w:val="332"/>
        </w:trPr>
        <w:tc>
          <w:tcPr>
            <w:tcW w:w="516" w:type="dxa"/>
            <w:vMerge w:val="restart"/>
            <w:tcBorders>
              <w:top w:val="single" w:sz="4" w:space="0" w:color="000000"/>
              <w:left w:val="single" w:sz="4" w:space="0" w:color="000000"/>
              <w:bottom w:val="single" w:sz="4" w:space="0" w:color="000000"/>
            </w:tcBorders>
          </w:tcPr>
          <w:p w:rsidR="00A94167" w:rsidRDefault="00A94167">
            <w:pPr>
              <w:snapToGrid w:val="0"/>
              <w:jc w:val="both"/>
              <w:rPr>
                <w:sz w:val="28"/>
                <w:szCs w:val="28"/>
              </w:rPr>
            </w:pPr>
          </w:p>
          <w:p w:rsidR="00A94167" w:rsidRDefault="00A94167">
            <w:pPr>
              <w:jc w:val="both"/>
              <w:rPr>
                <w:sz w:val="28"/>
                <w:szCs w:val="28"/>
              </w:rPr>
            </w:pPr>
            <w:r>
              <w:rPr>
                <w:sz w:val="28"/>
                <w:szCs w:val="28"/>
              </w:rPr>
              <w:t xml:space="preserve">№ </w:t>
            </w:r>
          </w:p>
          <w:p w:rsidR="00A94167" w:rsidRDefault="00A94167">
            <w:pPr>
              <w:jc w:val="both"/>
              <w:rPr>
                <w:sz w:val="28"/>
                <w:szCs w:val="28"/>
              </w:rPr>
            </w:pPr>
            <w:r>
              <w:rPr>
                <w:sz w:val="28"/>
                <w:szCs w:val="28"/>
              </w:rPr>
              <w:t>пп</w:t>
            </w:r>
          </w:p>
        </w:tc>
        <w:tc>
          <w:tcPr>
            <w:tcW w:w="3151" w:type="dxa"/>
            <w:gridSpan w:val="2"/>
            <w:vMerge w:val="restart"/>
            <w:tcBorders>
              <w:top w:val="single" w:sz="4" w:space="0" w:color="000000"/>
              <w:left w:val="single" w:sz="4" w:space="0" w:color="000000"/>
              <w:bottom w:val="single" w:sz="4" w:space="0" w:color="000000"/>
            </w:tcBorders>
          </w:tcPr>
          <w:p w:rsidR="00A94167" w:rsidRDefault="00A94167">
            <w:pPr>
              <w:snapToGrid w:val="0"/>
              <w:jc w:val="both"/>
              <w:rPr>
                <w:sz w:val="28"/>
                <w:szCs w:val="28"/>
              </w:rPr>
            </w:pPr>
          </w:p>
          <w:p w:rsidR="00A94167" w:rsidRDefault="00A94167">
            <w:pPr>
              <w:jc w:val="center"/>
              <w:rPr>
                <w:sz w:val="28"/>
                <w:szCs w:val="28"/>
              </w:rPr>
            </w:pPr>
            <w:r>
              <w:rPr>
                <w:sz w:val="28"/>
                <w:szCs w:val="28"/>
              </w:rPr>
              <w:t>Наименование</w:t>
            </w:r>
          </w:p>
          <w:p w:rsidR="00A94167" w:rsidRDefault="00A94167">
            <w:pPr>
              <w:jc w:val="center"/>
              <w:rPr>
                <w:sz w:val="28"/>
                <w:szCs w:val="28"/>
              </w:rPr>
            </w:pPr>
            <w:r>
              <w:rPr>
                <w:sz w:val="28"/>
                <w:szCs w:val="28"/>
              </w:rPr>
              <w:t>улиц и дорог</w:t>
            </w:r>
          </w:p>
        </w:tc>
        <w:tc>
          <w:tcPr>
            <w:tcW w:w="2267" w:type="dxa"/>
            <w:gridSpan w:val="3"/>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Ширина, м</w:t>
            </w:r>
          </w:p>
        </w:tc>
        <w:tc>
          <w:tcPr>
            <w:tcW w:w="1134" w:type="dxa"/>
            <w:vMerge w:val="restart"/>
            <w:tcBorders>
              <w:top w:val="single" w:sz="4" w:space="0" w:color="000000"/>
              <w:left w:val="single" w:sz="4" w:space="0" w:color="000000"/>
              <w:bottom w:val="single" w:sz="4" w:space="0" w:color="000000"/>
            </w:tcBorders>
          </w:tcPr>
          <w:p w:rsidR="00A94167" w:rsidRDefault="00A94167">
            <w:pPr>
              <w:snapToGrid w:val="0"/>
              <w:jc w:val="both"/>
              <w:rPr>
                <w:sz w:val="28"/>
                <w:szCs w:val="28"/>
              </w:rPr>
            </w:pPr>
          </w:p>
          <w:p w:rsidR="00A94167" w:rsidRDefault="00A94167">
            <w:pPr>
              <w:jc w:val="both"/>
              <w:rPr>
                <w:sz w:val="28"/>
                <w:szCs w:val="28"/>
              </w:rPr>
            </w:pPr>
            <w:r>
              <w:rPr>
                <w:sz w:val="28"/>
                <w:szCs w:val="28"/>
              </w:rPr>
              <w:t>Длина</w:t>
            </w:r>
          </w:p>
          <w:p w:rsidR="00A94167" w:rsidRDefault="00A94167">
            <w:pPr>
              <w:jc w:val="both"/>
              <w:rPr>
                <w:sz w:val="28"/>
                <w:szCs w:val="28"/>
              </w:rPr>
            </w:pPr>
            <w:r>
              <w:rPr>
                <w:sz w:val="28"/>
                <w:szCs w:val="28"/>
              </w:rPr>
              <w:t>пог. м.</w:t>
            </w:r>
          </w:p>
        </w:tc>
        <w:tc>
          <w:tcPr>
            <w:tcW w:w="2694" w:type="dxa"/>
            <w:gridSpan w:val="4"/>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Площадь</w:t>
            </w:r>
          </w:p>
        </w:tc>
      </w:tr>
      <w:tr w:rsidR="00A94167" w:rsidTr="00935E2E">
        <w:tc>
          <w:tcPr>
            <w:tcW w:w="516" w:type="dxa"/>
            <w:vMerge/>
            <w:tcBorders>
              <w:top w:val="single" w:sz="4" w:space="0" w:color="000000"/>
              <w:left w:val="single" w:sz="4" w:space="0" w:color="000000"/>
              <w:bottom w:val="single" w:sz="4" w:space="0" w:color="000000"/>
            </w:tcBorders>
          </w:tcPr>
          <w:p w:rsidR="00A94167" w:rsidRDefault="00A94167"/>
        </w:tc>
        <w:tc>
          <w:tcPr>
            <w:tcW w:w="3151" w:type="dxa"/>
            <w:gridSpan w:val="2"/>
            <w:vMerge/>
            <w:tcBorders>
              <w:top w:val="single" w:sz="4" w:space="0" w:color="000000"/>
              <w:left w:val="single" w:sz="4" w:space="0" w:color="000000"/>
              <w:bottom w:val="single" w:sz="4" w:space="0" w:color="000000"/>
            </w:tcBorders>
          </w:tcPr>
          <w:p w:rsidR="00A94167" w:rsidRDefault="00A94167"/>
        </w:tc>
        <w:tc>
          <w:tcPr>
            <w:tcW w:w="1276" w:type="dxa"/>
            <w:gridSpan w:val="2"/>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В красных</w:t>
            </w:r>
          </w:p>
          <w:p w:rsidR="00A94167" w:rsidRDefault="00A94167">
            <w:pPr>
              <w:jc w:val="center"/>
              <w:rPr>
                <w:sz w:val="28"/>
                <w:szCs w:val="28"/>
              </w:rPr>
            </w:pPr>
            <w:r>
              <w:rPr>
                <w:sz w:val="28"/>
                <w:szCs w:val="28"/>
              </w:rPr>
              <w:t>линиях</w:t>
            </w:r>
          </w:p>
        </w:tc>
        <w:tc>
          <w:tcPr>
            <w:tcW w:w="991"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r>
              <w:rPr>
                <w:sz w:val="28"/>
                <w:szCs w:val="28"/>
              </w:rPr>
              <w:t>Проез</w:t>
            </w:r>
            <w:r w:rsidR="002B5D3A">
              <w:rPr>
                <w:sz w:val="28"/>
                <w:szCs w:val="28"/>
              </w:rPr>
              <w:t>-</w:t>
            </w:r>
            <w:r>
              <w:rPr>
                <w:sz w:val="28"/>
                <w:szCs w:val="28"/>
              </w:rPr>
              <w:t>жей части</w:t>
            </w:r>
          </w:p>
        </w:tc>
        <w:tc>
          <w:tcPr>
            <w:tcW w:w="1134" w:type="dxa"/>
            <w:vMerge/>
            <w:tcBorders>
              <w:top w:val="single" w:sz="4" w:space="0" w:color="000000"/>
              <w:left w:val="single" w:sz="4" w:space="0" w:color="000000"/>
              <w:bottom w:val="single" w:sz="4" w:space="0" w:color="000000"/>
            </w:tcBorders>
          </w:tcPr>
          <w:p w:rsidR="00A94167" w:rsidRDefault="00A94167"/>
        </w:tc>
        <w:tc>
          <w:tcPr>
            <w:tcW w:w="1532" w:type="dxa"/>
            <w:tcBorders>
              <w:top w:val="single" w:sz="4" w:space="0" w:color="000000"/>
              <w:left w:val="single" w:sz="4" w:space="0" w:color="000000"/>
              <w:bottom w:val="single" w:sz="4" w:space="0" w:color="000000"/>
            </w:tcBorders>
          </w:tcPr>
          <w:p w:rsidR="00A94167" w:rsidRDefault="002B5D3A">
            <w:pPr>
              <w:snapToGrid w:val="0"/>
              <w:rPr>
                <w:sz w:val="28"/>
                <w:szCs w:val="28"/>
              </w:rPr>
            </w:pPr>
            <w:r>
              <w:rPr>
                <w:sz w:val="28"/>
                <w:szCs w:val="28"/>
              </w:rPr>
              <w:t>В крас</w:t>
            </w:r>
            <w:r w:rsidR="00A94167">
              <w:rPr>
                <w:sz w:val="28"/>
                <w:szCs w:val="28"/>
              </w:rPr>
              <w:t>ных</w:t>
            </w:r>
          </w:p>
          <w:p w:rsidR="00867814" w:rsidRDefault="00A94167">
            <w:pPr>
              <w:jc w:val="center"/>
              <w:rPr>
                <w:sz w:val="28"/>
                <w:szCs w:val="28"/>
              </w:rPr>
            </w:pPr>
            <w:r>
              <w:rPr>
                <w:sz w:val="28"/>
                <w:szCs w:val="28"/>
              </w:rPr>
              <w:t xml:space="preserve">линиях </w:t>
            </w:r>
          </w:p>
          <w:p w:rsidR="00A94167" w:rsidRDefault="00A94167">
            <w:pPr>
              <w:jc w:val="center"/>
              <w:rPr>
                <w:sz w:val="28"/>
                <w:szCs w:val="28"/>
              </w:rPr>
            </w:pPr>
            <w:r>
              <w:rPr>
                <w:sz w:val="28"/>
                <w:szCs w:val="28"/>
              </w:rPr>
              <w:t>га</w:t>
            </w:r>
          </w:p>
        </w:tc>
        <w:tc>
          <w:tcPr>
            <w:tcW w:w="1162" w:type="dxa"/>
            <w:gridSpan w:val="3"/>
            <w:tcBorders>
              <w:top w:val="single" w:sz="4" w:space="0" w:color="000000"/>
              <w:left w:val="single" w:sz="4" w:space="0" w:color="000000"/>
              <w:bottom w:val="single" w:sz="4" w:space="0" w:color="000000"/>
              <w:right w:val="single" w:sz="4" w:space="0" w:color="000000"/>
            </w:tcBorders>
          </w:tcPr>
          <w:p w:rsidR="00A94167" w:rsidRDefault="00A94167">
            <w:pPr>
              <w:snapToGrid w:val="0"/>
              <w:jc w:val="both"/>
              <w:rPr>
                <w:sz w:val="28"/>
                <w:szCs w:val="28"/>
              </w:rPr>
            </w:pPr>
            <w:r>
              <w:rPr>
                <w:sz w:val="28"/>
                <w:szCs w:val="28"/>
              </w:rPr>
              <w:t>Проезж</w:t>
            </w:r>
          </w:p>
          <w:p w:rsidR="00A94167" w:rsidRDefault="00A94167">
            <w:pPr>
              <w:jc w:val="both"/>
              <w:rPr>
                <w:sz w:val="28"/>
                <w:szCs w:val="28"/>
              </w:rPr>
            </w:pPr>
            <w:r>
              <w:rPr>
                <w:sz w:val="28"/>
                <w:szCs w:val="28"/>
              </w:rPr>
              <w:t>части,</w:t>
            </w:r>
          </w:p>
          <w:p w:rsidR="00A94167" w:rsidRDefault="00A94167">
            <w:pPr>
              <w:jc w:val="both"/>
              <w:rPr>
                <w:sz w:val="28"/>
                <w:szCs w:val="28"/>
              </w:rPr>
            </w:pPr>
            <w:r>
              <w:rPr>
                <w:sz w:val="28"/>
                <w:szCs w:val="28"/>
              </w:rPr>
              <w:t>тыс.</w:t>
            </w:r>
            <w:r w:rsidR="00867814">
              <w:rPr>
                <w:sz w:val="28"/>
                <w:szCs w:val="28"/>
              </w:rPr>
              <w:t xml:space="preserve"> </w:t>
            </w:r>
            <w:r>
              <w:rPr>
                <w:sz w:val="28"/>
                <w:szCs w:val="28"/>
              </w:rPr>
              <w:t>м</w:t>
            </w:r>
            <w:r>
              <w:rPr>
                <w:sz w:val="28"/>
                <w:szCs w:val="28"/>
                <w:vertAlign w:val="superscript"/>
              </w:rPr>
              <w:t>2</w:t>
            </w:r>
            <w:r>
              <w:rPr>
                <w:sz w:val="28"/>
                <w:szCs w:val="28"/>
              </w:rPr>
              <w:t>.</w:t>
            </w:r>
          </w:p>
        </w:tc>
      </w:tr>
      <w:tr w:rsidR="00A94167" w:rsidTr="00D314CD">
        <w:tc>
          <w:tcPr>
            <w:tcW w:w="516"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b/>
                <w:sz w:val="28"/>
                <w:szCs w:val="28"/>
              </w:rPr>
            </w:pPr>
            <w:r>
              <w:rPr>
                <w:b/>
                <w:sz w:val="28"/>
                <w:szCs w:val="28"/>
              </w:rPr>
              <w:t>Селитебная зона</w:t>
            </w:r>
          </w:p>
        </w:tc>
      </w:tr>
      <w:tr w:rsidR="00A94167" w:rsidTr="00D314CD">
        <w:tc>
          <w:tcPr>
            <w:tcW w:w="516"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r>
              <w:rPr>
                <w:sz w:val="28"/>
                <w:szCs w:val="28"/>
              </w:rPr>
              <w:t>Главная улица</w:t>
            </w:r>
          </w:p>
        </w:tc>
        <w:tc>
          <w:tcPr>
            <w:tcW w:w="1275" w:type="dxa"/>
            <w:gridSpan w:val="2"/>
            <w:tcBorders>
              <w:top w:val="single" w:sz="4" w:space="0" w:color="000000"/>
              <w:left w:val="single" w:sz="4" w:space="0" w:color="000000"/>
              <w:bottom w:val="single" w:sz="4" w:space="0" w:color="000000"/>
            </w:tcBorders>
          </w:tcPr>
          <w:p w:rsidR="00A94167" w:rsidRDefault="00A94167">
            <w:pPr>
              <w:snapToGrid w:val="0"/>
              <w:jc w:val="both"/>
              <w:rPr>
                <w:sz w:val="28"/>
                <w:szCs w:val="28"/>
              </w:rPr>
            </w:pPr>
            <w:r>
              <w:rPr>
                <w:sz w:val="28"/>
                <w:szCs w:val="28"/>
              </w:rPr>
              <w:t>40.00</w:t>
            </w:r>
          </w:p>
        </w:tc>
        <w:tc>
          <w:tcPr>
            <w:tcW w:w="1134" w:type="dxa"/>
            <w:gridSpan w:val="2"/>
            <w:tcBorders>
              <w:top w:val="single" w:sz="4" w:space="0" w:color="000000"/>
              <w:left w:val="single" w:sz="4" w:space="0" w:color="000000"/>
              <w:bottom w:val="single" w:sz="4" w:space="0" w:color="000000"/>
            </w:tcBorders>
          </w:tcPr>
          <w:p w:rsidR="00A94167" w:rsidRDefault="00A94167">
            <w:pPr>
              <w:snapToGrid w:val="0"/>
              <w:jc w:val="both"/>
              <w:rPr>
                <w:sz w:val="28"/>
                <w:szCs w:val="28"/>
              </w:rPr>
            </w:pPr>
            <w:r>
              <w:rPr>
                <w:sz w:val="28"/>
                <w:szCs w:val="28"/>
              </w:rPr>
              <w:t>10.50</w:t>
            </w:r>
          </w:p>
        </w:tc>
        <w:tc>
          <w:tcPr>
            <w:tcW w:w="1134" w:type="dxa"/>
            <w:tcBorders>
              <w:top w:val="single" w:sz="4" w:space="0" w:color="000000"/>
              <w:left w:val="single" w:sz="4" w:space="0" w:color="000000"/>
              <w:bottom w:val="single" w:sz="4" w:space="0" w:color="000000"/>
            </w:tcBorders>
          </w:tcPr>
          <w:p w:rsidR="00A94167" w:rsidRDefault="00A94167">
            <w:pPr>
              <w:snapToGrid w:val="0"/>
              <w:jc w:val="both"/>
              <w:rPr>
                <w:sz w:val="28"/>
                <w:szCs w:val="28"/>
              </w:rPr>
            </w:pPr>
            <w:r>
              <w:rPr>
                <w:sz w:val="28"/>
                <w:szCs w:val="28"/>
              </w:rPr>
              <w:t>2180</w:t>
            </w:r>
          </w:p>
        </w:tc>
        <w:tc>
          <w:tcPr>
            <w:tcW w:w="1532" w:type="dxa"/>
            <w:tcBorders>
              <w:top w:val="single" w:sz="4" w:space="0" w:color="000000"/>
              <w:left w:val="single" w:sz="4" w:space="0" w:color="000000"/>
              <w:bottom w:val="single" w:sz="4" w:space="0" w:color="000000"/>
            </w:tcBorders>
          </w:tcPr>
          <w:p w:rsidR="00A94167" w:rsidRDefault="00A94167">
            <w:pPr>
              <w:snapToGrid w:val="0"/>
              <w:jc w:val="center"/>
              <w:rPr>
                <w:sz w:val="28"/>
                <w:szCs w:val="28"/>
                <w:lang w:val="en-US"/>
              </w:rPr>
            </w:pPr>
            <w:r>
              <w:rPr>
                <w:sz w:val="28"/>
                <w:szCs w:val="28"/>
                <w:lang w:val="en-US"/>
              </w:rPr>
              <w:t>8.72</w:t>
            </w:r>
          </w:p>
        </w:tc>
        <w:tc>
          <w:tcPr>
            <w:tcW w:w="1162" w:type="dxa"/>
            <w:gridSpan w:val="3"/>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22.89</w:t>
            </w:r>
          </w:p>
        </w:tc>
      </w:tr>
      <w:tr w:rsidR="00406BC9" w:rsidTr="00D314CD">
        <w:tc>
          <w:tcPr>
            <w:tcW w:w="516" w:type="dxa"/>
            <w:tcBorders>
              <w:top w:val="single" w:sz="4" w:space="0" w:color="000000"/>
              <w:left w:val="single" w:sz="4" w:space="0" w:color="000000"/>
              <w:bottom w:val="single" w:sz="4" w:space="0" w:color="000000"/>
            </w:tcBorders>
          </w:tcPr>
          <w:p w:rsidR="00406BC9" w:rsidRDefault="00406BC9">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406BC9" w:rsidRDefault="00406BC9">
            <w:pPr>
              <w:snapToGrid w:val="0"/>
              <w:rPr>
                <w:sz w:val="28"/>
                <w:szCs w:val="28"/>
              </w:rPr>
            </w:pPr>
            <w:r>
              <w:rPr>
                <w:sz w:val="28"/>
                <w:szCs w:val="28"/>
              </w:rPr>
              <w:t>ИТОГО:</w:t>
            </w:r>
          </w:p>
        </w:tc>
        <w:tc>
          <w:tcPr>
            <w:tcW w:w="1275" w:type="dxa"/>
            <w:gridSpan w:val="2"/>
            <w:tcBorders>
              <w:top w:val="single" w:sz="4" w:space="0" w:color="000000"/>
              <w:left w:val="single" w:sz="4" w:space="0" w:color="000000"/>
              <w:bottom w:val="single" w:sz="4" w:space="0" w:color="000000"/>
            </w:tcBorders>
          </w:tcPr>
          <w:p w:rsidR="00406BC9" w:rsidRDefault="00406BC9">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406BC9" w:rsidRDefault="00406BC9">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406BC9" w:rsidRPr="00406BC9" w:rsidRDefault="00406BC9" w:rsidP="00ED0C3A">
            <w:pPr>
              <w:snapToGrid w:val="0"/>
              <w:jc w:val="both"/>
              <w:rPr>
                <w:b/>
                <w:sz w:val="28"/>
                <w:szCs w:val="28"/>
              </w:rPr>
            </w:pPr>
            <w:r w:rsidRPr="00406BC9">
              <w:rPr>
                <w:b/>
                <w:sz w:val="28"/>
                <w:szCs w:val="28"/>
              </w:rPr>
              <w:t>2180</w:t>
            </w:r>
          </w:p>
        </w:tc>
        <w:tc>
          <w:tcPr>
            <w:tcW w:w="1532" w:type="dxa"/>
            <w:tcBorders>
              <w:top w:val="single" w:sz="4" w:space="0" w:color="000000"/>
              <w:left w:val="single" w:sz="4" w:space="0" w:color="000000"/>
              <w:bottom w:val="single" w:sz="4" w:space="0" w:color="000000"/>
            </w:tcBorders>
          </w:tcPr>
          <w:p w:rsidR="00406BC9" w:rsidRPr="00406BC9" w:rsidRDefault="00406BC9" w:rsidP="00ED0C3A">
            <w:pPr>
              <w:snapToGrid w:val="0"/>
              <w:jc w:val="center"/>
              <w:rPr>
                <w:b/>
                <w:sz w:val="28"/>
                <w:szCs w:val="28"/>
                <w:lang w:val="en-US"/>
              </w:rPr>
            </w:pPr>
            <w:r w:rsidRPr="00406BC9">
              <w:rPr>
                <w:b/>
                <w:sz w:val="28"/>
                <w:szCs w:val="28"/>
                <w:lang w:val="en-US"/>
              </w:rPr>
              <w:t>8.72</w:t>
            </w:r>
          </w:p>
        </w:tc>
        <w:tc>
          <w:tcPr>
            <w:tcW w:w="1162" w:type="dxa"/>
            <w:gridSpan w:val="3"/>
            <w:tcBorders>
              <w:top w:val="single" w:sz="4" w:space="0" w:color="000000"/>
              <w:left w:val="single" w:sz="4" w:space="0" w:color="000000"/>
              <w:bottom w:val="single" w:sz="4" w:space="0" w:color="000000"/>
              <w:right w:val="single" w:sz="4" w:space="0" w:color="000000"/>
            </w:tcBorders>
          </w:tcPr>
          <w:p w:rsidR="00406BC9" w:rsidRPr="00406BC9" w:rsidRDefault="00406BC9" w:rsidP="00ED0C3A">
            <w:pPr>
              <w:snapToGrid w:val="0"/>
              <w:jc w:val="center"/>
              <w:rPr>
                <w:b/>
                <w:sz w:val="28"/>
                <w:szCs w:val="28"/>
              </w:rPr>
            </w:pPr>
            <w:r w:rsidRPr="00406BC9">
              <w:rPr>
                <w:b/>
                <w:sz w:val="28"/>
                <w:szCs w:val="28"/>
              </w:rPr>
              <w:t>22.89</w:t>
            </w:r>
          </w:p>
        </w:tc>
      </w:tr>
      <w:tr w:rsidR="00406BC9" w:rsidTr="00D314CD">
        <w:tc>
          <w:tcPr>
            <w:tcW w:w="516" w:type="dxa"/>
            <w:tcBorders>
              <w:top w:val="single" w:sz="4" w:space="0" w:color="000000"/>
              <w:left w:val="single" w:sz="4" w:space="0" w:color="000000"/>
              <w:bottom w:val="single" w:sz="4" w:space="0" w:color="000000"/>
            </w:tcBorders>
          </w:tcPr>
          <w:p w:rsidR="00406BC9" w:rsidRDefault="00406BC9">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406BC9" w:rsidRDefault="00406BC9">
            <w:pPr>
              <w:snapToGrid w:val="0"/>
              <w:jc w:val="center"/>
              <w:rPr>
                <w:b/>
                <w:sz w:val="28"/>
                <w:szCs w:val="28"/>
              </w:rPr>
            </w:pPr>
            <w:r>
              <w:rPr>
                <w:b/>
                <w:sz w:val="28"/>
                <w:szCs w:val="28"/>
              </w:rPr>
              <w:t>Северная часть села</w:t>
            </w:r>
          </w:p>
        </w:tc>
      </w:tr>
      <w:tr w:rsidR="00406BC9" w:rsidTr="00D314CD">
        <w:tc>
          <w:tcPr>
            <w:tcW w:w="516" w:type="dxa"/>
            <w:tcBorders>
              <w:top w:val="single" w:sz="4" w:space="0" w:color="000000"/>
              <w:left w:val="single" w:sz="4" w:space="0" w:color="000000"/>
              <w:bottom w:val="single" w:sz="4" w:space="0" w:color="000000"/>
            </w:tcBorders>
          </w:tcPr>
          <w:p w:rsidR="00406BC9" w:rsidRDefault="00406BC9">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406BC9" w:rsidRDefault="00406BC9">
            <w:pPr>
              <w:snapToGrid w:val="0"/>
              <w:rPr>
                <w:b/>
                <w:sz w:val="28"/>
                <w:szCs w:val="28"/>
              </w:rPr>
            </w:pPr>
            <w:r>
              <w:rPr>
                <w:b/>
                <w:sz w:val="28"/>
                <w:szCs w:val="28"/>
              </w:rPr>
              <w:t>Основные улицы</w:t>
            </w:r>
          </w:p>
        </w:tc>
        <w:tc>
          <w:tcPr>
            <w:tcW w:w="1275" w:type="dxa"/>
            <w:gridSpan w:val="2"/>
            <w:tcBorders>
              <w:top w:val="single" w:sz="4" w:space="0" w:color="000000"/>
              <w:left w:val="single" w:sz="4" w:space="0" w:color="000000"/>
              <w:bottom w:val="single" w:sz="4" w:space="0" w:color="000000"/>
            </w:tcBorders>
          </w:tcPr>
          <w:p w:rsidR="00406BC9" w:rsidRDefault="00406BC9">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406BC9" w:rsidRDefault="00406BC9">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406BC9" w:rsidRDefault="00406BC9">
            <w:pPr>
              <w:snapToGrid w:val="0"/>
              <w:jc w:val="center"/>
              <w:rPr>
                <w:sz w:val="28"/>
                <w:szCs w:val="28"/>
              </w:rPr>
            </w:pPr>
          </w:p>
        </w:tc>
        <w:tc>
          <w:tcPr>
            <w:tcW w:w="1532" w:type="dxa"/>
            <w:tcBorders>
              <w:top w:val="single" w:sz="4" w:space="0" w:color="000000"/>
              <w:left w:val="single" w:sz="4" w:space="0" w:color="000000"/>
              <w:bottom w:val="single" w:sz="4" w:space="0" w:color="000000"/>
            </w:tcBorders>
            <w:vAlign w:val="bottom"/>
          </w:tcPr>
          <w:p w:rsidR="00406BC9" w:rsidRDefault="00406BC9">
            <w:pPr>
              <w:snapToGrid w:val="0"/>
              <w:jc w:val="center"/>
              <w:rPr>
                <w:sz w:val="28"/>
                <w:szCs w:val="28"/>
              </w:rPr>
            </w:pP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406BC9" w:rsidRDefault="00406BC9">
            <w:pPr>
              <w:snapToGrid w:val="0"/>
              <w:jc w:val="center"/>
              <w:rPr>
                <w:sz w:val="28"/>
                <w:szCs w:val="28"/>
              </w:rPr>
            </w:pPr>
          </w:p>
        </w:tc>
      </w:tr>
      <w:tr w:rsidR="00406BC9" w:rsidTr="00D314CD">
        <w:tc>
          <w:tcPr>
            <w:tcW w:w="516" w:type="dxa"/>
            <w:tcBorders>
              <w:top w:val="single" w:sz="4" w:space="0" w:color="000000"/>
              <w:left w:val="single" w:sz="4" w:space="0" w:color="000000"/>
              <w:bottom w:val="single" w:sz="4" w:space="0" w:color="000000"/>
            </w:tcBorders>
          </w:tcPr>
          <w:p w:rsidR="00406BC9" w:rsidRDefault="00406BC9">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406BC9" w:rsidRDefault="00406BC9">
            <w:pPr>
              <w:snapToGrid w:val="0"/>
              <w:jc w:val="center"/>
              <w:rPr>
                <w:sz w:val="28"/>
                <w:szCs w:val="28"/>
              </w:rPr>
            </w:pPr>
            <w:r>
              <w:rPr>
                <w:sz w:val="28"/>
                <w:szCs w:val="28"/>
                <w:lang w:val="en-US"/>
              </w:rPr>
              <w:t xml:space="preserve">I </w:t>
            </w:r>
            <w:r>
              <w:rPr>
                <w:sz w:val="28"/>
                <w:szCs w:val="28"/>
              </w:rPr>
              <w:t>микрорайон</w:t>
            </w:r>
          </w:p>
        </w:tc>
      </w:tr>
      <w:tr w:rsidR="00406BC9" w:rsidTr="00D314CD">
        <w:tc>
          <w:tcPr>
            <w:tcW w:w="516" w:type="dxa"/>
            <w:tcBorders>
              <w:top w:val="single" w:sz="4" w:space="0" w:color="000000"/>
              <w:left w:val="single" w:sz="4" w:space="0" w:color="000000"/>
              <w:bottom w:val="single" w:sz="4" w:space="0" w:color="000000"/>
            </w:tcBorders>
          </w:tcPr>
          <w:p w:rsidR="00406BC9" w:rsidRDefault="00406BC9">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406BC9" w:rsidRDefault="00406BC9">
            <w:pPr>
              <w:snapToGrid w:val="0"/>
              <w:rPr>
                <w:sz w:val="28"/>
                <w:szCs w:val="28"/>
              </w:rPr>
            </w:pPr>
            <w:r>
              <w:rPr>
                <w:sz w:val="28"/>
                <w:szCs w:val="28"/>
              </w:rPr>
              <w:t xml:space="preserve">м/н Нефтяник </w:t>
            </w:r>
          </w:p>
        </w:tc>
        <w:tc>
          <w:tcPr>
            <w:tcW w:w="1275" w:type="dxa"/>
            <w:gridSpan w:val="2"/>
            <w:tcBorders>
              <w:top w:val="single" w:sz="4" w:space="0" w:color="000000"/>
              <w:left w:val="single" w:sz="4" w:space="0" w:color="000000"/>
              <w:bottom w:val="single" w:sz="4" w:space="0" w:color="000000"/>
            </w:tcBorders>
          </w:tcPr>
          <w:p w:rsidR="00406BC9" w:rsidRDefault="00ED0C3A">
            <w:pPr>
              <w:snapToGrid w:val="0"/>
              <w:jc w:val="center"/>
              <w:rPr>
                <w:sz w:val="28"/>
                <w:szCs w:val="28"/>
              </w:rPr>
            </w:pPr>
            <w:r>
              <w:rPr>
                <w:sz w:val="28"/>
                <w:szCs w:val="28"/>
              </w:rPr>
              <w:t>9.00</w:t>
            </w:r>
          </w:p>
        </w:tc>
        <w:tc>
          <w:tcPr>
            <w:tcW w:w="1134" w:type="dxa"/>
            <w:gridSpan w:val="2"/>
            <w:tcBorders>
              <w:top w:val="single" w:sz="4" w:space="0" w:color="000000"/>
              <w:left w:val="single" w:sz="4" w:space="0" w:color="000000"/>
              <w:bottom w:val="single" w:sz="4" w:space="0" w:color="000000"/>
            </w:tcBorders>
          </w:tcPr>
          <w:p w:rsidR="00406BC9" w:rsidRDefault="00ED0C3A">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406BC9" w:rsidRDefault="00406BC9">
            <w:pPr>
              <w:snapToGrid w:val="0"/>
              <w:jc w:val="center"/>
              <w:rPr>
                <w:sz w:val="28"/>
                <w:szCs w:val="28"/>
              </w:rPr>
            </w:pPr>
            <w:r>
              <w:rPr>
                <w:sz w:val="28"/>
                <w:szCs w:val="28"/>
              </w:rPr>
              <w:t>580</w:t>
            </w:r>
          </w:p>
        </w:tc>
        <w:tc>
          <w:tcPr>
            <w:tcW w:w="1755" w:type="dxa"/>
            <w:gridSpan w:val="3"/>
            <w:tcBorders>
              <w:top w:val="single" w:sz="4" w:space="0" w:color="000000"/>
              <w:left w:val="single" w:sz="4" w:space="0" w:color="000000"/>
              <w:bottom w:val="single" w:sz="4" w:space="0" w:color="000000"/>
            </w:tcBorders>
            <w:vAlign w:val="bottom"/>
          </w:tcPr>
          <w:p w:rsidR="00406BC9" w:rsidRDefault="00E5093E">
            <w:pPr>
              <w:snapToGrid w:val="0"/>
              <w:jc w:val="center"/>
              <w:rPr>
                <w:sz w:val="28"/>
                <w:szCs w:val="28"/>
              </w:rPr>
            </w:pPr>
            <w:r>
              <w:rPr>
                <w:sz w:val="28"/>
                <w:szCs w:val="28"/>
              </w:rPr>
              <w:t>0.52</w:t>
            </w:r>
          </w:p>
        </w:tc>
        <w:tc>
          <w:tcPr>
            <w:tcW w:w="939" w:type="dxa"/>
            <w:tcBorders>
              <w:top w:val="single" w:sz="4" w:space="0" w:color="000000"/>
              <w:left w:val="single" w:sz="4" w:space="0" w:color="000000"/>
              <w:bottom w:val="single" w:sz="4" w:space="0" w:color="000000"/>
              <w:right w:val="single" w:sz="4" w:space="0" w:color="000000"/>
            </w:tcBorders>
            <w:vAlign w:val="bottom"/>
          </w:tcPr>
          <w:p w:rsidR="00406BC9" w:rsidRDefault="00E5093E">
            <w:pPr>
              <w:snapToGrid w:val="0"/>
              <w:jc w:val="center"/>
              <w:rPr>
                <w:sz w:val="28"/>
                <w:szCs w:val="28"/>
              </w:rPr>
            </w:pPr>
            <w:r>
              <w:rPr>
                <w:sz w:val="28"/>
                <w:szCs w:val="28"/>
              </w:rPr>
              <w:t>3.48</w:t>
            </w:r>
          </w:p>
        </w:tc>
      </w:tr>
      <w:tr w:rsidR="00406BC9" w:rsidTr="00D314CD">
        <w:tc>
          <w:tcPr>
            <w:tcW w:w="516" w:type="dxa"/>
            <w:tcBorders>
              <w:top w:val="single" w:sz="4" w:space="0" w:color="000000"/>
              <w:left w:val="single" w:sz="4" w:space="0" w:color="000000"/>
              <w:bottom w:val="single" w:sz="4" w:space="0" w:color="000000"/>
            </w:tcBorders>
          </w:tcPr>
          <w:p w:rsidR="00406BC9" w:rsidRDefault="00406BC9">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406BC9" w:rsidRDefault="00406BC9">
            <w:pPr>
              <w:snapToGrid w:val="0"/>
              <w:rPr>
                <w:sz w:val="28"/>
                <w:szCs w:val="28"/>
              </w:rPr>
            </w:pPr>
            <w:r>
              <w:rPr>
                <w:sz w:val="28"/>
                <w:szCs w:val="28"/>
              </w:rPr>
              <w:t xml:space="preserve">м/н Нефтяник </w:t>
            </w:r>
          </w:p>
        </w:tc>
        <w:tc>
          <w:tcPr>
            <w:tcW w:w="1275" w:type="dxa"/>
            <w:gridSpan w:val="2"/>
            <w:tcBorders>
              <w:top w:val="single" w:sz="4" w:space="0" w:color="000000"/>
              <w:left w:val="single" w:sz="4" w:space="0" w:color="000000"/>
              <w:bottom w:val="single" w:sz="4" w:space="0" w:color="000000"/>
            </w:tcBorders>
          </w:tcPr>
          <w:p w:rsidR="00406BC9" w:rsidRDefault="00ED0C3A">
            <w:pPr>
              <w:snapToGrid w:val="0"/>
              <w:jc w:val="center"/>
              <w:rPr>
                <w:sz w:val="28"/>
                <w:szCs w:val="28"/>
              </w:rPr>
            </w:pPr>
            <w:r>
              <w:rPr>
                <w:sz w:val="28"/>
                <w:szCs w:val="28"/>
              </w:rPr>
              <w:t>15.00</w:t>
            </w:r>
          </w:p>
        </w:tc>
        <w:tc>
          <w:tcPr>
            <w:tcW w:w="1134" w:type="dxa"/>
            <w:gridSpan w:val="2"/>
            <w:tcBorders>
              <w:top w:val="single" w:sz="4" w:space="0" w:color="000000"/>
              <w:left w:val="single" w:sz="4" w:space="0" w:color="000000"/>
              <w:bottom w:val="single" w:sz="4" w:space="0" w:color="000000"/>
            </w:tcBorders>
          </w:tcPr>
          <w:p w:rsidR="00406BC9" w:rsidRDefault="00ED0C3A">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406BC9" w:rsidRDefault="00406BC9">
            <w:pPr>
              <w:snapToGrid w:val="0"/>
              <w:jc w:val="center"/>
              <w:rPr>
                <w:sz w:val="28"/>
                <w:szCs w:val="28"/>
              </w:rPr>
            </w:pPr>
            <w:r>
              <w:rPr>
                <w:sz w:val="28"/>
                <w:szCs w:val="28"/>
              </w:rPr>
              <w:t>1110</w:t>
            </w:r>
          </w:p>
        </w:tc>
        <w:tc>
          <w:tcPr>
            <w:tcW w:w="1755" w:type="dxa"/>
            <w:gridSpan w:val="3"/>
            <w:tcBorders>
              <w:top w:val="single" w:sz="4" w:space="0" w:color="000000"/>
              <w:left w:val="single" w:sz="4" w:space="0" w:color="000000"/>
              <w:bottom w:val="single" w:sz="4" w:space="0" w:color="000000"/>
            </w:tcBorders>
            <w:vAlign w:val="bottom"/>
          </w:tcPr>
          <w:p w:rsidR="00406BC9" w:rsidRDefault="00E5093E">
            <w:pPr>
              <w:snapToGrid w:val="0"/>
              <w:jc w:val="center"/>
              <w:rPr>
                <w:sz w:val="28"/>
                <w:szCs w:val="28"/>
              </w:rPr>
            </w:pPr>
            <w:r>
              <w:rPr>
                <w:sz w:val="28"/>
                <w:szCs w:val="28"/>
              </w:rPr>
              <w:t>1.67</w:t>
            </w:r>
          </w:p>
        </w:tc>
        <w:tc>
          <w:tcPr>
            <w:tcW w:w="939" w:type="dxa"/>
            <w:tcBorders>
              <w:top w:val="single" w:sz="4" w:space="0" w:color="000000"/>
              <w:left w:val="single" w:sz="4" w:space="0" w:color="000000"/>
              <w:bottom w:val="single" w:sz="4" w:space="0" w:color="000000"/>
              <w:right w:val="single" w:sz="4" w:space="0" w:color="000000"/>
            </w:tcBorders>
            <w:vAlign w:val="bottom"/>
          </w:tcPr>
          <w:p w:rsidR="00406BC9" w:rsidRDefault="00E5093E">
            <w:pPr>
              <w:snapToGrid w:val="0"/>
              <w:jc w:val="center"/>
              <w:rPr>
                <w:sz w:val="28"/>
                <w:szCs w:val="28"/>
              </w:rPr>
            </w:pPr>
            <w:r>
              <w:rPr>
                <w:sz w:val="28"/>
                <w:szCs w:val="28"/>
              </w:rPr>
              <w:t>6.66</w:t>
            </w:r>
          </w:p>
        </w:tc>
      </w:tr>
      <w:tr w:rsidR="00406BC9" w:rsidTr="00D314CD">
        <w:tc>
          <w:tcPr>
            <w:tcW w:w="516" w:type="dxa"/>
            <w:tcBorders>
              <w:top w:val="single" w:sz="4" w:space="0" w:color="000000"/>
              <w:left w:val="single" w:sz="4" w:space="0" w:color="000000"/>
              <w:bottom w:val="single" w:sz="4" w:space="0" w:color="000000"/>
            </w:tcBorders>
          </w:tcPr>
          <w:p w:rsidR="00406BC9" w:rsidRDefault="00406BC9">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406BC9" w:rsidRDefault="00406BC9">
            <w:pPr>
              <w:snapToGrid w:val="0"/>
              <w:rPr>
                <w:sz w:val="28"/>
                <w:szCs w:val="28"/>
              </w:rPr>
            </w:pPr>
            <w:r>
              <w:rPr>
                <w:sz w:val="28"/>
                <w:szCs w:val="28"/>
              </w:rPr>
              <w:t xml:space="preserve">м/н Нефтяник </w:t>
            </w:r>
          </w:p>
        </w:tc>
        <w:tc>
          <w:tcPr>
            <w:tcW w:w="1275" w:type="dxa"/>
            <w:gridSpan w:val="2"/>
            <w:tcBorders>
              <w:top w:val="single" w:sz="4" w:space="0" w:color="000000"/>
              <w:left w:val="single" w:sz="4" w:space="0" w:color="000000"/>
              <w:bottom w:val="single" w:sz="4" w:space="0" w:color="000000"/>
            </w:tcBorders>
          </w:tcPr>
          <w:p w:rsidR="00406BC9" w:rsidRDefault="00ED0C3A">
            <w:pPr>
              <w:snapToGrid w:val="0"/>
              <w:jc w:val="center"/>
              <w:rPr>
                <w:sz w:val="28"/>
                <w:szCs w:val="28"/>
              </w:rPr>
            </w:pPr>
            <w:r>
              <w:rPr>
                <w:sz w:val="28"/>
                <w:szCs w:val="28"/>
              </w:rPr>
              <w:t>20.00</w:t>
            </w:r>
          </w:p>
        </w:tc>
        <w:tc>
          <w:tcPr>
            <w:tcW w:w="1134" w:type="dxa"/>
            <w:gridSpan w:val="2"/>
            <w:tcBorders>
              <w:top w:val="single" w:sz="4" w:space="0" w:color="000000"/>
              <w:left w:val="single" w:sz="4" w:space="0" w:color="000000"/>
              <w:bottom w:val="single" w:sz="4" w:space="0" w:color="000000"/>
            </w:tcBorders>
          </w:tcPr>
          <w:p w:rsidR="00406BC9" w:rsidRDefault="00ED0C3A">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406BC9" w:rsidRDefault="00406BC9">
            <w:pPr>
              <w:snapToGrid w:val="0"/>
              <w:jc w:val="center"/>
              <w:rPr>
                <w:sz w:val="28"/>
                <w:szCs w:val="28"/>
              </w:rPr>
            </w:pPr>
            <w:r>
              <w:rPr>
                <w:sz w:val="28"/>
                <w:szCs w:val="28"/>
              </w:rPr>
              <w:t>560</w:t>
            </w:r>
          </w:p>
        </w:tc>
        <w:tc>
          <w:tcPr>
            <w:tcW w:w="1755" w:type="dxa"/>
            <w:gridSpan w:val="3"/>
            <w:tcBorders>
              <w:top w:val="single" w:sz="4" w:space="0" w:color="000000"/>
              <w:left w:val="single" w:sz="4" w:space="0" w:color="000000"/>
              <w:bottom w:val="single" w:sz="4" w:space="0" w:color="000000"/>
            </w:tcBorders>
            <w:vAlign w:val="bottom"/>
          </w:tcPr>
          <w:p w:rsidR="00406BC9" w:rsidRDefault="00E5093E">
            <w:pPr>
              <w:snapToGrid w:val="0"/>
              <w:jc w:val="center"/>
              <w:rPr>
                <w:sz w:val="28"/>
                <w:szCs w:val="28"/>
              </w:rPr>
            </w:pPr>
            <w:r>
              <w:rPr>
                <w:sz w:val="28"/>
                <w:szCs w:val="28"/>
              </w:rPr>
              <w:t>1.12</w:t>
            </w:r>
          </w:p>
        </w:tc>
        <w:tc>
          <w:tcPr>
            <w:tcW w:w="939" w:type="dxa"/>
            <w:tcBorders>
              <w:top w:val="single" w:sz="4" w:space="0" w:color="000000"/>
              <w:left w:val="single" w:sz="4" w:space="0" w:color="000000"/>
              <w:bottom w:val="single" w:sz="4" w:space="0" w:color="000000"/>
              <w:right w:val="single" w:sz="4" w:space="0" w:color="000000"/>
            </w:tcBorders>
            <w:vAlign w:val="bottom"/>
          </w:tcPr>
          <w:p w:rsidR="00406BC9" w:rsidRDefault="00862248">
            <w:pPr>
              <w:snapToGrid w:val="0"/>
              <w:jc w:val="center"/>
              <w:rPr>
                <w:sz w:val="28"/>
                <w:szCs w:val="28"/>
              </w:rPr>
            </w:pPr>
            <w:r>
              <w:rPr>
                <w:sz w:val="28"/>
                <w:szCs w:val="28"/>
              </w:rPr>
              <w:t>3.92</w:t>
            </w:r>
          </w:p>
        </w:tc>
      </w:tr>
      <w:tr w:rsidR="00406BC9" w:rsidTr="00D314CD">
        <w:tc>
          <w:tcPr>
            <w:tcW w:w="516" w:type="dxa"/>
            <w:tcBorders>
              <w:top w:val="single" w:sz="4" w:space="0" w:color="000000"/>
              <w:left w:val="single" w:sz="4" w:space="0" w:color="000000"/>
              <w:bottom w:val="single" w:sz="4" w:space="0" w:color="000000"/>
            </w:tcBorders>
          </w:tcPr>
          <w:p w:rsidR="00406BC9" w:rsidRDefault="00406BC9">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406BC9" w:rsidRDefault="00406BC9">
            <w:pPr>
              <w:snapToGrid w:val="0"/>
              <w:rPr>
                <w:sz w:val="28"/>
                <w:szCs w:val="28"/>
              </w:rPr>
            </w:pPr>
            <w:r>
              <w:rPr>
                <w:sz w:val="28"/>
                <w:szCs w:val="28"/>
              </w:rPr>
              <w:t xml:space="preserve">м/н Нефтяник </w:t>
            </w:r>
          </w:p>
        </w:tc>
        <w:tc>
          <w:tcPr>
            <w:tcW w:w="1275" w:type="dxa"/>
            <w:gridSpan w:val="2"/>
            <w:tcBorders>
              <w:top w:val="single" w:sz="4" w:space="0" w:color="000000"/>
              <w:left w:val="single" w:sz="4" w:space="0" w:color="000000"/>
              <w:bottom w:val="single" w:sz="4" w:space="0" w:color="000000"/>
            </w:tcBorders>
          </w:tcPr>
          <w:p w:rsidR="00406BC9" w:rsidRDefault="00ED0C3A">
            <w:pPr>
              <w:snapToGrid w:val="0"/>
              <w:jc w:val="center"/>
              <w:rPr>
                <w:sz w:val="28"/>
                <w:szCs w:val="28"/>
              </w:rPr>
            </w:pPr>
            <w:r>
              <w:rPr>
                <w:sz w:val="28"/>
                <w:szCs w:val="28"/>
              </w:rPr>
              <w:t>15.00</w:t>
            </w:r>
          </w:p>
        </w:tc>
        <w:tc>
          <w:tcPr>
            <w:tcW w:w="1134" w:type="dxa"/>
            <w:gridSpan w:val="2"/>
            <w:tcBorders>
              <w:top w:val="single" w:sz="4" w:space="0" w:color="000000"/>
              <w:left w:val="single" w:sz="4" w:space="0" w:color="000000"/>
              <w:bottom w:val="single" w:sz="4" w:space="0" w:color="000000"/>
            </w:tcBorders>
          </w:tcPr>
          <w:p w:rsidR="00406BC9" w:rsidRDefault="00ED0C3A">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406BC9" w:rsidRDefault="00406BC9">
            <w:pPr>
              <w:snapToGrid w:val="0"/>
              <w:jc w:val="center"/>
              <w:rPr>
                <w:sz w:val="28"/>
                <w:szCs w:val="28"/>
              </w:rPr>
            </w:pPr>
            <w:r>
              <w:rPr>
                <w:sz w:val="28"/>
                <w:szCs w:val="28"/>
              </w:rPr>
              <w:t>560</w:t>
            </w:r>
          </w:p>
        </w:tc>
        <w:tc>
          <w:tcPr>
            <w:tcW w:w="1755" w:type="dxa"/>
            <w:gridSpan w:val="3"/>
            <w:tcBorders>
              <w:top w:val="single" w:sz="4" w:space="0" w:color="000000"/>
              <w:left w:val="single" w:sz="4" w:space="0" w:color="000000"/>
              <w:bottom w:val="single" w:sz="4" w:space="0" w:color="000000"/>
            </w:tcBorders>
            <w:vAlign w:val="bottom"/>
          </w:tcPr>
          <w:p w:rsidR="00406BC9" w:rsidRDefault="00E5093E">
            <w:pPr>
              <w:snapToGrid w:val="0"/>
              <w:jc w:val="center"/>
              <w:rPr>
                <w:sz w:val="28"/>
                <w:szCs w:val="28"/>
              </w:rPr>
            </w:pPr>
            <w:r>
              <w:rPr>
                <w:sz w:val="28"/>
                <w:szCs w:val="28"/>
              </w:rPr>
              <w:t>0.84</w:t>
            </w:r>
          </w:p>
        </w:tc>
        <w:tc>
          <w:tcPr>
            <w:tcW w:w="939" w:type="dxa"/>
            <w:tcBorders>
              <w:top w:val="single" w:sz="4" w:space="0" w:color="000000"/>
              <w:left w:val="single" w:sz="4" w:space="0" w:color="000000"/>
              <w:bottom w:val="single" w:sz="4" w:space="0" w:color="000000"/>
              <w:right w:val="single" w:sz="4" w:space="0" w:color="000000"/>
            </w:tcBorders>
            <w:vAlign w:val="bottom"/>
          </w:tcPr>
          <w:p w:rsidR="00406BC9" w:rsidRDefault="00862248">
            <w:pPr>
              <w:snapToGrid w:val="0"/>
              <w:jc w:val="center"/>
              <w:rPr>
                <w:sz w:val="28"/>
                <w:szCs w:val="28"/>
              </w:rPr>
            </w:pPr>
            <w:r>
              <w:rPr>
                <w:sz w:val="28"/>
                <w:szCs w:val="28"/>
              </w:rPr>
              <w:t>3.36</w:t>
            </w:r>
          </w:p>
        </w:tc>
      </w:tr>
      <w:tr w:rsidR="00406BC9" w:rsidTr="00D314CD">
        <w:tc>
          <w:tcPr>
            <w:tcW w:w="516" w:type="dxa"/>
            <w:tcBorders>
              <w:top w:val="single" w:sz="4" w:space="0" w:color="000000"/>
              <w:left w:val="single" w:sz="4" w:space="0" w:color="000000"/>
              <w:bottom w:val="single" w:sz="4" w:space="0" w:color="000000"/>
            </w:tcBorders>
          </w:tcPr>
          <w:p w:rsidR="00406BC9" w:rsidRDefault="00406BC9">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406BC9" w:rsidRDefault="00406BC9">
            <w:pPr>
              <w:snapToGrid w:val="0"/>
              <w:jc w:val="center"/>
              <w:rPr>
                <w:sz w:val="28"/>
                <w:szCs w:val="28"/>
              </w:rPr>
            </w:pPr>
            <w:r>
              <w:rPr>
                <w:sz w:val="28"/>
                <w:szCs w:val="28"/>
                <w:lang w:val="en-US"/>
              </w:rPr>
              <w:t xml:space="preserve">II </w:t>
            </w:r>
            <w:r>
              <w:rPr>
                <w:sz w:val="28"/>
                <w:szCs w:val="28"/>
              </w:rPr>
              <w:t>микрорайон</w:t>
            </w:r>
          </w:p>
        </w:tc>
      </w:tr>
      <w:tr w:rsidR="00406BC9" w:rsidTr="00D314CD">
        <w:tc>
          <w:tcPr>
            <w:tcW w:w="516" w:type="dxa"/>
            <w:tcBorders>
              <w:top w:val="single" w:sz="4" w:space="0" w:color="000000"/>
              <w:left w:val="single" w:sz="4" w:space="0" w:color="000000"/>
              <w:bottom w:val="single" w:sz="4" w:space="0" w:color="000000"/>
            </w:tcBorders>
          </w:tcPr>
          <w:p w:rsidR="00406BC9" w:rsidRDefault="00406BC9">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406BC9" w:rsidRPr="003802F0" w:rsidRDefault="00406BC9">
            <w:pPr>
              <w:snapToGrid w:val="0"/>
              <w:rPr>
                <w:sz w:val="28"/>
                <w:szCs w:val="28"/>
              </w:rPr>
            </w:pPr>
            <w:r w:rsidRPr="003802F0">
              <w:rPr>
                <w:sz w:val="28"/>
                <w:szCs w:val="28"/>
              </w:rPr>
              <w:t xml:space="preserve">Переулок Базарный </w:t>
            </w:r>
          </w:p>
        </w:tc>
        <w:tc>
          <w:tcPr>
            <w:tcW w:w="1275" w:type="dxa"/>
            <w:gridSpan w:val="2"/>
            <w:tcBorders>
              <w:top w:val="single" w:sz="4" w:space="0" w:color="000000"/>
              <w:left w:val="single" w:sz="4" w:space="0" w:color="000000"/>
              <w:bottom w:val="single" w:sz="4" w:space="0" w:color="000000"/>
            </w:tcBorders>
          </w:tcPr>
          <w:p w:rsidR="00406BC9" w:rsidRDefault="00E10AC7">
            <w:pPr>
              <w:snapToGrid w:val="0"/>
              <w:jc w:val="center"/>
              <w:rPr>
                <w:sz w:val="28"/>
                <w:szCs w:val="28"/>
              </w:rPr>
            </w:pPr>
            <w:r>
              <w:rPr>
                <w:sz w:val="28"/>
                <w:szCs w:val="28"/>
              </w:rPr>
              <w:t>12</w:t>
            </w:r>
          </w:p>
        </w:tc>
        <w:tc>
          <w:tcPr>
            <w:tcW w:w="1134" w:type="dxa"/>
            <w:gridSpan w:val="2"/>
            <w:tcBorders>
              <w:top w:val="single" w:sz="4" w:space="0" w:color="000000"/>
              <w:left w:val="single" w:sz="4" w:space="0" w:color="000000"/>
              <w:bottom w:val="single" w:sz="4" w:space="0" w:color="000000"/>
            </w:tcBorders>
          </w:tcPr>
          <w:p w:rsidR="00406BC9" w:rsidRDefault="00E10AC7">
            <w:pPr>
              <w:snapToGrid w:val="0"/>
              <w:jc w:val="center"/>
              <w:rPr>
                <w:sz w:val="28"/>
                <w:szCs w:val="28"/>
              </w:rPr>
            </w:pPr>
            <w:r>
              <w:rPr>
                <w:sz w:val="28"/>
                <w:szCs w:val="28"/>
              </w:rPr>
              <w:t>6</w:t>
            </w:r>
          </w:p>
        </w:tc>
        <w:tc>
          <w:tcPr>
            <w:tcW w:w="1134" w:type="dxa"/>
            <w:tcBorders>
              <w:top w:val="single" w:sz="4" w:space="0" w:color="000000"/>
              <w:left w:val="single" w:sz="4" w:space="0" w:color="000000"/>
              <w:bottom w:val="single" w:sz="4" w:space="0" w:color="000000"/>
            </w:tcBorders>
          </w:tcPr>
          <w:p w:rsidR="00406BC9" w:rsidRDefault="00BF5B01">
            <w:pPr>
              <w:snapToGrid w:val="0"/>
              <w:jc w:val="center"/>
              <w:rPr>
                <w:sz w:val="28"/>
                <w:szCs w:val="28"/>
              </w:rPr>
            </w:pPr>
            <w:r>
              <w:rPr>
                <w:sz w:val="28"/>
                <w:szCs w:val="28"/>
              </w:rPr>
              <w:t>830</w:t>
            </w:r>
          </w:p>
        </w:tc>
        <w:tc>
          <w:tcPr>
            <w:tcW w:w="1532" w:type="dxa"/>
            <w:tcBorders>
              <w:top w:val="single" w:sz="4" w:space="0" w:color="000000"/>
              <w:left w:val="single" w:sz="4" w:space="0" w:color="000000"/>
              <w:bottom w:val="single" w:sz="4" w:space="0" w:color="000000"/>
            </w:tcBorders>
            <w:vAlign w:val="bottom"/>
          </w:tcPr>
          <w:p w:rsidR="00406BC9" w:rsidRDefault="00862248">
            <w:pPr>
              <w:snapToGrid w:val="0"/>
              <w:jc w:val="center"/>
              <w:rPr>
                <w:sz w:val="28"/>
                <w:szCs w:val="28"/>
              </w:rPr>
            </w:pPr>
            <w:r>
              <w:rPr>
                <w:sz w:val="28"/>
                <w:szCs w:val="28"/>
              </w:rPr>
              <w:t>1.00</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406BC9" w:rsidRDefault="00862248">
            <w:pPr>
              <w:snapToGrid w:val="0"/>
              <w:jc w:val="center"/>
              <w:rPr>
                <w:sz w:val="28"/>
                <w:szCs w:val="28"/>
              </w:rPr>
            </w:pPr>
            <w:r>
              <w:rPr>
                <w:sz w:val="28"/>
                <w:szCs w:val="28"/>
              </w:rPr>
              <w:t>4.98</w:t>
            </w:r>
          </w:p>
        </w:tc>
      </w:tr>
      <w:tr w:rsidR="00406BC9" w:rsidTr="00D314CD">
        <w:tc>
          <w:tcPr>
            <w:tcW w:w="516" w:type="dxa"/>
            <w:tcBorders>
              <w:top w:val="single" w:sz="4" w:space="0" w:color="000000"/>
              <w:left w:val="single" w:sz="4" w:space="0" w:color="000000"/>
              <w:bottom w:val="single" w:sz="4" w:space="0" w:color="000000"/>
            </w:tcBorders>
          </w:tcPr>
          <w:p w:rsidR="00406BC9" w:rsidRDefault="00406BC9">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406BC9" w:rsidRPr="003802F0" w:rsidRDefault="00406BC9">
            <w:pPr>
              <w:snapToGrid w:val="0"/>
              <w:rPr>
                <w:sz w:val="28"/>
                <w:szCs w:val="28"/>
              </w:rPr>
            </w:pPr>
            <w:r w:rsidRPr="003802F0">
              <w:rPr>
                <w:sz w:val="28"/>
                <w:szCs w:val="28"/>
              </w:rPr>
              <w:t>Ул. Вокзальная</w:t>
            </w:r>
          </w:p>
        </w:tc>
        <w:tc>
          <w:tcPr>
            <w:tcW w:w="1275" w:type="dxa"/>
            <w:gridSpan w:val="2"/>
            <w:tcBorders>
              <w:top w:val="single" w:sz="4" w:space="0" w:color="000000"/>
              <w:left w:val="single" w:sz="4" w:space="0" w:color="000000"/>
              <w:bottom w:val="single" w:sz="4" w:space="0" w:color="000000"/>
            </w:tcBorders>
          </w:tcPr>
          <w:p w:rsidR="00406BC9" w:rsidRDefault="00E10AC7">
            <w:pPr>
              <w:snapToGrid w:val="0"/>
              <w:jc w:val="center"/>
              <w:rPr>
                <w:sz w:val="28"/>
                <w:szCs w:val="28"/>
              </w:rPr>
            </w:pPr>
            <w:r>
              <w:rPr>
                <w:sz w:val="28"/>
                <w:szCs w:val="28"/>
              </w:rPr>
              <w:t>20</w:t>
            </w:r>
          </w:p>
        </w:tc>
        <w:tc>
          <w:tcPr>
            <w:tcW w:w="1134" w:type="dxa"/>
            <w:gridSpan w:val="2"/>
            <w:tcBorders>
              <w:top w:val="single" w:sz="4" w:space="0" w:color="000000"/>
              <w:left w:val="single" w:sz="4" w:space="0" w:color="000000"/>
              <w:bottom w:val="single" w:sz="4" w:space="0" w:color="000000"/>
            </w:tcBorders>
          </w:tcPr>
          <w:p w:rsidR="00406BC9" w:rsidRDefault="00E10AC7">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406BC9" w:rsidRDefault="00E10AC7">
            <w:pPr>
              <w:snapToGrid w:val="0"/>
              <w:jc w:val="center"/>
              <w:rPr>
                <w:sz w:val="28"/>
                <w:szCs w:val="28"/>
              </w:rPr>
            </w:pPr>
            <w:r>
              <w:rPr>
                <w:sz w:val="28"/>
                <w:szCs w:val="28"/>
              </w:rPr>
              <w:t>1390</w:t>
            </w:r>
          </w:p>
        </w:tc>
        <w:tc>
          <w:tcPr>
            <w:tcW w:w="1532" w:type="dxa"/>
            <w:tcBorders>
              <w:top w:val="single" w:sz="4" w:space="0" w:color="000000"/>
              <w:left w:val="single" w:sz="4" w:space="0" w:color="000000"/>
              <w:bottom w:val="single" w:sz="4" w:space="0" w:color="000000"/>
            </w:tcBorders>
            <w:vAlign w:val="bottom"/>
          </w:tcPr>
          <w:p w:rsidR="00406BC9" w:rsidRDefault="00862248">
            <w:pPr>
              <w:snapToGrid w:val="0"/>
              <w:jc w:val="center"/>
              <w:rPr>
                <w:sz w:val="28"/>
                <w:szCs w:val="28"/>
              </w:rPr>
            </w:pPr>
            <w:r>
              <w:rPr>
                <w:sz w:val="28"/>
                <w:szCs w:val="28"/>
              </w:rPr>
              <w:t>2.78</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406BC9" w:rsidRDefault="00862248">
            <w:pPr>
              <w:snapToGrid w:val="0"/>
              <w:jc w:val="center"/>
              <w:rPr>
                <w:sz w:val="28"/>
                <w:szCs w:val="28"/>
              </w:rPr>
            </w:pPr>
            <w:r>
              <w:rPr>
                <w:sz w:val="28"/>
                <w:szCs w:val="28"/>
              </w:rPr>
              <w:t>9.73</w:t>
            </w:r>
          </w:p>
        </w:tc>
      </w:tr>
      <w:tr w:rsidR="00406BC9" w:rsidTr="00D314CD">
        <w:tc>
          <w:tcPr>
            <w:tcW w:w="516" w:type="dxa"/>
            <w:tcBorders>
              <w:top w:val="single" w:sz="4" w:space="0" w:color="000000"/>
              <w:left w:val="single" w:sz="4" w:space="0" w:color="000000"/>
              <w:bottom w:val="single" w:sz="4" w:space="0" w:color="000000"/>
            </w:tcBorders>
          </w:tcPr>
          <w:p w:rsidR="00406BC9" w:rsidRDefault="00406BC9">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406BC9" w:rsidRPr="003802F0" w:rsidRDefault="00406BC9">
            <w:pPr>
              <w:snapToGrid w:val="0"/>
              <w:rPr>
                <w:sz w:val="28"/>
                <w:szCs w:val="28"/>
              </w:rPr>
            </w:pPr>
            <w:r w:rsidRPr="003802F0">
              <w:rPr>
                <w:sz w:val="28"/>
                <w:szCs w:val="28"/>
              </w:rPr>
              <w:t>Переулок Колхозный</w:t>
            </w:r>
          </w:p>
        </w:tc>
        <w:tc>
          <w:tcPr>
            <w:tcW w:w="1275" w:type="dxa"/>
            <w:gridSpan w:val="2"/>
            <w:tcBorders>
              <w:top w:val="single" w:sz="4" w:space="0" w:color="000000"/>
              <w:left w:val="single" w:sz="4" w:space="0" w:color="000000"/>
              <w:bottom w:val="single" w:sz="4" w:space="0" w:color="000000"/>
            </w:tcBorders>
          </w:tcPr>
          <w:p w:rsidR="00406BC9" w:rsidRDefault="00E10AC7">
            <w:pPr>
              <w:snapToGrid w:val="0"/>
              <w:jc w:val="center"/>
              <w:rPr>
                <w:sz w:val="28"/>
                <w:szCs w:val="28"/>
              </w:rPr>
            </w:pPr>
            <w:r>
              <w:rPr>
                <w:sz w:val="28"/>
                <w:szCs w:val="28"/>
              </w:rPr>
              <w:t>15</w:t>
            </w:r>
          </w:p>
        </w:tc>
        <w:tc>
          <w:tcPr>
            <w:tcW w:w="1134" w:type="dxa"/>
            <w:gridSpan w:val="2"/>
            <w:tcBorders>
              <w:top w:val="single" w:sz="4" w:space="0" w:color="000000"/>
              <w:left w:val="single" w:sz="4" w:space="0" w:color="000000"/>
              <w:bottom w:val="single" w:sz="4" w:space="0" w:color="000000"/>
            </w:tcBorders>
          </w:tcPr>
          <w:p w:rsidR="00406BC9" w:rsidRDefault="00E10AC7">
            <w:pPr>
              <w:snapToGrid w:val="0"/>
              <w:jc w:val="center"/>
              <w:rPr>
                <w:sz w:val="28"/>
                <w:szCs w:val="28"/>
              </w:rPr>
            </w:pPr>
            <w:r>
              <w:rPr>
                <w:sz w:val="28"/>
                <w:szCs w:val="28"/>
              </w:rPr>
              <w:t>6</w:t>
            </w:r>
          </w:p>
        </w:tc>
        <w:tc>
          <w:tcPr>
            <w:tcW w:w="1134" w:type="dxa"/>
            <w:tcBorders>
              <w:top w:val="single" w:sz="4" w:space="0" w:color="000000"/>
              <w:left w:val="single" w:sz="4" w:space="0" w:color="000000"/>
              <w:bottom w:val="single" w:sz="4" w:space="0" w:color="000000"/>
            </w:tcBorders>
          </w:tcPr>
          <w:p w:rsidR="00406BC9" w:rsidRDefault="00E10AC7">
            <w:pPr>
              <w:snapToGrid w:val="0"/>
              <w:jc w:val="center"/>
              <w:rPr>
                <w:sz w:val="28"/>
                <w:szCs w:val="28"/>
              </w:rPr>
            </w:pPr>
            <w:r>
              <w:rPr>
                <w:sz w:val="28"/>
                <w:szCs w:val="28"/>
              </w:rPr>
              <w:t>620</w:t>
            </w:r>
          </w:p>
        </w:tc>
        <w:tc>
          <w:tcPr>
            <w:tcW w:w="1532" w:type="dxa"/>
            <w:tcBorders>
              <w:top w:val="single" w:sz="4" w:space="0" w:color="000000"/>
              <w:left w:val="single" w:sz="4" w:space="0" w:color="000000"/>
              <w:bottom w:val="single" w:sz="4" w:space="0" w:color="000000"/>
            </w:tcBorders>
            <w:vAlign w:val="bottom"/>
          </w:tcPr>
          <w:p w:rsidR="00406BC9" w:rsidRDefault="00862248">
            <w:pPr>
              <w:snapToGrid w:val="0"/>
              <w:jc w:val="center"/>
              <w:rPr>
                <w:sz w:val="28"/>
                <w:szCs w:val="28"/>
              </w:rPr>
            </w:pPr>
            <w:r>
              <w:rPr>
                <w:sz w:val="28"/>
                <w:szCs w:val="28"/>
              </w:rPr>
              <w:t>0.93</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406BC9" w:rsidRDefault="00862248">
            <w:pPr>
              <w:snapToGrid w:val="0"/>
              <w:jc w:val="center"/>
              <w:rPr>
                <w:sz w:val="28"/>
                <w:szCs w:val="28"/>
              </w:rPr>
            </w:pPr>
            <w:r>
              <w:rPr>
                <w:sz w:val="28"/>
                <w:szCs w:val="28"/>
              </w:rPr>
              <w:t>3.72</w:t>
            </w:r>
          </w:p>
        </w:tc>
      </w:tr>
      <w:tr w:rsidR="00406BC9" w:rsidTr="00D314CD">
        <w:tc>
          <w:tcPr>
            <w:tcW w:w="516" w:type="dxa"/>
            <w:tcBorders>
              <w:top w:val="single" w:sz="4" w:space="0" w:color="000000"/>
              <w:left w:val="single" w:sz="4" w:space="0" w:color="000000"/>
              <w:bottom w:val="single" w:sz="4" w:space="0" w:color="000000"/>
            </w:tcBorders>
          </w:tcPr>
          <w:p w:rsidR="00406BC9" w:rsidRDefault="00406BC9">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406BC9" w:rsidRPr="003802F0" w:rsidRDefault="00406BC9">
            <w:pPr>
              <w:snapToGrid w:val="0"/>
              <w:rPr>
                <w:sz w:val="28"/>
                <w:szCs w:val="28"/>
              </w:rPr>
            </w:pPr>
            <w:r w:rsidRPr="003802F0">
              <w:rPr>
                <w:sz w:val="28"/>
                <w:szCs w:val="28"/>
              </w:rPr>
              <w:t xml:space="preserve">ул.Коммунистическая </w:t>
            </w:r>
          </w:p>
        </w:tc>
        <w:tc>
          <w:tcPr>
            <w:tcW w:w="1275" w:type="dxa"/>
            <w:gridSpan w:val="2"/>
            <w:tcBorders>
              <w:top w:val="single" w:sz="4" w:space="0" w:color="000000"/>
              <w:left w:val="single" w:sz="4" w:space="0" w:color="000000"/>
              <w:bottom w:val="single" w:sz="4" w:space="0" w:color="000000"/>
            </w:tcBorders>
          </w:tcPr>
          <w:p w:rsidR="00406BC9" w:rsidRDefault="003A467B">
            <w:pPr>
              <w:snapToGrid w:val="0"/>
              <w:jc w:val="center"/>
              <w:rPr>
                <w:sz w:val="28"/>
                <w:szCs w:val="28"/>
              </w:rPr>
            </w:pPr>
            <w:r>
              <w:rPr>
                <w:sz w:val="28"/>
                <w:szCs w:val="28"/>
              </w:rPr>
              <w:t>20</w:t>
            </w:r>
          </w:p>
        </w:tc>
        <w:tc>
          <w:tcPr>
            <w:tcW w:w="1134" w:type="dxa"/>
            <w:gridSpan w:val="2"/>
            <w:tcBorders>
              <w:top w:val="single" w:sz="4" w:space="0" w:color="000000"/>
              <w:left w:val="single" w:sz="4" w:space="0" w:color="000000"/>
              <w:bottom w:val="single" w:sz="4" w:space="0" w:color="000000"/>
            </w:tcBorders>
          </w:tcPr>
          <w:p w:rsidR="00406BC9" w:rsidRDefault="003802F0">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406BC9" w:rsidRDefault="003A467B">
            <w:pPr>
              <w:snapToGrid w:val="0"/>
              <w:jc w:val="center"/>
              <w:rPr>
                <w:sz w:val="28"/>
                <w:szCs w:val="28"/>
              </w:rPr>
            </w:pPr>
            <w:r>
              <w:rPr>
                <w:sz w:val="28"/>
                <w:szCs w:val="28"/>
              </w:rPr>
              <w:t>930</w:t>
            </w:r>
          </w:p>
        </w:tc>
        <w:tc>
          <w:tcPr>
            <w:tcW w:w="1532" w:type="dxa"/>
            <w:tcBorders>
              <w:top w:val="single" w:sz="4" w:space="0" w:color="000000"/>
              <w:left w:val="single" w:sz="4" w:space="0" w:color="000000"/>
              <w:bottom w:val="single" w:sz="4" w:space="0" w:color="000000"/>
            </w:tcBorders>
            <w:vAlign w:val="bottom"/>
          </w:tcPr>
          <w:p w:rsidR="00406BC9" w:rsidRDefault="00862248">
            <w:pPr>
              <w:snapToGrid w:val="0"/>
              <w:jc w:val="center"/>
              <w:rPr>
                <w:sz w:val="28"/>
                <w:szCs w:val="28"/>
              </w:rPr>
            </w:pPr>
            <w:r>
              <w:rPr>
                <w:sz w:val="28"/>
                <w:szCs w:val="28"/>
              </w:rPr>
              <w:t>1.86</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406BC9" w:rsidRDefault="00862248">
            <w:pPr>
              <w:snapToGrid w:val="0"/>
              <w:jc w:val="center"/>
              <w:rPr>
                <w:sz w:val="28"/>
                <w:szCs w:val="28"/>
              </w:rPr>
            </w:pPr>
            <w:r>
              <w:rPr>
                <w:sz w:val="28"/>
                <w:szCs w:val="28"/>
              </w:rPr>
              <w:t>6.51</w:t>
            </w:r>
          </w:p>
        </w:tc>
      </w:tr>
      <w:tr w:rsidR="00AA4E3A" w:rsidTr="00D314CD">
        <w:tc>
          <w:tcPr>
            <w:tcW w:w="516" w:type="dxa"/>
            <w:tcBorders>
              <w:top w:val="single" w:sz="4" w:space="0" w:color="000000"/>
              <w:left w:val="single" w:sz="4" w:space="0" w:color="000000"/>
              <w:bottom w:val="single" w:sz="4" w:space="0" w:color="000000"/>
            </w:tcBorders>
          </w:tcPr>
          <w:p w:rsidR="00AA4E3A" w:rsidRDefault="00AA4E3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4E3A" w:rsidRPr="003802F0" w:rsidRDefault="00AA4E3A">
            <w:pPr>
              <w:snapToGrid w:val="0"/>
              <w:rPr>
                <w:sz w:val="28"/>
                <w:szCs w:val="28"/>
              </w:rPr>
            </w:pPr>
            <w:r w:rsidRPr="003802F0">
              <w:rPr>
                <w:sz w:val="28"/>
                <w:szCs w:val="28"/>
              </w:rPr>
              <w:t>Ул. Советская</w:t>
            </w:r>
          </w:p>
        </w:tc>
        <w:tc>
          <w:tcPr>
            <w:tcW w:w="1275" w:type="dxa"/>
            <w:gridSpan w:val="2"/>
            <w:tcBorders>
              <w:top w:val="single" w:sz="4" w:space="0" w:color="000000"/>
              <w:left w:val="single" w:sz="4" w:space="0" w:color="000000"/>
              <w:bottom w:val="single" w:sz="4" w:space="0" w:color="000000"/>
            </w:tcBorders>
          </w:tcPr>
          <w:p w:rsidR="00AA4E3A" w:rsidRDefault="00AA4E3A">
            <w:pPr>
              <w:snapToGrid w:val="0"/>
              <w:jc w:val="center"/>
              <w:rPr>
                <w:sz w:val="28"/>
                <w:szCs w:val="28"/>
              </w:rPr>
            </w:pPr>
            <w:r>
              <w:rPr>
                <w:sz w:val="28"/>
                <w:szCs w:val="28"/>
              </w:rPr>
              <w:t>20</w:t>
            </w:r>
          </w:p>
        </w:tc>
        <w:tc>
          <w:tcPr>
            <w:tcW w:w="1134" w:type="dxa"/>
            <w:gridSpan w:val="2"/>
            <w:tcBorders>
              <w:top w:val="single" w:sz="4" w:space="0" w:color="000000"/>
              <w:left w:val="single" w:sz="4" w:space="0" w:color="000000"/>
              <w:bottom w:val="single" w:sz="4" w:space="0" w:color="000000"/>
            </w:tcBorders>
          </w:tcPr>
          <w:p w:rsidR="00AA4E3A" w:rsidRDefault="00AA4E3A">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AA4E3A" w:rsidRDefault="003A467B">
            <w:pPr>
              <w:snapToGrid w:val="0"/>
              <w:jc w:val="center"/>
              <w:rPr>
                <w:sz w:val="28"/>
                <w:szCs w:val="28"/>
              </w:rPr>
            </w:pPr>
            <w:r>
              <w:rPr>
                <w:sz w:val="28"/>
                <w:szCs w:val="28"/>
              </w:rPr>
              <w:t>295</w:t>
            </w:r>
            <w:r w:rsidR="008D0066">
              <w:rPr>
                <w:sz w:val="28"/>
                <w:szCs w:val="28"/>
              </w:rPr>
              <w:t>0</w:t>
            </w:r>
          </w:p>
        </w:tc>
        <w:tc>
          <w:tcPr>
            <w:tcW w:w="1532" w:type="dxa"/>
            <w:tcBorders>
              <w:top w:val="single" w:sz="4" w:space="0" w:color="000000"/>
              <w:left w:val="single" w:sz="4" w:space="0" w:color="000000"/>
              <w:bottom w:val="single" w:sz="4" w:space="0" w:color="000000"/>
            </w:tcBorders>
            <w:vAlign w:val="bottom"/>
          </w:tcPr>
          <w:p w:rsidR="00AA4E3A" w:rsidRDefault="00862248">
            <w:pPr>
              <w:snapToGrid w:val="0"/>
              <w:jc w:val="center"/>
              <w:rPr>
                <w:sz w:val="28"/>
                <w:szCs w:val="28"/>
              </w:rPr>
            </w:pPr>
            <w:r>
              <w:rPr>
                <w:sz w:val="28"/>
                <w:szCs w:val="28"/>
              </w:rPr>
              <w:t>5.90</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4E3A" w:rsidRDefault="00862248">
            <w:pPr>
              <w:snapToGrid w:val="0"/>
              <w:jc w:val="center"/>
              <w:rPr>
                <w:sz w:val="28"/>
                <w:szCs w:val="28"/>
              </w:rPr>
            </w:pPr>
            <w:r>
              <w:rPr>
                <w:sz w:val="28"/>
                <w:szCs w:val="28"/>
              </w:rPr>
              <w:t>20.65</w:t>
            </w:r>
          </w:p>
        </w:tc>
      </w:tr>
      <w:tr w:rsidR="00406BC9" w:rsidTr="00D314CD">
        <w:tc>
          <w:tcPr>
            <w:tcW w:w="516" w:type="dxa"/>
            <w:tcBorders>
              <w:top w:val="single" w:sz="4" w:space="0" w:color="000000"/>
              <w:left w:val="single" w:sz="4" w:space="0" w:color="000000"/>
              <w:bottom w:val="single" w:sz="4" w:space="0" w:color="000000"/>
            </w:tcBorders>
          </w:tcPr>
          <w:p w:rsidR="00406BC9" w:rsidRDefault="00406BC9">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406BC9" w:rsidRPr="003802F0" w:rsidRDefault="00406BC9">
            <w:pPr>
              <w:snapToGrid w:val="0"/>
              <w:rPr>
                <w:sz w:val="28"/>
                <w:szCs w:val="28"/>
              </w:rPr>
            </w:pPr>
            <w:r w:rsidRPr="003802F0">
              <w:rPr>
                <w:sz w:val="28"/>
                <w:szCs w:val="28"/>
              </w:rPr>
              <w:t>Ул. Чапаева</w:t>
            </w:r>
          </w:p>
        </w:tc>
        <w:tc>
          <w:tcPr>
            <w:tcW w:w="1275" w:type="dxa"/>
            <w:gridSpan w:val="2"/>
            <w:tcBorders>
              <w:top w:val="single" w:sz="4" w:space="0" w:color="000000"/>
              <w:left w:val="single" w:sz="4" w:space="0" w:color="000000"/>
              <w:bottom w:val="single" w:sz="4" w:space="0" w:color="000000"/>
            </w:tcBorders>
          </w:tcPr>
          <w:p w:rsidR="00406BC9" w:rsidRDefault="00E10AC7">
            <w:pPr>
              <w:snapToGrid w:val="0"/>
              <w:jc w:val="center"/>
              <w:rPr>
                <w:sz w:val="28"/>
                <w:szCs w:val="28"/>
              </w:rPr>
            </w:pPr>
            <w:r w:rsidRPr="003A467B">
              <w:rPr>
                <w:sz w:val="28"/>
                <w:szCs w:val="28"/>
              </w:rPr>
              <w:t>15</w:t>
            </w:r>
          </w:p>
        </w:tc>
        <w:tc>
          <w:tcPr>
            <w:tcW w:w="1134" w:type="dxa"/>
            <w:gridSpan w:val="2"/>
            <w:tcBorders>
              <w:top w:val="single" w:sz="4" w:space="0" w:color="000000"/>
              <w:left w:val="single" w:sz="4" w:space="0" w:color="000000"/>
              <w:bottom w:val="single" w:sz="4" w:space="0" w:color="000000"/>
            </w:tcBorders>
          </w:tcPr>
          <w:p w:rsidR="00406BC9" w:rsidRDefault="003A467B">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406BC9" w:rsidRDefault="003A467B">
            <w:pPr>
              <w:snapToGrid w:val="0"/>
              <w:jc w:val="center"/>
              <w:rPr>
                <w:sz w:val="28"/>
                <w:szCs w:val="28"/>
              </w:rPr>
            </w:pPr>
            <w:r>
              <w:rPr>
                <w:sz w:val="28"/>
                <w:szCs w:val="28"/>
              </w:rPr>
              <w:t>2385</w:t>
            </w:r>
          </w:p>
        </w:tc>
        <w:tc>
          <w:tcPr>
            <w:tcW w:w="1532" w:type="dxa"/>
            <w:tcBorders>
              <w:top w:val="single" w:sz="4" w:space="0" w:color="000000"/>
              <w:left w:val="single" w:sz="4" w:space="0" w:color="000000"/>
              <w:bottom w:val="single" w:sz="4" w:space="0" w:color="000000"/>
            </w:tcBorders>
            <w:vAlign w:val="bottom"/>
          </w:tcPr>
          <w:p w:rsidR="00406BC9" w:rsidRDefault="00862248">
            <w:pPr>
              <w:snapToGrid w:val="0"/>
              <w:jc w:val="center"/>
              <w:rPr>
                <w:sz w:val="28"/>
                <w:szCs w:val="28"/>
              </w:rPr>
            </w:pPr>
            <w:r>
              <w:rPr>
                <w:sz w:val="28"/>
                <w:szCs w:val="28"/>
              </w:rPr>
              <w:t>3.58</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406BC9" w:rsidRDefault="00862248">
            <w:pPr>
              <w:snapToGrid w:val="0"/>
              <w:jc w:val="center"/>
              <w:rPr>
                <w:sz w:val="28"/>
                <w:szCs w:val="28"/>
              </w:rPr>
            </w:pPr>
            <w:r>
              <w:rPr>
                <w:sz w:val="28"/>
                <w:szCs w:val="28"/>
              </w:rPr>
              <w:t>16.70</w:t>
            </w:r>
          </w:p>
        </w:tc>
      </w:tr>
      <w:tr w:rsidR="00BF5B01" w:rsidTr="00D314CD">
        <w:tc>
          <w:tcPr>
            <w:tcW w:w="516" w:type="dxa"/>
            <w:tcBorders>
              <w:top w:val="single" w:sz="4" w:space="0" w:color="000000"/>
              <w:left w:val="single" w:sz="4" w:space="0" w:color="000000"/>
              <w:bottom w:val="single" w:sz="4" w:space="0" w:color="000000"/>
            </w:tcBorders>
          </w:tcPr>
          <w:p w:rsidR="00BF5B01" w:rsidRDefault="00BF5B01">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BF5B01" w:rsidRPr="003802F0" w:rsidRDefault="00BF5B01">
            <w:pPr>
              <w:snapToGrid w:val="0"/>
              <w:rPr>
                <w:sz w:val="28"/>
                <w:szCs w:val="28"/>
              </w:rPr>
            </w:pPr>
            <w:r w:rsidRPr="003802F0">
              <w:rPr>
                <w:sz w:val="28"/>
                <w:szCs w:val="28"/>
              </w:rPr>
              <w:t>Ул. Гагарина</w:t>
            </w:r>
          </w:p>
        </w:tc>
        <w:tc>
          <w:tcPr>
            <w:tcW w:w="1275" w:type="dxa"/>
            <w:gridSpan w:val="2"/>
            <w:tcBorders>
              <w:top w:val="single" w:sz="4" w:space="0" w:color="000000"/>
              <w:left w:val="single" w:sz="4" w:space="0" w:color="000000"/>
              <w:bottom w:val="single" w:sz="4" w:space="0" w:color="000000"/>
            </w:tcBorders>
          </w:tcPr>
          <w:p w:rsidR="00BF5B01" w:rsidRDefault="002B6145">
            <w:pPr>
              <w:snapToGrid w:val="0"/>
              <w:jc w:val="center"/>
              <w:rPr>
                <w:sz w:val="28"/>
                <w:szCs w:val="28"/>
              </w:rPr>
            </w:pPr>
            <w:r>
              <w:rPr>
                <w:sz w:val="28"/>
                <w:szCs w:val="28"/>
              </w:rPr>
              <w:t>15</w:t>
            </w:r>
          </w:p>
        </w:tc>
        <w:tc>
          <w:tcPr>
            <w:tcW w:w="1134" w:type="dxa"/>
            <w:gridSpan w:val="2"/>
            <w:tcBorders>
              <w:top w:val="single" w:sz="4" w:space="0" w:color="000000"/>
              <w:left w:val="single" w:sz="4" w:space="0" w:color="000000"/>
              <w:bottom w:val="single" w:sz="4" w:space="0" w:color="000000"/>
            </w:tcBorders>
          </w:tcPr>
          <w:p w:rsidR="00BF5B01" w:rsidRDefault="002B6145">
            <w:pPr>
              <w:snapToGrid w:val="0"/>
              <w:jc w:val="center"/>
              <w:rPr>
                <w:sz w:val="28"/>
                <w:szCs w:val="28"/>
              </w:rPr>
            </w:pPr>
            <w:r>
              <w:rPr>
                <w:sz w:val="28"/>
                <w:szCs w:val="28"/>
              </w:rPr>
              <w:t>6</w:t>
            </w:r>
          </w:p>
        </w:tc>
        <w:tc>
          <w:tcPr>
            <w:tcW w:w="1134" w:type="dxa"/>
            <w:tcBorders>
              <w:top w:val="single" w:sz="4" w:space="0" w:color="000000"/>
              <w:left w:val="single" w:sz="4" w:space="0" w:color="000000"/>
              <w:bottom w:val="single" w:sz="4" w:space="0" w:color="000000"/>
            </w:tcBorders>
          </w:tcPr>
          <w:p w:rsidR="00BF5B01" w:rsidRDefault="002B6145">
            <w:pPr>
              <w:snapToGrid w:val="0"/>
              <w:jc w:val="center"/>
              <w:rPr>
                <w:sz w:val="28"/>
                <w:szCs w:val="28"/>
              </w:rPr>
            </w:pPr>
            <w:r>
              <w:rPr>
                <w:sz w:val="28"/>
                <w:szCs w:val="28"/>
              </w:rPr>
              <w:t>530</w:t>
            </w:r>
          </w:p>
        </w:tc>
        <w:tc>
          <w:tcPr>
            <w:tcW w:w="1532" w:type="dxa"/>
            <w:tcBorders>
              <w:top w:val="single" w:sz="4" w:space="0" w:color="000000"/>
              <w:left w:val="single" w:sz="4" w:space="0" w:color="000000"/>
              <w:bottom w:val="single" w:sz="4" w:space="0" w:color="000000"/>
            </w:tcBorders>
            <w:vAlign w:val="bottom"/>
          </w:tcPr>
          <w:p w:rsidR="00BF5B01" w:rsidRDefault="00862248">
            <w:pPr>
              <w:snapToGrid w:val="0"/>
              <w:jc w:val="center"/>
              <w:rPr>
                <w:sz w:val="28"/>
                <w:szCs w:val="28"/>
              </w:rPr>
            </w:pPr>
            <w:r>
              <w:rPr>
                <w:sz w:val="28"/>
                <w:szCs w:val="28"/>
              </w:rPr>
              <w:t>0.80</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BF5B01" w:rsidRDefault="00862248">
            <w:pPr>
              <w:snapToGrid w:val="0"/>
              <w:jc w:val="center"/>
              <w:rPr>
                <w:sz w:val="28"/>
                <w:szCs w:val="28"/>
              </w:rPr>
            </w:pPr>
            <w:r>
              <w:rPr>
                <w:sz w:val="28"/>
                <w:szCs w:val="28"/>
              </w:rPr>
              <w:t>3.18</w:t>
            </w:r>
          </w:p>
        </w:tc>
      </w:tr>
      <w:tr w:rsidR="00BF5B01" w:rsidTr="00D314CD">
        <w:tc>
          <w:tcPr>
            <w:tcW w:w="516" w:type="dxa"/>
            <w:tcBorders>
              <w:top w:val="single" w:sz="4" w:space="0" w:color="000000"/>
              <w:left w:val="single" w:sz="4" w:space="0" w:color="000000"/>
              <w:bottom w:val="single" w:sz="4" w:space="0" w:color="000000"/>
            </w:tcBorders>
          </w:tcPr>
          <w:p w:rsidR="00BF5B01" w:rsidRDefault="00BF5B01">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BF5B01" w:rsidRDefault="00BF5B01">
            <w:pPr>
              <w:snapToGrid w:val="0"/>
              <w:jc w:val="center"/>
              <w:rPr>
                <w:sz w:val="28"/>
                <w:szCs w:val="28"/>
              </w:rPr>
            </w:pPr>
            <w:r>
              <w:rPr>
                <w:sz w:val="28"/>
                <w:szCs w:val="28"/>
                <w:lang w:val="en-US"/>
              </w:rPr>
              <w:t xml:space="preserve">VIII </w:t>
            </w:r>
            <w:r>
              <w:rPr>
                <w:sz w:val="28"/>
                <w:szCs w:val="28"/>
              </w:rPr>
              <w:t>микрорайон</w:t>
            </w:r>
          </w:p>
        </w:tc>
      </w:tr>
      <w:tr w:rsidR="00BF5B01" w:rsidTr="00D314CD">
        <w:tc>
          <w:tcPr>
            <w:tcW w:w="516" w:type="dxa"/>
            <w:tcBorders>
              <w:top w:val="single" w:sz="4" w:space="0" w:color="000000"/>
              <w:left w:val="single" w:sz="4" w:space="0" w:color="000000"/>
              <w:bottom w:val="single" w:sz="4" w:space="0" w:color="000000"/>
            </w:tcBorders>
          </w:tcPr>
          <w:p w:rsidR="00BF5B01" w:rsidRDefault="00BF5B01">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BF5B01" w:rsidRDefault="00BF5B01">
            <w:pPr>
              <w:snapToGrid w:val="0"/>
              <w:rPr>
                <w:sz w:val="28"/>
                <w:szCs w:val="28"/>
              </w:rPr>
            </w:pPr>
            <w:r>
              <w:rPr>
                <w:sz w:val="28"/>
                <w:szCs w:val="28"/>
              </w:rPr>
              <w:t>Основная улица</w:t>
            </w:r>
          </w:p>
        </w:tc>
        <w:tc>
          <w:tcPr>
            <w:tcW w:w="1275" w:type="dxa"/>
            <w:gridSpan w:val="2"/>
            <w:tcBorders>
              <w:top w:val="single" w:sz="4" w:space="0" w:color="000000"/>
              <w:left w:val="single" w:sz="4" w:space="0" w:color="000000"/>
              <w:bottom w:val="single" w:sz="4" w:space="0" w:color="000000"/>
            </w:tcBorders>
          </w:tcPr>
          <w:p w:rsidR="00BF5B01" w:rsidRDefault="00BF5B01">
            <w:pPr>
              <w:snapToGrid w:val="0"/>
              <w:jc w:val="center"/>
              <w:rPr>
                <w:sz w:val="28"/>
                <w:szCs w:val="28"/>
              </w:rPr>
            </w:pPr>
            <w:r>
              <w:rPr>
                <w:sz w:val="28"/>
                <w:szCs w:val="28"/>
              </w:rPr>
              <w:t>30.00</w:t>
            </w:r>
          </w:p>
        </w:tc>
        <w:tc>
          <w:tcPr>
            <w:tcW w:w="1134" w:type="dxa"/>
            <w:gridSpan w:val="2"/>
            <w:tcBorders>
              <w:top w:val="single" w:sz="4" w:space="0" w:color="000000"/>
              <w:left w:val="single" w:sz="4" w:space="0" w:color="000000"/>
              <w:bottom w:val="single" w:sz="4" w:space="0" w:color="000000"/>
            </w:tcBorders>
          </w:tcPr>
          <w:p w:rsidR="00BF5B01" w:rsidRDefault="00BF5B01">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BF5B01" w:rsidRDefault="00BF5B01">
            <w:pPr>
              <w:snapToGrid w:val="0"/>
              <w:jc w:val="center"/>
              <w:rPr>
                <w:sz w:val="28"/>
                <w:szCs w:val="28"/>
              </w:rPr>
            </w:pPr>
            <w:r>
              <w:rPr>
                <w:sz w:val="28"/>
                <w:szCs w:val="28"/>
              </w:rPr>
              <w:t>1770</w:t>
            </w:r>
          </w:p>
        </w:tc>
        <w:tc>
          <w:tcPr>
            <w:tcW w:w="1532" w:type="dxa"/>
            <w:tcBorders>
              <w:top w:val="single" w:sz="4" w:space="0" w:color="000000"/>
              <w:left w:val="single" w:sz="4" w:space="0" w:color="000000"/>
              <w:bottom w:val="single" w:sz="4" w:space="0" w:color="000000"/>
            </w:tcBorders>
            <w:vAlign w:val="bottom"/>
          </w:tcPr>
          <w:p w:rsidR="00BF5B01" w:rsidRDefault="00BF5B01">
            <w:pPr>
              <w:snapToGrid w:val="0"/>
              <w:jc w:val="center"/>
              <w:rPr>
                <w:sz w:val="28"/>
                <w:szCs w:val="28"/>
              </w:rPr>
            </w:pPr>
            <w:r>
              <w:rPr>
                <w:sz w:val="28"/>
                <w:szCs w:val="28"/>
              </w:rPr>
              <w:t>5.31</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BF5B01" w:rsidRDefault="00BF5B01">
            <w:pPr>
              <w:snapToGrid w:val="0"/>
              <w:jc w:val="center"/>
              <w:rPr>
                <w:sz w:val="28"/>
                <w:szCs w:val="28"/>
              </w:rPr>
            </w:pPr>
            <w:r>
              <w:rPr>
                <w:sz w:val="28"/>
                <w:szCs w:val="28"/>
              </w:rPr>
              <w:t>12.39</w:t>
            </w:r>
          </w:p>
        </w:tc>
      </w:tr>
      <w:tr w:rsidR="00BF5B01" w:rsidTr="00D314CD">
        <w:tc>
          <w:tcPr>
            <w:tcW w:w="516" w:type="dxa"/>
            <w:tcBorders>
              <w:top w:val="single" w:sz="4" w:space="0" w:color="000000"/>
              <w:left w:val="single" w:sz="4" w:space="0" w:color="000000"/>
              <w:bottom w:val="single" w:sz="4" w:space="0" w:color="000000"/>
            </w:tcBorders>
          </w:tcPr>
          <w:p w:rsidR="00BF5B01" w:rsidRDefault="00BF5B01">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BF5B01" w:rsidRDefault="00BF5B01">
            <w:pPr>
              <w:snapToGrid w:val="0"/>
              <w:rPr>
                <w:sz w:val="28"/>
                <w:szCs w:val="28"/>
              </w:rPr>
            </w:pPr>
            <w:r>
              <w:rPr>
                <w:sz w:val="28"/>
                <w:szCs w:val="28"/>
              </w:rPr>
              <w:t>ИТОГО:</w:t>
            </w:r>
          </w:p>
        </w:tc>
        <w:tc>
          <w:tcPr>
            <w:tcW w:w="1275" w:type="dxa"/>
            <w:gridSpan w:val="2"/>
            <w:tcBorders>
              <w:top w:val="single" w:sz="4" w:space="0" w:color="000000"/>
              <w:left w:val="single" w:sz="4" w:space="0" w:color="000000"/>
              <w:bottom w:val="single" w:sz="4" w:space="0" w:color="000000"/>
            </w:tcBorders>
          </w:tcPr>
          <w:p w:rsidR="00BF5B01" w:rsidRDefault="00BF5B01">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BF5B01" w:rsidRDefault="00BF5B01">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BF5B01" w:rsidRPr="0026766C" w:rsidRDefault="0026766C">
            <w:pPr>
              <w:snapToGrid w:val="0"/>
              <w:jc w:val="center"/>
              <w:rPr>
                <w:b/>
                <w:sz w:val="28"/>
                <w:szCs w:val="28"/>
              </w:rPr>
            </w:pPr>
            <w:r>
              <w:rPr>
                <w:b/>
                <w:sz w:val="28"/>
                <w:szCs w:val="28"/>
              </w:rPr>
              <w:t>14215</w:t>
            </w:r>
          </w:p>
        </w:tc>
        <w:tc>
          <w:tcPr>
            <w:tcW w:w="1532" w:type="dxa"/>
            <w:tcBorders>
              <w:top w:val="single" w:sz="4" w:space="0" w:color="000000"/>
              <w:left w:val="single" w:sz="4" w:space="0" w:color="000000"/>
              <w:bottom w:val="single" w:sz="4" w:space="0" w:color="000000"/>
            </w:tcBorders>
            <w:vAlign w:val="bottom"/>
          </w:tcPr>
          <w:p w:rsidR="00BF5B01" w:rsidRPr="0026766C" w:rsidRDefault="0026766C">
            <w:pPr>
              <w:snapToGrid w:val="0"/>
              <w:jc w:val="center"/>
              <w:rPr>
                <w:b/>
                <w:sz w:val="28"/>
                <w:szCs w:val="28"/>
              </w:rPr>
            </w:pPr>
            <w:r>
              <w:rPr>
                <w:b/>
                <w:sz w:val="28"/>
                <w:szCs w:val="28"/>
              </w:rPr>
              <w:t>26.31</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BF5B01" w:rsidRPr="0026766C" w:rsidRDefault="0026766C">
            <w:pPr>
              <w:snapToGrid w:val="0"/>
              <w:jc w:val="center"/>
              <w:rPr>
                <w:b/>
                <w:sz w:val="28"/>
                <w:szCs w:val="28"/>
              </w:rPr>
            </w:pPr>
            <w:r>
              <w:rPr>
                <w:b/>
                <w:sz w:val="28"/>
                <w:szCs w:val="28"/>
              </w:rPr>
              <w:t>95.28</w:t>
            </w:r>
          </w:p>
        </w:tc>
      </w:tr>
      <w:tr w:rsidR="00BF5B01" w:rsidTr="00D314CD">
        <w:tc>
          <w:tcPr>
            <w:tcW w:w="516" w:type="dxa"/>
            <w:tcBorders>
              <w:top w:val="single" w:sz="4" w:space="0" w:color="000000"/>
              <w:left w:val="single" w:sz="4" w:space="0" w:color="000000"/>
              <w:bottom w:val="single" w:sz="4" w:space="0" w:color="000000"/>
            </w:tcBorders>
          </w:tcPr>
          <w:p w:rsidR="00BF5B01" w:rsidRDefault="00BF5B01">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BF5B01" w:rsidRDefault="00BF5B01">
            <w:pPr>
              <w:snapToGrid w:val="0"/>
              <w:rPr>
                <w:b/>
                <w:sz w:val="28"/>
                <w:szCs w:val="28"/>
              </w:rPr>
            </w:pPr>
            <w:r>
              <w:rPr>
                <w:b/>
                <w:sz w:val="28"/>
                <w:szCs w:val="28"/>
              </w:rPr>
              <w:t>Второстепенные улицы</w:t>
            </w:r>
          </w:p>
        </w:tc>
        <w:tc>
          <w:tcPr>
            <w:tcW w:w="1275" w:type="dxa"/>
            <w:gridSpan w:val="2"/>
            <w:tcBorders>
              <w:top w:val="single" w:sz="4" w:space="0" w:color="000000"/>
              <w:left w:val="single" w:sz="4" w:space="0" w:color="000000"/>
              <w:bottom w:val="single" w:sz="4" w:space="0" w:color="000000"/>
            </w:tcBorders>
          </w:tcPr>
          <w:p w:rsidR="00BF5B01" w:rsidRDefault="00BF5B01">
            <w:pPr>
              <w:snapToGrid w:val="0"/>
              <w:jc w:val="center"/>
              <w:rPr>
                <w:sz w:val="28"/>
                <w:szCs w:val="28"/>
              </w:rPr>
            </w:pPr>
          </w:p>
          <w:p w:rsidR="0026766C" w:rsidRDefault="0026766C">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BF5B01" w:rsidRDefault="00BF5B01">
            <w:pPr>
              <w:snapToGrid w:val="0"/>
              <w:jc w:val="center"/>
              <w:rPr>
                <w:sz w:val="28"/>
                <w:szCs w:val="28"/>
              </w:rPr>
            </w:pPr>
          </w:p>
          <w:p w:rsidR="0026766C" w:rsidRDefault="0026766C">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BF5B01" w:rsidRPr="008D771B" w:rsidRDefault="00BF5B01">
            <w:pPr>
              <w:snapToGrid w:val="0"/>
              <w:jc w:val="center"/>
              <w:rPr>
                <w:sz w:val="28"/>
                <w:szCs w:val="28"/>
                <w:highlight w:val="yellow"/>
              </w:rPr>
            </w:pPr>
          </w:p>
          <w:p w:rsidR="0026766C" w:rsidRPr="0026766C" w:rsidRDefault="0026766C">
            <w:pPr>
              <w:snapToGrid w:val="0"/>
              <w:jc w:val="center"/>
              <w:rPr>
                <w:b/>
                <w:sz w:val="28"/>
                <w:szCs w:val="28"/>
                <w:highlight w:val="yellow"/>
              </w:rPr>
            </w:pPr>
          </w:p>
        </w:tc>
        <w:tc>
          <w:tcPr>
            <w:tcW w:w="1532" w:type="dxa"/>
            <w:tcBorders>
              <w:top w:val="single" w:sz="4" w:space="0" w:color="000000"/>
              <w:left w:val="single" w:sz="4" w:space="0" w:color="000000"/>
              <w:bottom w:val="single" w:sz="4" w:space="0" w:color="000000"/>
            </w:tcBorders>
            <w:vAlign w:val="bottom"/>
          </w:tcPr>
          <w:p w:rsidR="00BF5B01" w:rsidRPr="0026766C" w:rsidRDefault="00BF5B01" w:rsidP="0026766C">
            <w:pPr>
              <w:snapToGrid w:val="0"/>
              <w:jc w:val="center"/>
              <w:rPr>
                <w:b/>
                <w:sz w:val="28"/>
                <w:szCs w:val="28"/>
                <w:highlight w:val="yellow"/>
              </w:rPr>
            </w:pP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BF5B01" w:rsidRPr="0026766C" w:rsidRDefault="00BF5B01">
            <w:pPr>
              <w:snapToGrid w:val="0"/>
              <w:jc w:val="center"/>
              <w:rPr>
                <w:b/>
                <w:sz w:val="28"/>
                <w:szCs w:val="28"/>
                <w:highlight w:val="yellow"/>
              </w:rPr>
            </w:pPr>
          </w:p>
        </w:tc>
      </w:tr>
      <w:tr w:rsidR="00BF5B01" w:rsidRPr="00ED0C3A" w:rsidTr="00D314CD">
        <w:tc>
          <w:tcPr>
            <w:tcW w:w="516" w:type="dxa"/>
            <w:tcBorders>
              <w:top w:val="single" w:sz="4" w:space="0" w:color="000000"/>
              <w:left w:val="single" w:sz="4" w:space="0" w:color="000000"/>
              <w:bottom w:val="single" w:sz="4" w:space="0" w:color="000000"/>
            </w:tcBorders>
          </w:tcPr>
          <w:p w:rsidR="00BF5B01" w:rsidRPr="00ED0C3A" w:rsidRDefault="00BF5B01">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BF5B01" w:rsidRPr="00ED0C3A" w:rsidRDefault="00BF5B01">
            <w:pPr>
              <w:snapToGrid w:val="0"/>
              <w:jc w:val="center"/>
              <w:rPr>
                <w:sz w:val="28"/>
                <w:szCs w:val="28"/>
              </w:rPr>
            </w:pPr>
            <w:r w:rsidRPr="00ED0C3A">
              <w:rPr>
                <w:sz w:val="28"/>
                <w:szCs w:val="28"/>
                <w:lang w:val="en-US"/>
              </w:rPr>
              <w:t xml:space="preserve">I </w:t>
            </w:r>
            <w:r w:rsidRPr="00ED0C3A">
              <w:rPr>
                <w:sz w:val="28"/>
                <w:szCs w:val="28"/>
              </w:rPr>
              <w:t>микрорайон</w:t>
            </w:r>
          </w:p>
        </w:tc>
      </w:tr>
      <w:tr w:rsidR="00BF5B01" w:rsidRPr="00ED0C3A" w:rsidTr="00D314CD">
        <w:tc>
          <w:tcPr>
            <w:tcW w:w="516" w:type="dxa"/>
            <w:tcBorders>
              <w:top w:val="single" w:sz="4" w:space="0" w:color="000000"/>
              <w:left w:val="single" w:sz="4" w:space="0" w:color="000000"/>
              <w:bottom w:val="single" w:sz="4" w:space="0" w:color="000000"/>
            </w:tcBorders>
          </w:tcPr>
          <w:p w:rsidR="00BF5B01" w:rsidRPr="00ED0C3A" w:rsidRDefault="00BF5B01">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BF5B01" w:rsidRPr="00ED0C3A" w:rsidRDefault="00BF5B01">
            <w:pPr>
              <w:snapToGrid w:val="0"/>
              <w:rPr>
                <w:sz w:val="28"/>
                <w:szCs w:val="28"/>
              </w:rPr>
            </w:pPr>
            <w:r w:rsidRPr="00ED0C3A">
              <w:rPr>
                <w:sz w:val="28"/>
                <w:szCs w:val="28"/>
              </w:rPr>
              <w:t xml:space="preserve">м/н Нефтяник </w:t>
            </w:r>
          </w:p>
        </w:tc>
        <w:tc>
          <w:tcPr>
            <w:tcW w:w="1275"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9.00</w:t>
            </w:r>
          </w:p>
        </w:tc>
        <w:tc>
          <w:tcPr>
            <w:tcW w:w="1134"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sidRPr="00ED0C3A">
              <w:rPr>
                <w:sz w:val="28"/>
                <w:szCs w:val="28"/>
              </w:rPr>
              <w:t>280</w:t>
            </w:r>
          </w:p>
        </w:tc>
        <w:tc>
          <w:tcPr>
            <w:tcW w:w="1532" w:type="dxa"/>
            <w:tcBorders>
              <w:top w:val="single" w:sz="4" w:space="0" w:color="000000"/>
              <w:left w:val="single" w:sz="4" w:space="0" w:color="000000"/>
              <w:bottom w:val="single" w:sz="4" w:space="0" w:color="000000"/>
            </w:tcBorders>
            <w:vAlign w:val="bottom"/>
          </w:tcPr>
          <w:p w:rsidR="00BF5B01" w:rsidRPr="00ED0C3A" w:rsidRDefault="00862248">
            <w:pPr>
              <w:snapToGrid w:val="0"/>
              <w:jc w:val="center"/>
              <w:rPr>
                <w:sz w:val="28"/>
                <w:szCs w:val="28"/>
              </w:rPr>
            </w:pPr>
            <w:r>
              <w:rPr>
                <w:sz w:val="28"/>
                <w:szCs w:val="28"/>
              </w:rPr>
              <w:t>0.25</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BF5B01" w:rsidRPr="00ED0C3A" w:rsidRDefault="00AA12B6">
            <w:pPr>
              <w:snapToGrid w:val="0"/>
              <w:jc w:val="center"/>
              <w:rPr>
                <w:sz w:val="28"/>
                <w:szCs w:val="28"/>
              </w:rPr>
            </w:pPr>
            <w:r>
              <w:rPr>
                <w:sz w:val="28"/>
                <w:szCs w:val="28"/>
              </w:rPr>
              <w:t>1.68</w:t>
            </w:r>
          </w:p>
        </w:tc>
      </w:tr>
      <w:tr w:rsidR="00BF5B01" w:rsidRPr="00ED0C3A" w:rsidTr="00D314CD">
        <w:tc>
          <w:tcPr>
            <w:tcW w:w="516" w:type="dxa"/>
            <w:tcBorders>
              <w:top w:val="single" w:sz="4" w:space="0" w:color="000000"/>
              <w:left w:val="single" w:sz="4" w:space="0" w:color="000000"/>
              <w:bottom w:val="single" w:sz="4" w:space="0" w:color="000000"/>
            </w:tcBorders>
          </w:tcPr>
          <w:p w:rsidR="00BF5B01" w:rsidRPr="00ED0C3A" w:rsidRDefault="00BF5B01">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BF5B01" w:rsidRPr="00ED0C3A" w:rsidRDefault="00BF5B01">
            <w:pPr>
              <w:snapToGrid w:val="0"/>
              <w:rPr>
                <w:sz w:val="28"/>
                <w:szCs w:val="28"/>
              </w:rPr>
            </w:pPr>
            <w:r w:rsidRPr="00ED0C3A">
              <w:rPr>
                <w:sz w:val="28"/>
                <w:szCs w:val="28"/>
              </w:rPr>
              <w:t xml:space="preserve">м/н Нефтяник </w:t>
            </w:r>
          </w:p>
        </w:tc>
        <w:tc>
          <w:tcPr>
            <w:tcW w:w="1275"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9.00</w:t>
            </w:r>
          </w:p>
        </w:tc>
        <w:tc>
          <w:tcPr>
            <w:tcW w:w="1134"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sidRPr="00ED0C3A">
              <w:rPr>
                <w:sz w:val="28"/>
                <w:szCs w:val="28"/>
              </w:rPr>
              <w:t>350</w:t>
            </w:r>
          </w:p>
        </w:tc>
        <w:tc>
          <w:tcPr>
            <w:tcW w:w="1532" w:type="dxa"/>
            <w:tcBorders>
              <w:top w:val="single" w:sz="4" w:space="0" w:color="000000"/>
              <w:left w:val="single" w:sz="4" w:space="0" w:color="000000"/>
              <w:bottom w:val="single" w:sz="4" w:space="0" w:color="000000"/>
            </w:tcBorders>
            <w:vAlign w:val="bottom"/>
          </w:tcPr>
          <w:p w:rsidR="00BF5B01" w:rsidRPr="00ED0C3A" w:rsidRDefault="00862248">
            <w:pPr>
              <w:snapToGrid w:val="0"/>
              <w:jc w:val="center"/>
              <w:rPr>
                <w:sz w:val="28"/>
                <w:szCs w:val="28"/>
              </w:rPr>
            </w:pPr>
            <w:r>
              <w:rPr>
                <w:sz w:val="28"/>
                <w:szCs w:val="28"/>
              </w:rPr>
              <w:t>0.32</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BF5B01" w:rsidRPr="00ED0C3A" w:rsidRDefault="00AA12B6">
            <w:pPr>
              <w:snapToGrid w:val="0"/>
              <w:jc w:val="center"/>
              <w:rPr>
                <w:sz w:val="28"/>
                <w:szCs w:val="28"/>
              </w:rPr>
            </w:pPr>
            <w:r>
              <w:rPr>
                <w:sz w:val="28"/>
                <w:szCs w:val="28"/>
              </w:rPr>
              <w:t>2.10</w:t>
            </w:r>
          </w:p>
        </w:tc>
      </w:tr>
      <w:tr w:rsidR="00BF5B01" w:rsidRPr="00ED0C3A" w:rsidTr="00D314CD">
        <w:tc>
          <w:tcPr>
            <w:tcW w:w="516" w:type="dxa"/>
            <w:tcBorders>
              <w:top w:val="single" w:sz="4" w:space="0" w:color="000000"/>
              <w:left w:val="single" w:sz="4" w:space="0" w:color="000000"/>
              <w:bottom w:val="single" w:sz="4" w:space="0" w:color="000000"/>
            </w:tcBorders>
          </w:tcPr>
          <w:p w:rsidR="00BF5B01" w:rsidRPr="00ED0C3A" w:rsidRDefault="00BF5B01">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BF5B01" w:rsidRPr="00ED0C3A" w:rsidRDefault="00BF5B01">
            <w:pPr>
              <w:snapToGrid w:val="0"/>
              <w:rPr>
                <w:sz w:val="28"/>
                <w:szCs w:val="28"/>
              </w:rPr>
            </w:pPr>
            <w:r w:rsidRPr="00ED0C3A">
              <w:rPr>
                <w:sz w:val="28"/>
                <w:szCs w:val="28"/>
              </w:rPr>
              <w:t xml:space="preserve">м/н Нефтяник </w:t>
            </w:r>
          </w:p>
        </w:tc>
        <w:tc>
          <w:tcPr>
            <w:tcW w:w="1275"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15.00</w:t>
            </w:r>
          </w:p>
        </w:tc>
        <w:tc>
          <w:tcPr>
            <w:tcW w:w="1134"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755</w:t>
            </w:r>
          </w:p>
        </w:tc>
        <w:tc>
          <w:tcPr>
            <w:tcW w:w="1532" w:type="dxa"/>
            <w:tcBorders>
              <w:top w:val="single" w:sz="4" w:space="0" w:color="000000"/>
              <w:left w:val="single" w:sz="4" w:space="0" w:color="000000"/>
              <w:bottom w:val="single" w:sz="4" w:space="0" w:color="000000"/>
            </w:tcBorders>
            <w:vAlign w:val="bottom"/>
          </w:tcPr>
          <w:p w:rsidR="00BF5B01" w:rsidRPr="00ED0C3A" w:rsidRDefault="00862248">
            <w:pPr>
              <w:snapToGrid w:val="0"/>
              <w:jc w:val="center"/>
              <w:rPr>
                <w:sz w:val="28"/>
                <w:szCs w:val="28"/>
              </w:rPr>
            </w:pPr>
            <w:r>
              <w:rPr>
                <w:sz w:val="28"/>
                <w:szCs w:val="28"/>
              </w:rPr>
              <w:t>1.13</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BF5B01" w:rsidRPr="00ED0C3A" w:rsidRDefault="00AA12B6">
            <w:pPr>
              <w:snapToGrid w:val="0"/>
              <w:jc w:val="center"/>
              <w:rPr>
                <w:sz w:val="28"/>
                <w:szCs w:val="28"/>
              </w:rPr>
            </w:pPr>
            <w:r>
              <w:rPr>
                <w:sz w:val="28"/>
                <w:szCs w:val="28"/>
              </w:rPr>
              <w:t>5.28</w:t>
            </w:r>
          </w:p>
        </w:tc>
      </w:tr>
      <w:tr w:rsidR="00BF5B01" w:rsidRPr="00ED0C3A" w:rsidTr="00D314CD">
        <w:tc>
          <w:tcPr>
            <w:tcW w:w="516" w:type="dxa"/>
            <w:tcBorders>
              <w:top w:val="single" w:sz="4" w:space="0" w:color="000000"/>
              <w:left w:val="single" w:sz="4" w:space="0" w:color="000000"/>
              <w:bottom w:val="single" w:sz="4" w:space="0" w:color="000000"/>
            </w:tcBorders>
          </w:tcPr>
          <w:p w:rsidR="00BF5B01" w:rsidRPr="00ED0C3A" w:rsidRDefault="00BF5B01">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BF5B01" w:rsidRPr="00ED0C3A" w:rsidRDefault="00BF5B01">
            <w:pPr>
              <w:snapToGrid w:val="0"/>
              <w:rPr>
                <w:sz w:val="28"/>
                <w:szCs w:val="28"/>
              </w:rPr>
            </w:pPr>
            <w:r w:rsidRPr="00ED0C3A">
              <w:rPr>
                <w:sz w:val="28"/>
                <w:szCs w:val="28"/>
              </w:rPr>
              <w:t xml:space="preserve">м/н Нефтяник </w:t>
            </w:r>
          </w:p>
        </w:tc>
        <w:tc>
          <w:tcPr>
            <w:tcW w:w="1275"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7.00</w:t>
            </w:r>
          </w:p>
        </w:tc>
        <w:tc>
          <w:tcPr>
            <w:tcW w:w="1134"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5.5</w:t>
            </w:r>
          </w:p>
        </w:tc>
        <w:tc>
          <w:tcPr>
            <w:tcW w:w="1134" w:type="dxa"/>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205</w:t>
            </w:r>
          </w:p>
        </w:tc>
        <w:tc>
          <w:tcPr>
            <w:tcW w:w="1532" w:type="dxa"/>
            <w:tcBorders>
              <w:top w:val="single" w:sz="4" w:space="0" w:color="000000"/>
              <w:left w:val="single" w:sz="4" w:space="0" w:color="000000"/>
              <w:bottom w:val="single" w:sz="4" w:space="0" w:color="000000"/>
            </w:tcBorders>
            <w:vAlign w:val="bottom"/>
          </w:tcPr>
          <w:p w:rsidR="00BF5B01" w:rsidRPr="00ED0C3A" w:rsidRDefault="00862248">
            <w:pPr>
              <w:snapToGrid w:val="0"/>
              <w:jc w:val="center"/>
              <w:rPr>
                <w:sz w:val="28"/>
                <w:szCs w:val="28"/>
              </w:rPr>
            </w:pPr>
            <w:r>
              <w:rPr>
                <w:sz w:val="28"/>
                <w:szCs w:val="28"/>
              </w:rPr>
              <w:t>0.14</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BF5B01" w:rsidRPr="00ED0C3A" w:rsidRDefault="00AA12B6">
            <w:pPr>
              <w:snapToGrid w:val="0"/>
              <w:jc w:val="center"/>
              <w:rPr>
                <w:sz w:val="28"/>
                <w:szCs w:val="28"/>
              </w:rPr>
            </w:pPr>
            <w:r>
              <w:rPr>
                <w:sz w:val="28"/>
                <w:szCs w:val="28"/>
              </w:rPr>
              <w:t>1.13</w:t>
            </w:r>
          </w:p>
        </w:tc>
      </w:tr>
      <w:tr w:rsidR="00BF5B01" w:rsidRPr="00ED0C3A" w:rsidTr="00D314CD">
        <w:tc>
          <w:tcPr>
            <w:tcW w:w="516" w:type="dxa"/>
            <w:tcBorders>
              <w:top w:val="single" w:sz="4" w:space="0" w:color="000000"/>
              <w:left w:val="single" w:sz="4" w:space="0" w:color="000000"/>
              <w:bottom w:val="single" w:sz="4" w:space="0" w:color="000000"/>
            </w:tcBorders>
          </w:tcPr>
          <w:p w:rsidR="00BF5B01" w:rsidRPr="00ED0C3A" w:rsidRDefault="00BF5B01">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BF5B01" w:rsidRPr="00ED0C3A" w:rsidRDefault="00BF5B01">
            <w:pPr>
              <w:snapToGrid w:val="0"/>
              <w:rPr>
                <w:sz w:val="28"/>
                <w:szCs w:val="28"/>
              </w:rPr>
            </w:pPr>
            <w:r w:rsidRPr="00ED0C3A">
              <w:rPr>
                <w:sz w:val="28"/>
                <w:szCs w:val="28"/>
              </w:rPr>
              <w:t>м/н Нефтяник</w:t>
            </w:r>
          </w:p>
        </w:tc>
        <w:tc>
          <w:tcPr>
            <w:tcW w:w="1275"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7.00</w:t>
            </w:r>
          </w:p>
        </w:tc>
        <w:tc>
          <w:tcPr>
            <w:tcW w:w="1134"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5.5</w:t>
            </w:r>
          </w:p>
        </w:tc>
        <w:tc>
          <w:tcPr>
            <w:tcW w:w="1134" w:type="dxa"/>
            <w:tcBorders>
              <w:top w:val="single" w:sz="4" w:space="0" w:color="000000"/>
              <w:left w:val="single" w:sz="4" w:space="0" w:color="000000"/>
              <w:bottom w:val="single" w:sz="4" w:space="0" w:color="000000"/>
            </w:tcBorders>
          </w:tcPr>
          <w:p w:rsidR="00BF5B01" w:rsidRDefault="00BF5B01">
            <w:pPr>
              <w:snapToGrid w:val="0"/>
              <w:jc w:val="center"/>
              <w:rPr>
                <w:sz w:val="28"/>
                <w:szCs w:val="28"/>
              </w:rPr>
            </w:pPr>
            <w:r>
              <w:rPr>
                <w:sz w:val="28"/>
                <w:szCs w:val="28"/>
              </w:rPr>
              <w:t>205</w:t>
            </w:r>
          </w:p>
        </w:tc>
        <w:tc>
          <w:tcPr>
            <w:tcW w:w="1532" w:type="dxa"/>
            <w:tcBorders>
              <w:top w:val="single" w:sz="4" w:space="0" w:color="000000"/>
              <w:left w:val="single" w:sz="4" w:space="0" w:color="000000"/>
              <w:bottom w:val="single" w:sz="4" w:space="0" w:color="000000"/>
            </w:tcBorders>
            <w:vAlign w:val="bottom"/>
          </w:tcPr>
          <w:p w:rsidR="00BF5B01" w:rsidRPr="00ED0C3A" w:rsidRDefault="00AA12B6">
            <w:pPr>
              <w:snapToGrid w:val="0"/>
              <w:jc w:val="center"/>
              <w:rPr>
                <w:sz w:val="28"/>
                <w:szCs w:val="28"/>
              </w:rPr>
            </w:pPr>
            <w:r>
              <w:rPr>
                <w:sz w:val="28"/>
                <w:szCs w:val="28"/>
              </w:rPr>
              <w:t>0.14</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BF5B01" w:rsidRPr="00ED0C3A" w:rsidRDefault="00AA12B6">
            <w:pPr>
              <w:snapToGrid w:val="0"/>
              <w:jc w:val="center"/>
              <w:rPr>
                <w:sz w:val="28"/>
                <w:szCs w:val="28"/>
              </w:rPr>
            </w:pPr>
            <w:r>
              <w:rPr>
                <w:sz w:val="28"/>
                <w:szCs w:val="28"/>
              </w:rPr>
              <w:t>1.13</w:t>
            </w:r>
          </w:p>
        </w:tc>
      </w:tr>
      <w:tr w:rsidR="00BF5B01" w:rsidRPr="00ED0C3A" w:rsidTr="00D314CD">
        <w:tc>
          <w:tcPr>
            <w:tcW w:w="516" w:type="dxa"/>
            <w:tcBorders>
              <w:top w:val="single" w:sz="4" w:space="0" w:color="000000"/>
              <w:left w:val="single" w:sz="4" w:space="0" w:color="000000"/>
              <w:bottom w:val="single" w:sz="4" w:space="0" w:color="000000"/>
            </w:tcBorders>
          </w:tcPr>
          <w:p w:rsidR="00BF5B01" w:rsidRPr="00ED0C3A" w:rsidRDefault="00BF5B01">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BF5B01" w:rsidRPr="00ED0C3A" w:rsidRDefault="00BF5B01">
            <w:pPr>
              <w:snapToGrid w:val="0"/>
              <w:rPr>
                <w:sz w:val="28"/>
                <w:szCs w:val="28"/>
              </w:rPr>
            </w:pPr>
            <w:r w:rsidRPr="00ED0C3A">
              <w:rPr>
                <w:sz w:val="28"/>
                <w:szCs w:val="28"/>
              </w:rPr>
              <w:t xml:space="preserve">м/н Нефтяник </w:t>
            </w:r>
          </w:p>
        </w:tc>
        <w:tc>
          <w:tcPr>
            <w:tcW w:w="1275"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7.00</w:t>
            </w:r>
          </w:p>
        </w:tc>
        <w:tc>
          <w:tcPr>
            <w:tcW w:w="1134"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5.5</w:t>
            </w:r>
          </w:p>
        </w:tc>
        <w:tc>
          <w:tcPr>
            <w:tcW w:w="1134" w:type="dxa"/>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112</w:t>
            </w:r>
          </w:p>
        </w:tc>
        <w:tc>
          <w:tcPr>
            <w:tcW w:w="1532" w:type="dxa"/>
            <w:tcBorders>
              <w:top w:val="single" w:sz="4" w:space="0" w:color="000000"/>
              <w:left w:val="single" w:sz="4" w:space="0" w:color="000000"/>
              <w:bottom w:val="single" w:sz="4" w:space="0" w:color="000000"/>
            </w:tcBorders>
            <w:vAlign w:val="bottom"/>
          </w:tcPr>
          <w:p w:rsidR="00BF5B01" w:rsidRPr="00ED0C3A" w:rsidRDefault="00AA12B6">
            <w:pPr>
              <w:snapToGrid w:val="0"/>
              <w:jc w:val="center"/>
              <w:rPr>
                <w:sz w:val="28"/>
                <w:szCs w:val="28"/>
              </w:rPr>
            </w:pPr>
            <w:r>
              <w:rPr>
                <w:sz w:val="28"/>
                <w:szCs w:val="28"/>
              </w:rPr>
              <w:t>0.08</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BF5B01" w:rsidRPr="00ED0C3A" w:rsidRDefault="00AA12B6">
            <w:pPr>
              <w:snapToGrid w:val="0"/>
              <w:jc w:val="center"/>
              <w:rPr>
                <w:sz w:val="28"/>
                <w:szCs w:val="28"/>
              </w:rPr>
            </w:pPr>
            <w:r>
              <w:rPr>
                <w:sz w:val="28"/>
                <w:szCs w:val="28"/>
              </w:rPr>
              <w:t>0.62</w:t>
            </w:r>
          </w:p>
        </w:tc>
      </w:tr>
      <w:tr w:rsidR="00BF5B01" w:rsidRPr="00ED0C3A" w:rsidTr="00D314CD">
        <w:tc>
          <w:tcPr>
            <w:tcW w:w="516" w:type="dxa"/>
            <w:tcBorders>
              <w:top w:val="single" w:sz="4" w:space="0" w:color="000000"/>
              <w:left w:val="single" w:sz="4" w:space="0" w:color="000000"/>
              <w:bottom w:val="single" w:sz="4" w:space="0" w:color="000000"/>
            </w:tcBorders>
          </w:tcPr>
          <w:p w:rsidR="00BF5B01" w:rsidRPr="00ED0C3A" w:rsidRDefault="00BF5B01">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BF5B01" w:rsidRPr="00ED0C3A" w:rsidRDefault="00BF5B01">
            <w:pPr>
              <w:snapToGrid w:val="0"/>
              <w:rPr>
                <w:sz w:val="28"/>
                <w:szCs w:val="28"/>
              </w:rPr>
            </w:pPr>
            <w:r w:rsidRPr="00ED0C3A">
              <w:rPr>
                <w:sz w:val="28"/>
                <w:szCs w:val="28"/>
              </w:rPr>
              <w:t xml:space="preserve">м/н Нефтяник </w:t>
            </w:r>
          </w:p>
        </w:tc>
        <w:tc>
          <w:tcPr>
            <w:tcW w:w="1275"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15.00</w:t>
            </w:r>
          </w:p>
        </w:tc>
        <w:tc>
          <w:tcPr>
            <w:tcW w:w="1134"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5.5</w:t>
            </w:r>
          </w:p>
        </w:tc>
        <w:tc>
          <w:tcPr>
            <w:tcW w:w="1134" w:type="dxa"/>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210</w:t>
            </w:r>
          </w:p>
        </w:tc>
        <w:tc>
          <w:tcPr>
            <w:tcW w:w="1532" w:type="dxa"/>
            <w:tcBorders>
              <w:top w:val="single" w:sz="4" w:space="0" w:color="000000"/>
              <w:left w:val="single" w:sz="4" w:space="0" w:color="000000"/>
              <w:bottom w:val="single" w:sz="4" w:space="0" w:color="000000"/>
            </w:tcBorders>
            <w:vAlign w:val="bottom"/>
          </w:tcPr>
          <w:p w:rsidR="00BF5B01" w:rsidRPr="00ED0C3A" w:rsidRDefault="00AA12B6">
            <w:pPr>
              <w:snapToGrid w:val="0"/>
              <w:jc w:val="center"/>
              <w:rPr>
                <w:sz w:val="28"/>
                <w:szCs w:val="28"/>
              </w:rPr>
            </w:pPr>
            <w:r>
              <w:rPr>
                <w:sz w:val="28"/>
                <w:szCs w:val="28"/>
              </w:rPr>
              <w:t>0.32</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BF5B01" w:rsidRPr="00ED0C3A" w:rsidRDefault="00AA12B6">
            <w:pPr>
              <w:snapToGrid w:val="0"/>
              <w:jc w:val="center"/>
              <w:rPr>
                <w:sz w:val="28"/>
                <w:szCs w:val="28"/>
              </w:rPr>
            </w:pPr>
            <w:r>
              <w:rPr>
                <w:sz w:val="28"/>
                <w:szCs w:val="28"/>
              </w:rPr>
              <w:t>1.16</w:t>
            </w:r>
          </w:p>
        </w:tc>
      </w:tr>
      <w:tr w:rsidR="00BF5B01" w:rsidRPr="00ED0C3A" w:rsidTr="00D314CD">
        <w:tc>
          <w:tcPr>
            <w:tcW w:w="516" w:type="dxa"/>
            <w:tcBorders>
              <w:top w:val="single" w:sz="4" w:space="0" w:color="000000"/>
              <w:left w:val="single" w:sz="4" w:space="0" w:color="000000"/>
              <w:bottom w:val="single" w:sz="4" w:space="0" w:color="000000"/>
            </w:tcBorders>
          </w:tcPr>
          <w:p w:rsidR="00BF5B01" w:rsidRPr="00ED0C3A" w:rsidRDefault="00BF5B01">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BF5B01" w:rsidRPr="00ED0C3A" w:rsidRDefault="00BF5B01">
            <w:pPr>
              <w:snapToGrid w:val="0"/>
              <w:rPr>
                <w:sz w:val="28"/>
                <w:szCs w:val="28"/>
              </w:rPr>
            </w:pPr>
            <w:r w:rsidRPr="00ED0C3A">
              <w:rPr>
                <w:sz w:val="28"/>
                <w:szCs w:val="28"/>
              </w:rPr>
              <w:t xml:space="preserve">м/н Нефтяник </w:t>
            </w:r>
          </w:p>
        </w:tc>
        <w:tc>
          <w:tcPr>
            <w:tcW w:w="1275"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7.00</w:t>
            </w:r>
          </w:p>
        </w:tc>
        <w:tc>
          <w:tcPr>
            <w:tcW w:w="1134"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5.5</w:t>
            </w:r>
          </w:p>
        </w:tc>
        <w:tc>
          <w:tcPr>
            <w:tcW w:w="1134" w:type="dxa"/>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150</w:t>
            </w:r>
          </w:p>
        </w:tc>
        <w:tc>
          <w:tcPr>
            <w:tcW w:w="1532" w:type="dxa"/>
            <w:tcBorders>
              <w:top w:val="single" w:sz="4" w:space="0" w:color="000000"/>
              <w:left w:val="single" w:sz="4" w:space="0" w:color="000000"/>
              <w:bottom w:val="single" w:sz="4" w:space="0" w:color="000000"/>
            </w:tcBorders>
            <w:vAlign w:val="bottom"/>
          </w:tcPr>
          <w:p w:rsidR="00BF5B01" w:rsidRPr="00ED0C3A" w:rsidRDefault="00AA12B6">
            <w:pPr>
              <w:snapToGrid w:val="0"/>
              <w:jc w:val="center"/>
              <w:rPr>
                <w:sz w:val="28"/>
                <w:szCs w:val="28"/>
              </w:rPr>
            </w:pPr>
            <w:r>
              <w:rPr>
                <w:sz w:val="28"/>
                <w:szCs w:val="28"/>
              </w:rPr>
              <w:t>0.11</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BF5B01" w:rsidRPr="00ED0C3A" w:rsidRDefault="00AA12B6">
            <w:pPr>
              <w:snapToGrid w:val="0"/>
              <w:jc w:val="center"/>
              <w:rPr>
                <w:sz w:val="28"/>
                <w:szCs w:val="28"/>
              </w:rPr>
            </w:pPr>
            <w:r>
              <w:rPr>
                <w:sz w:val="28"/>
                <w:szCs w:val="28"/>
              </w:rPr>
              <w:t>0.83</w:t>
            </w:r>
          </w:p>
        </w:tc>
      </w:tr>
      <w:tr w:rsidR="00BF5B01" w:rsidRPr="00ED0C3A" w:rsidTr="00D314CD">
        <w:tc>
          <w:tcPr>
            <w:tcW w:w="516" w:type="dxa"/>
            <w:tcBorders>
              <w:top w:val="single" w:sz="4" w:space="0" w:color="000000"/>
              <w:left w:val="single" w:sz="4" w:space="0" w:color="000000"/>
              <w:bottom w:val="single" w:sz="4" w:space="0" w:color="000000"/>
            </w:tcBorders>
          </w:tcPr>
          <w:p w:rsidR="00BF5B01" w:rsidRPr="00ED0C3A" w:rsidRDefault="00BF5B01">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BF5B01" w:rsidRPr="00ED0C3A" w:rsidRDefault="00BF5B01">
            <w:pPr>
              <w:snapToGrid w:val="0"/>
              <w:rPr>
                <w:sz w:val="28"/>
                <w:szCs w:val="28"/>
              </w:rPr>
            </w:pPr>
            <w:r w:rsidRPr="00ED0C3A">
              <w:rPr>
                <w:sz w:val="28"/>
                <w:szCs w:val="28"/>
              </w:rPr>
              <w:t xml:space="preserve">м/н Нефтяник </w:t>
            </w:r>
          </w:p>
        </w:tc>
        <w:tc>
          <w:tcPr>
            <w:tcW w:w="1275"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15.00</w:t>
            </w:r>
          </w:p>
        </w:tc>
        <w:tc>
          <w:tcPr>
            <w:tcW w:w="1134"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150</w:t>
            </w:r>
          </w:p>
        </w:tc>
        <w:tc>
          <w:tcPr>
            <w:tcW w:w="1532" w:type="dxa"/>
            <w:tcBorders>
              <w:top w:val="single" w:sz="4" w:space="0" w:color="000000"/>
              <w:left w:val="single" w:sz="4" w:space="0" w:color="000000"/>
              <w:bottom w:val="single" w:sz="4" w:space="0" w:color="000000"/>
            </w:tcBorders>
            <w:vAlign w:val="bottom"/>
          </w:tcPr>
          <w:p w:rsidR="00BF5B01" w:rsidRPr="00ED0C3A" w:rsidRDefault="00AA12B6">
            <w:pPr>
              <w:snapToGrid w:val="0"/>
              <w:jc w:val="center"/>
              <w:rPr>
                <w:sz w:val="28"/>
                <w:szCs w:val="28"/>
              </w:rPr>
            </w:pPr>
            <w:r>
              <w:rPr>
                <w:sz w:val="28"/>
                <w:szCs w:val="28"/>
              </w:rPr>
              <w:t>0.23</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BF5B01" w:rsidRPr="00ED0C3A" w:rsidRDefault="00AA12B6">
            <w:pPr>
              <w:snapToGrid w:val="0"/>
              <w:jc w:val="center"/>
              <w:rPr>
                <w:sz w:val="28"/>
                <w:szCs w:val="28"/>
              </w:rPr>
            </w:pPr>
            <w:r>
              <w:rPr>
                <w:sz w:val="28"/>
                <w:szCs w:val="28"/>
              </w:rPr>
              <w:t>0.90</w:t>
            </w:r>
          </w:p>
        </w:tc>
      </w:tr>
      <w:tr w:rsidR="00BF5B01" w:rsidRPr="00ED0C3A" w:rsidTr="00D314CD">
        <w:tc>
          <w:tcPr>
            <w:tcW w:w="516" w:type="dxa"/>
            <w:tcBorders>
              <w:top w:val="single" w:sz="4" w:space="0" w:color="000000"/>
              <w:left w:val="single" w:sz="4" w:space="0" w:color="000000"/>
              <w:bottom w:val="single" w:sz="4" w:space="0" w:color="000000"/>
            </w:tcBorders>
          </w:tcPr>
          <w:p w:rsidR="00BF5B01" w:rsidRPr="00ED0C3A" w:rsidRDefault="00BF5B01">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BF5B01" w:rsidRPr="00ED0C3A" w:rsidRDefault="00BF5B01">
            <w:pPr>
              <w:snapToGrid w:val="0"/>
              <w:rPr>
                <w:sz w:val="28"/>
                <w:szCs w:val="28"/>
              </w:rPr>
            </w:pPr>
            <w:r w:rsidRPr="00ED0C3A">
              <w:rPr>
                <w:sz w:val="28"/>
                <w:szCs w:val="28"/>
              </w:rPr>
              <w:t xml:space="preserve">м/н Нефтяник </w:t>
            </w:r>
          </w:p>
        </w:tc>
        <w:tc>
          <w:tcPr>
            <w:tcW w:w="1275"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12.00</w:t>
            </w:r>
          </w:p>
        </w:tc>
        <w:tc>
          <w:tcPr>
            <w:tcW w:w="1134" w:type="dxa"/>
            <w:gridSpan w:val="2"/>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138</w:t>
            </w:r>
          </w:p>
        </w:tc>
        <w:tc>
          <w:tcPr>
            <w:tcW w:w="1532" w:type="dxa"/>
            <w:tcBorders>
              <w:top w:val="single" w:sz="4" w:space="0" w:color="000000"/>
              <w:left w:val="single" w:sz="4" w:space="0" w:color="000000"/>
              <w:bottom w:val="single" w:sz="4" w:space="0" w:color="000000"/>
            </w:tcBorders>
            <w:vAlign w:val="bottom"/>
          </w:tcPr>
          <w:p w:rsidR="00BF5B01" w:rsidRPr="00ED0C3A" w:rsidRDefault="00AA12B6">
            <w:pPr>
              <w:snapToGrid w:val="0"/>
              <w:jc w:val="center"/>
              <w:rPr>
                <w:sz w:val="28"/>
                <w:szCs w:val="28"/>
              </w:rPr>
            </w:pPr>
            <w:r>
              <w:rPr>
                <w:sz w:val="28"/>
                <w:szCs w:val="28"/>
              </w:rPr>
              <w:t>0.17</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BF5B01" w:rsidRPr="00ED0C3A" w:rsidRDefault="00AA12B6">
            <w:pPr>
              <w:snapToGrid w:val="0"/>
              <w:jc w:val="center"/>
              <w:rPr>
                <w:sz w:val="28"/>
                <w:szCs w:val="28"/>
              </w:rPr>
            </w:pPr>
            <w:r>
              <w:rPr>
                <w:sz w:val="28"/>
                <w:szCs w:val="28"/>
              </w:rPr>
              <w:t>0.83</w:t>
            </w:r>
          </w:p>
        </w:tc>
      </w:tr>
      <w:tr w:rsidR="00BF5B01" w:rsidRPr="00ED0C3A" w:rsidTr="00D314CD">
        <w:tc>
          <w:tcPr>
            <w:tcW w:w="516" w:type="dxa"/>
            <w:tcBorders>
              <w:top w:val="single" w:sz="4" w:space="0" w:color="000000"/>
              <w:left w:val="single" w:sz="4" w:space="0" w:color="000000"/>
              <w:bottom w:val="single" w:sz="4" w:space="0" w:color="000000"/>
            </w:tcBorders>
          </w:tcPr>
          <w:p w:rsidR="00BF5B01" w:rsidRPr="00ED0C3A" w:rsidRDefault="00BF5B01">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BF5B01" w:rsidRPr="00ED0C3A" w:rsidRDefault="00BF5B01">
            <w:pPr>
              <w:snapToGrid w:val="0"/>
              <w:rPr>
                <w:sz w:val="28"/>
                <w:szCs w:val="28"/>
              </w:rPr>
            </w:pPr>
            <w:r w:rsidRPr="00ED0C3A">
              <w:rPr>
                <w:sz w:val="28"/>
                <w:szCs w:val="28"/>
              </w:rPr>
              <w:t xml:space="preserve">м/н Нефтяник </w:t>
            </w:r>
          </w:p>
        </w:tc>
        <w:tc>
          <w:tcPr>
            <w:tcW w:w="1275" w:type="dxa"/>
            <w:gridSpan w:val="2"/>
            <w:tcBorders>
              <w:top w:val="single" w:sz="4" w:space="0" w:color="000000"/>
              <w:left w:val="single" w:sz="4" w:space="0" w:color="000000"/>
              <w:bottom w:val="single" w:sz="4" w:space="0" w:color="000000"/>
            </w:tcBorders>
          </w:tcPr>
          <w:p w:rsidR="00BF5B01" w:rsidRPr="00ED0C3A" w:rsidRDefault="00BF5B01" w:rsidP="00952407">
            <w:pPr>
              <w:snapToGrid w:val="0"/>
              <w:jc w:val="center"/>
              <w:rPr>
                <w:sz w:val="28"/>
                <w:szCs w:val="28"/>
              </w:rPr>
            </w:pPr>
            <w:r>
              <w:rPr>
                <w:sz w:val="28"/>
                <w:szCs w:val="28"/>
              </w:rPr>
              <w:t>12.00</w:t>
            </w:r>
          </w:p>
        </w:tc>
        <w:tc>
          <w:tcPr>
            <w:tcW w:w="1134" w:type="dxa"/>
            <w:gridSpan w:val="2"/>
            <w:tcBorders>
              <w:top w:val="single" w:sz="4" w:space="0" w:color="000000"/>
              <w:left w:val="single" w:sz="4" w:space="0" w:color="000000"/>
              <w:bottom w:val="single" w:sz="4" w:space="0" w:color="000000"/>
            </w:tcBorders>
          </w:tcPr>
          <w:p w:rsidR="00BF5B01" w:rsidRPr="00ED0C3A" w:rsidRDefault="00BF5B01" w:rsidP="00952407">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BF5B01" w:rsidRPr="00ED0C3A" w:rsidRDefault="00BF5B01">
            <w:pPr>
              <w:snapToGrid w:val="0"/>
              <w:jc w:val="center"/>
              <w:rPr>
                <w:sz w:val="28"/>
                <w:szCs w:val="28"/>
              </w:rPr>
            </w:pPr>
            <w:r>
              <w:rPr>
                <w:sz w:val="28"/>
                <w:szCs w:val="28"/>
              </w:rPr>
              <w:t>138</w:t>
            </w:r>
          </w:p>
        </w:tc>
        <w:tc>
          <w:tcPr>
            <w:tcW w:w="1532" w:type="dxa"/>
            <w:tcBorders>
              <w:top w:val="single" w:sz="4" w:space="0" w:color="000000"/>
              <w:left w:val="single" w:sz="4" w:space="0" w:color="000000"/>
              <w:bottom w:val="single" w:sz="4" w:space="0" w:color="000000"/>
            </w:tcBorders>
            <w:vAlign w:val="bottom"/>
          </w:tcPr>
          <w:p w:rsidR="00BF5B01" w:rsidRPr="00ED0C3A" w:rsidRDefault="00AA12B6">
            <w:pPr>
              <w:snapToGrid w:val="0"/>
              <w:jc w:val="center"/>
              <w:rPr>
                <w:sz w:val="28"/>
                <w:szCs w:val="28"/>
              </w:rPr>
            </w:pPr>
            <w:r>
              <w:rPr>
                <w:sz w:val="28"/>
                <w:szCs w:val="28"/>
              </w:rPr>
              <w:t>0.17</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BF5B01" w:rsidRPr="00ED0C3A" w:rsidRDefault="00AA12B6">
            <w:pPr>
              <w:snapToGrid w:val="0"/>
              <w:jc w:val="center"/>
              <w:rPr>
                <w:sz w:val="28"/>
                <w:szCs w:val="28"/>
              </w:rPr>
            </w:pPr>
            <w:r>
              <w:rPr>
                <w:sz w:val="28"/>
                <w:szCs w:val="28"/>
              </w:rPr>
              <w:t>0.83</w:t>
            </w:r>
          </w:p>
        </w:tc>
      </w:tr>
      <w:tr w:rsidR="00BF5B01" w:rsidRPr="00583B44" w:rsidTr="00D314CD">
        <w:tc>
          <w:tcPr>
            <w:tcW w:w="516" w:type="dxa"/>
            <w:tcBorders>
              <w:top w:val="single" w:sz="4" w:space="0" w:color="000000"/>
              <w:left w:val="single" w:sz="4" w:space="0" w:color="000000"/>
              <w:bottom w:val="single" w:sz="4" w:space="0" w:color="000000"/>
            </w:tcBorders>
          </w:tcPr>
          <w:p w:rsidR="00BF5B01" w:rsidRPr="00583B44" w:rsidRDefault="00BF5B01">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BF5B01" w:rsidRPr="00583B44" w:rsidRDefault="00BF5B01">
            <w:pPr>
              <w:snapToGrid w:val="0"/>
              <w:jc w:val="center"/>
              <w:rPr>
                <w:sz w:val="28"/>
                <w:szCs w:val="28"/>
              </w:rPr>
            </w:pPr>
            <w:r w:rsidRPr="00583B44">
              <w:rPr>
                <w:sz w:val="28"/>
                <w:szCs w:val="28"/>
                <w:lang w:val="en-US"/>
              </w:rPr>
              <w:t xml:space="preserve">II </w:t>
            </w:r>
            <w:r w:rsidRPr="00583B44">
              <w:rPr>
                <w:sz w:val="28"/>
                <w:szCs w:val="28"/>
              </w:rPr>
              <w:t>микрорайон</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583B44"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rsidP="00BC35B2">
            <w:pPr>
              <w:snapToGrid w:val="0"/>
              <w:rPr>
                <w:sz w:val="28"/>
                <w:szCs w:val="28"/>
              </w:rPr>
            </w:pPr>
            <w:r>
              <w:rPr>
                <w:sz w:val="28"/>
                <w:szCs w:val="28"/>
              </w:rPr>
              <w:t>Ул.Мурашкина</w:t>
            </w:r>
          </w:p>
        </w:tc>
        <w:tc>
          <w:tcPr>
            <w:tcW w:w="1275" w:type="dxa"/>
            <w:gridSpan w:val="2"/>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20</w:t>
            </w:r>
          </w:p>
        </w:tc>
        <w:tc>
          <w:tcPr>
            <w:tcW w:w="1134" w:type="dxa"/>
            <w:gridSpan w:val="2"/>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730</w:t>
            </w:r>
          </w:p>
        </w:tc>
        <w:tc>
          <w:tcPr>
            <w:tcW w:w="1532" w:type="dxa"/>
            <w:tcBorders>
              <w:top w:val="single" w:sz="4" w:space="0" w:color="000000"/>
              <w:left w:val="single" w:sz="4" w:space="0" w:color="000000"/>
              <w:bottom w:val="single" w:sz="4" w:space="0" w:color="000000"/>
            </w:tcBorders>
            <w:vAlign w:val="bottom"/>
          </w:tcPr>
          <w:p w:rsidR="00AA12B6" w:rsidRDefault="00AA12B6" w:rsidP="00BD7874">
            <w:pPr>
              <w:snapToGrid w:val="0"/>
              <w:jc w:val="center"/>
              <w:rPr>
                <w:sz w:val="28"/>
                <w:szCs w:val="28"/>
              </w:rPr>
            </w:pPr>
            <w:r>
              <w:rPr>
                <w:sz w:val="28"/>
                <w:szCs w:val="28"/>
              </w:rPr>
              <w:t>1.46</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Default="00AA12B6" w:rsidP="00BC35B2">
            <w:pPr>
              <w:snapToGrid w:val="0"/>
              <w:jc w:val="center"/>
              <w:rPr>
                <w:sz w:val="28"/>
                <w:szCs w:val="28"/>
              </w:rPr>
            </w:pPr>
            <w:r>
              <w:rPr>
                <w:sz w:val="28"/>
                <w:szCs w:val="28"/>
              </w:rPr>
              <w:t>5.11</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583B44"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rsidP="00BC35B2">
            <w:pPr>
              <w:snapToGrid w:val="0"/>
              <w:rPr>
                <w:sz w:val="28"/>
                <w:szCs w:val="28"/>
              </w:rPr>
            </w:pPr>
            <w:r>
              <w:rPr>
                <w:sz w:val="28"/>
                <w:szCs w:val="28"/>
              </w:rPr>
              <w:t>Ул.40 лет Октября</w:t>
            </w:r>
          </w:p>
        </w:tc>
        <w:tc>
          <w:tcPr>
            <w:tcW w:w="1275" w:type="dxa"/>
            <w:gridSpan w:val="2"/>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20</w:t>
            </w:r>
          </w:p>
        </w:tc>
        <w:tc>
          <w:tcPr>
            <w:tcW w:w="1134" w:type="dxa"/>
            <w:gridSpan w:val="2"/>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670</w:t>
            </w:r>
          </w:p>
        </w:tc>
        <w:tc>
          <w:tcPr>
            <w:tcW w:w="1532" w:type="dxa"/>
            <w:tcBorders>
              <w:top w:val="single" w:sz="4" w:space="0" w:color="000000"/>
              <w:left w:val="single" w:sz="4" w:space="0" w:color="000000"/>
              <w:bottom w:val="single" w:sz="4" w:space="0" w:color="000000"/>
            </w:tcBorders>
            <w:vAlign w:val="bottom"/>
          </w:tcPr>
          <w:p w:rsidR="00AA12B6" w:rsidRDefault="00AA12B6" w:rsidP="00BD7874">
            <w:pPr>
              <w:snapToGrid w:val="0"/>
              <w:jc w:val="center"/>
              <w:rPr>
                <w:sz w:val="28"/>
                <w:szCs w:val="28"/>
              </w:rPr>
            </w:pPr>
            <w:r>
              <w:rPr>
                <w:sz w:val="28"/>
                <w:szCs w:val="28"/>
              </w:rPr>
              <w:t>1.34</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Default="00AA12B6" w:rsidP="00BC35B2">
            <w:pPr>
              <w:snapToGrid w:val="0"/>
              <w:jc w:val="center"/>
              <w:rPr>
                <w:sz w:val="28"/>
                <w:szCs w:val="28"/>
              </w:rPr>
            </w:pPr>
            <w:r>
              <w:rPr>
                <w:sz w:val="28"/>
                <w:szCs w:val="28"/>
              </w:rPr>
              <w:t>4.69</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583B44"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rsidP="00BC35B2">
            <w:pPr>
              <w:snapToGrid w:val="0"/>
              <w:rPr>
                <w:sz w:val="28"/>
                <w:szCs w:val="28"/>
              </w:rPr>
            </w:pPr>
            <w:r>
              <w:rPr>
                <w:sz w:val="28"/>
                <w:szCs w:val="28"/>
              </w:rPr>
              <w:t>Ул. Трудовая</w:t>
            </w:r>
          </w:p>
        </w:tc>
        <w:tc>
          <w:tcPr>
            <w:tcW w:w="1275" w:type="dxa"/>
            <w:gridSpan w:val="2"/>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20</w:t>
            </w:r>
          </w:p>
        </w:tc>
        <w:tc>
          <w:tcPr>
            <w:tcW w:w="1134" w:type="dxa"/>
            <w:gridSpan w:val="2"/>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1700</w:t>
            </w:r>
          </w:p>
        </w:tc>
        <w:tc>
          <w:tcPr>
            <w:tcW w:w="1532" w:type="dxa"/>
            <w:tcBorders>
              <w:top w:val="single" w:sz="4" w:space="0" w:color="000000"/>
              <w:left w:val="single" w:sz="4" w:space="0" w:color="000000"/>
              <w:bottom w:val="single" w:sz="4" w:space="0" w:color="000000"/>
            </w:tcBorders>
            <w:vAlign w:val="bottom"/>
          </w:tcPr>
          <w:p w:rsidR="00AA12B6" w:rsidRDefault="00AA12B6" w:rsidP="00BD7874">
            <w:pPr>
              <w:snapToGrid w:val="0"/>
              <w:jc w:val="center"/>
              <w:rPr>
                <w:sz w:val="28"/>
                <w:szCs w:val="28"/>
              </w:rPr>
            </w:pPr>
            <w:r>
              <w:rPr>
                <w:sz w:val="28"/>
                <w:szCs w:val="28"/>
              </w:rPr>
              <w:t>3.40</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Default="00AA12B6" w:rsidP="00BC35B2">
            <w:pPr>
              <w:snapToGrid w:val="0"/>
              <w:jc w:val="center"/>
              <w:rPr>
                <w:sz w:val="28"/>
                <w:szCs w:val="28"/>
              </w:rPr>
            </w:pPr>
            <w:r>
              <w:rPr>
                <w:sz w:val="28"/>
                <w:szCs w:val="28"/>
              </w:rPr>
              <w:t>11.90</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583B44"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rsidP="00BC35B2">
            <w:pPr>
              <w:snapToGrid w:val="0"/>
              <w:rPr>
                <w:sz w:val="28"/>
                <w:szCs w:val="28"/>
              </w:rPr>
            </w:pPr>
            <w:r>
              <w:rPr>
                <w:sz w:val="28"/>
                <w:szCs w:val="28"/>
              </w:rPr>
              <w:t>Ул. Юбилейная</w:t>
            </w:r>
          </w:p>
        </w:tc>
        <w:tc>
          <w:tcPr>
            <w:tcW w:w="1275" w:type="dxa"/>
            <w:gridSpan w:val="2"/>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20</w:t>
            </w:r>
          </w:p>
        </w:tc>
        <w:tc>
          <w:tcPr>
            <w:tcW w:w="1134" w:type="dxa"/>
            <w:gridSpan w:val="2"/>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1650</w:t>
            </w:r>
          </w:p>
        </w:tc>
        <w:tc>
          <w:tcPr>
            <w:tcW w:w="1532" w:type="dxa"/>
            <w:tcBorders>
              <w:top w:val="single" w:sz="4" w:space="0" w:color="000000"/>
              <w:left w:val="single" w:sz="4" w:space="0" w:color="000000"/>
              <w:bottom w:val="single" w:sz="4" w:space="0" w:color="000000"/>
            </w:tcBorders>
            <w:vAlign w:val="bottom"/>
          </w:tcPr>
          <w:p w:rsidR="00AA12B6" w:rsidRDefault="00AA12B6" w:rsidP="00BD7874">
            <w:pPr>
              <w:snapToGrid w:val="0"/>
              <w:jc w:val="center"/>
              <w:rPr>
                <w:sz w:val="28"/>
                <w:szCs w:val="28"/>
              </w:rPr>
            </w:pPr>
            <w:r>
              <w:rPr>
                <w:sz w:val="28"/>
                <w:szCs w:val="28"/>
              </w:rPr>
              <w:t>3.30</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Default="00AA12B6" w:rsidP="00BC35B2">
            <w:pPr>
              <w:snapToGrid w:val="0"/>
              <w:jc w:val="center"/>
              <w:rPr>
                <w:sz w:val="28"/>
                <w:szCs w:val="28"/>
              </w:rPr>
            </w:pPr>
            <w:r>
              <w:rPr>
                <w:sz w:val="28"/>
                <w:szCs w:val="28"/>
              </w:rPr>
              <w:t>11.55</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583B44"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rsidP="00BC35B2">
            <w:pPr>
              <w:snapToGrid w:val="0"/>
              <w:rPr>
                <w:sz w:val="28"/>
                <w:szCs w:val="28"/>
              </w:rPr>
            </w:pPr>
            <w:r>
              <w:rPr>
                <w:sz w:val="28"/>
                <w:szCs w:val="28"/>
              </w:rPr>
              <w:t>Ул. Колхозная</w:t>
            </w:r>
          </w:p>
        </w:tc>
        <w:tc>
          <w:tcPr>
            <w:tcW w:w="1275" w:type="dxa"/>
            <w:gridSpan w:val="2"/>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15</w:t>
            </w:r>
          </w:p>
        </w:tc>
        <w:tc>
          <w:tcPr>
            <w:tcW w:w="1134" w:type="dxa"/>
            <w:gridSpan w:val="2"/>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6</w:t>
            </w:r>
          </w:p>
        </w:tc>
        <w:tc>
          <w:tcPr>
            <w:tcW w:w="1134" w:type="dxa"/>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960</w:t>
            </w:r>
          </w:p>
        </w:tc>
        <w:tc>
          <w:tcPr>
            <w:tcW w:w="1532" w:type="dxa"/>
            <w:tcBorders>
              <w:top w:val="single" w:sz="4" w:space="0" w:color="000000"/>
              <w:left w:val="single" w:sz="4" w:space="0" w:color="000000"/>
              <w:bottom w:val="single" w:sz="4" w:space="0" w:color="000000"/>
            </w:tcBorders>
            <w:vAlign w:val="bottom"/>
          </w:tcPr>
          <w:p w:rsidR="00AA12B6" w:rsidRDefault="00AA12B6" w:rsidP="00BD7874">
            <w:pPr>
              <w:snapToGrid w:val="0"/>
              <w:jc w:val="center"/>
              <w:rPr>
                <w:sz w:val="28"/>
                <w:szCs w:val="28"/>
              </w:rPr>
            </w:pPr>
            <w:r>
              <w:rPr>
                <w:sz w:val="28"/>
                <w:szCs w:val="28"/>
              </w:rPr>
              <w:t>1.44</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Default="00F2746F" w:rsidP="00BC35B2">
            <w:pPr>
              <w:snapToGrid w:val="0"/>
              <w:jc w:val="center"/>
              <w:rPr>
                <w:sz w:val="28"/>
                <w:szCs w:val="28"/>
              </w:rPr>
            </w:pPr>
            <w:r>
              <w:rPr>
                <w:sz w:val="28"/>
                <w:szCs w:val="28"/>
              </w:rPr>
              <w:t>5.76</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583B44"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rsidP="00BC35B2">
            <w:pPr>
              <w:snapToGrid w:val="0"/>
              <w:rPr>
                <w:sz w:val="28"/>
                <w:szCs w:val="28"/>
              </w:rPr>
            </w:pPr>
            <w:r>
              <w:rPr>
                <w:sz w:val="28"/>
                <w:szCs w:val="28"/>
              </w:rPr>
              <w:t>Ул. Садовая</w:t>
            </w:r>
          </w:p>
        </w:tc>
        <w:tc>
          <w:tcPr>
            <w:tcW w:w="1275" w:type="dxa"/>
            <w:gridSpan w:val="2"/>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15</w:t>
            </w:r>
          </w:p>
        </w:tc>
        <w:tc>
          <w:tcPr>
            <w:tcW w:w="1134" w:type="dxa"/>
            <w:gridSpan w:val="2"/>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6</w:t>
            </w:r>
          </w:p>
        </w:tc>
        <w:tc>
          <w:tcPr>
            <w:tcW w:w="1134" w:type="dxa"/>
            <w:tcBorders>
              <w:top w:val="single" w:sz="4" w:space="0" w:color="000000"/>
              <w:left w:val="single" w:sz="4" w:space="0" w:color="000000"/>
              <w:bottom w:val="single" w:sz="4" w:space="0" w:color="000000"/>
            </w:tcBorders>
          </w:tcPr>
          <w:p w:rsidR="00AA12B6" w:rsidRDefault="00AA12B6" w:rsidP="00BC35B2">
            <w:pPr>
              <w:snapToGrid w:val="0"/>
              <w:jc w:val="center"/>
              <w:rPr>
                <w:sz w:val="28"/>
                <w:szCs w:val="28"/>
              </w:rPr>
            </w:pPr>
            <w:r>
              <w:rPr>
                <w:sz w:val="28"/>
                <w:szCs w:val="28"/>
              </w:rPr>
              <w:t>1140</w:t>
            </w:r>
          </w:p>
        </w:tc>
        <w:tc>
          <w:tcPr>
            <w:tcW w:w="1532" w:type="dxa"/>
            <w:tcBorders>
              <w:top w:val="single" w:sz="4" w:space="0" w:color="000000"/>
              <w:left w:val="single" w:sz="4" w:space="0" w:color="000000"/>
              <w:bottom w:val="single" w:sz="4" w:space="0" w:color="000000"/>
            </w:tcBorders>
            <w:vAlign w:val="bottom"/>
          </w:tcPr>
          <w:p w:rsidR="00AA12B6" w:rsidRDefault="00F2746F" w:rsidP="00BC35B2">
            <w:pPr>
              <w:snapToGrid w:val="0"/>
              <w:jc w:val="center"/>
              <w:rPr>
                <w:sz w:val="28"/>
                <w:szCs w:val="28"/>
              </w:rPr>
            </w:pPr>
            <w:r>
              <w:rPr>
                <w:sz w:val="28"/>
                <w:szCs w:val="28"/>
              </w:rPr>
              <w:t>1.71</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Default="00F2746F" w:rsidP="00BC35B2">
            <w:pPr>
              <w:snapToGrid w:val="0"/>
              <w:jc w:val="center"/>
              <w:rPr>
                <w:sz w:val="28"/>
                <w:szCs w:val="28"/>
              </w:rPr>
            </w:pPr>
            <w:r>
              <w:rPr>
                <w:sz w:val="28"/>
                <w:szCs w:val="28"/>
              </w:rPr>
              <w:t>6.84</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583B44"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583B44" w:rsidRDefault="00AA12B6" w:rsidP="00BC35B2">
            <w:pPr>
              <w:snapToGrid w:val="0"/>
              <w:rPr>
                <w:sz w:val="28"/>
                <w:szCs w:val="28"/>
              </w:rPr>
            </w:pPr>
            <w:r>
              <w:rPr>
                <w:sz w:val="28"/>
                <w:szCs w:val="28"/>
              </w:rPr>
              <w:t>второстепенная улица</w:t>
            </w:r>
          </w:p>
        </w:tc>
        <w:tc>
          <w:tcPr>
            <w:tcW w:w="1275" w:type="dxa"/>
            <w:gridSpan w:val="2"/>
            <w:tcBorders>
              <w:top w:val="single" w:sz="4" w:space="0" w:color="000000"/>
              <w:left w:val="single" w:sz="4" w:space="0" w:color="000000"/>
              <w:bottom w:val="single" w:sz="4" w:space="0" w:color="000000"/>
            </w:tcBorders>
          </w:tcPr>
          <w:p w:rsidR="00AA12B6" w:rsidRPr="00583B44" w:rsidRDefault="00AA12B6" w:rsidP="00BC35B2">
            <w:pPr>
              <w:snapToGrid w:val="0"/>
              <w:jc w:val="center"/>
              <w:rPr>
                <w:sz w:val="28"/>
                <w:szCs w:val="28"/>
              </w:rPr>
            </w:pPr>
            <w:r>
              <w:rPr>
                <w:sz w:val="28"/>
                <w:szCs w:val="28"/>
              </w:rPr>
              <w:t>20</w:t>
            </w:r>
          </w:p>
        </w:tc>
        <w:tc>
          <w:tcPr>
            <w:tcW w:w="1134" w:type="dxa"/>
            <w:gridSpan w:val="2"/>
            <w:tcBorders>
              <w:top w:val="single" w:sz="4" w:space="0" w:color="000000"/>
              <w:left w:val="single" w:sz="4" w:space="0" w:color="000000"/>
              <w:bottom w:val="single" w:sz="4" w:space="0" w:color="000000"/>
            </w:tcBorders>
          </w:tcPr>
          <w:p w:rsidR="00AA12B6" w:rsidRPr="00583B44" w:rsidRDefault="00AA12B6" w:rsidP="00BC35B2">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AA12B6" w:rsidRPr="00583B44" w:rsidRDefault="00AA12B6" w:rsidP="00BC35B2">
            <w:pPr>
              <w:snapToGrid w:val="0"/>
              <w:jc w:val="center"/>
              <w:rPr>
                <w:sz w:val="28"/>
                <w:szCs w:val="28"/>
              </w:rPr>
            </w:pPr>
            <w:r>
              <w:rPr>
                <w:sz w:val="28"/>
                <w:szCs w:val="28"/>
              </w:rPr>
              <w:t>890</w:t>
            </w:r>
          </w:p>
        </w:tc>
        <w:tc>
          <w:tcPr>
            <w:tcW w:w="1532" w:type="dxa"/>
            <w:tcBorders>
              <w:top w:val="single" w:sz="4" w:space="0" w:color="000000"/>
              <w:left w:val="single" w:sz="4" w:space="0" w:color="000000"/>
              <w:bottom w:val="single" w:sz="4" w:space="0" w:color="000000"/>
            </w:tcBorders>
            <w:vAlign w:val="bottom"/>
          </w:tcPr>
          <w:p w:rsidR="00AA12B6" w:rsidRPr="00583B44" w:rsidRDefault="00F2746F">
            <w:pPr>
              <w:snapToGrid w:val="0"/>
              <w:jc w:val="center"/>
              <w:rPr>
                <w:sz w:val="28"/>
                <w:szCs w:val="28"/>
              </w:rPr>
            </w:pPr>
            <w:r>
              <w:rPr>
                <w:sz w:val="28"/>
                <w:szCs w:val="28"/>
              </w:rPr>
              <w:t>1.78</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Pr="00583B44" w:rsidRDefault="00F2746F">
            <w:pPr>
              <w:snapToGrid w:val="0"/>
              <w:jc w:val="center"/>
              <w:rPr>
                <w:sz w:val="28"/>
                <w:szCs w:val="28"/>
              </w:rPr>
            </w:pPr>
            <w:r>
              <w:rPr>
                <w:sz w:val="28"/>
                <w:szCs w:val="28"/>
              </w:rPr>
              <w:t>6.23</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583B44"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583B44" w:rsidRDefault="00AA12B6" w:rsidP="008A0A1E">
            <w:pPr>
              <w:snapToGrid w:val="0"/>
              <w:rPr>
                <w:sz w:val="28"/>
                <w:szCs w:val="28"/>
              </w:rPr>
            </w:pPr>
            <w:r>
              <w:rPr>
                <w:sz w:val="28"/>
                <w:szCs w:val="28"/>
              </w:rPr>
              <w:t>второстепенная улица</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20</w:t>
            </w: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840</w:t>
            </w:r>
          </w:p>
        </w:tc>
        <w:tc>
          <w:tcPr>
            <w:tcW w:w="1532" w:type="dxa"/>
            <w:tcBorders>
              <w:top w:val="single" w:sz="4" w:space="0" w:color="000000"/>
              <w:left w:val="single" w:sz="4" w:space="0" w:color="000000"/>
              <w:bottom w:val="single" w:sz="4" w:space="0" w:color="000000"/>
            </w:tcBorders>
            <w:vAlign w:val="bottom"/>
          </w:tcPr>
          <w:p w:rsidR="00AA12B6" w:rsidRPr="00583B44" w:rsidRDefault="00F2746F">
            <w:pPr>
              <w:snapToGrid w:val="0"/>
              <w:jc w:val="center"/>
              <w:rPr>
                <w:sz w:val="28"/>
                <w:szCs w:val="28"/>
              </w:rPr>
            </w:pPr>
            <w:r>
              <w:rPr>
                <w:sz w:val="28"/>
                <w:szCs w:val="28"/>
              </w:rPr>
              <w:t>1.68</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Pr="00583B44" w:rsidRDefault="00F2746F">
            <w:pPr>
              <w:snapToGrid w:val="0"/>
              <w:jc w:val="center"/>
              <w:rPr>
                <w:sz w:val="28"/>
                <w:szCs w:val="28"/>
              </w:rPr>
            </w:pPr>
            <w:r>
              <w:rPr>
                <w:sz w:val="28"/>
                <w:szCs w:val="28"/>
              </w:rPr>
              <w:t>5.88</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583B44"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583B44" w:rsidRDefault="00AA12B6" w:rsidP="00DE160A">
            <w:pPr>
              <w:snapToGrid w:val="0"/>
              <w:rPr>
                <w:sz w:val="28"/>
                <w:szCs w:val="28"/>
              </w:rPr>
            </w:pPr>
            <w:r>
              <w:rPr>
                <w:sz w:val="28"/>
                <w:szCs w:val="28"/>
              </w:rPr>
              <w:t>второстепенная улица</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15</w:t>
            </w: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6</w:t>
            </w: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830</w:t>
            </w:r>
          </w:p>
        </w:tc>
        <w:tc>
          <w:tcPr>
            <w:tcW w:w="1532" w:type="dxa"/>
            <w:tcBorders>
              <w:top w:val="single" w:sz="4" w:space="0" w:color="000000"/>
              <w:left w:val="single" w:sz="4" w:space="0" w:color="000000"/>
              <w:bottom w:val="single" w:sz="4" w:space="0" w:color="000000"/>
            </w:tcBorders>
            <w:vAlign w:val="bottom"/>
          </w:tcPr>
          <w:p w:rsidR="00AA12B6" w:rsidRPr="00583B44" w:rsidRDefault="00F2746F">
            <w:pPr>
              <w:snapToGrid w:val="0"/>
              <w:jc w:val="center"/>
              <w:rPr>
                <w:sz w:val="28"/>
                <w:szCs w:val="28"/>
              </w:rPr>
            </w:pPr>
            <w:r>
              <w:rPr>
                <w:sz w:val="28"/>
                <w:szCs w:val="28"/>
              </w:rPr>
              <w:t>1.25</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Pr="00583B44" w:rsidRDefault="00F2746F">
            <w:pPr>
              <w:snapToGrid w:val="0"/>
              <w:jc w:val="center"/>
              <w:rPr>
                <w:sz w:val="28"/>
                <w:szCs w:val="28"/>
              </w:rPr>
            </w:pPr>
            <w:r>
              <w:rPr>
                <w:sz w:val="28"/>
                <w:szCs w:val="28"/>
              </w:rPr>
              <w:t>4.98</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583B44"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rsidP="00DE160A">
            <w:pPr>
              <w:snapToGrid w:val="0"/>
              <w:rPr>
                <w:sz w:val="28"/>
                <w:szCs w:val="28"/>
              </w:rPr>
            </w:pPr>
            <w:r>
              <w:rPr>
                <w:sz w:val="28"/>
                <w:szCs w:val="28"/>
              </w:rPr>
              <w:t>второстепенная улица</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15</w:t>
            </w: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6</w:t>
            </w: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420</w:t>
            </w:r>
          </w:p>
        </w:tc>
        <w:tc>
          <w:tcPr>
            <w:tcW w:w="1532" w:type="dxa"/>
            <w:tcBorders>
              <w:top w:val="single" w:sz="4" w:space="0" w:color="000000"/>
              <w:left w:val="single" w:sz="4" w:space="0" w:color="000000"/>
              <w:bottom w:val="single" w:sz="4" w:space="0" w:color="000000"/>
            </w:tcBorders>
            <w:vAlign w:val="bottom"/>
          </w:tcPr>
          <w:p w:rsidR="00AA12B6" w:rsidRPr="00583B44" w:rsidRDefault="00F2746F">
            <w:pPr>
              <w:snapToGrid w:val="0"/>
              <w:jc w:val="center"/>
              <w:rPr>
                <w:sz w:val="28"/>
                <w:szCs w:val="28"/>
              </w:rPr>
            </w:pPr>
            <w:r>
              <w:rPr>
                <w:sz w:val="28"/>
                <w:szCs w:val="28"/>
              </w:rPr>
              <w:t>0.63</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Pr="00583B44" w:rsidRDefault="00F2746F">
            <w:pPr>
              <w:snapToGrid w:val="0"/>
              <w:jc w:val="center"/>
              <w:rPr>
                <w:sz w:val="28"/>
                <w:szCs w:val="28"/>
              </w:rPr>
            </w:pPr>
            <w:r>
              <w:rPr>
                <w:sz w:val="28"/>
                <w:szCs w:val="28"/>
              </w:rPr>
              <w:t>2.52</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583B44"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F23D82" w:rsidRDefault="00AA12B6" w:rsidP="008A0A1E">
            <w:pPr>
              <w:snapToGrid w:val="0"/>
              <w:rPr>
                <w:sz w:val="28"/>
                <w:szCs w:val="28"/>
              </w:rPr>
            </w:pPr>
            <w:r w:rsidRPr="00F23D82">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F23D82" w:rsidRDefault="00AA12B6" w:rsidP="008A0A1E">
            <w:pPr>
              <w:snapToGrid w:val="0"/>
              <w:jc w:val="center"/>
              <w:rPr>
                <w:sz w:val="28"/>
                <w:szCs w:val="28"/>
              </w:rPr>
            </w:pPr>
            <w:r w:rsidRPr="00F23D82">
              <w:rPr>
                <w:sz w:val="28"/>
                <w:szCs w:val="28"/>
              </w:rPr>
              <w:t>10</w:t>
            </w:r>
          </w:p>
        </w:tc>
        <w:tc>
          <w:tcPr>
            <w:tcW w:w="1134" w:type="dxa"/>
            <w:gridSpan w:val="2"/>
            <w:tcBorders>
              <w:top w:val="single" w:sz="4" w:space="0" w:color="000000"/>
              <w:left w:val="single" w:sz="4" w:space="0" w:color="000000"/>
              <w:bottom w:val="single" w:sz="4" w:space="0" w:color="000000"/>
            </w:tcBorders>
          </w:tcPr>
          <w:p w:rsidR="00AA12B6" w:rsidRPr="00F23D82" w:rsidRDefault="00AA12B6" w:rsidP="008A0A1E">
            <w:pPr>
              <w:snapToGrid w:val="0"/>
              <w:jc w:val="center"/>
              <w:rPr>
                <w:sz w:val="28"/>
                <w:szCs w:val="28"/>
              </w:rPr>
            </w:pPr>
            <w:r w:rsidRPr="00F23D82">
              <w:rPr>
                <w:sz w:val="28"/>
                <w:szCs w:val="28"/>
              </w:rPr>
              <w:t>6</w:t>
            </w:r>
          </w:p>
        </w:tc>
        <w:tc>
          <w:tcPr>
            <w:tcW w:w="1134" w:type="dxa"/>
            <w:tcBorders>
              <w:top w:val="single" w:sz="4" w:space="0" w:color="000000"/>
              <w:left w:val="single" w:sz="4" w:space="0" w:color="000000"/>
              <w:bottom w:val="single" w:sz="4" w:space="0" w:color="000000"/>
            </w:tcBorders>
          </w:tcPr>
          <w:p w:rsidR="00AA12B6" w:rsidRPr="00F23D82" w:rsidRDefault="00AA12B6" w:rsidP="008A0A1E">
            <w:pPr>
              <w:snapToGrid w:val="0"/>
              <w:jc w:val="center"/>
              <w:rPr>
                <w:sz w:val="28"/>
                <w:szCs w:val="28"/>
              </w:rPr>
            </w:pPr>
            <w:r w:rsidRPr="00F23D82">
              <w:rPr>
                <w:sz w:val="28"/>
                <w:szCs w:val="28"/>
              </w:rPr>
              <w:t>410</w:t>
            </w:r>
          </w:p>
        </w:tc>
        <w:tc>
          <w:tcPr>
            <w:tcW w:w="1532" w:type="dxa"/>
            <w:tcBorders>
              <w:top w:val="single" w:sz="4" w:space="0" w:color="000000"/>
              <w:left w:val="single" w:sz="4" w:space="0" w:color="000000"/>
              <w:bottom w:val="single" w:sz="4" w:space="0" w:color="000000"/>
            </w:tcBorders>
            <w:vAlign w:val="bottom"/>
          </w:tcPr>
          <w:p w:rsidR="00AA12B6" w:rsidRPr="00F23D82" w:rsidRDefault="00F2746F">
            <w:pPr>
              <w:snapToGrid w:val="0"/>
              <w:jc w:val="center"/>
              <w:rPr>
                <w:sz w:val="28"/>
                <w:szCs w:val="28"/>
              </w:rPr>
            </w:pPr>
            <w:r>
              <w:rPr>
                <w:sz w:val="28"/>
                <w:szCs w:val="28"/>
              </w:rPr>
              <w:t>0.41</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Pr="00583B44" w:rsidRDefault="00F2746F">
            <w:pPr>
              <w:snapToGrid w:val="0"/>
              <w:jc w:val="center"/>
              <w:rPr>
                <w:sz w:val="28"/>
                <w:szCs w:val="28"/>
              </w:rPr>
            </w:pPr>
            <w:r>
              <w:rPr>
                <w:sz w:val="28"/>
                <w:szCs w:val="28"/>
              </w:rPr>
              <w:t>2.46</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583B44"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F23D82" w:rsidRDefault="00AA12B6">
            <w:pPr>
              <w:snapToGrid w:val="0"/>
              <w:rPr>
                <w:sz w:val="28"/>
                <w:szCs w:val="28"/>
              </w:rPr>
            </w:pPr>
            <w:r w:rsidRPr="00F23D82">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F23D82" w:rsidRDefault="00AA12B6">
            <w:pPr>
              <w:snapToGrid w:val="0"/>
              <w:jc w:val="center"/>
              <w:rPr>
                <w:sz w:val="28"/>
                <w:szCs w:val="28"/>
              </w:rPr>
            </w:pPr>
            <w:r w:rsidRPr="00F23D82">
              <w:rPr>
                <w:sz w:val="28"/>
                <w:szCs w:val="28"/>
              </w:rPr>
              <w:t>10</w:t>
            </w:r>
          </w:p>
        </w:tc>
        <w:tc>
          <w:tcPr>
            <w:tcW w:w="1134" w:type="dxa"/>
            <w:gridSpan w:val="2"/>
            <w:tcBorders>
              <w:top w:val="single" w:sz="4" w:space="0" w:color="000000"/>
              <w:left w:val="single" w:sz="4" w:space="0" w:color="000000"/>
              <w:bottom w:val="single" w:sz="4" w:space="0" w:color="000000"/>
            </w:tcBorders>
          </w:tcPr>
          <w:p w:rsidR="00AA12B6" w:rsidRPr="00F23D82" w:rsidRDefault="00AA12B6">
            <w:pPr>
              <w:snapToGrid w:val="0"/>
              <w:jc w:val="center"/>
              <w:rPr>
                <w:sz w:val="28"/>
                <w:szCs w:val="28"/>
              </w:rPr>
            </w:pPr>
            <w:r w:rsidRPr="00F23D82">
              <w:rPr>
                <w:sz w:val="28"/>
                <w:szCs w:val="28"/>
              </w:rPr>
              <w:t>6</w:t>
            </w:r>
          </w:p>
        </w:tc>
        <w:tc>
          <w:tcPr>
            <w:tcW w:w="1134" w:type="dxa"/>
            <w:tcBorders>
              <w:top w:val="single" w:sz="4" w:space="0" w:color="000000"/>
              <w:left w:val="single" w:sz="4" w:space="0" w:color="000000"/>
              <w:bottom w:val="single" w:sz="4" w:space="0" w:color="000000"/>
            </w:tcBorders>
          </w:tcPr>
          <w:p w:rsidR="00AA12B6" w:rsidRPr="00F23D82" w:rsidRDefault="00AA12B6">
            <w:pPr>
              <w:snapToGrid w:val="0"/>
              <w:jc w:val="center"/>
              <w:rPr>
                <w:sz w:val="28"/>
                <w:szCs w:val="28"/>
              </w:rPr>
            </w:pPr>
            <w:r w:rsidRPr="00F23D82">
              <w:rPr>
                <w:sz w:val="28"/>
                <w:szCs w:val="28"/>
              </w:rPr>
              <w:t>480</w:t>
            </w:r>
          </w:p>
        </w:tc>
        <w:tc>
          <w:tcPr>
            <w:tcW w:w="1532" w:type="dxa"/>
            <w:tcBorders>
              <w:top w:val="single" w:sz="4" w:space="0" w:color="000000"/>
              <w:left w:val="single" w:sz="4" w:space="0" w:color="000000"/>
              <w:bottom w:val="single" w:sz="4" w:space="0" w:color="000000"/>
            </w:tcBorders>
            <w:vAlign w:val="bottom"/>
          </w:tcPr>
          <w:p w:rsidR="00AA12B6" w:rsidRPr="00F23D82" w:rsidRDefault="00F2746F">
            <w:pPr>
              <w:snapToGrid w:val="0"/>
              <w:jc w:val="center"/>
              <w:rPr>
                <w:sz w:val="28"/>
                <w:szCs w:val="28"/>
              </w:rPr>
            </w:pPr>
            <w:r>
              <w:rPr>
                <w:sz w:val="28"/>
                <w:szCs w:val="28"/>
              </w:rPr>
              <w:t>0.48</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Pr="00583B44" w:rsidRDefault="00F2746F">
            <w:pPr>
              <w:snapToGrid w:val="0"/>
              <w:jc w:val="center"/>
              <w:rPr>
                <w:sz w:val="28"/>
                <w:szCs w:val="28"/>
              </w:rPr>
            </w:pPr>
            <w:r>
              <w:rPr>
                <w:sz w:val="28"/>
                <w:szCs w:val="28"/>
              </w:rPr>
              <w:t>2.88</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583B44"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F23D82" w:rsidRDefault="00AA12B6">
            <w:pPr>
              <w:snapToGrid w:val="0"/>
              <w:rPr>
                <w:sz w:val="28"/>
                <w:szCs w:val="28"/>
              </w:rPr>
            </w:pPr>
            <w:r w:rsidRPr="00F23D82">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F23D82" w:rsidRDefault="00AA12B6" w:rsidP="008A0A1E">
            <w:pPr>
              <w:snapToGrid w:val="0"/>
              <w:jc w:val="center"/>
              <w:rPr>
                <w:sz w:val="28"/>
                <w:szCs w:val="28"/>
              </w:rPr>
            </w:pPr>
            <w:r w:rsidRPr="00F23D82">
              <w:rPr>
                <w:sz w:val="28"/>
                <w:szCs w:val="28"/>
              </w:rPr>
              <w:t>15</w:t>
            </w:r>
          </w:p>
        </w:tc>
        <w:tc>
          <w:tcPr>
            <w:tcW w:w="1134" w:type="dxa"/>
            <w:gridSpan w:val="2"/>
            <w:tcBorders>
              <w:top w:val="single" w:sz="4" w:space="0" w:color="000000"/>
              <w:left w:val="single" w:sz="4" w:space="0" w:color="000000"/>
              <w:bottom w:val="single" w:sz="4" w:space="0" w:color="000000"/>
            </w:tcBorders>
          </w:tcPr>
          <w:p w:rsidR="00AA12B6" w:rsidRPr="00F23D82" w:rsidRDefault="00AA12B6" w:rsidP="008A0A1E">
            <w:pPr>
              <w:snapToGrid w:val="0"/>
              <w:jc w:val="center"/>
              <w:rPr>
                <w:sz w:val="28"/>
                <w:szCs w:val="28"/>
              </w:rPr>
            </w:pPr>
            <w:r w:rsidRPr="00F23D82">
              <w:rPr>
                <w:sz w:val="28"/>
                <w:szCs w:val="28"/>
              </w:rPr>
              <w:t>6</w:t>
            </w:r>
          </w:p>
        </w:tc>
        <w:tc>
          <w:tcPr>
            <w:tcW w:w="1134" w:type="dxa"/>
            <w:tcBorders>
              <w:top w:val="single" w:sz="4" w:space="0" w:color="000000"/>
              <w:left w:val="single" w:sz="4" w:space="0" w:color="000000"/>
              <w:bottom w:val="single" w:sz="4" w:space="0" w:color="000000"/>
            </w:tcBorders>
          </w:tcPr>
          <w:p w:rsidR="00AA12B6" w:rsidRPr="00F23D82" w:rsidRDefault="00AA12B6">
            <w:pPr>
              <w:snapToGrid w:val="0"/>
              <w:jc w:val="center"/>
              <w:rPr>
                <w:sz w:val="28"/>
                <w:szCs w:val="28"/>
              </w:rPr>
            </w:pPr>
            <w:r w:rsidRPr="00F23D82">
              <w:rPr>
                <w:sz w:val="28"/>
                <w:szCs w:val="28"/>
              </w:rPr>
              <w:t>690</w:t>
            </w:r>
          </w:p>
        </w:tc>
        <w:tc>
          <w:tcPr>
            <w:tcW w:w="1532" w:type="dxa"/>
            <w:tcBorders>
              <w:top w:val="single" w:sz="4" w:space="0" w:color="000000"/>
              <w:left w:val="single" w:sz="4" w:space="0" w:color="000000"/>
              <w:bottom w:val="single" w:sz="4" w:space="0" w:color="000000"/>
            </w:tcBorders>
            <w:vAlign w:val="bottom"/>
          </w:tcPr>
          <w:p w:rsidR="00AA12B6" w:rsidRPr="00F23D82" w:rsidRDefault="00F2746F">
            <w:pPr>
              <w:snapToGrid w:val="0"/>
              <w:jc w:val="center"/>
              <w:rPr>
                <w:sz w:val="28"/>
                <w:szCs w:val="28"/>
              </w:rPr>
            </w:pPr>
            <w:r>
              <w:rPr>
                <w:sz w:val="28"/>
                <w:szCs w:val="28"/>
              </w:rPr>
              <w:t>1.04</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Pr="00583B44" w:rsidRDefault="00F2746F">
            <w:pPr>
              <w:snapToGrid w:val="0"/>
              <w:jc w:val="center"/>
              <w:rPr>
                <w:sz w:val="28"/>
                <w:szCs w:val="28"/>
              </w:rPr>
            </w:pPr>
            <w:r>
              <w:rPr>
                <w:sz w:val="28"/>
                <w:szCs w:val="28"/>
              </w:rPr>
              <w:t>4.14</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583B44"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583B44" w:rsidRDefault="00AA12B6">
            <w:pPr>
              <w:snapToGrid w:val="0"/>
              <w:rPr>
                <w:sz w:val="28"/>
                <w:szCs w:val="28"/>
              </w:rPr>
            </w:pPr>
            <w:r w:rsidRPr="00583B44">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583B44" w:rsidRDefault="00AA12B6">
            <w:pPr>
              <w:snapToGrid w:val="0"/>
              <w:jc w:val="center"/>
              <w:rPr>
                <w:sz w:val="28"/>
                <w:szCs w:val="28"/>
              </w:rPr>
            </w:pPr>
            <w:r>
              <w:rPr>
                <w:sz w:val="28"/>
                <w:szCs w:val="28"/>
              </w:rPr>
              <w:t>10</w:t>
            </w:r>
          </w:p>
        </w:tc>
        <w:tc>
          <w:tcPr>
            <w:tcW w:w="1134" w:type="dxa"/>
            <w:gridSpan w:val="2"/>
            <w:tcBorders>
              <w:top w:val="single" w:sz="4" w:space="0" w:color="000000"/>
              <w:left w:val="single" w:sz="4" w:space="0" w:color="000000"/>
              <w:bottom w:val="single" w:sz="4" w:space="0" w:color="000000"/>
            </w:tcBorders>
          </w:tcPr>
          <w:p w:rsidR="00AA12B6" w:rsidRPr="00583B44" w:rsidRDefault="00AA12B6">
            <w:pPr>
              <w:snapToGrid w:val="0"/>
              <w:jc w:val="center"/>
              <w:rPr>
                <w:sz w:val="28"/>
                <w:szCs w:val="28"/>
              </w:rPr>
            </w:pPr>
            <w:r>
              <w:rPr>
                <w:sz w:val="28"/>
                <w:szCs w:val="28"/>
              </w:rPr>
              <w:t>5.5</w:t>
            </w:r>
          </w:p>
        </w:tc>
        <w:tc>
          <w:tcPr>
            <w:tcW w:w="1134" w:type="dxa"/>
            <w:tcBorders>
              <w:top w:val="single" w:sz="4" w:space="0" w:color="000000"/>
              <w:left w:val="single" w:sz="4" w:space="0" w:color="000000"/>
              <w:bottom w:val="single" w:sz="4" w:space="0" w:color="000000"/>
            </w:tcBorders>
          </w:tcPr>
          <w:p w:rsidR="00AA12B6" w:rsidRPr="00583B44" w:rsidRDefault="00AA12B6">
            <w:pPr>
              <w:snapToGrid w:val="0"/>
              <w:jc w:val="center"/>
              <w:rPr>
                <w:sz w:val="28"/>
                <w:szCs w:val="28"/>
              </w:rPr>
            </w:pPr>
            <w:r>
              <w:rPr>
                <w:sz w:val="28"/>
                <w:szCs w:val="28"/>
              </w:rPr>
              <w:t>160</w:t>
            </w:r>
          </w:p>
        </w:tc>
        <w:tc>
          <w:tcPr>
            <w:tcW w:w="1532" w:type="dxa"/>
            <w:tcBorders>
              <w:top w:val="single" w:sz="4" w:space="0" w:color="000000"/>
              <w:left w:val="single" w:sz="4" w:space="0" w:color="000000"/>
              <w:bottom w:val="single" w:sz="4" w:space="0" w:color="000000"/>
            </w:tcBorders>
            <w:vAlign w:val="bottom"/>
          </w:tcPr>
          <w:p w:rsidR="00AA12B6" w:rsidRPr="00583B44" w:rsidRDefault="00F2746F">
            <w:pPr>
              <w:snapToGrid w:val="0"/>
              <w:jc w:val="center"/>
              <w:rPr>
                <w:sz w:val="28"/>
                <w:szCs w:val="28"/>
              </w:rPr>
            </w:pPr>
            <w:r>
              <w:rPr>
                <w:sz w:val="28"/>
                <w:szCs w:val="28"/>
              </w:rPr>
              <w:t>0.16</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Pr="00583B44" w:rsidRDefault="00F2746F">
            <w:pPr>
              <w:snapToGrid w:val="0"/>
              <w:jc w:val="center"/>
              <w:rPr>
                <w:sz w:val="28"/>
                <w:szCs w:val="28"/>
              </w:rPr>
            </w:pPr>
            <w:r>
              <w:rPr>
                <w:sz w:val="28"/>
                <w:szCs w:val="28"/>
              </w:rPr>
              <w:t>0.88</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583B44"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583B44" w:rsidRDefault="00AA12B6">
            <w:pPr>
              <w:snapToGrid w:val="0"/>
              <w:rPr>
                <w:sz w:val="28"/>
                <w:szCs w:val="28"/>
              </w:rPr>
            </w:pPr>
            <w:r w:rsidRPr="00583B44">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583B44" w:rsidRDefault="00AA12B6">
            <w:pPr>
              <w:snapToGrid w:val="0"/>
              <w:jc w:val="center"/>
              <w:rPr>
                <w:sz w:val="28"/>
                <w:szCs w:val="28"/>
              </w:rPr>
            </w:pPr>
            <w:r>
              <w:rPr>
                <w:sz w:val="28"/>
                <w:szCs w:val="28"/>
              </w:rPr>
              <w:t>6</w:t>
            </w:r>
          </w:p>
        </w:tc>
        <w:tc>
          <w:tcPr>
            <w:tcW w:w="1134" w:type="dxa"/>
            <w:gridSpan w:val="2"/>
            <w:tcBorders>
              <w:top w:val="single" w:sz="4" w:space="0" w:color="000000"/>
              <w:left w:val="single" w:sz="4" w:space="0" w:color="000000"/>
              <w:bottom w:val="single" w:sz="4" w:space="0" w:color="000000"/>
            </w:tcBorders>
          </w:tcPr>
          <w:p w:rsidR="00AA12B6" w:rsidRPr="00583B44" w:rsidRDefault="00AA12B6">
            <w:pPr>
              <w:snapToGrid w:val="0"/>
              <w:jc w:val="center"/>
              <w:rPr>
                <w:sz w:val="28"/>
                <w:szCs w:val="28"/>
              </w:rPr>
            </w:pPr>
            <w:r>
              <w:rPr>
                <w:sz w:val="28"/>
                <w:szCs w:val="28"/>
              </w:rPr>
              <w:t>5.5</w:t>
            </w:r>
          </w:p>
        </w:tc>
        <w:tc>
          <w:tcPr>
            <w:tcW w:w="1134" w:type="dxa"/>
            <w:tcBorders>
              <w:top w:val="single" w:sz="4" w:space="0" w:color="000000"/>
              <w:left w:val="single" w:sz="4" w:space="0" w:color="000000"/>
              <w:bottom w:val="single" w:sz="4" w:space="0" w:color="000000"/>
            </w:tcBorders>
          </w:tcPr>
          <w:p w:rsidR="00AA12B6" w:rsidRPr="00583B44" w:rsidRDefault="00AA12B6">
            <w:pPr>
              <w:snapToGrid w:val="0"/>
              <w:jc w:val="center"/>
              <w:rPr>
                <w:sz w:val="28"/>
                <w:szCs w:val="28"/>
              </w:rPr>
            </w:pPr>
            <w:r>
              <w:rPr>
                <w:sz w:val="28"/>
                <w:szCs w:val="28"/>
              </w:rPr>
              <w:t>160</w:t>
            </w:r>
          </w:p>
        </w:tc>
        <w:tc>
          <w:tcPr>
            <w:tcW w:w="1532" w:type="dxa"/>
            <w:tcBorders>
              <w:top w:val="single" w:sz="4" w:space="0" w:color="000000"/>
              <w:left w:val="single" w:sz="4" w:space="0" w:color="000000"/>
              <w:bottom w:val="single" w:sz="4" w:space="0" w:color="000000"/>
            </w:tcBorders>
            <w:vAlign w:val="bottom"/>
          </w:tcPr>
          <w:p w:rsidR="00AA12B6" w:rsidRPr="00583B44" w:rsidRDefault="00F2746F">
            <w:pPr>
              <w:snapToGrid w:val="0"/>
              <w:jc w:val="center"/>
              <w:rPr>
                <w:sz w:val="28"/>
                <w:szCs w:val="28"/>
              </w:rPr>
            </w:pPr>
            <w:r>
              <w:rPr>
                <w:sz w:val="28"/>
                <w:szCs w:val="28"/>
              </w:rPr>
              <w:t>0.10</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Pr="00583B44" w:rsidRDefault="00F2746F">
            <w:pPr>
              <w:snapToGrid w:val="0"/>
              <w:jc w:val="center"/>
              <w:rPr>
                <w:sz w:val="28"/>
                <w:szCs w:val="28"/>
              </w:rPr>
            </w:pPr>
            <w:r>
              <w:rPr>
                <w:sz w:val="28"/>
                <w:szCs w:val="28"/>
              </w:rPr>
              <w:t>0.88</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583B44"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583B44" w:rsidRDefault="00AA12B6">
            <w:pPr>
              <w:snapToGrid w:val="0"/>
              <w:rPr>
                <w:sz w:val="28"/>
                <w:szCs w:val="28"/>
              </w:rPr>
            </w:pPr>
            <w:r w:rsidRPr="00583B44">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583B44" w:rsidRDefault="00AA12B6">
            <w:pPr>
              <w:snapToGrid w:val="0"/>
              <w:jc w:val="center"/>
              <w:rPr>
                <w:sz w:val="28"/>
                <w:szCs w:val="28"/>
              </w:rPr>
            </w:pPr>
            <w:r>
              <w:rPr>
                <w:sz w:val="28"/>
                <w:szCs w:val="28"/>
              </w:rPr>
              <w:t>15</w:t>
            </w:r>
          </w:p>
        </w:tc>
        <w:tc>
          <w:tcPr>
            <w:tcW w:w="1134" w:type="dxa"/>
            <w:gridSpan w:val="2"/>
            <w:tcBorders>
              <w:top w:val="single" w:sz="4" w:space="0" w:color="000000"/>
              <w:left w:val="single" w:sz="4" w:space="0" w:color="000000"/>
              <w:bottom w:val="single" w:sz="4" w:space="0" w:color="000000"/>
            </w:tcBorders>
          </w:tcPr>
          <w:p w:rsidR="00AA12B6" w:rsidRPr="00583B44" w:rsidRDefault="00AA12B6">
            <w:pPr>
              <w:snapToGrid w:val="0"/>
              <w:jc w:val="center"/>
              <w:rPr>
                <w:sz w:val="28"/>
                <w:szCs w:val="28"/>
              </w:rPr>
            </w:pPr>
            <w:r>
              <w:rPr>
                <w:sz w:val="28"/>
                <w:szCs w:val="28"/>
              </w:rPr>
              <w:t>6</w:t>
            </w:r>
          </w:p>
        </w:tc>
        <w:tc>
          <w:tcPr>
            <w:tcW w:w="1134" w:type="dxa"/>
            <w:tcBorders>
              <w:top w:val="single" w:sz="4" w:space="0" w:color="000000"/>
              <w:left w:val="single" w:sz="4" w:space="0" w:color="000000"/>
              <w:bottom w:val="single" w:sz="4" w:space="0" w:color="000000"/>
            </w:tcBorders>
          </w:tcPr>
          <w:p w:rsidR="00AA12B6" w:rsidRPr="00583B44" w:rsidRDefault="00AA12B6">
            <w:pPr>
              <w:snapToGrid w:val="0"/>
              <w:jc w:val="center"/>
              <w:rPr>
                <w:sz w:val="28"/>
                <w:szCs w:val="28"/>
              </w:rPr>
            </w:pPr>
            <w:r>
              <w:rPr>
                <w:sz w:val="28"/>
                <w:szCs w:val="28"/>
              </w:rPr>
              <w:t>274</w:t>
            </w:r>
          </w:p>
        </w:tc>
        <w:tc>
          <w:tcPr>
            <w:tcW w:w="1532" w:type="dxa"/>
            <w:tcBorders>
              <w:top w:val="single" w:sz="4" w:space="0" w:color="000000"/>
              <w:left w:val="single" w:sz="4" w:space="0" w:color="000000"/>
              <w:bottom w:val="single" w:sz="4" w:space="0" w:color="000000"/>
            </w:tcBorders>
            <w:vAlign w:val="bottom"/>
          </w:tcPr>
          <w:p w:rsidR="00AA12B6" w:rsidRPr="00583B44" w:rsidRDefault="00F2746F">
            <w:pPr>
              <w:snapToGrid w:val="0"/>
              <w:jc w:val="center"/>
              <w:rPr>
                <w:sz w:val="28"/>
                <w:szCs w:val="28"/>
              </w:rPr>
            </w:pPr>
            <w:r>
              <w:rPr>
                <w:sz w:val="28"/>
                <w:szCs w:val="28"/>
              </w:rPr>
              <w:t>0.41</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Pr="00583B44" w:rsidRDefault="00F2746F">
            <w:pPr>
              <w:snapToGrid w:val="0"/>
              <w:jc w:val="center"/>
              <w:rPr>
                <w:sz w:val="28"/>
                <w:szCs w:val="28"/>
              </w:rPr>
            </w:pPr>
            <w:r>
              <w:rPr>
                <w:sz w:val="28"/>
                <w:szCs w:val="28"/>
              </w:rPr>
              <w:t>1.64</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15</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314</w:t>
            </w:r>
          </w:p>
        </w:tc>
        <w:tc>
          <w:tcPr>
            <w:tcW w:w="1532" w:type="dxa"/>
            <w:tcBorders>
              <w:top w:val="single" w:sz="4" w:space="0" w:color="000000"/>
              <w:left w:val="single" w:sz="4" w:space="0" w:color="000000"/>
              <w:bottom w:val="single" w:sz="4" w:space="0" w:color="000000"/>
            </w:tcBorders>
            <w:vAlign w:val="bottom"/>
          </w:tcPr>
          <w:p w:rsidR="00AA12B6" w:rsidRPr="008F7770" w:rsidRDefault="00F2746F">
            <w:pPr>
              <w:snapToGrid w:val="0"/>
              <w:jc w:val="center"/>
              <w:rPr>
                <w:sz w:val="28"/>
                <w:szCs w:val="28"/>
              </w:rPr>
            </w:pPr>
            <w:r>
              <w:rPr>
                <w:sz w:val="28"/>
                <w:szCs w:val="28"/>
              </w:rPr>
              <w:t>0.47</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Pr="008F7770" w:rsidRDefault="00F2746F">
            <w:pPr>
              <w:snapToGrid w:val="0"/>
              <w:jc w:val="center"/>
              <w:rPr>
                <w:sz w:val="28"/>
                <w:szCs w:val="28"/>
              </w:rPr>
            </w:pPr>
            <w:r>
              <w:rPr>
                <w:sz w:val="28"/>
                <w:szCs w:val="28"/>
              </w:rPr>
              <w:t>1.88</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11</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205</w:t>
            </w:r>
          </w:p>
        </w:tc>
        <w:tc>
          <w:tcPr>
            <w:tcW w:w="1532" w:type="dxa"/>
            <w:tcBorders>
              <w:top w:val="single" w:sz="4" w:space="0" w:color="000000"/>
              <w:left w:val="single" w:sz="4" w:space="0" w:color="000000"/>
              <w:bottom w:val="single" w:sz="4" w:space="0" w:color="000000"/>
            </w:tcBorders>
            <w:vAlign w:val="bottom"/>
          </w:tcPr>
          <w:p w:rsidR="00AA12B6" w:rsidRPr="008F7770" w:rsidRDefault="00F2746F">
            <w:pPr>
              <w:snapToGrid w:val="0"/>
              <w:jc w:val="center"/>
              <w:rPr>
                <w:sz w:val="28"/>
                <w:szCs w:val="28"/>
              </w:rPr>
            </w:pPr>
            <w:r>
              <w:rPr>
                <w:sz w:val="28"/>
                <w:szCs w:val="28"/>
              </w:rPr>
              <w:t>0.22</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Pr="008F7770" w:rsidRDefault="00F2746F">
            <w:pPr>
              <w:snapToGrid w:val="0"/>
              <w:jc w:val="center"/>
              <w:rPr>
                <w:sz w:val="28"/>
                <w:szCs w:val="28"/>
              </w:rPr>
            </w:pPr>
            <w:r>
              <w:rPr>
                <w:sz w:val="28"/>
                <w:szCs w:val="28"/>
              </w:rPr>
              <w:t>1.23</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8F7770" w:rsidRDefault="00AA12B6" w:rsidP="00DE160A">
            <w:pPr>
              <w:snapToGrid w:val="0"/>
              <w:jc w:val="center"/>
              <w:rPr>
                <w:sz w:val="28"/>
                <w:szCs w:val="28"/>
              </w:rPr>
            </w:pPr>
            <w:r w:rsidRPr="008F7770">
              <w:rPr>
                <w:sz w:val="28"/>
                <w:szCs w:val="28"/>
              </w:rPr>
              <w:t>15</w:t>
            </w:r>
          </w:p>
        </w:tc>
        <w:tc>
          <w:tcPr>
            <w:tcW w:w="1134" w:type="dxa"/>
            <w:gridSpan w:val="2"/>
            <w:tcBorders>
              <w:top w:val="single" w:sz="4" w:space="0" w:color="000000"/>
              <w:left w:val="single" w:sz="4" w:space="0" w:color="000000"/>
              <w:bottom w:val="single" w:sz="4" w:space="0" w:color="000000"/>
            </w:tcBorders>
          </w:tcPr>
          <w:p w:rsidR="00AA12B6" w:rsidRPr="008F7770" w:rsidRDefault="00AA12B6" w:rsidP="00DE160A">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208</w:t>
            </w:r>
          </w:p>
        </w:tc>
        <w:tc>
          <w:tcPr>
            <w:tcW w:w="1532" w:type="dxa"/>
            <w:tcBorders>
              <w:top w:val="single" w:sz="4" w:space="0" w:color="000000"/>
              <w:left w:val="single" w:sz="4" w:space="0" w:color="000000"/>
              <w:bottom w:val="single" w:sz="4" w:space="0" w:color="000000"/>
            </w:tcBorders>
            <w:vAlign w:val="bottom"/>
          </w:tcPr>
          <w:p w:rsidR="00AA12B6" w:rsidRPr="008F7770" w:rsidRDefault="00F2746F">
            <w:pPr>
              <w:snapToGrid w:val="0"/>
              <w:jc w:val="center"/>
              <w:rPr>
                <w:sz w:val="28"/>
                <w:szCs w:val="28"/>
              </w:rPr>
            </w:pPr>
            <w:r>
              <w:rPr>
                <w:sz w:val="28"/>
                <w:szCs w:val="28"/>
              </w:rPr>
              <w:t>0.31</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Pr="008F7770" w:rsidRDefault="00F2746F">
            <w:pPr>
              <w:snapToGrid w:val="0"/>
              <w:jc w:val="center"/>
              <w:rPr>
                <w:sz w:val="28"/>
                <w:szCs w:val="28"/>
              </w:rPr>
            </w:pPr>
            <w:r>
              <w:rPr>
                <w:sz w:val="28"/>
                <w:szCs w:val="28"/>
              </w:rPr>
              <w:t>1.25</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rsidP="00DE160A">
            <w:pPr>
              <w:snapToGrid w:val="0"/>
              <w:rPr>
                <w:sz w:val="28"/>
                <w:szCs w:val="28"/>
              </w:rPr>
            </w:pPr>
            <w:r w:rsidRPr="008F7770">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8F7770" w:rsidRDefault="00AA12B6" w:rsidP="00DE160A">
            <w:pPr>
              <w:snapToGrid w:val="0"/>
              <w:jc w:val="center"/>
              <w:rPr>
                <w:sz w:val="28"/>
                <w:szCs w:val="28"/>
              </w:rPr>
            </w:pPr>
            <w:r w:rsidRPr="008F7770">
              <w:rPr>
                <w:sz w:val="28"/>
                <w:szCs w:val="28"/>
              </w:rPr>
              <w:t>15</w:t>
            </w:r>
          </w:p>
        </w:tc>
        <w:tc>
          <w:tcPr>
            <w:tcW w:w="1134" w:type="dxa"/>
            <w:gridSpan w:val="2"/>
            <w:tcBorders>
              <w:top w:val="single" w:sz="4" w:space="0" w:color="000000"/>
              <w:left w:val="single" w:sz="4" w:space="0" w:color="000000"/>
              <w:bottom w:val="single" w:sz="4" w:space="0" w:color="000000"/>
            </w:tcBorders>
          </w:tcPr>
          <w:p w:rsidR="00AA12B6" w:rsidRPr="008F7770" w:rsidRDefault="00AA12B6" w:rsidP="00DE160A">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310</w:t>
            </w:r>
          </w:p>
        </w:tc>
        <w:tc>
          <w:tcPr>
            <w:tcW w:w="1532" w:type="dxa"/>
            <w:tcBorders>
              <w:top w:val="single" w:sz="4" w:space="0" w:color="000000"/>
              <w:left w:val="single" w:sz="4" w:space="0" w:color="000000"/>
              <w:bottom w:val="single" w:sz="4" w:space="0" w:color="000000"/>
            </w:tcBorders>
            <w:vAlign w:val="bottom"/>
          </w:tcPr>
          <w:p w:rsidR="00AA12B6" w:rsidRPr="008F7770" w:rsidRDefault="00F2746F">
            <w:pPr>
              <w:snapToGrid w:val="0"/>
              <w:jc w:val="center"/>
              <w:rPr>
                <w:sz w:val="28"/>
                <w:szCs w:val="28"/>
              </w:rPr>
            </w:pPr>
            <w:r>
              <w:rPr>
                <w:sz w:val="28"/>
                <w:szCs w:val="28"/>
              </w:rPr>
              <w:t>0.46</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Pr="008F7770" w:rsidRDefault="00F2746F">
            <w:pPr>
              <w:snapToGrid w:val="0"/>
              <w:jc w:val="center"/>
              <w:rPr>
                <w:sz w:val="28"/>
                <w:szCs w:val="28"/>
              </w:rPr>
            </w:pPr>
            <w:r>
              <w:rPr>
                <w:sz w:val="28"/>
                <w:szCs w:val="28"/>
              </w:rPr>
              <w:t>1.86</w:t>
            </w:r>
          </w:p>
        </w:tc>
      </w:tr>
      <w:tr w:rsidR="00AA12B6" w:rsidRPr="00583B44"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rsidP="00DE160A">
            <w:pPr>
              <w:snapToGrid w:val="0"/>
              <w:rPr>
                <w:sz w:val="28"/>
                <w:szCs w:val="28"/>
              </w:rPr>
            </w:pPr>
            <w:r w:rsidRPr="008F7770">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8F7770" w:rsidRDefault="00AA12B6" w:rsidP="00DE160A">
            <w:pPr>
              <w:snapToGrid w:val="0"/>
              <w:jc w:val="center"/>
              <w:rPr>
                <w:sz w:val="28"/>
                <w:szCs w:val="28"/>
              </w:rPr>
            </w:pPr>
            <w:r w:rsidRPr="008F7770">
              <w:rPr>
                <w:sz w:val="28"/>
                <w:szCs w:val="28"/>
              </w:rPr>
              <w:t>15</w:t>
            </w:r>
          </w:p>
        </w:tc>
        <w:tc>
          <w:tcPr>
            <w:tcW w:w="1134" w:type="dxa"/>
            <w:gridSpan w:val="2"/>
            <w:tcBorders>
              <w:top w:val="single" w:sz="4" w:space="0" w:color="000000"/>
              <w:left w:val="single" w:sz="4" w:space="0" w:color="000000"/>
              <w:bottom w:val="single" w:sz="4" w:space="0" w:color="000000"/>
            </w:tcBorders>
          </w:tcPr>
          <w:p w:rsidR="00AA12B6" w:rsidRPr="008F7770" w:rsidRDefault="00AA12B6" w:rsidP="00DE160A">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150</w:t>
            </w:r>
          </w:p>
        </w:tc>
        <w:tc>
          <w:tcPr>
            <w:tcW w:w="1532" w:type="dxa"/>
            <w:tcBorders>
              <w:top w:val="single" w:sz="4" w:space="0" w:color="000000"/>
              <w:left w:val="single" w:sz="4" w:space="0" w:color="000000"/>
              <w:bottom w:val="single" w:sz="4" w:space="0" w:color="000000"/>
            </w:tcBorders>
            <w:vAlign w:val="bottom"/>
          </w:tcPr>
          <w:p w:rsidR="00AA12B6" w:rsidRPr="008F7770" w:rsidRDefault="00F2746F">
            <w:pPr>
              <w:snapToGrid w:val="0"/>
              <w:jc w:val="center"/>
              <w:rPr>
                <w:sz w:val="28"/>
                <w:szCs w:val="28"/>
              </w:rPr>
            </w:pPr>
            <w:r>
              <w:rPr>
                <w:sz w:val="28"/>
                <w:szCs w:val="28"/>
              </w:rPr>
              <w:t>0.23</w:t>
            </w:r>
          </w:p>
        </w:tc>
        <w:tc>
          <w:tcPr>
            <w:tcW w:w="1162" w:type="dxa"/>
            <w:gridSpan w:val="3"/>
            <w:tcBorders>
              <w:top w:val="single" w:sz="4" w:space="0" w:color="000000"/>
              <w:left w:val="single" w:sz="4" w:space="0" w:color="000000"/>
              <w:bottom w:val="single" w:sz="4" w:space="0" w:color="000000"/>
              <w:right w:val="single" w:sz="4" w:space="0" w:color="000000"/>
            </w:tcBorders>
            <w:vAlign w:val="bottom"/>
          </w:tcPr>
          <w:p w:rsidR="00AA12B6" w:rsidRPr="008F7770" w:rsidRDefault="00F2746F">
            <w:pPr>
              <w:snapToGrid w:val="0"/>
              <w:jc w:val="center"/>
              <w:rPr>
                <w:sz w:val="28"/>
                <w:szCs w:val="28"/>
              </w:rPr>
            </w:pPr>
            <w:r>
              <w:rPr>
                <w:sz w:val="28"/>
                <w:szCs w:val="28"/>
              </w:rPr>
              <w:t>0.90</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lang w:val="en-US"/>
              </w:rPr>
              <w:t xml:space="preserve">VIII </w:t>
            </w:r>
            <w:r w:rsidRPr="008F7770">
              <w:rPr>
                <w:sz w:val="28"/>
                <w:szCs w:val="28"/>
              </w:rPr>
              <w:t>микрорайон</w:t>
            </w:r>
          </w:p>
        </w:tc>
      </w:tr>
      <w:tr w:rsidR="00AA12B6" w:rsidTr="00BE0C96">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Второстепенные улицы</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p w:rsidR="00AA12B6" w:rsidRPr="008F7770" w:rsidRDefault="00AA12B6">
            <w:pPr>
              <w:snapToGrid w:val="0"/>
              <w:jc w:val="center"/>
              <w:rPr>
                <w:sz w:val="28"/>
                <w:szCs w:val="28"/>
              </w:rPr>
            </w:pPr>
            <w:r w:rsidRPr="008F7770">
              <w:rPr>
                <w:sz w:val="28"/>
                <w:szCs w:val="28"/>
              </w:rPr>
              <w:t>6.00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p w:rsidR="00AA12B6" w:rsidRPr="008F7770" w:rsidRDefault="00AA12B6">
            <w:pPr>
              <w:snapToGrid w:val="0"/>
              <w:jc w:val="center"/>
              <w:rPr>
                <w:sz w:val="28"/>
                <w:szCs w:val="28"/>
              </w:rPr>
            </w:pPr>
            <w:r w:rsidRPr="008F7770">
              <w:rPr>
                <w:sz w:val="28"/>
                <w:szCs w:val="28"/>
              </w:rPr>
              <w:t>10920</w:t>
            </w:r>
          </w:p>
        </w:tc>
        <w:tc>
          <w:tcPr>
            <w:tcW w:w="1560" w:type="dxa"/>
            <w:gridSpan w:val="2"/>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21.84</w:t>
            </w:r>
          </w:p>
        </w:tc>
        <w:tc>
          <w:tcPr>
            <w:tcW w:w="1134" w:type="dxa"/>
            <w:gridSpan w:val="2"/>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65.52</w:t>
            </w:r>
          </w:p>
        </w:tc>
      </w:tr>
      <w:tr w:rsidR="00AA12B6" w:rsidTr="00BE0C96">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12.00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425</w:t>
            </w:r>
          </w:p>
        </w:tc>
        <w:tc>
          <w:tcPr>
            <w:tcW w:w="1560" w:type="dxa"/>
            <w:gridSpan w:val="2"/>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0.51</w:t>
            </w:r>
          </w:p>
        </w:tc>
        <w:tc>
          <w:tcPr>
            <w:tcW w:w="1134" w:type="dxa"/>
            <w:gridSpan w:val="2"/>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2.55</w:t>
            </w:r>
          </w:p>
        </w:tc>
      </w:tr>
      <w:tr w:rsidR="00AA12B6" w:rsidTr="00BE0C96">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ИТОГО:</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AA12B6" w:rsidRPr="00F2746F" w:rsidRDefault="00F2746F">
            <w:pPr>
              <w:snapToGrid w:val="0"/>
              <w:jc w:val="center"/>
              <w:rPr>
                <w:b/>
                <w:sz w:val="28"/>
                <w:szCs w:val="28"/>
              </w:rPr>
            </w:pPr>
            <w:r>
              <w:rPr>
                <w:b/>
                <w:sz w:val="28"/>
                <w:szCs w:val="28"/>
              </w:rPr>
              <w:t>27229</w:t>
            </w:r>
          </w:p>
        </w:tc>
        <w:tc>
          <w:tcPr>
            <w:tcW w:w="1560" w:type="dxa"/>
            <w:gridSpan w:val="2"/>
            <w:tcBorders>
              <w:top w:val="single" w:sz="4" w:space="0" w:color="000000"/>
              <w:left w:val="single" w:sz="4" w:space="0" w:color="000000"/>
              <w:bottom w:val="single" w:sz="4" w:space="0" w:color="000000"/>
            </w:tcBorders>
            <w:vAlign w:val="bottom"/>
          </w:tcPr>
          <w:p w:rsidR="00AA12B6" w:rsidRPr="00F2746F" w:rsidRDefault="00F2746F">
            <w:pPr>
              <w:snapToGrid w:val="0"/>
              <w:jc w:val="center"/>
              <w:rPr>
                <w:b/>
                <w:sz w:val="28"/>
                <w:szCs w:val="28"/>
              </w:rPr>
            </w:pPr>
            <w:r>
              <w:rPr>
                <w:b/>
                <w:sz w:val="28"/>
                <w:szCs w:val="28"/>
              </w:rPr>
              <w:t>47.69</w:t>
            </w:r>
          </w:p>
        </w:tc>
        <w:tc>
          <w:tcPr>
            <w:tcW w:w="1134" w:type="dxa"/>
            <w:gridSpan w:val="2"/>
            <w:tcBorders>
              <w:top w:val="single" w:sz="4" w:space="0" w:color="000000"/>
              <w:left w:val="single" w:sz="4" w:space="0" w:color="000000"/>
              <w:bottom w:val="single" w:sz="4" w:space="0" w:color="000000"/>
              <w:right w:val="single" w:sz="4" w:space="0" w:color="000000"/>
            </w:tcBorders>
            <w:vAlign w:val="bottom"/>
          </w:tcPr>
          <w:p w:rsidR="00AA12B6" w:rsidRPr="00F2746F" w:rsidRDefault="00F2746F">
            <w:pPr>
              <w:snapToGrid w:val="0"/>
              <w:jc w:val="center"/>
              <w:rPr>
                <w:b/>
                <w:sz w:val="28"/>
                <w:szCs w:val="28"/>
              </w:rPr>
            </w:pPr>
            <w:r>
              <w:rPr>
                <w:b/>
                <w:sz w:val="28"/>
                <w:szCs w:val="28"/>
              </w:rPr>
              <w:t>170.02</w:t>
            </w:r>
          </w:p>
        </w:tc>
      </w:tr>
      <w:tr w:rsidR="00AA12B6" w:rsidTr="00BE0C96">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b/>
                <w:sz w:val="28"/>
                <w:szCs w:val="28"/>
              </w:rPr>
            </w:pPr>
            <w:r w:rsidRPr="008F7770">
              <w:rPr>
                <w:b/>
                <w:sz w:val="28"/>
                <w:szCs w:val="28"/>
              </w:rPr>
              <w:t xml:space="preserve">Проезды </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tc>
        <w:tc>
          <w:tcPr>
            <w:tcW w:w="1560" w:type="dxa"/>
            <w:gridSpan w:val="2"/>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p>
        </w:tc>
        <w:tc>
          <w:tcPr>
            <w:tcW w:w="1134" w:type="dxa"/>
            <w:gridSpan w:val="2"/>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Pr="008F7770" w:rsidRDefault="00AA12B6" w:rsidP="00583B44">
            <w:pPr>
              <w:tabs>
                <w:tab w:val="left" w:pos="3585"/>
                <w:tab w:val="center" w:pos="4503"/>
              </w:tabs>
              <w:snapToGrid w:val="0"/>
              <w:jc w:val="center"/>
              <w:rPr>
                <w:sz w:val="28"/>
                <w:szCs w:val="28"/>
              </w:rPr>
            </w:pPr>
            <w:r w:rsidRPr="008F7770">
              <w:rPr>
                <w:sz w:val="28"/>
                <w:szCs w:val="28"/>
                <w:lang w:val="en-US"/>
              </w:rPr>
              <w:t xml:space="preserve">I </w:t>
            </w:r>
            <w:r w:rsidRPr="008F7770">
              <w:rPr>
                <w:sz w:val="28"/>
                <w:szCs w:val="28"/>
              </w:rPr>
              <w:t>микрорайон</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проезд</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12</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106</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F2746F">
            <w:pPr>
              <w:snapToGrid w:val="0"/>
              <w:jc w:val="center"/>
              <w:rPr>
                <w:sz w:val="28"/>
                <w:szCs w:val="28"/>
              </w:rPr>
            </w:pPr>
            <w:r>
              <w:rPr>
                <w:sz w:val="28"/>
                <w:szCs w:val="28"/>
              </w:rPr>
              <w:t>0.13</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F2746F">
            <w:pPr>
              <w:snapToGrid w:val="0"/>
              <w:jc w:val="center"/>
              <w:rPr>
                <w:sz w:val="28"/>
                <w:szCs w:val="28"/>
              </w:rPr>
            </w:pPr>
            <w:r>
              <w:rPr>
                <w:sz w:val="28"/>
                <w:szCs w:val="28"/>
              </w:rPr>
              <w:t>0.64</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rsidP="00952407">
            <w:pPr>
              <w:snapToGrid w:val="0"/>
              <w:rPr>
                <w:sz w:val="28"/>
                <w:szCs w:val="28"/>
              </w:rPr>
            </w:pPr>
            <w:r w:rsidRPr="008F7770">
              <w:rPr>
                <w:sz w:val="28"/>
                <w:szCs w:val="28"/>
              </w:rPr>
              <w:t>проезд</w:t>
            </w:r>
          </w:p>
        </w:tc>
        <w:tc>
          <w:tcPr>
            <w:tcW w:w="1275" w:type="dxa"/>
            <w:gridSpan w:val="2"/>
            <w:tcBorders>
              <w:top w:val="single" w:sz="4" w:space="0" w:color="000000"/>
              <w:left w:val="single" w:sz="4" w:space="0" w:color="000000"/>
              <w:bottom w:val="single" w:sz="4" w:space="0" w:color="000000"/>
            </w:tcBorders>
          </w:tcPr>
          <w:p w:rsidR="00AA12B6" w:rsidRPr="008F7770" w:rsidRDefault="00AA12B6" w:rsidP="00952407">
            <w:pPr>
              <w:snapToGrid w:val="0"/>
              <w:jc w:val="center"/>
              <w:rPr>
                <w:sz w:val="28"/>
                <w:szCs w:val="28"/>
              </w:rPr>
            </w:pPr>
            <w:r w:rsidRPr="008F7770">
              <w:rPr>
                <w:sz w:val="28"/>
                <w:szCs w:val="28"/>
              </w:rPr>
              <w:t>12</w:t>
            </w:r>
          </w:p>
        </w:tc>
        <w:tc>
          <w:tcPr>
            <w:tcW w:w="1134" w:type="dxa"/>
            <w:gridSpan w:val="2"/>
            <w:tcBorders>
              <w:top w:val="single" w:sz="4" w:space="0" w:color="000000"/>
              <w:left w:val="single" w:sz="4" w:space="0" w:color="000000"/>
              <w:bottom w:val="single" w:sz="4" w:space="0" w:color="000000"/>
            </w:tcBorders>
          </w:tcPr>
          <w:p w:rsidR="00AA12B6" w:rsidRPr="008F7770" w:rsidRDefault="00AA12B6" w:rsidP="00952407">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AA12B6" w:rsidRPr="008F7770" w:rsidRDefault="00AA12B6" w:rsidP="00952407">
            <w:pPr>
              <w:snapToGrid w:val="0"/>
              <w:jc w:val="center"/>
              <w:rPr>
                <w:sz w:val="28"/>
                <w:szCs w:val="28"/>
              </w:rPr>
            </w:pPr>
            <w:r w:rsidRPr="008F7770">
              <w:rPr>
                <w:sz w:val="28"/>
                <w:szCs w:val="28"/>
              </w:rPr>
              <w:t>106</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F2746F">
            <w:pPr>
              <w:snapToGrid w:val="0"/>
              <w:jc w:val="center"/>
              <w:rPr>
                <w:sz w:val="28"/>
                <w:szCs w:val="28"/>
              </w:rPr>
            </w:pPr>
            <w:r>
              <w:rPr>
                <w:sz w:val="28"/>
                <w:szCs w:val="28"/>
              </w:rPr>
              <w:t>0.13</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F2746F">
            <w:pPr>
              <w:snapToGrid w:val="0"/>
              <w:jc w:val="center"/>
              <w:rPr>
                <w:sz w:val="28"/>
                <w:szCs w:val="28"/>
              </w:rPr>
            </w:pPr>
            <w:r>
              <w:rPr>
                <w:sz w:val="28"/>
                <w:szCs w:val="28"/>
              </w:rPr>
              <w:t>0.64</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rsidP="00952407">
            <w:pPr>
              <w:snapToGrid w:val="0"/>
              <w:rPr>
                <w:sz w:val="28"/>
                <w:szCs w:val="28"/>
              </w:rPr>
            </w:pPr>
            <w:r w:rsidRPr="008F7770">
              <w:rPr>
                <w:sz w:val="28"/>
                <w:szCs w:val="28"/>
              </w:rPr>
              <w:t>проезд</w:t>
            </w:r>
          </w:p>
        </w:tc>
        <w:tc>
          <w:tcPr>
            <w:tcW w:w="1275" w:type="dxa"/>
            <w:gridSpan w:val="2"/>
            <w:tcBorders>
              <w:top w:val="single" w:sz="4" w:space="0" w:color="000000"/>
              <w:left w:val="single" w:sz="4" w:space="0" w:color="000000"/>
              <w:bottom w:val="single" w:sz="4" w:space="0" w:color="000000"/>
            </w:tcBorders>
          </w:tcPr>
          <w:p w:rsidR="00AA12B6" w:rsidRPr="008F7770" w:rsidRDefault="00AA12B6" w:rsidP="00952407">
            <w:pPr>
              <w:snapToGrid w:val="0"/>
              <w:jc w:val="center"/>
              <w:rPr>
                <w:sz w:val="28"/>
                <w:szCs w:val="28"/>
              </w:rPr>
            </w:pPr>
            <w:r w:rsidRPr="008F7770">
              <w:rPr>
                <w:sz w:val="28"/>
                <w:szCs w:val="28"/>
              </w:rPr>
              <w:t>12</w:t>
            </w:r>
          </w:p>
        </w:tc>
        <w:tc>
          <w:tcPr>
            <w:tcW w:w="1134" w:type="dxa"/>
            <w:gridSpan w:val="2"/>
            <w:tcBorders>
              <w:top w:val="single" w:sz="4" w:space="0" w:color="000000"/>
              <w:left w:val="single" w:sz="4" w:space="0" w:color="000000"/>
              <w:bottom w:val="single" w:sz="4" w:space="0" w:color="000000"/>
            </w:tcBorders>
          </w:tcPr>
          <w:p w:rsidR="00AA12B6" w:rsidRPr="008F7770" w:rsidRDefault="00AA12B6" w:rsidP="00952407">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AA12B6" w:rsidRPr="008F7770" w:rsidRDefault="00AA12B6" w:rsidP="00952407">
            <w:pPr>
              <w:snapToGrid w:val="0"/>
              <w:jc w:val="center"/>
              <w:rPr>
                <w:sz w:val="28"/>
                <w:szCs w:val="28"/>
              </w:rPr>
            </w:pPr>
            <w:r w:rsidRPr="008F7770">
              <w:rPr>
                <w:sz w:val="28"/>
                <w:szCs w:val="28"/>
              </w:rPr>
              <w:t>106</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F2746F">
            <w:pPr>
              <w:snapToGrid w:val="0"/>
              <w:jc w:val="center"/>
              <w:rPr>
                <w:sz w:val="28"/>
                <w:szCs w:val="28"/>
              </w:rPr>
            </w:pPr>
            <w:r>
              <w:rPr>
                <w:sz w:val="28"/>
                <w:szCs w:val="28"/>
              </w:rPr>
              <w:t>0.13</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F2746F">
            <w:pPr>
              <w:snapToGrid w:val="0"/>
              <w:jc w:val="center"/>
              <w:rPr>
                <w:sz w:val="28"/>
                <w:szCs w:val="28"/>
              </w:rPr>
            </w:pPr>
            <w:r>
              <w:rPr>
                <w:sz w:val="28"/>
                <w:szCs w:val="28"/>
              </w:rPr>
              <w:t>0.64</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проезд</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15</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207</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F2746F">
            <w:pPr>
              <w:snapToGrid w:val="0"/>
              <w:jc w:val="center"/>
              <w:rPr>
                <w:sz w:val="28"/>
                <w:szCs w:val="28"/>
              </w:rPr>
            </w:pPr>
            <w:r>
              <w:rPr>
                <w:sz w:val="28"/>
                <w:szCs w:val="28"/>
              </w:rPr>
              <w:t>0.31</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F2746F">
            <w:pPr>
              <w:snapToGrid w:val="0"/>
              <w:jc w:val="center"/>
              <w:rPr>
                <w:sz w:val="28"/>
                <w:szCs w:val="28"/>
              </w:rPr>
            </w:pPr>
            <w:r>
              <w:rPr>
                <w:sz w:val="28"/>
                <w:szCs w:val="28"/>
              </w:rPr>
              <w:t>1.24</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проезд</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15</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165</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F2746F">
            <w:pPr>
              <w:snapToGrid w:val="0"/>
              <w:jc w:val="center"/>
              <w:rPr>
                <w:sz w:val="28"/>
                <w:szCs w:val="28"/>
              </w:rPr>
            </w:pPr>
            <w:r>
              <w:rPr>
                <w:sz w:val="28"/>
                <w:szCs w:val="28"/>
              </w:rPr>
              <w:t>0.25</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F2746F">
            <w:pPr>
              <w:snapToGrid w:val="0"/>
              <w:jc w:val="center"/>
              <w:rPr>
                <w:sz w:val="28"/>
                <w:szCs w:val="28"/>
              </w:rPr>
            </w:pPr>
            <w:r>
              <w:rPr>
                <w:sz w:val="28"/>
                <w:szCs w:val="28"/>
              </w:rPr>
              <w:t>0.99</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lang w:val="en-US"/>
              </w:rPr>
              <w:t xml:space="preserve">II </w:t>
            </w:r>
            <w:r w:rsidRPr="008F7770">
              <w:rPr>
                <w:sz w:val="28"/>
                <w:szCs w:val="28"/>
              </w:rPr>
              <w:t>микрорайон</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проезд</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15</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F2746F">
            <w:pPr>
              <w:snapToGrid w:val="0"/>
              <w:jc w:val="center"/>
              <w:rPr>
                <w:sz w:val="28"/>
                <w:szCs w:val="28"/>
              </w:rPr>
            </w:pPr>
            <w:r>
              <w:rPr>
                <w:sz w:val="28"/>
                <w:szCs w:val="28"/>
              </w:rPr>
              <w:t>0.30</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F2746F">
            <w:pPr>
              <w:snapToGrid w:val="0"/>
              <w:jc w:val="center"/>
              <w:rPr>
                <w:sz w:val="28"/>
                <w:szCs w:val="28"/>
              </w:rPr>
            </w:pPr>
            <w:r>
              <w:rPr>
                <w:sz w:val="28"/>
                <w:szCs w:val="28"/>
              </w:rPr>
              <w:t>1.20</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проезд</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15</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250</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F2746F">
            <w:pPr>
              <w:snapToGrid w:val="0"/>
              <w:jc w:val="center"/>
              <w:rPr>
                <w:sz w:val="28"/>
                <w:szCs w:val="28"/>
              </w:rPr>
            </w:pPr>
            <w:r>
              <w:rPr>
                <w:sz w:val="28"/>
                <w:szCs w:val="28"/>
              </w:rPr>
              <w:t>0.38</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F2746F">
            <w:pPr>
              <w:snapToGrid w:val="0"/>
              <w:jc w:val="center"/>
              <w:rPr>
                <w:sz w:val="28"/>
                <w:szCs w:val="28"/>
              </w:rPr>
            </w:pPr>
            <w:r>
              <w:rPr>
                <w:sz w:val="28"/>
                <w:szCs w:val="28"/>
              </w:rPr>
              <w:t>1.50</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Pr>
                <w:sz w:val="28"/>
                <w:szCs w:val="28"/>
              </w:rPr>
              <w:t>проезд</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15</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65</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F2746F">
            <w:pPr>
              <w:snapToGrid w:val="0"/>
              <w:jc w:val="center"/>
              <w:rPr>
                <w:sz w:val="28"/>
                <w:szCs w:val="28"/>
              </w:rPr>
            </w:pPr>
            <w:r>
              <w:rPr>
                <w:sz w:val="28"/>
                <w:szCs w:val="28"/>
              </w:rPr>
              <w:t>1.00</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F2746F">
            <w:pPr>
              <w:snapToGrid w:val="0"/>
              <w:jc w:val="center"/>
              <w:rPr>
                <w:sz w:val="28"/>
                <w:szCs w:val="28"/>
              </w:rPr>
            </w:pPr>
            <w:r>
              <w:rPr>
                <w:sz w:val="28"/>
                <w:szCs w:val="28"/>
              </w:rPr>
              <w:t>0.46</w:t>
            </w:r>
          </w:p>
        </w:tc>
      </w:tr>
      <w:tr w:rsidR="0026766C" w:rsidTr="00D314CD">
        <w:tc>
          <w:tcPr>
            <w:tcW w:w="516" w:type="dxa"/>
            <w:tcBorders>
              <w:top w:val="single" w:sz="4" w:space="0" w:color="000000"/>
              <w:left w:val="single" w:sz="4" w:space="0" w:color="000000"/>
              <w:bottom w:val="single" w:sz="4" w:space="0" w:color="000000"/>
            </w:tcBorders>
          </w:tcPr>
          <w:p w:rsidR="0026766C" w:rsidRPr="008F7770" w:rsidRDefault="0026766C">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26766C" w:rsidRDefault="0026766C">
            <w:pPr>
              <w:snapToGrid w:val="0"/>
              <w:rPr>
                <w:sz w:val="28"/>
                <w:szCs w:val="28"/>
              </w:rPr>
            </w:pPr>
            <w:r w:rsidRPr="008F7770">
              <w:rPr>
                <w:sz w:val="28"/>
                <w:szCs w:val="28"/>
              </w:rPr>
              <w:t>ИТОГО:</w:t>
            </w:r>
          </w:p>
        </w:tc>
        <w:tc>
          <w:tcPr>
            <w:tcW w:w="1275" w:type="dxa"/>
            <w:gridSpan w:val="2"/>
            <w:tcBorders>
              <w:top w:val="single" w:sz="4" w:space="0" w:color="000000"/>
              <w:left w:val="single" w:sz="4" w:space="0" w:color="000000"/>
              <w:bottom w:val="single" w:sz="4" w:space="0" w:color="000000"/>
            </w:tcBorders>
          </w:tcPr>
          <w:p w:rsidR="0026766C" w:rsidRPr="008F7770" w:rsidRDefault="0026766C">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26766C" w:rsidRPr="008F7770" w:rsidRDefault="0026766C">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26766C" w:rsidRPr="00F2746F" w:rsidRDefault="00F2746F">
            <w:pPr>
              <w:snapToGrid w:val="0"/>
              <w:jc w:val="center"/>
              <w:rPr>
                <w:b/>
                <w:sz w:val="28"/>
                <w:szCs w:val="28"/>
              </w:rPr>
            </w:pPr>
            <w:r>
              <w:rPr>
                <w:b/>
                <w:sz w:val="28"/>
                <w:szCs w:val="28"/>
              </w:rPr>
              <w:t>1205</w:t>
            </w:r>
          </w:p>
        </w:tc>
        <w:tc>
          <w:tcPr>
            <w:tcW w:w="1755" w:type="dxa"/>
            <w:gridSpan w:val="3"/>
            <w:tcBorders>
              <w:top w:val="single" w:sz="4" w:space="0" w:color="000000"/>
              <w:left w:val="single" w:sz="4" w:space="0" w:color="000000"/>
              <w:bottom w:val="single" w:sz="4" w:space="0" w:color="000000"/>
            </w:tcBorders>
            <w:vAlign w:val="bottom"/>
          </w:tcPr>
          <w:p w:rsidR="0026766C" w:rsidRPr="00F2746F" w:rsidRDefault="00F2746F">
            <w:pPr>
              <w:snapToGrid w:val="0"/>
              <w:jc w:val="center"/>
              <w:rPr>
                <w:b/>
                <w:sz w:val="28"/>
                <w:szCs w:val="28"/>
              </w:rPr>
            </w:pPr>
            <w:r w:rsidRPr="00F2746F">
              <w:rPr>
                <w:b/>
                <w:sz w:val="28"/>
                <w:szCs w:val="28"/>
              </w:rPr>
              <w:t>2.63</w:t>
            </w:r>
          </w:p>
        </w:tc>
        <w:tc>
          <w:tcPr>
            <w:tcW w:w="939" w:type="dxa"/>
            <w:tcBorders>
              <w:top w:val="single" w:sz="4" w:space="0" w:color="000000"/>
              <w:left w:val="single" w:sz="4" w:space="0" w:color="000000"/>
              <w:bottom w:val="single" w:sz="4" w:space="0" w:color="000000"/>
              <w:right w:val="single" w:sz="4" w:space="0" w:color="000000"/>
            </w:tcBorders>
            <w:vAlign w:val="bottom"/>
          </w:tcPr>
          <w:p w:rsidR="0026766C" w:rsidRPr="00F2746F" w:rsidRDefault="00F2746F">
            <w:pPr>
              <w:snapToGrid w:val="0"/>
              <w:jc w:val="center"/>
              <w:rPr>
                <w:b/>
                <w:sz w:val="28"/>
                <w:szCs w:val="28"/>
              </w:rPr>
            </w:pPr>
            <w:r>
              <w:rPr>
                <w:b/>
                <w:sz w:val="28"/>
                <w:szCs w:val="28"/>
              </w:rPr>
              <w:t>7.31</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b/>
                <w:sz w:val="28"/>
                <w:szCs w:val="28"/>
              </w:rPr>
            </w:pPr>
            <w:r w:rsidRPr="008F7770">
              <w:rPr>
                <w:b/>
                <w:sz w:val="28"/>
                <w:szCs w:val="28"/>
              </w:rPr>
              <w:t>Южная часть села</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b/>
                <w:sz w:val="28"/>
                <w:szCs w:val="28"/>
              </w:rPr>
            </w:pPr>
            <w:r w:rsidRPr="008F7770">
              <w:rPr>
                <w:b/>
                <w:sz w:val="28"/>
                <w:szCs w:val="28"/>
              </w:rPr>
              <w:t>Основные улицы</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lang w:val="en-US"/>
              </w:rPr>
              <w:t xml:space="preserve">III </w:t>
            </w:r>
            <w:r w:rsidRPr="008F7770">
              <w:rPr>
                <w:sz w:val="28"/>
                <w:szCs w:val="28"/>
              </w:rPr>
              <w:t>микрорайон</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Ул. Первомайская</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25.00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630</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1.57</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4.41</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Основная улица</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40.00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10.50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1420</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5.68</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14.91</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Основная улица</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1280</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2.56</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8.96</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lang w:val="en-US"/>
              </w:rPr>
              <w:t xml:space="preserve">IV </w:t>
            </w:r>
            <w:r w:rsidRPr="008F7770">
              <w:rPr>
                <w:sz w:val="28"/>
                <w:szCs w:val="28"/>
              </w:rPr>
              <w:t>микрорайон</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Ул. Первомайская</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25.00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1630</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4.07</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11.41</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Ул.Молодежная</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1070</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2.14</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7.49</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750</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1.50</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5.25</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600</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1.20</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4.20</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Основная улица</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340</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0.68</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2.38</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Основная улица</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1040</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2.08</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7.28</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lang w:val="en-US"/>
              </w:rPr>
              <w:t>V</w:t>
            </w:r>
            <w:r w:rsidRPr="008F7770">
              <w:rPr>
                <w:sz w:val="28"/>
                <w:szCs w:val="28"/>
              </w:rPr>
              <w:t xml:space="preserve"> микрорайон</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Дорога через переезд</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25.00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9.00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1560</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3.90</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14.04</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Ул. Рабочая</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25.00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940</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2.40</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6.58</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Ул. Тракторная</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810</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1.62</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5.67</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Дорога в сторону церкви</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p w:rsidR="00AA12B6" w:rsidRPr="008F7770" w:rsidRDefault="00AA12B6">
            <w:pPr>
              <w:snapToGrid w:val="0"/>
              <w:jc w:val="center"/>
              <w:rPr>
                <w:sz w:val="28"/>
                <w:szCs w:val="28"/>
              </w:rPr>
            </w:pPr>
            <w:r w:rsidRPr="008F7770">
              <w:rPr>
                <w:sz w:val="28"/>
                <w:szCs w:val="28"/>
              </w:rPr>
              <w:t>660</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1.32</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4.62</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Дороги с усадебной застройкой</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p w:rsidR="00AA12B6" w:rsidRPr="008F7770" w:rsidRDefault="00AA12B6">
            <w:pPr>
              <w:snapToGrid w:val="0"/>
              <w:jc w:val="center"/>
              <w:rPr>
                <w:sz w:val="28"/>
                <w:szCs w:val="28"/>
              </w:rPr>
            </w:pPr>
            <w:r w:rsidRPr="008F7770">
              <w:rPr>
                <w:sz w:val="28"/>
                <w:szCs w:val="28"/>
              </w:rPr>
              <w:t>1180</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2.36</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8.26</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lang w:val="en-US"/>
              </w:rPr>
              <w:t xml:space="preserve">VI </w:t>
            </w:r>
            <w:r w:rsidRPr="008F7770">
              <w:rPr>
                <w:sz w:val="28"/>
                <w:szCs w:val="28"/>
              </w:rPr>
              <w:t>микрорайон</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Основная улица</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25.00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1730</w:t>
            </w:r>
          </w:p>
        </w:tc>
        <w:tc>
          <w:tcPr>
            <w:tcW w:w="1755" w:type="dxa"/>
            <w:gridSpan w:val="3"/>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4.33</w:t>
            </w:r>
          </w:p>
        </w:tc>
        <w:tc>
          <w:tcPr>
            <w:tcW w:w="939" w:type="dxa"/>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12.11</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lang w:val="en-US"/>
              </w:rPr>
              <w:t xml:space="preserve">VII </w:t>
            </w:r>
            <w:r w:rsidRPr="008F7770">
              <w:rPr>
                <w:sz w:val="28"/>
                <w:szCs w:val="28"/>
              </w:rPr>
              <w:t>микрорайон</w:t>
            </w:r>
          </w:p>
        </w:tc>
      </w:tr>
      <w:tr w:rsidR="00AA12B6" w:rsidTr="00BE0C96">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Основная улица</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40.00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10.50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2140</w:t>
            </w:r>
          </w:p>
        </w:tc>
        <w:tc>
          <w:tcPr>
            <w:tcW w:w="1560" w:type="dxa"/>
            <w:gridSpan w:val="2"/>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8.56</w:t>
            </w:r>
          </w:p>
        </w:tc>
        <w:tc>
          <w:tcPr>
            <w:tcW w:w="1134" w:type="dxa"/>
            <w:gridSpan w:val="2"/>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22.47</w:t>
            </w:r>
          </w:p>
        </w:tc>
      </w:tr>
      <w:tr w:rsidR="00AA12B6" w:rsidTr="00BE0C96">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Основная улица</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25.00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1740.0</w:t>
            </w:r>
          </w:p>
        </w:tc>
        <w:tc>
          <w:tcPr>
            <w:tcW w:w="1560" w:type="dxa"/>
            <w:gridSpan w:val="2"/>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4.35</w:t>
            </w:r>
          </w:p>
        </w:tc>
        <w:tc>
          <w:tcPr>
            <w:tcW w:w="1134" w:type="dxa"/>
            <w:gridSpan w:val="2"/>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12.18</w:t>
            </w:r>
          </w:p>
        </w:tc>
      </w:tr>
      <w:tr w:rsidR="00AA12B6" w:rsidTr="00BE0C96">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Основная улица</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25.00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940.00</w:t>
            </w:r>
          </w:p>
        </w:tc>
        <w:tc>
          <w:tcPr>
            <w:tcW w:w="1560" w:type="dxa"/>
            <w:gridSpan w:val="2"/>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2.35</w:t>
            </w:r>
          </w:p>
        </w:tc>
        <w:tc>
          <w:tcPr>
            <w:tcW w:w="1134" w:type="dxa"/>
            <w:gridSpan w:val="2"/>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6.58</w:t>
            </w:r>
          </w:p>
        </w:tc>
      </w:tr>
      <w:tr w:rsidR="00AA12B6" w:rsidTr="00BE0C96">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Основная улица</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25.00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1460.0</w:t>
            </w:r>
          </w:p>
        </w:tc>
        <w:tc>
          <w:tcPr>
            <w:tcW w:w="1560" w:type="dxa"/>
            <w:gridSpan w:val="2"/>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3.65</w:t>
            </w:r>
          </w:p>
        </w:tc>
        <w:tc>
          <w:tcPr>
            <w:tcW w:w="1134" w:type="dxa"/>
            <w:gridSpan w:val="2"/>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10.22</w:t>
            </w:r>
          </w:p>
        </w:tc>
      </w:tr>
      <w:tr w:rsidR="00AA12B6" w:rsidTr="00BE0C96">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Основная улица</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25.00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1120.0</w:t>
            </w:r>
          </w:p>
        </w:tc>
        <w:tc>
          <w:tcPr>
            <w:tcW w:w="1560" w:type="dxa"/>
            <w:gridSpan w:val="2"/>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r w:rsidRPr="008F7770">
              <w:rPr>
                <w:sz w:val="28"/>
                <w:szCs w:val="28"/>
              </w:rPr>
              <w:t>2.80</w:t>
            </w:r>
          </w:p>
        </w:tc>
        <w:tc>
          <w:tcPr>
            <w:tcW w:w="1134" w:type="dxa"/>
            <w:gridSpan w:val="2"/>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r w:rsidRPr="008F7770">
              <w:rPr>
                <w:sz w:val="28"/>
                <w:szCs w:val="28"/>
              </w:rPr>
              <w:t>7.84</w:t>
            </w:r>
          </w:p>
        </w:tc>
      </w:tr>
      <w:tr w:rsidR="00AA12B6" w:rsidTr="00BE0C96">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ИТОГО:</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AA12B6" w:rsidRPr="00F2746F" w:rsidRDefault="00F2746F">
            <w:pPr>
              <w:snapToGrid w:val="0"/>
              <w:jc w:val="center"/>
              <w:rPr>
                <w:b/>
                <w:sz w:val="28"/>
                <w:szCs w:val="28"/>
              </w:rPr>
            </w:pPr>
            <w:r>
              <w:rPr>
                <w:b/>
                <w:sz w:val="28"/>
                <w:szCs w:val="28"/>
              </w:rPr>
              <w:t>23040</w:t>
            </w:r>
          </w:p>
        </w:tc>
        <w:tc>
          <w:tcPr>
            <w:tcW w:w="1560" w:type="dxa"/>
            <w:gridSpan w:val="2"/>
            <w:tcBorders>
              <w:top w:val="single" w:sz="4" w:space="0" w:color="000000"/>
              <w:left w:val="single" w:sz="4" w:space="0" w:color="000000"/>
              <w:bottom w:val="single" w:sz="4" w:space="0" w:color="000000"/>
            </w:tcBorders>
            <w:vAlign w:val="bottom"/>
          </w:tcPr>
          <w:p w:rsidR="00AA12B6" w:rsidRPr="00F2746F" w:rsidRDefault="00F2746F">
            <w:pPr>
              <w:snapToGrid w:val="0"/>
              <w:jc w:val="center"/>
              <w:rPr>
                <w:b/>
                <w:sz w:val="28"/>
                <w:szCs w:val="28"/>
              </w:rPr>
            </w:pPr>
            <w:r>
              <w:rPr>
                <w:b/>
                <w:sz w:val="28"/>
                <w:szCs w:val="28"/>
              </w:rPr>
              <w:t>59.12</w:t>
            </w:r>
          </w:p>
        </w:tc>
        <w:tc>
          <w:tcPr>
            <w:tcW w:w="1134" w:type="dxa"/>
            <w:gridSpan w:val="2"/>
            <w:tcBorders>
              <w:top w:val="single" w:sz="4" w:space="0" w:color="000000"/>
              <w:left w:val="single" w:sz="4" w:space="0" w:color="000000"/>
              <w:bottom w:val="single" w:sz="4" w:space="0" w:color="000000"/>
              <w:right w:val="single" w:sz="4" w:space="0" w:color="000000"/>
            </w:tcBorders>
            <w:vAlign w:val="bottom"/>
          </w:tcPr>
          <w:p w:rsidR="00AA12B6" w:rsidRPr="00F2746F" w:rsidRDefault="00F2746F">
            <w:pPr>
              <w:snapToGrid w:val="0"/>
              <w:jc w:val="center"/>
              <w:rPr>
                <w:b/>
                <w:sz w:val="28"/>
                <w:szCs w:val="28"/>
              </w:rPr>
            </w:pPr>
            <w:r>
              <w:rPr>
                <w:b/>
                <w:sz w:val="28"/>
                <w:szCs w:val="28"/>
              </w:rPr>
              <w:t>176.86</w:t>
            </w:r>
          </w:p>
        </w:tc>
      </w:tr>
      <w:tr w:rsidR="00AA12B6" w:rsidTr="00BE0C96">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b/>
                <w:sz w:val="28"/>
                <w:szCs w:val="28"/>
              </w:rPr>
            </w:pPr>
            <w:r w:rsidRPr="008F7770">
              <w:rPr>
                <w:b/>
                <w:sz w:val="28"/>
                <w:szCs w:val="28"/>
              </w:rPr>
              <w:t>Второстепенные улицы</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p>
        </w:tc>
        <w:tc>
          <w:tcPr>
            <w:tcW w:w="1560" w:type="dxa"/>
            <w:gridSpan w:val="2"/>
            <w:tcBorders>
              <w:top w:val="single" w:sz="4" w:space="0" w:color="000000"/>
              <w:left w:val="single" w:sz="4" w:space="0" w:color="000000"/>
              <w:bottom w:val="single" w:sz="4" w:space="0" w:color="000000"/>
            </w:tcBorders>
            <w:vAlign w:val="bottom"/>
          </w:tcPr>
          <w:p w:rsidR="00AA12B6" w:rsidRPr="008F7770" w:rsidRDefault="00AA12B6">
            <w:pPr>
              <w:snapToGrid w:val="0"/>
              <w:jc w:val="center"/>
              <w:rPr>
                <w:sz w:val="28"/>
                <w:szCs w:val="28"/>
              </w:rPr>
            </w:pPr>
          </w:p>
        </w:tc>
        <w:tc>
          <w:tcPr>
            <w:tcW w:w="1134" w:type="dxa"/>
            <w:gridSpan w:val="2"/>
            <w:tcBorders>
              <w:top w:val="single" w:sz="4" w:space="0" w:color="000000"/>
              <w:left w:val="single" w:sz="4" w:space="0" w:color="000000"/>
              <w:bottom w:val="single" w:sz="4" w:space="0" w:color="000000"/>
              <w:right w:val="single" w:sz="4" w:space="0" w:color="000000"/>
            </w:tcBorders>
            <w:vAlign w:val="bottom"/>
          </w:tcPr>
          <w:p w:rsidR="00AA12B6" w:rsidRPr="008F7770" w:rsidRDefault="00AA12B6">
            <w:pPr>
              <w:snapToGrid w:val="0"/>
              <w:jc w:val="center"/>
              <w:rPr>
                <w:sz w:val="28"/>
                <w:szCs w:val="28"/>
              </w:rPr>
            </w:pP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lang w:val="en-US"/>
              </w:rPr>
              <w:t xml:space="preserve">III </w:t>
            </w:r>
            <w:r w:rsidRPr="008F7770">
              <w:rPr>
                <w:sz w:val="28"/>
                <w:szCs w:val="28"/>
              </w:rPr>
              <w:t>микрорайон</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Второстепенные улицы</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3640</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7.28</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25.48</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lang w:val="en-US"/>
              </w:rPr>
              <w:t xml:space="preserve">IV </w:t>
            </w:r>
            <w:r w:rsidRPr="008F7770">
              <w:rPr>
                <w:sz w:val="28"/>
                <w:szCs w:val="28"/>
              </w:rPr>
              <w:t>микрорайон</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Ул. Рабочая</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25.00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205</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0.51</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1.43</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Ул. Рабочая</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15.00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895</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1.34</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6.27</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 xml:space="preserve">Ул. Новая </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1320</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2.64</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9.24</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Второстепенные улицы</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7547</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15.09</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52.83</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8.5</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4.00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186</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0.16</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0.74</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15.00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640</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0.96</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4.48</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lang w:val="en-US"/>
              </w:rPr>
              <w:t>V</w:t>
            </w:r>
            <w:r w:rsidRPr="008F7770">
              <w:rPr>
                <w:sz w:val="28"/>
                <w:szCs w:val="28"/>
              </w:rPr>
              <w:t xml:space="preserve"> микрорайон</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Ул. Совхозная</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566</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1.13</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3.96</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Ул.Рабочая</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25.00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556</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1.39</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3.89</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Ул. Первомайская</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11.00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457</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0.50</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2.74</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Ул. Целинстрой 1</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520</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0.98</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3.64</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Ул. Целинстрой 2</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490</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0.98</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3.43</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ул. Лесная</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500</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2.61</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3.50</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Дороги с застройкой таун-хаусами</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1015</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2.03</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7.10</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Второстепенные улицы</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1190</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2.38</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8.33</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Дороги в усадебной затройке</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671</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1.34</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4.70</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Дороги в районе церкви</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682</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1.36</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4.77</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352</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0.35</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2.11</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4.00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113</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0.07</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0.45</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11.00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160</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0.18</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0.96</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переулок</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11.00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6.00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340</w:t>
            </w:r>
          </w:p>
        </w:tc>
        <w:tc>
          <w:tcPr>
            <w:tcW w:w="1755" w:type="dxa"/>
            <w:gridSpan w:val="3"/>
            <w:tcBorders>
              <w:top w:val="single" w:sz="4" w:space="0" w:color="000000"/>
              <w:left w:val="single" w:sz="4" w:space="0" w:color="000000"/>
              <w:bottom w:val="single" w:sz="4" w:space="0" w:color="000000"/>
            </w:tcBorders>
          </w:tcPr>
          <w:p w:rsidR="00AA12B6" w:rsidRPr="008F7770" w:rsidRDefault="00AA12B6" w:rsidP="00770F85">
            <w:pPr>
              <w:snapToGrid w:val="0"/>
              <w:jc w:val="center"/>
              <w:rPr>
                <w:sz w:val="28"/>
                <w:szCs w:val="28"/>
              </w:rPr>
            </w:pPr>
            <w:r w:rsidRPr="008F7770">
              <w:rPr>
                <w:sz w:val="28"/>
                <w:szCs w:val="28"/>
              </w:rPr>
              <w:t>0.37</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2.04</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lang w:val="en-US"/>
              </w:rPr>
              <w:t xml:space="preserve">VI </w:t>
            </w:r>
            <w:r w:rsidRPr="008F7770">
              <w:rPr>
                <w:sz w:val="28"/>
                <w:szCs w:val="28"/>
              </w:rPr>
              <w:t>микрорайон</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 xml:space="preserve">Переулок (300х4) </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1200</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2.40</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8.40</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Второстепенная улица</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1780</w:t>
            </w:r>
          </w:p>
        </w:tc>
        <w:tc>
          <w:tcPr>
            <w:tcW w:w="1755" w:type="dxa"/>
            <w:gridSpan w:val="3"/>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3.56</w:t>
            </w:r>
          </w:p>
        </w:tc>
        <w:tc>
          <w:tcPr>
            <w:tcW w:w="939" w:type="dxa"/>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12.46</w:t>
            </w:r>
          </w:p>
        </w:tc>
      </w:tr>
      <w:tr w:rsidR="00AA12B6" w:rsidTr="00D314CD">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lang w:val="en-US"/>
              </w:rPr>
              <w:t xml:space="preserve">VII </w:t>
            </w:r>
            <w:r w:rsidRPr="008F7770">
              <w:rPr>
                <w:sz w:val="28"/>
                <w:szCs w:val="28"/>
              </w:rPr>
              <w:t>микрорайон</w:t>
            </w:r>
          </w:p>
        </w:tc>
      </w:tr>
      <w:tr w:rsidR="00AA12B6" w:rsidTr="003A36DA">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второстепенная улица</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1340</w:t>
            </w:r>
          </w:p>
        </w:tc>
        <w:tc>
          <w:tcPr>
            <w:tcW w:w="1560"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2.68</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9.38</w:t>
            </w:r>
          </w:p>
        </w:tc>
      </w:tr>
      <w:tr w:rsidR="00AA12B6" w:rsidTr="003A36DA">
        <w:tc>
          <w:tcPr>
            <w:tcW w:w="516" w:type="dxa"/>
            <w:tcBorders>
              <w:top w:val="single" w:sz="4" w:space="0" w:color="000000"/>
              <w:left w:val="single" w:sz="4" w:space="0" w:color="000000"/>
              <w:bottom w:val="single" w:sz="4" w:space="0" w:color="000000"/>
            </w:tcBorders>
          </w:tcPr>
          <w:p w:rsidR="00AA12B6" w:rsidRPr="008F7770"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F7770" w:rsidRDefault="00AA12B6">
            <w:pPr>
              <w:snapToGrid w:val="0"/>
              <w:rPr>
                <w:sz w:val="28"/>
                <w:szCs w:val="28"/>
              </w:rPr>
            </w:pPr>
            <w:r w:rsidRPr="008F7770">
              <w:rPr>
                <w:sz w:val="28"/>
                <w:szCs w:val="28"/>
              </w:rPr>
              <w:t>второстепенные улицы</w:t>
            </w:r>
          </w:p>
        </w:tc>
        <w:tc>
          <w:tcPr>
            <w:tcW w:w="1275"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4340</w:t>
            </w:r>
          </w:p>
        </w:tc>
        <w:tc>
          <w:tcPr>
            <w:tcW w:w="1560" w:type="dxa"/>
            <w:gridSpan w:val="2"/>
            <w:tcBorders>
              <w:top w:val="single" w:sz="4" w:space="0" w:color="000000"/>
              <w:left w:val="single" w:sz="4" w:space="0" w:color="000000"/>
              <w:bottom w:val="single" w:sz="4" w:space="0" w:color="000000"/>
            </w:tcBorders>
          </w:tcPr>
          <w:p w:rsidR="00AA12B6" w:rsidRPr="008F7770" w:rsidRDefault="00AA12B6">
            <w:pPr>
              <w:snapToGrid w:val="0"/>
              <w:jc w:val="center"/>
              <w:rPr>
                <w:sz w:val="28"/>
                <w:szCs w:val="28"/>
              </w:rPr>
            </w:pPr>
            <w:r w:rsidRPr="008F7770">
              <w:rPr>
                <w:sz w:val="28"/>
                <w:szCs w:val="28"/>
              </w:rPr>
              <w:t>8.68</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Pr="008F7770" w:rsidRDefault="00AA12B6">
            <w:pPr>
              <w:snapToGrid w:val="0"/>
              <w:jc w:val="center"/>
              <w:rPr>
                <w:sz w:val="28"/>
                <w:szCs w:val="28"/>
              </w:rPr>
            </w:pPr>
            <w:r w:rsidRPr="008F7770">
              <w:rPr>
                <w:sz w:val="28"/>
                <w:szCs w:val="28"/>
              </w:rPr>
              <w:t>30.38</w:t>
            </w:r>
          </w:p>
        </w:tc>
      </w:tr>
      <w:tr w:rsidR="00AA12B6" w:rsidTr="003A36DA">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sz w:val="28"/>
                <w:szCs w:val="28"/>
              </w:rPr>
            </w:pPr>
            <w:r>
              <w:rPr>
                <w:sz w:val="28"/>
                <w:szCs w:val="28"/>
              </w:rPr>
              <w:t>ИТОГО:</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AA12B6" w:rsidRPr="0089115B" w:rsidRDefault="0089115B">
            <w:pPr>
              <w:snapToGrid w:val="0"/>
              <w:jc w:val="center"/>
              <w:rPr>
                <w:b/>
                <w:sz w:val="28"/>
                <w:szCs w:val="28"/>
              </w:rPr>
            </w:pPr>
            <w:r w:rsidRPr="0089115B">
              <w:rPr>
                <w:b/>
                <w:sz w:val="28"/>
                <w:szCs w:val="28"/>
              </w:rPr>
              <w:t>30705</w:t>
            </w:r>
          </w:p>
        </w:tc>
        <w:tc>
          <w:tcPr>
            <w:tcW w:w="1560" w:type="dxa"/>
            <w:gridSpan w:val="2"/>
            <w:tcBorders>
              <w:top w:val="single" w:sz="4" w:space="0" w:color="000000"/>
              <w:left w:val="single" w:sz="4" w:space="0" w:color="000000"/>
              <w:bottom w:val="single" w:sz="4" w:space="0" w:color="000000"/>
            </w:tcBorders>
          </w:tcPr>
          <w:p w:rsidR="00AA12B6" w:rsidRPr="0089115B" w:rsidRDefault="0089115B">
            <w:pPr>
              <w:snapToGrid w:val="0"/>
              <w:jc w:val="center"/>
              <w:rPr>
                <w:b/>
                <w:sz w:val="28"/>
                <w:szCs w:val="28"/>
              </w:rPr>
            </w:pPr>
            <w:r>
              <w:rPr>
                <w:b/>
                <w:sz w:val="28"/>
                <w:szCs w:val="28"/>
              </w:rPr>
              <w:t>60.97</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Pr="0089115B" w:rsidRDefault="0089115B">
            <w:pPr>
              <w:snapToGrid w:val="0"/>
              <w:jc w:val="center"/>
              <w:rPr>
                <w:b/>
                <w:sz w:val="28"/>
                <w:szCs w:val="28"/>
              </w:rPr>
            </w:pPr>
            <w:r>
              <w:rPr>
                <w:b/>
                <w:sz w:val="28"/>
                <w:szCs w:val="28"/>
              </w:rPr>
              <w:t>212.71</w:t>
            </w:r>
          </w:p>
        </w:tc>
      </w:tr>
      <w:tr w:rsidR="00AA12B6" w:rsidTr="003A36DA">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b/>
                <w:sz w:val="28"/>
                <w:szCs w:val="28"/>
              </w:rPr>
            </w:pPr>
            <w:r>
              <w:rPr>
                <w:b/>
                <w:sz w:val="28"/>
                <w:szCs w:val="28"/>
              </w:rPr>
              <w:t xml:space="preserve">Проезды </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560"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Default="00AA12B6">
            <w:pPr>
              <w:snapToGrid w:val="0"/>
              <w:jc w:val="center"/>
              <w:rPr>
                <w:sz w:val="28"/>
                <w:szCs w:val="28"/>
              </w:rPr>
            </w:pP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Default="00AA12B6">
            <w:pPr>
              <w:snapToGrid w:val="0"/>
              <w:jc w:val="center"/>
              <w:rPr>
                <w:sz w:val="28"/>
                <w:szCs w:val="28"/>
              </w:rPr>
            </w:pPr>
            <w:r>
              <w:rPr>
                <w:sz w:val="28"/>
                <w:szCs w:val="28"/>
                <w:lang w:val="en-US"/>
              </w:rPr>
              <w:t xml:space="preserve">IV </w:t>
            </w:r>
            <w:r>
              <w:rPr>
                <w:sz w:val="28"/>
                <w:szCs w:val="28"/>
              </w:rPr>
              <w:t>микрорайон</w:t>
            </w: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sz w:val="28"/>
                <w:szCs w:val="28"/>
              </w:rPr>
            </w:pPr>
            <w:r>
              <w:rPr>
                <w:sz w:val="28"/>
                <w:szCs w:val="28"/>
              </w:rPr>
              <w:t>Проезды</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15.00</w:t>
            </w: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1180</w:t>
            </w:r>
          </w:p>
        </w:tc>
        <w:tc>
          <w:tcPr>
            <w:tcW w:w="1755" w:type="dxa"/>
            <w:gridSpan w:val="3"/>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1.77</w:t>
            </w:r>
          </w:p>
        </w:tc>
        <w:tc>
          <w:tcPr>
            <w:tcW w:w="939" w:type="dxa"/>
            <w:tcBorders>
              <w:top w:val="single" w:sz="4" w:space="0" w:color="000000"/>
              <w:left w:val="single" w:sz="4" w:space="0" w:color="000000"/>
              <w:bottom w:val="single" w:sz="4" w:space="0" w:color="000000"/>
              <w:right w:val="single" w:sz="4" w:space="0" w:color="000000"/>
            </w:tcBorders>
          </w:tcPr>
          <w:p w:rsidR="00AA12B6" w:rsidRDefault="00AA12B6">
            <w:pPr>
              <w:snapToGrid w:val="0"/>
              <w:jc w:val="center"/>
              <w:rPr>
                <w:sz w:val="28"/>
                <w:szCs w:val="28"/>
              </w:rPr>
            </w:pPr>
            <w:r>
              <w:rPr>
                <w:sz w:val="28"/>
                <w:szCs w:val="28"/>
              </w:rPr>
              <w:t>7.08</w:t>
            </w: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Default="00AA12B6">
            <w:pPr>
              <w:snapToGrid w:val="0"/>
              <w:jc w:val="center"/>
              <w:rPr>
                <w:sz w:val="28"/>
                <w:szCs w:val="28"/>
              </w:rPr>
            </w:pPr>
            <w:r>
              <w:rPr>
                <w:sz w:val="28"/>
                <w:szCs w:val="28"/>
                <w:lang w:val="en-US"/>
              </w:rPr>
              <w:t xml:space="preserve">V </w:t>
            </w:r>
            <w:r>
              <w:rPr>
                <w:sz w:val="28"/>
                <w:szCs w:val="28"/>
              </w:rPr>
              <w:t>микрорайон</w:t>
            </w:r>
          </w:p>
        </w:tc>
      </w:tr>
      <w:tr w:rsidR="00AA12B6" w:rsidTr="003A36DA">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sz w:val="28"/>
                <w:szCs w:val="28"/>
              </w:rPr>
            </w:pPr>
            <w:r>
              <w:rPr>
                <w:sz w:val="28"/>
                <w:szCs w:val="28"/>
              </w:rPr>
              <w:t>Проезд</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280</w:t>
            </w:r>
          </w:p>
        </w:tc>
        <w:tc>
          <w:tcPr>
            <w:tcW w:w="1560"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0.56</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Default="00AA12B6">
            <w:pPr>
              <w:snapToGrid w:val="0"/>
              <w:jc w:val="center"/>
              <w:rPr>
                <w:sz w:val="28"/>
                <w:szCs w:val="28"/>
              </w:rPr>
            </w:pPr>
            <w:r>
              <w:rPr>
                <w:sz w:val="28"/>
                <w:szCs w:val="28"/>
              </w:rPr>
              <w:t>1.96</w:t>
            </w:r>
          </w:p>
        </w:tc>
      </w:tr>
      <w:tr w:rsidR="00AA12B6" w:rsidTr="003A36DA">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sz w:val="28"/>
                <w:szCs w:val="28"/>
              </w:rPr>
            </w:pPr>
            <w:r>
              <w:rPr>
                <w:sz w:val="28"/>
                <w:szCs w:val="28"/>
              </w:rPr>
              <w:t>Проезд</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15.00</w:t>
            </w: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150</w:t>
            </w:r>
          </w:p>
        </w:tc>
        <w:tc>
          <w:tcPr>
            <w:tcW w:w="1560"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0.23</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Default="00AA12B6">
            <w:pPr>
              <w:snapToGrid w:val="0"/>
              <w:jc w:val="center"/>
              <w:rPr>
                <w:sz w:val="28"/>
                <w:szCs w:val="28"/>
              </w:rPr>
            </w:pPr>
            <w:r>
              <w:rPr>
                <w:sz w:val="28"/>
                <w:szCs w:val="28"/>
              </w:rPr>
              <w:t>0.9</w:t>
            </w:r>
            <w:r w:rsidR="008067F0">
              <w:rPr>
                <w:sz w:val="28"/>
                <w:szCs w:val="28"/>
              </w:rPr>
              <w:t>0</w:t>
            </w:r>
          </w:p>
        </w:tc>
      </w:tr>
      <w:tr w:rsidR="00AA12B6" w:rsidTr="003A36DA">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sz w:val="28"/>
                <w:szCs w:val="28"/>
              </w:rPr>
            </w:pPr>
            <w:r>
              <w:rPr>
                <w:sz w:val="28"/>
                <w:szCs w:val="28"/>
              </w:rPr>
              <w:t>Проезд</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100</w:t>
            </w:r>
          </w:p>
        </w:tc>
        <w:tc>
          <w:tcPr>
            <w:tcW w:w="1560"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0.20</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Default="00AA12B6">
            <w:pPr>
              <w:snapToGrid w:val="0"/>
              <w:jc w:val="center"/>
              <w:rPr>
                <w:sz w:val="28"/>
                <w:szCs w:val="28"/>
              </w:rPr>
            </w:pPr>
            <w:r>
              <w:rPr>
                <w:sz w:val="28"/>
                <w:szCs w:val="28"/>
              </w:rPr>
              <w:t>0.70</w:t>
            </w:r>
          </w:p>
        </w:tc>
      </w:tr>
      <w:tr w:rsidR="00AA12B6" w:rsidTr="003A36DA">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sz w:val="28"/>
                <w:szCs w:val="28"/>
              </w:rPr>
            </w:pPr>
            <w:r>
              <w:rPr>
                <w:sz w:val="28"/>
                <w:szCs w:val="28"/>
              </w:rPr>
              <w:t>Проезд</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15.00</w:t>
            </w: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160</w:t>
            </w:r>
          </w:p>
        </w:tc>
        <w:tc>
          <w:tcPr>
            <w:tcW w:w="1560"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0.24</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Default="00AA12B6">
            <w:pPr>
              <w:snapToGrid w:val="0"/>
              <w:jc w:val="center"/>
              <w:rPr>
                <w:sz w:val="28"/>
                <w:szCs w:val="28"/>
              </w:rPr>
            </w:pPr>
            <w:r>
              <w:rPr>
                <w:sz w:val="28"/>
                <w:szCs w:val="28"/>
              </w:rPr>
              <w:t>0.96</w:t>
            </w:r>
          </w:p>
        </w:tc>
      </w:tr>
      <w:tr w:rsidR="00AA12B6" w:rsidTr="003A36DA">
        <w:tc>
          <w:tcPr>
            <w:tcW w:w="516" w:type="dxa"/>
            <w:tcBorders>
              <w:top w:val="single" w:sz="4" w:space="0" w:color="000000"/>
              <w:left w:val="single" w:sz="4" w:space="0" w:color="000000"/>
              <w:bottom w:val="single" w:sz="4" w:space="0" w:color="000000"/>
            </w:tcBorders>
          </w:tcPr>
          <w:p w:rsidR="00AA12B6" w:rsidRPr="00867814"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867814" w:rsidRDefault="00AA12B6">
            <w:pPr>
              <w:snapToGrid w:val="0"/>
              <w:rPr>
                <w:sz w:val="28"/>
                <w:szCs w:val="28"/>
              </w:rPr>
            </w:pPr>
            <w:r w:rsidRPr="00867814">
              <w:rPr>
                <w:sz w:val="28"/>
                <w:szCs w:val="28"/>
              </w:rPr>
              <w:t>Проезд</w:t>
            </w:r>
          </w:p>
        </w:tc>
        <w:tc>
          <w:tcPr>
            <w:tcW w:w="1275" w:type="dxa"/>
            <w:gridSpan w:val="2"/>
            <w:tcBorders>
              <w:top w:val="single" w:sz="4" w:space="0" w:color="000000"/>
              <w:left w:val="single" w:sz="4" w:space="0" w:color="000000"/>
              <w:bottom w:val="single" w:sz="4" w:space="0" w:color="000000"/>
            </w:tcBorders>
          </w:tcPr>
          <w:p w:rsidR="00AA12B6" w:rsidRDefault="00AA12B6" w:rsidP="00ED0C3A">
            <w:pPr>
              <w:snapToGrid w:val="0"/>
              <w:jc w:val="center"/>
              <w:rPr>
                <w:sz w:val="28"/>
                <w:szCs w:val="28"/>
              </w:rPr>
            </w:pPr>
            <w:r>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Default="00AA12B6" w:rsidP="00ED0C3A">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290</w:t>
            </w:r>
          </w:p>
        </w:tc>
        <w:tc>
          <w:tcPr>
            <w:tcW w:w="1560"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0.58</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Default="00AA12B6">
            <w:pPr>
              <w:snapToGrid w:val="0"/>
              <w:jc w:val="center"/>
              <w:rPr>
                <w:sz w:val="28"/>
                <w:szCs w:val="28"/>
              </w:rPr>
            </w:pPr>
            <w:r>
              <w:rPr>
                <w:sz w:val="28"/>
                <w:szCs w:val="28"/>
              </w:rPr>
              <w:t>2.03</w:t>
            </w:r>
          </w:p>
        </w:tc>
      </w:tr>
      <w:tr w:rsidR="00AA12B6" w:rsidTr="003A36DA">
        <w:tc>
          <w:tcPr>
            <w:tcW w:w="516" w:type="dxa"/>
            <w:tcBorders>
              <w:top w:val="single" w:sz="4" w:space="0" w:color="000000"/>
              <w:left w:val="single" w:sz="4" w:space="0" w:color="000000"/>
              <w:bottom w:val="single" w:sz="4" w:space="0" w:color="000000"/>
            </w:tcBorders>
          </w:tcPr>
          <w:p w:rsidR="00AA12B6" w:rsidRPr="00827986" w:rsidRDefault="00AA12B6">
            <w:pPr>
              <w:snapToGrid w:val="0"/>
              <w:jc w:val="both"/>
              <w:rPr>
                <w:sz w:val="28"/>
                <w:szCs w:val="28"/>
                <w:highlight w:val="cyan"/>
              </w:rPr>
            </w:pPr>
          </w:p>
        </w:tc>
        <w:tc>
          <w:tcPr>
            <w:tcW w:w="3009" w:type="dxa"/>
            <w:tcBorders>
              <w:top w:val="single" w:sz="4" w:space="0" w:color="000000"/>
              <w:left w:val="single" w:sz="4" w:space="0" w:color="000000"/>
              <w:bottom w:val="single" w:sz="4" w:space="0" w:color="000000"/>
            </w:tcBorders>
          </w:tcPr>
          <w:p w:rsidR="00AA12B6" w:rsidRPr="00827986" w:rsidRDefault="00AA12B6">
            <w:pPr>
              <w:snapToGrid w:val="0"/>
              <w:rPr>
                <w:sz w:val="28"/>
                <w:szCs w:val="28"/>
                <w:highlight w:val="cyan"/>
              </w:rPr>
            </w:pPr>
            <w:r>
              <w:rPr>
                <w:sz w:val="28"/>
                <w:szCs w:val="28"/>
              </w:rPr>
              <w:t>Проезд</w:t>
            </w:r>
          </w:p>
        </w:tc>
        <w:tc>
          <w:tcPr>
            <w:tcW w:w="1275" w:type="dxa"/>
            <w:gridSpan w:val="2"/>
            <w:tcBorders>
              <w:top w:val="single" w:sz="4" w:space="0" w:color="000000"/>
              <w:left w:val="single" w:sz="4" w:space="0" w:color="000000"/>
              <w:bottom w:val="single" w:sz="4" w:space="0" w:color="000000"/>
            </w:tcBorders>
          </w:tcPr>
          <w:p w:rsidR="00AA12B6" w:rsidRDefault="00AA12B6" w:rsidP="00ED0C3A">
            <w:pPr>
              <w:snapToGrid w:val="0"/>
              <w:jc w:val="center"/>
              <w:rPr>
                <w:sz w:val="28"/>
                <w:szCs w:val="28"/>
              </w:rPr>
            </w:pPr>
            <w:r>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Default="00AA12B6" w:rsidP="00ED0C3A">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210</w:t>
            </w:r>
          </w:p>
        </w:tc>
        <w:tc>
          <w:tcPr>
            <w:tcW w:w="1560"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0.42</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Default="00AA12B6">
            <w:pPr>
              <w:snapToGrid w:val="0"/>
              <w:jc w:val="center"/>
              <w:rPr>
                <w:sz w:val="28"/>
                <w:szCs w:val="28"/>
              </w:rPr>
            </w:pPr>
            <w:r>
              <w:rPr>
                <w:sz w:val="28"/>
                <w:szCs w:val="28"/>
              </w:rPr>
              <w:t>1.47</w:t>
            </w: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Default="00AA12B6">
            <w:pPr>
              <w:snapToGrid w:val="0"/>
              <w:jc w:val="center"/>
              <w:rPr>
                <w:sz w:val="28"/>
                <w:szCs w:val="28"/>
              </w:rPr>
            </w:pPr>
            <w:r>
              <w:rPr>
                <w:sz w:val="28"/>
                <w:szCs w:val="28"/>
                <w:lang w:val="en-US"/>
              </w:rPr>
              <w:t xml:space="preserve">VI </w:t>
            </w:r>
            <w:r>
              <w:rPr>
                <w:sz w:val="28"/>
                <w:szCs w:val="28"/>
              </w:rPr>
              <w:t>микрорайон</w:t>
            </w: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sz w:val="28"/>
                <w:szCs w:val="28"/>
              </w:rPr>
            </w:pPr>
            <w:r>
              <w:rPr>
                <w:sz w:val="28"/>
                <w:szCs w:val="28"/>
              </w:rPr>
              <w:t>Проезд</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20.00</w:t>
            </w: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330</w:t>
            </w:r>
          </w:p>
        </w:tc>
        <w:tc>
          <w:tcPr>
            <w:tcW w:w="1560"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0.66</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Default="00AA12B6">
            <w:pPr>
              <w:snapToGrid w:val="0"/>
              <w:jc w:val="center"/>
              <w:rPr>
                <w:sz w:val="28"/>
                <w:szCs w:val="28"/>
              </w:rPr>
            </w:pPr>
            <w:r>
              <w:rPr>
                <w:sz w:val="28"/>
                <w:szCs w:val="28"/>
              </w:rPr>
              <w:t>2.31</w:t>
            </w: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9246" w:type="dxa"/>
            <w:gridSpan w:val="10"/>
            <w:tcBorders>
              <w:top w:val="single" w:sz="4" w:space="0" w:color="000000"/>
              <w:left w:val="single" w:sz="4" w:space="0" w:color="000000"/>
              <w:bottom w:val="single" w:sz="4" w:space="0" w:color="000000"/>
              <w:right w:val="single" w:sz="4" w:space="0" w:color="000000"/>
            </w:tcBorders>
          </w:tcPr>
          <w:p w:rsidR="00AA12B6" w:rsidRDefault="00AA12B6">
            <w:pPr>
              <w:snapToGrid w:val="0"/>
              <w:jc w:val="center"/>
              <w:rPr>
                <w:sz w:val="28"/>
                <w:szCs w:val="28"/>
              </w:rPr>
            </w:pPr>
            <w:r>
              <w:rPr>
                <w:sz w:val="28"/>
                <w:szCs w:val="28"/>
                <w:lang w:val="en-US"/>
              </w:rPr>
              <w:t xml:space="preserve">VII </w:t>
            </w:r>
            <w:r>
              <w:rPr>
                <w:sz w:val="28"/>
                <w:szCs w:val="28"/>
              </w:rPr>
              <w:t>микрорайон</w:t>
            </w: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sz w:val="28"/>
                <w:szCs w:val="28"/>
              </w:rPr>
            </w:pPr>
            <w:r>
              <w:rPr>
                <w:sz w:val="28"/>
                <w:szCs w:val="28"/>
              </w:rPr>
              <w:t>Проезды</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15.00</w:t>
            </w: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4.50</w:t>
            </w: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2680</w:t>
            </w:r>
          </w:p>
        </w:tc>
        <w:tc>
          <w:tcPr>
            <w:tcW w:w="1560"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4.02</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Default="00AA12B6">
            <w:pPr>
              <w:snapToGrid w:val="0"/>
              <w:jc w:val="center"/>
              <w:rPr>
                <w:sz w:val="28"/>
                <w:szCs w:val="28"/>
              </w:rPr>
            </w:pPr>
            <w:r>
              <w:rPr>
                <w:sz w:val="28"/>
                <w:szCs w:val="28"/>
              </w:rPr>
              <w:t>12.06</w:t>
            </w: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sz w:val="28"/>
                <w:szCs w:val="28"/>
              </w:rPr>
            </w:pPr>
            <w:r>
              <w:rPr>
                <w:sz w:val="28"/>
                <w:szCs w:val="28"/>
              </w:rPr>
              <w:t>ИТОГО:</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AA12B6" w:rsidRPr="0089115B" w:rsidRDefault="0089115B">
            <w:pPr>
              <w:snapToGrid w:val="0"/>
              <w:jc w:val="center"/>
              <w:rPr>
                <w:b/>
                <w:sz w:val="28"/>
                <w:szCs w:val="28"/>
              </w:rPr>
            </w:pPr>
            <w:r>
              <w:rPr>
                <w:b/>
                <w:sz w:val="28"/>
                <w:szCs w:val="28"/>
              </w:rPr>
              <w:t>5380</w:t>
            </w:r>
          </w:p>
        </w:tc>
        <w:tc>
          <w:tcPr>
            <w:tcW w:w="1560" w:type="dxa"/>
            <w:gridSpan w:val="2"/>
            <w:tcBorders>
              <w:top w:val="single" w:sz="4" w:space="0" w:color="000000"/>
              <w:left w:val="single" w:sz="4" w:space="0" w:color="000000"/>
              <w:bottom w:val="single" w:sz="4" w:space="0" w:color="000000"/>
            </w:tcBorders>
          </w:tcPr>
          <w:p w:rsidR="00AA12B6" w:rsidRPr="0089115B" w:rsidRDefault="0089115B">
            <w:pPr>
              <w:snapToGrid w:val="0"/>
              <w:jc w:val="center"/>
              <w:rPr>
                <w:b/>
                <w:sz w:val="28"/>
                <w:szCs w:val="28"/>
              </w:rPr>
            </w:pPr>
            <w:r>
              <w:rPr>
                <w:b/>
                <w:sz w:val="28"/>
                <w:szCs w:val="28"/>
              </w:rPr>
              <w:t>8.68</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Pr="0089115B" w:rsidRDefault="0089115B">
            <w:pPr>
              <w:snapToGrid w:val="0"/>
              <w:jc w:val="center"/>
              <w:rPr>
                <w:b/>
                <w:sz w:val="28"/>
                <w:szCs w:val="28"/>
              </w:rPr>
            </w:pPr>
            <w:r>
              <w:rPr>
                <w:b/>
                <w:sz w:val="28"/>
                <w:szCs w:val="28"/>
              </w:rPr>
              <w:t>29.47</w:t>
            </w: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b/>
                <w:sz w:val="28"/>
                <w:szCs w:val="28"/>
              </w:rPr>
            </w:pPr>
            <w:r>
              <w:rPr>
                <w:b/>
                <w:sz w:val="28"/>
                <w:szCs w:val="28"/>
              </w:rPr>
              <w:t>ВСЕГО:</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both"/>
              <w:rPr>
                <w:b/>
                <w:sz w:val="28"/>
                <w:szCs w:val="28"/>
              </w:rPr>
            </w:pPr>
          </w:p>
        </w:tc>
        <w:tc>
          <w:tcPr>
            <w:tcW w:w="1134" w:type="dxa"/>
            <w:tcBorders>
              <w:top w:val="single" w:sz="4" w:space="0" w:color="000000"/>
              <w:left w:val="single" w:sz="4" w:space="0" w:color="000000"/>
              <w:bottom w:val="single" w:sz="4" w:space="0" w:color="000000"/>
            </w:tcBorders>
          </w:tcPr>
          <w:p w:rsidR="00AA12B6" w:rsidRDefault="0089115B" w:rsidP="0089115B">
            <w:pPr>
              <w:snapToGrid w:val="0"/>
              <w:jc w:val="center"/>
              <w:rPr>
                <w:b/>
                <w:sz w:val="28"/>
                <w:szCs w:val="28"/>
              </w:rPr>
            </w:pPr>
            <w:r>
              <w:rPr>
                <w:b/>
                <w:sz w:val="28"/>
                <w:szCs w:val="28"/>
              </w:rPr>
              <w:t>103954</w:t>
            </w:r>
          </w:p>
        </w:tc>
        <w:tc>
          <w:tcPr>
            <w:tcW w:w="1560" w:type="dxa"/>
            <w:gridSpan w:val="2"/>
            <w:tcBorders>
              <w:top w:val="single" w:sz="4" w:space="0" w:color="000000"/>
              <w:left w:val="single" w:sz="4" w:space="0" w:color="000000"/>
              <w:bottom w:val="single" w:sz="4" w:space="0" w:color="000000"/>
            </w:tcBorders>
            <w:vAlign w:val="bottom"/>
          </w:tcPr>
          <w:p w:rsidR="00AA12B6" w:rsidRDefault="0089115B">
            <w:pPr>
              <w:snapToGrid w:val="0"/>
              <w:jc w:val="center"/>
              <w:rPr>
                <w:b/>
                <w:sz w:val="28"/>
                <w:szCs w:val="28"/>
              </w:rPr>
            </w:pPr>
            <w:r>
              <w:rPr>
                <w:b/>
                <w:sz w:val="28"/>
                <w:szCs w:val="28"/>
              </w:rPr>
              <w:t>214.12</w:t>
            </w:r>
          </w:p>
        </w:tc>
        <w:tc>
          <w:tcPr>
            <w:tcW w:w="1134" w:type="dxa"/>
            <w:gridSpan w:val="2"/>
            <w:tcBorders>
              <w:top w:val="single" w:sz="4" w:space="0" w:color="000000"/>
              <w:left w:val="single" w:sz="4" w:space="0" w:color="000000"/>
              <w:bottom w:val="single" w:sz="4" w:space="0" w:color="000000"/>
              <w:right w:val="single" w:sz="4" w:space="0" w:color="000000"/>
            </w:tcBorders>
            <w:vAlign w:val="bottom"/>
          </w:tcPr>
          <w:p w:rsidR="00AA12B6" w:rsidRDefault="002B5D3A">
            <w:pPr>
              <w:snapToGrid w:val="0"/>
              <w:jc w:val="center"/>
              <w:rPr>
                <w:b/>
                <w:sz w:val="28"/>
                <w:szCs w:val="28"/>
              </w:rPr>
            </w:pPr>
            <w:r>
              <w:rPr>
                <w:b/>
                <w:sz w:val="28"/>
                <w:szCs w:val="28"/>
              </w:rPr>
              <w:t>714.54</w:t>
            </w: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b/>
                <w:sz w:val="28"/>
                <w:szCs w:val="28"/>
              </w:rPr>
            </w:pPr>
            <w:r>
              <w:rPr>
                <w:b/>
                <w:sz w:val="28"/>
                <w:szCs w:val="28"/>
              </w:rPr>
              <w:t>Внеселитебная зона</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b/>
                <w:sz w:val="28"/>
                <w:szCs w:val="28"/>
              </w:rPr>
            </w:pPr>
          </w:p>
        </w:tc>
        <w:tc>
          <w:tcPr>
            <w:tcW w:w="1560" w:type="dxa"/>
            <w:gridSpan w:val="2"/>
            <w:tcBorders>
              <w:top w:val="single" w:sz="4" w:space="0" w:color="000000"/>
              <w:left w:val="single" w:sz="4" w:space="0" w:color="000000"/>
              <w:bottom w:val="single" w:sz="4" w:space="0" w:color="000000"/>
            </w:tcBorders>
          </w:tcPr>
          <w:p w:rsidR="00AA12B6" w:rsidRDefault="00AA12B6">
            <w:pPr>
              <w:snapToGrid w:val="0"/>
              <w:jc w:val="center"/>
              <w:rPr>
                <w:b/>
                <w:sz w:val="28"/>
                <w:szCs w:val="28"/>
              </w:rPr>
            </w:pP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Default="00AA12B6">
            <w:pPr>
              <w:snapToGrid w:val="0"/>
              <w:jc w:val="center"/>
              <w:rPr>
                <w:b/>
                <w:sz w:val="28"/>
                <w:szCs w:val="28"/>
              </w:rPr>
            </w:pP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FC5026" w:rsidRDefault="00AA12B6" w:rsidP="00FC5026">
            <w:pPr>
              <w:rPr>
                <w:sz w:val="28"/>
                <w:szCs w:val="28"/>
                <w:highlight w:val="yellow"/>
              </w:rPr>
            </w:pPr>
            <w:r w:rsidRPr="008067F0">
              <w:rPr>
                <w:sz w:val="28"/>
                <w:szCs w:val="28"/>
              </w:rPr>
              <w:t>дороги юго-западной промышленно-коммунальной зоны</w:t>
            </w:r>
          </w:p>
        </w:tc>
        <w:tc>
          <w:tcPr>
            <w:tcW w:w="1275" w:type="dxa"/>
            <w:gridSpan w:val="2"/>
            <w:tcBorders>
              <w:top w:val="single" w:sz="4" w:space="0" w:color="000000"/>
              <w:left w:val="single" w:sz="4" w:space="0" w:color="000000"/>
              <w:bottom w:val="single" w:sz="4" w:space="0" w:color="000000"/>
            </w:tcBorders>
          </w:tcPr>
          <w:p w:rsidR="00AA12B6" w:rsidRDefault="008067F0">
            <w:pPr>
              <w:snapToGrid w:val="0"/>
              <w:jc w:val="center"/>
              <w:rPr>
                <w:sz w:val="28"/>
                <w:szCs w:val="28"/>
              </w:rPr>
            </w:pPr>
            <w:r>
              <w:rPr>
                <w:sz w:val="28"/>
                <w:szCs w:val="28"/>
              </w:rPr>
              <w:t>15.0</w:t>
            </w:r>
          </w:p>
        </w:tc>
        <w:tc>
          <w:tcPr>
            <w:tcW w:w="1134" w:type="dxa"/>
            <w:gridSpan w:val="2"/>
            <w:tcBorders>
              <w:top w:val="single" w:sz="4" w:space="0" w:color="000000"/>
              <w:left w:val="single" w:sz="4" w:space="0" w:color="000000"/>
              <w:bottom w:val="single" w:sz="4" w:space="0" w:color="000000"/>
            </w:tcBorders>
          </w:tcPr>
          <w:p w:rsidR="00AA12B6" w:rsidRDefault="008067F0">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AA12B6" w:rsidRDefault="008067F0">
            <w:pPr>
              <w:snapToGrid w:val="0"/>
              <w:jc w:val="center"/>
              <w:rPr>
                <w:sz w:val="28"/>
                <w:szCs w:val="28"/>
              </w:rPr>
            </w:pPr>
            <w:r>
              <w:rPr>
                <w:sz w:val="28"/>
                <w:szCs w:val="28"/>
              </w:rPr>
              <w:t>8050</w:t>
            </w:r>
          </w:p>
        </w:tc>
        <w:tc>
          <w:tcPr>
            <w:tcW w:w="1560" w:type="dxa"/>
            <w:gridSpan w:val="2"/>
            <w:tcBorders>
              <w:top w:val="single" w:sz="4" w:space="0" w:color="000000"/>
              <w:left w:val="single" w:sz="4" w:space="0" w:color="000000"/>
              <w:bottom w:val="single" w:sz="4" w:space="0" w:color="000000"/>
            </w:tcBorders>
          </w:tcPr>
          <w:p w:rsidR="00AA12B6" w:rsidRDefault="008067F0">
            <w:pPr>
              <w:snapToGrid w:val="0"/>
              <w:jc w:val="center"/>
              <w:rPr>
                <w:sz w:val="28"/>
                <w:szCs w:val="28"/>
              </w:rPr>
            </w:pPr>
            <w:r>
              <w:rPr>
                <w:sz w:val="28"/>
                <w:szCs w:val="28"/>
              </w:rPr>
              <w:t>12.08</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Default="008067F0">
            <w:pPr>
              <w:snapToGrid w:val="0"/>
              <w:jc w:val="center"/>
              <w:rPr>
                <w:sz w:val="28"/>
                <w:szCs w:val="28"/>
              </w:rPr>
            </w:pPr>
            <w:r>
              <w:rPr>
                <w:sz w:val="28"/>
                <w:szCs w:val="28"/>
              </w:rPr>
              <w:t>56.35</w:t>
            </w:r>
          </w:p>
        </w:tc>
      </w:tr>
      <w:tr w:rsidR="00AA12B6" w:rsidTr="00D314CD">
        <w:tc>
          <w:tcPr>
            <w:tcW w:w="516" w:type="dxa"/>
            <w:tcBorders>
              <w:top w:val="single" w:sz="4" w:space="0" w:color="000000"/>
              <w:left w:val="single" w:sz="4" w:space="0" w:color="000000"/>
              <w:bottom w:val="single" w:sz="4" w:space="0" w:color="000000"/>
            </w:tcBorders>
          </w:tcPr>
          <w:p w:rsidR="00AA12B6" w:rsidRPr="00FC502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Pr="00FC5026" w:rsidRDefault="00AA12B6" w:rsidP="00FC5026">
            <w:pPr>
              <w:rPr>
                <w:sz w:val="28"/>
                <w:szCs w:val="28"/>
              </w:rPr>
            </w:pPr>
            <w:r w:rsidRPr="00FC5026">
              <w:rPr>
                <w:sz w:val="28"/>
                <w:szCs w:val="28"/>
              </w:rPr>
              <w:t>Ул. Промышленная</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20,0</w:t>
            </w: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10.50</w:t>
            </w: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950</w:t>
            </w:r>
          </w:p>
        </w:tc>
        <w:tc>
          <w:tcPr>
            <w:tcW w:w="1560" w:type="dxa"/>
            <w:gridSpan w:val="2"/>
            <w:tcBorders>
              <w:top w:val="single" w:sz="4" w:space="0" w:color="000000"/>
              <w:left w:val="single" w:sz="4" w:space="0" w:color="000000"/>
              <w:bottom w:val="single" w:sz="4" w:space="0" w:color="000000"/>
            </w:tcBorders>
          </w:tcPr>
          <w:p w:rsidR="00AA12B6" w:rsidRDefault="008067F0" w:rsidP="00477CAB">
            <w:pPr>
              <w:snapToGrid w:val="0"/>
              <w:jc w:val="center"/>
              <w:rPr>
                <w:sz w:val="28"/>
                <w:szCs w:val="28"/>
              </w:rPr>
            </w:pPr>
            <w:r>
              <w:rPr>
                <w:sz w:val="28"/>
                <w:szCs w:val="28"/>
              </w:rPr>
              <w:t>1.90</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Default="008067F0">
            <w:pPr>
              <w:snapToGrid w:val="0"/>
              <w:jc w:val="center"/>
              <w:rPr>
                <w:sz w:val="28"/>
                <w:szCs w:val="28"/>
              </w:rPr>
            </w:pPr>
            <w:r>
              <w:rPr>
                <w:sz w:val="28"/>
                <w:szCs w:val="28"/>
              </w:rPr>
              <w:t>9.98</w:t>
            </w: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sz w:val="28"/>
                <w:szCs w:val="28"/>
              </w:rPr>
            </w:pPr>
            <w:r>
              <w:rPr>
                <w:sz w:val="28"/>
                <w:szCs w:val="28"/>
              </w:rPr>
              <w:t>ИТОГО:</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AA12B6" w:rsidRPr="008067F0" w:rsidRDefault="008067F0">
            <w:pPr>
              <w:snapToGrid w:val="0"/>
              <w:jc w:val="center"/>
              <w:rPr>
                <w:b/>
                <w:sz w:val="28"/>
                <w:szCs w:val="28"/>
              </w:rPr>
            </w:pPr>
            <w:r>
              <w:rPr>
                <w:b/>
                <w:sz w:val="28"/>
                <w:szCs w:val="28"/>
              </w:rPr>
              <w:t>9000</w:t>
            </w:r>
          </w:p>
        </w:tc>
        <w:tc>
          <w:tcPr>
            <w:tcW w:w="1560" w:type="dxa"/>
            <w:gridSpan w:val="2"/>
            <w:tcBorders>
              <w:top w:val="single" w:sz="4" w:space="0" w:color="000000"/>
              <w:left w:val="single" w:sz="4" w:space="0" w:color="000000"/>
              <w:bottom w:val="single" w:sz="4" w:space="0" w:color="000000"/>
            </w:tcBorders>
            <w:vAlign w:val="bottom"/>
          </w:tcPr>
          <w:p w:rsidR="00AA12B6" w:rsidRPr="008067F0" w:rsidRDefault="008067F0">
            <w:pPr>
              <w:snapToGrid w:val="0"/>
              <w:jc w:val="center"/>
              <w:rPr>
                <w:b/>
                <w:sz w:val="28"/>
                <w:szCs w:val="28"/>
              </w:rPr>
            </w:pPr>
            <w:r>
              <w:rPr>
                <w:b/>
                <w:sz w:val="28"/>
                <w:szCs w:val="28"/>
              </w:rPr>
              <w:t>13.98</w:t>
            </w:r>
          </w:p>
        </w:tc>
        <w:tc>
          <w:tcPr>
            <w:tcW w:w="1134" w:type="dxa"/>
            <w:gridSpan w:val="2"/>
            <w:tcBorders>
              <w:top w:val="single" w:sz="4" w:space="0" w:color="000000"/>
              <w:left w:val="single" w:sz="4" w:space="0" w:color="000000"/>
              <w:bottom w:val="single" w:sz="4" w:space="0" w:color="000000"/>
              <w:right w:val="single" w:sz="4" w:space="0" w:color="000000"/>
            </w:tcBorders>
            <w:vAlign w:val="bottom"/>
          </w:tcPr>
          <w:p w:rsidR="00AA12B6" w:rsidRPr="008067F0" w:rsidRDefault="008067F0">
            <w:pPr>
              <w:snapToGrid w:val="0"/>
              <w:jc w:val="center"/>
              <w:rPr>
                <w:b/>
                <w:sz w:val="28"/>
                <w:szCs w:val="28"/>
              </w:rPr>
            </w:pPr>
            <w:r w:rsidRPr="008067F0">
              <w:rPr>
                <w:b/>
                <w:sz w:val="28"/>
                <w:szCs w:val="28"/>
              </w:rPr>
              <w:t>66.33</w:t>
            </w: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b/>
                <w:sz w:val="28"/>
                <w:szCs w:val="28"/>
              </w:rPr>
            </w:pPr>
            <w:r>
              <w:rPr>
                <w:b/>
                <w:sz w:val="28"/>
                <w:szCs w:val="28"/>
              </w:rPr>
              <w:t>Внешние дороги</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b/>
                <w:sz w:val="28"/>
                <w:szCs w:val="28"/>
              </w:rPr>
            </w:pPr>
          </w:p>
        </w:tc>
        <w:tc>
          <w:tcPr>
            <w:tcW w:w="1560" w:type="dxa"/>
            <w:gridSpan w:val="2"/>
            <w:tcBorders>
              <w:top w:val="single" w:sz="4" w:space="0" w:color="000000"/>
              <w:left w:val="single" w:sz="4" w:space="0" w:color="000000"/>
              <w:bottom w:val="single" w:sz="4" w:space="0" w:color="000000"/>
            </w:tcBorders>
            <w:vAlign w:val="bottom"/>
          </w:tcPr>
          <w:p w:rsidR="00AA12B6" w:rsidRDefault="00AA12B6">
            <w:pPr>
              <w:snapToGrid w:val="0"/>
              <w:jc w:val="center"/>
              <w:rPr>
                <w:b/>
                <w:sz w:val="28"/>
                <w:szCs w:val="28"/>
              </w:rPr>
            </w:pPr>
          </w:p>
        </w:tc>
        <w:tc>
          <w:tcPr>
            <w:tcW w:w="1134" w:type="dxa"/>
            <w:gridSpan w:val="2"/>
            <w:tcBorders>
              <w:top w:val="single" w:sz="4" w:space="0" w:color="000000"/>
              <w:left w:val="single" w:sz="4" w:space="0" w:color="000000"/>
              <w:bottom w:val="single" w:sz="4" w:space="0" w:color="000000"/>
              <w:right w:val="single" w:sz="4" w:space="0" w:color="000000"/>
            </w:tcBorders>
            <w:vAlign w:val="bottom"/>
          </w:tcPr>
          <w:p w:rsidR="00AA12B6" w:rsidRDefault="00AA12B6">
            <w:pPr>
              <w:snapToGrid w:val="0"/>
              <w:jc w:val="center"/>
              <w:rPr>
                <w:b/>
                <w:sz w:val="28"/>
                <w:szCs w:val="28"/>
              </w:rPr>
            </w:pP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sz w:val="28"/>
                <w:szCs w:val="28"/>
              </w:rPr>
            </w:pPr>
            <w:r>
              <w:rPr>
                <w:sz w:val="28"/>
                <w:szCs w:val="28"/>
              </w:rPr>
              <w:t>Поселковая дорога</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25</w:t>
            </w: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9</w:t>
            </w: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10640</w:t>
            </w:r>
          </w:p>
        </w:tc>
        <w:tc>
          <w:tcPr>
            <w:tcW w:w="1560" w:type="dxa"/>
            <w:gridSpan w:val="2"/>
            <w:tcBorders>
              <w:top w:val="single" w:sz="4" w:space="0" w:color="000000"/>
              <w:left w:val="single" w:sz="4" w:space="0" w:color="000000"/>
              <w:bottom w:val="single" w:sz="4" w:space="0" w:color="000000"/>
            </w:tcBorders>
          </w:tcPr>
          <w:p w:rsidR="00AA12B6" w:rsidRDefault="008067F0">
            <w:pPr>
              <w:snapToGrid w:val="0"/>
              <w:jc w:val="center"/>
              <w:rPr>
                <w:sz w:val="28"/>
                <w:szCs w:val="28"/>
              </w:rPr>
            </w:pPr>
            <w:r>
              <w:rPr>
                <w:sz w:val="28"/>
                <w:szCs w:val="28"/>
              </w:rPr>
              <w:t>26.60</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Default="008067F0">
            <w:pPr>
              <w:snapToGrid w:val="0"/>
              <w:jc w:val="center"/>
              <w:rPr>
                <w:sz w:val="28"/>
                <w:szCs w:val="28"/>
              </w:rPr>
            </w:pPr>
            <w:r>
              <w:rPr>
                <w:sz w:val="28"/>
                <w:szCs w:val="28"/>
              </w:rPr>
              <w:t>95.76</w:t>
            </w: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sz w:val="28"/>
                <w:szCs w:val="28"/>
              </w:rPr>
            </w:pPr>
            <w:r>
              <w:rPr>
                <w:sz w:val="28"/>
                <w:szCs w:val="28"/>
              </w:rPr>
              <w:t>Дорога на ООО «Колос»</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25</w:t>
            </w: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9</w:t>
            </w: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1530</w:t>
            </w:r>
          </w:p>
        </w:tc>
        <w:tc>
          <w:tcPr>
            <w:tcW w:w="1560" w:type="dxa"/>
            <w:gridSpan w:val="2"/>
            <w:tcBorders>
              <w:top w:val="single" w:sz="4" w:space="0" w:color="000000"/>
              <w:left w:val="single" w:sz="4" w:space="0" w:color="000000"/>
              <w:bottom w:val="single" w:sz="4" w:space="0" w:color="000000"/>
            </w:tcBorders>
          </w:tcPr>
          <w:p w:rsidR="00AA12B6" w:rsidRDefault="008067F0">
            <w:pPr>
              <w:snapToGrid w:val="0"/>
              <w:jc w:val="center"/>
              <w:rPr>
                <w:sz w:val="28"/>
                <w:szCs w:val="28"/>
              </w:rPr>
            </w:pPr>
            <w:r>
              <w:rPr>
                <w:sz w:val="28"/>
                <w:szCs w:val="28"/>
              </w:rPr>
              <w:t>3.83</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Default="008067F0">
            <w:pPr>
              <w:snapToGrid w:val="0"/>
              <w:jc w:val="center"/>
              <w:rPr>
                <w:sz w:val="28"/>
                <w:szCs w:val="28"/>
              </w:rPr>
            </w:pPr>
            <w:r>
              <w:rPr>
                <w:sz w:val="28"/>
                <w:szCs w:val="28"/>
              </w:rPr>
              <w:t>13.77</w:t>
            </w: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sz w:val="28"/>
                <w:szCs w:val="28"/>
              </w:rPr>
            </w:pPr>
            <w:r>
              <w:rPr>
                <w:sz w:val="28"/>
                <w:szCs w:val="28"/>
              </w:rPr>
              <w:t>Дорога на кладбище</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15</w:t>
            </w: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AA12B6" w:rsidRDefault="00AA12B6">
            <w:pPr>
              <w:snapToGrid w:val="0"/>
              <w:jc w:val="center"/>
              <w:rPr>
                <w:sz w:val="28"/>
                <w:szCs w:val="28"/>
              </w:rPr>
            </w:pPr>
            <w:r>
              <w:rPr>
                <w:sz w:val="28"/>
                <w:szCs w:val="28"/>
              </w:rPr>
              <w:t>200</w:t>
            </w:r>
          </w:p>
        </w:tc>
        <w:tc>
          <w:tcPr>
            <w:tcW w:w="1560" w:type="dxa"/>
            <w:gridSpan w:val="2"/>
            <w:tcBorders>
              <w:top w:val="single" w:sz="4" w:space="0" w:color="000000"/>
              <w:left w:val="single" w:sz="4" w:space="0" w:color="000000"/>
              <w:bottom w:val="single" w:sz="4" w:space="0" w:color="000000"/>
            </w:tcBorders>
          </w:tcPr>
          <w:p w:rsidR="00AA12B6" w:rsidRDefault="008067F0">
            <w:pPr>
              <w:snapToGrid w:val="0"/>
              <w:jc w:val="center"/>
              <w:rPr>
                <w:sz w:val="28"/>
                <w:szCs w:val="28"/>
              </w:rPr>
            </w:pPr>
            <w:r>
              <w:rPr>
                <w:sz w:val="28"/>
                <w:szCs w:val="28"/>
              </w:rPr>
              <w:t>0.30</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Default="008067F0">
            <w:pPr>
              <w:snapToGrid w:val="0"/>
              <w:jc w:val="center"/>
              <w:rPr>
                <w:sz w:val="28"/>
                <w:szCs w:val="28"/>
              </w:rPr>
            </w:pPr>
            <w:r>
              <w:rPr>
                <w:sz w:val="28"/>
                <w:szCs w:val="28"/>
              </w:rPr>
              <w:t>1.40</w:t>
            </w: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sz w:val="28"/>
                <w:szCs w:val="28"/>
              </w:rPr>
            </w:pPr>
            <w:r>
              <w:rPr>
                <w:sz w:val="28"/>
                <w:szCs w:val="28"/>
              </w:rPr>
              <w:t xml:space="preserve">ИТОГО: внешних дорог </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AA12B6" w:rsidRPr="00B51F3F" w:rsidRDefault="008067F0">
            <w:pPr>
              <w:snapToGrid w:val="0"/>
              <w:jc w:val="center"/>
              <w:rPr>
                <w:b/>
                <w:sz w:val="28"/>
                <w:szCs w:val="28"/>
              </w:rPr>
            </w:pPr>
            <w:r w:rsidRPr="00B51F3F">
              <w:rPr>
                <w:b/>
                <w:sz w:val="28"/>
                <w:szCs w:val="28"/>
              </w:rPr>
              <w:t>12370</w:t>
            </w:r>
          </w:p>
        </w:tc>
        <w:tc>
          <w:tcPr>
            <w:tcW w:w="1560" w:type="dxa"/>
            <w:gridSpan w:val="2"/>
            <w:tcBorders>
              <w:top w:val="single" w:sz="4" w:space="0" w:color="000000"/>
              <w:left w:val="single" w:sz="4" w:space="0" w:color="000000"/>
              <w:bottom w:val="single" w:sz="4" w:space="0" w:color="000000"/>
            </w:tcBorders>
          </w:tcPr>
          <w:p w:rsidR="00AA12B6" w:rsidRPr="00B51F3F" w:rsidRDefault="00B51F3F">
            <w:pPr>
              <w:snapToGrid w:val="0"/>
              <w:jc w:val="center"/>
              <w:rPr>
                <w:b/>
                <w:sz w:val="28"/>
                <w:szCs w:val="28"/>
              </w:rPr>
            </w:pPr>
            <w:r w:rsidRPr="00B51F3F">
              <w:rPr>
                <w:b/>
                <w:sz w:val="28"/>
                <w:szCs w:val="28"/>
              </w:rPr>
              <w:t>30.73</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Pr="00B51F3F" w:rsidRDefault="008067F0">
            <w:pPr>
              <w:snapToGrid w:val="0"/>
              <w:jc w:val="center"/>
              <w:rPr>
                <w:b/>
                <w:sz w:val="28"/>
                <w:szCs w:val="28"/>
              </w:rPr>
            </w:pPr>
            <w:r w:rsidRPr="00B51F3F">
              <w:rPr>
                <w:b/>
                <w:sz w:val="28"/>
                <w:szCs w:val="28"/>
              </w:rPr>
              <w:t>110.93</w:t>
            </w: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sz w:val="28"/>
                <w:szCs w:val="28"/>
              </w:rPr>
            </w:pPr>
            <w:r>
              <w:rPr>
                <w:sz w:val="28"/>
                <w:szCs w:val="28"/>
              </w:rPr>
              <w:t>ИТОГО:</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AA12B6" w:rsidRPr="00B51F3F" w:rsidRDefault="00B51F3F">
            <w:pPr>
              <w:snapToGrid w:val="0"/>
              <w:jc w:val="center"/>
              <w:rPr>
                <w:b/>
                <w:sz w:val="28"/>
                <w:szCs w:val="28"/>
              </w:rPr>
            </w:pPr>
            <w:r w:rsidRPr="00B51F3F">
              <w:rPr>
                <w:b/>
                <w:sz w:val="28"/>
                <w:szCs w:val="28"/>
              </w:rPr>
              <w:t>21370</w:t>
            </w:r>
          </w:p>
        </w:tc>
        <w:tc>
          <w:tcPr>
            <w:tcW w:w="1560" w:type="dxa"/>
            <w:gridSpan w:val="2"/>
            <w:tcBorders>
              <w:top w:val="single" w:sz="4" w:space="0" w:color="000000"/>
              <w:left w:val="single" w:sz="4" w:space="0" w:color="000000"/>
              <w:bottom w:val="single" w:sz="4" w:space="0" w:color="000000"/>
            </w:tcBorders>
          </w:tcPr>
          <w:p w:rsidR="00AA12B6" w:rsidRPr="00B51F3F" w:rsidRDefault="00B51F3F">
            <w:pPr>
              <w:snapToGrid w:val="0"/>
              <w:jc w:val="center"/>
              <w:rPr>
                <w:b/>
                <w:sz w:val="28"/>
                <w:szCs w:val="28"/>
              </w:rPr>
            </w:pPr>
            <w:r w:rsidRPr="00B51F3F">
              <w:rPr>
                <w:b/>
                <w:sz w:val="28"/>
                <w:szCs w:val="28"/>
              </w:rPr>
              <w:t>44.71</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Pr="00B51F3F" w:rsidRDefault="008067F0">
            <w:pPr>
              <w:snapToGrid w:val="0"/>
              <w:jc w:val="center"/>
              <w:rPr>
                <w:b/>
                <w:sz w:val="28"/>
                <w:szCs w:val="28"/>
              </w:rPr>
            </w:pPr>
            <w:r w:rsidRPr="00B51F3F">
              <w:rPr>
                <w:b/>
                <w:sz w:val="28"/>
                <w:szCs w:val="28"/>
              </w:rPr>
              <w:t>177.26</w:t>
            </w:r>
          </w:p>
        </w:tc>
      </w:tr>
      <w:tr w:rsidR="00AA12B6" w:rsidTr="00D314CD">
        <w:tc>
          <w:tcPr>
            <w:tcW w:w="516" w:type="dxa"/>
            <w:tcBorders>
              <w:top w:val="single" w:sz="4" w:space="0" w:color="000000"/>
              <w:left w:val="single" w:sz="4" w:space="0" w:color="000000"/>
              <w:bottom w:val="single" w:sz="4" w:space="0" w:color="000000"/>
            </w:tcBorders>
          </w:tcPr>
          <w:p w:rsidR="00AA12B6" w:rsidRDefault="00AA12B6">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AA12B6" w:rsidRDefault="00AA12B6">
            <w:pPr>
              <w:snapToGrid w:val="0"/>
              <w:rPr>
                <w:b/>
                <w:sz w:val="28"/>
                <w:szCs w:val="28"/>
              </w:rPr>
            </w:pPr>
            <w:r>
              <w:rPr>
                <w:b/>
                <w:sz w:val="28"/>
                <w:szCs w:val="28"/>
              </w:rPr>
              <w:t>ВСЕГО:</w:t>
            </w:r>
          </w:p>
        </w:tc>
        <w:tc>
          <w:tcPr>
            <w:tcW w:w="1275"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gridSpan w:val="2"/>
            <w:tcBorders>
              <w:top w:val="single" w:sz="4" w:space="0" w:color="000000"/>
              <w:left w:val="single" w:sz="4" w:space="0" w:color="000000"/>
              <w:bottom w:val="single" w:sz="4" w:space="0" w:color="000000"/>
            </w:tcBorders>
          </w:tcPr>
          <w:p w:rsidR="00AA12B6" w:rsidRDefault="00AA12B6">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AA12B6" w:rsidRPr="00B51F3F" w:rsidRDefault="00B51F3F">
            <w:pPr>
              <w:snapToGrid w:val="0"/>
              <w:jc w:val="center"/>
              <w:rPr>
                <w:b/>
                <w:sz w:val="28"/>
                <w:szCs w:val="28"/>
              </w:rPr>
            </w:pPr>
            <w:r w:rsidRPr="00B51F3F">
              <w:rPr>
                <w:b/>
                <w:sz w:val="28"/>
                <w:szCs w:val="28"/>
              </w:rPr>
              <w:t>125324</w:t>
            </w:r>
          </w:p>
        </w:tc>
        <w:tc>
          <w:tcPr>
            <w:tcW w:w="1560" w:type="dxa"/>
            <w:gridSpan w:val="2"/>
            <w:tcBorders>
              <w:top w:val="single" w:sz="4" w:space="0" w:color="000000"/>
              <w:left w:val="single" w:sz="4" w:space="0" w:color="000000"/>
              <w:bottom w:val="single" w:sz="4" w:space="0" w:color="000000"/>
            </w:tcBorders>
          </w:tcPr>
          <w:p w:rsidR="00AA12B6" w:rsidRPr="00B51F3F" w:rsidRDefault="00B51F3F">
            <w:pPr>
              <w:snapToGrid w:val="0"/>
              <w:jc w:val="center"/>
              <w:rPr>
                <w:b/>
                <w:sz w:val="28"/>
                <w:szCs w:val="28"/>
              </w:rPr>
            </w:pPr>
            <w:r w:rsidRPr="00B51F3F">
              <w:rPr>
                <w:b/>
                <w:sz w:val="28"/>
                <w:szCs w:val="28"/>
              </w:rPr>
              <w:t>258.83</w:t>
            </w:r>
          </w:p>
        </w:tc>
        <w:tc>
          <w:tcPr>
            <w:tcW w:w="1134" w:type="dxa"/>
            <w:gridSpan w:val="2"/>
            <w:tcBorders>
              <w:top w:val="single" w:sz="4" w:space="0" w:color="000000"/>
              <w:left w:val="single" w:sz="4" w:space="0" w:color="000000"/>
              <w:bottom w:val="single" w:sz="4" w:space="0" w:color="000000"/>
              <w:right w:val="single" w:sz="4" w:space="0" w:color="000000"/>
            </w:tcBorders>
          </w:tcPr>
          <w:p w:rsidR="00AA12B6" w:rsidRPr="00B51F3F" w:rsidRDefault="00B51F3F">
            <w:pPr>
              <w:snapToGrid w:val="0"/>
              <w:jc w:val="center"/>
              <w:rPr>
                <w:b/>
                <w:sz w:val="28"/>
                <w:szCs w:val="28"/>
              </w:rPr>
            </w:pPr>
            <w:r w:rsidRPr="00B51F3F">
              <w:rPr>
                <w:b/>
                <w:sz w:val="28"/>
                <w:szCs w:val="28"/>
              </w:rPr>
              <w:t>891.80</w:t>
            </w:r>
          </w:p>
        </w:tc>
      </w:tr>
    </w:tbl>
    <w:p w:rsidR="00A94167" w:rsidRDefault="00A94167">
      <w:pPr>
        <w:tabs>
          <w:tab w:val="left" w:pos="900"/>
          <w:tab w:val="left" w:pos="1800"/>
          <w:tab w:val="left" w:pos="2880"/>
        </w:tabs>
        <w:ind w:firstLine="540"/>
        <w:jc w:val="both"/>
        <w:rPr>
          <w:sz w:val="28"/>
          <w:szCs w:val="28"/>
        </w:rPr>
      </w:pPr>
    </w:p>
    <w:p w:rsidR="0088562C" w:rsidRPr="005443D6" w:rsidRDefault="0088562C">
      <w:pPr>
        <w:tabs>
          <w:tab w:val="left" w:pos="900"/>
          <w:tab w:val="left" w:pos="1800"/>
          <w:tab w:val="left" w:pos="2880"/>
        </w:tabs>
        <w:ind w:firstLine="540"/>
        <w:jc w:val="both"/>
        <w:rPr>
          <w:sz w:val="28"/>
          <w:szCs w:val="28"/>
        </w:rPr>
      </w:pPr>
    </w:p>
    <w:p w:rsidR="00A94167" w:rsidRPr="00287B15" w:rsidRDefault="00A94167">
      <w:pPr>
        <w:tabs>
          <w:tab w:val="left" w:pos="900"/>
          <w:tab w:val="left" w:pos="1800"/>
          <w:tab w:val="left" w:pos="2880"/>
        </w:tabs>
        <w:ind w:firstLine="540"/>
        <w:jc w:val="both"/>
        <w:rPr>
          <w:sz w:val="28"/>
          <w:szCs w:val="28"/>
        </w:rPr>
      </w:pPr>
      <w:r>
        <w:rPr>
          <w:sz w:val="28"/>
          <w:szCs w:val="28"/>
        </w:rPr>
        <w:t xml:space="preserve">К расчетному сроку в селе будет: в селитебной </w:t>
      </w:r>
      <w:r w:rsidRPr="00287B15">
        <w:rPr>
          <w:sz w:val="28"/>
          <w:szCs w:val="28"/>
        </w:rPr>
        <w:t>зоне</w:t>
      </w:r>
      <w:r w:rsidR="00DD3A16">
        <w:rPr>
          <w:sz w:val="28"/>
          <w:szCs w:val="28"/>
        </w:rPr>
        <w:t xml:space="preserve"> 103,95</w:t>
      </w:r>
      <w:r w:rsidRPr="00287B15">
        <w:rPr>
          <w:sz w:val="28"/>
          <w:szCs w:val="28"/>
        </w:rPr>
        <w:t>км улиц и дорог, с площадью в</w:t>
      </w:r>
      <w:r w:rsidR="00287B15" w:rsidRPr="00287B15">
        <w:rPr>
          <w:sz w:val="28"/>
          <w:szCs w:val="28"/>
        </w:rPr>
        <w:t xml:space="preserve"> красных линиях 214,12</w:t>
      </w:r>
      <w:r w:rsidRPr="00287B15">
        <w:rPr>
          <w:sz w:val="28"/>
          <w:szCs w:val="28"/>
        </w:rPr>
        <w:t xml:space="preserve">га. </w:t>
      </w:r>
    </w:p>
    <w:p w:rsidR="00A94167" w:rsidRPr="00287B15" w:rsidRDefault="00A94167">
      <w:pPr>
        <w:tabs>
          <w:tab w:val="left" w:pos="900"/>
          <w:tab w:val="left" w:pos="1800"/>
          <w:tab w:val="left" w:pos="2880"/>
        </w:tabs>
        <w:ind w:firstLine="540"/>
        <w:jc w:val="both"/>
        <w:rPr>
          <w:sz w:val="28"/>
          <w:szCs w:val="28"/>
        </w:rPr>
      </w:pPr>
      <w:r>
        <w:rPr>
          <w:sz w:val="28"/>
          <w:szCs w:val="28"/>
        </w:rPr>
        <w:t xml:space="preserve">Протяженность всех улиц и дорог </w:t>
      </w:r>
      <w:r w:rsidRPr="00477EE5">
        <w:rPr>
          <w:sz w:val="28"/>
          <w:szCs w:val="28"/>
        </w:rPr>
        <w:t xml:space="preserve">составит </w:t>
      </w:r>
      <w:r w:rsidR="00287B15" w:rsidRPr="00477EE5">
        <w:rPr>
          <w:sz w:val="28"/>
          <w:szCs w:val="28"/>
        </w:rPr>
        <w:t>125,32</w:t>
      </w:r>
      <w:r w:rsidRPr="00477EE5">
        <w:rPr>
          <w:sz w:val="28"/>
          <w:szCs w:val="28"/>
        </w:rPr>
        <w:t xml:space="preserve"> км,</w:t>
      </w:r>
      <w:r w:rsidR="00287B15" w:rsidRPr="00287B15">
        <w:rPr>
          <w:sz w:val="28"/>
          <w:szCs w:val="28"/>
        </w:rPr>
        <w:t xml:space="preserve"> с площадью в красных линиях 258.83</w:t>
      </w:r>
      <w:r w:rsidRPr="00287B15">
        <w:rPr>
          <w:sz w:val="28"/>
          <w:szCs w:val="28"/>
        </w:rPr>
        <w:t xml:space="preserve">га. </w:t>
      </w:r>
    </w:p>
    <w:p w:rsidR="00A94167" w:rsidRDefault="00A94167">
      <w:pPr>
        <w:tabs>
          <w:tab w:val="left" w:pos="900"/>
          <w:tab w:val="left" w:pos="1800"/>
          <w:tab w:val="left" w:pos="2880"/>
        </w:tabs>
        <w:ind w:firstLine="540"/>
        <w:jc w:val="both"/>
        <w:rPr>
          <w:sz w:val="28"/>
          <w:szCs w:val="28"/>
        </w:rPr>
      </w:pPr>
      <w:r>
        <w:rPr>
          <w:sz w:val="28"/>
          <w:szCs w:val="28"/>
        </w:rPr>
        <w:t>Территория главной площади села равна 4 га.</w:t>
      </w:r>
    </w:p>
    <w:p w:rsidR="00A94167" w:rsidRPr="002C0D47" w:rsidRDefault="00A94167">
      <w:pPr>
        <w:ind w:firstLine="540"/>
        <w:jc w:val="both"/>
        <w:rPr>
          <w:sz w:val="28"/>
          <w:szCs w:val="28"/>
        </w:rPr>
      </w:pPr>
      <w:r>
        <w:rPr>
          <w:sz w:val="28"/>
          <w:szCs w:val="28"/>
        </w:rPr>
        <w:t xml:space="preserve">Площадь всех благоустроенных улиц и дорог от основной площади территории </w:t>
      </w:r>
      <w:r w:rsidRPr="002A2EEE">
        <w:rPr>
          <w:sz w:val="28"/>
          <w:szCs w:val="28"/>
        </w:rPr>
        <w:t>составит</w:t>
      </w:r>
      <w:r w:rsidR="002A2EEE" w:rsidRPr="002A2EEE">
        <w:rPr>
          <w:sz w:val="28"/>
          <w:szCs w:val="28"/>
        </w:rPr>
        <w:t>: 258.83</w:t>
      </w:r>
      <w:r w:rsidR="00287B15" w:rsidRPr="002A2EEE">
        <w:rPr>
          <w:sz w:val="28"/>
          <w:szCs w:val="28"/>
        </w:rPr>
        <w:t>га:2690.7</w:t>
      </w:r>
      <w:r w:rsidRPr="002A2EEE">
        <w:rPr>
          <w:sz w:val="28"/>
          <w:szCs w:val="28"/>
        </w:rPr>
        <w:t>га=</w:t>
      </w:r>
      <w:r w:rsidR="002A2EEE" w:rsidRPr="002A2EEE">
        <w:rPr>
          <w:sz w:val="28"/>
          <w:szCs w:val="28"/>
        </w:rPr>
        <w:t>9.6</w:t>
      </w:r>
      <w:r w:rsidRPr="002A2EEE">
        <w:rPr>
          <w:sz w:val="28"/>
          <w:szCs w:val="28"/>
        </w:rPr>
        <w:t>%</w:t>
      </w:r>
      <w:r w:rsidR="002C0D47">
        <w:rPr>
          <w:sz w:val="28"/>
          <w:szCs w:val="28"/>
        </w:rPr>
        <w:t>.</w:t>
      </w:r>
    </w:p>
    <w:p w:rsidR="00A94167" w:rsidRPr="002C0D47" w:rsidRDefault="00A94167">
      <w:pPr>
        <w:ind w:firstLine="540"/>
        <w:jc w:val="both"/>
        <w:rPr>
          <w:sz w:val="28"/>
          <w:szCs w:val="28"/>
        </w:rPr>
      </w:pPr>
      <w:r>
        <w:rPr>
          <w:sz w:val="28"/>
          <w:szCs w:val="28"/>
        </w:rPr>
        <w:t>Площадь улиц и дорог в селитебной зоне составит</w:t>
      </w:r>
      <w:r w:rsidR="00477EE5">
        <w:rPr>
          <w:sz w:val="28"/>
          <w:szCs w:val="28"/>
        </w:rPr>
        <w:t>:214.12га:</w:t>
      </w:r>
      <w:r w:rsidR="00477EE5" w:rsidRPr="00477EE5">
        <w:rPr>
          <w:sz w:val="28"/>
          <w:szCs w:val="28"/>
        </w:rPr>
        <w:t xml:space="preserve"> </w:t>
      </w:r>
      <w:r w:rsidR="00477EE5">
        <w:rPr>
          <w:sz w:val="28"/>
          <w:szCs w:val="28"/>
        </w:rPr>
        <w:t>859.44=25</w:t>
      </w:r>
      <w:r w:rsidR="00477EE5" w:rsidRPr="002C0D47">
        <w:rPr>
          <w:sz w:val="28"/>
          <w:szCs w:val="28"/>
        </w:rPr>
        <w:t>%.</w:t>
      </w:r>
    </w:p>
    <w:p w:rsidR="00A94167" w:rsidRPr="002C0D47" w:rsidRDefault="00A94167">
      <w:pPr>
        <w:ind w:firstLine="540"/>
        <w:jc w:val="both"/>
        <w:rPr>
          <w:sz w:val="28"/>
          <w:szCs w:val="28"/>
        </w:rPr>
      </w:pPr>
      <w:r w:rsidRPr="00477EE5">
        <w:rPr>
          <w:sz w:val="28"/>
          <w:szCs w:val="28"/>
        </w:rPr>
        <w:t xml:space="preserve">Плотность сети в селитебной зоне села </w:t>
      </w:r>
      <w:r w:rsidRPr="002C0D47">
        <w:rPr>
          <w:sz w:val="28"/>
          <w:szCs w:val="28"/>
        </w:rPr>
        <w:t xml:space="preserve">составит: </w:t>
      </w:r>
      <w:r w:rsidR="00477EE5" w:rsidRPr="00BE0C96">
        <w:rPr>
          <w:sz w:val="28"/>
          <w:szCs w:val="28"/>
        </w:rPr>
        <w:t>104км</w:t>
      </w:r>
      <w:r w:rsidR="004D3BC1" w:rsidRPr="00BE0C96">
        <w:rPr>
          <w:sz w:val="28"/>
          <w:szCs w:val="28"/>
        </w:rPr>
        <w:t>:11.69</w:t>
      </w:r>
      <w:r w:rsidR="00477EE5" w:rsidRPr="00BE0C96">
        <w:rPr>
          <w:sz w:val="28"/>
          <w:szCs w:val="28"/>
        </w:rPr>
        <w:t>км</w:t>
      </w:r>
      <w:r w:rsidR="00477EE5" w:rsidRPr="00BE0C96">
        <w:rPr>
          <w:sz w:val="28"/>
          <w:szCs w:val="28"/>
          <w:vertAlign w:val="superscript"/>
        </w:rPr>
        <w:t>2</w:t>
      </w:r>
      <w:r w:rsidR="00477EE5" w:rsidRPr="00BE0C96">
        <w:rPr>
          <w:sz w:val="28"/>
          <w:szCs w:val="28"/>
        </w:rPr>
        <w:t>=</w:t>
      </w:r>
      <w:r w:rsidR="004D3BC1" w:rsidRPr="00BE0C96">
        <w:rPr>
          <w:sz w:val="28"/>
          <w:szCs w:val="28"/>
        </w:rPr>
        <w:t>8.9</w:t>
      </w:r>
      <w:r w:rsidR="0092420B" w:rsidRPr="00BE0C96">
        <w:rPr>
          <w:sz w:val="28"/>
          <w:szCs w:val="28"/>
        </w:rPr>
        <w:t>км</w:t>
      </w:r>
      <w:r w:rsidR="0092420B" w:rsidRPr="0092420B">
        <w:rPr>
          <w:sz w:val="28"/>
          <w:szCs w:val="28"/>
        </w:rPr>
        <w:t>/км</w:t>
      </w:r>
      <w:r w:rsidR="0092420B" w:rsidRPr="0092420B">
        <w:rPr>
          <w:sz w:val="28"/>
          <w:szCs w:val="28"/>
          <w:vertAlign w:val="superscript"/>
        </w:rPr>
        <w:t>2</w:t>
      </w:r>
      <w:r w:rsidR="004D3BC1">
        <w:rPr>
          <w:sz w:val="28"/>
          <w:szCs w:val="28"/>
        </w:rPr>
        <w:t xml:space="preserve">, </w:t>
      </w:r>
      <w:r w:rsidR="002C0D47">
        <w:rPr>
          <w:sz w:val="28"/>
          <w:szCs w:val="28"/>
        </w:rPr>
        <w:t>плотность сети н</w:t>
      </w:r>
      <w:r w:rsidR="004D3BC1">
        <w:rPr>
          <w:sz w:val="28"/>
          <w:szCs w:val="28"/>
        </w:rPr>
        <w:t>е</w:t>
      </w:r>
      <w:r w:rsidRPr="002C0D47">
        <w:rPr>
          <w:sz w:val="28"/>
          <w:szCs w:val="28"/>
        </w:rPr>
        <w:t>много выше нормы.</w:t>
      </w:r>
    </w:p>
    <w:p w:rsidR="00A94167" w:rsidRPr="00BE0C96" w:rsidRDefault="00A94167">
      <w:pPr>
        <w:ind w:firstLine="540"/>
        <w:jc w:val="both"/>
        <w:rPr>
          <w:sz w:val="28"/>
          <w:szCs w:val="28"/>
        </w:rPr>
      </w:pPr>
      <w:r>
        <w:rPr>
          <w:sz w:val="28"/>
          <w:szCs w:val="28"/>
        </w:rPr>
        <w:t xml:space="preserve">В застроенной части на расчетный срок площадь улиц и дорог </w:t>
      </w:r>
      <w:r w:rsidRPr="00530683">
        <w:rPr>
          <w:sz w:val="28"/>
          <w:szCs w:val="28"/>
        </w:rPr>
        <w:t>составит</w:t>
      </w:r>
      <w:r w:rsidR="004D3BC1" w:rsidRPr="00530683">
        <w:rPr>
          <w:sz w:val="28"/>
          <w:szCs w:val="28"/>
        </w:rPr>
        <w:t>:</w:t>
      </w:r>
      <w:r w:rsidR="004D3BC1" w:rsidRPr="00EA49A5">
        <w:rPr>
          <w:sz w:val="28"/>
          <w:szCs w:val="28"/>
        </w:rPr>
        <w:t>214.12га:873,</w:t>
      </w:r>
      <w:r w:rsidRPr="00EA49A5">
        <w:rPr>
          <w:sz w:val="28"/>
          <w:szCs w:val="28"/>
        </w:rPr>
        <w:t>7</w:t>
      </w:r>
      <w:r w:rsidR="004D3BC1" w:rsidRPr="00EA49A5">
        <w:rPr>
          <w:sz w:val="28"/>
          <w:szCs w:val="28"/>
        </w:rPr>
        <w:t>9</w:t>
      </w:r>
      <w:r w:rsidRPr="00EA49A5">
        <w:rPr>
          <w:sz w:val="28"/>
          <w:szCs w:val="28"/>
        </w:rPr>
        <w:t>га=</w:t>
      </w:r>
      <w:r w:rsidR="004D3BC1" w:rsidRPr="00BE0C96">
        <w:rPr>
          <w:sz w:val="28"/>
          <w:szCs w:val="28"/>
        </w:rPr>
        <w:t>24.50</w:t>
      </w:r>
      <w:r w:rsidRPr="00BE0C96">
        <w:rPr>
          <w:sz w:val="28"/>
          <w:szCs w:val="28"/>
        </w:rPr>
        <w:t>%</w:t>
      </w:r>
      <w:r w:rsidR="00EA49A5" w:rsidRPr="00BE0C96">
        <w:rPr>
          <w:sz w:val="28"/>
          <w:szCs w:val="28"/>
        </w:rPr>
        <w:t>.</w:t>
      </w:r>
    </w:p>
    <w:p w:rsidR="00A94167" w:rsidRPr="00BE0C96" w:rsidRDefault="00A94167">
      <w:pPr>
        <w:ind w:firstLine="540"/>
        <w:jc w:val="both"/>
        <w:rPr>
          <w:sz w:val="28"/>
          <w:szCs w:val="28"/>
        </w:rPr>
      </w:pPr>
      <w:r w:rsidRPr="00BE0C96">
        <w:rPr>
          <w:sz w:val="28"/>
          <w:szCs w:val="28"/>
        </w:rPr>
        <w:t>Плотность улично-дорожной сети в границах застроенной территории на расчетный срок составит</w:t>
      </w:r>
      <w:r w:rsidR="00EA49A5" w:rsidRPr="00BE0C96">
        <w:rPr>
          <w:sz w:val="28"/>
          <w:szCs w:val="28"/>
        </w:rPr>
        <w:t>: 112.95км:</w:t>
      </w:r>
      <w:r w:rsidR="00BE0C96" w:rsidRPr="00BE0C96">
        <w:rPr>
          <w:sz w:val="28"/>
          <w:szCs w:val="28"/>
        </w:rPr>
        <w:t>18.60</w:t>
      </w:r>
      <w:r w:rsidR="00EA49A5" w:rsidRPr="00BE0C96">
        <w:rPr>
          <w:sz w:val="28"/>
          <w:szCs w:val="28"/>
        </w:rPr>
        <w:t>км</w:t>
      </w:r>
      <w:r w:rsidR="00EA49A5" w:rsidRPr="00BE0C96">
        <w:rPr>
          <w:sz w:val="28"/>
          <w:szCs w:val="28"/>
          <w:vertAlign w:val="superscript"/>
        </w:rPr>
        <w:t>2</w:t>
      </w:r>
      <w:r w:rsidR="00BE0C96" w:rsidRPr="00BE0C96">
        <w:rPr>
          <w:sz w:val="28"/>
          <w:szCs w:val="28"/>
        </w:rPr>
        <w:t>=6.08</w:t>
      </w:r>
      <w:r w:rsidR="00EA49A5" w:rsidRPr="00BE0C96">
        <w:rPr>
          <w:sz w:val="28"/>
          <w:szCs w:val="28"/>
        </w:rPr>
        <w:t>км/км</w:t>
      </w:r>
      <w:r w:rsidR="00EA49A5" w:rsidRPr="00BE0C96">
        <w:rPr>
          <w:sz w:val="28"/>
          <w:szCs w:val="28"/>
          <w:vertAlign w:val="superscript"/>
        </w:rPr>
        <w:t>2</w:t>
      </w:r>
      <w:r w:rsidR="00BE0C96">
        <w:rPr>
          <w:sz w:val="28"/>
          <w:szCs w:val="28"/>
        </w:rPr>
        <w:t>.</w:t>
      </w:r>
    </w:p>
    <w:p w:rsidR="005443D6" w:rsidRDefault="005443D6">
      <w:pPr>
        <w:ind w:firstLine="540"/>
        <w:jc w:val="center"/>
        <w:rPr>
          <w:b/>
          <w:sz w:val="28"/>
          <w:szCs w:val="28"/>
        </w:rPr>
      </w:pPr>
    </w:p>
    <w:p w:rsidR="005443D6" w:rsidRDefault="005443D6">
      <w:pPr>
        <w:ind w:firstLine="540"/>
        <w:jc w:val="center"/>
        <w:rPr>
          <w:b/>
          <w:sz w:val="28"/>
          <w:szCs w:val="28"/>
        </w:rPr>
      </w:pPr>
    </w:p>
    <w:p w:rsidR="0088562C" w:rsidRDefault="0088562C">
      <w:pPr>
        <w:ind w:firstLine="540"/>
        <w:jc w:val="center"/>
        <w:rPr>
          <w:b/>
          <w:sz w:val="28"/>
          <w:szCs w:val="28"/>
        </w:rPr>
      </w:pPr>
    </w:p>
    <w:p w:rsidR="0088562C" w:rsidRDefault="0088562C">
      <w:pPr>
        <w:ind w:firstLine="540"/>
        <w:jc w:val="center"/>
        <w:rPr>
          <w:b/>
          <w:sz w:val="28"/>
          <w:szCs w:val="28"/>
        </w:rPr>
      </w:pPr>
    </w:p>
    <w:p w:rsidR="005443D6" w:rsidRDefault="005443D6">
      <w:pPr>
        <w:ind w:firstLine="540"/>
        <w:jc w:val="center"/>
        <w:rPr>
          <w:b/>
          <w:sz w:val="28"/>
          <w:szCs w:val="28"/>
        </w:rPr>
      </w:pPr>
    </w:p>
    <w:p w:rsidR="005443D6" w:rsidRDefault="005443D6">
      <w:pPr>
        <w:ind w:firstLine="540"/>
        <w:jc w:val="center"/>
        <w:rPr>
          <w:b/>
          <w:sz w:val="28"/>
          <w:szCs w:val="28"/>
        </w:rPr>
      </w:pPr>
    </w:p>
    <w:p w:rsidR="005443D6" w:rsidRDefault="005443D6">
      <w:pPr>
        <w:ind w:firstLine="540"/>
        <w:jc w:val="center"/>
        <w:rPr>
          <w:b/>
          <w:sz w:val="28"/>
          <w:szCs w:val="28"/>
        </w:rPr>
      </w:pPr>
    </w:p>
    <w:p w:rsidR="00A94167" w:rsidRPr="00BE0C96" w:rsidRDefault="00A94167">
      <w:pPr>
        <w:ind w:firstLine="540"/>
        <w:jc w:val="center"/>
        <w:rPr>
          <w:b/>
          <w:sz w:val="28"/>
          <w:szCs w:val="28"/>
        </w:rPr>
      </w:pPr>
      <w:r w:rsidRPr="00BE0C96">
        <w:rPr>
          <w:b/>
          <w:sz w:val="28"/>
          <w:szCs w:val="28"/>
        </w:rPr>
        <w:t>Протяженность улиц и дорог</w:t>
      </w:r>
    </w:p>
    <w:p w:rsidR="00A94167" w:rsidRDefault="00A94167">
      <w:pPr>
        <w:jc w:val="right"/>
        <w:rPr>
          <w:bCs/>
          <w:sz w:val="28"/>
          <w:szCs w:val="28"/>
        </w:rPr>
      </w:pPr>
      <w:r>
        <w:rPr>
          <w:bCs/>
          <w:sz w:val="28"/>
          <w:szCs w:val="28"/>
        </w:rPr>
        <w:t>Таблица № 3.9.2.</w:t>
      </w:r>
    </w:p>
    <w:tbl>
      <w:tblPr>
        <w:tblW w:w="0" w:type="auto"/>
        <w:tblInd w:w="-15" w:type="dxa"/>
        <w:tblLayout w:type="fixed"/>
        <w:tblLook w:val="0000"/>
      </w:tblPr>
      <w:tblGrid>
        <w:gridCol w:w="828"/>
        <w:gridCol w:w="4965"/>
        <w:gridCol w:w="1335"/>
        <w:gridCol w:w="2370"/>
      </w:tblGrid>
      <w:tr w:rsidR="00A94167" w:rsidTr="00530683">
        <w:trPr>
          <w:trHeight w:hRule="exact" w:val="332"/>
        </w:trPr>
        <w:tc>
          <w:tcPr>
            <w:tcW w:w="828" w:type="dxa"/>
            <w:vMerge w:val="restart"/>
            <w:tcBorders>
              <w:top w:val="single" w:sz="4" w:space="0" w:color="000000"/>
              <w:left w:val="single" w:sz="4" w:space="0" w:color="000000"/>
              <w:bottom w:val="single" w:sz="4" w:space="0" w:color="000000"/>
            </w:tcBorders>
          </w:tcPr>
          <w:p w:rsidR="00A94167" w:rsidRDefault="00A94167">
            <w:pPr>
              <w:snapToGrid w:val="0"/>
              <w:rPr>
                <w:bCs/>
                <w:sz w:val="28"/>
                <w:szCs w:val="28"/>
              </w:rPr>
            </w:pPr>
          </w:p>
          <w:p w:rsidR="00A94167" w:rsidRDefault="00A94167">
            <w:pPr>
              <w:rPr>
                <w:bCs/>
                <w:sz w:val="28"/>
                <w:szCs w:val="28"/>
              </w:rPr>
            </w:pPr>
            <w:r>
              <w:rPr>
                <w:bCs/>
                <w:sz w:val="28"/>
                <w:szCs w:val="28"/>
              </w:rPr>
              <w:t>№ п/п</w:t>
            </w:r>
          </w:p>
        </w:tc>
        <w:tc>
          <w:tcPr>
            <w:tcW w:w="4965" w:type="dxa"/>
            <w:vMerge w:val="restart"/>
            <w:tcBorders>
              <w:top w:val="single" w:sz="4" w:space="0" w:color="000000"/>
              <w:left w:val="single" w:sz="4" w:space="0" w:color="000000"/>
              <w:bottom w:val="single" w:sz="4" w:space="0" w:color="000000"/>
            </w:tcBorders>
          </w:tcPr>
          <w:p w:rsidR="00A94167" w:rsidRDefault="00A94167">
            <w:pPr>
              <w:snapToGrid w:val="0"/>
              <w:rPr>
                <w:bCs/>
                <w:sz w:val="28"/>
                <w:szCs w:val="28"/>
              </w:rPr>
            </w:pPr>
          </w:p>
          <w:p w:rsidR="00A94167" w:rsidRDefault="00A94167">
            <w:pPr>
              <w:jc w:val="center"/>
              <w:rPr>
                <w:bCs/>
                <w:sz w:val="28"/>
                <w:szCs w:val="28"/>
              </w:rPr>
            </w:pPr>
            <w:r>
              <w:rPr>
                <w:bCs/>
                <w:sz w:val="28"/>
                <w:szCs w:val="28"/>
              </w:rPr>
              <w:t>Наименование улиц</w:t>
            </w:r>
          </w:p>
        </w:tc>
        <w:tc>
          <w:tcPr>
            <w:tcW w:w="3705" w:type="dxa"/>
            <w:gridSpan w:val="2"/>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bCs/>
                <w:sz w:val="28"/>
                <w:szCs w:val="28"/>
              </w:rPr>
            </w:pPr>
            <w:r>
              <w:rPr>
                <w:bCs/>
                <w:sz w:val="28"/>
                <w:szCs w:val="28"/>
              </w:rPr>
              <w:t>Длина, км</w:t>
            </w:r>
          </w:p>
        </w:tc>
      </w:tr>
      <w:tr w:rsidR="00A94167" w:rsidTr="00530683">
        <w:tc>
          <w:tcPr>
            <w:tcW w:w="828" w:type="dxa"/>
            <w:vMerge/>
            <w:tcBorders>
              <w:top w:val="single" w:sz="4" w:space="0" w:color="000000"/>
              <w:left w:val="single" w:sz="4" w:space="0" w:color="000000"/>
              <w:bottom w:val="single" w:sz="4" w:space="0" w:color="000000"/>
            </w:tcBorders>
          </w:tcPr>
          <w:p w:rsidR="00A94167" w:rsidRDefault="00A94167"/>
        </w:tc>
        <w:tc>
          <w:tcPr>
            <w:tcW w:w="4965" w:type="dxa"/>
            <w:vMerge/>
            <w:tcBorders>
              <w:top w:val="single" w:sz="4" w:space="0" w:color="000000"/>
              <w:left w:val="single" w:sz="4" w:space="0" w:color="000000"/>
              <w:bottom w:val="single" w:sz="4" w:space="0" w:color="000000"/>
            </w:tcBorders>
          </w:tcPr>
          <w:p w:rsidR="00A94167" w:rsidRDefault="00A94167"/>
        </w:tc>
        <w:tc>
          <w:tcPr>
            <w:tcW w:w="1335" w:type="dxa"/>
            <w:tcBorders>
              <w:top w:val="single" w:sz="4" w:space="0" w:color="000000"/>
              <w:left w:val="single" w:sz="4" w:space="0" w:color="000000"/>
              <w:bottom w:val="single" w:sz="4" w:space="0" w:color="000000"/>
            </w:tcBorders>
          </w:tcPr>
          <w:p w:rsidR="00A94167" w:rsidRDefault="00A94167">
            <w:pPr>
              <w:snapToGrid w:val="0"/>
              <w:jc w:val="center"/>
              <w:rPr>
                <w:bCs/>
                <w:sz w:val="28"/>
                <w:szCs w:val="28"/>
              </w:rPr>
            </w:pPr>
          </w:p>
          <w:p w:rsidR="00A94167" w:rsidRDefault="00A94167">
            <w:pPr>
              <w:jc w:val="center"/>
              <w:rPr>
                <w:bCs/>
                <w:sz w:val="28"/>
                <w:szCs w:val="28"/>
              </w:rPr>
            </w:pPr>
            <w:r>
              <w:rPr>
                <w:bCs/>
                <w:sz w:val="28"/>
                <w:szCs w:val="28"/>
              </w:rPr>
              <w:t>Существ.</w:t>
            </w:r>
          </w:p>
        </w:tc>
        <w:tc>
          <w:tcPr>
            <w:tcW w:w="2370" w:type="dxa"/>
            <w:tcBorders>
              <w:top w:val="single" w:sz="4" w:space="0" w:color="000000"/>
              <w:left w:val="single" w:sz="4" w:space="0" w:color="000000"/>
              <w:bottom w:val="single" w:sz="4" w:space="0" w:color="000000"/>
              <w:right w:val="single" w:sz="4" w:space="0" w:color="000000"/>
            </w:tcBorders>
          </w:tcPr>
          <w:p w:rsidR="00A94167" w:rsidRDefault="008D771B">
            <w:pPr>
              <w:snapToGrid w:val="0"/>
              <w:jc w:val="center"/>
              <w:rPr>
                <w:bCs/>
                <w:sz w:val="28"/>
                <w:szCs w:val="28"/>
              </w:rPr>
            </w:pPr>
            <w:r>
              <w:rPr>
                <w:bCs/>
                <w:sz w:val="28"/>
                <w:szCs w:val="28"/>
              </w:rPr>
              <w:t>Новое стр-</w:t>
            </w:r>
            <w:r w:rsidR="00A94167">
              <w:rPr>
                <w:bCs/>
                <w:sz w:val="28"/>
                <w:szCs w:val="28"/>
              </w:rPr>
              <w:t>ство расчетный срок</w:t>
            </w:r>
          </w:p>
        </w:tc>
      </w:tr>
      <w:tr w:rsidR="00A94167" w:rsidTr="00530683">
        <w:tc>
          <w:tcPr>
            <w:tcW w:w="828" w:type="dxa"/>
            <w:tcBorders>
              <w:top w:val="single" w:sz="4" w:space="0" w:color="000000"/>
              <w:left w:val="single" w:sz="4" w:space="0" w:color="000000"/>
              <w:bottom w:val="single" w:sz="4" w:space="0" w:color="000000"/>
            </w:tcBorders>
          </w:tcPr>
          <w:p w:rsidR="00A94167" w:rsidRDefault="00A94167">
            <w:pPr>
              <w:snapToGrid w:val="0"/>
              <w:jc w:val="center"/>
              <w:rPr>
                <w:bCs/>
                <w:sz w:val="28"/>
                <w:szCs w:val="28"/>
              </w:rPr>
            </w:pPr>
            <w:r>
              <w:rPr>
                <w:bCs/>
                <w:sz w:val="28"/>
                <w:szCs w:val="28"/>
              </w:rPr>
              <w:t>1</w:t>
            </w:r>
          </w:p>
        </w:tc>
        <w:tc>
          <w:tcPr>
            <w:tcW w:w="4965" w:type="dxa"/>
            <w:tcBorders>
              <w:top w:val="single" w:sz="4" w:space="0" w:color="000000"/>
              <w:left w:val="single" w:sz="4" w:space="0" w:color="000000"/>
              <w:bottom w:val="single" w:sz="4" w:space="0" w:color="000000"/>
            </w:tcBorders>
          </w:tcPr>
          <w:p w:rsidR="00A94167" w:rsidRDefault="00A94167">
            <w:pPr>
              <w:snapToGrid w:val="0"/>
              <w:rPr>
                <w:bCs/>
                <w:sz w:val="28"/>
                <w:szCs w:val="28"/>
              </w:rPr>
            </w:pPr>
            <w:r>
              <w:rPr>
                <w:bCs/>
                <w:sz w:val="28"/>
                <w:szCs w:val="28"/>
              </w:rPr>
              <w:t xml:space="preserve">Основные улицы </w:t>
            </w:r>
          </w:p>
        </w:tc>
        <w:tc>
          <w:tcPr>
            <w:tcW w:w="1335" w:type="dxa"/>
            <w:tcBorders>
              <w:top w:val="single" w:sz="4" w:space="0" w:color="000000"/>
              <w:left w:val="single" w:sz="4" w:space="0" w:color="000000"/>
              <w:bottom w:val="single" w:sz="4" w:space="0" w:color="000000"/>
            </w:tcBorders>
          </w:tcPr>
          <w:p w:rsidR="00A94167" w:rsidRDefault="00530683">
            <w:pPr>
              <w:snapToGrid w:val="0"/>
              <w:jc w:val="center"/>
              <w:rPr>
                <w:bCs/>
                <w:sz w:val="28"/>
                <w:szCs w:val="28"/>
              </w:rPr>
            </w:pPr>
            <w:r>
              <w:rPr>
                <w:bCs/>
                <w:sz w:val="28"/>
                <w:szCs w:val="28"/>
              </w:rPr>
              <w:t>21.94</w:t>
            </w:r>
          </w:p>
        </w:tc>
        <w:tc>
          <w:tcPr>
            <w:tcW w:w="2370" w:type="dxa"/>
            <w:tcBorders>
              <w:top w:val="single" w:sz="4" w:space="0" w:color="000000"/>
              <w:left w:val="single" w:sz="4" w:space="0" w:color="000000"/>
              <w:bottom w:val="single" w:sz="4" w:space="0" w:color="000000"/>
              <w:right w:val="single" w:sz="4" w:space="0" w:color="000000"/>
            </w:tcBorders>
          </w:tcPr>
          <w:p w:rsidR="00A94167" w:rsidRDefault="00BE0C96">
            <w:pPr>
              <w:snapToGrid w:val="0"/>
              <w:jc w:val="center"/>
              <w:rPr>
                <w:bCs/>
                <w:sz w:val="28"/>
                <w:szCs w:val="28"/>
              </w:rPr>
            </w:pPr>
            <w:r>
              <w:rPr>
                <w:bCs/>
                <w:sz w:val="28"/>
                <w:szCs w:val="28"/>
              </w:rPr>
              <w:t>39.44</w:t>
            </w:r>
          </w:p>
        </w:tc>
      </w:tr>
      <w:tr w:rsidR="00A94167" w:rsidTr="00530683">
        <w:tc>
          <w:tcPr>
            <w:tcW w:w="828" w:type="dxa"/>
            <w:tcBorders>
              <w:top w:val="single" w:sz="4" w:space="0" w:color="000000"/>
              <w:left w:val="single" w:sz="4" w:space="0" w:color="000000"/>
              <w:bottom w:val="single" w:sz="4" w:space="0" w:color="000000"/>
            </w:tcBorders>
          </w:tcPr>
          <w:p w:rsidR="00A94167" w:rsidRDefault="00A94167">
            <w:pPr>
              <w:snapToGrid w:val="0"/>
              <w:jc w:val="center"/>
              <w:rPr>
                <w:bCs/>
                <w:sz w:val="28"/>
                <w:szCs w:val="28"/>
              </w:rPr>
            </w:pPr>
            <w:r>
              <w:rPr>
                <w:bCs/>
                <w:sz w:val="28"/>
                <w:szCs w:val="28"/>
              </w:rPr>
              <w:t>2</w:t>
            </w:r>
          </w:p>
        </w:tc>
        <w:tc>
          <w:tcPr>
            <w:tcW w:w="4965" w:type="dxa"/>
            <w:tcBorders>
              <w:top w:val="single" w:sz="4" w:space="0" w:color="000000"/>
              <w:left w:val="single" w:sz="4" w:space="0" w:color="000000"/>
              <w:bottom w:val="single" w:sz="4" w:space="0" w:color="000000"/>
            </w:tcBorders>
          </w:tcPr>
          <w:p w:rsidR="00A94167" w:rsidRDefault="00A94167">
            <w:pPr>
              <w:snapToGrid w:val="0"/>
              <w:rPr>
                <w:bCs/>
                <w:sz w:val="28"/>
                <w:szCs w:val="28"/>
              </w:rPr>
            </w:pPr>
            <w:r>
              <w:rPr>
                <w:bCs/>
                <w:sz w:val="28"/>
                <w:szCs w:val="28"/>
              </w:rPr>
              <w:t xml:space="preserve">Второстепенные улицы </w:t>
            </w:r>
          </w:p>
        </w:tc>
        <w:tc>
          <w:tcPr>
            <w:tcW w:w="1335" w:type="dxa"/>
            <w:tcBorders>
              <w:top w:val="single" w:sz="4" w:space="0" w:color="000000"/>
              <w:left w:val="single" w:sz="4" w:space="0" w:color="000000"/>
              <w:bottom w:val="single" w:sz="4" w:space="0" w:color="000000"/>
            </w:tcBorders>
          </w:tcPr>
          <w:p w:rsidR="00A94167" w:rsidRDefault="00530683">
            <w:pPr>
              <w:snapToGrid w:val="0"/>
              <w:jc w:val="center"/>
              <w:rPr>
                <w:bCs/>
                <w:sz w:val="28"/>
                <w:szCs w:val="28"/>
              </w:rPr>
            </w:pPr>
            <w:r>
              <w:rPr>
                <w:bCs/>
                <w:sz w:val="28"/>
                <w:szCs w:val="28"/>
              </w:rPr>
              <w:t>5.84</w:t>
            </w:r>
          </w:p>
        </w:tc>
        <w:tc>
          <w:tcPr>
            <w:tcW w:w="2370" w:type="dxa"/>
            <w:tcBorders>
              <w:top w:val="single" w:sz="4" w:space="0" w:color="000000"/>
              <w:left w:val="single" w:sz="4" w:space="0" w:color="000000"/>
              <w:bottom w:val="single" w:sz="4" w:space="0" w:color="000000"/>
              <w:right w:val="single" w:sz="4" w:space="0" w:color="000000"/>
            </w:tcBorders>
          </w:tcPr>
          <w:p w:rsidR="00A94167" w:rsidRDefault="00530683">
            <w:pPr>
              <w:snapToGrid w:val="0"/>
              <w:jc w:val="center"/>
              <w:rPr>
                <w:bCs/>
                <w:sz w:val="28"/>
                <w:szCs w:val="28"/>
              </w:rPr>
            </w:pPr>
            <w:r>
              <w:rPr>
                <w:bCs/>
                <w:sz w:val="28"/>
                <w:szCs w:val="28"/>
              </w:rPr>
              <w:t>57.93</w:t>
            </w:r>
          </w:p>
        </w:tc>
      </w:tr>
      <w:tr w:rsidR="00530683" w:rsidTr="00530683">
        <w:tc>
          <w:tcPr>
            <w:tcW w:w="828" w:type="dxa"/>
            <w:tcBorders>
              <w:top w:val="single" w:sz="4" w:space="0" w:color="000000"/>
              <w:left w:val="single" w:sz="4" w:space="0" w:color="000000"/>
              <w:bottom w:val="single" w:sz="4" w:space="0" w:color="000000"/>
            </w:tcBorders>
          </w:tcPr>
          <w:p w:rsidR="00530683" w:rsidRDefault="00530683">
            <w:pPr>
              <w:snapToGrid w:val="0"/>
              <w:jc w:val="center"/>
              <w:rPr>
                <w:bCs/>
                <w:sz w:val="28"/>
                <w:szCs w:val="28"/>
              </w:rPr>
            </w:pPr>
            <w:r>
              <w:rPr>
                <w:bCs/>
                <w:sz w:val="28"/>
                <w:szCs w:val="28"/>
              </w:rPr>
              <w:t>3</w:t>
            </w:r>
          </w:p>
        </w:tc>
        <w:tc>
          <w:tcPr>
            <w:tcW w:w="4965" w:type="dxa"/>
            <w:tcBorders>
              <w:top w:val="single" w:sz="4" w:space="0" w:color="000000"/>
              <w:left w:val="single" w:sz="4" w:space="0" w:color="000000"/>
              <w:bottom w:val="single" w:sz="4" w:space="0" w:color="000000"/>
            </w:tcBorders>
          </w:tcPr>
          <w:p w:rsidR="00530683" w:rsidRDefault="00530683">
            <w:pPr>
              <w:snapToGrid w:val="0"/>
              <w:rPr>
                <w:bCs/>
                <w:sz w:val="28"/>
                <w:szCs w:val="28"/>
              </w:rPr>
            </w:pPr>
            <w:r>
              <w:rPr>
                <w:bCs/>
                <w:sz w:val="28"/>
                <w:szCs w:val="28"/>
              </w:rPr>
              <w:t xml:space="preserve">Проезды </w:t>
            </w:r>
          </w:p>
        </w:tc>
        <w:tc>
          <w:tcPr>
            <w:tcW w:w="1335" w:type="dxa"/>
            <w:tcBorders>
              <w:top w:val="single" w:sz="4" w:space="0" w:color="000000"/>
              <w:left w:val="single" w:sz="4" w:space="0" w:color="000000"/>
              <w:bottom w:val="single" w:sz="4" w:space="0" w:color="000000"/>
            </w:tcBorders>
          </w:tcPr>
          <w:p w:rsidR="00530683" w:rsidRDefault="000D2C56">
            <w:pPr>
              <w:snapToGrid w:val="0"/>
              <w:jc w:val="center"/>
              <w:rPr>
                <w:bCs/>
                <w:sz w:val="28"/>
                <w:szCs w:val="28"/>
              </w:rPr>
            </w:pPr>
            <w:r>
              <w:rPr>
                <w:bCs/>
                <w:sz w:val="28"/>
                <w:szCs w:val="28"/>
              </w:rPr>
              <w:t>-</w:t>
            </w:r>
          </w:p>
        </w:tc>
        <w:tc>
          <w:tcPr>
            <w:tcW w:w="2370" w:type="dxa"/>
            <w:tcBorders>
              <w:top w:val="single" w:sz="4" w:space="0" w:color="000000"/>
              <w:left w:val="single" w:sz="4" w:space="0" w:color="000000"/>
              <w:bottom w:val="single" w:sz="4" w:space="0" w:color="000000"/>
              <w:right w:val="single" w:sz="4" w:space="0" w:color="000000"/>
            </w:tcBorders>
          </w:tcPr>
          <w:p w:rsidR="00530683" w:rsidRDefault="00530683">
            <w:pPr>
              <w:snapToGrid w:val="0"/>
              <w:jc w:val="center"/>
              <w:rPr>
                <w:bCs/>
                <w:sz w:val="28"/>
                <w:szCs w:val="28"/>
              </w:rPr>
            </w:pPr>
            <w:r>
              <w:rPr>
                <w:bCs/>
                <w:sz w:val="28"/>
                <w:szCs w:val="28"/>
              </w:rPr>
              <w:t>6.58</w:t>
            </w:r>
          </w:p>
        </w:tc>
      </w:tr>
      <w:tr w:rsidR="00530683" w:rsidTr="00530683">
        <w:tc>
          <w:tcPr>
            <w:tcW w:w="828" w:type="dxa"/>
            <w:tcBorders>
              <w:top w:val="single" w:sz="4" w:space="0" w:color="000000"/>
              <w:left w:val="single" w:sz="4" w:space="0" w:color="000000"/>
              <w:bottom w:val="single" w:sz="4" w:space="0" w:color="000000"/>
            </w:tcBorders>
          </w:tcPr>
          <w:p w:rsidR="00530683" w:rsidRDefault="00530683">
            <w:pPr>
              <w:snapToGrid w:val="0"/>
              <w:jc w:val="center"/>
              <w:rPr>
                <w:bCs/>
                <w:sz w:val="28"/>
                <w:szCs w:val="28"/>
              </w:rPr>
            </w:pPr>
            <w:r>
              <w:rPr>
                <w:bCs/>
                <w:sz w:val="28"/>
                <w:szCs w:val="28"/>
              </w:rPr>
              <w:t>4</w:t>
            </w:r>
          </w:p>
        </w:tc>
        <w:tc>
          <w:tcPr>
            <w:tcW w:w="4965" w:type="dxa"/>
            <w:tcBorders>
              <w:top w:val="single" w:sz="4" w:space="0" w:color="000000"/>
              <w:left w:val="single" w:sz="4" w:space="0" w:color="000000"/>
              <w:bottom w:val="single" w:sz="4" w:space="0" w:color="000000"/>
            </w:tcBorders>
          </w:tcPr>
          <w:p w:rsidR="00530683" w:rsidRDefault="00530683">
            <w:pPr>
              <w:snapToGrid w:val="0"/>
              <w:rPr>
                <w:bCs/>
                <w:sz w:val="28"/>
                <w:szCs w:val="28"/>
              </w:rPr>
            </w:pPr>
            <w:r>
              <w:rPr>
                <w:bCs/>
                <w:sz w:val="28"/>
                <w:szCs w:val="28"/>
              </w:rPr>
              <w:t>Дороги в промышленно-коммунальной зоне</w:t>
            </w:r>
          </w:p>
        </w:tc>
        <w:tc>
          <w:tcPr>
            <w:tcW w:w="1335" w:type="dxa"/>
            <w:tcBorders>
              <w:top w:val="single" w:sz="4" w:space="0" w:color="000000"/>
              <w:left w:val="single" w:sz="4" w:space="0" w:color="000000"/>
              <w:bottom w:val="single" w:sz="4" w:space="0" w:color="000000"/>
            </w:tcBorders>
          </w:tcPr>
          <w:p w:rsidR="00530683" w:rsidRDefault="00530683">
            <w:pPr>
              <w:snapToGrid w:val="0"/>
              <w:jc w:val="center"/>
              <w:rPr>
                <w:bCs/>
                <w:sz w:val="28"/>
                <w:szCs w:val="28"/>
              </w:rPr>
            </w:pPr>
            <w:r>
              <w:rPr>
                <w:bCs/>
                <w:sz w:val="28"/>
                <w:szCs w:val="28"/>
              </w:rPr>
              <w:t>9.9</w:t>
            </w:r>
            <w:r w:rsidR="00C94885">
              <w:rPr>
                <w:bCs/>
                <w:sz w:val="28"/>
                <w:szCs w:val="28"/>
              </w:rPr>
              <w:t>1</w:t>
            </w:r>
          </w:p>
        </w:tc>
        <w:tc>
          <w:tcPr>
            <w:tcW w:w="2370" w:type="dxa"/>
            <w:tcBorders>
              <w:top w:val="single" w:sz="4" w:space="0" w:color="000000"/>
              <w:left w:val="single" w:sz="4" w:space="0" w:color="000000"/>
              <w:bottom w:val="single" w:sz="4" w:space="0" w:color="000000"/>
              <w:right w:val="single" w:sz="4" w:space="0" w:color="000000"/>
            </w:tcBorders>
          </w:tcPr>
          <w:p w:rsidR="00530683" w:rsidRDefault="00530683">
            <w:pPr>
              <w:snapToGrid w:val="0"/>
              <w:jc w:val="center"/>
              <w:rPr>
                <w:bCs/>
                <w:sz w:val="28"/>
                <w:szCs w:val="28"/>
              </w:rPr>
            </w:pPr>
            <w:r>
              <w:rPr>
                <w:bCs/>
                <w:sz w:val="28"/>
                <w:szCs w:val="28"/>
              </w:rPr>
              <w:t>9.00</w:t>
            </w:r>
          </w:p>
        </w:tc>
      </w:tr>
      <w:tr w:rsidR="00530683" w:rsidTr="00530683">
        <w:tc>
          <w:tcPr>
            <w:tcW w:w="828" w:type="dxa"/>
            <w:tcBorders>
              <w:top w:val="single" w:sz="4" w:space="0" w:color="000000"/>
              <w:left w:val="single" w:sz="4" w:space="0" w:color="000000"/>
              <w:bottom w:val="single" w:sz="4" w:space="0" w:color="000000"/>
            </w:tcBorders>
          </w:tcPr>
          <w:p w:rsidR="00530683" w:rsidRDefault="00530683">
            <w:pPr>
              <w:snapToGrid w:val="0"/>
              <w:jc w:val="center"/>
              <w:rPr>
                <w:bCs/>
                <w:sz w:val="28"/>
                <w:szCs w:val="28"/>
              </w:rPr>
            </w:pPr>
            <w:r>
              <w:rPr>
                <w:bCs/>
                <w:sz w:val="28"/>
                <w:szCs w:val="28"/>
              </w:rPr>
              <w:t>5</w:t>
            </w:r>
          </w:p>
        </w:tc>
        <w:tc>
          <w:tcPr>
            <w:tcW w:w="4965" w:type="dxa"/>
            <w:tcBorders>
              <w:top w:val="single" w:sz="4" w:space="0" w:color="000000"/>
              <w:left w:val="single" w:sz="4" w:space="0" w:color="000000"/>
              <w:bottom w:val="single" w:sz="4" w:space="0" w:color="000000"/>
            </w:tcBorders>
          </w:tcPr>
          <w:p w:rsidR="00530683" w:rsidRDefault="00530683">
            <w:pPr>
              <w:snapToGrid w:val="0"/>
              <w:rPr>
                <w:bCs/>
                <w:sz w:val="28"/>
                <w:szCs w:val="28"/>
              </w:rPr>
            </w:pPr>
            <w:r>
              <w:rPr>
                <w:bCs/>
                <w:sz w:val="28"/>
                <w:szCs w:val="28"/>
              </w:rPr>
              <w:t xml:space="preserve">Внешние дороги </w:t>
            </w:r>
          </w:p>
        </w:tc>
        <w:tc>
          <w:tcPr>
            <w:tcW w:w="1335" w:type="dxa"/>
            <w:tcBorders>
              <w:top w:val="single" w:sz="4" w:space="0" w:color="000000"/>
              <w:left w:val="single" w:sz="4" w:space="0" w:color="000000"/>
              <w:bottom w:val="single" w:sz="4" w:space="0" w:color="000000"/>
            </w:tcBorders>
          </w:tcPr>
          <w:p w:rsidR="00530683" w:rsidRDefault="00530683">
            <w:pPr>
              <w:snapToGrid w:val="0"/>
              <w:jc w:val="center"/>
              <w:rPr>
                <w:bCs/>
                <w:sz w:val="28"/>
                <w:szCs w:val="28"/>
              </w:rPr>
            </w:pPr>
            <w:r>
              <w:rPr>
                <w:bCs/>
                <w:sz w:val="28"/>
                <w:szCs w:val="28"/>
              </w:rPr>
              <w:t>9.06</w:t>
            </w:r>
          </w:p>
        </w:tc>
        <w:tc>
          <w:tcPr>
            <w:tcW w:w="2370" w:type="dxa"/>
            <w:tcBorders>
              <w:top w:val="single" w:sz="4" w:space="0" w:color="000000"/>
              <w:left w:val="single" w:sz="4" w:space="0" w:color="000000"/>
              <w:bottom w:val="single" w:sz="4" w:space="0" w:color="000000"/>
              <w:right w:val="single" w:sz="4" w:space="0" w:color="000000"/>
            </w:tcBorders>
          </w:tcPr>
          <w:p w:rsidR="00530683" w:rsidRDefault="00530683">
            <w:pPr>
              <w:snapToGrid w:val="0"/>
              <w:jc w:val="center"/>
              <w:rPr>
                <w:bCs/>
                <w:sz w:val="28"/>
                <w:szCs w:val="28"/>
              </w:rPr>
            </w:pPr>
            <w:r>
              <w:rPr>
                <w:bCs/>
                <w:sz w:val="28"/>
                <w:szCs w:val="28"/>
              </w:rPr>
              <w:t>12.37</w:t>
            </w:r>
          </w:p>
        </w:tc>
      </w:tr>
      <w:tr w:rsidR="00A94167" w:rsidTr="00530683">
        <w:tc>
          <w:tcPr>
            <w:tcW w:w="828" w:type="dxa"/>
            <w:tcBorders>
              <w:top w:val="single" w:sz="4" w:space="0" w:color="000000"/>
              <w:left w:val="single" w:sz="4" w:space="0" w:color="000000"/>
              <w:bottom w:val="single" w:sz="4" w:space="0" w:color="000000"/>
            </w:tcBorders>
          </w:tcPr>
          <w:p w:rsidR="00A94167" w:rsidRDefault="00A94167">
            <w:pPr>
              <w:snapToGrid w:val="0"/>
              <w:jc w:val="center"/>
              <w:rPr>
                <w:bCs/>
                <w:sz w:val="28"/>
                <w:szCs w:val="28"/>
              </w:rPr>
            </w:pPr>
          </w:p>
        </w:tc>
        <w:tc>
          <w:tcPr>
            <w:tcW w:w="4965" w:type="dxa"/>
            <w:tcBorders>
              <w:top w:val="single" w:sz="4" w:space="0" w:color="000000"/>
              <w:left w:val="single" w:sz="4" w:space="0" w:color="000000"/>
              <w:bottom w:val="single" w:sz="4" w:space="0" w:color="000000"/>
            </w:tcBorders>
          </w:tcPr>
          <w:p w:rsidR="00A94167" w:rsidRDefault="00530683">
            <w:pPr>
              <w:snapToGrid w:val="0"/>
              <w:rPr>
                <w:bCs/>
                <w:sz w:val="28"/>
                <w:szCs w:val="28"/>
              </w:rPr>
            </w:pPr>
            <w:r w:rsidRPr="00530683">
              <w:rPr>
                <w:b/>
                <w:bCs/>
                <w:sz w:val="28"/>
                <w:szCs w:val="28"/>
              </w:rPr>
              <w:t>ВСЕГО</w:t>
            </w:r>
            <w:r w:rsidR="00A94167">
              <w:rPr>
                <w:bCs/>
                <w:sz w:val="28"/>
                <w:szCs w:val="28"/>
              </w:rPr>
              <w:t>:</w:t>
            </w:r>
          </w:p>
        </w:tc>
        <w:tc>
          <w:tcPr>
            <w:tcW w:w="1335" w:type="dxa"/>
            <w:tcBorders>
              <w:top w:val="single" w:sz="4" w:space="0" w:color="000000"/>
              <w:left w:val="single" w:sz="4" w:space="0" w:color="000000"/>
              <w:bottom w:val="single" w:sz="4" w:space="0" w:color="000000"/>
            </w:tcBorders>
          </w:tcPr>
          <w:p w:rsidR="00A94167" w:rsidRPr="00530683" w:rsidRDefault="00530683">
            <w:pPr>
              <w:snapToGrid w:val="0"/>
              <w:jc w:val="center"/>
              <w:rPr>
                <w:b/>
                <w:bCs/>
                <w:sz w:val="28"/>
                <w:szCs w:val="28"/>
              </w:rPr>
            </w:pPr>
            <w:r w:rsidRPr="00530683">
              <w:rPr>
                <w:b/>
                <w:bCs/>
                <w:sz w:val="28"/>
                <w:szCs w:val="28"/>
              </w:rPr>
              <w:t>46.75</w:t>
            </w:r>
          </w:p>
        </w:tc>
        <w:tc>
          <w:tcPr>
            <w:tcW w:w="2370" w:type="dxa"/>
            <w:tcBorders>
              <w:top w:val="single" w:sz="4" w:space="0" w:color="000000"/>
              <w:left w:val="single" w:sz="4" w:space="0" w:color="000000"/>
              <w:bottom w:val="single" w:sz="4" w:space="0" w:color="000000"/>
              <w:right w:val="single" w:sz="4" w:space="0" w:color="000000"/>
            </w:tcBorders>
          </w:tcPr>
          <w:p w:rsidR="00A94167" w:rsidRPr="00530683" w:rsidRDefault="00530683">
            <w:pPr>
              <w:snapToGrid w:val="0"/>
              <w:jc w:val="center"/>
              <w:rPr>
                <w:b/>
                <w:bCs/>
                <w:sz w:val="28"/>
                <w:szCs w:val="28"/>
              </w:rPr>
            </w:pPr>
            <w:r w:rsidRPr="00530683">
              <w:rPr>
                <w:b/>
                <w:bCs/>
                <w:sz w:val="28"/>
                <w:szCs w:val="28"/>
              </w:rPr>
              <w:t>125.32</w:t>
            </w:r>
          </w:p>
        </w:tc>
      </w:tr>
    </w:tbl>
    <w:p w:rsidR="00151CB0" w:rsidRDefault="00151CB0">
      <w:pPr>
        <w:ind w:firstLine="708"/>
        <w:jc w:val="both"/>
        <w:rPr>
          <w:sz w:val="28"/>
          <w:szCs w:val="28"/>
        </w:rPr>
      </w:pPr>
    </w:p>
    <w:p w:rsidR="00A94167" w:rsidRPr="00063E26" w:rsidRDefault="00A94167">
      <w:pPr>
        <w:ind w:firstLine="708"/>
        <w:jc w:val="both"/>
        <w:rPr>
          <w:sz w:val="28"/>
          <w:szCs w:val="28"/>
        </w:rPr>
      </w:pPr>
      <w:r>
        <w:rPr>
          <w:sz w:val="28"/>
          <w:szCs w:val="28"/>
        </w:rPr>
        <w:t>Численность населения на расчетный срок – 14100 человек, из н</w:t>
      </w:r>
      <w:r w:rsidR="00063E26">
        <w:rPr>
          <w:sz w:val="28"/>
          <w:szCs w:val="28"/>
        </w:rPr>
        <w:t>их градообразующая группа – 6,52%, что составит 919</w:t>
      </w:r>
      <w:r>
        <w:rPr>
          <w:sz w:val="28"/>
          <w:szCs w:val="28"/>
        </w:rPr>
        <w:t xml:space="preserve"> человек; обслуживающая </w:t>
      </w:r>
      <w:r w:rsidR="00063E26">
        <w:rPr>
          <w:sz w:val="28"/>
          <w:szCs w:val="28"/>
        </w:rPr>
        <w:t>группа – 6,37% , что составит 898</w:t>
      </w:r>
      <w:r>
        <w:rPr>
          <w:sz w:val="28"/>
          <w:szCs w:val="28"/>
        </w:rPr>
        <w:t xml:space="preserve"> человек; несамодеятельное население –</w:t>
      </w:r>
      <w:r w:rsidR="00063E26">
        <w:rPr>
          <w:color w:val="FF0000"/>
          <w:sz w:val="28"/>
          <w:szCs w:val="28"/>
        </w:rPr>
        <w:t xml:space="preserve"> </w:t>
      </w:r>
      <w:r w:rsidR="00063E26" w:rsidRPr="00063E26">
        <w:rPr>
          <w:sz w:val="28"/>
          <w:szCs w:val="28"/>
        </w:rPr>
        <w:t>87,11</w:t>
      </w:r>
      <w:r w:rsidRPr="00063E26">
        <w:rPr>
          <w:sz w:val="28"/>
          <w:szCs w:val="28"/>
        </w:rPr>
        <w:t>%, что составит  1</w:t>
      </w:r>
      <w:r w:rsidR="00063E26" w:rsidRPr="00063E26">
        <w:rPr>
          <w:sz w:val="28"/>
          <w:szCs w:val="28"/>
        </w:rPr>
        <w:t>2283</w:t>
      </w:r>
      <w:r w:rsidRPr="00063E26">
        <w:rPr>
          <w:sz w:val="28"/>
          <w:szCs w:val="28"/>
        </w:rPr>
        <w:t xml:space="preserve"> человек</w:t>
      </w:r>
      <w:r w:rsidR="00063E26" w:rsidRPr="00063E26">
        <w:rPr>
          <w:sz w:val="28"/>
          <w:szCs w:val="28"/>
        </w:rPr>
        <w:t>а.</w:t>
      </w:r>
    </w:p>
    <w:p w:rsidR="00A94167" w:rsidRPr="00B5350D" w:rsidRDefault="00A94167">
      <w:pPr>
        <w:ind w:firstLine="708"/>
        <w:jc w:val="both"/>
        <w:rPr>
          <w:sz w:val="28"/>
          <w:szCs w:val="28"/>
        </w:rPr>
      </w:pPr>
      <w:r>
        <w:rPr>
          <w:sz w:val="28"/>
          <w:szCs w:val="28"/>
        </w:rPr>
        <w:t>Среднее число передвижений в год на одного жителя принято: 458 трудовых и 40 деловых передвижений (при пятидневной рабочей недели), 350 культурно-бытовых передвижений. Количество трудовых передвижений –</w:t>
      </w:r>
      <w:r>
        <w:rPr>
          <w:color w:val="FF0000"/>
          <w:sz w:val="28"/>
          <w:szCs w:val="28"/>
        </w:rPr>
        <w:t xml:space="preserve"> </w:t>
      </w:r>
      <w:r w:rsidRPr="00063E26">
        <w:rPr>
          <w:sz w:val="28"/>
          <w:szCs w:val="28"/>
        </w:rPr>
        <w:t>1</w:t>
      </w:r>
      <w:r w:rsidR="00063E26" w:rsidRPr="00063E26">
        <w:rPr>
          <w:sz w:val="28"/>
          <w:szCs w:val="28"/>
        </w:rPr>
        <w:t>817х498=904,87</w:t>
      </w:r>
      <w:r>
        <w:rPr>
          <w:color w:val="FF0000"/>
          <w:sz w:val="28"/>
          <w:szCs w:val="28"/>
        </w:rPr>
        <w:t xml:space="preserve"> </w:t>
      </w:r>
      <w:r>
        <w:rPr>
          <w:sz w:val="28"/>
          <w:szCs w:val="28"/>
        </w:rPr>
        <w:t>тыс. передвижений. Количество культ</w:t>
      </w:r>
      <w:r w:rsidR="00063E26">
        <w:rPr>
          <w:sz w:val="28"/>
          <w:szCs w:val="28"/>
        </w:rPr>
        <w:t>урно-бытовых передвижений – 635,950</w:t>
      </w:r>
      <w:r>
        <w:rPr>
          <w:sz w:val="28"/>
          <w:szCs w:val="28"/>
        </w:rPr>
        <w:t xml:space="preserve"> тыс. передвижений. Общий пассажиропоток составит:</w:t>
      </w:r>
      <w:r w:rsidR="00B5350D">
        <w:rPr>
          <w:color w:val="FF0000"/>
          <w:sz w:val="28"/>
          <w:szCs w:val="28"/>
        </w:rPr>
        <w:t xml:space="preserve"> </w:t>
      </w:r>
      <w:r w:rsidR="00B5350D" w:rsidRPr="00B5350D">
        <w:rPr>
          <w:sz w:val="28"/>
          <w:szCs w:val="28"/>
        </w:rPr>
        <w:t>1817х498+14100х350=5839</w:t>
      </w:r>
      <w:r w:rsidRPr="00B5350D">
        <w:rPr>
          <w:sz w:val="28"/>
          <w:szCs w:val="28"/>
        </w:rPr>
        <w:t>,8</w:t>
      </w:r>
      <w:r w:rsidR="00B5350D" w:rsidRPr="00B5350D">
        <w:rPr>
          <w:sz w:val="28"/>
          <w:szCs w:val="28"/>
        </w:rPr>
        <w:t>7</w:t>
      </w:r>
      <w:r w:rsidRPr="00B5350D">
        <w:rPr>
          <w:sz w:val="28"/>
          <w:szCs w:val="28"/>
        </w:rPr>
        <w:t xml:space="preserve"> тыс. пас. перевозок в год. Количество передвижений в </w:t>
      </w:r>
      <w:r w:rsidR="00B5350D" w:rsidRPr="00B5350D">
        <w:rPr>
          <w:sz w:val="28"/>
          <w:szCs w:val="28"/>
        </w:rPr>
        <w:t>год на одного жителя –5839,87:14</w:t>
      </w:r>
      <w:r w:rsidRPr="00B5350D">
        <w:rPr>
          <w:sz w:val="28"/>
          <w:szCs w:val="28"/>
        </w:rPr>
        <w:t>,</w:t>
      </w:r>
      <w:r w:rsidR="00B5350D" w:rsidRPr="00B5350D">
        <w:rPr>
          <w:sz w:val="28"/>
          <w:szCs w:val="28"/>
        </w:rPr>
        <w:t>10=414</w:t>
      </w:r>
      <w:r w:rsidRPr="00B5350D">
        <w:rPr>
          <w:sz w:val="28"/>
          <w:szCs w:val="28"/>
        </w:rPr>
        <w:t xml:space="preserve"> передвижений.</w:t>
      </w:r>
    </w:p>
    <w:p w:rsidR="00B5350D" w:rsidRDefault="007C6114">
      <w:pPr>
        <w:ind w:firstLine="708"/>
        <w:jc w:val="both"/>
        <w:rPr>
          <w:sz w:val="28"/>
          <w:szCs w:val="28"/>
        </w:rPr>
      </w:pPr>
      <w:r w:rsidRPr="0077592F">
        <w:rPr>
          <w:sz w:val="28"/>
          <w:szCs w:val="28"/>
        </w:rPr>
        <w:t>Средняя длин</w:t>
      </w:r>
      <w:r w:rsidR="00A94167" w:rsidRPr="0077592F">
        <w:rPr>
          <w:sz w:val="28"/>
          <w:szCs w:val="28"/>
        </w:rPr>
        <w:t>а</w:t>
      </w:r>
      <w:r w:rsidR="00A94167">
        <w:rPr>
          <w:sz w:val="28"/>
          <w:szCs w:val="28"/>
        </w:rPr>
        <w:t xml:space="preserve"> поездки по трудовым целям 3 км с коэффициентом использования </w:t>
      </w:r>
      <w:r w:rsidR="00A94167" w:rsidRPr="00B5350D">
        <w:rPr>
          <w:sz w:val="28"/>
          <w:szCs w:val="28"/>
        </w:rPr>
        <w:t>транспорта 0,85.</w:t>
      </w:r>
    </w:p>
    <w:p w:rsidR="00A94167" w:rsidRPr="00B5350D" w:rsidRDefault="00B5350D">
      <w:pPr>
        <w:ind w:firstLine="708"/>
        <w:jc w:val="both"/>
        <w:rPr>
          <w:sz w:val="28"/>
          <w:szCs w:val="28"/>
        </w:rPr>
      </w:pPr>
      <w:r w:rsidRPr="00B5350D">
        <w:rPr>
          <w:sz w:val="28"/>
          <w:szCs w:val="28"/>
        </w:rPr>
        <w:t>904</w:t>
      </w:r>
      <w:r w:rsidR="00A94167" w:rsidRPr="00B5350D">
        <w:rPr>
          <w:sz w:val="28"/>
          <w:szCs w:val="28"/>
        </w:rPr>
        <w:t>,8</w:t>
      </w:r>
      <w:r w:rsidRPr="00B5350D">
        <w:rPr>
          <w:sz w:val="28"/>
          <w:szCs w:val="28"/>
        </w:rPr>
        <w:t>7</w:t>
      </w:r>
      <w:r w:rsidR="00A94167" w:rsidRPr="00B5350D">
        <w:rPr>
          <w:sz w:val="28"/>
          <w:szCs w:val="28"/>
        </w:rPr>
        <w:t>х0,85х3=</w:t>
      </w:r>
      <w:r w:rsidRPr="00B5350D">
        <w:rPr>
          <w:sz w:val="28"/>
          <w:szCs w:val="28"/>
        </w:rPr>
        <w:t>2307,42</w:t>
      </w:r>
      <w:r w:rsidR="00A94167" w:rsidRPr="00B5350D">
        <w:rPr>
          <w:sz w:val="28"/>
          <w:szCs w:val="28"/>
        </w:rPr>
        <w:t xml:space="preserve"> тыс. пас. км. </w:t>
      </w:r>
    </w:p>
    <w:p w:rsidR="00B5350D" w:rsidRPr="00B5350D" w:rsidRDefault="007C6114">
      <w:pPr>
        <w:ind w:firstLine="708"/>
        <w:jc w:val="both"/>
        <w:rPr>
          <w:sz w:val="28"/>
          <w:szCs w:val="28"/>
        </w:rPr>
      </w:pPr>
      <w:r>
        <w:rPr>
          <w:sz w:val="28"/>
          <w:szCs w:val="28"/>
        </w:rPr>
        <w:t>Средняя длин</w:t>
      </w:r>
      <w:r w:rsidR="00A94167" w:rsidRPr="00B5350D">
        <w:rPr>
          <w:sz w:val="28"/>
          <w:szCs w:val="28"/>
        </w:rPr>
        <w:t xml:space="preserve">а по культурно-бытовым целям 2км с коэффициентом </w:t>
      </w:r>
      <w:r w:rsidR="00B5350D" w:rsidRPr="00B5350D">
        <w:rPr>
          <w:sz w:val="28"/>
          <w:szCs w:val="28"/>
        </w:rPr>
        <w:t>использования транспорта 0,38.</w:t>
      </w:r>
    </w:p>
    <w:p w:rsidR="00A94167" w:rsidRPr="00B5350D" w:rsidRDefault="00B5350D">
      <w:pPr>
        <w:ind w:firstLine="708"/>
        <w:jc w:val="both"/>
        <w:rPr>
          <w:sz w:val="28"/>
          <w:szCs w:val="28"/>
        </w:rPr>
      </w:pPr>
      <w:r w:rsidRPr="00B5350D">
        <w:rPr>
          <w:sz w:val="28"/>
          <w:szCs w:val="28"/>
        </w:rPr>
        <w:t>5839,87х0,38х2= 4438,30</w:t>
      </w:r>
      <w:r w:rsidR="00A94167" w:rsidRPr="00B5350D">
        <w:rPr>
          <w:sz w:val="28"/>
          <w:szCs w:val="28"/>
        </w:rPr>
        <w:t xml:space="preserve"> тыс. пас. км.</w:t>
      </w:r>
    </w:p>
    <w:p w:rsidR="00A94167" w:rsidRPr="00B5350D" w:rsidRDefault="00A94167">
      <w:pPr>
        <w:ind w:firstLine="708"/>
        <w:jc w:val="both"/>
        <w:rPr>
          <w:sz w:val="28"/>
          <w:szCs w:val="28"/>
        </w:rPr>
      </w:pPr>
      <w:r>
        <w:rPr>
          <w:color w:val="FF0000"/>
          <w:sz w:val="28"/>
          <w:szCs w:val="28"/>
        </w:rPr>
        <w:t xml:space="preserve"> </w:t>
      </w:r>
      <w:r>
        <w:rPr>
          <w:sz w:val="28"/>
          <w:szCs w:val="28"/>
        </w:rPr>
        <w:t xml:space="preserve">Годовая работа транспорта </w:t>
      </w:r>
      <w:r w:rsidRPr="00B5350D">
        <w:rPr>
          <w:sz w:val="28"/>
          <w:szCs w:val="28"/>
        </w:rPr>
        <w:t>составит</w:t>
      </w:r>
      <w:r w:rsidR="00B5350D" w:rsidRPr="00B5350D">
        <w:rPr>
          <w:sz w:val="28"/>
          <w:szCs w:val="28"/>
        </w:rPr>
        <w:t xml:space="preserve"> 6745,72</w:t>
      </w:r>
      <w:r w:rsidRPr="00B5350D">
        <w:rPr>
          <w:sz w:val="28"/>
          <w:szCs w:val="28"/>
        </w:rPr>
        <w:t xml:space="preserve"> тыс. пас. км.</w:t>
      </w:r>
    </w:p>
    <w:p w:rsidR="00A94167" w:rsidRDefault="00A94167">
      <w:pPr>
        <w:ind w:firstLine="708"/>
        <w:jc w:val="both"/>
        <w:rPr>
          <w:sz w:val="28"/>
          <w:szCs w:val="28"/>
        </w:rPr>
      </w:pPr>
      <w:r>
        <w:rPr>
          <w:sz w:val="28"/>
          <w:szCs w:val="28"/>
        </w:rPr>
        <w:t>Необходимое количество автобусов определяется по формуле:</w:t>
      </w:r>
    </w:p>
    <w:p w:rsidR="00A94167" w:rsidRPr="007C6114" w:rsidRDefault="00A94167">
      <w:pPr>
        <w:ind w:firstLine="708"/>
        <w:jc w:val="both"/>
        <w:rPr>
          <w:sz w:val="28"/>
          <w:szCs w:val="28"/>
        </w:rPr>
      </w:pPr>
      <w:r w:rsidRPr="007C6114">
        <w:rPr>
          <w:sz w:val="28"/>
          <w:szCs w:val="28"/>
        </w:rPr>
        <w:t>(</w:t>
      </w:r>
      <w:r w:rsidR="00B5350D" w:rsidRPr="007C6114">
        <w:rPr>
          <w:sz w:val="28"/>
          <w:szCs w:val="28"/>
        </w:rPr>
        <w:t xml:space="preserve">6745,72 </w:t>
      </w:r>
      <w:r w:rsidRPr="007C6114">
        <w:rPr>
          <w:sz w:val="28"/>
          <w:szCs w:val="28"/>
        </w:rPr>
        <w:t>тыс.пас./кмх1,</w:t>
      </w:r>
      <w:r w:rsidR="007C6114" w:rsidRPr="007C6114">
        <w:rPr>
          <w:sz w:val="28"/>
          <w:szCs w:val="28"/>
        </w:rPr>
        <w:t>1х0,9):(365х18х14х60х0,35)=3,46</w:t>
      </w:r>
      <w:r w:rsidRPr="007C6114">
        <w:rPr>
          <w:sz w:val="28"/>
          <w:szCs w:val="28"/>
        </w:rPr>
        <w:t xml:space="preserve"> автобуса.</w:t>
      </w:r>
    </w:p>
    <w:p w:rsidR="00A94167" w:rsidRDefault="00A94167">
      <w:pPr>
        <w:ind w:firstLine="708"/>
        <w:jc w:val="both"/>
        <w:rPr>
          <w:sz w:val="28"/>
          <w:szCs w:val="28"/>
        </w:rPr>
      </w:pPr>
      <w:r>
        <w:rPr>
          <w:sz w:val="28"/>
          <w:szCs w:val="28"/>
        </w:rPr>
        <w:t>Здесь: в числителе – годовой объем перевозок, коэффициент сезонной неравномерности, доля перевозок на общественном транспорте. В знаменателе – число дней в году, средняя эксплуатационная скорость автобуса на линии и его вместимость, коэффициент наполнения.</w:t>
      </w:r>
    </w:p>
    <w:p w:rsidR="00A94167" w:rsidRPr="007C6114" w:rsidRDefault="00A94167">
      <w:pPr>
        <w:ind w:firstLine="708"/>
        <w:jc w:val="both"/>
        <w:rPr>
          <w:sz w:val="28"/>
          <w:szCs w:val="28"/>
        </w:rPr>
      </w:pPr>
      <w:r>
        <w:rPr>
          <w:sz w:val="28"/>
          <w:szCs w:val="28"/>
        </w:rPr>
        <w:t xml:space="preserve">При коэффициенте использования 0,8 </w:t>
      </w:r>
      <w:r w:rsidRPr="007C6114">
        <w:rPr>
          <w:sz w:val="28"/>
          <w:szCs w:val="28"/>
        </w:rPr>
        <w:t xml:space="preserve">потребуется </w:t>
      </w:r>
      <w:r w:rsidR="007C6114" w:rsidRPr="007C6114">
        <w:rPr>
          <w:sz w:val="28"/>
          <w:szCs w:val="28"/>
        </w:rPr>
        <w:t>5 автобусов</w:t>
      </w:r>
      <w:r w:rsidRPr="007C6114">
        <w:rPr>
          <w:sz w:val="28"/>
          <w:szCs w:val="28"/>
        </w:rPr>
        <w:t>.</w:t>
      </w:r>
    </w:p>
    <w:p w:rsidR="00A94167" w:rsidRDefault="00A94167">
      <w:pPr>
        <w:ind w:firstLine="708"/>
        <w:jc w:val="both"/>
        <w:rPr>
          <w:sz w:val="28"/>
          <w:szCs w:val="28"/>
        </w:rPr>
      </w:pPr>
      <w:r>
        <w:rPr>
          <w:sz w:val="28"/>
          <w:szCs w:val="28"/>
        </w:rPr>
        <w:t>Запроектированная планировочная структура села требует введение автобусных маршрутов с охватом всей территории. На новых остановочных пунктах потребуется ст</w:t>
      </w:r>
      <w:r w:rsidR="00C567E3">
        <w:rPr>
          <w:sz w:val="28"/>
          <w:szCs w:val="28"/>
        </w:rPr>
        <w:t>роительство павильонов ожидания, а на конечных остановках автобуса организовать разворотные площадки.</w:t>
      </w:r>
    </w:p>
    <w:p w:rsidR="00A94167" w:rsidRDefault="00A94167">
      <w:pPr>
        <w:ind w:firstLine="708"/>
        <w:jc w:val="both"/>
        <w:rPr>
          <w:sz w:val="28"/>
          <w:szCs w:val="28"/>
        </w:rPr>
      </w:pPr>
      <w:r>
        <w:rPr>
          <w:sz w:val="28"/>
          <w:szCs w:val="28"/>
        </w:rPr>
        <w:t>Расстояние между остановочными пунктами следует принимать 400-600м, в районах индивидуальной жилой застройки дальность пешеходных подходов может быть увеличена до 700м.</w:t>
      </w:r>
    </w:p>
    <w:p w:rsidR="00A94167" w:rsidRDefault="00A94167">
      <w:pPr>
        <w:ind w:firstLine="708"/>
        <w:jc w:val="both"/>
        <w:rPr>
          <w:sz w:val="28"/>
          <w:szCs w:val="28"/>
        </w:rPr>
      </w:pPr>
      <w:r>
        <w:rPr>
          <w:sz w:val="28"/>
          <w:szCs w:val="28"/>
        </w:rPr>
        <w:t>Проектом предусматриваются следующие маршруты:</w:t>
      </w:r>
    </w:p>
    <w:p w:rsidR="00A94167" w:rsidRDefault="00A94167">
      <w:pPr>
        <w:ind w:firstLine="708"/>
        <w:jc w:val="both"/>
        <w:rPr>
          <w:sz w:val="28"/>
          <w:szCs w:val="28"/>
        </w:rPr>
      </w:pPr>
      <w:r>
        <w:rPr>
          <w:sz w:val="28"/>
          <w:szCs w:val="28"/>
        </w:rPr>
        <w:t>Транспортная сеть автобусного маршрута №1 - протяженност</w:t>
      </w:r>
      <w:r w:rsidR="007C6114">
        <w:rPr>
          <w:sz w:val="28"/>
          <w:szCs w:val="28"/>
        </w:rPr>
        <w:t>ью 14,</w:t>
      </w:r>
      <w:r w:rsidR="00C567E3">
        <w:rPr>
          <w:sz w:val="28"/>
          <w:szCs w:val="28"/>
        </w:rPr>
        <w:t xml:space="preserve">5 км, будет проходить от ЛПДС «Сокур» через микрорайон «Нефтяник», по улице Советская, через переезд с </w:t>
      </w:r>
      <w:r w:rsidR="007A0EAC">
        <w:rPr>
          <w:sz w:val="28"/>
          <w:szCs w:val="28"/>
        </w:rPr>
        <w:t>заходом к дому интернату для пре</w:t>
      </w:r>
      <w:r w:rsidR="00C567E3">
        <w:rPr>
          <w:sz w:val="28"/>
          <w:szCs w:val="28"/>
        </w:rPr>
        <w:t>старелых, затем по улице Рабочая с выходом на улицу Первомайская, по главной улице до миницентра в 7 микрорайоне.</w:t>
      </w:r>
    </w:p>
    <w:p w:rsidR="00A94167" w:rsidRPr="007A0EAC" w:rsidRDefault="00A94167">
      <w:pPr>
        <w:ind w:firstLine="708"/>
        <w:jc w:val="both"/>
        <w:rPr>
          <w:sz w:val="28"/>
          <w:szCs w:val="28"/>
        </w:rPr>
      </w:pPr>
      <w:r>
        <w:rPr>
          <w:sz w:val="28"/>
          <w:szCs w:val="28"/>
        </w:rPr>
        <w:t>Транспортная сеть автобусного маршрута</w:t>
      </w:r>
      <w:r w:rsidR="004B1C48">
        <w:rPr>
          <w:sz w:val="28"/>
          <w:szCs w:val="28"/>
        </w:rPr>
        <w:t xml:space="preserve"> №2  - протяженность составит 15.5</w:t>
      </w:r>
      <w:r>
        <w:rPr>
          <w:sz w:val="28"/>
          <w:szCs w:val="28"/>
        </w:rPr>
        <w:t xml:space="preserve"> км</w:t>
      </w:r>
      <w:r w:rsidRPr="007A0EAC">
        <w:rPr>
          <w:sz w:val="28"/>
          <w:szCs w:val="28"/>
        </w:rPr>
        <w:t>,</w:t>
      </w:r>
      <w:r w:rsidR="007A0EAC" w:rsidRPr="007A0EAC">
        <w:rPr>
          <w:sz w:val="28"/>
          <w:szCs w:val="28"/>
        </w:rPr>
        <w:t xml:space="preserve"> будет проходить от железнодорожного вокзала по улице Советская через путепровод по улице Первомайская, затем по улице Молодежная и далее к общественному центру поселка по главной улице и на 7 микрорайон.</w:t>
      </w:r>
    </w:p>
    <w:p w:rsidR="00A94167" w:rsidRPr="00F346F1" w:rsidRDefault="00A94167">
      <w:pPr>
        <w:ind w:firstLine="708"/>
        <w:jc w:val="both"/>
        <w:rPr>
          <w:sz w:val="28"/>
          <w:szCs w:val="28"/>
        </w:rPr>
      </w:pPr>
      <w:r>
        <w:rPr>
          <w:sz w:val="28"/>
          <w:szCs w:val="28"/>
        </w:rPr>
        <w:t xml:space="preserve">Протяженность автобусно-маршрутной сети по селу </w:t>
      </w:r>
      <w:r w:rsidRPr="007A0EAC">
        <w:rPr>
          <w:sz w:val="28"/>
          <w:szCs w:val="28"/>
        </w:rPr>
        <w:t>составит</w:t>
      </w:r>
      <w:r w:rsidR="007A0EAC" w:rsidRPr="007A0EAC">
        <w:rPr>
          <w:sz w:val="28"/>
          <w:szCs w:val="28"/>
        </w:rPr>
        <w:t xml:space="preserve"> </w:t>
      </w:r>
      <w:r w:rsidR="00F346F1">
        <w:rPr>
          <w:sz w:val="28"/>
          <w:szCs w:val="28"/>
        </w:rPr>
        <w:t>62</w:t>
      </w:r>
      <w:r w:rsidR="007A0EAC" w:rsidRPr="007A0EAC">
        <w:rPr>
          <w:sz w:val="28"/>
          <w:szCs w:val="28"/>
        </w:rPr>
        <w:t>,</w:t>
      </w:r>
      <w:r w:rsidRPr="007A0EAC">
        <w:rPr>
          <w:sz w:val="28"/>
          <w:szCs w:val="28"/>
        </w:rPr>
        <w:t>7</w:t>
      </w:r>
      <w:r w:rsidR="00F346F1">
        <w:rPr>
          <w:sz w:val="28"/>
          <w:szCs w:val="28"/>
        </w:rPr>
        <w:t>4</w:t>
      </w:r>
      <w:r w:rsidRPr="007A0EAC">
        <w:rPr>
          <w:sz w:val="28"/>
          <w:szCs w:val="28"/>
        </w:rPr>
        <w:t>км,</w:t>
      </w:r>
      <w:r>
        <w:rPr>
          <w:color w:val="FF0000"/>
          <w:sz w:val="28"/>
          <w:szCs w:val="28"/>
        </w:rPr>
        <w:t xml:space="preserve"> </w:t>
      </w:r>
      <w:r w:rsidRPr="0077592F">
        <w:rPr>
          <w:sz w:val="28"/>
          <w:szCs w:val="28"/>
        </w:rPr>
        <w:t>длина</w:t>
      </w:r>
      <w:r>
        <w:rPr>
          <w:sz w:val="28"/>
          <w:szCs w:val="28"/>
        </w:rPr>
        <w:t xml:space="preserve"> маршрутов в селитебной </w:t>
      </w:r>
      <w:r w:rsidRPr="00F346F1">
        <w:rPr>
          <w:sz w:val="28"/>
          <w:szCs w:val="28"/>
        </w:rPr>
        <w:t>застройке</w:t>
      </w:r>
      <w:r w:rsidR="00F346F1" w:rsidRPr="00F346F1">
        <w:rPr>
          <w:sz w:val="28"/>
          <w:szCs w:val="28"/>
        </w:rPr>
        <w:t xml:space="preserve"> </w:t>
      </w:r>
      <w:r w:rsidR="00F346F1">
        <w:rPr>
          <w:sz w:val="28"/>
          <w:szCs w:val="28"/>
        </w:rPr>
        <w:t>24,54</w:t>
      </w:r>
      <w:r w:rsidRPr="00F346F1">
        <w:rPr>
          <w:sz w:val="28"/>
          <w:szCs w:val="28"/>
        </w:rPr>
        <w:t>км.</w:t>
      </w:r>
    </w:p>
    <w:p w:rsidR="00A94167" w:rsidRPr="00F346F1" w:rsidRDefault="00A94167">
      <w:pPr>
        <w:ind w:firstLine="708"/>
        <w:jc w:val="both"/>
        <w:rPr>
          <w:sz w:val="28"/>
          <w:szCs w:val="28"/>
        </w:rPr>
      </w:pPr>
      <w:r>
        <w:rPr>
          <w:sz w:val="28"/>
          <w:szCs w:val="28"/>
        </w:rPr>
        <w:t xml:space="preserve">Протяженность транспортной </w:t>
      </w:r>
      <w:r w:rsidRPr="00F346F1">
        <w:rPr>
          <w:sz w:val="28"/>
          <w:szCs w:val="28"/>
        </w:rPr>
        <w:t>сети</w:t>
      </w:r>
      <w:r w:rsidR="00F346F1" w:rsidRPr="00F346F1">
        <w:rPr>
          <w:sz w:val="28"/>
          <w:szCs w:val="28"/>
        </w:rPr>
        <w:t xml:space="preserve"> </w:t>
      </w:r>
      <w:r w:rsidRPr="00F346F1">
        <w:rPr>
          <w:sz w:val="28"/>
          <w:szCs w:val="28"/>
        </w:rPr>
        <w:t>3</w:t>
      </w:r>
      <w:r w:rsidR="00F346F1" w:rsidRPr="00F346F1">
        <w:rPr>
          <w:sz w:val="28"/>
          <w:szCs w:val="28"/>
        </w:rPr>
        <w:t>0,00</w:t>
      </w:r>
      <w:r w:rsidRPr="00F346F1">
        <w:rPr>
          <w:sz w:val="28"/>
          <w:szCs w:val="28"/>
        </w:rPr>
        <w:t>км,</w:t>
      </w:r>
    </w:p>
    <w:p w:rsidR="00A94167" w:rsidRPr="00F346F1" w:rsidRDefault="00A94167">
      <w:pPr>
        <w:ind w:firstLine="708"/>
        <w:jc w:val="both"/>
        <w:rPr>
          <w:sz w:val="28"/>
          <w:szCs w:val="28"/>
        </w:rPr>
      </w:pPr>
      <w:r>
        <w:rPr>
          <w:sz w:val="28"/>
          <w:szCs w:val="28"/>
        </w:rPr>
        <w:t xml:space="preserve">в селитебной </w:t>
      </w:r>
      <w:r w:rsidRPr="00F346F1">
        <w:rPr>
          <w:sz w:val="28"/>
          <w:szCs w:val="28"/>
        </w:rPr>
        <w:t>застройке</w:t>
      </w:r>
      <w:r w:rsidR="00F346F1" w:rsidRPr="00F346F1">
        <w:rPr>
          <w:sz w:val="28"/>
          <w:szCs w:val="28"/>
        </w:rPr>
        <w:t xml:space="preserve"> 15,37</w:t>
      </w:r>
      <w:r w:rsidRPr="00F346F1">
        <w:rPr>
          <w:sz w:val="28"/>
          <w:szCs w:val="28"/>
        </w:rPr>
        <w:t>км.</w:t>
      </w:r>
    </w:p>
    <w:p w:rsidR="00A94167" w:rsidRPr="007016FE" w:rsidRDefault="00A94167">
      <w:pPr>
        <w:ind w:firstLine="708"/>
        <w:jc w:val="both"/>
        <w:rPr>
          <w:sz w:val="28"/>
          <w:szCs w:val="28"/>
        </w:rPr>
      </w:pPr>
      <w:r>
        <w:rPr>
          <w:sz w:val="28"/>
          <w:szCs w:val="28"/>
        </w:rPr>
        <w:t xml:space="preserve">Маршрутный </w:t>
      </w:r>
      <w:r w:rsidRPr="007016FE">
        <w:rPr>
          <w:sz w:val="28"/>
          <w:szCs w:val="28"/>
        </w:rPr>
        <w:t xml:space="preserve">коэффициент: </w:t>
      </w:r>
      <w:r w:rsidR="00F346F1" w:rsidRPr="007016FE">
        <w:rPr>
          <w:sz w:val="28"/>
          <w:szCs w:val="28"/>
        </w:rPr>
        <w:t>62.74км:30.00км=</w:t>
      </w:r>
      <w:r w:rsidR="007016FE" w:rsidRPr="007016FE">
        <w:rPr>
          <w:sz w:val="28"/>
          <w:szCs w:val="28"/>
        </w:rPr>
        <w:t>2</w:t>
      </w:r>
      <w:r w:rsidR="00F346F1" w:rsidRPr="007016FE">
        <w:rPr>
          <w:sz w:val="28"/>
          <w:szCs w:val="28"/>
        </w:rPr>
        <w:t>,09</w:t>
      </w:r>
      <w:r w:rsidRPr="007016FE">
        <w:rPr>
          <w:sz w:val="28"/>
          <w:szCs w:val="28"/>
        </w:rPr>
        <w:t>.</w:t>
      </w:r>
    </w:p>
    <w:p w:rsidR="00A94167" w:rsidRPr="007016FE" w:rsidRDefault="00A94167">
      <w:pPr>
        <w:ind w:firstLine="708"/>
        <w:jc w:val="both"/>
        <w:rPr>
          <w:sz w:val="28"/>
          <w:szCs w:val="28"/>
        </w:rPr>
      </w:pPr>
      <w:r w:rsidRPr="007016FE">
        <w:rPr>
          <w:sz w:val="28"/>
          <w:szCs w:val="28"/>
        </w:rPr>
        <w:t xml:space="preserve"> Плотность транспортной сети по селу в среднем составит</w:t>
      </w:r>
      <w:r w:rsidR="007016FE" w:rsidRPr="007016FE">
        <w:rPr>
          <w:sz w:val="28"/>
          <w:szCs w:val="28"/>
        </w:rPr>
        <w:t xml:space="preserve"> 30,00</w:t>
      </w:r>
      <w:r w:rsidRPr="007016FE">
        <w:rPr>
          <w:sz w:val="28"/>
          <w:szCs w:val="28"/>
        </w:rPr>
        <w:t>км:</w:t>
      </w:r>
      <w:r w:rsidR="007016FE" w:rsidRPr="007016FE">
        <w:rPr>
          <w:sz w:val="28"/>
          <w:szCs w:val="28"/>
        </w:rPr>
        <w:t>26,91</w:t>
      </w:r>
      <w:r w:rsidRPr="007016FE">
        <w:rPr>
          <w:sz w:val="28"/>
          <w:szCs w:val="28"/>
        </w:rPr>
        <w:t>км</w:t>
      </w:r>
      <w:r w:rsidRPr="007016FE">
        <w:rPr>
          <w:sz w:val="28"/>
          <w:szCs w:val="28"/>
          <w:vertAlign w:val="superscript"/>
        </w:rPr>
        <w:t>2</w:t>
      </w:r>
      <w:r w:rsidR="007016FE" w:rsidRPr="007016FE">
        <w:rPr>
          <w:sz w:val="28"/>
          <w:szCs w:val="28"/>
        </w:rPr>
        <w:t>=1,11</w:t>
      </w:r>
      <w:r w:rsidRPr="007016FE">
        <w:rPr>
          <w:sz w:val="28"/>
          <w:szCs w:val="28"/>
        </w:rPr>
        <w:t>км/км</w:t>
      </w:r>
      <w:r w:rsidRPr="007016FE">
        <w:rPr>
          <w:sz w:val="28"/>
          <w:szCs w:val="28"/>
          <w:vertAlign w:val="superscript"/>
        </w:rPr>
        <w:t>2</w:t>
      </w:r>
      <w:r w:rsidRPr="007016FE">
        <w:rPr>
          <w:sz w:val="28"/>
          <w:szCs w:val="28"/>
        </w:rPr>
        <w:t xml:space="preserve">. </w:t>
      </w:r>
    </w:p>
    <w:p w:rsidR="00A94167" w:rsidRPr="007016FE" w:rsidRDefault="00A94167">
      <w:pPr>
        <w:ind w:firstLine="708"/>
        <w:jc w:val="both"/>
        <w:rPr>
          <w:sz w:val="28"/>
          <w:szCs w:val="28"/>
        </w:rPr>
      </w:pPr>
      <w:r w:rsidRPr="007016FE">
        <w:rPr>
          <w:sz w:val="28"/>
          <w:szCs w:val="28"/>
        </w:rPr>
        <w:t>Плотность транспортной сети в пределах селитебной зоны села</w:t>
      </w:r>
      <w:r w:rsidR="007016FE" w:rsidRPr="007016FE">
        <w:rPr>
          <w:sz w:val="28"/>
          <w:szCs w:val="28"/>
        </w:rPr>
        <w:t xml:space="preserve"> 15,37</w:t>
      </w:r>
      <w:r w:rsidRPr="007016FE">
        <w:rPr>
          <w:sz w:val="28"/>
          <w:szCs w:val="28"/>
        </w:rPr>
        <w:t>км</w:t>
      </w:r>
      <w:r w:rsidR="007016FE" w:rsidRPr="007016FE">
        <w:rPr>
          <w:sz w:val="28"/>
          <w:szCs w:val="28"/>
        </w:rPr>
        <w:t>:11,69</w:t>
      </w:r>
      <w:r w:rsidRPr="007016FE">
        <w:rPr>
          <w:sz w:val="28"/>
          <w:szCs w:val="28"/>
        </w:rPr>
        <w:t>км</w:t>
      </w:r>
      <w:r w:rsidRPr="007016FE">
        <w:rPr>
          <w:sz w:val="28"/>
          <w:szCs w:val="28"/>
          <w:vertAlign w:val="superscript"/>
        </w:rPr>
        <w:t>2</w:t>
      </w:r>
      <w:r w:rsidR="007016FE" w:rsidRPr="007016FE">
        <w:rPr>
          <w:sz w:val="28"/>
          <w:szCs w:val="28"/>
        </w:rPr>
        <w:t>=1,31</w:t>
      </w:r>
      <w:r w:rsidRPr="007016FE">
        <w:rPr>
          <w:sz w:val="28"/>
          <w:szCs w:val="28"/>
        </w:rPr>
        <w:t>км/км</w:t>
      </w:r>
      <w:r w:rsidRPr="007016FE">
        <w:rPr>
          <w:sz w:val="28"/>
          <w:szCs w:val="28"/>
          <w:vertAlign w:val="superscript"/>
        </w:rPr>
        <w:t>2</w:t>
      </w:r>
      <w:r w:rsidRPr="007016FE">
        <w:rPr>
          <w:sz w:val="28"/>
          <w:szCs w:val="28"/>
        </w:rPr>
        <w:t xml:space="preserve">. </w:t>
      </w:r>
    </w:p>
    <w:p w:rsidR="00A94167" w:rsidRPr="003A36DA" w:rsidRDefault="00A94167">
      <w:pPr>
        <w:ind w:firstLine="720"/>
        <w:jc w:val="both"/>
        <w:rPr>
          <w:sz w:val="28"/>
          <w:szCs w:val="28"/>
        </w:rPr>
      </w:pPr>
      <w:r w:rsidRPr="003A36DA">
        <w:rPr>
          <w:sz w:val="28"/>
          <w:szCs w:val="28"/>
        </w:rPr>
        <w:t>Общая площадь улично-дорожной сети села составит</w:t>
      </w:r>
      <w:r w:rsidR="003A36DA" w:rsidRPr="003A36DA">
        <w:rPr>
          <w:sz w:val="28"/>
          <w:szCs w:val="28"/>
        </w:rPr>
        <w:t xml:space="preserve"> 891,80</w:t>
      </w:r>
      <w:r w:rsidRPr="003A36DA">
        <w:rPr>
          <w:sz w:val="28"/>
          <w:szCs w:val="28"/>
        </w:rPr>
        <w:t xml:space="preserve"> тыс.м</w:t>
      </w:r>
      <w:r w:rsidRPr="003A36DA">
        <w:rPr>
          <w:sz w:val="28"/>
          <w:szCs w:val="28"/>
          <w:vertAlign w:val="superscript"/>
        </w:rPr>
        <w:t>2</w:t>
      </w:r>
      <w:r w:rsidRPr="003A36DA">
        <w:rPr>
          <w:sz w:val="28"/>
          <w:szCs w:val="28"/>
        </w:rPr>
        <w:t>.</w:t>
      </w:r>
    </w:p>
    <w:p w:rsidR="00A94167" w:rsidRPr="007C1F1C" w:rsidRDefault="00A94167" w:rsidP="007C1F1C">
      <w:pPr>
        <w:rPr>
          <w:sz w:val="28"/>
          <w:szCs w:val="28"/>
        </w:rPr>
      </w:pPr>
    </w:p>
    <w:p w:rsidR="00A94167" w:rsidRDefault="00A94167" w:rsidP="007C1F1C">
      <w:pPr>
        <w:ind w:firstLine="709"/>
        <w:jc w:val="both"/>
        <w:rPr>
          <w:sz w:val="28"/>
          <w:szCs w:val="28"/>
        </w:rPr>
      </w:pPr>
      <w:r w:rsidRPr="007C1F1C">
        <w:rPr>
          <w:sz w:val="28"/>
          <w:szCs w:val="28"/>
        </w:rPr>
        <w:t>В нижеследующей таблице№3.9.3 представлено количество автотранспортных средств в соответствии с нормами СНиП.</w:t>
      </w:r>
    </w:p>
    <w:p w:rsidR="00612866" w:rsidRPr="007C1F1C" w:rsidRDefault="00612866" w:rsidP="007C1F1C">
      <w:pPr>
        <w:ind w:firstLine="709"/>
        <w:jc w:val="both"/>
        <w:rPr>
          <w:sz w:val="28"/>
          <w:szCs w:val="28"/>
        </w:rPr>
      </w:pPr>
    </w:p>
    <w:p w:rsidR="00A94167" w:rsidRDefault="00A94167">
      <w:pPr>
        <w:jc w:val="right"/>
        <w:rPr>
          <w:sz w:val="28"/>
          <w:szCs w:val="28"/>
        </w:rPr>
      </w:pPr>
      <w:r>
        <w:rPr>
          <w:sz w:val="28"/>
          <w:szCs w:val="28"/>
        </w:rPr>
        <w:t xml:space="preserve">Таблица №3.9.3 </w:t>
      </w:r>
    </w:p>
    <w:p w:rsidR="00BF04D7" w:rsidRDefault="00BF04D7">
      <w:pPr>
        <w:jc w:val="right"/>
        <w:rPr>
          <w:sz w:val="28"/>
          <w:szCs w:val="28"/>
        </w:rPr>
      </w:pPr>
    </w:p>
    <w:tbl>
      <w:tblPr>
        <w:tblW w:w="9923" w:type="dxa"/>
        <w:tblInd w:w="-176" w:type="dxa"/>
        <w:tblLayout w:type="fixed"/>
        <w:tblLook w:val="0000"/>
      </w:tblPr>
      <w:tblGrid>
        <w:gridCol w:w="2375"/>
        <w:gridCol w:w="1869"/>
        <w:gridCol w:w="1451"/>
        <w:gridCol w:w="1510"/>
        <w:gridCol w:w="1359"/>
        <w:gridCol w:w="1359"/>
      </w:tblGrid>
      <w:tr w:rsidR="00A94167" w:rsidRPr="00BF04D7" w:rsidTr="00E4404B">
        <w:trPr>
          <w:cantSplit/>
          <w:trHeight w:hRule="exact" w:val="615"/>
        </w:trPr>
        <w:tc>
          <w:tcPr>
            <w:tcW w:w="2375" w:type="dxa"/>
            <w:vMerge w:val="restart"/>
            <w:tcBorders>
              <w:top w:val="single" w:sz="4" w:space="0" w:color="000000"/>
              <w:left w:val="single" w:sz="4" w:space="0" w:color="000000"/>
              <w:bottom w:val="single" w:sz="4" w:space="0" w:color="000000"/>
            </w:tcBorders>
            <w:vAlign w:val="center"/>
          </w:tcPr>
          <w:p w:rsidR="00A94167" w:rsidRPr="00BF04D7" w:rsidRDefault="00A94167">
            <w:pPr>
              <w:pStyle w:val="xl24"/>
              <w:snapToGrid w:val="0"/>
              <w:spacing w:before="0" w:after="0"/>
              <w:jc w:val="center"/>
              <w:rPr>
                <w:sz w:val="28"/>
                <w:szCs w:val="28"/>
              </w:rPr>
            </w:pPr>
            <w:r w:rsidRPr="00BF04D7">
              <w:rPr>
                <w:sz w:val="28"/>
                <w:szCs w:val="28"/>
              </w:rPr>
              <w:t>Транспортные средства</w:t>
            </w:r>
          </w:p>
        </w:tc>
        <w:tc>
          <w:tcPr>
            <w:tcW w:w="1869" w:type="dxa"/>
            <w:tcBorders>
              <w:top w:val="single" w:sz="4" w:space="0" w:color="000000"/>
              <w:left w:val="single" w:sz="4" w:space="0" w:color="000000"/>
              <w:bottom w:val="single" w:sz="4" w:space="0" w:color="000000"/>
            </w:tcBorders>
          </w:tcPr>
          <w:p w:rsidR="00A94167" w:rsidRPr="00BF04D7" w:rsidRDefault="00A94167">
            <w:pPr>
              <w:pStyle w:val="xl24"/>
              <w:snapToGrid w:val="0"/>
              <w:spacing w:before="0" w:after="0"/>
              <w:jc w:val="center"/>
              <w:rPr>
                <w:sz w:val="28"/>
                <w:szCs w:val="28"/>
              </w:rPr>
            </w:pPr>
            <w:r w:rsidRPr="00BF04D7">
              <w:rPr>
                <w:sz w:val="28"/>
                <w:szCs w:val="28"/>
              </w:rPr>
              <w:t>Существующее положение</w:t>
            </w:r>
          </w:p>
        </w:tc>
        <w:tc>
          <w:tcPr>
            <w:tcW w:w="2961" w:type="dxa"/>
            <w:gridSpan w:val="2"/>
            <w:tcBorders>
              <w:top w:val="single" w:sz="4" w:space="0" w:color="000000"/>
              <w:left w:val="single" w:sz="4" w:space="0" w:color="000000"/>
              <w:bottom w:val="single" w:sz="4" w:space="0" w:color="000000"/>
            </w:tcBorders>
            <w:vAlign w:val="center"/>
          </w:tcPr>
          <w:p w:rsidR="00A94167" w:rsidRPr="00BF04D7" w:rsidRDefault="00A94167">
            <w:pPr>
              <w:snapToGrid w:val="0"/>
              <w:jc w:val="center"/>
              <w:rPr>
                <w:sz w:val="28"/>
                <w:szCs w:val="28"/>
              </w:rPr>
            </w:pPr>
            <w:r w:rsidRPr="00BF04D7">
              <w:rPr>
                <w:sz w:val="28"/>
                <w:szCs w:val="28"/>
              </w:rPr>
              <w:t>Первая очередь</w:t>
            </w:r>
          </w:p>
        </w:tc>
        <w:tc>
          <w:tcPr>
            <w:tcW w:w="2718" w:type="dxa"/>
            <w:gridSpan w:val="2"/>
            <w:tcBorders>
              <w:top w:val="single" w:sz="4" w:space="0" w:color="000000"/>
              <w:left w:val="single" w:sz="4" w:space="0" w:color="000000"/>
              <w:bottom w:val="single" w:sz="4" w:space="0" w:color="000000"/>
              <w:right w:val="single" w:sz="4" w:space="0" w:color="000000"/>
            </w:tcBorders>
            <w:vAlign w:val="center"/>
          </w:tcPr>
          <w:p w:rsidR="00A94167" w:rsidRPr="00BF04D7" w:rsidRDefault="00A94167">
            <w:pPr>
              <w:snapToGrid w:val="0"/>
              <w:jc w:val="center"/>
              <w:rPr>
                <w:sz w:val="28"/>
                <w:szCs w:val="28"/>
              </w:rPr>
            </w:pPr>
            <w:r w:rsidRPr="00BF04D7">
              <w:rPr>
                <w:sz w:val="28"/>
                <w:szCs w:val="28"/>
              </w:rPr>
              <w:t>Расчётный срок</w:t>
            </w:r>
          </w:p>
        </w:tc>
      </w:tr>
      <w:tr w:rsidR="00A94167" w:rsidRPr="00BF04D7" w:rsidTr="00E4404B">
        <w:trPr>
          <w:cantSplit/>
        </w:trPr>
        <w:tc>
          <w:tcPr>
            <w:tcW w:w="2375" w:type="dxa"/>
            <w:vMerge/>
            <w:tcBorders>
              <w:top w:val="single" w:sz="4" w:space="0" w:color="000000"/>
              <w:left w:val="single" w:sz="4" w:space="0" w:color="000000"/>
              <w:bottom w:val="single" w:sz="4" w:space="0" w:color="000000"/>
            </w:tcBorders>
            <w:vAlign w:val="center"/>
          </w:tcPr>
          <w:p w:rsidR="00A94167" w:rsidRPr="00BF04D7" w:rsidRDefault="00A94167">
            <w:pPr>
              <w:rPr>
                <w:sz w:val="28"/>
                <w:szCs w:val="28"/>
              </w:rPr>
            </w:pPr>
          </w:p>
        </w:tc>
        <w:tc>
          <w:tcPr>
            <w:tcW w:w="1869" w:type="dxa"/>
            <w:tcBorders>
              <w:top w:val="single" w:sz="4" w:space="0" w:color="000000"/>
              <w:left w:val="single" w:sz="4" w:space="0" w:color="000000"/>
              <w:bottom w:val="single" w:sz="4" w:space="0" w:color="000000"/>
            </w:tcBorders>
          </w:tcPr>
          <w:p w:rsidR="00A94167" w:rsidRPr="00BF04D7" w:rsidRDefault="00A94167">
            <w:pPr>
              <w:snapToGrid w:val="0"/>
              <w:jc w:val="center"/>
              <w:rPr>
                <w:sz w:val="28"/>
                <w:szCs w:val="28"/>
              </w:rPr>
            </w:pPr>
            <w:r w:rsidRPr="00BF04D7">
              <w:rPr>
                <w:sz w:val="28"/>
                <w:szCs w:val="28"/>
              </w:rPr>
              <w:t>Количество жителей-</w:t>
            </w:r>
          </w:p>
          <w:p w:rsidR="00A94167" w:rsidRPr="00BF04D7" w:rsidRDefault="00A94167">
            <w:pPr>
              <w:jc w:val="center"/>
              <w:rPr>
                <w:sz w:val="28"/>
                <w:szCs w:val="28"/>
              </w:rPr>
            </w:pPr>
            <w:r w:rsidRPr="00BF04D7">
              <w:rPr>
                <w:sz w:val="28"/>
                <w:szCs w:val="28"/>
              </w:rPr>
              <w:t>6.199 тыс.</w:t>
            </w:r>
          </w:p>
        </w:tc>
        <w:tc>
          <w:tcPr>
            <w:tcW w:w="1451" w:type="dxa"/>
            <w:tcBorders>
              <w:top w:val="single" w:sz="4" w:space="0" w:color="000000"/>
              <w:left w:val="single" w:sz="4" w:space="0" w:color="000000"/>
              <w:bottom w:val="single" w:sz="4" w:space="0" w:color="000000"/>
            </w:tcBorders>
            <w:vAlign w:val="center"/>
          </w:tcPr>
          <w:p w:rsidR="00A94167" w:rsidRPr="00BF04D7" w:rsidRDefault="00A94167">
            <w:pPr>
              <w:snapToGrid w:val="0"/>
              <w:jc w:val="center"/>
              <w:rPr>
                <w:sz w:val="28"/>
                <w:szCs w:val="28"/>
              </w:rPr>
            </w:pPr>
            <w:r w:rsidRPr="00BF04D7">
              <w:rPr>
                <w:sz w:val="28"/>
                <w:szCs w:val="28"/>
              </w:rPr>
              <w:t xml:space="preserve">Норма </w:t>
            </w:r>
          </w:p>
          <w:p w:rsidR="00A94167" w:rsidRPr="00BF04D7" w:rsidRDefault="00A94167">
            <w:pPr>
              <w:jc w:val="center"/>
              <w:rPr>
                <w:sz w:val="28"/>
                <w:szCs w:val="28"/>
              </w:rPr>
            </w:pPr>
            <w:r w:rsidRPr="00BF04D7">
              <w:rPr>
                <w:sz w:val="28"/>
                <w:szCs w:val="28"/>
              </w:rPr>
              <w:t>на 1 тыс.</w:t>
            </w:r>
          </w:p>
          <w:p w:rsidR="00A94167" w:rsidRPr="00BF04D7" w:rsidRDefault="00A94167">
            <w:pPr>
              <w:jc w:val="center"/>
              <w:rPr>
                <w:sz w:val="28"/>
                <w:szCs w:val="28"/>
              </w:rPr>
            </w:pPr>
            <w:r w:rsidRPr="00BF04D7">
              <w:rPr>
                <w:sz w:val="28"/>
                <w:szCs w:val="28"/>
              </w:rPr>
              <w:t>жителей</w:t>
            </w:r>
          </w:p>
          <w:p w:rsidR="00A94167" w:rsidRPr="00BF04D7" w:rsidRDefault="00A94167">
            <w:pPr>
              <w:jc w:val="center"/>
              <w:rPr>
                <w:sz w:val="28"/>
                <w:szCs w:val="28"/>
              </w:rPr>
            </w:pPr>
            <w:r w:rsidRPr="00BF04D7">
              <w:rPr>
                <w:sz w:val="28"/>
                <w:szCs w:val="28"/>
              </w:rPr>
              <w:t>(условно)</w:t>
            </w:r>
          </w:p>
        </w:tc>
        <w:tc>
          <w:tcPr>
            <w:tcW w:w="1510" w:type="dxa"/>
            <w:tcBorders>
              <w:top w:val="single" w:sz="4" w:space="0" w:color="000000"/>
              <w:left w:val="single" w:sz="4" w:space="0" w:color="000000"/>
              <w:bottom w:val="single" w:sz="4" w:space="0" w:color="000000"/>
            </w:tcBorders>
            <w:vAlign w:val="center"/>
          </w:tcPr>
          <w:p w:rsidR="00A94167" w:rsidRPr="00BF04D7" w:rsidRDefault="00A94167">
            <w:pPr>
              <w:snapToGrid w:val="0"/>
              <w:jc w:val="center"/>
              <w:rPr>
                <w:sz w:val="28"/>
                <w:szCs w:val="28"/>
              </w:rPr>
            </w:pPr>
            <w:r w:rsidRPr="00BF04D7">
              <w:rPr>
                <w:sz w:val="28"/>
                <w:szCs w:val="28"/>
              </w:rPr>
              <w:t>Количество на 10.7 тыс. жителей</w:t>
            </w:r>
          </w:p>
        </w:tc>
        <w:tc>
          <w:tcPr>
            <w:tcW w:w="1359" w:type="dxa"/>
            <w:tcBorders>
              <w:top w:val="single" w:sz="4" w:space="0" w:color="000000"/>
              <w:left w:val="single" w:sz="4" w:space="0" w:color="000000"/>
              <w:bottom w:val="single" w:sz="4" w:space="0" w:color="000000"/>
            </w:tcBorders>
            <w:vAlign w:val="center"/>
          </w:tcPr>
          <w:p w:rsidR="00A94167" w:rsidRPr="00BF04D7" w:rsidRDefault="00A94167">
            <w:pPr>
              <w:snapToGrid w:val="0"/>
              <w:jc w:val="center"/>
              <w:rPr>
                <w:sz w:val="28"/>
                <w:szCs w:val="28"/>
              </w:rPr>
            </w:pPr>
            <w:r w:rsidRPr="00BF04D7">
              <w:rPr>
                <w:sz w:val="28"/>
                <w:szCs w:val="28"/>
              </w:rPr>
              <w:t>Норма</w:t>
            </w:r>
          </w:p>
          <w:p w:rsidR="00A94167" w:rsidRPr="00BF04D7" w:rsidRDefault="00A94167">
            <w:pPr>
              <w:jc w:val="center"/>
              <w:rPr>
                <w:sz w:val="28"/>
                <w:szCs w:val="28"/>
              </w:rPr>
            </w:pPr>
            <w:r w:rsidRPr="00BF04D7">
              <w:rPr>
                <w:sz w:val="28"/>
                <w:szCs w:val="28"/>
              </w:rPr>
              <w:t xml:space="preserve"> на 1 тыс.</w:t>
            </w:r>
          </w:p>
          <w:p w:rsidR="00A94167" w:rsidRPr="00BF04D7" w:rsidRDefault="00A94167">
            <w:pPr>
              <w:jc w:val="center"/>
              <w:rPr>
                <w:sz w:val="28"/>
                <w:szCs w:val="28"/>
              </w:rPr>
            </w:pPr>
            <w:r w:rsidRPr="00BF04D7">
              <w:rPr>
                <w:sz w:val="28"/>
                <w:szCs w:val="28"/>
              </w:rPr>
              <w:t>жителей</w:t>
            </w:r>
          </w:p>
          <w:p w:rsidR="00A94167" w:rsidRPr="00BF04D7" w:rsidRDefault="00A94167">
            <w:pPr>
              <w:jc w:val="center"/>
              <w:rPr>
                <w:sz w:val="28"/>
                <w:szCs w:val="28"/>
              </w:rPr>
            </w:pPr>
            <w:r w:rsidRPr="00BF04D7">
              <w:rPr>
                <w:sz w:val="28"/>
                <w:szCs w:val="28"/>
              </w:rPr>
              <w:t>(условно)</w:t>
            </w:r>
          </w:p>
        </w:tc>
        <w:tc>
          <w:tcPr>
            <w:tcW w:w="1359" w:type="dxa"/>
            <w:tcBorders>
              <w:top w:val="single" w:sz="4" w:space="0" w:color="000000"/>
              <w:left w:val="single" w:sz="4" w:space="0" w:color="000000"/>
              <w:bottom w:val="single" w:sz="4" w:space="0" w:color="000000"/>
              <w:right w:val="single" w:sz="4" w:space="0" w:color="000000"/>
            </w:tcBorders>
            <w:vAlign w:val="center"/>
          </w:tcPr>
          <w:p w:rsidR="00A94167" w:rsidRPr="00BF04D7" w:rsidRDefault="00A94167">
            <w:pPr>
              <w:snapToGrid w:val="0"/>
              <w:jc w:val="center"/>
              <w:rPr>
                <w:sz w:val="28"/>
                <w:szCs w:val="28"/>
              </w:rPr>
            </w:pPr>
            <w:r w:rsidRPr="00BF04D7">
              <w:rPr>
                <w:sz w:val="28"/>
                <w:szCs w:val="28"/>
              </w:rPr>
              <w:t>Кол-во</w:t>
            </w:r>
          </w:p>
          <w:p w:rsidR="00A94167" w:rsidRPr="00BF04D7" w:rsidRDefault="00A94167">
            <w:pPr>
              <w:jc w:val="center"/>
              <w:rPr>
                <w:sz w:val="28"/>
                <w:szCs w:val="28"/>
              </w:rPr>
            </w:pPr>
            <w:r w:rsidRPr="00BF04D7">
              <w:rPr>
                <w:sz w:val="28"/>
                <w:szCs w:val="28"/>
              </w:rPr>
              <w:t xml:space="preserve"> на 14,1тыс.</w:t>
            </w:r>
          </w:p>
          <w:p w:rsidR="00A94167" w:rsidRPr="00BF04D7" w:rsidRDefault="00A94167">
            <w:pPr>
              <w:jc w:val="center"/>
              <w:rPr>
                <w:sz w:val="28"/>
                <w:szCs w:val="28"/>
              </w:rPr>
            </w:pPr>
            <w:r w:rsidRPr="00BF04D7">
              <w:rPr>
                <w:sz w:val="28"/>
                <w:szCs w:val="28"/>
              </w:rPr>
              <w:t>жителей</w:t>
            </w:r>
          </w:p>
        </w:tc>
      </w:tr>
      <w:tr w:rsidR="00A94167" w:rsidRPr="00BF04D7" w:rsidTr="00E4404B">
        <w:trPr>
          <w:trHeight w:val="548"/>
        </w:trPr>
        <w:tc>
          <w:tcPr>
            <w:tcW w:w="2375" w:type="dxa"/>
            <w:tcBorders>
              <w:top w:val="single" w:sz="4" w:space="0" w:color="000000"/>
              <w:left w:val="single" w:sz="4" w:space="0" w:color="000000"/>
              <w:bottom w:val="single" w:sz="4" w:space="0" w:color="000000"/>
            </w:tcBorders>
            <w:vAlign w:val="center"/>
          </w:tcPr>
          <w:p w:rsidR="00A94167" w:rsidRPr="00BF04D7" w:rsidRDefault="00A94167">
            <w:pPr>
              <w:snapToGrid w:val="0"/>
              <w:rPr>
                <w:sz w:val="28"/>
                <w:szCs w:val="28"/>
              </w:rPr>
            </w:pPr>
            <w:r w:rsidRPr="00BF04D7">
              <w:rPr>
                <w:sz w:val="28"/>
                <w:szCs w:val="28"/>
              </w:rPr>
              <w:t>Индивидуальные легковые</w:t>
            </w:r>
          </w:p>
        </w:tc>
        <w:tc>
          <w:tcPr>
            <w:tcW w:w="1869" w:type="dxa"/>
            <w:tcBorders>
              <w:top w:val="single" w:sz="4" w:space="0" w:color="000000"/>
              <w:left w:val="single" w:sz="4" w:space="0" w:color="000000"/>
              <w:bottom w:val="single" w:sz="4" w:space="0" w:color="000000"/>
            </w:tcBorders>
          </w:tcPr>
          <w:p w:rsidR="00A94167" w:rsidRPr="00BF04D7" w:rsidRDefault="00A94167">
            <w:pPr>
              <w:snapToGrid w:val="0"/>
              <w:jc w:val="center"/>
              <w:rPr>
                <w:sz w:val="28"/>
                <w:szCs w:val="28"/>
              </w:rPr>
            </w:pPr>
            <w:r w:rsidRPr="00BF04D7">
              <w:rPr>
                <w:sz w:val="28"/>
                <w:szCs w:val="28"/>
              </w:rPr>
              <w:t>1916</w:t>
            </w:r>
          </w:p>
        </w:tc>
        <w:tc>
          <w:tcPr>
            <w:tcW w:w="1451" w:type="dxa"/>
            <w:tcBorders>
              <w:top w:val="single" w:sz="4" w:space="0" w:color="000000"/>
              <w:left w:val="single" w:sz="4" w:space="0" w:color="000000"/>
              <w:bottom w:val="single" w:sz="4" w:space="0" w:color="000000"/>
            </w:tcBorders>
            <w:vAlign w:val="center"/>
          </w:tcPr>
          <w:p w:rsidR="00A94167" w:rsidRPr="00BF04D7" w:rsidRDefault="00A94167">
            <w:pPr>
              <w:snapToGrid w:val="0"/>
              <w:jc w:val="center"/>
              <w:rPr>
                <w:sz w:val="28"/>
                <w:szCs w:val="28"/>
              </w:rPr>
            </w:pPr>
            <w:r w:rsidRPr="00BF04D7">
              <w:rPr>
                <w:sz w:val="28"/>
                <w:szCs w:val="28"/>
              </w:rPr>
              <w:t>340</w:t>
            </w:r>
          </w:p>
        </w:tc>
        <w:tc>
          <w:tcPr>
            <w:tcW w:w="1510" w:type="dxa"/>
            <w:tcBorders>
              <w:top w:val="single" w:sz="4" w:space="0" w:color="000000"/>
              <w:left w:val="single" w:sz="4" w:space="0" w:color="000000"/>
              <w:bottom w:val="single" w:sz="4" w:space="0" w:color="000000"/>
            </w:tcBorders>
            <w:vAlign w:val="center"/>
          </w:tcPr>
          <w:p w:rsidR="00A94167" w:rsidRPr="00BF04D7" w:rsidRDefault="00A94167">
            <w:pPr>
              <w:snapToGrid w:val="0"/>
              <w:jc w:val="center"/>
              <w:rPr>
                <w:sz w:val="28"/>
                <w:szCs w:val="28"/>
              </w:rPr>
            </w:pPr>
            <w:r w:rsidRPr="00BF04D7">
              <w:rPr>
                <w:sz w:val="28"/>
                <w:szCs w:val="28"/>
              </w:rPr>
              <w:t>3638</w:t>
            </w:r>
          </w:p>
        </w:tc>
        <w:tc>
          <w:tcPr>
            <w:tcW w:w="1359" w:type="dxa"/>
            <w:tcBorders>
              <w:top w:val="single" w:sz="4" w:space="0" w:color="000000"/>
              <w:left w:val="single" w:sz="4" w:space="0" w:color="000000"/>
              <w:bottom w:val="single" w:sz="4" w:space="0" w:color="000000"/>
            </w:tcBorders>
            <w:vAlign w:val="center"/>
          </w:tcPr>
          <w:p w:rsidR="00A94167" w:rsidRPr="00BF04D7" w:rsidRDefault="00A94167">
            <w:pPr>
              <w:snapToGrid w:val="0"/>
              <w:jc w:val="center"/>
              <w:rPr>
                <w:sz w:val="28"/>
                <w:szCs w:val="28"/>
              </w:rPr>
            </w:pPr>
            <w:r w:rsidRPr="00BF04D7">
              <w:rPr>
                <w:sz w:val="28"/>
                <w:szCs w:val="28"/>
              </w:rPr>
              <w:t>371</w:t>
            </w:r>
          </w:p>
        </w:tc>
        <w:tc>
          <w:tcPr>
            <w:tcW w:w="1359" w:type="dxa"/>
            <w:tcBorders>
              <w:top w:val="single" w:sz="4" w:space="0" w:color="000000"/>
              <w:left w:val="single" w:sz="4" w:space="0" w:color="000000"/>
              <w:bottom w:val="single" w:sz="4" w:space="0" w:color="000000"/>
              <w:right w:val="single" w:sz="4" w:space="0" w:color="000000"/>
            </w:tcBorders>
            <w:vAlign w:val="center"/>
          </w:tcPr>
          <w:p w:rsidR="00A94167" w:rsidRPr="00BF04D7" w:rsidRDefault="00A94167">
            <w:pPr>
              <w:snapToGrid w:val="0"/>
              <w:jc w:val="center"/>
              <w:rPr>
                <w:sz w:val="28"/>
                <w:szCs w:val="28"/>
              </w:rPr>
            </w:pPr>
            <w:r w:rsidRPr="00BF04D7">
              <w:rPr>
                <w:sz w:val="28"/>
                <w:szCs w:val="28"/>
              </w:rPr>
              <w:t>5231</w:t>
            </w:r>
          </w:p>
        </w:tc>
      </w:tr>
      <w:tr w:rsidR="00A94167" w:rsidRPr="00BF04D7" w:rsidTr="00E4404B">
        <w:trPr>
          <w:trHeight w:val="563"/>
        </w:trPr>
        <w:tc>
          <w:tcPr>
            <w:tcW w:w="2375" w:type="dxa"/>
            <w:tcBorders>
              <w:top w:val="single" w:sz="4" w:space="0" w:color="000000"/>
              <w:left w:val="single" w:sz="4" w:space="0" w:color="000000"/>
              <w:bottom w:val="single" w:sz="4" w:space="0" w:color="000000"/>
            </w:tcBorders>
            <w:vAlign w:val="center"/>
          </w:tcPr>
          <w:p w:rsidR="00A94167" w:rsidRPr="00BF04D7" w:rsidRDefault="00A94167">
            <w:pPr>
              <w:snapToGrid w:val="0"/>
              <w:rPr>
                <w:sz w:val="28"/>
                <w:szCs w:val="28"/>
              </w:rPr>
            </w:pPr>
            <w:r w:rsidRPr="00BF04D7">
              <w:rPr>
                <w:sz w:val="28"/>
                <w:szCs w:val="28"/>
              </w:rPr>
              <w:t>Мотоциклы</w:t>
            </w:r>
          </w:p>
        </w:tc>
        <w:tc>
          <w:tcPr>
            <w:tcW w:w="1869" w:type="dxa"/>
            <w:tcBorders>
              <w:top w:val="single" w:sz="4" w:space="0" w:color="000000"/>
              <w:left w:val="single" w:sz="4" w:space="0" w:color="000000"/>
              <w:bottom w:val="single" w:sz="4" w:space="0" w:color="000000"/>
            </w:tcBorders>
          </w:tcPr>
          <w:p w:rsidR="00A94167" w:rsidRPr="00BF04D7" w:rsidRDefault="00A94167">
            <w:pPr>
              <w:snapToGrid w:val="0"/>
              <w:jc w:val="center"/>
              <w:rPr>
                <w:sz w:val="28"/>
                <w:szCs w:val="28"/>
              </w:rPr>
            </w:pPr>
            <w:r w:rsidRPr="00BF04D7">
              <w:rPr>
                <w:sz w:val="28"/>
                <w:szCs w:val="28"/>
              </w:rPr>
              <w:t>97</w:t>
            </w:r>
          </w:p>
        </w:tc>
        <w:tc>
          <w:tcPr>
            <w:tcW w:w="1451" w:type="dxa"/>
            <w:tcBorders>
              <w:top w:val="single" w:sz="4" w:space="0" w:color="000000"/>
              <w:left w:val="single" w:sz="4" w:space="0" w:color="000000"/>
              <w:bottom w:val="single" w:sz="4" w:space="0" w:color="000000"/>
            </w:tcBorders>
            <w:vAlign w:val="center"/>
          </w:tcPr>
          <w:p w:rsidR="00A94167" w:rsidRPr="00BF04D7" w:rsidRDefault="00A94167">
            <w:pPr>
              <w:snapToGrid w:val="0"/>
              <w:jc w:val="center"/>
              <w:rPr>
                <w:sz w:val="28"/>
                <w:szCs w:val="28"/>
              </w:rPr>
            </w:pPr>
            <w:r w:rsidRPr="00BF04D7">
              <w:rPr>
                <w:sz w:val="28"/>
                <w:szCs w:val="28"/>
              </w:rPr>
              <w:t>50</w:t>
            </w:r>
          </w:p>
        </w:tc>
        <w:tc>
          <w:tcPr>
            <w:tcW w:w="1510" w:type="dxa"/>
            <w:tcBorders>
              <w:top w:val="single" w:sz="4" w:space="0" w:color="000000"/>
              <w:left w:val="single" w:sz="4" w:space="0" w:color="000000"/>
              <w:bottom w:val="single" w:sz="4" w:space="0" w:color="000000"/>
            </w:tcBorders>
            <w:vAlign w:val="center"/>
          </w:tcPr>
          <w:p w:rsidR="00A94167" w:rsidRPr="00BF04D7" w:rsidRDefault="00A94167">
            <w:pPr>
              <w:snapToGrid w:val="0"/>
              <w:jc w:val="center"/>
              <w:rPr>
                <w:sz w:val="28"/>
                <w:szCs w:val="28"/>
              </w:rPr>
            </w:pPr>
            <w:r w:rsidRPr="00BF04D7">
              <w:rPr>
                <w:sz w:val="28"/>
                <w:szCs w:val="28"/>
              </w:rPr>
              <w:t>учтено выше</w:t>
            </w:r>
          </w:p>
        </w:tc>
        <w:tc>
          <w:tcPr>
            <w:tcW w:w="1359" w:type="dxa"/>
            <w:tcBorders>
              <w:top w:val="single" w:sz="4" w:space="0" w:color="000000"/>
              <w:left w:val="single" w:sz="4" w:space="0" w:color="000000"/>
              <w:bottom w:val="single" w:sz="4" w:space="0" w:color="000000"/>
            </w:tcBorders>
            <w:vAlign w:val="center"/>
          </w:tcPr>
          <w:p w:rsidR="00A94167" w:rsidRPr="00BF04D7" w:rsidRDefault="00A94167">
            <w:pPr>
              <w:snapToGrid w:val="0"/>
              <w:jc w:val="center"/>
              <w:rPr>
                <w:sz w:val="28"/>
                <w:szCs w:val="28"/>
              </w:rPr>
            </w:pPr>
            <w:r w:rsidRPr="00BF04D7">
              <w:rPr>
                <w:sz w:val="28"/>
                <w:szCs w:val="28"/>
              </w:rPr>
              <w:t>70</w:t>
            </w:r>
          </w:p>
        </w:tc>
        <w:tc>
          <w:tcPr>
            <w:tcW w:w="1359" w:type="dxa"/>
            <w:tcBorders>
              <w:top w:val="single" w:sz="4" w:space="0" w:color="000000"/>
              <w:left w:val="single" w:sz="4" w:space="0" w:color="000000"/>
              <w:bottom w:val="single" w:sz="4" w:space="0" w:color="000000"/>
              <w:right w:val="single" w:sz="4" w:space="0" w:color="000000"/>
            </w:tcBorders>
            <w:vAlign w:val="center"/>
          </w:tcPr>
          <w:p w:rsidR="00A94167" w:rsidRPr="00BF04D7" w:rsidRDefault="00A94167">
            <w:pPr>
              <w:snapToGrid w:val="0"/>
              <w:jc w:val="center"/>
              <w:rPr>
                <w:sz w:val="28"/>
                <w:szCs w:val="28"/>
              </w:rPr>
            </w:pPr>
            <w:r w:rsidRPr="00BF04D7">
              <w:rPr>
                <w:sz w:val="28"/>
                <w:szCs w:val="28"/>
              </w:rPr>
              <w:t>учтено выше</w:t>
            </w:r>
          </w:p>
        </w:tc>
      </w:tr>
      <w:tr w:rsidR="00A94167" w:rsidRPr="00BF04D7" w:rsidTr="00E4404B">
        <w:trPr>
          <w:trHeight w:val="273"/>
        </w:trPr>
        <w:tc>
          <w:tcPr>
            <w:tcW w:w="2375" w:type="dxa"/>
            <w:tcBorders>
              <w:top w:val="single" w:sz="4" w:space="0" w:color="000000"/>
              <w:left w:val="single" w:sz="4" w:space="0" w:color="000000"/>
              <w:bottom w:val="single" w:sz="4" w:space="0" w:color="000000"/>
            </w:tcBorders>
            <w:vAlign w:val="center"/>
          </w:tcPr>
          <w:p w:rsidR="00A94167" w:rsidRPr="00BF04D7" w:rsidRDefault="00A94167">
            <w:pPr>
              <w:snapToGrid w:val="0"/>
              <w:rPr>
                <w:sz w:val="28"/>
                <w:szCs w:val="28"/>
              </w:rPr>
            </w:pPr>
            <w:r w:rsidRPr="00BF04D7">
              <w:rPr>
                <w:sz w:val="28"/>
                <w:szCs w:val="28"/>
              </w:rPr>
              <w:t>Грузовые</w:t>
            </w:r>
          </w:p>
        </w:tc>
        <w:tc>
          <w:tcPr>
            <w:tcW w:w="1869" w:type="dxa"/>
            <w:tcBorders>
              <w:top w:val="single" w:sz="4" w:space="0" w:color="000000"/>
              <w:left w:val="single" w:sz="4" w:space="0" w:color="000000"/>
              <w:bottom w:val="single" w:sz="4" w:space="0" w:color="000000"/>
            </w:tcBorders>
          </w:tcPr>
          <w:p w:rsidR="00A94167" w:rsidRPr="00BF04D7" w:rsidRDefault="00A94167">
            <w:pPr>
              <w:snapToGrid w:val="0"/>
              <w:jc w:val="center"/>
              <w:rPr>
                <w:sz w:val="28"/>
                <w:szCs w:val="28"/>
              </w:rPr>
            </w:pPr>
            <w:r w:rsidRPr="00BF04D7">
              <w:rPr>
                <w:sz w:val="28"/>
                <w:szCs w:val="28"/>
              </w:rPr>
              <w:t>394</w:t>
            </w:r>
          </w:p>
        </w:tc>
        <w:tc>
          <w:tcPr>
            <w:tcW w:w="1451" w:type="dxa"/>
            <w:tcBorders>
              <w:top w:val="single" w:sz="4" w:space="0" w:color="000000"/>
              <w:left w:val="single" w:sz="4" w:space="0" w:color="000000"/>
              <w:bottom w:val="single" w:sz="4" w:space="0" w:color="000000"/>
            </w:tcBorders>
            <w:vAlign w:val="center"/>
          </w:tcPr>
          <w:p w:rsidR="00A94167" w:rsidRPr="00BF04D7" w:rsidRDefault="00A94167">
            <w:pPr>
              <w:snapToGrid w:val="0"/>
              <w:jc w:val="center"/>
              <w:rPr>
                <w:sz w:val="28"/>
                <w:szCs w:val="28"/>
              </w:rPr>
            </w:pPr>
            <w:r w:rsidRPr="00BF04D7">
              <w:rPr>
                <w:sz w:val="28"/>
                <w:szCs w:val="28"/>
              </w:rPr>
              <w:t>3</w:t>
            </w:r>
          </w:p>
        </w:tc>
        <w:tc>
          <w:tcPr>
            <w:tcW w:w="1510" w:type="dxa"/>
            <w:tcBorders>
              <w:top w:val="single" w:sz="4" w:space="0" w:color="000000"/>
              <w:left w:val="single" w:sz="4" w:space="0" w:color="000000"/>
              <w:bottom w:val="single" w:sz="4" w:space="0" w:color="000000"/>
            </w:tcBorders>
            <w:vAlign w:val="center"/>
          </w:tcPr>
          <w:p w:rsidR="00A94167" w:rsidRPr="00BF04D7" w:rsidRDefault="00A94167">
            <w:pPr>
              <w:snapToGrid w:val="0"/>
              <w:jc w:val="center"/>
              <w:rPr>
                <w:sz w:val="28"/>
                <w:szCs w:val="28"/>
              </w:rPr>
            </w:pPr>
            <w:r w:rsidRPr="00BF04D7">
              <w:rPr>
                <w:sz w:val="28"/>
                <w:szCs w:val="28"/>
              </w:rPr>
              <w:t>110</w:t>
            </w:r>
          </w:p>
        </w:tc>
        <w:tc>
          <w:tcPr>
            <w:tcW w:w="1359" w:type="dxa"/>
            <w:tcBorders>
              <w:top w:val="single" w:sz="4" w:space="0" w:color="000000"/>
              <w:left w:val="single" w:sz="4" w:space="0" w:color="000000"/>
              <w:bottom w:val="single" w:sz="4" w:space="0" w:color="000000"/>
            </w:tcBorders>
            <w:vAlign w:val="center"/>
          </w:tcPr>
          <w:p w:rsidR="00A94167" w:rsidRPr="00BF04D7" w:rsidRDefault="00A94167">
            <w:pPr>
              <w:snapToGrid w:val="0"/>
              <w:jc w:val="center"/>
              <w:rPr>
                <w:sz w:val="28"/>
                <w:szCs w:val="28"/>
              </w:rPr>
            </w:pPr>
            <w:r w:rsidRPr="00BF04D7">
              <w:rPr>
                <w:sz w:val="28"/>
                <w:szCs w:val="28"/>
              </w:rPr>
              <w:t>4-5</w:t>
            </w:r>
          </w:p>
        </w:tc>
        <w:tc>
          <w:tcPr>
            <w:tcW w:w="1359" w:type="dxa"/>
            <w:tcBorders>
              <w:top w:val="single" w:sz="4" w:space="0" w:color="000000"/>
              <w:left w:val="single" w:sz="4" w:space="0" w:color="000000"/>
              <w:bottom w:val="single" w:sz="4" w:space="0" w:color="000000"/>
              <w:right w:val="single" w:sz="4" w:space="0" w:color="000000"/>
            </w:tcBorders>
            <w:vAlign w:val="center"/>
          </w:tcPr>
          <w:p w:rsidR="00A94167" w:rsidRPr="00BF04D7" w:rsidRDefault="00A94167">
            <w:pPr>
              <w:snapToGrid w:val="0"/>
              <w:jc w:val="center"/>
              <w:rPr>
                <w:sz w:val="28"/>
                <w:szCs w:val="28"/>
              </w:rPr>
            </w:pPr>
            <w:r w:rsidRPr="00BF04D7">
              <w:rPr>
                <w:sz w:val="28"/>
                <w:szCs w:val="28"/>
              </w:rPr>
              <w:t>170</w:t>
            </w:r>
          </w:p>
        </w:tc>
      </w:tr>
    </w:tbl>
    <w:p w:rsidR="00A94167" w:rsidRPr="00BF04D7" w:rsidRDefault="00A94167">
      <w:pPr>
        <w:jc w:val="both"/>
        <w:rPr>
          <w:sz w:val="28"/>
          <w:szCs w:val="28"/>
        </w:rPr>
      </w:pPr>
    </w:p>
    <w:p w:rsidR="00A94167" w:rsidRDefault="00A94167" w:rsidP="00F359B4">
      <w:pPr>
        <w:ind w:firstLine="720"/>
        <w:jc w:val="both"/>
        <w:rPr>
          <w:sz w:val="28"/>
          <w:szCs w:val="28"/>
        </w:rPr>
      </w:pPr>
      <w:r>
        <w:rPr>
          <w:sz w:val="28"/>
          <w:szCs w:val="28"/>
        </w:rPr>
        <w:t>В настоящее время в селе зарегистрировано 2013 приведенных единиц индивидуального автотранспорта (с учётом ав</w:t>
      </w:r>
      <w:r w:rsidR="0077592F">
        <w:rPr>
          <w:sz w:val="28"/>
          <w:szCs w:val="28"/>
        </w:rPr>
        <w:t>томотосредств  и коэффициента –</w:t>
      </w:r>
      <w:r>
        <w:rPr>
          <w:sz w:val="28"/>
          <w:szCs w:val="28"/>
        </w:rPr>
        <w:t>3). Следовательно на тыс. жителей приходится  309 автомотосредства, по данным СНиП нормативный уровень автомобилизации допускается увеличивать не более, чем на 20%. Следовательно на расчётный срок принимаем уровень автомобилизации 371 единиц автомотосредств на тысячу жителей.</w:t>
      </w:r>
    </w:p>
    <w:p w:rsidR="00A94167" w:rsidRPr="00612866" w:rsidRDefault="00A94167" w:rsidP="00F359B4">
      <w:pPr>
        <w:ind w:firstLine="720"/>
        <w:jc w:val="both"/>
        <w:rPr>
          <w:szCs w:val="28"/>
        </w:rPr>
      </w:pPr>
      <w:r>
        <w:rPr>
          <w:sz w:val="28"/>
          <w:szCs w:val="28"/>
        </w:rPr>
        <w:t>Далее рассчитаем необходимые размеры площадок под гаражное строитель</w:t>
      </w:r>
      <w:r w:rsidR="00612866">
        <w:rPr>
          <w:sz w:val="28"/>
          <w:szCs w:val="28"/>
        </w:rPr>
        <w:t>ство. Необходимо разместить 2233</w:t>
      </w:r>
      <w:r>
        <w:rPr>
          <w:sz w:val="28"/>
          <w:szCs w:val="28"/>
        </w:rPr>
        <w:t xml:space="preserve"> машиномест</w:t>
      </w:r>
      <w:r>
        <w:rPr>
          <w:color w:val="000080"/>
          <w:sz w:val="28"/>
          <w:szCs w:val="28"/>
        </w:rPr>
        <w:t xml:space="preserve"> </w:t>
      </w:r>
      <w:r>
        <w:rPr>
          <w:sz w:val="28"/>
          <w:szCs w:val="28"/>
        </w:rPr>
        <w:t>(норма 25-30 м. на одно м. место)</w:t>
      </w:r>
      <w:r w:rsidR="00612866">
        <w:rPr>
          <w:sz w:val="28"/>
          <w:szCs w:val="28"/>
        </w:rPr>
        <w:t xml:space="preserve"> для жителей, проживающих в многоэтажной застройке</w:t>
      </w:r>
      <w:r>
        <w:rPr>
          <w:sz w:val="28"/>
          <w:szCs w:val="28"/>
        </w:rPr>
        <w:t xml:space="preserve">. </w:t>
      </w:r>
      <w:r w:rsidRPr="007C1F1C">
        <w:rPr>
          <w:sz w:val="28"/>
          <w:szCs w:val="28"/>
        </w:rPr>
        <w:t xml:space="preserve">В настоящее время территория, занятая существующими гаражными капитальными комплексами – </w:t>
      </w:r>
      <w:r w:rsidR="00E26890" w:rsidRPr="00E26890">
        <w:rPr>
          <w:sz w:val="28"/>
          <w:szCs w:val="28"/>
        </w:rPr>
        <w:t>3.27</w:t>
      </w:r>
      <w:r w:rsidRPr="007C1F1C">
        <w:rPr>
          <w:sz w:val="28"/>
          <w:szCs w:val="28"/>
        </w:rPr>
        <w:t xml:space="preserve"> га.</w:t>
      </w:r>
      <w:r w:rsidR="007C1F1C">
        <w:rPr>
          <w:sz w:val="28"/>
          <w:szCs w:val="28"/>
        </w:rPr>
        <w:t xml:space="preserve"> </w:t>
      </w:r>
      <w:r w:rsidRPr="007C1F1C">
        <w:rPr>
          <w:sz w:val="28"/>
          <w:szCs w:val="28"/>
        </w:rPr>
        <w:t xml:space="preserve">В целом </w:t>
      </w:r>
      <w:r w:rsidR="00BF04D7" w:rsidRPr="007C1F1C">
        <w:rPr>
          <w:sz w:val="28"/>
          <w:szCs w:val="28"/>
        </w:rPr>
        <w:t>в мик</w:t>
      </w:r>
      <w:r w:rsidR="007C1F1C" w:rsidRPr="007C1F1C">
        <w:rPr>
          <w:sz w:val="28"/>
          <w:szCs w:val="28"/>
        </w:rPr>
        <w:t xml:space="preserve">рорайоне «Нефтяник» к </w:t>
      </w:r>
      <w:r w:rsidRPr="007C1F1C">
        <w:rPr>
          <w:sz w:val="28"/>
          <w:szCs w:val="28"/>
        </w:rPr>
        <w:t xml:space="preserve">расчётному сроку необходимо </w:t>
      </w:r>
      <w:r w:rsidRPr="00612866">
        <w:rPr>
          <w:sz w:val="28"/>
          <w:szCs w:val="28"/>
        </w:rPr>
        <w:t xml:space="preserve">разместить около </w:t>
      </w:r>
      <w:r w:rsidR="00612866" w:rsidRPr="00612866">
        <w:rPr>
          <w:szCs w:val="28"/>
        </w:rPr>
        <w:t>2</w:t>
      </w:r>
      <w:r w:rsidRPr="00612866">
        <w:rPr>
          <w:sz w:val="28"/>
          <w:szCs w:val="28"/>
        </w:rPr>
        <w:t xml:space="preserve">га площадей под </w:t>
      </w:r>
      <w:r w:rsidR="007C1F1C" w:rsidRPr="00612866">
        <w:rPr>
          <w:sz w:val="28"/>
          <w:szCs w:val="28"/>
        </w:rPr>
        <w:t xml:space="preserve">двухэтажное </w:t>
      </w:r>
      <w:r w:rsidRPr="00612866">
        <w:rPr>
          <w:sz w:val="28"/>
          <w:szCs w:val="28"/>
        </w:rPr>
        <w:t>капитальное гаражное строительство.</w:t>
      </w:r>
    </w:p>
    <w:p w:rsidR="00A94167" w:rsidRDefault="00A94167" w:rsidP="00F359B4">
      <w:pPr>
        <w:ind w:firstLine="720"/>
        <w:jc w:val="both"/>
        <w:rPr>
          <w:sz w:val="28"/>
          <w:szCs w:val="28"/>
        </w:rPr>
      </w:pPr>
      <w:r>
        <w:rPr>
          <w:sz w:val="28"/>
          <w:szCs w:val="28"/>
        </w:rPr>
        <w:t xml:space="preserve">Проектом предусматривается строительство многоэтажных гаражей в западной коммунальной зоне. Рекомендуется на базе существующих гаражных комплексов решать вопросы реконструкции и увеличения высотности гаражей. </w:t>
      </w:r>
    </w:p>
    <w:p w:rsidR="007C1F1C" w:rsidRPr="00BF04D7" w:rsidRDefault="007C1F1C" w:rsidP="007C1F1C">
      <w:pPr>
        <w:ind w:firstLine="720"/>
        <w:jc w:val="both"/>
        <w:rPr>
          <w:sz w:val="28"/>
          <w:szCs w:val="28"/>
        </w:rPr>
      </w:pPr>
      <w:r w:rsidRPr="007C1F1C">
        <w:rPr>
          <w:sz w:val="28"/>
          <w:szCs w:val="28"/>
        </w:rPr>
        <w:t>Размер земельных участков гаражей и стоянок легковых автомобилей в зависимости от их этажности следует принимать, 25м</w:t>
      </w:r>
      <w:r>
        <w:rPr>
          <w:sz w:val="28"/>
          <w:szCs w:val="28"/>
          <w:vertAlign w:val="superscript"/>
        </w:rPr>
        <w:t>2</w:t>
      </w:r>
      <w:r w:rsidRPr="007C1F1C">
        <w:rPr>
          <w:sz w:val="28"/>
          <w:szCs w:val="28"/>
        </w:rPr>
        <w:t xml:space="preserve"> на одно машино-место:</w:t>
      </w:r>
      <w:r w:rsidRPr="007C1F1C">
        <w:rPr>
          <w:sz w:val="28"/>
          <w:szCs w:val="28"/>
          <w:shd w:val="clear" w:color="auto" w:fill="FFFF00"/>
        </w:rPr>
        <w:t xml:space="preserve"> </w:t>
      </w:r>
      <w:r w:rsidRPr="007C1F1C">
        <w:rPr>
          <w:sz w:val="28"/>
          <w:szCs w:val="28"/>
        </w:rPr>
        <w:t>двухэтажные 20м</w:t>
      </w:r>
      <w:r w:rsidRPr="007C1F1C">
        <w:rPr>
          <w:sz w:val="28"/>
          <w:szCs w:val="28"/>
          <w:vertAlign w:val="superscript"/>
        </w:rPr>
        <w:t>2</w:t>
      </w:r>
      <w:r w:rsidRPr="007C1F1C">
        <w:rPr>
          <w:sz w:val="28"/>
          <w:szCs w:val="28"/>
        </w:rPr>
        <w:t>.</w:t>
      </w:r>
    </w:p>
    <w:p w:rsidR="00F359B4" w:rsidRPr="00F359B4" w:rsidRDefault="00F359B4" w:rsidP="00F359B4">
      <w:pPr>
        <w:tabs>
          <w:tab w:val="left" w:pos="0"/>
          <w:tab w:val="left" w:pos="1800"/>
          <w:tab w:val="left" w:pos="2880"/>
        </w:tabs>
        <w:ind w:firstLine="720"/>
        <w:jc w:val="both"/>
        <w:rPr>
          <w:sz w:val="28"/>
          <w:szCs w:val="28"/>
        </w:rPr>
      </w:pPr>
      <w:r w:rsidRPr="003A36DA">
        <w:rPr>
          <w:sz w:val="28"/>
          <w:szCs w:val="28"/>
        </w:rPr>
        <w:t>Для временного хранения автомобилей проектом предлагается</w:t>
      </w:r>
      <w:r>
        <w:rPr>
          <w:sz w:val="28"/>
          <w:szCs w:val="28"/>
        </w:rPr>
        <w:t xml:space="preserve"> предусмотреть открытые стоянки - парковки автомобилей внутри домовых пространств вдоль проездов, у проходных предприятий, у объектов соцкультбыта, зон отдыха и спорта</w:t>
      </w:r>
      <w:r w:rsidRPr="00F359B4">
        <w:rPr>
          <w:sz w:val="28"/>
          <w:szCs w:val="28"/>
        </w:rPr>
        <w:t xml:space="preserve">. </w:t>
      </w:r>
    </w:p>
    <w:p w:rsidR="00F359B4" w:rsidRPr="00BF04D7" w:rsidRDefault="00F359B4" w:rsidP="00F359B4">
      <w:pPr>
        <w:tabs>
          <w:tab w:val="left" w:pos="0"/>
          <w:tab w:val="left" w:pos="1800"/>
          <w:tab w:val="left" w:pos="2880"/>
        </w:tabs>
        <w:ind w:firstLine="720"/>
        <w:jc w:val="both"/>
        <w:rPr>
          <w:sz w:val="28"/>
          <w:szCs w:val="28"/>
        </w:rPr>
      </w:pPr>
      <w:r w:rsidRPr="00BF04D7">
        <w:rPr>
          <w:sz w:val="28"/>
          <w:szCs w:val="28"/>
        </w:rPr>
        <w:t>Для временного хранения машин требуется предусматривать территории под автостоянки согласно СНиП, в жилых районах должно размещаться 25% машин жителей, в промзонах также 25% машин, в общегородском центре 5%, зонах отдыха 15% машин. Размещение стоянок уточняется при детальном проектировании застройки кварталов, объектов</w:t>
      </w:r>
      <w:r>
        <w:rPr>
          <w:sz w:val="28"/>
          <w:szCs w:val="28"/>
        </w:rPr>
        <w:t xml:space="preserve"> культурно-бытового назначения.</w:t>
      </w:r>
    </w:p>
    <w:p w:rsidR="00A94167" w:rsidRPr="00F359B4" w:rsidRDefault="00F359B4" w:rsidP="00F359B4">
      <w:pPr>
        <w:pStyle w:val="211"/>
        <w:numPr>
          <w:ilvl w:val="0"/>
          <w:numId w:val="27"/>
        </w:numPr>
        <w:tabs>
          <w:tab w:val="left" w:pos="360"/>
        </w:tabs>
        <w:spacing w:after="0" w:line="240" w:lineRule="auto"/>
        <w:ind w:left="360" w:firstLine="720"/>
        <w:jc w:val="both"/>
        <w:rPr>
          <w:sz w:val="28"/>
          <w:szCs w:val="28"/>
        </w:rPr>
      </w:pPr>
      <w:r w:rsidRPr="00F359B4">
        <w:rPr>
          <w:sz w:val="28"/>
          <w:szCs w:val="28"/>
        </w:rPr>
        <w:t>в промзонах размещается</w:t>
      </w:r>
      <w:r w:rsidR="00A94167" w:rsidRPr="00F359B4">
        <w:rPr>
          <w:sz w:val="28"/>
          <w:szCs w:val="28"/>
        </w:rPr>
        <w:t xml:space="preserve"> 25% машин, т.е. требуется стоянки  </w:t>
      </w:r>
      <w:r w:rsidRPr="00F359B4">
        <w:rPr>
          <w:sz w:val="28"/>
          <w:szCs w:val="28"/>
        </w:rPr>
        <w:t xml:space="preserve">(5231х0,7х0,25) на </w:t>
      </w:r>
      <w:r w:rsidR="00A94167" w:rsidRPr="00F359B4">
        <w:rPr>
          <w:sz w:val="28"/>
          <w:szCs w:val="28"/>
        </w:rPr>
        <w:t>9</w:t>
      </w:r>
      <w:r w:rsidRPr="00F359B4">
        <w:rPr>
          <w:sz w:val="28"/>
          <w:szCs w:val="28"/>
        </w:rPr>
        <w:t>15</w:t>
      </w:r>
      <w:r w:rsidR="00A94167" w:rsidRPr="00F359B4">
        <w:rPr>
          <w:sz w:val="28"/>
          <w:szCs w:val="28"/>
        </w:rPr>
        <w:t xml:space="preserve"> машином</w:t>
      </w:r>
      <w:r w:rsidRPr="00F359B4">
        <w:rPr>
          <w:sz w:val="28"/>
          <w:szCs w:val="28"/>
        </w:rPr>
        <w:t>ест, общая площадью участков - 2,3</w:t>
      </w:r>
      <w:r w:rsidR="00A94167" w:rsidRPr="00F359B4">
        <w:rPr>
          <w:sz w:val="28"/>
          <w:szCs w:val="28"/>
        </w:rPr>
        <w:t>га.</w:t>
      </w:r>
    </w:p>
    <w:p w:rsidR="00A94167" w:rsidRDefault="00A94167" w:rsidP="00F359B4">
      <w:pPr>
        <w:pStyle w:val="211"/>
        <w:numPr>
          <w:ilvl w:val="0"/>
          <w:numId w:val="27"/>
        </w:numPr>
        <w:tabs>
          <w:tab w:val="left" w:pos="360"/>
        </w:tabs>
        <w:spacing w:after="0" w:line="240" w:lineRule="auto"/>
        <w:ind w:left="360" w:firstLine="720"/>
        <w:jc w:val="both"/>
        <w:rPr>
          <w:sz w:val="28"/>
          <w:szCs w:val="28"/>
        </w:rPr>
      </w:pPr>
      <w:r w:rsidRPr="00F359B4">
        <w:rPr>
          <w:sz w:val="28"/>
          <w:szCs w:val="28"/>
        </w:rPr>
        <w:t>в центре села на стоянках разм</w:t>
      </w:r>
      <w:r w:rsidR="00F359B4" w:rsidRPr="00F359B4">
        <w:rPr>
          <w:sz w:val="28"/>
          <w:szCs w:val="28"/>
        </w:rPr>
        <w:t>ещается до 5% всех машин, т.е. 262</w:t>
      </w:r>
      <w:r>
        <w:rPr>
          <w:sz w:val="28"/>
          <w:szCs w:val="28"/>
        </w:rPr>
        <w:t xml:space="preserve"> машиномест</w:t>
      </w:r>
      <w:r w:rsidR="00F359B4">
        <w:rPr>
          <w:sz w:val="28"/>
          <w:szCs w:val="28"/>
        </w:rPr>
        <w:t>а</w:t>
      </w:r>
      <w:r>
        <w:rPr>
          <w:sz w:val="28"/>
          <w:szCs w:val="28"/>
        </w:rPr>
        <w:t xml:space="preserve">, площадь </w:t>
      </w:r>
      <w:r w:rsidR="00F359B4">
        <w:rPr>
          <w:sz w:val="28"/>
          <w:szCs w:val="28"/>
        </w:rPr>
        <w:t>участков - 0,66</w:t>
      </w:r>
      <w:r>
        <w:rPr>
          <w:sz w:val="28"/>
          <w:szCs w:val="28"/>
        </w:rPr>
        <w:t xml:space="preserve"> га.</w:t>
      </w:r>
    </w:p>
    <w:p w:rsidR="00A94167" w:rsidRDefault="00A94167" w:rsidP="00F359B4">
      <w:pPr>
        <w:pStyle w:val="211"/>
        <w:numPr>
          <w:ilvl w:val="0"/>
          <w:numId w:val="27"/>
        </w:numPr>
        <w:tabs>
          <w:tab w:val="left" w:pos="360"/>
        </w:tabs>
        <w:spacing w:after="0" w:line="240" w:lineRule="auto"/>
        <w:ind w:left="360" w:firstLine="720"/>
        <w:jc w:val="both"/>
        <w:rPr>
          <w:sz w:val="28"/>
          <w:szCs w:val="28"/>
        </w:rPr>
      </w:pPr>
      <w:r>
        <w:rPr>
          <w:sz w:val="28"/>
          <w:szCs w:val="28"/>
        </w:rPr>
        <w:t xml:space="preserve">в зонах отдыха размещается 15% машин жителей, т.е. 360 машиномест, площадь участка - 0,9 га. </w:t>
      </w:r>
    </w:p>
    <w:p w:rsidR="00A94167" w:rsidRDefault="00A94167" w:rsidP="00F359B4">
      <w:pPr>
        <w:pStyle w:val="211"/>
        <w:spacing w:after="0" w:line="240" w:lineRule="auto"/>
        <w:ind w:firstLine="720"/>
        <w:jc w:val="both"/>
        <w:rPr>
          <w:sz w:val="28"/>
          <w:szCs w:val="28"/>
        </w:rPr>
      </w:pPr>
      <w:r>
        <w:rPr>
          <w:sz w:val="28"/>
          <w:szCs w:val="28"/>
        </w:rPr>
        <w:t>Стоянки размещаются у проходных предприятий, у объектов соцкультбыта, отдыха и спорта, садовых участков.</w:t>
      </w:r>
    </w:p>
    <w:p w:rsidR="00A94167" w:rsidRDefault="00A94167" w:rsidP="00F359B4">
      <w:pPr>
        <w:pStyle w:val="211"/>
        <w:spacing w:after="0" w:line="240" w:lineRule="auto"/>
        <w:ind w:firstLine="720"/>
        <w:jc w:val="both"/>
        <w:rPr>
          <w:sz w:val="28"/>
          <w:szCs w:val="28"/>
        </w:rPr>
      </w:pPr>
      <w:r>
        <w:rPr>
          <w:sz w:val="28"/>
          <w:szCs w:val="28"/>
        </w:rPr>
        <w:t>Размещение стоянок уточняется при детальном и непосредственном рабочем проектировании застройки кварталов, предприятий и других объектов.</w:t>
      </w:r>
    </w:p>
    <w:p w:rsidR="00A94167" w:rsidRDefault="00A94167" w:rsidP="00F359B4">
      <w:pPr>
        <w:pStyle w:val="211"/>
        <w:spacing w:after="0" w:line="240" w:lineRule="auto"/>
        <w:ind w:firstLine="720"/>
        <w:jc w:val="both"/>
        <w:rPr>
          <w:sz w:val="28"/>
          <w:szCs w:val="28"/>
        </w:rPr>
      </w:pPr>
      <w:r>
        <w:rPr>
          <w:sz w:val="28"/>
          <w:szCs w:val="28"/>
        </w:rPr>
        <w:t>Для расширения парка легковых автомобилей требуются новые посты и станции техобслуживания при норме 1 пост на 200 машин, то есть 12 постов (вместе с существующими).</w:t>
      </w:r>
    </w:p>
    <w:p w:rsidR="00A94167" w:rsidRDefault="00A94167" w:rsidP="00F359B4">
      <w:pPr>
        <w:ind w:firstLine="720"/>
        <w:jc w:val="both"/>
        <w:rPr>
          <w:sz w:val="28"/>
          <w:szCs w:val="28"/>
        </w:rPr>
      </w:pPr>
      <w:r>
        <w:rPr>
          <w:sz w:val="28"/>
          <w:szCs w:val="28"/>
        </w:rPr>
        <w:t>Для заправочных станций требуется по норме 1 колонка на 1200 легковых машин и 300 для грузовых и автобусов, то есть 2 колонки (вместе с существующими).</w:t>
      </w:r>
      <w:r>
        <w:t xml:space="preserve"> </w:t>
      </w:r>
      <w:r>
        <w:rPr>
          <w:sz w:val="28"/>
          <w:szCs w:val="28"/>
        </w:rPr>
        <w:t xml:space="preserve">Существующие АЗС рассчитаны на 12 колонок, что вполне достаточно. </w:t>
      </w:r>
    </w:p>
    <w:p w:rsidR="00A94167" w:rsidRDefault="00A94167" w:rsidP="00F359B4">
      <w:pPr>
        <w:pStyle w:val="211"/>
        <w:spacing w:after="0" w:line="240" w:lineRule="auto"/>
        <w:ind w:left="0" w:firstLine="720"/>
        <w:jc w:val="both"/>
        <w:rPr>
          <w:sz w:val="28"/>
          <w:szCs w:val="28"/>
        </w:rPr>
      </w:pPr>
      <w:r>
        <w:rPr>
          <w:sz w:val="28"/>
          <w:szCs w:val="28"/>
        </w:rPr>
        <w:t>Возможно устройство при АЗС, расположенных при въезде и выезде из села, механизированных моек, СТО.</w:t>
      </w:r>
    </w:p>
    <w:p w:rsidR="00B36FFC" w:rsidRPr="00B36FFC" w:rsidRDefault="00B36FFC" w:rsidP="00F359B4">
      <w:pPr>
        <w:ind w:firstLine="720"/>
        <w:jc w:val="both"/>
        <w:rPr>
          <w:sz w:val="28"/>
          <w:szCs w:val="28"/>
        </w:rPr>
      </w:pPr>
      <w:r w:rsidRPr="00B36FFC">
        <w:rPr>
          <w:sz w:val="28"/>
          <w:szCs w:val="28"/>
        </w:rPr>
        <w:t>Для</w:t>
      </w:r>
      <w:r w:rsidR="00436F89">
        <w:rPr>
          <w:sz w:val="28"/>
          <w:szCs w:val="28"/>
        </w:rPr>
        <w:t xml:space="preserve"> защиты жилой застройки от шума и выхлопных газов автомобилей от</w:t>
      </w:r>
      <w:r w:rsidRPr="00B36FFC">
        <w:rPr>
          <w:sz w:val="28"/>
          <w:szCs w:val="28"/>
        </w:rPr>
        <w:t xml:space="preserve"> внешних и поселковых улиц и дорог предусматривается нормативный отступ до жилой застройки, с </w:t>
      </w:r>
      <w:r w:rsidR="00436F89">
        <w:rPr>
          <w:sz w:val="28"/>
          <w:szCs w:val="28"/>
        </w:rPr>
        <w:t>полосой озеленения не менее 10м</w:t>
      </w:r>
      <w:r w:rsidR="00F9357A">
        <w:rPr>
          <w:sz w:val="28"/>
          <w:szCs w:val="28"/>
        </w:rPr>
        <w:t>.</w:t>
      </w:r>
    </w:p>
    <w:p w:rsidR="00A94167" w:rsidRDefault="00B36FFC" w:rsidP="00F359B4">
      <w:pPr>
        <w:pStyle w:val="211"/>
        <w:spacing w:after="0" w:line="240" w:lineRule="auto"/>
        <w:ind w:left="0" w:firstLine="720"/>
        <w:jc w:val="both"/>
        <w:rPr>
          <w:sz w:val="28"/>
          <w:szCs w:val="28"/>
        </w:rPr>
      </w:pPr>
      <w:r>
        <w:rPr>
          <w:sz w:val="28"/>
          <w:szCs w:val="28"/>
        </w:rPr>
        <w:t>От железной дороги</w:t>
      </w:r>
      <w:r w:rsidR="00436F89">
        <w:rPr>
          <w:sz w:val="28"/>
          <w:szCs w:val="28"/>
        </w:rPr>
        <w:t xml:space="preserve"> предусмотреть специальные шумозащ</w:t>
      </w:r>
      <w:r w:rsidR="0097491D">
        <w:rPr>
          <w:sz w:val="28"/>
          <w:szCs w:val="28"/>
        </w:rPr>
        <w:t xml:space="preserve">итные мероприятия, обеспечивающие требования СНиП </w:t>
      </w:r>
      <w:r w:rsidR="0097491D">
        <w:rPr>
          <w:sz w:val="28"/>
          <w:szCs w:val="28"/>
          <w:lang w:val="en-US"/>
        </w:rPr>
        <w:t>II</w:t>
      </w:r>
      <w:r w:rsidR="007C78B1">
        <w:rPr>
          <w:sz w:val="28"/>
          <w:szCs w:val="28"/>
        </w:rPr>
        <w:t>-12-77 с санитарно-защитной зоной 50м.</w:t>
      </w:r>
    </w:p>
    <w:p w:rsidR="007C1F1C" w:rsidRPr="007C78B1" w:rsidRDefault="007C1F1C" w:rsidP="00F359B4">
      <w:pPr>
        <w:pStyle w:val="211"/>
        <w:spacing w:after="0" w:line="240" w:lineRule="auto"/>
        <w:ind w:left="0" w:firstLine="720"/>
        <w:jc w:val="both"/>
        <w:rPr>
          <w:sz w:val="28"/>
          <w:szCs w:val="28"/>
        </w:rPr>
      </w:pPr>
    </w:p>
    <w:p w:rsidR="00A94167" w:rsidRDefault="00A94167">
      <w:pPr>
        <w:tabs>
          <w:tab w:val="left" w:pos="1440"/>
          <w:tab w:val="left" w:pos="2520"/>
          <w:tab w:val="left" w:pos="3600"/>
        </w:tabs>
        <w:ind w:left="360"/>
        <w:jc w:val="center"/>
        <w:rPr>
          <w:b/>
          <w:sz w:val="28"/>
          <w:szCs w:val="28"/>
        </w:rPr>
      </w:pPr>
      <w:r>
        <w:rPr>
          <w:b/>
          <w:sz w:val="28"/>
          <w:szCs w:val="28"/>
        </w:rPr>
        <w:t xml:space="preserve">3.9.1. </w:t>
      </w:r>
      <w:r>
        <w:rPr>
          <w:b/>
          <w:sz w:val="28"/>
          <w:szCs w:val="28"/>
          <w:lang w:val="en-US"/>
        </w:rPr>
        <w:t>I</w:t>
      </w:r>
      <w:r>
        <w:rPr>
          <w:b/>
          <w:sz w:val="28"/>
          <w:szCs w:val="28"/>
        </w:rPr>
        <w:t xml:space="preserve"> очередь строительства.</w:t>
      </w:r>
    </w:p>
    <w:p w:rsidR="00A94167" w:rsidRDefault="00A94167">
      <w:pPr>
        <w:tabs>
          <w:tab w:val="left" w:pos="1440"/>
          <w:tab w:val="left" w:pos="2520"/>
          <w:tab w:val="left" w:pos="3600"/>
        </w:tabs>
        <w:ind w:left="360"/>
        <w:jc w:val="center"/>
        <w:rPr>
          <w:sz w:val="28"/>
          <w:szCs w:val="28"/>
        </w:rPr>
      </w:pPr>
    </w:p>
    <w:p w:rsidR="00A94167" w:rsidRDefault="00A94167">
      <w:pPr>
        <w:jc w:val="both"/>
        <w:rPr>
          <w:bCs/>
          <w:sz w:val="28"/>
          <w:szCs w:val="28"/>
        </w:rPr>
      </w:pPr>
      <w:r>
        <w:rPr>
          <w:bCs/>
          <w:sz w:val="28"/>
          <w:szCs w:val="28"/>
        </w:rPr>
        <w:t>Первоочередные мероприятия по строительству дорог связаны со строительством и развитием жилых районов села.</w:t>
      </w:r>
    </w:p>
    <w:p w:rsidR="00A94167" w:rsidRDefault="00A94167">
      <w:pPr>
        <w:ind w:firstLine="540"/>
        <w:jc w:val="both"/>
        <w:rPr>
          <w:bCs/>
          <w:sz w:val="28"/>
          <w:szCs w:val="28"/>
        </w:rPr>
      </w:pPr>
      <w:r w:rsidRPr="007C1F1C">
        <w:rPr>
          <w:bCs/>
          <w:sz w:val="28"/>
          <w:szCs w:val="28"/>
        </w:rPr>
        <w:t xml:space="preserve">Сложившаяся </w:t>
      </w:r>
      <w:r w:rsidR="007C1F1C" w:rsidRPr="007C1F1C">
        <w:rPr>
          <w:bCs/>
          <w:sz w:val="28"/>
          <w:szCs w:val="28"/>
        </w:rPr>
        <w:t xml:space="preserve">дорожная </w:t>
      </w:r>
      <w:r w:rsidRPr="007C1F1C">
        <w:rPr>
          <w:bCs/>
          <w:sz w:val="28"/>
          <w:szCs w:val="28"/>
        </w:rPr>
        <w:t>сеть, в основном сохраняется, корректируется в соответствии с классификацией</w:t>
      </w:r>
      <w:r w:rsidR="007C1F1C" w:rsidRPr="007C1F1C">
        <w:rPr>
          <w:bCs/>
          <w:sz w:val="28"/>
          <w:szCs w:val="28"/>
        </w:rPr>
        <w:t xml:space="preserve"> дорог</w:t>
      </w:r>
      <w:r w:rsidRPr="007C1F1C">
        <w:rPr>
          <w:bCs/>
          <w:sz w:val="28"/>
          <w:szCs w:val="28"/>
        </w:rPr>
        <w:t>.</w:t>
      </w:r>
      <w:r>
        <w:rPr>
          <w:bCs/>
          <w:color w:val="FF0000"/>
          <w:sz w:val="28"/>
          <w:szCs w:val="28"/>
        </w:rPr>
        <w:t xml:space="preserve"> </w:t>
      </w:r>
      <w:r>
        <w:rPr>
          <w:bCs/>
          <w:sz w:val="28"/>
          <w:szCs w:val="28"/>
        </w:rPr>
        <w:t>Организуются участки разворотных площадок с подъездами к объектам культурно-бытового назначения. В соответствии с классификацией ширина проезжих частей увеличивается до нормативной. В местах пересечений транспортных потоков при необходимости вводится система организации движения в одном уровне светофорным регулированием</w:t>
      </w:r>
      <w:r w:rsidRPr="008B3A44">
        <w:rPr>
          <w:bCs/>
          <w:sz w:val="28"/>
          <w:szCs w:val="28"/>
        </w:rPr>
        <w:t xml:space="preserve">. На </w:t>
      </w:r>
      <w:r w:rsidR="008B3A44" w:rsidRPr="008B3A44">
        <w:rPr>
          <w:bCs/>
          <w:sz w:val="28"/>
          <w:szCs w:val="28"/>
        </w:rPr>
        <w:t xml:space="preserve">нерегулируемых </w:t>
      </w:r>
      <w:r w:rsidRPr="008B3A44">
        <w:rPr>
          <w:bCs/>
          <w:sz w:val="28"/>
          <w:szCs w:val="28"/>
        </w:rPr>
        <w:t xml:space="preserve">перекрестках </w:t>
      </w:r>
      <w:r w:rsidR="008B3A44" w:rsidRPr="008B3A44">
        <w:rPr>
          <w:bCs/>
          <w:sz w:val="28"/>
          <w:szCs w:val="28"/>
        </w:rPr>
        <w:t xml:space="preserve">улиц и дорог </w:t>
      </w:r>
      <w:r w:rsidRPr="008B3A44">
        <w:rPr>
          <w:bCs/>
          <w:sz w:val="28"/>
          <w:szCs w:val="28"/>
        </w:rPr>
        <w:t>необходимо организовывать «треугольники видимости» со стороной треугольника 40-60м в зависимости от разрешенной скорости движения.</w:t>
      </w:r>
    </w:p>
    <w:p w:rsidR="00A94167" w:rsidRPr="00E269C5" w:rsidRDefault="00A94167">
      <w:pPr>
        <w:ind w:firstLine="540"/>
        <w:jc w:val="both"/>
        <w:rPr>
          <w:bCs/>
          <w:sz w:val="28"/>
          <w:szCs w:val="28"/>
        </w:rPr>
      </w:pPr>
      <w:r>
        <w:rPr>
          <w:bCs/>
          <w:sz w:val="28"/>
          <w:szCs w:val="28"/>
        </w:rPr>
        <w:t xml:space="preserve">Тротуары, как необходимый элемент благоустройства, строятся повсеместно. Ширина улиц в красных линиях отражена на </w:t>
      </w:r>
      <w:r w:rsidRPr="00E269C5">
        <w:rPr>
          <w:bCs/>
          <w:sz w:val="28"/>
          <w:szCs w:val="28"/>
        </w:rPr>
        <w:t xml:space="preserve">чертеже «Схема </w:t>
      </w:r>
      <w:r w:rsidR="00E269C5" w:rsidRPr="00E269C5">
        <w:rPr>
          <w:bCs/>
          <w:sz w:val="28"/>
          <w:szCs w:val="28"/>
        </w:rPr>
        <w:t>транспортной инфраструктуры</w:t>
      </w:r>
      <w:r w:rsidRPr="00E269C5">
        <w:rPr>
          <w:bCs/>
          <w:sz w:val="28"/>
          <w:szCs w:val="28"/>
        </w:rPr>
        <w:t>»</w:t>
      </w:r>
      <w:r w:rsidR="00E269C5" w:rsidRPr="00E269C5">
        <w:rPr>
          <w:bCs/>
          <w:sz w:val="28"/>
          <w:szCs w:val="28"/>
        </w:rPr>
        <w:t>.</w:t>
      </w:r>
    </w:p>
    <w:p w:rsidR="00A94167" w:rsidRDefault="00A94167">
      <w:pPr>
        <w:ind w:firstLine="540"/>
        <w:jc w:val="both"/>
        <w:rPr>
          <w:bCs/>
          <w:sz w:val="28"/>
          <w:szCs w:val="28"/>
        </w:rPr>
      </w:pPr>
      <w:r w:rsidRPr="00E269C5">
        <w:rPr>
          <w:bCs/>
          <w:sz w:val="28"/>
          <w:szCs w:val="28"/>
        </w:rPr>
        <w:t xml:space="preserve"> Участки новой улично-дорожной сети запроектированы к строительству </w:t>
      </w:r>
      <w:r w:rsidRPr="00E269C5">
        <w:rPr>
          <w:bCs/>
          <w:sz w:val="28"/>
          <w:szCs w:val="28"/>
          <w:lang w:val="en-US"/>
        </w:rPr>
        <w:t>IV</w:t>
      </w:r>
      <w:r w:rsidRPr="00E269C5">
        <w:rPr>
          <w:bCs/>
          <w:sz w:val="28"/>
          <w:szCs w:val="28"/>
        </w:rPr>
        <w:t xml:space="preserve">, </w:t>
      </w:r>
      <w:r w:rsidRPr="00E269C5">
        <w:rPr>
          <w:bCs/>
          <w:sz w:val="28"/>
          <w:szCs w:val="28"/>
          <w:lang w:val="en-US"/>
        </w:rPr>
        <w:t>V</w:t>
      </w:r>
      <w:r w:rsidRPr="00E269C5">
        <w:rPr>
          <w:bCs/>
          <w:sz w:val="28"/>
          <w:szCs w:val="28"/>
        </w:rPr>
        <w:t xml:space="preserve">, </w:t>
      </w:r>
      <w:r w:rsidRPr="00E269C5">
        <w:rPr>
          <w:bCs/>
          <w:sz w:val="28"/>
          <w:szCs w:val="28"/>
          <w:lang w:val="en-US"/>
        </w:rPr>
        <w:t>VI</w:t>
      </w:r>
      <w:r w:rsidRPr="00E269C5">
        <w:rPr>
          <w:bCs/>
          <w:sz w:val="28"/>
          <w:szCs w:val="28"/>
        </w:rPr>
        <w:t xml:space="preserve">, </w:t>
      </w:r>
      <w:r w:rsidRPr="00E269C5">
        <w:rPr>
          <w:bCs/>
          <w:sz w:val="28"/>
          <w:szCs w:val="28"/>
          <w:lang w:val="en-US"/>
        </w:rPr>
        <w:t>VII</w:t>
      </w:r>
      <w:r w:rsidRPr="00E269C5">
        <w:rPr>
          <w:bCs/>
          <w:sz w:val="28"/>
          <w:szCs w:val="28"/>
        </w:rPr>
        <w:t xml:space="preserve">, микрорайонов. Длина вновь строящихся дорог на </w:t>
      </w:r>
      <w:r w:rsidRPr="00E269C5">
        <w:rPr>
          <w:bCs/>
          <w:sz w:val="28"/>
          <w:szCs w:val="28"/>
          <w:lang w:val="en-US"/>
        </w:rPr>
        <w:t>I</w:t>
      </w:r>
      <w:r w:rsidRPr="00E269C5">
        <w:rPr>
          <w:bCs/>
          <w:sz w:val="28"/>
          <w:szCs w:val="28"/>
        </w:rPr>
        <w:t xml:space="preserve"> очередь строительства в селитебной зоне </w:t>
      </w:r>
      <w:r w:rsidRPr="00E26890">
        <w:rPr>
          <w:bCs/>
          <w:sz w:val="28"/>
          <w:szCs w:val="28"/>
        </w:rPr>
        <w:t xml:space="preserve">составит </w:t>
      </w:r>
      <w:r w:rsidR="00E26890" w:rsidRPr="00E26890">
        <w:rPr>
          <w:bCs/>
          <w:sz w:val="28"/>
          <w:szCs w:val="28"/>
        </w:rPr>
        <w:t>77.02</w:t>
      </w:r>
      <w:r w:rsidRPr="00E26890">
        <w:rPr>
          <w:bCs/>
          <w:sz w:val="28"/>
          <w:szCs w:val="28"/>
        </w:rPr>
        <w:t xml:space="preserve">км с площадью в красных линиях </w:t>
      </w:r>
      <w:r w:rsidR="00E26890" w:rsidRPr="00E26890">
        <w:rPr>
          <w:bCs/>
          <w:sz w:val="28"/>
          <w:szCs w:val="28"/>
        </w:rPr>
        <w:t>155.52</w:t>
      </w:r>
      <w:r w:rsidRPr="00E26890">
        <w:rPr>
          <w:bCs/>
          <w:sz w:val="28"/>
          <w:szCs w:val="28"/>
        </w:rPr>
        <w:t>га.</w:t>
      </w:r>
    </w:p>
    <w:p w:rsidR="00E269C5" w:rsidRPr="00E269C5" w:rsidRDefault="00E269C5">
      <w:pPr>
        <w:ind w:firstLine="540"/>
        <w:jc w:val="both"/>
        <w:rPr>
          <w:bCs/>
          <w:sz w:val="28"/>
          <w:szCs w:val="28"/>
        </w:rPr>
      </w:pPr>
    </w:p>
    <w:p w:rsidR="00A94167" w:rsidRDefault="00A94167">
      <w:pPr>
        <w:tabs>
          <w:tab w:val="left" w:pos="1440"/>
          <w:tab w:val="left" w:pos="2520"/>
          <w:tab w:val="left" w:pos="3600"/>
        </w:tabs>
        <w:ind w:left="360"/>
        <w:jc w:val="both"/>
        <w:rPr>
          <w:sz w:val="28"/>
          <w:szCs w:val="28"/>
        </w:rPr>
      </w:pPr>
      <w:r>
        <w:rPr>
          <w:sz w:val="28"/>
          <w:szCs w:val="28"/>
        </w:rPr>
        <w:t>В нижеследующей таблице дается характеристика улично-дорожной сети на 1 очередь строительства:</w:t>
      </w:r>
    </w:p>
    <w:p w:rsidR="00151CB0" w:rsidRDefault="00151CB0">
      <w:pPr>
        <w:tabs>
          <w:tab w:val="left" w:pos="1440"/>
          <w:tab w:val="left" w:pos="2520"/>
          <w:tab w:val="left" w:pos="3600"/>
        </w:tabs>
        <w:ind w:left="360"/>
        <w:jc w:val="right"/>
        <w:rPr>
          <w:sz w:val="28"/>
          <w:szCs w:val="28"/>
        </w:rPr>
      </w:pPr>
    </w:p>
    <w:p w:rsidR="00151CB0" w:rsidRDefault="00151CB0">
      <w:pPr>
        <w:tabs>
          <w:tab w:val="left" w:pos="1440"/>
          <w:tab w:val="left" w:pos="2520"/>
          <w:tab w:val="left" w:pos="3600"/>
        </w:tabs>
        <w:ind w:left="360"/>
        <w:jc w:val="right"/>
        <w:rPr>
          <w:sz w:val="28"/>
          <w:szCs w:val="28"/>
        </w:rPr>
      </w:pPr>
    </w:p>
    <w:p w:rsidR="00151CB0" w:rsidRDefault="00151CB0">
      <w:pPr>
        <w:tabs>
          <w:tab w:val="left" w:pos="1440"/>
          <w:tab w:val="left" w:pos="2520"/>
          <w:tab w:val="left" w:pos="3600"/>
        </w:tabs>
        <w:ind w:left="360"/>
        <w:jc w:val="right"/>
        <w:rPr>
          <w:sz w:val="28"/>
          <w:szCs w:val="28"/>
        </w:rPr>
      </w:pPr>
    </w:p>
    <w:p w:rsidR="00151CB0" w:rsidRDefault="00151CB0">
      <w:pPr>
        <w:tabs>
          <w:tab w:val="left" w:pos="1440"/>
          <w:tab w:val="left" w:pos="2520"/>
          <w:tab w:val="left" w:pos="3600"/>
        </w:tabs>
        <w:ind w:left="360"/>
        <w:jc w:val="right"/>
        <w:rPr>
          <w:sz w:val="28"/>
          <w:szCs w:val="28"/>
        </w:rPr>
      </w:pPr>
    </w:p>
    <w:p w:rsidR="00A94167" w:rsidRDefault="00A94167">
      <w:pPr>
        <w:tabs>
          <w:tab w:val="left" w:pos="1440"/>
          <w:tab w:val="left" w:pos="2520"/>
          <w:tab w:val="left" w:pos="3600"/>
        </w:tabs>
        <w:ind w:left="360"/>
        <w:jc w:val="right"/>
        <w:rPr>
          <w:sz w:val="28"/>
          <w:szCs w:val="28"/>
        </w:rPr>
      </w:pPr>
      <w:r>
        <w:rPr>
          <w:sz w:val="28"/>
          <w:szCs w:val="28"/>
        </w:rPr>
        <w:t>Таблица 3.9.1.1.</w:t>
      </w:r>
    </w:p>
    <w:tbl>
      <w:tblPr>
        <w:tblW w:w="9621" w:type="dxa"/>
        <w:tblInd w:w="-15" w:type="dxa"/>
        <w:tblLayout w:type="fixed"/>
        <w:tblLook w:val="0000"/>
      </w:tblPr>
      <w:tblGrid>
        <w:gridCol w:w="516"/>
        <w:gridCol w:w="3009"/>
        <w:gridCol w:w="1275"/>
        <w:gridCol w:w="1134"/>
        <w:gridCol w:w="1134"/>
        <w:gridCol w:w="1419"/>
        <w:gridCol w:w="1134"/>
      </w:tblGrid>
      <w:tr w:rsidR="007C6114" w:rsidTr="00C315CA">
        <w:trPr>
          <w:trHeight w:hRule="exact" w:val="332"/>
        </w:trPr>
        <w:tc>
          <w:tcPr>
            <w:tcW w:w="516" w:type="dxa"/>
            <w:vMerge w:val="restart"/>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p w:rsidR="007C6114" w:rsidRDefault="007C6114" w:rsidP="003A36DA">
            <w:pPr>
              <w:jc w:val="both"/>
              <w:rPr>
                <w:sz w:val="28"/>
                <w:szCs w:val="28"/>
              </w:rPr>
            </w:pPr>
            <w:r>
              <w:rPr>
                <w:sz w:val="28"/>
                <w:szCs w:val="28"/>
              </w:rPr>
              <w:t xml:space="preserve">№ </w:t>
            </w:r>
          </w:p>
          <w:p w:rsidR="007C6114" w:rsidRDefault="007C6114" w:rsidP="003A36DA">
            <w:pPr>
              <w:jc w:val="both"/>
              <w:rPr>
                <w:sz w:val="28"/>
                <w:szCs w:val="28"/>
              </w:rPr>
            </w:pPr>
            <w:r>
              <w:rPr>
                <w:sz w:val="28"/>
                <w:szCs w:val="28"/>
              </w:rPr>
              <w:t>пп</w:t>
            </w:r>
          </w:p>
        </w:tc>
        <w:tc>
          <w:tcPr>
            <w:tcW w:w="3009" w:type="dxa"/>
            <w:vMerge w:val="restart"/>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p w:rsidR="007C6114" w:rsidRDefault="007C6114" w:rsidP="003A36DA">
            <w:pPr>
              <w:jc w:val="center"/>
              <w:rPr>
                <w:sz w:val="28"/>
                <w:szCs w:val="28"/>
              </w:rPr>
            </w:pPr>
            <w:r>
              <w:rPr>
                <w:sz w:val="28"/>
                <w:szCs w:val="28"/>
              </w:rPr>
              <w:t>Наименование</w:t>
            </w:r>
          </w:p>
          <w:p w:rsidR="007C6114" w:rsidRDefault="007C6114" w:rsidP="003A36DA">
            <w:pPr>
              <w:jc w:val="center"/>
              <w:rPr>
                <w:sz w:val="28"/>
                <w:szCs w:val="28"/>
              </w:rPr>
            </w:pPr>
            <w:r>
              <w:rPr>
                <w:sz w:val="28"/>
                <w:szCs w:val="28"/>
              </w:rPr>
              <w:t>улиц и дорог</w:t>
            </w:r>
          </w:p>
        </w:tc>
        <w:tc>
          <w:tcPr>
            <w:tcW w:w="2409" w:type="dxa"/>
            <w:gridSpan w:val="2"/>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Ширина, м</w:t>
            </w:r>
          </w:p>
        </w:tc>
        <w:tc>
          <w:tcPr>
            <w:tcW w:w="1134" w:type="dxa"/>
            <w:vMerge w:val="restart"/>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p w:rsidR="007C6114" w:rsidRDefault="007C6114" w:rsidP="003A36DA">
            <w:pPr>
              <w:jc w:val="both"/>
              <w:rPr>
                <w:sz w:val="28"/>
                <w:szCs w:val="28"/>
              </w:rPr>
            </w:pPr>
            <w:r>
              <w:rPr>
                <w:sz w:val="28"/>
                <w:szCs w:val="28"/>
              </w:rPr>
              <w:t>Длина</w:t>
            </w:r>
          </w:p>
          <w:p w:rsidR="007C6114" w:rsidRDefault="007C6114" w:rsidP="003A36DA">
            <w:pPr>
              <w:jc w:val="both"/>
              <w:rPr>
                <w:sz w:val="28"/>
                <w:szCs w:val="28"/>
              </w:rPr>
            </w:pPr>
            <w:r>
              <w:rPr>
                <w:sz w:val="28"/>
                <w:szCs w:val="28"/>
              </w:rPr>
              <w:t>пог. м.</w:t>
            </w:r>
          </w:p>
        </w:tc>
        <w:tc>
          <w:tcPr>
            <w:tcW w:w="2553" w:type="dxa"/>
            <w:gridSpan w:val="2"/>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r>
              <w:rPr>
                <w:sz w:val="28"/>
                <w:szCs w:val="28"/>
              </w:rPr>
              <w:t>Площадь</w:t>
            </w:r>
          </w:p>
        </w:tc>
      </w:tr>
      <w:tr w:rsidR="007C6114" w:rsidTr="00C315CA">
        <w:tc>
          <w:tcPr>
            <w:tcW w:w="516" w:type="dxa"/>
            <w:vMerge/>
            <w:tcBorders>
              <w:top w:val="single" w:sz="4" w:space="0" w:color="000000"/>
              <w:left w:val="single" w:sz="4" w:space="0" w:color="000000"/>
              <w:bottom w:val="single" w:sz="4" w:space="0" w:color="000000"/>
            </w:tcBorders>
          </w:tcPr>
          <w:p w:rsidR="007C6114" w:rsidRDefault="007C6114" w:rsidP="003A36DA"/>
        </w:tc>
        <w:tc>
          <w:tcPr>
            <w:tcW w:w="3009" w:type="dxa"/>
            <w:vMerge/>
            <w:tcBorders>
              <w:top w:val="single" w:sz="4" w:space="0" w:color="000000"/>
              <w:left w:val="single" w:sz="4" w:space="0" w:color="000000"/>
              <w:bottom w:val="single" w:sz="4" w:space="0" w:color="000000"/>
            </w:tcBorders>
          </w:tcPr>
          <w:p w:rsidR="007C6114" w:rsidRDefault="007C6114" w:rsidP="003A36DA"/>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В красных</w:t>
            </w:r>
          </w:p>
          <w:p w:rsidR="007C6114" w:rsidRDefault="007C6114" w:rsidP="003A36DA">
            <w:pPr>
              <w:jc w:val="center"/>
              <w:rPr>
                <w:sz w:val="28"/>
                <w:szCs w:val="28"/>
              </w:rPr>
            </w:pPr>
            <w:r>
              <w:rPr>
                <w:sz w:val="28"/>
                <w:szCs w:val="28"/>
              </w:rPr>
              <w:t>линиях</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r>
              <w:rPr>
                <w:sz w:val="28"/>
                <w:szCs w:val="28"/>
              </w:rPr>
              <w:t>Проез-жей части</w:t>
            </w:r>
          </w:p>
        </w:tc>
        <w:tc>
          <w:tcPr>
            <w:tcW w:w="1134" w:type="dxa"/>
            <w:vMerge/>
            <w:tcBorders>
              <w:top w:val="single" w:sz="4" w:space="0" w:color="000000"/>
              <w:left w:val="single" w:sz="4" w:space="0" w:color="000000"/>
              <w:bottom w:val="single" w:sz="4" w:space="0" w:color="000000"/>
            </w:tcBorders>
          </w:tcPr>
          <w:p w:rsidR="007C6114" w:rsidRDefault="007C6114" w:rsidP="003A36DA"/>
        </w:tc>
        <w:tc>
          <w:tcPr>
            <w:tcW w:w="141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В красных</w:t>
            </w:r>
          </w:p>
          <w:p w:rsidR="007C6114" w:rsidRDefault="007C6114" w:rsidP="003A36DA">
            <w:pPr>
              <w:jc w:val="center"/>
              <w:rPr>
                <w:sz w:val="28"/>
                <w:szCs w:val="28"/>
              </w:rPr>
            </w:pPr>
            <w:r>
              <w:rPr>
                <w:sz w:val="28"/>
                <w:szCs w:val="28"/>
              </w:rPr>
              <w:t xml:space="preserve">линиях </w:t>
            </w:r>
          </w:p>
          <w:p w:rsidR="007C6114" w:rsidRDefault="007C6114" w:rsidP="003A36DA">
            <w:pPr>
              <w:jc w:val="center"/>
              <w:rPr>
                <w:sz w:val="28"/>
                <w:szCs w:val="28"/>
              </w:rPr>
            </w:pPr>
            <w:r>
              <w:rPr>
                <w:sz w:val="28"/>
                <w:szCs w:val="28"/>
              </w:rPr>
              <w:t>га</w:t>
            </w:r>
          </w:p>
        </w:tc>
        <w:tc>
          <w:tcPr>
            <w:tcW w:w="1134" w:type="dxa"/>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both"/>
              <w:rPr>
                <w:sz w:val="28"/>
                <w:szCs w:val="28"/>
              </w:rPr>
            </w:pPr>
            <w:r>
              <w:rPr>
                <w:sz w:val="28"/>
                <w:szCs w:val="28"/>
              </w:rPr>
              <w:t>Проезж</w:t>
            </w:r>
          </w:p>
          <w:p w:rsidR="007C6114" w:rsidRDefault="007C6114" w:rsidP="003A36DA">
            <w:pPr>
              <w:jc w:val="both"/>
              <w:rPr>
                <w:sz w:val="28"/>
                <w:szCs w:val="28"/>
              </w:rPr>
            </w:pPr>
            <w:r>
              <w:rPr>
                <w:sz w:val="28"/>
                <w:szCs w:val="28"/>
              </w:rPr>
              <w:t>части,</w:t>
            </w:r>
          </w:p>
          <w:p w:rsidR="007C6114" w:rsidRDefault="007C6114" w:rsidP="003A36DA">
            <w:pPr>
              <w:jc w:val="both"/>
              <w:rPr>
                <w:sz w:val="28"/>
                <w:szCs w:val="28"/>
              </w:rPr>
            </w:pPr>
            <w:r>
              <w:rPr>
                <w:sz w:val="28"/>
                <w:szCs w:val="28"/>
              </w:rPr>
              <w:t>тыс. м</w:t>
            </w:r>
            <w:r>
              <w:rPr>
                <w:sz w:val="28"/>
                <w:szCs w:val="28"/>
                <w:vertAlign w:val="superscript"/>
              </w:rPr>
              <w:t>2</w:t>
            </w:r>
            <w:r>
              <w:rPr>
                <w:sz w:val="28"/>
                <w:szCs w:val="28"/>
              </w:rPr>
              <w:t>.</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b/>
                <w:sz w:val="28"/>
                <w:szCs w:val="28"/>
              </w:rPr>
            </w:pPr>
            <w:r>
              <w:rPr>
                <w:b/>
                <w:sz w:val="28"/>
                <w:szCs w:val="28"/>
              </w:rPr>
              <w:t>Селитебная зона</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r>
              <w:rPr>
                <w:sz w:val="28"/>
                <w:szCs w:val="28"/>
              </w:rPr>
              <w:t>Главная улица</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r>
              <w:rPr>
                <w:sz w:val="28"/>
                <w:szCs w:val="28"/>
              </w:rPr>
              <w:t>40.00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r>
              <w:rPr>
                <w:sz w:val="28"/>
                <w:szCs w:val="28"/>
              </w:rPr>
              <w:t>10.50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r>
              <w:rPr>
                <w:sz w:val="28"/>
                <w:szCs w:val="28"/>
              </w:rPr>
              <w:t>2180</w:t>
            </w:r>
          </w:p>
        </w:tc>
        <w:tc>
          <w:tcPr>
            <w:tcW w:w="1419"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lang w:val="en-US"/>
              </w:rPr>
            </w:pPr>
            <w:r>
              <w:rPr>
                <w:sz w:val="28"/>
                <w:szCs w:val="28"/>
                <w:lang w:val="en-US"/>
              </w:rPr>
              <w:t>8.72</w:t>
            </w:r>
          </w:p>
        </w:tc>
        <w:tc>
          <w:tcPr>
            <w:tcW w:w="1134" w:type="dxa"/>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r>
              <w:rPr>
                <w:sz w:val="28"/>
                <w:szCs w:val="28"/>
              </w:rPr>
              <w:t>22.89</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ИТОГО:</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406BC9" w:rsidRDefault="007C6114" w:rsidP="003A36DA">
            <w:pPr>
              <w:snapToGrid w:val="0"/>
              <w:jc w:val="both"/>
              <w:rPr>
                <w:b/>
                <w:sz w:val="28"/>
                <w:szCs w:val="28"/>
              </w:rPr>
            </w:pPr>
            <w:r w:rsidRPr="00406BC9">
              <w:rPr>
                <w:b/>
                <w:sz w:val="28"/>
                <w:szCs w:val="28"/>
              </w:rPr>
              <w:t>2180</w:t>
            </w:r>
          </w:p>
        </w:tc>
        <w:tc>
          <w:tcPr>
            <w:tcW w:w="1419" w:type="dxa"/>
            <w:tcBorders>
              <w:top w:val="single" w:sz="4" w:space="0" w:color="000000"/>
              <w:left w:val="single" w:sz="4" w:space="0" w:color="000000"/>
              <w:bottom w:val="single" w:sz="4" w:space="0" w:color="000000"/>
            </w:tcBorders>
          </w:tcPr>
          <w:p w:rsidR="007C6114" w:rsidRPr="00406BC9" w:rsidRDefault="007C6114" w:rsidP="003A36DA">
            <w:pPr>
              <w:snapToGrid w:val="0"/>
              <w:jc w:val="center"/>
              <w:rPr>
                <w:b/>
                <w:sz w:val="28"/>
                <w:szCs w:val="28"/>
                <w:lang w:val="en-US"/>
              </w:rPr>
            </w:pPr>
            <w:r w:rsidRPr="00406BC9">
              <w:rPr>
                <w:b/>
                <w:sz w:val="28"/>
                <w:szCs w:val="28"/>
                <w:lang w:val="en-US"/>
              </w:rPr>
              <w:t>8.72</w:t>
            </w:r>
          </w:p>
        </w:tc>
        <w:tc>
          <w:tcPr>
            <w:tcW w:w="1134" w:type="dxa"/>
            <w:tcBorders>
              <w:top w:val="single" w:sz="4" w:space="0" w:color="000000"/>
              <w:left w:val="single" w:sz="4" w:space="0" w:color="000000"/>
              <w:bottom w:val="single" w:sz="4" w:space="0" w:color="000000"/>
              <w:right w:val="single" w:sz="4" w:space="0" w:color="000000"/>
            </w:tcBorders>
          </w:tcPr>
          <w:p w:rsidR="007C6114" w:rsidRPr="00406BC9" w:rsidRDefault="007C6114" w:rsidP="003A36DA">
            <w:pPr>
              <w:snapToGrid w:val="0"/>
              <w:jc w:val="center"/>
              <w:rPr>
                <w:b/>
                <w:sz w:val="28"/>
                <w:szCs w:val="28"/>
              </w:rPr>
            </w:pPr>
            <w:r w:rsidRPr="00406BC9">
              <w:rPr>
                <w:b/>
                <w:sz w:val="28"/>
                <w:szCs w:val="28"/>
              </w:rPr>
              <w:t>22.89</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b/>
                <w:sz w:val="28"/>
                <w:szCs w:val="28"/>
              </w:rPr>
            </w:pPr>
            <w:r>
              <w:rPr>
                <w:b/>
                <w:sz w:val="28"/>
                <w:szCs w:val="28"/>
              </w:rPr>
              <w:t>Северная часть села</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b/>
                <w:sz w:val="28"/>
                <w:szCs w:val="28"/>
              </w:rPr>
            </w:pPr>
            <w:r>
              <w:rPr>
                <w:b/>
                <w:sz w:val="28"/>
                <w:szCs w:val="28"/>
              </w:rPr>
              <w:t>Основные улицы</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419" w:type="dxa"/>
            <w:tcBorders>
              <w:top w:val="single" w:sz="4" w:space="0" w:color="000000"/>
              <w:left w:val="single" w:sz="4" w:space="0" w:color="000000"/>
              <w:bottom w:val="single" w:sz="4" w:space="0" w:color="000000"/>
            </w:tcBorders>
            <w:vAlign w:val="bottom"/>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7C6114" w:rsidP="003A36DA">
            <w:pPr>
              <w:snapToGrid w:val="0"/>
              <w:jc w:val="center"/>
              <w:rPr>
                <w:sz w:val="28"/>
                <w:szCs w:val="28"/>
              </w:rPr>
            </w:pP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r>
              <w:rPr>
                <w:sz w:val="28"/>
                <w:szCs w:val="28"/>
                <w:lang w:val="en-US"/>
              </w:rPr>
              <w:t xml:space="preserve">I </w:t>
            </w:r>
            <w:r>
              <w:rPr>
                <w:sz w:val="28"/>
                <w:szCs w:val="28"/>
              </w:rPr>
              <w:t>микрорайон</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 xml:space="preserve">м/н Нефтяник </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9.00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580</w:t>
            </w:r>
          </w:p>
        </w:tc>
        <w:tc>
          <w:tcPr>
            <w:tcW w:w="1419" w:type="dxa"/>
            <w:tcBorders>
              <w:top w:val="single" w:sz="4" w:space="0" w:color="000000"/>
              <w:left w:val="single" w:sz="4" w:space="0" w:color="000000"/>
              <w:bottom w:val="single" w:sz="4" w:space="0" w:color="000000"/>
            </w:tcBorders>
            <w:vAlign w:val="bottom"/>
          </w:tcPr>
          <w:p w:rsidR="007C6114" w:rsidRDefault="007C6114" w:rsidP="003A36DA">
            <w:pPr>
              <w:snapToGrid w:val="0"/>
              <w:jc w:val="center"/>
              <w:rPr>
                <w:sz w:val="28"/>
                <w:szCs w:val="28"/>
              </w:rPr>
            </w:pPr>
            <w:r>
              <w:rPr>
                <w:sz w:val="28"/>
                <w:szCs w:val="28"/>
              </w:rPr>
              <w:t>0.52</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7C6114" w:rsidP="003A36DA">
            <w:pPr>
              <w:snapToGrid w:val="0"/>
              <w:jc w:val="center"/>
              <w:rPr>
                <w:sz w:val="28"/>
                <w:szCs w:val="28"/>
              </w:rPr>
            </w:pPr>
            <w:r>
              <w:rPr>
                <w:sz w:val="28"/>
                <w:szCs w:val="28"/>
              </w:rPr>
              <w:t>3.48</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 xml:space="preserve">м/н Нефтяник </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15.00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1110</w:t>
            </w:r>
          </w:p>
        </w:tc>
        <w:tc>
          <w:tcPr>
            <w:tcW w:w="1419" w:type="dxa"/>
            <w:tcBorders>
              <w:top w:val="single" w:sz="4" w:space="0" w:color="000000"/>
              <w:left w:val="single" w:sz="4" w:space="0" w:color="000000"/>
              <w:bottom w:val="single" w:sz="4" w:space="0" w:color="000000"/>
            </w:tcBorders>
            <w:vAlign w:val="bottom"/>
          </w:tcPr>
          <w:p w:rsidR="007C6114" w:rsidRDefault="007C6114" w:rsidP="003A36DA">
            <w:pPr>
              <w:snapToGrid w:val="0"/>
              <w:jc w:val="center"/>
              <w:rPr>
                <w:sz w:val="28"/>
                <w:szCs w:val="28"/>
              </w:rPr>
            </w:pPr>
            <w:r>
              <w:rPr>
                <w:sz w:val="28"/>
                <w:szCs w:val="28"/>
              </w:rPr>
              <w:t>1.67</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7C6114" w:rsidP="003A36DA">
            <w:pPr>
              <w:snapToGrid w:val="0"/>
              <w:jc w:val="center"/>
              <w:rPr>
                <w:sz w:val="28"/>
                <w:szCs w:val="28"/>
              </w:rPr>
            </w:pPr>
            <w:r>
              <w:rPr>
                <w:sz w:val="28"/>
                <w:szCs w:val="28"/>
              </w:rPr>
              <w:t>6.66</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 xml:space="preserve">м/н Нефтяник </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20.00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560</w:t>
            </w:r>
          </w:p>
        </w:tc>
        <w:tc>
          <w:tcPr>
            <w:tcW w:w="1419" w:type="dxa"/>
            <w:tcBorders>
              <w:top w:val="single" w:sz="4" w:space="0" w:color="000000"/>
              <w:left w:val="single" w:sz="4" w:space="0" w:color="000000"/>
              <w:bottom w:val="single" w:sz="4" w:space="0" w:color="000000"/>
            </w:tcBorders>
            <w:vAlign w:val="bottom"/>
          </w:tcPr>
          <w:p w:rsidR="007C6114" w:rsidRDefault="007C6114" w:rsidP="003A36DA">
            <w:pPr>
              <w:snapToGrid w:val="0"/>
              <w:jc w:val="center"/>
              <w:rPr>
                <w:sz w:val="28"/>
                <w:szCs w:val="28"/>
              </w:rPr>
            </w:pPr>
            <w:r>
              <w:rPr>
                <w:sz w:val="28"/>
                <w:szCs w:val="28"/>
              </w:rPr>
              <w:t>1.12</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7C6114" w:rsidP="003A36DA">
            <w:pPr>
              <w:snapToGrid w:val="0"/>
              <w:jc w:val="center"/>
              <w:rPr>
                <w:sz w:val="28"/>
                <w:szCs w:val="28"/>
              </w:rPr>
            </w:pPr>
            <w:r>
              <w:rPr>
                <w:sz w:val="28"/>
                <w:szCs w:val="28"/>
              </w:rPr>
              <w:t>3.92</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 xml:space="preserve">м/н Нефтяник </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15.00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560</w:t>
            </w:r>
          </w:p>
        </w:tc>
        <w:tc>
          <w:tcPr>
            <w:tcW w:w="1419" w:type="dxa"/>
            <w:tcBorders>
              <w:top w:val="single" w:sz="4" w:space="0" w:color="000000"/>
              <w:left w:val="single" w:sz="4" w:space="0" w:color="000000"/>
              <w:bottom w:val="single" w:sz="4" w:space="0" w:color="000000"/>
            </w:tcBorders>
            <w:vAlign w:val="bottom"/>
          </w:tcPr>
          <w:p w:rsidR="007C6114" w:rsidRDefault="007C6114" w:rsidP="003A36DA">
            <w:pPr>
              <w:snapToGrid w:val="0"/>
              <w:jc w:val="center"/>
              <w:rPr>
                <w:sz w:val="28"/>
                <w:szCs w:val="28"/>
              </w:rPr>
            </w:pPr>
            <w:r>
              <w:rPr>
                <w:sz w:val="28"/>
                <w:szCs w:val="28"/>
              </w:rPr>
              <w:t>0.84</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7C6114" w:rsidP="003A36DA">
            <w:pPr>
              <w:snapToGrid w:val="0"/>
              <w:jc w:val="center"/>
              <w:rPr>
                <w:sz w:val="28"/>
                <w:szCs w:val="28"/>
              </w:rPr>
            </w:pPr>
            <w:r>
              <w:rPr>
                <w:sz w:val="28"/>
                <w:szCs w:val="28"/>
              </w:rPr>
              <w:t>3.36</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r>
              <w:rPr>
                <w:sz w:val="28"/>
                <w:szCs w:val="28"/>
                <w:lang w:val="en-US"/>
              </w:rPr>
              <w:t xml:space="preserve">II </w:t>
            </w:r>
            <w:r>
              <w:rPr>
                <w:sz w:val="28"/>
                <w:szCs w:val="28"/>
              </w:rPr>
              <w:t>микрорайон</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3802F0" w:rsidRDefault="007C6114" w:rsidP="003A36DA">
            <w:pPr>
              <w:snapToGrid w:val="0"/>
              <w:rPr>
                <w:sz w:val="28"/>
                <w:szCs w:val="28"/>
              </w:rPr>
            </w:pPr>
            <w:r w:rsidRPr="003802F0">
              <w:rPr>
                <w:sz w:val="28"/>
                <w:szCs w:val="28"/>
              </w:rPr>
              <w:t xml:space="preserve">Переулок Базарный </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12</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6</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830</w:t>
            </w:r>
          </w:p>
        </w:tc>
        <w:tc>
          <w:tcPr>
            <w:tcW w:w="1419" w:type="dxa"/>
            <w:tcBorders>
              <w:top w:val="single" w:sz="4" w:space="0" w:color="000000"/>
              <w:left w:val="single" w:sz="4" w:space="0" w:color="000000"/>
              <w:bottom w:val="single" w:sz="4" w:space="0" w:color="000000"/>
            </w:tcBorders>
            <w:vAlign w:val="bottom"/>
          </w:tcPr>
          <w:p w:rsidR="007C6114" w:rsidRDefault="007C6114" w:rsidP="003A36DA">
            <w:pPr>
              <w:snapToGrid w:val="0"/>
              <w:jc w:val="center"/>
              <w:rPr>
                <w:sz w:val="28"/>
                <w:szCs w:val="28"/>
              </w:rPr>
            </w:pPr>
            <w:r>
              <w:rPr>
                <w:sz w:val="28"/>
                <w:szCs w:val="28"/>
              </w:rPr>
              <w:t>1.00</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7C6114" w:rsidP="003A36DA">
            <w:pPr>
              <w:snapToGrid w:val="0"/>
              <w:jc w:val="center"/>
              <w:rPr>
                <w:sz w:val="28"/>
                <w:szCs w:val="28"/>
              </w:rPr>
            </w:pPr>
            <w:r>
              <w:rPr>
                <w:sz w:val="28"/>
                <w:szCs w:val="28"/>
              </w:rPr>
              <w:t>4.98</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3802F0" w:rsidRDefault="007C6114" w:rsidP="003A36DA">
            <w:pPr>
              <w:snapToGrid w:val="0"/>
              <w:rPr>
                <w:sz w:val="28"/>
                <w:szCs w:val="28"/>
              </w:rPr>
            </w:pPr>
            <w:r w:rsidRPr="003802F0">
              <w:rPr>
                <w:sz w:val="28"/>
                <w:szCs w:val="28"/>
              </w:rPr>
              <w:t>Ул. Вокзальная</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1390</w:t>
            </w:r>
          </w:p>
        </w:tc>
        <w:tc>
          <w:tcPr>
            <w:tcW w:w="1419" w:type="dxa"/>
            <w:tcBorders>
              <w:top w:val="single" w:sz="4" w:space="0" w:color="000000"/>
              <w:left w:val="single" w:sz="4" w:space="0" w:color="000000"/>
              <w:bottom w:val="single" w:sz="4" w:space="0" w:color="000000"/>
            </w:tcBorders>
            <w:vAlign w:val="bottom"/>
          </w:tcPr>
          <w:p w:rsidR="007C6114" w:rsidRDefault="007C6114" w:rsidP="003A36DA">
            <w:pPr>
              <w:snapToGrid w:val="0"/>
              <w:jc w:val="center"/>
              <w:rPr>
                <w:sz w:val="28"/>
                <w:szCs w:val="28"/>
              </w:rPr>
            </w:pPr>
            <w:r>
              <w:rPr>
                <w:sz w:val="28"/>
                <w:szCs w:val="28"/>
              </w:rPr>
              <w:t>2.78</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7C6114" w:rsidP="003A36DA">
            <w:pPr>
              <w:snapToGrid w:val="0"/>
              <w:jc w:val="center"/>
              <w:rPr>
                <w:sz w:val="28"/>
                <w:szCs w:val="28"/>
              </w:rPr>
            </w:pPr>
            <w:r>
              <w:rPr>
                <w:sz w:val="28"/>
                <w:szCs w:val="28"/>
              </w:rPr>
              <w:t>9.73</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3802F0" w:rsidRDefault="007C6114" w:rsidP="003A36DA">
            <w:pPr>
              <w:snapToGrid w:val="0"/>
              <w:rPr>
                <w:sz w:val="28"/>
                <w:szCs w:val="28"/>
              </w:rPr>
            </w:pPr>
            <w:r w:rsidRPr="003802F0">
              <w:rPr>
                <w:sz w:val="28"/>
                <w:szCs w:val="28"/>
              </w:rPr>
              <w:t>Переулок Колхозный</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15</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6</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620</w:t>
            </w:r>
          </w:p>
        </w:tc>
        <w:tc>
          <w:tcPr>
            <w:tcW w:w="1419" w:type="dxa"/>
            <w:tcBorders>
              <w:top w:val="single" w:sz="4" w:space="0" w:color="000000"/>
              <w:left w:val="single" w:sz="4" w:space="0" w:color="000000"/>
              <w:bottom w:val="single" w:sz="4" w:space="0" w:color="000000"/>
            </w:tcBorders>
            <w:vAlign w:val="bottom"/>
          </w:tcPr>
          <w:p w:rsidR="007C6114" w:rsidRDefault="007C6114" w:rsidP="003A36DA">
            <w:pPr>
              <w:snapToGrid w:val="0"/>
              <w:jc w:val="center"/>
              <w:rPr>
                <w:sz w:val="28"/>
                <w:szCs w:val="28"/>
              </w:rPr>
            </w:pPr>
            <w:r>
              <w:rPr>
                <w:sz w:val="28"/>
                <w:szCs w:val="28"/>
              </w:rPr>
              <w:t>0.93</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7C6114" w:rsidP="003A36DA">
            <w:pPr>
              <w:snapToGrid w:val="0"/>
              <w:jc w:val="center"/>
              <w:rPr>
                <w:sz w:val="28"/>
                <w:szCs w:val="28"/>
              </w:rPr>
            </w:pPr>
            <w:r>
              <w:rPr>
                <w:sz w:val="28"/>
                <w:szCs w:val="28"/>
              </w:rPr>
              <w:t>3.72</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A66F58" w:rsidRDefault="007C6114" w:rsidP="003A36DA">
            <w:pPr>
              <w:snapToGrid w:val="0"/>
              <w:rPr>
                <w:sz w:val="28"/>
                <w:szCs w:val="28"/>
              </w:rPr>
            </w:pPr>
            <w:r w:rsidRPr="00A66F58">
              <w:rPr>
                <w:sz w:val="28"/>
                <w:szCs w:val="28"/>
              </w:rPr>
              <w:t xml:space="preserve">ул.Коммунистическая </w:t>
            </w:r>
          </w:p>
        </w:tc>
        <w:tc>
          <w:tcPr>
            <w:tcW w:w="1275" w:type="dxa"/>
            <w:tcBorders>
              <w:top w:val="single" w:sz="4" w:space="0" w:color="000000"/>
              <w:left w:val="single" w:sz="4" w:space="0" w:color="000000"/>
              <w:bottom w:val="single" w:sz="4" w:space="0" w:color="000000"/>
            </w:tcBorders>
          </w:tcPr>
          <w:p w:rsidR="007C6114" w:rsidRPr="00A66F58" w:rsidRDefault="007C6114" w:rsidP="003A36DA">
            <w:pPr>
              <w:snapToGrid w:val="0"/>
              <w:jc w:val="center"/>
              <w:rPr>
                <w:sz w:val="28"/>
                <w:szCs w:val="28"/>
              </w:rPr>
            </w:pPr>
            <w:r w:rsidRPr="00A66F58">
              <w:rPr>
                <w:sz w:val="28"/>
                <w:szCs w:val="28"/>
              </w:rPr>
              <w:t>20</w:t>
            </w:r>
          </w:p>
        </w:tc>
        <w:tc>
          <w:tcPr>
            <w:tcW w:w="1134" w:type="dxa"/>
            <w:tcBorders>
              <w:top w:val="single" w:sz="4" w:space="0" w:color="000000"/>
              <w:left w:val="single" w:sz="4" w:space="0" w:color="000000"/>
              <w:bottom w:val="single" w:sz="4" w:space="0" w:color="000000"/>
            </w:tcBorders>
          </w:tcPr>
          <w:p w:rsidR="007C6114" w:rsidRPr="00A66F58" w:rsidRDefault="007C6114" w:rsidP="003A36DA">
            <w:pPr>
              <w:snapToGrid w:val="0"/>
              <w:jc w:val="center"/>
              <w:rPr>
                <w:sz w:val="28"/>
                <w:szCs w:val="28"/>
              </w:rPr>
            </w:pPr>
            <w:r w:rsidRPr="00A66F58">
              <w:rPr>
                <w:sz w:val="28"/>
                <w:szCs w:val="28"/>
              </w:rPr>
              <w:t>7</w:t>
            </w:r>
          </w:p>
        </w:tc>
        <w:tc>
          <w:tcPr>
            <w:tcW w:w="1134" w:type="dxa"/>
            <w:tcBorders>
              <w:top w:val="single" w:sz="4" w:space="0" w:color="000000"/>
              <w:left w:val="single" w:sz="4" w:space="0" w:color="000000"/>
              <w:bottom w:val="single" w:sz="4" w:space="0" w:color="000000"/>
            </w:tcBorders>
          </w:tcPr>
          <w:p w:rsidR="007C6114" w:rsidRPr="00A66F58" w:rsidRDefault="007C6114" w:rsidP="003A36DA">
            <w:pPr>
              <w:snapToGrid w:val="0"/>
              <w:jc w:val="center"/>
              <w:rPr>
                <w:sz w:val="28"/>
                <w:szCs w:val="28"/>
              </w:rPr>
            </w:pPr>
            <w:r w:rsidRPr="00A66F58">
              <w:rPr>
                <w:sz w:val="28"/>
                <w:szCs w:val="28"/>
              </w:rPr>
              <w:t>930</w:t>
            </w:r>
          </w:p>
        </w:tc>
        <w:tc>
          <w:tcPr>
            <w:tcW w:w="1419" w:type="dxa"/>
            <w:tcBorders>
              <w:top w:val="single" w:sz="4" w:space="0" w:color="000000"/>
              <w:left w:val="single" w:sz="4" w:space="0" w:color="000000"/>
              <w:bottom w:val="single" w:sz="4" w:space="0" w:color="000000"/>
            </w:tcBorders>
            <w:vAlign w:val="bottom"/>
          </w:tcPr>
          <w:p w:rsidR="007C6114" w:rsidRDefault="007C6114" w:rsidP="003A36DA">
            <w:pPr>
              <w:snapToGrid w:val="0"/>
              <w:jc w:val="center"/>
              <w:rPr>
                <w:sz w:val="28"/>
                <w:szCs w:val="28"/>
              </w:rPr>
            </w:pPr>
            <w:r>
              <w:rPr>
                <w:sz w:val="28"/>
                <w:szCs w:val="28"/>
              </w:rPr>
              <w:t>1.86</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7C6114" w:rsidP="003A36DA">
            <w:pPr>
              <w:snapToGrid w:val="0"/>
              <w:jc w:val="center"/>
              <w:rPr>
                <w:sz w:val="28"/>
                <w:szCs w:val="28"/>
              </w:rPr>
            </w:pPr>
            <w:r>
              <w:rPr>
                <w:sz w:val="28"/>
                <w:szCs w:val="28"/>
              </w:rPr>
              <w:t>6.51</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A66F58" w:rsidRDefault="007C6114" w:rsidP="003A36DA">
            <w:pPr>
              <w:snapToGrid w:val="0"/>
              <w:rPr>
                <w:sz w:val="28"/>
                <w:szCs w:val="28"/>
              </w:rPr>
            </w:pPr>
            <w:r w:rsidRPr="00A66F58">
              <w:rPr>
                <w:sz w:val="28"/>
                <w:szCs w:val="28"/>
              </w:rPr>
              <w:t>Ул. Советская</w:t>
            </w:r>
          </w:p>
        </w:tc>
        <w:tc>
          <w:tcPr>
            <w:tcW w:w="1275" w:type="dxa"/>
            <w:tcBorders>
              <w:top w:val="single" w:sz="4" w:space="0" w:color="000000"/>
              <w:left w:val="single" w:sz="4" w:space="0" w:color="000000"/>
              <w:bottom w:val="single" w:sz="4" w:space="0" w:color="000000"/>
            </w:tcBorders>
          </w:tcPr>
          <w:p w:rsidR="007C6114" w:rsidRPr="00A66F58" w:rsidRDefault="007C6114" w:rsidP="003A36DA">
            <w:pPr>
              <w:snapToGrid w:val="0"/>
              <w:jc w:val="center"/>
              <w:rPr>
                <w:sz w:val="28"/>
                <w:szCs w:val="28"/>
              </w:rPr>
            </w:pPr>
            <w:r w:rsidRPr="00A66F58">
              <w:rPr>
                <w:sz w:val="28"/>
                <w:szCs w:val="28"/>
              </w:rPr>
              <w:t>20</w:t>
            </w:r>
          </w:p>
        </w:tc>
        <w:tc>
          <w:tcPr>
            <w:tcW w:w="1134" w:type="dxa"/>
            <w:tcBorders>
              <w:top w:val="single" w:sz="4" w:space="0" w:color="000000"/>
              <w:left w:val="single" w:sz="4" w:space="0" w:color="000000"/>
              <w:bottom w:val="single" w:sz="4" w:space="0" w:color="000000"/>
            </w:tcBorders>
          </w:tcPr>
          <w:p w:rsidR="007C6114" w:rsidRPr="00A66F58" w:rsidRDefault="007C6114" w:rsidP="003A36DA">
            <w:pPr>
              <w:snapToGrid w:val="0"/>
              <w:jc w:val="center"/>
              <w:rPr>
                <w:sz w:val="28"/>
                <w:szCs w:val="28"/>
              </w:rPr>
            </w:pPr>
            <w:r w:rsidRPr="00A66F58">
              <w:rPr>
                <w:sz w:val="28"/>
                <w:szCs w:val="28"/>
              </w:rPr>
              <w:t>7</w:t>
            </w:r>
          </w:p>
        </w:tc>
        <w:tc>
          <w:tcPr>
            <w:tcW w:w="1134" w:type="dxa"/>
            <w:tcBorders>
              <w:top w:val="single" w:sz="4" w:space="0" w:color="000000"/>
              <w:left w:val="single" w:sz="4" w:space="0" w:color="000000"/>
              <w:bottom w:val="single" w:sz="4" w:space="0" w:color="000000"/>
            </w:tcBorders>
          </w:tcPr>
          <w:p w:rsidR="007C6114" w:rsidRPr="00A66F58" w:rsidRDefault="007C6114" w:rsidP="003A36DA">
            <w:pPr>
              <w:snapToGrid w:val="0"/>
              <w:jc w:val="center"/>
              <w:rPr>
                <w:sz w:val="28"/>
                <w:szCs w:val="28"/>
              </w:rPr>
            </w:pPr>
            <w:r w:rsidRPr="00A66F58">
              <w:rPr>
                <w:sz w:val="28"/>
                <w:szCs w:val="28"/>
              </w:rPr>
              <w:t>2950</w:t>
            </w:r>
          </w:p>
        </w:tc>
        <w:tc>
          <w:tcPr>
            <w:tcW w:w="1419" w:type="dxa"/>
            <w:tcBorders>
              <w:top w:val="single" w:sz="4" w:space="0" w:color="000000"/>
              <w:left w:val="single" w:sz="4" w:space="0" w:color="000000"/>
              <w:bottom w:val="single" w:sz="4" w:space="0" w:color="000000"/>
            </w:tcBorders>
            <w:vAlign w:val="bottom"/>
          </w:tcPr>
          <w:p w:rsidR="007C6114" w:rsidRDefault="007C6114" w:rsidP="003A36DA">
            <w:pPr>
              <w:snapToGrid w:val="0"/>
              <w:jc w:val="center"/>
              <w:rPr>
                <w:sz w:val="28"/>
                <w:szCs w:val="28"/>
              </w:rPr>
            </w:pPr>
            <w:r>
              <w:rPr>
                <w:sz w:val="28"/>
                <w:szCs w:val="28"/>
              </w:rPr>
              <w:t>5.90</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7C6114" w:rsidP="003A36DA">
            <w:pPr>
              <w:snapToGrid w:val="0"/>
              <w:jc w:val="center"/>
              <w:rPr>
                <w:sz w:val="28"/>
                <w:szCs w:val="28"/>
              </w:rPr>
            </w:pPr>
            <w:r>
              <w:rPr>
                <w:sz w:val="28"/>
                <w:szCs w:val="28"/>
              </w:rPr>
              <w:t>20.65</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3802F0" w:rsidRDefault="007C6114" w:rsidP="003A36DA">
            <w:pPr>
              <w:snapToGrid w:val="0"/>
              <w:rPr>
                <w:sz w:val="28"/>
                <w:szCs w:val="28"/>
              </w:rPr>
            </w:pPr>
            <w:r w:rsidRPr="003802F0">
              <w:rPr>
                <w:sz w:val="28"/>
                <w:szCs w:val="28"/>
              </w:rPr>
              <w:t>Ул. Чапаева</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sidRPr="003A467B">
              <w:rPr>
                <w:sz w:val="28"/>
                <w:szCs w:val="28"/>
              </w:rPr>
              <w:t>15</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2385</w:t>
            </w:r>
          </w:p>
        </w:tc>
        <w:tc>
          <w:tcPr>
            <w:tcW w:w="1419" w:type="dxa"/>
            <w:tcBorders>
              <w:top w:val="single" w:sz="4" w:space="0" w:color="000000"/>
              <w:left w:val="single" w:sz="4" w:space="0" w:color="000000"/>
              <w:bottom w:val="single" w:sz="4" w:space="0" w:color="000000"/>
            </w:tcBorders>
            <w:vAlign w:val="bottom"/>
          </w:tcPr>
          <w:p w:rsidR="007C6114" w:rsidRDefault="007C6114" w:rsidP="003A36DA">
            <w:pPr>
              <w:snapToGrid w:val="0"/>
              <w:jc w:val="center"/>
              <w:rPr>
                <w:sz w:val="28"/>
                <w:szCs w:val="28"/>
              </w:rPr>
            </w:pPr>
            <w:r>
              <w:rPr>
                <w:sz w:val="28"/>
                <w:szCs w:val="28"/>
              </w:rPr>
              <w:t>3.58</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7C6114" w:rsidP="003A36DA">
            <w:pPr>
              <w:snapToGrid w:val="0"/>
              <w:jc w:val="center"/>
              <w:rPr>
                <w:sz w:val="28"/>
                <w:szCs w:val="28"/>
              </w:rPr>
            </w:pPr>
            <w:r>
              <w:rPr>
                <w:sz w:val="28"/>
                <w:szCs w:val="28"/>
              </w:rPr>
              <w:t>16.70</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3802F0" w:rsidRDefault="007C6114" w:rsidP="003A36DA">
            <w:pPr>
              <w:snapToGrid w:val="0"/>
              <w:rPr>
                <w:sz w:val="28"/>
                <w:szCs w:val="28"/>
              </w:rPr>
            </w:pPr>
            <w:r w:rsidRPr="003802F0">
              <w:rPr>
                <w:sz w:val="28"/>
                <w:szCs w:val="28"/>
              </w:rPr>
              <w:t>Ул. Гагарина</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15</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6</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530</w:t>
            </w:r>
          </w:p>
        </w:tc>
        <w:tc>
          <w:tcPr>
            <w:tcW w:w="1419" w:type="dxa"/>
            <w:tcBorders>
              <w:top w:val="single" w:sz="4" w:space="0" w:color="000000"/>
              <w:left w:val="single" w:sz="4" w:space="0" w:color="000000"/>
              <w:bottom w:val="single" w:sz="4" w:space="0" w:color="000000"/>
            </w:tcBorders>
            <w:vAlign w:val="bottom"/>
          </w:tcPr>
          <w:p w:rsidR="007C6114" w:rsidRDefault="007C6114" w:rsidP="003A36DA">
            <w:pPr>
              <w:snapToGrid w:val="0"/>
              <w:jc w:val="center"/>
              <w:rPr>
                <w:sz w:val="28"/>
                <w:szCs w:val="28"/>
              </w:rPr>
            </w:pPr>
            <w:r>
              <w:rPr>
                <w:sz w:val="28"/>
                <w:szCs w:val="28"/>
              </w:rPr>
              <w:t>0.80</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7C6114" w:rsidP="003A36DA">
            <w:pPr>
              <w:snapToGrid w:val="0"/>
              <w:jc w:val="center"/>
              <w:rPr>
                <w:sz w:val="28"/>
                <w:szCs w:val="28"/>
              </w:rPr>
            </w:pPr>
            <w:r>
              <w:rPr>
                <w:sz w:val="28"/>
                <w:szCs w:val="28"/>
              </w:rPr>
              <w:t>3.18</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ИТОГО:</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26766C" w:rsidRDefault="00CD6AAB" w:rsidP="003A36DA">
            <w:pPr>
              <w:snapToGrid w:val="0"/>
              <w:jc w:val="center"/>
              <w:rPr>
                <w:b/>
                <w:sz w:val="28"/>
                <w:szCs w:val="28"/>
              </w:rPr>
            </w:pPr>
            <w:r>
              <w:rPr>
                <w:b/>
                <w:sz w:val="28"/>
                <w:szCs w:val="28"/>
              </w:rPr>
              <w:t>12445</w:t>
            </w:r>
          </w:p>
        </w:tc>
        <w:tc>
          <w:tcPr>
            <w:tcW w:w="1419" w:type="dxa"/>
            <w:tcBorders>
              <w:top w:val="single" w:sz="4" w:space="0" w:color="000000"/>
              <w:left w:val="single" w:sz="4" w:space="0" w:color="000000"/>
              <w:bottom w:val="single" w:sz="4" w:space="0" w:color="000000"/>
            </w:tcBorders>
            <w:vAlign w:val="bottom"/>
          </w:tcPr>
          <w:p w:rsidR="007C6114" w:rsidRPr="0026766C" w:rsidRDefault="00CD6AAB" w:rsidP="003A36DA">
            <w:pPr>
              <w:snapToGrid w:val="0"/>
              <w:jc w:val="center"/>
              <w:rPr>
                <w:b/>
                <w:sz w:val="28"/>
                <w:szCs w:val="28"/>
              </w:rPr>
            </w:pPr>
            <w:r>
              <w:rPr>
                <w:b/>
                <w:sz w:val="28"/>
                <w:szCs w:val="28"/>
              </w:rPr>
              <w:t>21.00</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26766C" w:rsidRDefault="00CD6AAB" w:rsidP="003A36DA">
            <w:pPr>
              <w:snapToGrid w:val="0"/>
              <w:jc w:val="center"/>
              <w:rPr>
                <w:b/>
                <w:sz w:val="28"/>
                <w:szCs w:val="28"/>
              </w:rPr>
            </w:pPr>
            <w:r>
              <w:rPr>
                <w:b/>
                <w:sz w:val="28"/>
                <w:szCs w:val="28"/>
              </w:rPr>
              <w:t>82.89</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b/>
                <w:sz w:val="28"/>
                <w:szCs w:val="28"/>
              </w:rPr>
            </w:pPr>
            <w:r>
              <w:rPr>
                <w:b/>
                <w:sz w:val="28"/>
                <w:szCs w:val="28"/>
              </w:rPr>
              <w:t>Второстепенные улицы</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26766C" w:rsidRDefault="007C6114" w:rsidP="003A36DA">
            <w:pPr>
              <w:snapToGrid w:val="0"/>
              <w:jc w:val="center"/>
              <w:rPr>
                <w:b/>
                <w:sz w:val="28"/>
                <w:szCs w:val="28"/>
                <w:highlight w:val="yellow"/>
              </w:rPr>
            </w:pPr>
          </w:p>
          <w:p w:rsidR="007C6114" w:rsidRPr="0026766C" w:rsidRDefault="007C6114" w:rsidP="003A36DA">
            <w:pPr>
              <w:snapToGrid w:val="0"/>
              <w:jc w:val="center"/>
              <w:rPr>
                <w:b/>
                <w:sz w:val="28"/>
                <w:szCs w:val="28"/>
                <w:highlight w:val="yellow"/>
              </w:rPr>
            </w:pPr>
          </w:p>
        </w:tc>
        <w:tc>
          <w:tcPr>
            <w:tcW w:w="1419" w:type="dxa"/>
            <w:tcBorders>
              <w:top w:val="single" w:sz="4" w:space="0" w:color="000000"/>
              <w:left w:val="single" w:sz="4" w:space="0" w:color="000000"/>
              <w:bottom w:val="single" w:sz="4" w:space="0" w:color="000000"/>
            </w:tcBorders>
            <w:vAlign w:val="bottom"/>
          </w:tcPr>
          <w:p w:rsidR="007C6114" w:rsidRPr="0026766C" w:rsidRDefault="007C6114" w:rsidP="003A36DA">
            <w:pPr>
              <w:snapToGrid w:val="0"/>
              <w:jc w:val="center"/>
              <w:rPr>
                <w:b/>
                <w:sz w:val="28"/>
                <w:szCs w:val="28"/>
                <w:highlight w:val="yellow"/>
              </w:rPr>
            </w:pP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26766C" w:rsidRDefault="007C6114" w:rsidP="003A36DA">
            <w:pPr>
              <w:snapToGrid w:val="0"/>
              <w:jc w:val="center"/>
              <w:rPr>
                <w:b/>
                <w:sz w:val="28"/>
                <w:szCs w:val="28"/>
                <w:highlight w:val="yellow"/>
              </w:rPr>
            </w:pPr>
          </w:p>
        </w:tc>
      </w:tr>
      <w:tr w:rsidR="007C6114" w:rsidRPr="00ED0C3A" w:rsidTr="00C315CA">
        <w:tc>
          <w:tcPr>
            <w:tcW w:w="516" w:type="dxa"/>
            <w:tcBorders>
              <w:top w:val="single" w:sz="4" w:space="0" w:color="000000"/>
              <w:left w:val="single" w:sz="4" w:space="0" w:color="000000"/>
              <w:bottom w:val="single" w:sz="4" w:space="0" w:color="000000"/>
            </w:tcBorders>
          </w:tcPr>
          <w:p w:rsidR="007C6114" w:rsidRPr="00ED0C3A"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Pr="00ED0C3A" w:rsidRDefault="007C6114" w:rsidP="003A36DA">
            <w:pPr>
              <w:snapToGrid w:val="0"/>
              <w:jc w:val="center"/>
              <w:rPr>
                <w:sz w:val="28"/>
                <w:szCs w:val="28"/>
              </w:rPr>
            </w:pPr>
            <w:r w:rsidRPr="00ED0C3A">
              <w:rPr>
                <w:sz w:val="28"/>
                <w:szCs w:val="28"/>
                <w:lang w:val="en-US"/>
              </w:rPr>
              <w:t xml:space="preserve">I </w:t>
            </w:r>
            <w:r w:rsidRPr="00ED0C3A">
              <w:rPr>
                <w:sz w:val="28"/>
                <w:szCs w:val="28"/>
              </w:rPr>
              <w:t>микрорайон</w:t>
            </w:r>
          </w:p>
        </w:tc>
      </w:tr>
      <w:tr w:rsidR="007C6114" w:rsidRPr="00ED0C3A" w:rsidTr="00C315CA">
        <w:tc>
          <w:tcPr>
            <w:tcW w:w="516" w:type="dxa"/>
            <w:tcBorders>
              <w:top w:val="single" w:sz="4" w:space="0" w:color="000000"/>
              <w:left w:val="single" w:sz="4" w:space="0" w:color="000000"/>
              <w:bottom w:val="single" w:sz="4" w:space="0" w:color="000000"/>
            </w:tcBorders>
          </w:tcPr>
          <w:p w:rsidR="007C6114" w:rsidRPr="00ED0C3A"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ED0C3A" w:rsidRDefault="007C6114" w:rsidP="003A36DA">
            <w:pPr>
              <w:snapToGrid w:val="0"/>
              <w:rPr>
                <w:sz w:val="28"/>
                <w:szCs w:val="28"/>
              </w:rPr>
            </w:pPr>
            <w:r w:rsidRPr="00ED0C3A">
              <w:rPr>
                <w:sz w:val="28"/>
                <w:szCs w:val="28"/>
              </w:rPr>
              <w:t xml:space="preserve">м/н Нефтяник </w:t>
            </w:r>
          </w:p>
        </w:tc>
        <w:tc>
          <w:tcPr>
            <w:tcW w:w="1275"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9.00</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sidRPr="00ED0C3A">
              <w:rPr>
                <w:sz w:val="28"/>
                <w:szCs w:val="28"/>
              </w:rPr>
              <w:t>280</w:t>
            </w:r>
          </w:p>
        </w:tc>
        <w:tc>
          <w:tcPr>
            <w:tcW w:w="1419" w:type="dxa"/>
            <w:tcBorders>
              <w:top w:val="single" w:sz="4" w:space="0" w:color="000000"/>
              <w:left w:val="single" w:sz="4" w:space="0" w:color="000000"/>
              <w:bottom w:val="single" w:sz="4" w:space="0" w:color="000000"/>
            </w:tcBorders>
            <w:vAlign w:val="bottom"/>
          </w:tcPr>
          <w:p w:rsidR="007C6114" w:rsidRPr="00ED0C3A" w:rsidRDefault="007C6114" w:rsidP="003A36DA">
            <w:pPr>
              <w:snapToGrid w:val="0"/>
              <w:jc w:val="center"/>
              <w:rPr>
                <w:sz w:val="28"/>
                <w:szCs w:val="28"/>
              </w:rPr>
            </w:pPr>
            <w:r>
              <w:rPr>
                <w:sz w:val="28"/>
                <w:szCs w:val="28"/>
              </w:rPr>
              <w:t>0.25</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ED0C3A" w:rsidRDefault="007C6114" w:rsidP="003A36DA">
            <w:pPr>
              <w:snapToGrid w:val="0"/>
              <w:jc w:val="center"/>
              <w:rPr>
                <w:sz w:val="28"/>
                <w:szCs w:val="28"/>
              </w:rPr>
            </w:pPr>
            <w:r>
              <w:rPr>
                <w:sz w:val="28"/>
                <w:szCs w:val="28"/>
              </w:rPr>
              <w:t>1.68</w:t>
            </w:r>
          </w:p>
        </w:tc>
      </w:tr>
      <w:tr w:rsidR="007C6114" w:rsidRPr="00ED0C3A" w:rsidTr="00C315CA">
        <w:tc>
          <w:tcPr>
            <w:tcW w:w="516" w:type="dxa"/>
            <w:tcBorders>
              <w:top w:val="single" w:sz="4" w:space="0" w:color="000000"/>
              <w:left w:val="single" w:sz="4" w:space="0" w:color="000000"/>
              <w:bottom w:val="single" w:sz="4" w:space="0" w:color="000000"/>
            </w:tcBorders>
          </w:tcPr>
          <w:p w:rsidR="007C6114" w:rsidRPr="00ED0C3A"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ED0C3A" w:rsidRDefault="007C6114" w:rsidP="003A36DA">
            <w:pPr>
              <w:snapToGrid w:val="0"/>
              <w:rPr>
                <w:sz w:val="28"/>
                <w:szCs w:val="28"/>
              </w:rPr>
            </w:pPr>
            <w:r w:rsidRPr="00ED0C3A">
              <w:rPr>
                <w:sz w:val="28"/>
                <w:szCs w:val="28"/>
              </w:rPr>
              <w:t xml:space="preserve">м/н Нефтяник </w:t>
            </w:r>
          </w:p>
        </w:tc>
        <w:tc>
          <w:tcPr>
            <w:tcW w:w="1275"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9.00</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sidRPr="00ED0C3A">
              <w:rPr>
                <w:sz w:val="28"/>
                <w:szCs w:val="28"/>
              </w:rPr>
              <w:t>350</w:t>
            </w:r>
          </w:p>
        </w:tc>
        <w:tc>
          <w:tcPr>
            <w:tcW w:w="1419" w:type="dxa"/>
            <w:tcBorders>
              <w:top w:val="single" w:sz="4" w:space="0" w:color="000000"/>
              <w:left w:val="single" w:sz="4" w:space="0" w:color="000000"/>
              <w:bottom w:val="single" w:sz="4" w:space="0" w:color="000000"/>
            </w:tcBorders>
            <w:vAlign w:val="bottom"/>
          </w:tcPr>
          <w:p w:rsidR="007C6114" w:rsidRPr="00ED0C3A" w:rsidRDefault="007C6114" w:rsidP="003A36DA">
            <w:pPr>
              <w:snapToGrid w:val="0"/>
              <w:jc w:val="center"/>
              <w:rPr>
                <w:sz w:val="28"/>
                <w:szCs w:val="28"/>
              </w:rPr>
            </w:pPr>
            <w:r>
              <w:rPr>
                <w:sz w:val="28"/>
                <w:szCs w:val="28"/>
              </w:rPr>
              <w:t>0.32</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ED0C3A" w:rsidRDefault="007C6114" w:rsidP="003A36DA">
            <w:pPr>
              <w:snapToGrid w:val="0"/>
              <w:jc w:val="center"/>
              <w:rPr>
                <w:sz w:val="28"/>
                <w:szCs w:val="28"/>
              </w:rPr>
            </w:pPr>
            <w:r>
              <w:rPr>
                <w:sz w:val="28"/>
                <w:szCs w:val="28"/>
              </w:rPr>
              <w:t>2.10</w:t>
            </w:r>
          </w:p>
        </w:tc>
      </w:tr>
      <w:tr w:rsidR="007C6114" w:rsidRPr="00ED0C3A" w:rsidTr="00C315CA">
        <w:tc>
          <w:tcPr>
            <w:tcW w:w="516" w:type="dxa"/>
            <w:tcBorders>
              <w:top w:val="single" w:sz="4" w:space="0" w:color="000000"/>
              <w:left w:val="single" w:sz="4" w:space="0" w:color="000000"/>
              <w:bottom w:val="single" w:sz="4" w:space="0" w:color="000000"/>
            </w:tcBorders>
          </w:tcPr>
          <w:p w:rsidR="007C6114" w:rsidRPr="00ED0C3A"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ED0C3A" w:rsidRDefault="007C6114" w:rsidP="003A36DA">
            <w:pPr>
              <w:snapToGrid w:val="0"/>
              <w:rPr>
                <w:sz w:val="28"/>
                <w:szCs w:val="28"/>
              </w:rPr>
            </w:pPr>
            <w:r w:rsidRPr="00ED0C3A">
              <w:rPr>
                <w:sz w:val="28"/>
                <w:szCs w:val="28"/>
              </w:rPr>
              <w:t xml:space="preserve">м/н Нефтяник </w:t>
            </w:r>
          </w:p>
        </w:tc>
        <w:tc>
          <w:tcPr>
            <w:tcW w:w="1275"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15.00</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755</w:t>
            </w:r>
          </w:p>
        </w:tc>
        <w:tc>
          <w:tcPr>
            <w:tcW w:w="1419" w:type="dxa"/>
            <w:tcBorders>
              <w:top w:val="single" w:sz="4" w:space="0" w:color="000000"/>
              <w:left w:val="single" w:sz="4" w:space="0" w:color="000000"/>
              <w:bottom w:val="single" w:sz="4" w:space="0" w:color="000000"/>
            </w:tcBorders>
            <w:vAlign w:val="bottom"/>
          </w:tcPr>
          <w:p w:rsidR="007C6114" w:rsidRPr="00ED0C3A" w:rsidRDefault="007C6114" w:rsidP="003A36DA">
            <w:pPr>
              <w:snapToGrid w:val="0"/>
              <w:jc w:val="center"/>
              <w:rPr>
                <w:sz w:val="28"/>
                <w:szCs w:val="28"/>
              </w:rPr>
            </w:pPr>
            <w:r>
              <w:rPr>
                <w:sz w:val="28"/>
                <w:szCs w:val="28"/>
              </w:rPr>
              <w:t>1.13</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ED0C3A" w:rsidRDefault="007C6114" w:rsidP="003A36DA">
            <w:pPr>
              <w:snapToGrid w:val="0"/>
              <w:jc w:val="center"/>
              <w:rPr>
                <w:sz w:val="28"/>
                <w:szCs w:val="28"/>
              </w:rPr>
            </w:pPr>
            <w:r>
              <w:rPr>
                <w:sz w:val="28"/>
                <w:szCs w:val="28"/>
              </w:rPr>
              <w:t>5.28</w:t>
            </w:r>
          </w:p>
        </w:tc>
      </w:tr>
      <w:tr w:rsidR="007C6114" w:rsidRPr="00ED0C3A" w:rsidTr="00C315CA">
        <w:tc>
          <w:tcPr>
            <w:tcW w:w="516" w:type="dxa"/>
            <w:tcBorders>
              <w:top w:val="single" w:sz="4" w:space="0" w:color="000000"/>
              <w:left w:val="single" w:sz="4" w:space="0" w:color="000000"/>
              <w:bottom w:val="single" w:sz="4" w:space="0" w:color="000000"/>
            </w:tcBorders>
          </w:tcPr>
          <w:p w:rsidR="007C6114" w:rsidRPr="00ED0C3A"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ED0C3A" w:rsidRDefault="007C6114" w:rsidP="003A36DA">
            <w:pPr>
              <w:snapToGrid w:val="0"/>
              <w:rPr>
                <w:sz w:val="28"/>
                <w:szCs w:val="28"/>
              </w:rPr>
            </w:pPr>
            <w:r w:rsidRPr="00ED0C3A">
              <w:rPr>
                <w:sz w:val="28"/>
                <w:szCs w:val="28"/>
              </w:rPr>
              <w:t xml:space="preserve">м/н Нефтяник </w:t>
            </w:r>
          </w:p>
        </w:tc>
        <w:tc>
          <w:tcPr>
            <w:tcW w:w="1275"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5.5</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205</w:t>
            </w:r>
          </w:p>
        </w:tc>
        <w:tc>
          <w:tcPr>
            <w:tcW w:w="1419" w:type="dxa"/>
            <w:tcBorders>
              <w:top w:val="single" w:sz="4" w:space="0" w:color="000000"/>
              <w:left w:val="single" w:sz="4" w:space="0" w:color="000000"/>
              <w:bottom w:val="single" w:sz="4" w:space="0" w:color="000000"/>
            </w:tcBorders>
            <w:vAlign w:val="bottom"/>
          </w:tcPr>
          <w:p w:rsidR="007C6114" w:rsidRPr="00ED0C3A" w:rsidRDefault="007C6114" w:rsidP="003A36DA">
            <w:pPr>
              <w:snapToGrid w:val="0"/>
              <w:jc w:val="center"/>
              <w:rPr>
                <w:sz w:val="28"/>
                <w:szCs w:val="28"/>
              </w:rPr>
            </w:pPr>
            <w:r>
              <w:rPr>
                <w:sz w:val="28"/>
                <w:szCs w:val="28"/>
              </w:rPr>
              <w:t>0.14</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ED0C3A" w:rsidRDefault="007C6114" w:rsidP="003A36DA">
            <w:pPr>
              <w:snapToGrid w:val="0"/>
              <w:jc w:val="center"/>
              <w:rPr>
                <w:sz w:val="28"/>
                <w:szCs w:val="28"/>
              </w:rPr>
            </w:pPr>
            <w:r>
              <w:rPr>
                <w:sz w:val="28"/>
                <w:szCs w:val="28"/>
              </w:rPr>
              <w:t>1.13</w:t>
            </w:r>
          </w:p>
        </w:tc>
      </w:tr>
      <w:tr w:rsidR="007C6114" w:rsidRPr="00ED0C3A" w:rsidTr="00C315CA">
        <w:tc>
          <w:tcPr>
            <w:tcW w:w="516" w:type="dxa"/>
            <w:tcBorders>
              <w:top w:val="single" w:sz="4" w:space="0" w:color="000000"/>
              <w:left w:val="single" w:sz="4" w:space="0" w:color="000000"/>
              <w:bottom w:val="single" w:sz="4" w:space="0" w:color="000000"/>
            </w:tcBorders>
          </w:tcPr>
          <w:p w:rsidR="007C6114" w:rsidRPr="00ED0C3A"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ED0C3A" w:rsidRDefault="007C6114" w:rsidP="003A36DA">
            <w:pPr>
              <w:snapToGrid w:val="0"/>
              <w:rPr>
                <w:sz w:val="28"/>
                <w:szCs w:val="28"/>
              </w:rPr>
            </w:pPr>
            <w:r w:rsidRPr="00ED0C3A">
              <w:rPr>
                <w:sz w:val="28"/>
                <w:szCs w:val="28"/>
              </w:rPr>
              <w:t>м/н Нефтяник</w:t>
            </w:r>
          </w:p>
        </w:tc>
        <w:tc>
          <w:tcPr>
            <w:tcW w:w="1275"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5.5</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205</w:t>
            </w:r>
          </w:p>
        </w:tc>
        <w:tc>
          <w:tcPr>
            <w:tcW w:w="1419" w:type="dxa"/>
            <w:tcBorders>
              <w:top w:val="single" w:sz="4" w:space="0" w:color="000000"/>
              <w:left w:val="single" w:sz="4" w:space="0" w:color="000000"/>
              <w:bottom w:val="single" w:sz="4" w:space="0" w:color="000000"/>
            </w:tcBorders>
            <w:vAlign w:val="bottom"/>
          </w:tcPr>
          <w:p w:rsidR="007C6114" w:rsidRPr="00ED0C3A" w:rsidRDefault="007C6114" w:rsidP="003A36DA">
            <w:pPr>
              <w:snapToGrid w:val="0"/>
              <w:jc w:val="center"/>
              <w:rPr>
                <w:sz w:val="28"/>
                <w:szCs w:val="28"/>
              </w:rPr>
            </w:pPr>
            <w:r>
              <w:rPr>
                <w:sz w:val="28"/>
                <w:szCs w:val="28"/>
              </w:rPr>
              <w:t>0.14</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ED0C3A" w:rsidRDefault="007C6114" w:rsidP="003A36DA">
            <w:pPr>
              <w:snapToGrid w:val="0"/>
              <w:jc w:val="center"/>
              <w:rPr>
                <w:sz w:val="28"/>
                <w:szCs w:val="28"/>
              </w:rPr>
            </w:pPr>
            <w:r>
              <w:rPr>
                <w:sz w:val="28"/>
                <w:szCs w:val="28"/>
              </w:rPr>
              <w:t>1.13</w:t>
            </w:r>
          </w:p>
        </w:tc>
      </w:tr>
      <w:tr w:rsidR="007C6114" w:rsidRPr="00ED0C3A" w:rsidTr="00C315CA">
        <w:tc>
          <w:tcPr>
            <w:tcW w:w="516" w:type="dxa"/>
            <w:tcBorders>
              <w:top w:val="single" w:sz="4" w:space="0" w:color="000000"/>
              <w:left w:val="single" w:sz="4" w:space="0" w:color="000000"/>
              <w:bottom w:val="single" w:sz="4" w:space="0" w:color="000000"/>
            </w:tcBorders>
          </w:tcPr>
          <w:p w:rsidR="007C6114" w:rsidRPr="00ED0C3A"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ED0C3A" w:rsidRDefault="007C6114" w:rsidP="003A36DA">
            <w:pPr>
              <w:snapToGrid w:val="0"/>
              <w:rPr>
                <w:sz w:val="28"/>
                <w:szCs w:val="28"/>
              </w:rPr>
            </w:pPr>
            <w:r w:rsidRPr="00ED0C3A">
              <w:rPr>
                <w:sz w:val="28"/>
                <w:szCs w:val="28"/>
              </w:rPr>
              <w:t xml:space="preserve">м/н Нефтяник </w:t>
            </w:r>
          </w:p>
        </w:tc>
        <w:tc>
          <w:tcPr>
            <w:tcW w:w="1275"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5.5</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112</w:t>
            </w:r>
          </w:p>
        </w:tc>
        <w:tc>
          <w:tcPr>
            <w:tcW w:w="1419" w:type="dxa"/>
            <w:tcBorders>
              <w:top w:val="single" w:sz="4" w:space="0" w:color="000000"/>
              <w:left w:val="single" w:sz="4" w:space="0" w:color="000000"/>
              <w:bottom w:val="single" w:sz="4" w:space="0" w:color="000000"/>
            </w:tcBorders>
            <w:vAlign w:val="bottom"/>
          </w:tcPr>
          <w:p w:rsidR="007C6114" w:rsidRPr="00ED0C3A" w:rsidRDefault="007C6114" w:rsidP="003A36DA">
            <w:pPr>
              <w:snapToGrid w:val="0"/>
              <w:jc w:val="center"/>
              <w:rPr>
                <w:sz w:val="28"/>
                <w:szCs w:val="28"/>
              </w:rPr>
            </w:pPr>
            <w:r>
              <w:rPr>
                <w:sz w:val="28"/>
                <w:szCs w:val="28"/>
              </w:rPr>
              <w:t>0.08</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ED0C3A" w:rsidRDefault="007C6114" w:rsidP="003A36DA">
            <w:pPr>
              <w:snapToGrid w:val="0"/>
              <w:jc w:val="center"/>
              <w:rPr>
                <w:sz w:val="28"/>
                <w:szCs w:val="28"/>
              </w:rPr>
            </w:pPr>
            <w:r>
              <w:rPr>
                <w:sz w:val="28"/>
                <w:szCs w:val="28"/>
              </w:rPr>
              <w:t>0.62</w:t>
            </w:r>
          </w:p>
        </w:tc>
      </w:tr>
      <w:tr w:rsidR="007C6114" w:rsidRPr="00ED0C3A" w:rsidTr="00C315CA">
        <w:tc>
          <w:tcPr>
            <w:tcW w:w="516" w:type="dxa"/>
            <w:tcBorders>
              <w:top w:val="single" w:sz="4" w:space="0" w:color="000000"/>
              <w:left w:val="single" w:sz="4" w:space="0" w:color="000000"/>
              <w:bottom w:val="single" w:sz="4" w:space="0" w:color="000000"/>
            </w:tcBorders>
          </w:tcPr>
          <w:p w:rsidR="007C6114" w:rsidRPr="00ED0C3A"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ED0C3A" w:rsidRDefault="007C6114" w:rsidP="003A36DA">
            <w:pPr>
              <w:snapToGrid w:val="0"/>
              <w:rPr>
                <w:sz w:val="28"/>
                <w:szCs w:val="28"/>
              </w:rPr>
            </w:pPr>
            <w:r w:rsidRPr="00ED0C3A">
              <w:rPr>
                <w:sz w:val="28"/>
                <w:szCs w:val="28"/>
              </w:rPr>
              <w:t xml:space="preserve">м/н Нефтяник </w:t>
            </w:r>
          </w:p>
        </w:tc>
        <w:tc>
          <w:tcPr>
            <w:tcW w:w="1275"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15.00</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5.5</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210</w:t>
            </w:r>
          </w:p>
        </w:tc>
        <w:tc>
          <w:tcPr>
            <w:tcW w:w="1419" w:type="dxa"/>
            <w:tcBorders>
              <w:top w:val="single" w:sz="4" w:space="0" w:color="000000"/>
              <w:left w:val="single" w:sz="4" w:space="0" w:color="000000"/>
              <w:bottom w:val="single" w:sz="4" w:space="0" w:color="000000"/>
            </w:tcBorders>
            <w:vAlign w:val="bottom"/>
          </w:tcPr>
          <w:p w:rsidR="007C6114" w:rsidRPr="00ED0C3A" w:rsidRDefault="007C6114" w:rsidP="003A36DA">
            <w:pPr>
              <w:snapToGrid w:val="0"/>
              <w:jc w:val="center"/>
              <w:rPr>
                <w:sz w:val="28"/>
                <w:szCs w:val="28"/>
              </w:rPr>
            </w:pPr>
            <w:r>
              <w:rPr>
                <w:sz w:val="28"/>
                <w:szCs w:val="28"/>
              </w:rPr>
              <w:t>0.32</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ED0C3A" w:rsidRDefault="007C6114" w:rsidP="003A36DA">
            <w:pPr>
              <w:snapToGrid w:val="0"/>
              <w:jc w:val="center"/>
              <w:rPr>
                <w:sz w:val="28"/>
                <w:szCs w:val="28"/>
              </w:rPr>
            </w:pPr>
            <w:r>
              <w:rPr>
                <w:sz w:val="28"/>
                <w:szCs w:val="28"/>
              </w:rPr>
              <w:t>1.16</w:t>
            </w:r>
          </w:p>
        </w:tc>
      </w:tr>
      <w:tr w:rsidR="007C6114" w:rsidRPr="00ED0C3A" w:rsidTr="00C315CA">
        <w:tc>
          <w:tcPr>
            <w:tcW w:w="516" w:type="dxa"/>
            <w:tcBorders>
              <w:top w:val="single" w:sz="4" w:space="0" w:color="000000"/>
              <w:left w:val="single" w:sz="4" w:space="0" w:color="000000"/>
              <w:bottom w:val="single" w:sz="4" w:space="0" w:color="000000"/>
            </w:tcBorders>
          </w:tcPr>
          <w:p w:rsidR="007C6114" w:rsidRPr="00ED0C3A"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ED0C3A" w:rsidRDefault="007C6114" w:rsidP="003A36DA">
            <w:pPr>
              <w:snapToGrid w:val="0"/>
              <w:rPr>
                <w:sz w:val="28"/>
                <w:szCs w:val="28"/>
              </w:rPr>
            </w:pPr>
            <w:r w:rsidRPr="00ED0C3A">
              <w:rPr>
                <w:sz w:val="28"/>
                <w:szCs w:val="28"/>
              </w:rPr>
              <w:t xml:space="preserve">м/н Нефтяник </w:t>
            </w:r>
          </w:p>
        </w:tc>
        <w:tc>
          <w:tcPr>
            <w:tcW w:w="1275"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5.5</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150</w:t>
            </w:r>
          </w:p>
        </w:tc>
        <w:tc>
          <w:tcPr>
            <w:tcW w:w="1419" w:type="dxa"/>
            <w:tcBorders>
              <w:top w:val="single" w:sz="4" w:space="0" w:color="000000"/>
              <w:left w:val="single" w:sz="4" w:space="0" w:color="000000"/>
              <w:bottom w:val="single" w:sz="4" w:space="0" w:color="000000"/>
            </w:tcBorders>
            <w:vAlign w:val="bottom"/>
          </w:tcPr>
          <w:p w:rsidR="007C6114" w:rsidRPr="00ED0C3A" w:rsidRDefault="007C6114" w:rsidP="003A36DA">
            <w:pPr>
              <w:snapToGrid w:val="0"/>
              <w:jc w:val="center"/>
              <w:rPr>
                <w:sz w:val="28"/>
                <w:szCs w:val="28"/>
              </w:rPr>
            </w:pPr>
            <w:r>
              <w:rPr>
                <w:sz w:val="28"/>
                <w:szCs w:val="28"/>
              </w:rPr>
              <w:t>0.11</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ED0C3A" w:rsidRDefault="007C6114" w:rsidP="003A36DA">
            <w:pPr>
              <w:snapToGrid w:val="0"/>
              <w:jc w:val="center"/>
              <w:rPr>
                <w:sz w:val="28"/>
                <w:szCs w:val="28"/>
              </w:rPr>
            </w:pPr>
            <w:r>
              <w:rPr>
                <w:sz w:val="28"/>
                <w:szCs w:val="28"/>
              </w:rPr>
              <w:t>0.83</w:t>
            </w:r>
          </w:p>
        </w:tc>
      </w:tr>
      <w:tr w:rsidR="007C6114" w:rsidRPr="00ED0C3A" w:rsidTr="00C315CA">
        <w:tc>
          <w:tcPr>
            <w:tcW w:w="516" w:type="dxa"/>
            <w:tcBorders>
              <w:top w:val="single" w:sz="4" w:space="0" w:color="000000"/>
              <w:left w:val="single" w:sz="4" w:space="0" w:color="000000"/>
              <w:bottom w:val="single" w:sz="4" w:space="0" w:color="000000"/>
            </w:tcBorders>
          </w:tcPr>
          <w:p w:rsidR="007C6114" w:rsidRPr="00ED0C3A"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ED0C3A" w:rsidRDefault="007C6114" w:rsidP="003A36DA">
            <w:pPr>
              <w:snapToGrid w:val="0"/>
              <w:rPr>
                <w:sz w:val="28"/>
                <w:szCs w:val="28"/>
              </w:rPr>
            </w:pPr>
            <w:r w:rsidRPr="00ED0C3A">
              <w:rPr>
                <w:sz w:val="28"/>
                <w:szCs w:val="28"/>
              </w:rPr>
              <w:t xml:space="preserve">м/н Нефтяник </w:t>
            </w:r>
          </w:p>
        </w:tc>
        <w:tc>
          <w:tcPr>
            <w:tcW w:w="1275"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15.00</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150</w:t>
            </w:r>
          </w:p>
        </w:tc>
        <w:tc>
          <w:tcPr>
            <w:tcW w:w="1419" w:type="dxa"/>
            <w:tcBorders>
              <w:top w:val="single" w:sz="4" w:space="0" w:color="000000"/>
              <w:left w:val="single" w:sz="4" w:space="0" w:color="000000"/>
              <w:bottom w:val="single" w:sz="4" w:space="0" w:color="000000"/>
            </w:tcBorders>
            <w:vAlign w:val="bottom"/>
          </w:tcPr>
          <w:p w:rsidR="007C6114" w:rsidRPr="00ED0C3A" w:rsidRDefault="007C6114" w:rsidP="003A36DA">
            <w:pPr>
              <w:snapToGrid w:val="0"/>
              <w:jc w:val="center"/>
              <w:rPr>
                <w:sz w:val="28"/>
                <w:szCs w:val="28"/>
              </w:rPr>
            </w:pPr>
            <w:r>
              <w:rPr>
                <w:sz w:val="28"/>
                <w:szCs w:val="28"/>
              </w:rPr>
              <w:t>0.23</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ED0C3A" w:rsidRDefault="007C6114" w:rsidP="003A36DA">
            <w:pPr>
              <w:snapToGrid w:val="0"/>
              <w:jc w:val="center"/>
              <w:rPr>
                <w:sz w:val="28"/>
                <w:szCs w:val="28"/>
              </w:rPr>
            </w:pPr>
            <w:r>
              <w:rPr>
                <w:sz w:val="28"/>
                <w:szCs w:val="28"/>
              </w:rPr>
              <w:t>0.90</w:t>
            </w:r>
          </w:p>
        </w:tc>
      </w:tr>
      <w:tr w:rsidR="007C6114" w:rsidRPr="00ED0C3A" w:rsidTr="00C315CA">
        <w:tc>
          <w:tcPr>
            <w:tcW w:w="516" w:type="dxa"/>
            <w:tcBorders>
              <w:top w:val="single" w:sz="4" w:space="0" w:color="000000"/>
              <w:left w:val="single" w:sz="4" w:space="0" w:color="000000"/>
              <w:bottom w:val="single" w:sz="4" w:space="0" w:color="000000"/>
            </w:tcBorders>
          </w:tcPr>
          <w:p w:rsidR="007C6114" w:rsidRPr="00ED0C3A"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ED0C3A" w:rsidRDefault="007C6114" w:rsidP="003A36DA">
            <w:pPr>
              <w:snapToGrid w:val="0"/>
              <w:rPr>
                <w:sz w:val="28"/>
                <w:szCs w:val="28"/>
              </w:rPr>
            </w:pPr>
            <w:r w:rsidRPr="00ED0C3A">
              <w:rPr>
                <w:sz w:val="28"/>
                <w:szCs w:val="28"/>
              </w:rPr>
              <w:t xml:space="preserve">м/н Нефтяник </w:t>
            </w:r>
          </w:p>
        </w:tc>
        <w:tc>
          <w:tcPr>
            <w:tcW w:w="1275"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12.00</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138</w:t>
            </w:r>
          </w:p>
        </w:tc>
        <w:tc>
          <w:tcPr>
            <w:tcW w:w="1419" w:type="dxa"/>
            <w:tcBorders>
              <w:top w:val="single" w:sz="4" w:space="0" w:color="000000"/>
              <w:left w:val="single" w:sz="4" w:space="0" w:color="000000"/>
              <w:bottom w:val="single" w:sz="4" w:space="0" w:color="000000"/>
            </w:tcBorders>
            <w:vAlign w:val="bottom"/>
          </w:tcPr>
          <w:p w:rsidR="007C6114" w:rsidRPr="00ED0C3A" w:rsidRDefault="007C6114" w:rsidP="003A36DA">
            <w:pPr>
              <w:snapToGrid w:val="0"/>
              <w:jc w:val="center"/>
              <w:rPr>
                <w:sz w:val="28"/>
                <w:szCs w:val="28"/>
              </w:rPr>
            </w:pPr>
            <w:r>
              <w:rPr>
                <w:sz w:val="28"/>
                <w:szCs w:val="28"/>
              </w:rPr>
              <w:t>0.17</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ED0C3A" w:rsidRDefault="007C6114" w:rsidP="003A36DA">
            <w:pPr>
              <w:snapToGrid w:val="0"/>
              <w:jc w:val="center"/>
              <w:rPr>
                <w:sz w:val="28"/>
                <w:szCs w:val="28"/>
              </w:rPr>
            </w:pPr>
            <w:r>
              <w:rPr>
                <w:sz w:val="28"/>
                <w:szCs w:val="28"/>
              </w:rPr>
              <w:t>0.83</w:t>
            </w:r>
          </w:p>
        </w:tc>
      </w:tr>
      <w:tr w:rsidR="007C6114" w:rsidRPr="00ED0C3A" w:rsidTr="00C315CA">
        <w:tc>
          <w:tcPr>
            <w:tcW w:w="516" w:type="dxa"/>
            <w:tcBorders>
              <w:top w:val="single" w:sz="4" w:space="0" w:color="000000"/>
              <w:left w:val="single" w:sz="4" w:space="0" w:color="000000"/>
              <w:bottom w:val="single" w:sz="4" w:space="0" w:color="000000"/>
            </w:tcBorders>
          </w:tcPr>
          <w:p w:rsidR="007C6114" w:rsidRPr="00ED0C3A"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ED0C3A" w:rsidRDefault="007C6114" w:rsidP="003A36DA">
            <w:pPr>
              <w:snapToGrid w:val="0"/>
              <w:rPr>
                <w:sz w:val="28"/>
                <w:szCs w:val="28"/>
              </w:rPr>
            </w:pPr>
            <w:r w:rsidRPr="00ED0C3A">
              <w:rPr>
                <w:sz w:val="28"/>
                <w:szCs w:val="28"/>
              </w:rPr>
              <w:t xml:space="preserve">м/н Нефтяник </w:t>
            </w:r>
          </w:p>
        </w:tc>
        <w:tc>
          <w:tcPr>
            <w:tcW w:w="1275"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12.00</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7C6114" w:rsidRPr="00ED0C3A" w:rsidRDefault="007C6114" w:rsidP="003A36DA">
            <w:pPr>
              <w:snapToGrid w:val="0"/>
              <w:jc w:val="center"/>
              <w:rPr>
                <w:sz w:val="28"/>
                <w:szCs w:val="28"/>
              </w:rPr>
            </w:pPr>
            <w:r>
              <w:rPr>
                <w:sz w:val="28"/>
                <w:szCs w:val="28"/>
              </w:rPr>
              <w:t>138</w:t>
            </w:r>
          </w:p>
        </w:tc>
        <w:tc>
          <w:tcPr>
            <w:tcW w:w="1419" w:type="dxa"/>
            <w:tcBorders>
              <w:top w:val="single" w:sz="4" w:space="0" w:color="000000"/>
              <w:left w:val="single" w:sz="4" w:space="0" w:color="000000"/>
              <w:bottom w:val="single" w:sz="4" w:space="0" w:color="000000"/>
            </w:tcBorders>
            <w:vAlign w:val="bottom"/>
          </w:tcPr>
          <w:p w:rsidR="007C6114" w:rsidRPr="00ED0C3A" w:rsidRDefault="007C6114" w:rsidP="003A36DA">
            <w:pPr>
              <w:snapToGrid w:val="0"/>
              <w:jc w:val="center"/>
              <w:rPr>
                <w:sz w:val="28"/>
                <w:szCs w:val="28"/>
              </w:rPr>
            </w:pPr>
            <w:r>
              <w:rPr>
                <w:sz w:val="28"/>
                <w:szCs w:val="28"/>
              </w:rPr>
              <w:t>0.17</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ED0C3A" w:rsidRDefault="007C6114" w:rsidP="003A36DA">
            <w:pPr>
              <w:snapToGrid w:val="0"/>
              <w:jc w:val="center"/>
              <w:rPr>
                <w:sz w:val="28"/>
                <w:szCs w:val="28"/>
              </w:rPr>
            </w:pPr>
            <w:r>
              <w:rPr>
                <w:sz w:val="28"/>
                <w:szCs w:val="28"/>
              </w:rPr>
              <w:t>0.83</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583B44"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Pr="00583B44" w:rsidRDefault="007C6114" w:rsidP="003A36DA">
            <w:pPr>
              <w:snapToGrid w:val="0"/>
              <w:jc w:val="center"/>
              <w:rPr>
                <w:sz w:val="28"/>
                <w:szCs w:val="28"/>
              </w:rPr>
            </w:pPr>
            <w:r w:rsidRPr="00583B44">
              <w:rPr>
                <w:sz w:val="28"/>
                <w:szCs w:val="28"/>
                <w:lang w:val="en-US"/>
              </w:rPr>
              <w:t xml:space="preserve">II </w:t>
            </w:r>
            <w:r w:rsidRPr="00583B44">
              <w:rPr>
                <w:sz w:val="28"/>
                <w:szCs w:val="28"/>
              </w:rPr>
              <w:t>микрорайон</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583B4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Ул.Мурашкина</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730</w:t>
            </w:r>
          </w:p>
        </w:tc>
        <w:tc>
          <w:tcPr>
            <w:tcW w:w="1419" w:type="dxa"/>
            <w:tcBorders>
              <w:top w:val="single" w:sz="4" w:space="0" w:color="000000"/>
              <w:left w:val="single" w:sz="4" w:space="0" w:color="000000"/>
              <w:bottom w:val="single" w:sz="4" w:space="0" w:color="000000"/>
            </w:tcBorders>
            <w:vAlign w:val="bottom"/>
          </w:tcPr>
          <w:p w:rsidR="007C6114" w:rsidRDefault="007C6114" w:rsidP="003A36DA">
            <w:pPr>
              <w:snapToGrid w:val="0"/>
              <w:jc w:val="center"/>
              <w:rPr>
                <w:sz w:val="28"/>
                <w:szCs w:val="28"/>
              </w:rPr>
            </w:pPr>
            <w:r>
              <w:rPr>
                <w:sz w:val="28"/>
                <w:szCs w:val="28"/>
              </w:rPr>
              <w:t>1.46</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7C6114" w:rsidP="003A36DA">
            <w:pPr>
              <w:snapToGrid w:val="0"/>
              <w:jc w:val="center"/>
              <w:rPr>
                <w:sz w:val="28"/>
                <w:szCs w:val="28"/>
              </w:rPr>
            </w:pPr>
            <w:r>
              <w:rPr>
                <w:sz w:val="28"/>
                <w:szCs w:val="28"/>
              </w:rPr>
              <w:t>5.11</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583B4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Ул.40 лет Октября</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670</w:t>
            </w:r>
          </w:p>
        </w:tc>
        <w:tc>
          <w:tcPr>
            <w:tcW w:w="1419" w:type="dxa"/>
            <w:tcBorders>
              <w:top w:val="single" w:sz="4" w:space="0" w:color="000000"/>
              <w:left w:val="single" w:sz="4" w:space="0" w:color="000000"/>
              <w:bottom w:val="single" w:sz="4" w:space="0" w:color="000000"/>
            </w:tcBorders>
            <w:vAlign w:val="bottom"/>
          </w:tcPr>
          <w:p w:rsidR="007C6114" w:rsidRDefault="007C6114" w:rsidP="003A36DA">
            <w:pPr>
              <w:snapToGrid w:val="0"/>
              <w:jc w:val="center"/>
              <w:rPr>
                <w:sz w:val="28"/>
                <w:szCs w:val="28"/>
              </w:rPr>
            </w:pPr>
            <w:r>
              <w:rPr>
                <w:sz w:val="28"/>
                <w:szCs w:val="28"/>
              </w:rPr>
              <w:t>1.34</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7C6114" w:rsidP="003A36DA">
            <w:pPr>
              <w:snapToGrid w:val="0"/>
              <w:jc w:val="center"/>
              <w:rPr>
                <w:sz w:val="28"/>
                <w:szCs w:val="28"/>
              </w:rPr>
            </w:pPr>
            <w:r>
              <w:rPr>
                <w:sz w:val="28"/>
                <w:szCs w:val="28"/>
              </w:rPr>
              <w:t>4.69</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583B4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Ул. Трудовая</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7C6114" w:rsidRDefault="005A5002" w:rsidP="003A36DA">
            <w:pPr>
              <w:snapToGrid w:val="0"/>
              <w:jc w:val="center"/>
              <w:rPr>
                <w:sz w:val="28"/>
                <w:szCs w:val="28"/>
              </w:rPr>
            </w:pPr>
            <w:r>
              <w:rPr>
                <w:sz w:val="28"/>
                <w:szCs w:val="28"/>
              </w:rPr>
              <w:t>12</w:t>
            </w:r>
            <w:r w:rsidR="007C6114">
              <w:rPr>
                <w:sz w:val="28"/>
                <w:szCs w:val="28"/>
              </w:rPr>
              <w:t>00</w:t>
            </w:r>
          </w:p>
        </w:tc>
        <w:tc>
          <w:tcPr>
            <w:tcW w:w="1419" w:type="dxa"/>
            <w:tcBorders>
              <w:top w:val="single" w:sz="4" w:space="0" w:color="000000"/>
              <w:left w:val="single" w:sz="4" w:space="0" w:color="000000"/>
              <w:bottom w:val="single" w:sz="4" w:space="0" w:color="000000"/>
            </w:tcBorders>
            <w:vAlign w:val="bottom"/>
          </w:tcPr>
          <w:p w:rsidR="007C6114" w:rsidRDefault="00CD6AAB" w:rsidP="003A36DA">
            <w:pPr>
              <w:snapToGrid w:val="0"/>
              <w:jc w:val="center"/>
              <w:rPr>
                <w:sz w:val="28"/>
                <w:szCs w:val="28"/>
              </w:rPr>
            </w:pPr>
            <w:r>
              <w:rPr>
                <w:sz w:val="28"/>
                <w:szCs w:val="28"/>
              </w:rPr>
              <w:t>2.40</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CD6AAB" w:rsidP="003A36DA">
            <w:pPr>
              <w:snapToGrid w:val="0"/>
              <w:jc w:val="center"/>
              <w:rPr>
                <w:sz w:val="28"/>
                <w:szCs w:val="28"/>
              </w:rPr>
            </w:pPr>
            <w:r>
              <w:rPr>
                <w:sz w:val="28"/>
                <w:szCs w:val="28"/>
              </w:rPr>
              <w:t>8.40</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583B4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Ул. Юбилейная</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7C6114" w:rsidRDefault="005A5002" w:rsidP="003A36DA">
            <w:pPr>
              <w:snapToGrid w:val="0"/>
              <w:jc w:val="center"/>
              <w:rPr>
                <w:sz w:val="28"/>
                <w:szCs w:val="28"/>
              </w:rPr>
            </w:pPr>
            <w:r>
              <w:rPr>
                <w:sz w:val="28"/>
                <w:szCs w:val="28"/>
              </w:rPr>
              <w:t>94</w:t>
            </w:r>
            <w:r w:rsidR="007C6114">
              <w:rPr>
                <w:sz w:val="28"/>
                <w:szCs w:val="28"/>
              </w:rPr>
              <w:t>0</w:t>
            </w:r>
          </w:p>
        </w:tc>
        <w:tc>
          <w:tcPr>
            <w:tcW w:w="1419" w:type="dxa"/>
            <w:tcBorders>
              <w:top w:val="single" w:sz="4" w:space="0" w:color="000000"/>
              <w:left w:val="single" w:sz="4" w:space="0" w:color="000000"/>
              <w:bottom w:val="single" w:sz="4" w:space="0" w:color="000000"/>
            </w:tcBorders>
            <w:vAlign w:val="bottom"/>
          </w:tcPr>
          <w:p w:rsidR="007C6114" w:rsidRDefault="00CD6AAB" w:rsidP="003A36DA">
            <w:pPr>
              <w:snapToGrid w:val="0"/>
              <w:jc w:val="center"/>
              <w:rPr>
                <w:sz w:val="28"/>
                <w:szCs w:val="28"/>
              </w:rPr>
            </w:pPr>
            <w:r>
              <w:rPr>
                <w:sz w:val="28"/>
                <w:szCs w:val="28"/>
              </w:rPr>
              <w:t>1.88</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CD6AAB" w:rsidP="003A36DA">
            <w:pPr>
              <w:snapToGrid w:val="0"/>
              <w:jc w:val="center"/>
              <w:rPr>
                <w:sz w:val="28"/>
                <w:szCs w:val="28"/>
              </w:rPr>
            </w:pPr>
            <w:r>
              <w:rPr>
                <w:sz w:val="28"/>
                <w:szCs w:val="28"/>
              </w:rPr>
              <w:t>6.58</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583B4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Ул. Колхозная</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15</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6</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960</w:t>
            </w:r>
          </w:p>
        </w:tc>
        <w:tc>
          <w:tcPr>
            <w:tcW w:w="1419" w:type="dxa"/>
            <w:tcBorders>
              <w:top w:val="single" w:sz="4" w:space="0" w:color="000000"/>
              <w:left w:val="single" w:sz="4" w:space="0" w:color="000000"/>
              <w:bottom w:val="single" w:sz="4" w:space="0" w:color="000000"/>
            </w:tcBorders>
            <w:vAlign w:val="bottom"/>
          </w:tcPr>
          <w:p w:rsidR="007C6114" w:rsidRDefault="007C6114" w:rsidP="003A36DA">
            <w:pPr>
              <w:snapToGrid w:val="0"/>
              <w:jc w:val="center"/>
              <w:rPr>
                <w:sz w:val="28"/>
                <w:szCs w:val="28"/>
              </w:rPr>
            </w:pPr>
            <w:r>
              <w:rPr>
                <w:sz w:val="28"/>
                <w:szCs w:val="28"/>
              </w:rPr>
              <w:t>1.44</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7C6114" w:rsidP="003A36DA">
            <w:pPr>
              <w:snapToGrid w:val="0"/>
              <w:jc w:val="center"/>
              <w:rPr>
                <w:sz w:val="28"/>
                <w:szCs w:val="28"/>
              </w:rPr>
            </w:pPr>
            <w:r>
              <w:rPr>
                <w:sz w:val="28"/>
                <w:szCs w:val="28"/>
              </w:rPr>
              <w:t>5.76</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583B4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Ул. Садовая</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15</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6</w:t>
            </w:r>
          </w:p>
        </w:tc>
        <w:tc>
          <w:tcPr>
            <w:tcW w:w="1134" w:type="dxa"/>
            <w:tcBorders>
              <w:top w:val="single" w:sz="4" w:space="0" w:color="000000"/>
              <w:left w:val="single" w:sz="4" w:space="0" w:color="000000"/>
              <w:bottom w:val="single" w:sz="4" w:space="0" w:color="000000"/>
            </w:tcBorders>
          </w:tcPr>
          <w:p w:rsidR="007C6114" w:rsidRDefault="005A5002" w:rsidP="003A36DA">
            <w:pPr>
              <w:snapToGrid w:val="0"/>
              <w:jc w:val="center"/>
              <w:rPr>
                <w:sz w:val="28"/>
                <w:szCs w:val="28"/>
              </w:rPr>
            </w:pPr>
            <w:r>
              <w:rPr>
                <w:sz w:val="28"/>
                <w:szCs w:val="28"/>
              </w:rPr>
              <w:t>79</w:t>
            </w:r>
            <w:r w:rsidR="007C6114">
              <w:rPr>
                <w:sz w:val="28"/>
                <w:szCs w:val="28"/>
              </w:rPr>
              <w:t>0</w:t>
            </w:r>
          </w:p>
        </w:tc>
        <w:tc>
          <w:tcPr>
            <w:tcW w:w="1419" w:type="dxa"/>
            <w:tcBorders>
              <w:top w:val="single" w:sz="4" w:space="0" w:color="000000"/>
              <w:left w:val="single" w:sz="4" w:space="0" w:color="000000"/>
              <w:bottom w:val="single" w:sz="4" w:space="0" w:color="000000"/>
            </w:tcBorders>
            <w:vAlign w:val="bottom"/>
          </w:tcPr>
          <w:p w:rsidR="007C6114" w:rsidRDefault="00CD6AAB" w:rsidP="003A36DA">
            <w:pPr>
              <w:snapToGrid w:val="0"/>
              <w:jc w:val="center"/>
              <w:rPr>
                <w:sz w:val="28"/>
                <w:szCs w:val="28"/>
              </w:rPr>
            </w:pPr>
            <w:r>
              <w:rPr>
                <w:sz w:val="28"/>
                <w:szCs w:val="28"/>
              </w:rPr>
              <w:t>1.19</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CD6AAB" w:rsidP="003A36DA">
            <w:pPr>
              <w:snapToGrid w:val="0"/>
              <w:jc w:val="center"/>
              <w:rPr>
                <w:sz w:val="28"/>
                <w:szCs w:val="28"/>
              </w:rPr>
            </w:pPr>
            <w:r>
              <w:rPr>
                <w:sz w:val="28"/>
                <w:szCs w:val="28"/>
              </w:rPr>
              <w:t>4.74</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583B4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5A5002" w:rsidRDefault="007C6114" w:rsidP="003A36DA">
            <w:pPr>
              <w:snapToGrid w:val="0"/>
              <w:rPr>
                <w:sz w:val="28"/>
                <w:szCs w:val="28"/>
              </w:rPr>
            </w:pPr>
            <w:r w:rsidRPr="005A5002">
              <w:rPr>
                <w:sz w:val="28"/>
                <w:szCs w:val="28"/>
              </w:rPr>
              <w:t>второстепенная улица</w:t>
            </w:r>
          </w:p>
        </w:tc>
        <w:tc>
          <w:tcPr>
            <w:tcW w:w="1275" w:type="dxa"/>
            <w:tcBorders>
              <w:top w:val="single" w:sz="4" w:space="0" w:color="000000"/>
              <w:left w:val="single" w:sz="4" w:space="0" w:color="000000"/>
              <w:bottom w:val="single" w:sz="4" w:space="0" w:color="000000"/>
            </w:tcBorders>
          </w:tcPr>
          <w:p w:rsidR="007C6114" w:rsidRPr="005A5002" w:rsidRDefault="007C6114" w:rsidP="003A36DA">
            <w:pPr>
              <w:snapToGrid w:val="0"/>
              <w:jc w:val="center"/>
              <w:rPr>
                <w:sz w:val="28"/>
                <w:szCs w:val="28"/>
              </w:rPr>
            </w:pPr>
            <w:r w:rsidRPr="005A5002">
              <w:rPr>
                <w:sz w:val="28"/>
                <w:szCs w:val="28"/>
              </w:rPr>
              <w:t>20</w:t>
            </w:r>
          </w:p>
        </w:tc>
        <w:tc>
          <w:tcPr>
            <w:tcW w:w="1134" w:type="dxa"/>
            <w:tcBorders>
              <w:top w:val="single" w:sz="4" w:space="0" w:color="000000"/>
              <w:left w:val="single" w:sz="4" w:space="0" w:color="000000"/>
              <w:bottom w:val="single" w:sz="4" w:space="0" w:color="000000"/>
            </w:tcBorders>
          </w:tcPr>
          <w:p w:rsidR="007C6114" w:rsidRPr="005A5002" w:rsidRDefault="007C6114" w:rsidP="003A36DA">
            <w:pPr>
              <w:snapToGrid w:val="0"/>
              <w:jc w:val="center"/>
              <w:rPr>
                <w:sz w:val="28"/>
                <w:szCs w:val="28"/>
              </w:rPr>
            </w:pPr>
            <w:r w:rsidRPr="005A5002">
              <w:rPr>
                <w:sz w:val="28"/>
                <w:szCs w:val="28"/>
              </w:rPr>
              <w:t>7</w:t>
            </w:r>
          </w:p>
        </w:tc>
        <w:tc>
          <w:tcPr>
            <w:tcW w:w="1134" w:type="dxa"/>
            <w:tcBorders>
              <w:top w:val="single" w:sz="4" w:space="0" w:color="000000"/>
              <w:left w:val="single" w:sz="4" w:space="0" w:color="000000"/>
              <w:bottom w:val="single" w:sz="4" w:space="0" w:color="000000"/>
            </w:tcBorders>
          </w:tcPr>
          <w:p w:rsidR="007C6114" w:rsidRPr="005A5002" w:rsidRDefault="007C6114" w:rsidP="003A36DA">
            <w:pPr>
              <w:snapToGrid w:val="0"/>
              <w:jc w:val="center"/>
              <w:rPr>
                <w:sz w:val="28"/>
                <w:szCs w:val="28"/>
              </w:rPr>
            </w:pPr>
            <w:r w:rsidRPr="005A5002">
              <w:rPr>
                <w:sz w:val="28"/>
                <w:szCs w:val="28"/>
              </w:rPr>
              <w:t>890</w:t>
            </w:r>
          </w:p>
        </w:tc>
        <w:tc>
          <w:tcPr>
            <w:tcW w:w="1419" w:type="dxa"/>
            <w:tcBorders>
              <w:top w:val="single" w:sz="4" w:space="0" w:color="000000"/>
              <w:left w:val="single" w:sz="4" w:space="0" w:color="000000"/>
              <w:bottom w:val="single" w:sz="4" w:space="0" w:color="000000"/>
            </w:tcBorders>
            <w:vAlign w:val="bottom"/>
          </w:tcPr>
          <w:p w:rsidR="007C6114" w:rsidRPr="005A5002" w:rsidRDefault="007C6114" w:rsidP="003A36DA">
            <w:pPr>
              <w:snapToGrid w:val="0"/>
              <w:jc w:val="center"/>
              <w:rPr>
                <w:sz w:val="28"/>
                <w:szCs w:val="28"/>
              </w:rPr>
            </w:pPr>
            <w:r w:rsidRPr="005A5002">
              <w:rPr>
                <w:sz w:val="28"/>
                <w:szCs w:val="28"/>
              </w:rPr>
              <w:t>1.78</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5A5002" w:rsidRDefault="007C6114" w:rsidP="003A36DA">
            <w:pPr>
              <w:snapToGrid w:val="0"/>
              <w:jc w:val="center"/>
              <w:rPr>
                <w:sz w:val="28"/>
                <w:szCs w:val="28"/>
              </w:rPr>
            </w:pPr>
            <w:r w:rsidRPr="005A5002">
              <w:rPr>
                <w:sz w:val="28"/>
                <w:szCs w:val="28"/>
              </w:rPr>
              <w:t>6.23</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583B4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5A5002" w:rsidRDefault="007C6114" w:rsidP="003A36DA">
            <w:pPr>
              <w:snapToGrid w:val="0"/>
              <w:rPr>
                <w:sz w:val="28"/>
                <w:szCs w:val="28"/>
              </w:rPr>
            </w:pPr>
            <w:r w:rsidRPr="005A5002">
              <w:rPr>
                <w:sz w:val="28"/>
                <w:szCs w:val="28"/>
              </w:rPr>
              <w:t>второстепенная улица</w:t>
            </w:r>
          </w:p>
        </w:tc>
        <w:tc>
          <w:tcPr>
            <w:tcW w:w="1275" w:type="dxa"/>
            <w:tcBorders>
              <w:top w:val="single" w:sz="4" w:space="0" w:color="000000"/>
              <w:left w:val="single" w:sz="4" w:space="0" w:color="000000"/>
              <w:bottom w:val="single" w:sz="4" w:space="0" w:color="000000"/>
            </w:tcBorders>
          </w:tcPr>
          <w:p w:rsidR="007C6114" w:rsidRPr="005A5002" w:rsidRDefault="007C6114" w:rsidP="003A36DA">
            <w:pPr>
              <w:snapToGrid w:val="0"/>
              <w:jc w:val="center"/>
              <w:rPr>
                <w:sz w:val="28"/>
                <w:szCs w:val="28"/>
              </w:rPr>
            </w:pPr>
            <w:r w:rsidRPr="005A5002">
              <w:rPr>
                <w:sz w:val="28"/>
                <w:szCs w:val="28"/>
              </w:rPr>
              <w:t>15</w:t>
            </w:r>
          </w:p>
        </w:tc>
        <w:tc>
          <w:tcPr>
            <w:tcW w:w="1134" w:type="dxa"/>
            <w:tcBorders>
              <w:top w:val="single" w:sz="4" w:space="0" w:color="000000"/>
              <w:left w:val="single" w:sz="4" w:space="0" w:color="000000"/>
              <w:bottom w:val="single" w:sz="4" w:space="0" w:color="000000"/>
            </w:tcBorders>
          </w:tcPr>
          <w:p w:rsidR="007C6114" w:rsidRPr="005A5002" w:rsidRDefault="007C6114" w:rsidP="003A36DA">
            <w:pPr>
              <w:snapToGrid w:val="0"/>
              <w:jc w:val="center"/>
              <w:rPr>
                <w:sz w:val="28"/>
                <w:szCs w:val="28"/>
              </w:rPr>
            </w:pPr>
            <w:r w:rsidRPr="005A5002">
              <w:rPr>
                <w:sz w:val="28"/>
                <w:szCs w:val="28"/>
              </w:rPr>
              <w:t>6</w:t>
            </w:r>
          </w:p>
        </w:tc>
        <w:tc>
          <w:tcPr>
            <w:tcW w:w="1134" w:type="dxa"/>
            <w:tcBorders>
              <w:top w:val="single" w:sz="4" w:space="0" w:color="000000"/>
              <w:left w:val="single" w:sz="4" w:space="0" w:color="000000"/>
              <w:bottom w:val="single" w:sz="4" w:space="0" w:color="000000"/>
            </w:tcBorders>
          </w:tcPr>
          <w:p w:rsidR="007C6114" w:rsidRPr="005A5002" w:rsidRDefault="007C6114" w:rsidP="003A36DA">
            <w:pPr>
              <w:snapToGrid w:val="0"/>
              <w:jc w:val="center"/>
              <w:rPr>
                <w:sz w:val="28"/>
                <w:szCs w:val="28"/>
              </w:rPr>
            </w:pPr>
            <w:r w:rsidRPr="005A5002">
              <w:rPr>
                <w:sz w:val="28"/>
                <w:szCs w:val="28"/>
              </w:rPr>
              <w:t>830</w:t>
            </w:r>
          </w:p>
        </w:tc>
        <w:tc>
          <w:tcPr>
            <w:tcW w:w="1419" w:type="dxa"/>
            <w:tcBorders>
              <w:top w:val="single" w:sz="4" w:space="0" w:color="000000"/>
              <w:left w:val="single" w:sz="4" w:space="0" w:color="000000"/>
              <w:bottom w:val="single" w:sz="4" w:space="0" w:color="000000"/>
            </w:tcBorders>
            <w:vAlign w:val="bottom"/>
          </w:tcPr>
          <w:p w:rsidR="007C6114" w:rsidRPr="005A5002" w:rsidRDefault="007C6114" w:rsidP="003A36DA">
            <w:pPr>
              <w:snapToGrid w:val="0"/>
              <w:jc w:val="center"/>
              <w:rPr>
                <w:sz w:val="28"/>
                <w:szCs w:val="28"/>
              </w:rPr>
            </w:pPr>
            <w:r w:rsidRPr="005A5002">
              <w:rPr>
                <w:sz w:val="28"/>
                <w:szCs w:val="28"/>
              </w:rPr>
              <w:t>1.25</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5A5002" w:rsidRDefault="007C6114" w:rsidP="003A36DA">
            <w:pPr>
              <w:snapToGrid w:val="0"/>
              <w:jc w:val="center"/>
              <w:rPr>
                <w:sz w:val="28"/>
                <w:szCs w:val="28"/>
              </w:rPr>
            </w:pPr>
            <w:r w:rsidRPr="005A5002">
              <w:rPr>
                <w:sz w:val="28"/>
                <w:szCs w:val="28"/>
              </w:rPr>
              <w:t>4.98</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583B4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5A5002" w:rsidRDefault="007C6114" w:rsidP="003A36DA">
            <w:pPr>
              <w:snapToGrid w:val="0"/>
              <w:rPr>
                <w:sz w:val="28"/>
                <w:szCs w:val="28"/>
              </w:rPr>
            </w:pPr>
            <w:r w:rsidRPr="005A5002">
              <w:rPr>
                <w:sz w:val="28"/>
                <w:szCs w:val="28"/>
              </w:rPr>
              <w:t>второстепенная улица</w:t>
            </w:r>
          </w:p>
        </w:tc>
        <w:tc>
          <w:tcPr>
            <w:tcW w:w="1275" w:type="dxa"/>
            <w:tcBorders>
              <w:top w:val="single" w:sz="4" w:space="0" w:color="000000"/>
              <w:left w:val="single" w:sz="4" w:space="0" w:color="000000"/>
              <w:bottom w:val="single" w:sz="4" w:space="0" w:color="000000"/>
            </w:tcBorders>
          </w:tcPr>
          <w:p w:rsidR="007C6114" w:rsidRPr="005A5002" w:rsidRDefault="007C6114" w:rsidP="003A36DA">
            <w:pPr>
              <w:snapToGrid w:val="0"/>
              <w:jc w:val="center"/>
              <w:rPr>
                <w:sz w:val="28"/>
                <w:szCs w:val="28"/>
              </w:rPr>
            </w:pPr>
            <w:r w:rsidRPr="005A5002">
              <w:rPr>
                <w:sz w:val="28"/>
                <w:szCs w:val="28"/>
              </w:rPr>
              <w:t>15</w:t>
            </w:r>
          </w:p>
        </w:tc>
        <w:tc>
          <w:tcPr>
            <w:tcW w:w="1134" w:type="dxa"/>
            <w:tcBorders>
              <w:top w:val="single" w:sz="4" w:space="0" w:color="000000"/>
              <w:left w:val="single" w:sz="4" w:space="0" w:color="000000"/>
              <w:bottom w:val="single" w:sz="4" w:space="0" w:color="000000"/>
            </w:tcBorders>
          </w:tcPr>
          <w:p w:rsidR="007C6114" w:rsidRPr="005A5002" w:rsidRDefault="007C6114" w:rsidP="003A36DA">
            <w:pPr>
              <w:snapToGrid w:val="0"/>
              <w:jc w:val="center"/>
              <w:rPr>
                <w:sz w:val="28"/>
                <w:szCs w:val="28"/>
              </w:rPr>
            </w:pPr>
            <w:r w:rsidRPr="005A5002">
              <w:rPr>
                <w:sz w:val="28"/>
                <w:szCs w:val="28"/>
              </w:rPr>
              <w:t>6</w:t>
            </w:r>
          </w:p>
        </w:tc>
        <w:tc>
          <w:tcPr>
            <w:tcW w:w="1134" w:type="dxa"/>
            <w:tcBorders>
              <w:top w:val="single" w:sz="4" w:space="0" w:color="000000"/>
              <w:left w:val="single" w:sz="4" w:space="0" w:color="000000"/>
              <w:bottom w:val="single" w:sz="4" w:space="0" w:color="000000"/>
            </w:tcBorders>
          </w:tcPr>
          <w:p w:rsidR="007C6114" w:rsidRPr="005A5002" w:rsidRDefault="007C6114" w:rsidP="003A36DA">
            <w:pPr>
              <w:snapToGrid w:val="0"/>
              <w:jc w:val="center"/>
              <w:rPr>
                <w:sz w:val="28"/>
                <w:szCs w:val="28"/>
              </w:rPr>
            </w:pPr>
            <w:r w:rsidRPr="005A5002">
              <w:rPr>
                <w:sz w:val="28"/>
                <w:szCs w:val="28"/>
              </w:rPr>
              <w:t>420</w:t>
            </w:r>
          </w:p>
        </w:tc>
        <w:tc>
          <w:tcPr>
            <w:tcW w:w="1419" w:type="dxa"/>
            <w:tcBorders>
              <w:top w:val="single" w:sz="4" w:space="0" w:color="000000"/>
              <w:left w:val="single" w:sz="4" w:space="0" w:color="000000"/>
              <w:bottom w:val="single" w:sz="4" w:space="0" w:color="000000"/>
            </w:tcBorders>
            <w:vAlign w:val="bottom"/>
          </w:tcPr>
          <w:p w:rsidR="007C6114" w:rsidRPr="005A5002" w:rsidRDefault="007C6114" w:rsidP="003A36DA">
            <w:pPr>
              <w:snapToGrid w:val="0"/>
              <w:jc w:val="center"/>
              <w:rPr>
                <w:sz w:val="28"/>
                <w:szCs w:val="28"/>
              </w:rPr>
            </w:pPr>
            <w:r w:rsidRPr="005A5002">
              <w:rPr>
                <w:sz w:val="28"/>
                <w:szCs w:val="28"/>
              </w:rPr>
              <w:t>0.63</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5A5002" w:rsidRDefault="007C6114" w:rsidP="003A36DA">
            <w:pPr>
              <w:snapToGrid w:val="0"/>
              <w:jc w:val="center"/>
              <w:rPr>
                <w:sz w:val="28"/>
                <w:szCs w:val="28"/>
              </w:rPr>
            </w:pPr>
            <w:r w:rsidRPr="005A5002">
              <w:rPr>
                <w:sz w:val="28"/>
                <w:szCs w:val="28"/>
              </w:rPr>
              <w:t>2.52</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583B4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F23D82" w:rsidRDefault="007C6114" w:rsidP="003A36DA">
            <w:pPr>
              <w:snapToGrid w:val="0"/>
              <w:rPr>
                <w:sz w:val="28"/>
                <w:szCs w:val="28"/>
              </w:rPr>
            </w:pPr>
            <w:r w:rsidRPr="00F23D82">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F23D82" w:rsidRDefault="007C6114" w:rsidP="003A36DA">
            <w:pPr>
              <w:snapToGrid w:val="0"/>
              <w:jc w:val="center"/>
              <w:rPr>
                <w:sz w:val="28"/>
                <w:szCs w:val="28"/>
              </w:rPr>
            </w:pPr>
            <w:r w:rsidRPr="00F23D82">
              <w:rPr>
                <w:sz w:val="28"/>
                <w:szCs w:val="28"/>
              </w:rPr>
              <w:t>10</w:t>
            </w:r>
          </w:p>
        </w:tc>
        <w:tc>
          <w:tcPr>
            <w:tcW w:w="1134" w:type="dxa"/>
            <w:tcBorders>
              <w:top w:val="single" w:sz="4" w:space="0" w:color="000000"/>
              <w:left w:val="single" w:sz="4" w:space="0" w:color="000000"/>
              <w:bottom w:val="single" w:sz="4" w:space="0" w:color="000000"/>
            </w:tcBorders>
          </w:tcPr>
          <w:p w:rsidR="007C6114" w:rsidRPr="00F23D82" w:rsidRDefault="007C6114" w:rsidP="003A36DA">
            <w:pPr>
              <w:snapToGrid w:val="0"/>
              <w:jc w:val="center"/>
              <w:rPr>
                <w:sz w:val="28"/>
                <w:szCs w:val="28"/>
              </w:rPr>
            </w:pPr>
            <w:r w:rsidRPr="00F23D82">
              <w:rPr>
                <w:sz w:val="28"/>
                <w:szCs w:val="28"/>
              </w:rPr>
              <w:t>6</w:t>
            </w:r>
          </w:p>
        </w:tc>
        <w:tc>
          <w:tcPr>
            <w:tcW w:w="1134" w:type="dxa"/>
            <w:tcBorders>
              <w:top w:val="single" w:sz="4" w:space="0" w:color="000000"/>
              <w:left w:val="single" w:sz="4" w:space="0" w:color="000000"/>
              <w:bottom w:val="single" w:sz="4" w:space="0" w:color="000000"/>
            </w:tcBorders>
          </w:tcPr>
          <w:p w:rsidR="007C6114" w:rsidRPr="00F23D82" w:rsidRDefault="007C6114" w:rsidP="003A36DA">
            <w:pPr>
              <w:snapToGrid w:val="0"/>
              <w:jc w:val="center"/>
              <w:rPr>
                <w:sz w:val="28"/>
                <w:szCs w:val="28"/>
              </w:rPr>
            </w:pPr>
            <w:r w:rsidRPr="00F23D82">
              <w:rPr>
                <w:sz w:val="28"/>
                <w:szCs w:val="28"/>
              </w:rPr>
              <w:t>410</w:t>
            </w:r>
          </w:p>
        </w:tc>
        <w:tc>
          <w:tcPr>
            <w:tcW w:w="1419" w:type="dxa"/>
            <w:tcBorders>
              <w:top w:val="single" w:sz="4" w:space="0" w:color="000000"/>
              <w:left w:val="single" w:sz="4" w:space="0" w:color="000000"/>
              <w:bottom w:val="single" w:sz="4" w:space="0" w:color="000000"/>
            </w:tcBorders>
            <w:vAlign w:val="bottom"/>
          </w:tcPr>
          <w:p w:rsidR="007C6114" w:rsidRPr="00F23D82" w:rsidRDefault="007C6114" w:rsidP="003A36DA">
            <w:pPr>
              <w:snapToGrid w:val="0"/>
              <w:jc w:val="center"/>
              <w:rPr>
                <w:sz w:val="28"/>
                <w:szCs w:val="28"/>
              </w:rPr>
            </w:pPr>
            <w:r>
              <w:rPr>
                <w:sz w:val="28"/>
                <w:szCs w:val="28"/>
              </w:rPr>
              <w:t>0.41</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583B44" w:rsidRDefault="007C6114" w:rsidP="003A36DA">
            <w:pPr>
              <w:snapToGrid w:val="0"/>
              <w:jc w:val="center"/>
              <w:rPr>
                <w:sz w:val="28"/>
                <w:szCs w:val="28"/>
              </w:rPr>
            </w:pPr>
            <w:r>
              <w:rPr>
                <w:sz w:val="28"/>
                <w:szCs w:val="28"/>
              </w:rPr>
              <w:t>2.46</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583B4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F23D82" w:rsidRDefault="007C6114" w:rsidP="003A36DA">
            <w:pPr>
              <w:snapToGrid w:val="0"/>
              <w:rPr>
                <w:sz w:val="28"/>
                <w:szCs w:val="28"/>
              </w:rPr>
            </w:pPr>
            <w:r w:rsidRPr="00F23D82">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F23D82" w:rsidRDefault="007C6114" w:rsidP="003A36DA">
            <w:pPr>
              <w:snapToGrid w:val="0"/>
              <w:jc w:val="center"/>
              <w:rPr>
                <w:sz w:val="28"/>
                <w:szCs w:val="28"/>
              </w:rPr>
            </w:pPr>
            <w:r w:rsidRPr="00F23D82">
              <w:rPr>
                <w:sz w:val="28"/>
                <w:szCs w:val="28"/>
              </w:rPr>
              <w:t>10</w:t>
            </w:r>
          </w:p>
        </w:tc>
        <w:tc>
          <w:tcPr>
            <w:tcW w:w="1134" w:type="dxa"/>
            <w:tcBorders>
              <w:top w:val="single" w:sz="4" w:space="0" w:color="000000"/>
              <w:left w:val="single" w:sz="4" w:space="0" w:color="000000"/>
              <w:bottom w:val="single" w:sz="4" w:space="0" w:color="000000"/>
            </w:tcBorders>
          </w:tcPr>
          <w:p w:rsidR="007C6114" w:rsidRPr="00F23D82" w:rsidRDefault="007C6114" w:rsidP="003A36DA">
            <w:pPr>
              <w:snapToGrid w:val="0"/>
              <w:jc w:val="center"/>
              <w:rPr>
                <w:sz w:val="28"/>
                <w:szCs w:val="28"/>
              </w:rPr>
            </w:pPr>
            <w:r w:rsidRPr="00F23D82">
              <w:rPr>
                <w:sz w:val="28"/>
                <w:szCs w:val="28"/>
              </w:rPr>
              <w:t>6</w:t>
            </w:r>
          </w:p>
        </w:tc>
        <w:tc>
          <w:tcPr>
            <w:tcW w:w="1134" w:type="dxa"/>
            <w:tcBorders>
              <w:top w:val="single" w:sz="4" w:space="0" w:color="000000"/>
              <w:left w:val="single" w:sz="4" w:space="0" w:color="000000"/>
              <w:bottom w:val="single" w:sz="4" w:space="0" w:color="000000"/>
            </w:tcBorders>
          </w:tcPr>
          <w:p w:rsidR="007C6114" w:rsidRPr="00F23D82" w:rsidRDefault="007C6114" w:rsidP="003A36DA">
            <w:pPr>
              <w:snapToGrid w:val="0"/>
              <w:jc w:val="center"/>
              <w:rPr>
                <w:sz w:val="28"/>
                <w:szCs w:val="28"/>
              </w:rPr>
            </w:pPr>
            <w:r w:rsidRPr="00F23D82">
              <w:rPr>
                <w:sz w:val="28"/>
                <w:szCs w:val="28"/>
              </w:rPr>
              <w:t>480</w:t>
            </w:r>
          </w:p>
        </w:tc>
        <w:tc>
          <w:tcPr>
            <w:tcW w:w="1419" w:type="dxa"/>
            <w:tcBorders>
              <w:top w:val="single" w:sz="4" w:space="0" w:color="000000"/>
              <w:left w:val="single" w:sz="4" w:space="0" w:color="000000"/>
              <w:bottom w:val="single" w:sz="4" w:space="0" w:color="000000"/>
            </w:tcBorders>
            <w:vAlign w:val="bottom"/>
          </w:tcPr>
          <w:p w:rsidR="007C6114" w:rsidRPr="00F23D82" w:rsidRDefault="007C6114" w:rsidP="003A36DA">
            <w:pPr>
              <w:snapToGrid w:val="0"/>
              <w:jc w:val="center"/>
              <w:rPr>
                <w:sz w:val="28"/>
                <w:szCs w:val="28"/>
              </w:rPr>
            </w:pPr>
            <w:r>
              <w:rPr>
                <w:sz w:val="28"/>
                <w:szCs w:val="28"/>
              </w:rPr>
              <w:t>0.48</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583B44" w:rsidRDefault="007C6114" w:rsidP="003A36DA">
            <w:pPr>
              <w:snapToGrid w:val="0"/>
              <w:jc w:val="center"/>
              <w:rPr>
                <w:sz w:val="28"/>
                <w:szCs w:val="28"/>
              </w:rPr>
            </w:pPr>
            <w:r>
              <w:rPr>
                <w:sz w:val="28"/>
                <w:szCs w:val="28"/>
              </w:rPr>
              <w:t>2.88</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583B4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F23D82" w:rsidRDefault="007C6114" w:rsidP="003A36DA">
            <w:pPr>
              <w:snapToGrid w:val="0"/>
              <w:rPr>
                <w:sz w:val="28"/>
                <w:szCs w:val="28"/>
              </w:rPr>
            </w:pPr>
            <w:r w:rsidRPr="00F23D82">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F23D82" w:rsidRDefault="007C6114" w:rsidP="003A36DA">
            <w:pPr>
              <w:snapToGrid w:val="0"/>
              <w:jc w:val="center"/>
              <w:rPr>
                <w:sz w:val="28"/>
                <w:szCs w:val="28"/>
              </w:rPr>
            </w:pPr>
            <w:r w:rsidRPr="00F23D82">
              <w:rPr>
                <w:sz w:val="28"/>
                <w:szCs w:val="28"/>
              </w:rPr>
              <w:t>15</w:t>
            </w:r>
          </w:p>
        </w:tc>
        <w:tc>
          <w:tcPr>
            <w:tcW w:w="1134" w:type="dxa"/>
            <w:tcBorders>
              <w:top w:val="single" w:sz="4" w:space="0" w:color="000000"/>
              <w:left w:val="single" w:sz="4" w:space="0" w:color="000000"/>
              <w:bottom w:val="single" w:sz="4" w:space="0" w:color="000000"/>
            </w:tcBorders>
          </w:tcPr>
          <w:p w:rsidR="007C6114" w:rsidRPr="00F23D82" w:rsidRDefault="007C6114" w:rsidP="003A36DA">
            <w:pPr>
              <w:snapToGrid w:val="0"/>
              <w:jc w:val="center"/>
              <w:rPr>
                <w:sz w:val="28"/>
                <w:szCs w:val="28"/>
              </w:rPr>
            </w:pPr>
            <w:r w:rsidRPr="00F23D82">
              <w:rPr>
                <w:sz w:val="28"/>
                <w:szCs w:val="28"/>
              </w:rPr>
              <w:t>6</w:t>
            </w:r>
          </w:p>
        </w:tc>
        <w:tc>
          <w:tcPr>
            <w:tcW w:w="1134" w:type="dxa"/>
            <w:tcBorders>
              <w:top w:val="single" w:sz="4" w:space="0" w:color="000000"/>
              <w:left w:val="single" w:sz="4" w:space="0" w:color="000000"/>
              <w:bottom w:val="single" w:sz="4" w:space="0" w:color="000000"/>
            </w:tcBorders>
          </w:tcPr>
          <w:p w:rsidR="007C6114" w:rsidRPr="00F23D82" w:rsidRDefault="007C6114" w:rsidP="003A36DA">
            <w:pPr>
              <w:snapToGrid w:val="0"/>
              <w:jc w:val="center"/>
              <w:rPr>
                <w:sz w:val="28"/>
                <w:szCs w:val="28"/>
              </w:rPr>
            </w:pPr>
            <w:r w:rsidRPr="00F23D82">
              <w:rPr>
                <w:sz w:val="28"/>
                <w:szCs w:val="28"/>
              </w:rPr>
              <w:t>690</w:t>
            </w:r>
          </w:p>
        </w:tc>
        <w:tc>
          <w:tcPr>
            <w:tcW w:w="1419" w:type="dxa"/>
            <w:tcBorders>
              <w:top w:val="single" w:sz="4" w:space="0" w:color="000000"/>
              <w:left w:val="single" w:sz="4" w:space="0" w:color="000000"/>
              <w:bottom w:val="single" w:sz="4" w:space="0" w:color="000000"/>
            </w:tcBorders>
            <w:vAlign w:val="bottom"/>
          </w:tcPr>
          <w:p w:rsidR="007C6114" w:rsidRPr="00F23D82" w:rsidRDefault="007C6114" w:rsidP="003A36DA">
            <w:pPr>
              <w:snapToGrid w:val="0"/>
              <w:jc w:val="center"/>
              <w:rPr>
                <w:sz w:val="28"/>
                <w:szCs w:val="28"/>
              </w:rPr>
            </w:pPr>
            <w:r>
              <w:rPr>
                <w:sz w:val="28"/>
                <w:szCs w:val="28"/>
              </w:rPr>
              <w:t>1.04</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583B44" w:rsidRDefault="007C6114" w:rsidP="003A36DA">
            <w:pPr>
              <w:snapToGrid w:val="0"/>
              <w:jc w:val="center"/>
              <w:rPr>
                <w:sz w:val="28"/>
                <w:szCs w:val="28"/>
              </w:rPr>
            </w:pPr>
            <w:r>
              <w:rPr>
                <w:sz w:val="28"/>
                <w:szCs w:val="28"/>
              </w:rPr>
              <w:t>4.14</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583B4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583B44" w:rsidRDefault="007C6114" w:rsidP="003A36DA">
            <w:pPr>
              <w:snapToGrid w:val="0"/>
              <w:rPr>
                <w:sz w:val="28"/>
                <w:szCs w:val="28"/>
              </w:rPr>
            </w:pPr>
            <w:r w:rsidRPr="00583B44">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583B44" w:rsidRDefault="007C6114" w:rsidP="003A36DA">
            <w:pPr>
              <w:snapToGrid w:val="0"/>
              <w:jc w:val="center"/>
              <w:rPr>
                <w:sz w:val="28"/>
                <w:szCs w:val="28"/>
              </w:rPr>
            </w:pPr>
            <w:r>
              <w:rPr>
                <w:sz w:val="28"/>
                <w:szCs w:val="28"/>
              </w:rPr>
              <w:t>10</w:t>
            </w:r>
          </w:p>
        </w:tc>
        <w:tc>
          <w:tcPr>
            <w:tcW w:w="1134" w:type="dxa"/>
            <w:tcBorders>
              <w:top w:val="single" w:sz="4" w:space="0" w:color="000000"/>
              <w:left w:val="single" w:sz="4" w:space="0" w:color="000000"/>
              <w:bottom w:val="single" w:sz="4" w:space="0" w:color="000000"/>
            </w:tcBorders>
          </w:tcPr>
          <w:p w:rsidR="007C6114" w:rsidRPr="00583B44" w:rsidRDefault="007C6114" w:rsidP="003A36DA">
            <w:pPr>
              <w:snapToGrid w:val="0"/>
              <w:jc w:val="center"/>
              <w:rPr>
                <w:sz w:val="28"/>
                <w:szCs w:val="28"/>
              </w:rPr>
            </w:pPr>
            <w:r>
              <w:rPr>
                <w:sz w:val="28"/>
                <w:szCs w:val="28"/>
              </w:rPr>
              <w:t>5.5</w:t>
            </w:r>
          </w:p>
        </w:tc>
        <w:tc>
          <w:tcPr>
            <w:tcW w:w="1134" w:type="dxa"/>
            <w:tcBorders>
              <w:top w:val="single" w:sz="4" w:space="0" w:color="000000"/>
              <w:left w:val="single" w:sz="4" w:space="0" w:color="000000"/>
              <w:bottom w:val="single" w:sz="4" w:space="0" w:color="000000"/>
            </w:tcBorders>
          </w:tcPr>
          <w:p w:rsidR="007C6114" w:rsidRPr="00583B44" w:rsidRDefault="007C6114" w:rsidP="003A36DA">
            <w:pPr>
              <w:snapToGrid w:val="0"/>
              <w:jc w:val="center"/>
              <w:rPr>
                <w:sz w:val="28"/>
                <w:szCs w:val="28"/>
              </w:rPr>
            </w:pPr>
            <w:r>
              <w:rPr>
                <w:sz w:val="28"/>
                <w:szCs w:val="28"/>
              </w:rPr>
              <w:t>160</w:t>
            </w:r>
          </w:p>
        </w:tc>
        <w:tc>
          <w:tcPr>
            <w:tcW w:w="1419" w:type="dxa"/>
            <w:tcBorders>
              <w:top w:val="single" w:sz="4" w:space="0" w:color="000000"/>
              <w:left w:val="single" w:sz="4" w:space="0" w:color="000000"/>
              <w:bottom w:val="single" w:sz="4" w:space="0" w:color="000000"/>
            </w:tcBorders>
            <w:vAlign w:val="bottom"/>
          </w:tcPr>
          <w:p w:rsidR="007C6114" w:rsidRPr="00583B44" w:rsidRDefault="007C6114" w:rsidP="003A36DA">
            <w:pPr>
              <w:snapToGrid w:val="0"/>
              <w:jc w:val="center"/>
              <w:rPr>
                <w:sz w:val="28"/>
                <w:szCs w:val="28"/>
              </w:rPr>
            </w:pPr>
            <w:r>
              <w:rPr>
                <w:sz w:val="28"/>
                <w:szCs w:val="28"/>
              </w:rPr>
              <w:t>0.16</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583B44" w:rsidRDefault="007C6114" w:rsidP="003A36DA">
            <w:pPr>
              <w:snapToGrid w:val="0"/>
              <w:jc w:val="center"/>
              <w:rPr>
                <w:sz w:val="28"/>
                <w:szCs w:val="28"/>
              </w:rPr>
            </w:pPr>
            <w:r>
              <w:rPr>
                <w:sz w:val="28"/>
                <w:szCs w:val="28"/>
              </w:rPr>
              <w:t>0.88</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583B4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583B44" w:rsidRDefault="007C6114" w:rsidP="003A36DA">
            <w:pPr>
              <w:snapToGrid w:val="0"/>
              <w:rPr>
                <w:sz w:val="28"/>
                <w:szCs w:val="28"/>
              </w:rPr>
            </w:pPr>
            <w:r w:rsidRPr="00583B44">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583B44" w:rsidRDefault="007C6114" w:rsidP="003A36DA">
            <w:pPr>
              <w:snapToGrid w:val="0"/>
              <w:jc w:val="center"/>
              <w:rPr>
                <w:sz w:val="28"/>
                <w:szCs w:val="28"/>
              </w:rPr>
            </w:pPr>
            <w:r>
              <w:rPr>
                <w:sz w:val="28"/>
                <w:szCs w:val="28"/>
              </w:rPr>
              <w:t>6</w:t>
            </w:r>
          </w:p>
        </w:tc>
        <w:tc>
          <w:tcPr>
            <w:tcW w:w="1134" w:type="dxa"/>
            <w:tcBorders>
              <w:top w:val="single" w:sz="4" w:space="0" w:color="000000"/>
              <w:left w:val="single" w:sz="4" w:space="0" w:color="000000"/>
              <w:bottom w:val="single" w:sz="4" w:space="0" w:color="000000"/>
            </w:tcBorders>
          </w:tcPr>
          <w:p w:rsidR="007C6114" w:rsidRPr="00583B44" w:rsidRDefault="007C6114" w:rsidP="003A36DA">
            <w:pPr>
              <w:snapToGrid w:val="0"/>
              <w:jc w:val="center"/>
              <w:rPr>
                <w:sz w:val="28"/>
                <w:szCs w:val="28"/>
              </w:rPr>
            </w:pPr>
            <w:r>
              <w:rPr>
                <w:sz w:val="28"/>
                <w:szCs w:val="28"/>
              </w:rPr>
              <w:t>5.5</w:t>
            </w:r>
          </w:p>
        </w:tc>
        <w:tc>
          <w:tcPr>
            <w:tcW w:w="1134" w:type="dxa"/>
            <w:tcBorders>
              <w:top w:val="single" w:sz="4" w:space="0" w:color="000000"/>
              <w:left w:val="single" w:sz="4" w:space="0" w:color="000000"/>
              <w:bottom w:val="single" w:sz="4" w:space="0" w:color="000000"/>
            </w:tcBorders>
          </w:tcPr>
          <w:p w:rsidR="007C6114" w:rsidRPr="00583B44" w:rsidRDefault="007C6114" w:rsidP="003A36DA">
            <w:pPr>
              <w:snapToGrid w:val="0"/>
              <w:jc w:val="center"/>
              <w:rPr>
                <w:sz w:val="28"/>
                <w:szCs w:val="28"/>
              </w:rPr>
            </w:pPr>
            <w:r>
              <w:rPr>
                <w:sz w:val="28"/>
                <w:szCs w:val="28"/>
              </w:rPr>
              <w:t>160</w:t>
            </w:r>
          </w:p>
        </w:tc>
        <w:tc>
          <w:tcPr>
            <w:tcW w:w="1419" w:type="dxa"/>
            <w:tcBorders>
              <w:top w:val="single" w:sz="4" w:space="0" w:color="000000"/>
              <w:left w:val="single" w:sz="4" w:space="0" w:color="000000"/>
              <w:bottom w:val="single" w:sz="4" w:space="0" w:color="000000"/>
            </w:tcBorders>
            <w:vAlign w:val="bottom"/>
          </w:tcPr>
          <w:p w:rsidR="007C6114" w:rsidRPr="00583B44" w:rsidRDefault="007C6114" w:rsidP="003A36DA">
            <w:pPr>
              <w:snapToGrid w:val="0"/>
              <w:jc w:val="center"/>
              <w:rPr>
                <w:sz w:val="28"/>
                <w:szCs w:val="28"/>
              </w:rPr>
            </w:pPr>
            <w:r>
              <w:rPr>
                <w:sz w:val="28"/>
                <w:szCs w:val="28"/>
              </w:rPr>
              <w:t>0.10</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583B44" w:rsidRDefault="007C6114" w:rsidP="003A36DA">
            <w:pPr>
              <w:snapToGrid w:val="0"/>
              <w:jc w:val="center"/>
              <w:rPr>
                <w:sz w:val="28"/>
                <w:szCs w:val="28"/>
              </w:rPr>
            </w:pPr>
            <w:r>
              <w:rPr>
                <w:sz w:val="28"/>
                <w:szCs w:val="28"/>
              </w:rPr>
              <w:t>0.88</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583B4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583B44" w:rsidRDefault="007C6114" w:rsidP="003A36DA">
            <w:pPr>
              <w:snapToGrid w:val="0"/>
              <w:rPr>
                <w:sz w:val="28"/>
                <w:szCs w:val="28"/>
              </w:rPr>
            </w:pPr>
            <w:r w:rsidRPr="00583B44">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583B44" w:rsidRDefault="007C6114" w:rsidP="003A36DA">
            <w:pPr>
              <w:snapToGrid w:val="0"/>
              <w:jc w:val="center"/>
              <w:rPr>
                <w:sz w:val="28"/>
                <w:szCs w:val="28"/>
              </w:rPr>
            </w:pPr>
            <w:r>
              <w:rPr>
                <w:sz w:val="28"/>
                <w:szCs w:val="28"/>
              </w:rPr>
              <w:t>15</w:t>
            </w:r>
          </w:p>
        </w:tc>
        <w:tc>
          <w:tcPr>
            <w:tcW w:w="1134" w:type="dxa"/>
            <w:tcBorders>
              <w:top w:val="single" w:sz="4" w:space="0" w:color="000000"/>
              <w:left w:val="single" w:sz="4" w:space="0" w:color="000000"/>
              <w:bottom w:val="single" w:sz="4" w:space="0" w:color="000000"/>
            </w:tcBorders>
          </w:tcPr>
          <w:p w:rsidR="007C6114" w:rsidRPr="00583B44" w:rsidRDefault="007C6114" w:rsidP="003A36DA">
            <w:pPr>
              <w:snapToGrid w:val="0"/>
              <w:jc w:val="center"/>
              <w:rPr>
                <w:sz w:val="28"/>
                <w:szCs w:val="28"/>
              </w:rPr>
            </w:pPr>
            <w:r>
              <w:rPr>
                <w:sz w:val="28"/>
                <w:szCs w:val="28"/>
              </w:rPr>
              <w:t>6</w:t>
            </w:r>
          </w:p>
        </w:tc>
        <w:tc>
          <w:tcPr>
            <w:tcW w:w="1134" w:type="dxa"/>
            <w:tcBorders>
              <w:top w:val="single" w:sz="4" w:space="0" w:color="000000"/>
              <w:left w:val="single" w:sz="4" w:space="0" w:color="000000"/>
              <w:bottom w:val="single" w:sz="4" w:space="0" w:color="000000"/>
            </w:tcBorders>
          </w:tcPr>
          <w:p w:rsidR="007C6114" w:rsidRPr="00583B44" w:rsidRDefault="007C6114" w:rsidP="003A36DA">
            <w:pPr>
              <w:snapToGrid w:val="0"/>
              <w:jc w:val="center"/>
              <w:rPr>
                <w:sz w:val="28"/>
                <w:szCs w:val="28"/>
              </w:rPr>
            </w:pPr>
            <w:r>
              <w:rPr>
                <w:sz w:val="28"/>
                <w:szCs w:val="28"/>
              </w:rPr>
              <w:t>274</w:t>
            </w:r>
          </w:p>
        </w:tc>
        <w:tc>
          <w:tcPr>
            <w:tcW w:w="1419" w:type="dxa"/>
            <w:tcBorders>
              <w:top w:val="single" w:sz="4" w:space="0" w:color="000000"/>
              <w:left w:val="single" w:sz="4" w:space="0" w:color="000000"/>
              <w:bottom w:val="single" w:sz="4" w:space="0" w:color="000000"/>
            </w:tcBorders>
            <w:vAlign w:val="bottom"/>
          </w:tcPr>
          <w:p w:rsidR="007C6114" w:rsidRPr="00583B44" w:rsidRDefault="007C6114" w:rsidP="003A36DA">
            <w:pPr>
              <w:snapToGrid w:val="0"/>
              <w:jc w:val="center"/>
              <w:rPr>
                <w:sz w:val="28"/>
                <w:szCs w:val="28"/>
              </w:rPr>
            </w:pPr>
            <w:r>
              <w:rPr>
                <w:sz w:val="28"/>
                <w:szCs w:val="28"/>
              </w:rPr>
              <w:t>0.41</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583B44" w:rsidRDefault="007C6114" w:rsidP="003A36DA">
            <w:pPr>
              <w:snapToGrid w:val="0"/>
              <w:jc w:val="center"/>
              <w:rPr>
                <w:sz w:val="28"/>
                <w:szCs w:val="28"/>
              </w:rPr>
            </w:pPr>
            <w:r>
              <w:rPr>
                <w:sz w:val="28"/>
                <w:szCs w:val="28"/>
              </w:rPr>
              <w:t>1.64</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15</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314</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Pr>
                <w:sz w:val="28"/>
                <w:szCs w:val="28"/>
              </w:rPr>
              <w:t>0.47</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Pr>
                <w:sz w:val="28"/>
                <w:szCs w:val="28"/>
              </w:rPr>
              <w:t>1.88</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11</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205</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Pr>
                <w:sz w:val="28"/>
                <w:szCs w:val="28"/>
              </w:rPr>
              <w:t>0.22</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Pr>
                <w:sz w:val="28"/>
                <w:szCs w:val="28"/>
              </w:rPr>
              <w:t>1.23</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15</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208</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Pr>
                <w:sz w:val="28"/>
                <w:szCs w:val="28"/>
              </w:rPr>
              <w:t>0.31</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Pr>
                <w:sz w:val="28"/>
                <w:szCs w:val="28"/>
              </w:rPr>
              <w:t>1.25</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15</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310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Pr>
                <w:sz w:val="28"/>
                <w:szCs w:val="28"/>
              </w:rPr>
              <w:t>0.46</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Pr>
                <w:sz w:val="28"/>
                <w:szCs w:val="28"/>
              </w:rPr>
              <w:t>1.86</w:t>
            </w:r>
          </w:p>
        </w:tc>
      </w:tr>
      <w:tr w:rsidR="007C6114" w:rsidRPr="00583B4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15</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150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Pr>
                <w:sz w:val="28"/>
                <w:szCs w:val="28"/>
              </w:rPr>
              <w:t>0.23</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Pr>
                <w:sz w:val="28"/>
                <w:szCs w:val="28"/>
              </w:rPr>
              <w:t>0.90</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ИТОГО:</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F2746F" w:rsidRDefault="0076662D" w:rsidP="003A36DA">
            <w:pPr>
              <w:snapToGrid w:val="0"/>
              <w:jc w:val="center"/>
              <w:rPr>
                <w:b/>
                <w:sz w:val="28"/>
                <w:szCs w:val="28"/>
              </w:rPr>
            </w:pPr>
            <w:r>
              <w:rPr>
                <w:b/>
                <w:sz w:val="28"/>
                <w:szCs w:val="28"/>
              </w:rPr>
              <w:t>13484</w:t>
            </w:r>
          </w:p>
        </w:tc>
        <w:tc>
          <w:tcPr>
            <w:tcW w:w="1419" w:type="dxa"/>
            <w:tcBorders>
              <w:top w:val="single" w:sz="4" w:space="0" w:color="000000"/>
              <w:left w:val="single" w:sz="4" w:space="0" w:color="000000"/>
              <w:bottom w:val="single" w:sz="4" w:space="0" w:color="000000"/>
            </w:tcBorders>
            <w:vAlign w:val="bottom"/>
          </w:tcPr>
          <w:p w:rsidR="007C6114" w:rsidRPr="00F2746F" w:rsidRDefault="0076662D" w:rsidP="003A36DA">
            <w:pPr>
              <w:snapToGrid w:val="0"/>
              <w:jc w:val="center"/>
              <w:rPr>
                <w:b/>
                <w:sz w:val="28"/>
                <w:szCs w:val="28"/>
              </w:rPr>
            </w:pPr>
            <w:r>
              <w:rPr>
                <w:b/>
                <w:sz w:val="28"/>
                <w:szCs w:val="28"/>
              </w:rPr>
              <w:t>20.72</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F2746F" w:rsidRDefault="0076662D" w:rsidP="003A36DA">
            <w:pPr>
              <w:snapToGrid w:val="0"/>
              <w:jc w:val="center"/>
              <w:rPr>
                <w:b/>
                <w:sz w:val="28"/>
                <w:szCs w:val="28"/>
              </w:rPr>
            </w:pPr>
            <w:r>
              <w:rPr>
                <w:b/>
                <w:sz w:val="28"/>
                <w:szCs w:val="28"/>
              </w:rPr>
              <w:t>85.50</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b/>
                <w:sz w:val="28"/>
                <w:szCs w:val="28"/>
              </w:rPr>
            </w:pPr>
            <w:r w:rsidRPr="008F7770">
              <w:rPr>
                <w:b/>
                <w:sz w:val="28"/>
                <w:szCs w:val="28"/>
              </w:rPr>
              <w:t xml:space="preserve">Проезды </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tabs>
                <w:tab w:val="left" w:pos="3585"/>
                <w:tab w:val="center" w:pos="4503"/>
              </w:tabs>
              <w:snapToGrid w:val="0"/>
              <w:jc w:val="center"/>
              <w:rPr>
                <w:sz w:val="28"/>
                <w:szCs w:val="28"/>
              </w:rPr>
            </w:pPr>
            <w:r w:rsidRPr="008F7770">
              <w:rPr>
                <w:sz w:val="28"/>
                <w:szCs w:val="28"/>
                <w:lang w:val="en-US"/>
              </w:rPr>
              <w:t xml:space="preserve">I </w:t>
            </w:r>
            <w:r w:rsidRPr="008F7770">
              <w:rPr>
                <w:sz w:val="28"/>
                <w:szCs w:val="28"/>
              </w:rPr>
              <w:t>микрорайон</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проезд</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12</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106</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Pr>
                <w:sz w:val="28"/>
                <w:szCs w:val="28"/>
              </w:rPr>
              <w:t>0.13</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Pr>
                <w:sz w:val="28"/>
                <w:szCs w:val="28"/>
              </w:rPr>
              <w:t>0.64</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проезд</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12</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106</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Pr>
                <w:sz w:val="28"/>
                <w:szCs w:val="28"/>
              </w:rPr>
              <w:t>0.13</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Pr>
                <w:sz w:val="28"/>
                <w:szCs w:val="28"/>
              </w:rPr>
              <w:t>0.64</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проезд</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12</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106</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Pr>
                <w:sz w:val="28"/>
                <w:szCs w:val="28"/>
              </w:rPr>
              <w:t>0.13</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Pr>
                <w:sz w:val="28"/>
                <w:szCs w:val="28"/>
              </w:rPr>
              <w:t>0.64</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проезд</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15</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207</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Pr>
                <w:sz w:val="28"/>
                <w:szCs w:val="28"/>
              </w:rPr>
              <w:t>0.31</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Pr>
                <w:sz w:val="28"/>
                <w:szCs w:val="28"/>
              </w:rPr>
              <w:t>1.24</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проезд</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15</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165</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Pr>
                <w:sz w:val="28"/>
                <w:szCs w:val="28"/>
              </w:rPr>
              <w:t>0.25</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Pr>
                <w:sz w:val="28"/>
                <w:szCs w:val="28"/>
              </w:rPr>
              <w:t>0.99</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lang w:val="en-US"/>
              </w:rPr>
              <w:t xml:space="preserve">II </w:t>
            </w:r>
            <w:r w:rsidRPr="008F7770">
              <w:rPr>
                <w:sz w:val="28"/>
                <w:szCs w:val="28"/>
              </w:rPr>
              <w:t>микрорайон</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проезд</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15</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Pr>
                <w:sz w:val="28"/>
                <w:szCs w:val="28"/>
              </w:rPr>
              <w:t>0.30</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Pr>
                <w:sz w:val="28"/>
                <w:szCs w:val="28"/>
              </w:rPr>
              <w:t>1.20</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проезд</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15</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250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Pr>
                <w:sz w:val="28"/>
                <w:szCs w:val="28"/>
              </w:rPr>
              <w:t>0.38</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Pr>
                <w:sz w:val="28"/>
                <w:szCs w:val="28"/>
              </w:rPr>
              <w:t>1.50</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Pr>
                <w:sz w:val="28"/>
                <w:szCs w:val="28"/>
              </w:rPr>
              <w:t>проезд</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15</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65</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Pr>
                <w:sz w:val="28"/>
                <w:szCs w:val="28"/>
              </w:rPr>
              <w:t>1.00</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Pr>
                <w:sz w:val="28"/>
                <w:szCs w:val="28"/>
              </w:rPr>
              <w:t>0.46</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sidRPr="008F7770">
              <w:rPr>
                <w:sz w:val="28"/>
                <w:szCs w:val="28"/>
              </w:rPr>
              <w:t>ИТОГО:</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F2746F" w:rsidRDefault="00CD6AAB" w:rsidP="003A36DA">
            <w:pPr>
              <w:snapToGrid w:val="0"/>
              <w:jc w:val="center"/>
              <w:rPr>
                <w:b/>
                <w:sz w:val="28"/>
                <w:szCs w:val="28"/>
              </w:rPr>
            </w:pPr>
            <w:r>
              <w:rPr>
                <w:b/>
                <w:sz w:val="28"/>
                <w:szCs w:val="28"/>
              </w:rPr>
              <w:t>1205</w:t>
            </w:r>
          </w:p>
        </w:tc>
        <w:tc>
          <w:tcPr>
            <w:tcW w:w="1419" w:type="dxa"/>
            <w:tcBorders>
              <w:top w:val="single" w:sz="4" w:space="0" w:color="000000"/>
              <w:left w:val="single" w:sz="4" w:space="0" w:color="000000"/>
              <w:bottom w:val="single" w:sz="4" w:space="0" w:color="000000"/>
            </w:tcBorders>
            <w:vAlign w:val="bottom"/>
          </w:tcPr>
          <w:p w:rsidR="007C6114" w:rsidRPr="00F2746F" w:rsidRDefault="00CD6AAB" w:rsidP="003A36DA">
            <w:pPr>
              <w:snapToGrid w:val="0"/>
              <w:jc w:val="center"/>
              <w:rPr>
                <w:b/>
                <w:sz w:val="28"/>
                <w:szCs w:val="28"/>
              </w:rPr>
            </w:pPr>
            <w:r>
              <w:rPr>
                <w:b/>
                <w:sz w:val="28"/>
                <w:szCs w:val="28"/>
              </w:rPr>
              <w:t>2.63</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F2746F" w:rsidRDefault="00CD6AAB" w:rsidP="003A36DA">
            <w:pPr>
              <w:snapToGrid w:val="0"/>
              <w:jc w:val="center"/>
              <w:rPr>
                <w:b/>
                <w:sz w:val="28"/>
                <w:szCs w:val="28"/>
              </w:rPr>
            </w:pPr>
            <w:r>
              <w:rPr>
                <w:b/>
                <w:sz w:val="28"/>
                <w:szCs w:val="28"/>
              </w:rPr>
              <w:t>7.31</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b/>
                <w:sz w:val="28"/>
                <w:szCs w:val="28"/>
              </w:rPr>
            </w:pPr>
            <w:r w:rsidRPr="008F7770">
              <w:rPr>
                <w:b/>
                <w:sz w:val="28"/>
                <w:szCs w:val="28"/>
              </w:rPr>
              <w:t>Южная часть села</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b/>
                <w:sz w:val="28"/>
                <w:szCs w:val="28"/>
              </w:rPr>
            </w:pPr>
            <w:r w:rsidRPr="008F7770">
              <w:rPr>
                <w:b/>
                <w:sz w:val="28"/>
                <w:szCs w:val="28"/>
              </w:rPr>
              <w:t>Основные улицы</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lang w:val="en-US"/>
              </w:rPr>
              <w:t xml:space="preserve">IV </w:t>
            </w:r>
            <w:r w:rsidRPr="008F7770">
              <w:rPr>
                <w:sz w:val="28"/>
                <w:szCs w:val="28"/>
              </w:rPr>
              <w:t>микрорайон</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Ул. Первомайская</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25.00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1630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sidRPr="008F7770">
              <w:rPr>
                <w:sz w:val="28"/>
                <w:szCs w:val="28"/>
              </w:rPr>
              <w:t>4.07</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sidRPr="008F7770">
              <w:rPr>
                <w:sz w:val="28"/>
                <w:szCs w:val="28"/>
              </w:rPr>
              <w:t>11.41</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Ул.Молодежная</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1070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sidRPr="008F7770">
              <w:rPr>
                <w:sz w:val="28"/>
                <w:szCs w:val="28"/>
              </w:rPr>
              <w:t>2.14</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sidRPr="008F7770">
              <w:rPr>
                <w:sz w:val="28"/>
                <w:szCs w:val="28"/>
              </w:rPr>
              <w:t>7.49</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750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sidRPr="008F7770">
              <w:rPr>
                <w:sz w:val="28"/>
                <w:szCs w:val="28"/>
              </w:rPr>
              <w:t>1.50</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sidRPr="008F7770">
              <w:rPr>
                <w:sz w:val="28"/>
                <w:szCs w:val="28"/>
              </w:rPr>
              <w:t>5.25</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600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sidRPr="008F7770">
              <w:rPr>
                <w:sz w:val="28"/>
                <w:szCs w:val="28"/>
              </w:rPr>
              <w:t>1.20</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sidRPr="008F7770">
              <w:rPr>
                <w:sz w:val="28"/>
                <w:szCs w:val="28"/>
              </w:rPr>
              <w:t>4.20</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Основная улица</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340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sidRPr="008F7770">
              <w:rPr>
                <w:sz w:val="28"/>
                <w:szCs w:val="28"/>
              </w:rPr>
              <w:t>0.68</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sidRPr="008F7770">
              <w:rPr>
                <w:sz w:val="28"/>
                <w:szCs w:val="28"/>
              </w:rPr>
              <w:t>2.38</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Основная улица</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1040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sidRPr="008F7770">
              <w:rPr>
                <w:sz w:val="28"/>
                <w:szCs w:val="28"/>
              </w:rPr>
              <w:t>2.08</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sidRPr="008F7770">
              <w:rPr>
                <w:sz w:val="28"/>
                <w:szCs w:val="28"/>
              </w:rPr>
              <w:t>7.28</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lang w:val="en-US"/>
              </w:rPr>
              <w:t>V</w:t>
            </w:r>
            <w:r w:rsidRPr="008F7770">
              <w:rPr>
                <w:sz w:val="28"/>
                <w:szCs w:val="28"/>
              </w:rPr>
              <w:t xml:space="preserve"> микрорайон</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Дорога через переезд</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25.00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9.00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1560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sidRPr="008F7770">
              <w:rPr>
                <w:sz w:val="28"/>
                <w:szCs w:val="28"/>
              </w:rPr>
              <w:t>3.90</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sidRPr="008F7770">
              <w:rPr>
                <w:sz w:val="28"/>
                <w:szCs w:val="28"/>
              </w:rPr>
              <w:t>14.04</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Ул. Рабочая</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25.00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940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sidRPr="008F7770">
              <w:rPr>
                <w:sz w:val="28"/>
                <w:szCs w:val="28"/>
              </w:rPr>
              <w:t>2.40</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sidRPr="008F7770">
              <w:rPr>
                <w:sz w:val="28"/>
                <w:szCs w:val="28"/>
              </w:rPr>
              <w:t>6.58</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Ул. Тракторная</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810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sidRPr="008F7770">
              <w:rPr>
                <w:sz w:val="28"/>
                <w:szCs w:val="28"/>
              </w:rPr>
              <w:t>1.62</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sidRPr="008F7770">
              <w:rPr>
                <w:sz w:val="28"/>
                <w:szCs w:val="28"/>
              </w:rPr>
              <w:t>5.67</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Дорога в сторону церкви</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p w:rsidR="007C6114" w:rsidRPr="008F7770" w:rsidRDefault="007C6114" w:rsidP="003A36DA">
            <w:pPr>
              <w:snapToGrid w:val="0"/>
              <w:jc w:val="center"/>
              <w:rPr>
                <w:sz w:val="28"/>
                <w:szCs w:val="28"/>
              </w:rPr>
            </w:pPr>
            <w:r w:rsidRPr="008F7770">
              <w:rPr>
                <w:sz w:val="28"/>
                <w:szCs w:val="28"/>
              </w:rPr>
              <w:t>660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sidRPr="008F7770">
              <w:rPr>
                <w:sz w:val="28"/>
                <w:szCs w:val="28"/>
              </w:rPr>
              <w:t>1.32</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sidRPr="008F7770">
              <w:rPr>
                <w:sz w:val="28"/>
                <w:szCs w:val="28"/>
              </w:rPr>
              <w:t>4.62</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Дороги с усадебной застройкой</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p w:rsidR="007C6114" w:rsidRPr="008F7770" w:rsidRDefault="007C6114" w:rsidP="003A36DA">
            <w:pPr>
              <w:snapToGrid w:val="0"/>
              <w:jc w:val="center"/>
              <w:rPr>
                <w:sz w:val="28"/>
                <w:szCs w:val="28"/>
              </w:rPr>
            </w:pPr>
            <w:r w:rsidRPr="008F7770">
              <w:rPr>
                <w:sz w:val="28"/>
                <w:szCs w:val="28"/>
              </w:rPr>
              <w:t>1180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sidRPr="008F7770">
              <w:rPr>
                <w:sz w:val="28"/>
                <w:szCs w:val="28"/>
              </w:rPr>
              <w:t>2.36</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sidRPr="008F7770">
              <w:rPr>
                <w:sz w:val="28"/>
                <w:szCs w:val="28"/>
              </w:rPr>
              <w:t>8.26</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lang w:val="en-US"/>
              </w:rPr>
              <w:t xml:space="preserve">VI </w:t>
            </w:r>
            <w:r w:rsidRPr="008F7770">
              <w:rPr>
                <w:sz w:val="28"/>
                <w:szCs w:val="28"/>
              </w:rPr>
              <w:t>микрорайон</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Основная улица</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25.00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1730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sidRPr="008F7770">
              <w:rPr>
                <w:sz w:val="28"/>
                <w:szCs w:val="28"/>
              </w:rPr>
              <w:t>4.33</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sidRPr="008F7770">
              <w:rPr>
                <w:sz w:val="28"/>
                <w:szCs w:val="28"/>
              </w:rPr>
              <w:t>12.11</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lang w:val="en-US"/>
              </w:rPr>
              <w:t xml:space="preserve">VII </w:t>
            </w:r>
            <w:r w:rsidRPr="008F7770">
              <w:rPr>
                <w:sz w:val="28"/>
                <w:szCs w:val="28"/>
              </w:rPr>
              <w:t>микрорайон</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Основная улица</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40.00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10.50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2140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sidRPr="008F7770">
              <w:rPr>
                <w:sz w:val="28"/>
                <w:szCs w:val="28"/>
              </w:rPr>
              <w:t>8.56</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sidRPr="008F7770">
              <w:rPr>
                <w:sz w:val="28"/>
                <w:szCs w:val="28"/>
              </w:rPr>
              <w:t>22.47</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Основная улица</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25.00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1C0CB3" w:rsidP="003A36DA">
            <w:pPr>
              <w:snapToGrid w:val="0"/>
              <w:jc w:val="center"/>
              <w:rPr>
                <w:sz w:val="28"/>
                <w:szCs w:val="28"/>
              </w:rPr>
            </w:pPr>
            <w:r>
              <w:rPr>
                <w:sz w:val="28"/>
                <w:szCs w:val="28"/>
              </w:rPr>
              <w:t>10</w:t>
            </w:r>
            <w:r w:rsidR="007C6114" w:rsidRPr="008F7770">
              <w:rPr>
                <w:sz w:val="28"/>
                <w:szCs w:val="28"/>
              </w:rPr>
              <w:t>40.0</w:t>
            </w:r>
          </w:p>
        </w:tc>
        <w:tc>
          <w:tcPr>
            <w:tcW w:w="1419" w:type="dxa"/>
            <w:tcBorders>
              <w:top w:val="single" w:sz="4" w:space="0" w:color="000000"/>
              <w:left w:val="single" w:sz="4" w:space="0" w:color="000000"/>
              <w:bottom w:val="single" w:sz="4" w:space="0" w:color="000000"/>
            </w:tcBorders>
            <w:vAlign w:val="bottom"/>
          </w:tcPr>
          <w:p w:rsidR="007C6114" w:rsidRPr="008F7770" w:rsidRDefault="0076662D" w:rsidP="003A36DA">
            <w:pPr>
              <w:snapToGrid w:val="0"/>
              <w:jc w:val="center"/>
              <w:rPr>
                <w:sz w:val="28"/>
                <w:szCs w:val="28"/>
              </w:rPr>
            </w:pPr>
            <w:r>
              <w:rPr>
                <w:sz w:val="28"/>
                <w:szCs w:val="28"/>
              </w:rPr>
              <w:t>2.60</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6662D" w:rsidP="003A36DA">
            <w:pPr>
              <w:snapToGrid w:val="0"/>
              <w:jc w:val="center"/>
              <w:rPr>
                <w:sz w:val="28"/>
                <w:szCs w:val="28"/>
              </w:rPr>
            </w:pPr>
            <w:r>
              <w:rPr>
                <w:sz w:val="28"/>
                <w:szCs w:val="28"/>
              </w:rPr>
              <w:t>7.28</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Основная улица</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25.00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940.00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sidRPr="008F7770">
              <w:rPr>
                <w:sz w:val="28"/>
                <w:szCs w:val="28"/>
              </w:rPr>
              <w:t>2.35</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sidRPr="008F7770">
              <w:rPr>
                <w:sz w:val="28"/>
                <w:szCs w:val="28"/>
              </w:rPr>
              <w:t>6.58</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Основная улица</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25.00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1460.0</w:t>
            </w: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r w:rsidRPr="008F7770">
              <w:rPr>
                <w:sz w:val="28"/>
                <w:szCs w:val="28"/>
              </w:rPr>
              <w:t>3.65</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r w:rsidRPr="008F7770">
              <w:rPr>
                <w:sz w:val="28"/>
                <w:szCs w:val="28"/>
              </w:rPr>
              <w:t>10.22</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ИТОГО:</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F2746F" w:rsidRDefault="0076662D" w:rsidP="003A36DA">
            <w:pPr>
              <w:snapToGrid w:val="0"/>
              <w:jc w:val="center"/>
              <w:rPr>
                <w:b/>
                <w:sz w:val="28"/>
                <w:szCs w:val="28"/>
              </w:rPr>
            </w:pPr>
            <w:r>
              <w:rPr>
                <w:b/>
                <w:sz w:val="28"/>
                <w:szCs w:val="28"/>
              </w:rPr>
              <w:t>17890</w:t>
            </w:r>
          </w:p>
        </w:tc>
        <w:tc>
          <w:tcPr>
            <w:tcW w:w="1419" w:type="dxa"/>
            <w:tcBorders>
              <w:top w:val="single" w:sz="4" w:space="0" w:color="000000"/>
              <w:left w:val="single" w:sz="4" w:space="0" w:color="000000"/>
              <w:bottom w:val="single" w:sz="4" w:space="0" w:color="000000"/>
            </w:tcBorders>
            <w:vAlign w:val="bottom"/>
          </w:tcPr>
          <w:p w:rsidR="007C6114" w:rsidRPr="00F2746F" w:rsidRDefault="0076662D" w:rsidP="003A36DA">
            <w:pPr>
              <w:snapToGrid w:val="0"/>
              <w:jc w:val="center"/>
              <w:rPr>
                <w:b/>
                <w:sz w:val="28"/>
                <w:szCs w:val="28"/>
              </w:rPr>
            </w:pPr>
            <w:r>
              <w:rPr>
                <w:b/>
                <w:sz w:val="28"/>
                <w:szCs w:val="28"/>
              </w:rPr>
              <w:t>44.76</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F2746F" w:rsidRDefault="00B01F79" w:rsidP="003A36DA">
            <w:pPr>
              <w:snapToGrid w:val="0"/>
              <w:jc w:val="center"/>
              <w:rPr>
                <w:b/>
                <w:sz w:val="28"/>
                <w:szCs w:val="28"/>
              </w:rPr>
            </w:pPr>
            <w:r>
              <w:rPr>
                <w:b/>
                <w:sz w:val="28"/>
                <w:szCs w:val="28"/>
              </w:rPr>
              <w:t>135.84</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b/>
                <w:sz w:val="28"/>
                <w:szCs w:val="28"/>
              </w:rPr>
            </w:pPr>
            <w:r w:rsidRPr="008F7770">
              <w:rPr>
                <w:b/>
                <w:sz w:val="28"/>
                <w:szCs w:val="28"/>
              </w:rPr>
              <w:t>Второстепенные улицы</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p>
        </w:tc>
        <w:tc>
          <w:tcPr>
            <w:tcW w:w="1419" w:type="dxa"/>
            <w:tcBorders>
              <w:top w:val="single" w:sz="4" w:space="0" w:color="000000"/>
              <w:left w:val="single" w:sz="4" w:space="0" w:color="000000"/>
              <w:bottom w:val="single" w:sz="4" w:space="0" w:color="000000"/>
            </w:tcBorders>
            <w:vAlign w:val="bottom"/>
          </w:tcPr>
          <w:p w:rsidR="007C6114" w:rsidRPr="008F7770"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F7770" w:rsidRDefault="007C6114" w:rsidP="003A36DA">
            <w:pPr>
              <w:snapToGrid w:val="0"/>
              <w:jc w:val="center"/>
              <w:rPr>
                <w:sz w:val="28"/>
                <w:szCs w:val="28"/>
              </w:rPr>
            </w:pP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lang w:val="en-US"/>
              </w:rPr>
              <w:t xml:space="preserve">IV </w:t>
            </w:r>
            <w:r w:rsidRPr="008F7770">
              <w:rPr>
                <w:sz w:val="28"/>
                <w:szCs w:val="28"/>
              </w:rPr>
              <w:t>микрорайон</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Ул. Рабочая</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25.00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205</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0.51</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1.43</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Ул. Рабочая</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15.00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895</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1.34</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6.27</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 xml:space="preserve">Ул. Новая </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5A5002" w:rsidP="003A36DA">
            <w:pPr>
              <w:snapToGrid w:val="0"/>
              <w:jc w:val="center"/>
              <w:rPr>
                <w:sz w:val="28"/>
                <w:szCs w:val="28"/>
              </w:rPr>
            </w:pPr>
            <w:r>
              <w:rPr>
                <w:sz w:val="28"/>
                <w:szCs w:val="28"/>
              </w:rPr>
              <w:t>75</w:t>
            </w:r>
            <w:r w:rsidR="007C6114" w:rsidRPr="008F7770">
              <w:rPr>
                <w:sz w:val="28"/>
                <w:szCs w:val="28"/>
              </w:rPr>
              <w:t>0</w:t>
            </w:r>
          </w:p>
        </w:tc>
        <w:tc>
          <w:tcPr>
            <w:tcW w:w="1419" w:type="dxa"/>
            <w:tcBorders>
              <w:top w:val="single" w:sz="4" w:space="0" w:color="000000"/>
              <w:left w:val="single" w:sz="4" w:space="0" w:color="000000"/>
              <w:bottom w:val="single" w:sz="4" w:space="0" w:color="000000"/>
            </w:tcBorders>
          </w:tcPr>
          <w:p w:rsidR="007C6114" w:rsidRPr="008F7770" w:rsidRDefault="00E00626" w:rsidP="003A36DA">
            <w:pPr>
              <w:snapToGrid w:val="0"/>
              <w:jc w:val="center"/>
              <w:rPr>
                <w:sz w:val="28"/>
                <w:szCs w:val="28"/>
              </w:rPr>
            </w:pPr>
            <w:r>
              <w:rPr>
                <w:sz w:val="28"/>
                <w:szCs w:val="28"/>
              </w:rPr>
              <w:t>1.50</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E00626" w:rsidP="003A36DA">
            <w:pPr>
              <w:snapToGrid w:val="0"/>
              <w:jc w:val="center"/>
              <w:rPr>
                <w:sz w:val="28"/>
                <w:szCs w:val="28"/>
              </w:rPr>
            </w:pPr>
            <w:r>
              <w:rPr>
                <w:sz w:val="28"/>
                <w:szCs w:val="28"/>
              </w:rPr>
              <w:t>5.25</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Второстепенные улицы</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7547</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15.09</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52.83</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8.5</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4.00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186</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0.16</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0.74</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15.00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640</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0.96</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4.48</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1C0CB3">
              <w:rPr>
                <w:sz w:val="28"/>
                <w:szCs w:val="28"/>
                <w:lang w:val="en-US"/>
              </w:rPr>
              <w:t>V</w:t>
            </w:r>
            <w:r w:rsidRPr="001C0CB3">
              <w:rPr>
                <w:sz w:val="28"/>
                <w:szCs w:val="28"/>
              </w:rPr>
              <w:t xml:space="preserve"> микрорайон</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Ул. Совхозная</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566</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1.13</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3.96</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Ул.</w:t>
            </w:r>
            <w:r w:rsidR="001C0CB3">
              <w:rPr>
                <w:sz w:val="28"/>
                <w:szCs w:val="28"/>
              </w:rPr>
              <w:t xml:space="preserve"> </w:t>
            </w:r>
            <w:r w:rsidRPr="008F7770">
              <w:rPr>
                <w:sz w:val="28"/>
                <w:szCs w:val="28"/>
              </w:rPr>
              <w:t>Рабочая</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25.00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556</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1.39</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3.89</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Ул. Первомайская</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11.00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457</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0.50</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2.74</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Ул. Целинстрой 1</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520</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0.98</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3.64</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Ул. Целинстрой 2</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490</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0.98</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3.43</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ул. Лесная</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500</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2.61</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3.50</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Дороги с застройкой таун-хаусами</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1015</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2.03</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7.10</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Второстепенные улицы</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9</w:t>
            </w:r>
            <w:r w:rsidR="001C0CB3">
              <w:rPr>
                <w:sz w:val="28"/>
                <w:szCs w:val="28"/>
              </w:rPr>
              <w:t>5</w:t>
            </w:r>
            <w:r w:rsidRPr="008F7770">
              <w:rPr>
                <w:sz w:val="28"/>
                <w:szCs w:val="28"/>
              </w:rPr>
              <w:t>0</w:t>
            </w:r>
          </w:p>
        </w:tc>
        <w:tc>
          <w:tcPr>
            <w:tcW w:w="1419" w:type="dxa"/>
            <w:tcBorders>
              <w:top w:val="single" w:sz="4" w:space="0" w:color="000000"/>
              <w:left w:val="single" w:sz="4" w:space="0" w:color="000000"/>
              <w:bottom w:val="single" w:sz="4" w:space="0" w:color="000000"/>
            </w:tcBorders>
          </w:tcPr>
          <w:p w:rsidR="007C6114" w:rsidRPr="008F7770" w:rsidRDefault="00B01F79" w:rsidP="003A36DA">
            <w:pPr>
              <w:snapToGrid w:val="0"/>
              <w:jc w:val="center"/>
              <w:rPr>
                <w:sz w:val="28"/>
                <w:szCs w:val="28"/>
              </w:rPr>
            </w:pPr>
            <w:r>
              <w:rPr>
                <w:sz w:val="28"/>
                <w:szCs w:val="28"/>
              </w:rPr>
              <w:t>1.90</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B01F79" w:rsidP="001C0CB3">
            <w:pPr>
              <w:snapToGrid w:val="0"/>
              <w:jc w:val="center"/>
              <w:rPr>
                <w:sz w:val="28"/>
                <w:szCs w:val="28"/>
              </w:rPr>
            </w:pPr>
            <w:r>
              <w:rPr>
                <w:sz w:val="28"/>
                <w:szCs w:val="28"/>
              </w:rPr>
              <w:t>6.65</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Дороги в усадебной затройке</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671</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1.34</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4.70</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Дороги в районе церкви</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682</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1.36</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4.77</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352</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0.35</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2.11</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4.00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113</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0.07</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0.45</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11.00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160</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0.18</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0.96</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переулок</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11.00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6.00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340</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0.37</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2.04</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lang w:val="en-US"/>
              </w:rPr>
              <w:t xml:space="preserve">VI </w:t>
            </w:r>
            <w:r w:rsidRPr="008F7770">
              <w:rPr>
                <w:sz w:val="28"/>
                <w:szCs w:val="28"/>
              </w:rPr>
              <w:t>микрорайон</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 xml:space="preserve">Переулок (300х4) </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1200</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2.40</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8.40</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F7770" w:rsidRDefault="007C6114" w:rsidP="003A36DA">
            <w:pPr>
              <w:snapToGrid w:val="0"/>
              <w:rPr>
                <w:sz w:val="28"/>
                <w:szCs w:val="28"/>
              </w:rPr>
            </w:pPr>
            <w:r w:rsidRPr="008F7770">
              <w:rPr>
                <w:sz w:val="28"/>
                <w:szCs w:val="28"/>
              </w:rPr>
              <w:t>Второстепенная улица</w:t>
            </w:r>
          </w:p>
        </w:tc>
        <w:tc>
          <w:tcPr>
            <w:tcW w:w="1275"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20.00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7.00</w:t>
            </w:r>
          </w:p>
        </w:tc>
        <w:tc>
          <w:tcPr>
            <w:tcW w:w="1134"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1780</w:t>
            </w:r>
          </w:p>
        </w:tc>
        <w:tc>
          <w:tcPr>
            <w:tcW w:w="1419" w:type="dxa"/>
            <w:tcBorders>
              <w:top w:val="single" w:sz="4" w:space="0" w:color="000000"/>
              <w:left w:val="single" w:sz="4" w:space="0" w:color="000000"/>
              <w:bottom w:val="single" w:sz="4" w:space="0" w:color="000000"/>
            </w:tcBorders>
          </w:tcPr>
          <w:p w:rsidR="007C6114" w:rsidRPr="008F7770" w:rsidRDefault="007C6114" w:rsidP="003A36DA">
            <w:pPr>
              <w:snapToGrid w:val="0"/>
              <w:jc w:val="center"/>
              <w:rPr>
                <w:sz w:val="28"/>
                <w:szCs w:val="28"/>
              </w:rPr>
            </w:pPr>
            <w:r w:rsidRPr="008F7770">
              <w:rPr>
                <w:sz w:val="28"/>
                <w:szCs w:val="28"/>
              </w:rPr>
              <w:t>3.56</w:t>
            </w:r>
          </w:p>
        </w:tc>
        <w:tc>
          <w:tcPr>
            <w:tcW w:w="1134" w:type="dxa"/>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rPr>
              <w:t>12.46</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Pr="008F7770" w:rsidRDefault="007C6114" w:rsidP="003A36DA">
            <w:pPr>
              <w:snapToGrid w:val="0"/>
              <w:jc w:val="center"/>
              <w:rPr>
                <w:sz w:val="28"/>
                <w:szCs w:val="28"/>
              </w:rPr>
            </w:pPr>
            <w:r w:rsidRPr="008F7770">
              <w:rPr>
                <w:sz w:val="28"/>
                <w:szCs w:val="28"/>
                <w:lang w:val="en-US"/>
              </w:rPr>
              <w:t xml:space="preserve">VII </w:t>
            </w:r>
            <w:r w:rsidRPr="008F7770">
              <w:rPr>
                <w:sz w:val="28"/>
                <w:szCs w:val="28"/>
              </w:rPr>
              <w:t>микрорайон</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5A5002" w:rsidRDefault="007C6114" w:rsidP="003A36DA">
            <w:pPr>
              <w:snapToGrid w:val="0"/>
              <w:rPr>
                <w:sz w:val="28"/>
                <w:szCs w:val="28"/>
              </w:rPr>
            </w:pPr>
            <w:r w:rsidRPr="005A5002">
              <w:rPr>
                <w:sz w:val="28"/>
                <w:szCs w:val="28"/>
              </w:rPr>
              <w:t>второстепенная улица</w:t>
            </w:r>
          </w:p>
        </w:tc>
        <w:tc>
          <w:tcPr>
            <w:tcW w:w="1275" w:type="dxa"/>
            <w:tcBorders>
              <w:top w:val="single" w:sz="4" w:space="0" w:color="000000"/>
              <w:left w:val="single" w:sz="4" w:space="0" w:color="000000"/>
              <w:bottom w:val="single" w:sz="4" w:space="0" w:color="000000"/>
            </w:tcBorders>
          </w:tcPr>
          <w:p w:rsidR="007C6114" w:rsidRPr="005A5002" w:rsidRDefault="007C6114" w:rsidP="003A36DA">
            <w:pPr>
              <w:snapToGrid w:val="0"/>
              <w:jc w:val="center"/>
              <w:rPr>
                <w:sz w:val="28"/>
                <w:szCs w:val="28"/>
              </w:rPr>
            </w:pPr>
            <w:r w:rsidRPr="005A5002">
              <w:rPr>
                <w:sz w:val="28"/>
                <w:szCs w:val="28"/>
              </w:rPr>
              <w:t>20.00</w:t>
            </w:r>
          </w:p>
        </w:tc>
        <w:tc>
          <w:tcPr>
            <w:tcW w:w="1134" w:type="dxa"/>
            <w:tcBorders>
              <w:top w:val="single" w:sz="4" w:space="0" w:color="000000"/>
              <w:left w:val="single" w:sz="4" w:space="0" w:color="000000"/>
              <w:bottom w:val="single" w:sz="4" w:space="0" w:color="000000"/>
            </w:tcBorders>
          </w:tcPr>
          <w:p w:rsidR="007C6114" w:rsidRPr="005A5002" w:rsidRDefault="007C6114" w:rsidP="003A36DA">
            <w:pPr>
              <w:snapToGrid w:val="0"/>
              <w:jc w:val="center"/>
              <w:rPr>
                <w:sz w:val="28"/>
                <w:szCs w:val="28"/>
              </w:rPr>
            </w:pPr>
            <w:r w:rsidRPr="005A5002">
              <w:rPr>
                <w:sz w:val="28"/>
                <w:szCs w:val="28"/>
              </w:rPr>
              <w:t>7.00</w:t>
            </w:r>
          </w:p>
        </w:tc>
        <w:tc>
          <w:tcPr>
            <w:tcW w:w="1134" w:type="dxa"/>
            <w:tcBorders>
              <w:top w:val="single" w:sz="4" w:space="0" w:color="000000"/>
              <w:left w:val="single" w:sz="4" w:space="0" w:color="000000"/>
              <w:bottom w:val="single" w:sz="4" w:space="0" w:color="000000"/>
            </w:tcBorders>
          </w:tcPr>
          <w:p w:rsidR="007C6114" w:rsidRPr="005A5002" w:rsidRDefault="007C6114" w:rsidP="003A36DA">
            <w:pPr>
              <w:snapToGrid w:val="0"/>
              <w:jc w:val="center"/>
              <w:rPr>
                <w:sz w:val="28"/>
                <w:szCs w:val="28"/>
              </w:rPr>
            </w:pPr>
            <w:r w:rsidRPr="005A5002">
              <w:rPr>
                <w:sz w:val="28"/>
                <w:szCs w:val="28"/>
              </w:rPr>
              <w:t>1340</w:t>
            </w:r>
          </w:p>
        </w:tc>
        <w:tc>
          <w:tcPr>
            <w:tcW w:w="1419" w:type="dxa"/>
            <w:tcBorders>
              <w:top w:val="single" w:sz="4" w:space="0" w:color="000000"/>
              <w:left w:val="single" w:sz="4" w:space="0" w:color="000000"/>
              <w:bottom w:val="single" w:sz="4" w:space="0" w:color="000000"/>
            </w:tcBorders>
          </w:tcPr>
          <w:p w:rsidR="007C6114" w:rsidRPr="005A5002" w:rsidRDefault="007C6114" w:rsidP="003A36DA">
            <w:pPr>
              <w:snapToGrid w:val="0"/>
              <w:jc w:val="center"/>
              <w:rPr>
                <w:sz w:val="28"/>
                <w:szCs w:val="28"/>
              </w:rPr>
            </w:pPr>
            <w:r w:rsidRPr="005A5002">
              <w:rPr>
                <w:sz w:val="28"/>
                <w:szCs w:val="28"/>
              </w:rPr>
              <w:t>2.68</w:t>
            </w:r>
          </w:p>
        </w:tc>
        <w:tc>
          <w:tcPr>
            <w:tcW w:w="1134" w:type="dxa"/>
            <w:tcBorders>
              <w:top w:val="single" w:sz="4" w:space="0" w:color="000000"/>
              <w:left w:val="single" w:sz="4" w:space="0" w:color="000000"/>
              <w:bottom w:val="single" w:sz="4" w:space="0" w:color="000000"/>
              <w:right w:val="single" w:sz="4" w:space="0" w:color="000000"/>
            </w:tcBorders>
          </w:tcPr>
          <w:p w:rsidR="007C6114" w:rsidRPr="005A5002" w:rsidRDefault="007C6114" w:rsidP="003A36DA">
            <w:pPr>
              <w:snapToGrid w:val="0"/>
              <w:jc w:val="center"/>
              <w:rPr>
                <w:sz w:val="28"/>
                <w:szCs w:val="28"/>
              </w:rPr>
            </w:pPr>
            <w:r w:rsidRPr="005A5002">
              <w:rPr>
                <w:sz w:val="28"/>
                <w:szCs w:val="28"/>
              </w:rPr>
              <w:t>9.38</w:t>
            </w:r>
          </w:p>
        </w:tc>
      </w:tr>
      <w:tr w:rsidR="007C6114" w:rsidTr="00C315CA">
        <w:tc>
          <w:tcPr>
            <w:tcW w:w="516" w:type="dxa"/>
            <w:tcBorders>
              <w:top w:val="single" w:sz="4" w:space="0" w:color="000000"/>
              <w:left w:val="single" w:sz="4" w:space="0" w:color="000000"/>
              <w:bottom w:val="single" w:sz="4" w:space="0" w:color="000000"/>
            </w:tcBorders>
          </w:tcPr>
          <w:p w:rsidR="007C6114" w:rsidRPr="008F7770"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5A5002" w:rsidRDefault="007C6114" w:rsidP="003A36DA">
            <w:pPr>
              <w:snapToGrid w:val="0"/>
              <w:rPr>
                <w:sz w:val="28"/>
                <w:szCs w:val="28"/>
              </w:rPr>
            </w:pPr>
            <w:r w:rsidRPr="005A5002">
              <w:rPr>
                <w:sz w:val="28"/>
                <w:szCs w:val="28"/>
              </w:rPr>
              <w:t>второстепенные улицы</w:t>
            </w:r>
          </w:p>
        </w:tc>
        <w:tc>
          <w:tcPr>
            <w:tcW w:w="1275" w:type="dxa"/>
            <w:tcBorders>
              <w:top w:val="single" w:sz="4" w:space="0" w:color="000000"/>
              <w:left w:val="single" w:sz="4" w:space="0" w:color="000000"/>
              <w:bottom w:val="single" w:sz="4" w:space="0" w:color="000000"/>
            </w:tcBorders>
          </w:tcPr>
          <w:p w:rsidR="007C6114" w:rsidRPr="005A5002" w:rsidRDefault="007C6114" w:rsidP="003A36DA">
            <w:pPr>
              <w:snapToGrid w:val="0"/>
              <w:jc w:val="center"/>
              <w:rPr>
                <w:sz w:val="28"/>
                <w:szCs w:val="28"/>
              </w:rPr>
            </w:pPr>
            <w:r w:rsidRPr="005A5002">
              <w:rPr>
                <w:sz w:val="28"/>
                <w:szCs w:val="28"/>
              </w:rPr>
              <w:t>20.00</w:t>
            </w:r>
          </w:p>
        </w:tc>
        <w:tc>
          <w:tcPr>
            <w:tcW w:w="1134" w:type="dxa"/>
            <w:tcBorders>
              <w:top w:val="single" w:sz="4" w:space="0" w:color="000000"/>
              <w:left w:val="single" w:sz="4" w:space="0" w:color="000000"/>
              <w:bottom w:val="single" w:sz="4" w:space="0" w:color="000000"/>
            </w:tcBorders>
          </w:tcPr>
          <w:p w:rsidR="007C6114" w:rsidRPr="005A5002" w:rsidRDefault="007C6114" w:rsidP="003A36DA">
            <w:pPr>
              <w:snapToGrid w:val="0"/>
              <w:jc w:val="center"/>
              <w:rPr>
                <w:sz w:val="28"/>
                <w:szCs w:val="28"/>
              </w:rPr>
            </w:pPr>
            <w:r w:rsidRPr="005A5002">
              <w:rPr>
                <w:sz w:val="28"/>
                <w:szCs w:val="28"/>
              </w:rPr>
              <w:t>7.00</w:t>
            </w:r>
          </w:p>
        </w:tc>
        <w:tc>
          <w:tcPr>
            <w:tcW w:w="1134" w:type="dxa"/>
            <w:tcBorders>
              <w:top w:val="single" w:sz="4" w:space="0" w:color="000000"/>
              <w:left w:val="single" w:sz="4" w:space="0" w:color="000000"/>
              <w:bottom w:val="single" w:sz="4" w:space="0" w:color="000000"/>
            </w:tcBorders>
          </w:tcPr>
          <w:p w:rsidR="007C6114" w:rsidRPr="005A5002" w:rsidRDefault="0053799D" w:rsidP="003A36DA">
            <w:pPr>
              <w:snapToGrid w:val="0"/>
              <w:jc w:val="center"/>
              <w:rPr>
                <w:sz w:val="28"/>
                <w:szCs w:val="28"/>
              </w:rPr>
            </w:pPr>
            <w:r>
              <w:rPr>
                <w:sz w:val="28"/>
                <w:szCs w:val="28"/>
              </w:rPr>
              <w:t>382</w:t>
            </w:r>
            <w:r w:rsidR="007C6114" w:rsidRPr="005A5002">
              <w:rPr>
                <w:sz w:val="28"/>
                <w:szCs w:val="28"/>
              </w:rPr>
              <w:t>0</w:t>
            </w:r>
          </w:p>
        </w:tc>
        <w:tc>
          <w:tcPr>
            <w:tcW w:w="1419" w:type="dxa"/>
            <w:tcBorders>
              <w:top w:val="single" w:sz="4" w:space="0" w:color="000000"/>
              <w:left w:val="single" w:sz="4" w:space="0" w:color="000000"/>
              <w:bottom w:val="single" w:sz="4" w:space="0" w:color="000000"/>
            </w:tcBorders>
          </w:tcPr>
          <w:p w:rsidR="007C6114" w:rsidRPr="005A5002" w:rsidRDefault="00B01F79" w:rsidP="003A36DA">
            <w:pPr>
              <w:snapToGrid w:val="0"/>
              <w:jc w:val="center"/>
              <w:rPr>
                <w:sz w:val="28"/>
                <w:szCs w:val="28"/>
              </w:rPr>
            </w:pPr>
            <w:r>
              <w:rPr>
                <w:sz w:val="28"/>
                <w:szCs w:val="28"/>
              </w:rPr>
              <w:t>7.64</w:t>
            </w:r>
          </w:p>
        </w:tc>
        <w:tc>
          <w:tcPr>
            <w:tcW w:w="1134" w:type="dxa"/>
            <w:tcBorders>
              <w:top w:val="single" w:sz="4" w:space="0" w:color="000000"/>
              <w:left w:val="single" w:sz="4" w:space="0" w:color="000000"/>
              <w:bottom w:val="single" w:sz="4" w:space="0" w:color="000000"/>
              <w:right w:val="single" w:sz="4" w:space="0" w:color="000000"/>
            </w:tcBorders>
          </w:tcPr>
          <w:p w:rsidR="007C6114" w:rsidRPr="005A5002" w:rsidRDefault="00B01F79" w:rsidP="003A36DA">
            <w:pPr>
              <w:snapToGrid w:val="0"/>
              <w:jc w:val="center"/>
              <w:rPr>
                <w:sz w:val="28"/>
                <w:szCs w:val="28"/>
              </w:rPr>
            </w:pPr>
            <w:r>
              <w:rPr>
                <w:sz w:val="28"/>
                <w:szCs w:val="28"/>
              </w:rPr>
              <w:t>26.74</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ИТОГО:</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89115B" w:rsidRDefault="00E00626" w:rsidP="003A36DA">
            <w:pPr>
              <w:snapToGrid w:val="0"/>
              <w:jc w:val="center"/>
              <w:rPr>
                <w:b/>
                <w:sz w:val="28"/>
                <w:szCs w:val="28"/>
              </w:rPr>
            </w:pPr>
            <w:r>
              <w:rPr>
                <w:b/>
                <w:sz w:val="28"/>
                <w:szCs w:val="28"/>
              </w:rPr>
              <w:t>25735</w:t>
            </w:r>
          </w:p>
        </w:tc>
        <w:tc>
          <w:tcPr>
            <w:tcW w:w="1419" w:type="dxa"/>
            <w:tcBorders>
              <w:top w:val="single" w:sz="4" w:space="0" w:color="000000"/>
              <w:left w:val="single" w:sz="4" w:space="0" w:color="000000"/>
              <w:bottom w:val="single" w:sz="4" w:space="0" w:color="000000"/>
            </w:tcBorders>
          </w:tcPr>
          <w:p w:rsidR="007C6114" w:rsidRPr="0089115B" w:rsidRDefault="00E00626" w:rsidP="003A36DA">
            <w:pPr>
              <w:snapToGrid w:val="0"/>
              <w:jc w:val="center"/>
              <w:rPr>
                <w:b/>
                <w:sz w:val="28"/>
                <w:szCs w:val="28"/>
              </w:rPr>
            </w:pPr>
            <w:r>
              <w:rPr>
                <w:b/>
                <w:sz w:val="28"/>
                <w:szCs w:val="28"/>
              </w:rPr>
              <w:t>51.03</w:t>
            </w:r>
          </w:p>
        </w:tc>
        <w:tc>
          <w:tcPr>
            <w:tcW w:w="1134" w:type="dxa"/>
            <w:tcBorders>
              <w:top w:val="single" w:sz="4" w:space="0" w:color="000000"/>
              <w:left w:val="single" w:sz="4" w:space="0" w:color="000000"/>
              <w:bottom w:val="single" w:sz="4" w:space="0" w:color="000000"/>
              <w:right w:val="single" w:sz="4" w:space="0" w:color="000000"/>
            </w:tcBorders>
          </w:tcPr>
          <w:p w:rsidR="007C6114" w:rsidRPr="0089115B" w:rsidRDefault="00C315CA" w:rsidP="00C315CA">
            <w:pPr>
              <w:snapToGrid w:val="0"/>
              <w:ind w:left="-108" w:firstLine="108"/>
              <w:jc w:val="center"/>
              <w:rPr>
                <w:b/>
                <w:sz w:val="28"/>
                <w:szCs w:val="28"/>
              </w:rPr>
            </w:pPr>
            <w:r>
              <w:rPr>
                <w:b/>
                <w:sz w:val="28"/>
                <w:szCs w:val="28"/>
              </w:rPr>
              <w:t>177.92</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b/>
                <w:sz w:val="28"/>
                <w:szCs w:val="28"/>
              </w:rPr>
            </w:pPr>
            <w:r>
              <w:rPr>
                <w:b/>
                <w:sz w:val="28"/>
                <w:szCs w:val="28"/>
              </w:rPr>
              <w:t xml:space="preserve">Проезды </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419"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r>
              <w:rPr>
                <w:sz w:val="28"/>
                <w:szCs w:val="28"/>
                <w:lang w:val="en-US"/>
              </w:rPr>
              <w:t xml:space="preserve">IV </w:t>
            </w:r>
            <w:r>
              <w:rPr>
                <w:sz w:val="28"/>
                <w:szCs w:val="28"/>
              </w:rPr>
              <w:t>микрорайон</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Проезды</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15.00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7C6114" w:rsidRDefault="0053799D" w:rsidP="003A36DA">
            <w:pPr>
              <w:snapToGrid w:val="0"/>
              <w:jc w:val="center"/>
              <w:rPr>
                <w:sz w:val="28"/>
                <w:szCs w:val="28"/>
              </w:rPr>
            </w:pPr>
            <w:r>
              <w:rPr>
                <w:sz w:val="28"/>
                <w:szCs w:val="28"/>
              </w:rPr>
              <w:t>94</w:t>
            </w:r>
            <w:r w:rsidR="007C6114">
              <w:rPr>
                <w:sz w:val="28"/>
                <w:szCs w:val="28"/>
              </w:rPr>
              <w:t>0</w:t>
            </w:r>
          </w:p>
        </w:tc>
        <w:tc>
          <w:tcPr>
            <w:tcW w:w="1419" w:type="dxa"/>
            <w:tcBorders>
              <w:top w:val="single" w:sz="4" w:space="0" w:color="000000"/>
              <w:left w:val="single" w:sz="4" w:space="0" w:color="000000"/>
              <w:bottom w:val="single" w:sz="4" w:space="0" w:color="000000"/>
            </w:tcBorders>
          </w:tcPr>
          <w:p w:rsidR="007C6114" w:rsidRDefault="00B01F79" w:rsidP="003A36DA">
            <w:pPr>
              <w:snapToGrid w:val="0"/>
              <w:jc w:val="center"/>
              <w:rPr>
                <w:sz w:val="28"/>
                <w:szCs w:val="28"/>
              </w:rPr>
            </w:pPr>
            <w:r>
              <w:rPr>
                <w:sz w:val="28"/>
                <w:szCs w:val="28"/>
              </w:rPr>
              <w:t>1.41</w:t>
            </w:r>
          </w:p>
        </w:tc>
        <w:tc>
          <w:tcPr>
            <w:tcW w:w="1134" w:type="dxa"/>
            <w:tcBorders>
              <w:top w:val="single" w:sz="4" w:space="0" w:color="000000"/>
              <w:left w:val="single" w:sz="4" w:space="0" w:color="000000"/>
              <w:bottom w:val="single" w:sz="4" w:space="0" w:color="000000"/>
              <w:right w:val="single" w:sz="4" w:space="0" w:color="000000"/>
            </w:tcBorders>
          </w:tcPr>
          <w:p w:rsidR="007C6114" w:rsidRDefault="00B01F79" w:rsidP="003A36DA">
            <w:pPr>
              <w:snapToGrid w:val="0"/>
              <w:jc w:val="center"/>
              <w:rPr>
                <w:sz w:val="28"/>
                <w:szCs w:val="28"/>
              </w:rPr>
            </w:pPr>
            <w:r>
              <w:rPr>
                <w:sz w:val="28"/>
                <w:szCs w:val="28"/>
              </w:rPr>
              <w:t>5.64</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r>
              <w:rPr>
                <w:sz w:val="28"/>
                <w:szCs w:val="28"/>
                <w:lang w:val="en-US"/>
              </w:rPr>
              <w:t xml:space="preserve">V </w:t>
            </w:r>
            <w:r>
              <w:rPr>
                <w:sz w:val="28"/>
                <w:szCs w:val="28"/>
              </w:rPr>
              <w:t>микрорайон</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Проезд</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20.00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280</w:t>
            </w:r>
          </w:p>
        </w:tc>
        <w:tc>
          <w:tcPr>
            <w:tcW w:w="1419"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0.56</w:t>
            </w:r>
          </w:p>
        </w:tc>
        <w:tc>
          <w:tcPr>
            <w:tcW w:w="1134" w:type="dxa"/>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r>
              <w:rPr>
                <w:sz w:val="28"/>
                <w:szCs w:val="28"/>
              </w:rPr>
              <w:t>1.96</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Проезд</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15.00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150</w:t>
            </w:r>
          </w:p>
        </w:tc>
        <w:tc>
          <w:tcPr>
            <w:tcW w:w="1419"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0.23</w:t>
            </w:r>
          </w:p>
        </w:tc>
        <w:tc>
          <w:tcPr>
            <w:tcW w:w="1134" w:type="dxa"/>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r>
              <w:rPr>
                <w:sz w:val="28"/>
                <w:szCs w:val="28"/>
              </w:rPr>
              <w:t>0.90</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Проезд</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20.00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100</w:t>
            </w:r>
          </w:p>
        </w:tc>
        <w:tc>
          <w:tcPr>
            <w:tcW w:w="1419"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0.20</w:t>
            </w:r>
          </w:p>
        </w:tc>
        <w:tc>
          <w:tcPr>
            <w:tcW w:w="1134" w:type="dxa"/>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r>
              <w:rPr>
                <w:sz w:val="28"/>
                <w:szCs w:val="28"/>
              </w:rPr>
              <w:t>0.70</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Проезд</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15.00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6.00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160</w:t>
            </w:r>
          </w:p>
        </w:tc>
        <w:tc>
          <w:tcPr>
            <w:tcW w:w="1419"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0.24</w:t>
            </w:r>
          </w:p>
        </w:tc>
        <w:tc>
          <w:tcPr>
            <w:tcW w:w="1134" w:type="dxa"/>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r>
              <w:rPr>
                <w:sz w:val="28"/>
                <w:szCs w:val="28"/>
              </w:rPr>
              <w:t>0.96</w:t>
            </w:r>
          </w:p>
        </w:tc>
      </w:tr>
      <w:tr w:rsidR="007C6114" w:rsidTr="00C315CA">
        <w:tc>
          <w:tcPr>
            <w:tcW w:w="516" w:type="dxa"/>
            <w:tcBorders>
              <w:top w:val="single" w:sz="4" w:space="0" w:color="000000"/>
              <w:left w:val="single" w:sz="4" w:space="0" w:color="000000"/>
              <w:bottom w:val="single" w:sz="4" w:space="0" w:color="000000"/>
            </w:tcBorders>
          </w:tcPr>
          <w:p w:rsidR="007C6114" w:rsidRPr="008678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867814" w:rsidRDefault="007C6114" w:rsidP="003A36DA">
            <w:pPr>
              <w:snapToGrid w:val="0"/>
              <w:rPr>
                <w:sz w:val="28"/>
                <w:szCs w:val="28"/>
              </w:rPr>
            </w:pPr>
            <w:r w:rsidRPr="00867814">
              <w:rPr>
                <w:sz w:val="28"/>
                <w:szCs w:val="28"/>
              </w:rPr>
              <w:t>Проезд</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20.00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290</w:t>
            </w:r>
          </w:p>
        </w:tc>
        <w:tc>
          <w:tcPr>
            <w:tcW w:w="1419"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0.58</w:t>
            </w:r>
          </w:p>
        </w:tc>
        <w:tc>
          <w:tcPr>
            <w:tcW w:w="1134" w:type="dxa"/>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r>
              <w:rPr>
                <w:sz w:val="28"/>
                <w:szCs w:val="28"/>
              </w:rPr>
              <w:t>2.03</w:t>
            </w:r>
          </w:p>
        </w:tc>
      </w:tr>
      <w:tr w:rsidR="007C6114" w:rsidTr="00C315CA">
        <w:tc>
          <w:tcPr>
            <w:tcW w:w="516" w:type="dxa"/>
            <w:tcBorders>
              <w:top w:val="single" w:sz="4" w:space="0" w:color="000000"/>
              <w:left w:val="single" w:sz="4" w:space="0" w:color="000000"/>
              <w:bottom w:val="single" w:sz="4" w:space="0" w:color="000000"/>
            </w:tcBorders>
          </w:tcPr>
          <w:p w:rsidR="007C6114" w:rsidRPr="00827986" w:rsidRDefault="007C6114" w:rsidP="003A36DA">
            <w:pPr>
              <w:snapToGrid w:val="0"/>
              <w:jc w:val="both"/>
              <w:rPr>
                <w:sz w:val="28"/>
                <w:szCs w:val="28"/>
                <w:highlight w:val="cyan"/>
              </w:rPr>
            </w:pPr>
          </w:p>
        </w:tc>
        <w:tc>
          <w:tcPr>
            <w:tcW w:w="3009" w:type="dxa"/>
            <w:tcBorders>
              <w:top w:val="single" w:sz="4" w:space="0" w:color="000000"/>
              <w:left w:val="single" w:sz="4" w:space="0" w:color="000000"/>
              <w:bottom w:val="single" w:sz="4" w:space="0" w:color="000000"/>
            </w:tcBorders>
          </w:tcPr>
          <w:p w:rsidR="007C6114" w:rsidRPr="00827986" w:rsidRDefault="007C6114" w:rsidP="003A36DA">
            <w:pPr>
              <w:snapToGrid w:val="0"/>
              <w:rPr>
                <w:sz w:val="28"/>
                <w:szCs w:val="28"/>
                <w:highlight w:val="cyan"/>
              </w:rPr>
            </w:pPr>
            <w:r>
              <w:rPr>
                <w:sz w:val="28"/>
                <w:szCs w:val="28"/>
              </w:rPr>
              <w:t>Проезд</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20.00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210</w:t>
            </w:r>
          </w:p>
        </w:tc>
        <w:tc>
          <w:tcPr>
            <w:tcW w:w="1419"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0.42</w:t>
            </w:r>
          </w:p>
        </w:tc>
        <w:tc>
          <w:tcPr>
            <w:tcW w:w="1134" w:type="dxa"/>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r>
              <w:rPr>
                <w:sz w:val="28"/>
                <w:szCs w:val="28"/>
              </w:rPr>
              <w:t>1.47</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r>
              <w:rPr>
                <w:sz w:val="28"/>
                <w:szCs w:val="28"/>
                <w:lang w:val="en-US"/>
              </w:rPr>
              <w:t xml:space="preserve">VI </w:t>
            </w:r>
            <w:r>
              <w:rPr>
                <w:sz w:val="28"/>
                <w:szCs w:val="28"/>
              </w:rPr>
              <w:t>микрорайон</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Проезд</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20.00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330</w:t>
            </w:r>
          </w:p>
        </w:tc>
        <w:tc>
          <w:tcPr>
            <w:tcW w:w="1419"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0.66</w:t>
            </w:r>
          </w:p>
        </w:tc>
        <w:tc>
          <w:tcPr>
            <w:tcW w:w="1134" w:type="dxa"/>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r>
              <w:rPr>
                <w:sz w:val="28"/>
                <w:szCs w:val="28"/>
              </w:rPr>
              <w:t>2.31</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9105" w:type="dxa"/>
            <w:gridSpan w:val="6"/>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r>
              <w:rPr>
                <w:sz w:val="28"/>
                <w:szCs w:val="28"/>
                <w:lang w:val="en-US"/>
              </w:rPr>
              <w:t xml:space="preserve">VII </w:t>
            </w:r>
            <w:r>
              <w:rPr>
                <w:sz w:val="28"/>
                <w:szCs w:val="28"/>
              </w:rPr>
              <w:t>микрорайон</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53799D" w:rsidRDefault="007C6114" w:rsidP="003A36DA">
            <w:pPr>
              <w:snapToGrid w:val="0"/>
              <w:rPr>
                <w:sz w:val="28"/>
                <w:szCs w:val="28"/>
              </w:rPr>
            </w:pPr>
            <w:r w:rsidRPr="0053799D">
              <w:rPr>
                <w:sz w:val="28"/>
                <w:szCs w:val="28"/>
              </w:rPr>
              <w:t>Проезды</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15.00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4.50</w:t>
            </w:r>
          </w:p>
        </w:tc>
        <w:tc>
          <w:tcPr>
            <w:tcW w:w="1134" w:type="dxa"/>
            <w:tcBorders>
              <w:top w:val="single" w:sz="4" w:space="0" w:color="000000"/>
              <w:left w:val="single" w:sz="4" w:space="0" w:color="000000"/>
              <w:bottom w:val="single" w:sz="4" w:space="0" w:color="000000"/>
            </w:tcBorders>
          </w:tcPr>
          <w:p w:rsidR="007C6114" w:rsidRDefault="0053799D" w:rsidP="003A36DA">
            <w:pPr>
              <w:snapToGrid w:val="0"/>
              <w:jc w:val="center"/>
              <w:rPr>
                <w:sz w:val="28"/>
                <w:szCs w:val="28"/>
              </w:rPr>
            </w:pPr>
            <w:r>
              <w:rPr>
                <w:sz w:val="28"/>
                <w:szCs w:val="28"/>
              </w:rPr>
              <w:t>1576</w:t>
            </w:r>
          </w:p>
        </w:tc>
        <w:tc>
          <w:tcPr>
            <w:tcW w:w="1419" w:type="dxa"/>
            <w:tcBorders>
              <w:top w:val="single" w:sz="4" w:space="0" w:color="000000"/>
              <w:left w:val="single" w:sz="4" w:space="0" w:color="000000"/>
              <w:bottom w:val="single" w:sz="4" w:space="0" w:color="000000"/>
            </w:tcBorders>
          </w:tcPr>
          <w:p w:rsidR="007C6114" w:rsidRDefault="00B01F79" w:rsidP="003A36DA">
            <w:pPr>
              <w:snapToGrid w:val="0"/>
              <w:jc w:val="center"/>
              <w:rPr>
                <w:sz w:val="28"/>
                <w:szCs w:val="28"/>
              </w:rPr>
            </w:pPr>
            <w:r>
              <w:rPr>
                <w:sz w:val="28"/>
                <w:szCs w:val="28"/>
              </w:rPr>
              <w:t>2.36</w:t>
            </w:r>
          </w:p>
        </w:tc>
        <w:tc>
          <w:tcPr>
            <w:tcW w:w="1134" w:type="dxa"/>
            <w:tcBorders>
              <w:top w:val="single" w:sz="4" w:space="0" w:color="000000"/>
              <w:left w:val="single" w:sz="4" w:space="0" w:color="000000"/>
              <w:bottom w:val="single" w:sz="4" w:space="0" w:color="000000"/>
              <w:right w:val="single" w:sz="4" w:space="0" w:color="000000"/>
            </w:tcBorders>
          </w:tcPr>
          <w:p w:rsidR="007C6114" w:rsidRDefault="00B01F79" w:rsidP="003A36DA">
            <w:pPr>
              <w:snapToGrid w:val="0"/>
              <w:jc w:val="center"/>
              <w:rPr>
                <w:sz w:val="28"/>
                <w:szCs w:val="28"/>
              </w:rPr>
            </w:pPr>
            <w:r>
              <w:rPr>
                <w:sz w:val="28"/>
                <w:szCs w:val="28"/>
              </w:rPr>
              <w:t>7.09</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ИТОГО:</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89115B" w:rsidRDefault="00E00626" w:rsidP="003A36DA">
            <w:pPr>
              <w:snapToGrid w:val="0"/>
              <w:jc w:val="center"/>
              <w:rPr>
                <w:b/>
                <w:sz w:val="28"/>
                <w:szCs w:val="28"/>
              </w:rPr>
            </w:pPr>
            <w:r>
              <w:rPr>
                <w:b/>
                <w:sz w:val="28"/>
                <w:szCs w:val="28"/>
              </w:rPr>
              <w:t>4036</w:t>
            </w:r>
          </w:p>
        </w:tc>
        <w:tc>
          <w:tcPr>
            <w:tcW w:w="1419" w:type="dxa"/>
            <w:tcBorders>
              <w:top w:val="single" w:sz="4" w:space="0" w:color="000000"/>
              <w:left w:val="single" w:sz="4" w:space="0" w:color="000000"/>
              <w:bottom w:val="single" w:sz="4" w:space="0" w:color="000000"/>
            </w:tcBorders>
          </w:tcPr>
          <w:p w:rsidR="007C6114" w:rsidRPr="0089115B" w:rsidRDefault="00E00626" w:rsidP="003A36DA">
            <w:pPr>
              <w:snapToGrid w:val="0"/>
              <w:jc w:val="center"/>
              <w:rPr>
                <w:b/>
                <w:sz w:val="28"/>
                <w:szCs w:val="28"/>
              </w:rPr>
            </w:pPr>
            <w:r>
              <w:rPr>
                <w:b/>
                <w:sz w:val="28"/>
                <w:szCs w:val="28"/>
              </w:rPr>
              <w:t>6.66</w:t>
            </w:r>
          </w:p>
        </w:tc>
        <w:tc>
          <w:tcPr>
            <w:tcW w:w="1134" w:type="dxa"/>
            <w:tcBorders>
              <w:top w:val="single" w:sz="4" w:space="0" w:color="000000"/>
              <w:left w:val="single" w:sz="4" w:space="0" w:color="000000"/>
              <w:bottom w:val="single" w:sz="4" w:space="0" w:color="000000"/>
              <w:right w:val="single" w:sz="4" w:space="0" w:color="000000"/>
            </w:tcBorders>
          </w:tcPr>
          <w:p w:rsidR="007C6114" w:rsidRPr="0089115B" w:rsidRDefault="00E00626" w:rsidP="003A36DA">
            <w:pPr>
              <w:snapToGrid w:val="0"/>
              <w:jc w:val="center"/>
              <w:rPr>
                <w:b/>
                <w:sz w:val="28"/>
                <w:szCs w:val="28"/>
              </w:rPr>
            </w:pPr>
            <w:r>
              <w:rPr>
                <w:b/>
                <w:sz w:val="28"/>
                <w:szCs w:val="28"/>
              </w:rPr>
              <w:t>23.06</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b/>
                <w:sz w:val="28"/>
                <w:szCs w:val="28"/>
              </w:rPr>
            </w:pPr>
            <w:r>
              <w:rPr>
                <w:b/>
                <w:sz w:val="28"/>
                <w:szCs w:val="28"/>
              </w:rPr>
              <w:t>ВСЕГО:</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both"/>
              <w:rPr>
                <w:b/>
                <w:sz w:val="28"/>
                <w:szCs w:val="28"/>
              </w:rPr>
            </w:pPr>
          </w:p>
        </w:tc>
        <w:tc>
          <w:tcPr>
            <w:tcW w:w="1134" w:type="dxa"/>
            <w:tcBorders>
              <w:top w:val="single" w:sz="4" w:space="0" w:color="000000"/>
              <w:left w:val="single" w:sz="4" w:space="0" w:color="000000"/>
              <w:bottom w:val="single" w:sz="4" w:space="0" w:color="000000"/>
            </w:tcBorders>
          </w:tcPr>
          <w:p w:rsidR="007C6114" w:rsidRDefault="00C315CA" w:rsidP="003A36DA">
            <w:pPr>
              <w:snapToGrid w:val="0"/>
              <w:jc w:val="center"/>
              <w:rPr>
                <w:b/>
                <w:sz w:val="28"/>
                <w:szCs w:val="28"/>
              </w:rPr>
            </w:pPr>
            <w:r>
              <w:rPr>
                <w:b/>
                <w:sz w:val="28"/>
                <w:szCs w:val="28"/>
              </w:rPr>
              <w:t>77020</w:t>
            </w:r>
          </w:p>
        </w:tc>
        <w:tc>
          <w:tcPr>
            <w:tcW w:w="1419" w:type="dxa"/>
            <w:tcBorders>
              <w:top w:val="single" w:sz="4" w:space="0" w:color="000000"/>
              <w:left w:val="single" w:sz="4" w:space="0" w:color="000000"/>
              <w:bottom w:val="single" w:sz="4" w:space="0" w:color="000000"/>
            </w:tcBorders>
            <w:vAlign w:val="bottom"/>
          </w:tcPr>
          <w:p w:rsidR="007C6114" w:rsidRDefault="00C315CA" w:rsidP="003A36DA">
            <w:pPr>
              <w:snapToGrid w:val="0"/>
              <w:jc w:val="center"/>
              <w:rPr>
                <w:b/>
                <w:sz w:val="28"/>
                <w:szCs w:val="28"/>
              </w:rPr>
            </w:pPr>
            <w:r>
              <w:rPr>
                <w:b/>
                <w:sz w:val="28"/>
                <w:szCs w:val="28"/>
              </w:rPr>
              <w:t>155.52</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C315CA" w:rsidP="003A36DA">
            <w:pPr>
              <w:snapToGrid w:val="0"/>
              <w:jc w:val="center"/>
              <w:rPr>
                <w:b/>
                <w:sz w:val="28"/>
                <w:szCs w:val="28"/>
              </w:rPr>
            </w:pPr>
            <w:r>
              <w:rPr>
                <w:b/>
                <w:sz w:val="28"/>
                <w:szCs w:val="28"/>
              </w:rPr>
              <w:t>535.41</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b/>
                <w:sz w:val="28"/>
                <w:szCs w:val="28"/>
              </w:rPr>
            </w:pPr>
            <w:r>
              <w:rPr>
                <w:b/>
                <w:sz w:val="28"/>
                <w:szCs w:val="28"/>
              </w:rPr>
              <w:t>Внеселитебная зона</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b/>
                <w:sz w:val="28"/>
                <w:szCs w:val="28"/>
              </w:rPr>
            </w:pPr>
          </w:p>
        </w:tc>
        <w:tc>
          <w:tcPr>
            <w:tcW w:w="1419" w:type="dxa"/>
            <w:tcBorders>
              <w:top w:val="single" w:sz="4" w:space="0" w:color="000000"/>
              <w:left w:val="single" w:sz="4" w:space="0" w:color="000000"/>
              <w:bottom w:val="single" w:sz="4" w:space="0" w:color="000000"/>
            </w:tcBorders>
          </w:tcPr>
          <w:p w:rsidR="007C6114" w:rsidRDefault="007C6114" w:rsidP="003A36DA">
            <w:pPr>
              <w:snapToGrid w:val="0"/>
              <w:jc w:val="center"/>
              <w:rPr>
                <w:b/>
                <w:sz w:val="28"/>
                <w:szCs w:val="28"/>
              </w:rPr>
            </w:pPr>
          </w:p>
        </w:tc>
        <w:tc>
          <w:tcPr>
            <w:tcW w:w="1134" w:type="dxa"/>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b/>
                <w:sz w:val="28"/>
                <w:szCs w:val="28"/>
              </w:rPr>
            </w:pPr>
          </w:p>
        </w:tc>
      </w:tr>
      <w:tr w:rsidR="007C6114" w:rsidRPr="004B1C48"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FC5026" w:rsidRDefault="007C6114" w:rsidP="003A36DA">
            <w:pPr>
              <w:rPr>
                <w:sz w:val="28"/>
                <w:szCs w:val="28"/>
                <w:highlight w:val="yellow"/>
              </w:rPr>
            </w:pPr>
            <w:r w:rsidRPr="008067F0">
              <w:rPr>
                <w:sz w:val="28"/>
                <w:szCs w:val="28"/>
              </w:rPr>
              <w:t>дороги юго-западной промышленно-коммунальной зоны</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15.0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7.00</w:t>
            </w:r>
          </w:p>
        </w:tc>
        <w:tc>
          <w:tcPr>
            <w:tcW w:w="1134" w:type="dxa"/>
            <w:tcBorders>
              <w:top w:val="single" w:sz="4" w:space="0" w:color="000000"/>
              <w:left w:val="single" w:sz="4" w:space="0" w:color="000000"/>
              <w:bottom w:val="single" w:sz="4" w:space="0" w:color="000000"/>
            </w:tcBorders>
          </w:tcPr>
          <w:p w:rsidR="007C6114" w:rsidRPr="004B1C48" w:rsidRDefault="006D7467" w:rsidP="003A36DA">
            <w:pPr>
              <w:snapToGrid w:val="0"/>
              <w:jc w:val="center"/>
              <w:rPr>
                <w:sz w:val="28"/>
                <w:szCs w:val="28"/>
                <w:highlight w:val="red"/>
              </w:rPr>
            </w:pPr>
            <w:r w:rsidRPr="006D7467">
              <w:rPr>
                <w:sz w:val="28"/>
                <w:szCs w:val="28"/>
              </w:rPr>
              <w:t>3000</w:t>
            </w:r>
          </w:p>
        </w:tc>
        <w:tc>
          <w:tcPr>
            <w:tcW w:w="1419" w:type="dxa"/>
            <w:tcBorders>
              <w:top w:val="single" w:sz="4" w:space="0" w:color="000000"/>
              <w:left w:val="single" w:sz="4" w:space="0" w:color="000000"/>
              <w:bottom w:val="single" w:sz="4" w:space="0" w:color="000000"/>
            </w:tcBorders>
          </w:tcPr>
          <w:p w:rsidR="007C6114" w:rsidRPr="00B01F79" w:rsidRDefault="00B01F79" w:rsidP="003A36DA">
            <w:pPr>
              <w:snapToGrid w:val="0"/>
              <w:jc w:val="center"/>
              <w:rPr>
                <w:sz w:val="28"/>
                <w:szCs w:val="28"/>
              </w:rPr>
            </w:pPr>
            <w:r w:rsidRPr="00B01F79">
              <w:rPr>
                <w:sz w:val="28"/>
                <w:szCs w:val="28"/>
              </w:rPr>
              <w:t>4.50</w:t>
            </w:r>
          </w:p>
        </w:tc>
        <w:tc>
          <w:tcPr>
            <w:tcW w:w="1134" w:type="dxa"/>
            <w:tcBorders>
              <w:top w:val="single" w:sz="4" w:space="0" w:color="000000"/>
              <w:left w:val="single" w:sz="4" w:space="0" w:color="000000"/>
              <w:bottom w:val="single" w:sz="4" w:space="0" w:color="000000"/>
              <w:right w:val="single" w:sz="4" w:space="0" w:color="000000"/>
            </w:tcBorders>
          </w:tcPr>
          <w:p w:rsidR="007C6114" w:rsidRPr="00B01F79" w:rsidRDefault="00B01F79" w:rsidP="003A36DA">
            <w:pPr>
              <w:snapToGrid w:val="0"/>
              <w:jc w:val="center"/>
              <w:rPr>
                <w:sz w:val="28"/>
                <w:szCs w:val="28"/>
              </w:rPr>
            </w:pPr>
            <w:r w:rsidRPr="00B01F79">
              <w:rPr>
                <w:sz w:val="28"/>
                <w:szCs w:val="28"/>
              </w:rPr>
              <w:t>21.00</w:t>
            </w:r>
          </w:p>
        </w:tc>
      </w:tr>
      <w:tr w:rsidR="007C6114" w:rsidTr="00C315CA">
        <w:tc>
          <w:tcPr>
            <w:tcW w:w="516" w:type="dxa"/>
            <w:tcBorders>
              <w:top w:val="single" w:sz="4" w:space="0" w:color="000000"/>
              <w:left w:val="single" w:sz="4" w:space="0" w:color="000000"/>
              <w:bottom w:val="single" w:sz="4" w:space="0" w:color="000000"/>
            </w:tcBorders>
          </w:tcPr>
          <w:p w:rsidR="007C6114" w:rsidRPr="00FC5026"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Pr="00FC5026" w:rsidRDefault="007C6114" w:rsidP="003A36DA">
            <w:pPr>
              <w:rPr>
                <w:sz w:val="28"/>
                <w:szCs w:val="28"/>
              </w:rPr>
            </w:pPr>
            <w:r w:rsidRPr="00FC5026">
              <w:rPr>
                <w:sz w:val="28"/>
                <w:szCs w:val="28"/>
              </w:rPr>
              <w:t>Ул. Промышленная</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20,0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10.50</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950</w:t>
            </w:r>
          </w:p>
        </w:tc>
        <w:tc>
          <w:tcPr>
            <w:tcW w:w="1419"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1.90</w:t>
            </w:r>
          </w:p>
        </w:tc>
        <w:tc>
          <w:tcPr>
            <w:tcW w:w="1134" w:type="dxa"/>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r>
              <w:rPr>
                <w:sz w:val="28"/>
                <w:szCs w:val="28"/>
              </w:rPr>
              <w:t>9.98</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ИТОГО:</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8067F0" w:rsidRDefault="00C315CA" w:rsidP="003A36DA">
            <w:pPr>
              <w:snapToGrid w:val="0"/>
              <w:jc w:val="center"/>
              <w:rPr>
                <w:b/>
                <w:sz w:val="28"/>
                <w:szCs w:val="28"/>
              </w:rPr>
            </w:pPr>
            <w:r>
              <w:rPr>
                <w:b/>
                <w:sz w:val="28"/>
                <w:szCs w:val="28"/>
              </w:rPr>
              <w:t>3950</w:t>
            </w:r>
          </w:p>
        </w:tc>
        <w:tc>
          <w:tcPr>
            <w:tcW w:w="1419" w:type="dxa"/>
            <w:tcBorders>
              <w:top w:val="single" w:sz="4" w:space="0" w:color="000000"/>
              <w:left w:val="single" w:sz="4" w:space="0" w:color="000000"/>
              <w:bottom w:val="single" w:sz="4" w:space="0" w:color="000000"/>
            </w:tcBorders>
            <w:vAlign w:val="bottom"/>
          </w:tcPr>
          <w:p w:rsidR="007C6114" w:rsidRPr="008067F0" w:rsidRDefault="00B01F79" w:rsidP="003A36DA">
            <w:pPr>
              <w:snapToGrid w:val="0"/>
              <w:jc w:val="center"/>
              <w:rPr>
                <w:b/>
                <w:sz w:val="28"/>
                <w:szCs w:val="28"/>
              </w:rPr>
            </w:pPr>
            <w:r>
              <w:rPr>
                <w:b/>
                <w:sz w:val="28"/>
                <w:szCs w:val="28"/>
              </w:rPr>
              <w:t>6.40</w:t>
            </w: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Pr="008067F0" w:rsidRDefault="00B01F79" w:rsidP="003A36DA">
            <w:pPr>
              <w:snapToGrid w:val="0"/>
              <w:jc w:val="center"/>
              <w:rPr>
                <w:b/>
                <w:sz w:val="28"/>
                <w:szCs w:val="28"/>
              </w:rPr>
            </w:pPr>
            <w:r>
              <w:rPr>
                <w:b/>
                <w:sz w:val="28"/>
                <w:szCs w:val="28"/>
              </w:rPr>
              <w:t>30.98</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b/>
                <w:sz w:val="28"/>
                <w:szCs w:val="28"/>
              </w:rPr>
            </w:pPr>
            <w:r>
              <w:rPr>
                <w:b/>
                <w:sz w:val="28"/>
                <w:szCs w:val="28"/>
              </w:rPr>
              <w:t>Внешние дороги</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b/>
                <w:sz w:val="28"/>
                <w:szCs w:val="28"/>
              </w:rPr>
            </w:pPr>
          </w:p>
        </w:tc>
        <w:tc>
          <w:tcPr>
            <w:tcW w:w="1419" w:type="dxa"/>
            <w:tcBorders>
              <w:top w:val="single" w:sz="4" w:space="0" w:color="000000"/>
              <w:left w:val="single" w:sz="4" w:space="0" w:color="000000"/>
              <w:bottom w:val="single" w:sz="4" w:space="0" w:color="000000"/>
            </w:tcBorders>
            <w:vAlign w:val="bottom"/>
          </w:tcPr>
          <w:p w:rsidR="007C6114" w:rsidRDefault="007C6114" w:rsidP="003A36DA">
            <w:pPr>
              <w:snapToGrid w:val="0"/>
              <w:jc w:val="center"/>
              <w:rPr>
                <w:b/>
                <w:sz w:val="28"/>
                <w:szCs w:val="28"/>
              </w:rPr>
            </w:pPr>
          </w:p>
        </w:tc>
        <w:tc>
          <w:tcPr>
            <w:tcW w:w="1134" w:type="dxa"/>
            <w:tcBorders>
              <w:top w:val="single" w:sz="4" w:space="0" w:color="000000"/>
              <w:left w:val="single" w:sz="4" w:space="0" w:color="000000"/>
              <w:bottom w:val="single" w:sz="4" w:space="0" w:color="000000"/>
              <w:right w:val="single" w:sz="4" w:space="0" w:color="000000"/>
            </w:tcBorders>
            <w:vAlign w:val="bottom"/>
          </w:tcPr>
          <w:p w:rsidR="007C6114" w:rsidRDefault="007C6114" w:rsidP="003A36DA">
            <w:pPr>
              <w:snapToGrid w:val="0"/>
              <w:jc w:val="center"/>
              <w:rPr>
                <w:b/>
                <w:sz w:val="28"/>
                <w:szCs w:val="28"/>
              </w:rPr>
            </w:pP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Дорога на ООО «Колос»</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25</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9</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1530</w:t>
            </w:r>
          </w:p>
        </w:tc>
        <w:tc>
          <w:tcPr>
            <w:tcW w:w="1419"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3.83</w:t>
            </w:r>
          </w:p>
        </w:tc>
        <w:tc>
          <w:tcPr>
            <w:tcW w:w="1134" w:type="dxa"/>
            <w:tcBorders>
              <w:top w:val="single" w:sz="4" w:space="0" w:color="000000"/>
              <w:left w:val="single" w:sz="4" w:space="0" w:color="000000"/>
              <w:bottom w:val="single" w:sz="4" w:space="0" w:color="000000"/>
              <w:right w:val="single" w:sz="4" w:space="0" w:color="000000"/>
            </w:tcBorders>
          </w:tcPr>
          <w:p w:rsidR="007C6114" w:rsidRDefault="007C6114" w:rsidP="003A36DA">
            <w:pPr>
              <w:snapToGrid w:val="0"/>
              <w:jc w:val="center"/>
              <w:rPr>
                <w:sz w:val="28"/>
                <w:szCs w:val="28"/>
              </w:rPr>
            </w:pPr>
            <w:r>
              <w:rPr>
                <w:sz w:val="28"/>
                <w:szCs w:val="28"/>
              </w:rPr>
              <w:t>13.77</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Дорога на кладбище</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15</w:t>
            </w: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r>
              <w:rPr>
                <w:sz w:val="28"/>
                <w:szCs w:val="28"/>
              </w:rPr>
              <w:t>7</w:t>
            </w:r>
          </w:p>
        </w:tc>
        <w:tc>
          <w:tcPr>
            <w:tcW w:w="1134" w:type="dxa"/>
            <w:tcBorders>
              <w:top w:val="single" w:sz="4" w:space="0" w:color="000000"/>
              <w:left w:val="single" w:sz="4" w:space="0" w:color="000000"/>
              <w:bottom w:val="single" w:sz="4" w:space="0" w:color="000000"/>
            </w:tcBorders>
          </w:tcPr>
          <w:p w:rsidR="007C6114" w:rsidRPr="004B1C48" w:rsidRDefault="001C0CB3" w:rsidP="003A36DA">
            <w:pPr>
              <w:snapToGrid w:val="0"/>
              <w:jc w:val="center"/>
              <w:rPr>
                <w:sz w:val="28"/>
                <w:szCs w:val="28"/>
                <w:highlight w:val="red"/>
              </w:rPr>
            </w:pPr>
            <w:r w:rsidRPr="001C0CB3">
              <w:rPr>
                <w:sz w:val="28"/>
                <w:szCs w:val="28"/>
              </w:rPr>
              <w:t>6</w:t>
            </w:r>
            <w:r w:rsidR="007C6114" w:rsidRPr="001C0CB3">
              <w:rPr>
                <w:sz w:val="28"/>
                <w:szCs w:val="28"/>
              </w:rPr>
              <w:t>0</w:t>
            </w:r>
          </w:p>
        </w:tc>
        <w:tc>
          <w:tcPr>
            <w:tcW w:w="1419" w:type="dxa"/>
            <w:tcBorders>
              <w:top w:val="single" w:sz="4" w:space="0" w:color="000000"/>
              <w:left w:val="single" w:sz="4" w:space="0" w:color="000000"/>
              <w:bottom w:val="single" w:sz="4" w:space="0" w:color="000000"/>
            </w:tcBorders>
          </w:tcPr>
          <w:p w:rsidR="007C6114" w:rsidRPr="00B01F79" w:rsidRDefault="00B01F79" w:rsidP="003A36DA">
            <w:pPr>
              <w:snapToGrid w:val="0"/>
              <w:jc w:val="center"/>
              <w:rPr>
                <w:sz w:val="28"/>
                <w:szCs w:val="28"/>
              </w:rPr>
            </w:pPr>
            <w:r w:rsidRPr="00B01F79">
              <w:rPr>
                <w:sz w:val="28"/>
                <w:szCs w:val="28"/>
              </w:rPr>
              <w:t>0.09</w:t>
            </w:r>
          </w:p>
        </w:tc>
        <w:tc>
          <w:tcPr>
            <w:tcW w:w="1134" w:type="dxa"/>
            <w:tcBorders>
              <w:top w:val="single" w:sz="4" w:space="0" w:color="000000"/>
              <w:left w:val="single" w:sz="4" w:space="0" w:color="000000"/>
              <w:bottom w:val="single" w:sz="4" w:space="0" w:color="000000"/>
              <w:right w:val="single" w:sz="4" w:space="0" w:color="000000"/>
            </w:tcBorders>
          </w:tcPr>
          <w:p w:rsidR="007C6114" w:rsidRPr="00B01F79" w:rsidRDefault="00B01F79" w:rsidP="003A36DA">
            <w:pPr>
              <w:snapToGrid w:val="0"/>
              <w:jc w:val="center"/>
              <w:rPr>
                <w:sz w:val="28"/>
                <w:szCs w:val="28"/>
              </w:rPr>
            </w:pPr>
            <w:r w:rsidRPr="00B01F79">
              <w:rPr>
                <w:sz w:val="28"/>
                <w:szCs w:val="28"/>
              </w:rPr>
              <w:t>0.42</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 xml:space="preserve">ИТОГО: внешних дорог </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B51F3F" w:rsidRDefault="00C315CA" w:rsidP="003A36DA">
            <w:pPr>
              <w:snapToGrid w:val="0"/>
              <w:jc w:val="center"/>
              <w:rPr>
                <w:b/>
                <w:sz w:val="28"/>
                <w:szCs w:val="28"/>
              </w:rPr>
            </w:pPr>
            <w:r>
              <w:rPr>
                <w:b/>
                <w:sz w:val="28"/>
                <w:szCs w:val="28"/>
              </w:rPr>
              <w:t>1590</w:t>
            </w:r>
          </w:p>
        </w:tc>
        <w:tc>
          <w:tcPr>
            <w:tcW w:w="1419" w:type="dxa"/>
            <w:tcBorders>
              <w:top w:val="single" w:sz="4" w:space="0" w:color="000000"/>
              <w:left w:val="single" w:sz="4" w:space="0" w:color="000000"/>
              <w:bottom w:val="single" w:sz="4" w:space="0" w:color="000000"/>
            </w:tcBorders>
          </w:tcPr>
          <w:p w:rsidR="007C6114" w:rsidRPr="00B51F3F" w:rsidRDefault="00B01F79" w:rsidP="003A36DA">
            <w:pPr>
              <w:snapToGrid w:val="0"/>
              <w:jc w:val="center"/>
              <w:rPr>
                <w:b/>
                <w:sz w:val="28"/>
                <w:szCs w:val="28"/>
              </w:rPr>
            </w:pPr>
            <w:r>
              <w:rPr>
                <w:b/>
                <w:sz w:val="28"/>
                <w:szCs w:val="28"/>
              </w:rPr>
              <w:t>3.92</w:t>
            </w:r>
          </w:p>
        </w:tc>
        <w:tc>
          <w:tcPr>
            <w:tcW w:w="1134" w:type="dxa"/>
            <w:tcBorders>
              <w:top w:val="single" w:sz="4" w:space="0" w:color="000000"/>
              <w:left w:val="single" w:sz="4" w:space="0" w:color="000000"/>
              <w:bottom w:val="single" w:sz="4" w:space="0" w:color="000000"/>
              <w:right w:val="single" w:sz="4" w:space="0" w:color="000000"/>
            </w:tcBorders>
          </w:tcPr>
          <w:p w:rsidR="007C6114" w:rsidRPr="00B51F3F" w:rsidRDefault="00B01F79" w:rsidP="003A36DA">
            <w:pPr>
              <w:snapToGrid w:val="0"/>
              <w:jc w:val="center"/>
              <w:rPr>
                <w:b/>
                <w:sz w:val="28"/>
                <w:szCs w:val="28"/>
              </w:rPr>
            </w:pPr>
            <w:r>
              <w:rPr>
                <w:b/>
                <w:sz w:val="28"/>
                <w:szCs w:val="28"/>
              </w:rPr>
              <w:t>14.19</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sz w:val="28"/>
                <w:szCs w:val="28"/>
              </w:rPr>
            </w:pPr>
            <w:r>
              <w:rPr>
                <w:sz w:val="28"/>
                <w:szCs w:val="28"/>
              </w:rPr>
              <w:t>ИТОГО:</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B51F3F" w:rsidRDefault="00C315CA" w:rsidP="003A36DA">
            <w:pPr>
              <w:snapToGrid w:val="0"/>
              <w:jc w:val="center"/>
              <w:rPr>
                <w:b/>
                <w:sz w:val="28"/>
                <w:szCs w:val="28"/>
              </w:rPr>
            </w:pPr>
            <w:r>
              <w:rPr>
                <w:b/>
                <w:sz w:val="28"/>
                <w:szCs w:val="28"/>
              </w:rPr>
              <w:t>5540</w:t>
            </w:r>
          </w:p>
        </w:tc>
        <w:tc>
          <w:tcPr>
            <w:tcW w:w="1419" w:type="dxa"/>
            <w:tcBorders>
              <w:top w:val="single" w:sz="4" w:space="0" w:color="000000"/>
              <w:left w:val="single" w:sz="4" w:space="0" w:color="000000"/>
              <w:bottom w:val="single" w:sz="4" w:space="0" w:color="000000"/>
            </w:tcBorders>
          </w:tcPr>
          <w:p w:rsidR="007C6114" w:rsidRPr="00B51F3F" w:rsidRDefault="00B01F79" w:rsidP="003A36DA">
            <w:pPr>
              <w:snapToGrid w:val="0"/>
              <w:jc w:val="center"/>
              <w:rPr>
                <w:b/>
                <w:sz w:val="28"/>
                <w:szCs w:val="28"/>
              </w:rPr>
            </w:pPr>
            <w:r>
              <w:rPr>
                <w:b/>
                <w:sz w:val="28"/>
                <w:szCs w:val="28"/>
              </w:rPr>
              <w:t>10.32</w:t>
            </w:r>
          </w:p>
        </w:tc>
        <w:tc>
          <w:tcPr>
            <w:tcW w:w="1134" w:type="dxa"/>
            <w:tcBorders>
              <w:top w:val="single" w:sz="4" w:space="0" w:color="000000"/>
              <w:left w:val="single" w:sz="4" w:space="0" w:color="000000"/>
              <w:bottom w:val="single" w:sz="4" w:space="0" w:color="000000"/>
              <w:right w:val="single" w:sz="4" w:space="0" w:color="000000"/>
            </w:tcBorders>
          </w:tcPr>
          <w:p w:rsidR="007C6114" w:rsidRPr="00B51F3F" w:rsidRDefault="00B01F79" w:rsidP="003A36DA">
            <w:pPr>
              <w:snapToGrid w:val="0"/>
              <w:jc w:val="center"/>
              <w:rPr>
                <w:b/>
                <w:sz w:val="28"/>
                <w:szCs w:val="28"/>
              </w:rPr>
            </w:pPr>
            <w:r>
              <w:rPr>
                <w:b/>
                <w:sz w:val="28"/>
                <w:szCs w:val="28"/>
              </w:rPr>
              <w:t>45.17</w:t>
            </w:r>
          </w:p>
        </w:tc>
      </w:tr>
      <w:tr w:rsidR="007C6114" w:rsidTr="00C315CA">
        <w:tc>
          <w:tcPr>
            <w:tcW w:w="516" w:type="dxa"/>
            <w:tcBorders>
              <w:top w:val="single" w:sz="4" w:space="0" w:color="000000"/>
              <w:left w:val="single" w:sz="4" w:space="0" w:color="000000"/>
              <w:bottom w:val="single" w:sz="4" w:space="0" w:color="000000"/>
            </w:tcBorders>
          </w:tcPr>
          <w:p w:rsidR="007C6114" w:rsidRDefault="007C6114" w:rsidP="003A36DA">
            <w:pPr>
              <w:snapToGrid w:val="0"/>
              <w:jc w:val="both"/>
              <w:rPr>
                <w:sz w:val="28"/>
                <w:szCs w:val="28"/>
              </w:rPr>
            </w:pPr>
          </w:p>
        </w:tc>
        <w:tc>
          <w:tcPr>
            <w:tcW w:w="3009" w:type="dxa"/>
            <w:tcBorders>
              <w:top w:val="single" w:sz="4" w:space="0" w:color="000000"/>
              <w:left w:val="single" w:sz="4" w:space="0" w:color="000000"/>
              <w:bottom w:val="single" w:sz="4" w:space="0" w:color="000000"/>
            </w:tcBorders>
          </w:tcPr>
          <w:p w:rsidR="007C6114" w:rsidRDefault="007C6114" w:rsidP="003A36DA">
            <w:pPr>
              <w:snapToGrid w:val="0"/>
              <w:rPr>
                <w:b/>
                <w:sz w:val="28"/>
                <w:szCs w:val="28"/>
              </w:rPr>
            </w:pPr>
            <w:r>
              <w:rPr>
                <w:b/>
                <w:sz w:val="28"/>
                <w:szCs w:val="28"/>
              </w:rPr>
              <w:t>ВСЕГО:</w:t>
            </w:r>
          </w:p>
        </w:tc>
        <w:tc>
          <w:tcPr>
            <w:tcW w:w="1275"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Default="007C6114" w:rsidP="003A36DA">
            <w:pPr>
              <w:snapToGrid w:val="0"/>
              <w:jc w:val="center"/>
              <w:rPr>
                <w:sz w:val="28"/>
                <w:szCs w:val="28"/>
              </w:rPr>
            </w:pPr>
          </w:p>
        </w:tc>
        <w:tc>
          <w:tcPr>
            <w:tcW w:w="1134" w:type="dxa"/>
            <w:tcBorders>
              <w:top w:val="single" w:sz="4" w:space="0" w:color="000000"/>
              <w:left w:val="single" w:sz="4" w:space="0" w:color="000000"/>
              <w:bottom w:val="single" w:sz="4" w:space="0" w:color="000000"/>
            </w:tcBorders>
          </w:tcPr>
          <w:p w:rsidR="007C6114" w:rsidRPr="00B51F3F" w:rsidRDefault="00C315CA" w:rsidP="00C315CA">
            <w:pPr>
              <w:snapToGrid w:val="0"/>
              <w:rPr>
                <w:b/>
                <w:sz w:val="28"/>
                <w:szCs w:val="28"/>
              </w:rPr>
            </w:pPr>
            <w:r>
              <w:rPr>
                <w:b/>
                <w:sz w:val="28"/>
                <w:szCs w:val="28"/>
              </w:rPr>
              <w:t>82560</w:t>
            </w:r>
          </w:p>
        </w:tc>
        <w:tc>
          <w:tcPr>
            <w:tcW w:w="1419" w:type="dxa"/>
            <w:tcBorders>
              <w:top w:val="single" w:sz="4" w:space="0" w:color="000000"/>
              <w:left w:val="single" w:sz="4" w:space="0" w:color="000000"/>
              <w:bottom w:val="single" w:sz="4" w:space="0" w:color="000000"/>
            </w:tcBorders>
          </w:tcPr>
          <w:p w:rsidR="007C6114" w:rsidRPr="00B51F3F" w:rsidRDefault="00C315CA" w:rsidP="003A36DA">
            <w:pPr>
              <w:snapToGrid w:val="0"/>
              <w:jc w:val="center"/>
              <w:rPr>
                <w:b/>
                <w:sz w:val="28"/>
                <w:szCs w:val="28"/>
              </w:rPr>
            </w:pPr>
            <w:r>
              <w:rPr>
                <w:b/>
                <w:sz w:val="28"/>
                <w:szCs w:val="28"/>
              </w:rPr>
              <w:t>165.84</w:t>
            </w:r>
          </w:p>
        </w:tc>
        <w:tc>
          <w:tcPr>
            <w:tcW w:w="1134" w:type="dxa"/>
            <w:tcBorders>
              <w:top w:val="single" w:sz="4" w:space="0" w:color="000000"/>
              <w:left w:val="single" w:sz="4" w:space="0" w:color="000000"/>
              <w:bottom w:val="single" w:sz="4" w:space="0" w:color="000000"/>
              <w:right w:val="single" w:sz="4" w:space="0" w:color="000000"/>
            </w:tcBorders>
          </w:tcPr>
          <w:p w:rsidR="007C6114" w:rsidRPr="00B51F3F" w:rsidRDefault="00C315CA" w:rsidP="003A36DA">
            <w:pPr>
              <w:snapToGrid w:val="0"/>
              <w:jc w:val="center"/>
              <w:rPr>
                <w:b/>
                <w:sz w:val="28"/>
                <w:szCs w:val="28"/>
              </w:rPr>
            </w:pPr>
            <w:r>
              <w:rPr>
                <w:b/>
                <w:sz w:val="28"/>
                <w:szCs w:val="28"/>
              </w:rPr>
              <w:t>580.58</w:t>
            </w:r>
          </w:p>
        </w:tc>
      </w:tr>
    </w:tbl>
    <w:p w:rsidR="00F41552" w:rsidRPr="00F41552" w:rsidRDefault="00F41552" w:rsidP="00F41552">
      <w:pPr>
        <w:ind w:firstLine="709"/>
        <w:jc w:val="both"/>
        <w:rPr>
          <w:sz w:val="28"/>
          <w:szCs w:val="28"/>
        </w:rPr>
      </w:pPr>
      <w:r w:rsidRPr="00F41552">
        <w:rPr>
          <w:sz w:val="28"/>
          <w:szCs w:val="28"/>
        </w:rPr>
        <w:t xml:space="preserve">Всего в проектируемых границах улиц и дорог 82.56км с площадью </w:t>
      </w:r>
      <w:r w:rsidR="00E26890">
        <w:rPr>
          <w:sz w:val="28"/>
          <w:szCs w:val="28"/>
        </w:rPr>
        <w:t xml:space="preserve">в красных линиях </w:t>
      </w:r>
      <w:r w:rsidRPr="00F41552">
        <w:rPr>
          <w:sz w:val="28"/>
          <w:szCs w:val="28"/>
        </w:rPr>
        <w:t>165.84. га.</w:t>
      </w:r>
    </w:p>
    <w:p w:rsidR="00A94167" w:rsidRDefault="00A94167" w:rsidP="002862B5">
      <w:pPr>
        <w:ind w:left="360" w:firstLine="709"/>
        <w:jc w:val="both"/>
        <w:rPr>
          <w:bCs/>
          <w:sz w:val="28"/>
          <w:szCs w:val="28"/>
        </w:rPr>
      </w:pPr>
      <w:r>
        <w:rPr>
          <w:bCs/>
          <w:sz w:val="28"/>
          <w:szCs w:val="28"/>
        </w:rPr>
        <w:t xml:space="preserve">Площадь улиц и дорог в границах села составит: </w:t>
      </w:r>
      <w:r w:rsidR="00DB6F3E">
        <w:rPr>
          <w:bCs/>
          <w:sz w:val="28"/>
          <w:szCs w:val="28"/>
        </w:rPr>
        <w:t>165.84га:2690.7га=6.16%</w:t>
      </w:r>
    </w:p>
    <w:p w:rsidR="00A94167" w:rsidRPr="00DB6F3E" w:rsidRDefault="00DB6F3E" w:rsidP="002862B5">
      <w:pPr>
        <w:ind w:left="360" w:firstLine="709"/>
        <w:jc w:val="both"/>
        <w:rPr>
          <w:bCs/>
          <w:sz w:val="28"/>
          <w:szCs w:val="28"/>
        </w:rPr>
      </w:pPr>
      <w:r>
        <w:rPr>
          <w:bCs/>
          <w:sz w:val="28"/>
          <w:szCs w:val="28"/>
        </w:rPr>
        <w:t>Плотность:</w:t>
      </w:r>
      <w:r w:rsidRPr="00DB6F3E">
        <w:rPr>
          <w:bCs/>
          <w:sz w:val="28"/>
          <w:szCs w:val="28"/>
        </w:rPr>
        <w:t xml:space="preserve"> </w:t>
      </w:r>
      <w:r>
        <w:rPr>
          <w:bCs/>
          <w:sz w:val="28"/>
          <w:szCs w:val="28"/>
        </w:rPr>
        <w:t>82.56км:26.91км</w:t>
      </w:r>
      <w:r>
        <w:rPr>
          <w:bCs/>
          <w:sz w:val="28"/>
          <w:szCs w:val="28"/>
          <w:vertAlign w:val="superscript"/>
        </w:rPr>
        <w:t>2</w:t>
      </w:r>
      <w:r>
        <w:rPr>
          <w:bCs/>
          <w:sz w:val="28"/>
          <w:szCs w:val="28"/>
        </w:rPr>
        <w:t>=</w:t>
      </w:r>
      <w:r w:rsidRPr="00DB6F3E">
        <w:rPr>
          <w:bCs/>
          <w:sz w:val="28"/>
          <w:szCs w:val="28"/>
        </w:rPr>
        <w:t>3.07км</w:t>
      </w:r>
      <w:r w:rsidR="00A94167" w:rsidRPr="00DB6F3E">
        <w:rPr>
          <w:bCs/>
          <w:sz w:val="28"/>
          <w:szCs w:val="28"/>
        </w:rPr>
        <w:t>/км</w:t>
      </w:r>
      <w:r w:rsidR="00A94167" w:rsidRPr="00DB6F3E">
        <w:rPr>
          <w:bCs/>
          <w:sz w:val="28"/>
          <w:szCs w:val="28"/>
          <w:vertAlign w:val="superscript"/>
        </w:rPr>
        <w:t>2</w:t>
      </w:r>
      <w:r w:rsidR="00A94167" w:rsidRPr="00DB6F3E">
        <w:rPr>
          <w:bCs/>
          <w:sz w:val="28"/>
          <w:szCs w:val="28"/>
        </w:rPr>
        <w:t>.</w:t>
      </w:r>
    </w:p>
    <w:p w:rsidR="002862B5" w:rsidRPr="00E26890" w:rsidRDefault="00A94167" w:rsidP="002862B5">
      <w:pPr>
        <w:ind w:left="360" w:firstLine="709"/>
        <w:jc w:val="both"/>
        <w:rPr>
          <w:bCs/>
          <w:sz w:val="28"/>
          <w:szCs w:val="28"/>
        </w:rPr>
      </w:pPr>
      <w:r w:rsidRPr="00DB6F3E">
        <w:rPr>
          <w:bCs/>
          <w:sz w:val="28"/>
          <w:szCs w:val="28"/>
        </w:rPr>
        <w:t>Площадь улиц и дорог в селитебной зоне составит:</w:t>
      </w:r>
      <w:r>
        <w:rPr>
          <w:bCs/>
          <w:color w:val="FF0000"/>
          <w:sz w:val="28"/>
          <w:szCs w:val="28"/>
        </w:rPr>
        <w:t xml:space="preserve"> </w:t>
      </w:r>
      <w:r w:rsidR="002862B5" w:rsidRPr="00903E7D">
        <w:rPr>
          <w:bCs/>
          <w:sz w:val="28"/>
          <w:szCs w:val="28"/>
        </w:rPr>
        <w:t>155.52га:</w:t>
      </w:r>
      <w:r w:rsidR="00E26890" w:rsidRPr="00903E7D">
        <w:rPr>
          <w:bCs/>
          <w:sz w:val="28"/>
          <w:szCs w:val="28"/>
        </w:rPr>
        <w:t>1140га=13.64%.</w:t>
      </w:r>
      <w:r w:rsidRPr="00E26890">
        <w:rPr>
          <w:bCs/>
          <w:sz w:val="28"/>
          <w:szCs w:val="28"/>
        </w:rPr>
        <w:t xml:space="preserve"> </w:t>
      </w:r>
    </w:p>
    <w:p w:rsidR="00A94167" w:rsidRPr="00903E7D" w:rsidRDefault="00A94167" w:rsidP="002862B5">
      <w:pPr>
        <w:ind w:left="360" w:firstLine="709"/>
        <w:jc w:val="both"/>
        <w:rPr>
          <w:bCs/>
          <w:sz w:val="28"/>
          <w:szCs w:val="28"/>
        </w:rPr>
      </w:pPr>
      <w:r w:rsidRPr="00DB6F3E">
        <w:rPr>
          <w:bCs/>
          <w:sz w:val="28"/>
          <w:szCs w:val="28"/>
        </w:rPr>
        <w:t xml:space="preserve">Плотность улично-дорожной сети в селитебной зоне </w:t>
      </w:r>
      <w:r w:rsidRPr="000F78F3">
        <w:rPr>
          <w:bCs/>
          <w:sz w:val="28"/>
          <w:szCs w:val="28"/>
        </w:rPr>
        <w:t xml:space="preserve">составит </w:t>
      </w:r>
      <w:r w:rsidR="002862B5" w:rsidRPr="000F78F3">
        <w:rPr>
          <w:bCs/>
          <w:sz w:val="28"/>
          <w:szCs w:val="28"/>
        </w:rPr>
        <w:t>–</w:t>
      </w:r>
      <w:r>
        <w:rPr>
          <w:bCs/>
          <w:color w:val="FF0000"/>
          <w:sz w:val="28"/>
          <w:szCs w:val="28"/>
        </w:rPr>
        <w:t xml:space="preserve"> </w:t>
      </w:r>
      <w:r w:rsidR="002862B5" w:rsidRPr="00903E7D">
        <w:rPr>
          <w:bCs/>
          <w:sz w:val="28"/>
          <w:szCs w:val="28"/>
        </w:rPr>
        <w:t>77.02км:</w:t>
      </w:r>
      <w:r w:rsidR="00E26890" w:rsidRPr="00903E7D">
        <w:rPr>
          <w:bCs/>
          <w:sz w:val="28"/>
          <w:szCs w:val="28"/>
        </w:rPr>
        <w:t>11.40км</w:t>
      </w:r>
      <w:r w:rsidR="00E26890" w:rsidRPr="00903E7D">
        <w:rPr>
          <w:bCs/>
          <w:sz w:val="28"/>
          <w:szCs w:val="28"/>
          <w:vertAlign w:val="superscript"/>
        </w:rPr>
        <w:t>2</w:t>
      </w:r>
      <w:r w:rsidR="00E26890" w:rsidRPr="00903E7D">
        <w:rPr>
          <w:bCs/>
          <w:sz w:val="28"/>
          <w:szCs w:val="28"/>
        </w:rPr>
        <w:t>=6.75км</w:t>
      </w:r>
      <w:r w:rsidRPr="00903E7D">
        <w:rPr>
          <w:bCs/>
          <w:sz w:val="28"/>
          <w:szCs w:val="28"/>
        </w:rPr>
        <w:t>/км</w:t>
      </w:r>
      <w:r w:rsidRPr="00903E7D">
        <w:rPr>
          <w:bCs/>
          <w:sz w:val="28"/>
          <w:szCs w:val="28"/>
          <w:vertAlign w:val="superscript"/>
        </w:rPr>
        <w:t>2</w:t>
      </w:r>
      <w:r w:rsidRPr="00903E7D">
        <w:rPr>
          <w:bCs/>
          <w:sz w:val="28"/>
          <w:szCs w:val="28"/>
        </w:rPr>
        <w:t>.</w:t>
      </w:r>
    </w:p>
    <w:p w:rsidR="00A94167" w:rsidRPr="002862B5" w:rsidRDefault="00A94167" w:rsidP="002862B5">
      <w:pPr>
        <w:ind w:firstLine="709"/>
        <w:jc w:val="both"/>
        <w:rPr>
          <w:sz w:val="28"/>
          <w:szCs w:val="28"/>
        </w:rPr>
      </w:pPr>
      <w:r w:rsidRPr="00903E7D">
        <w:rPr>
          <w:sz w:val="28"/>
          <w:szCs w:val="28"/>
        </w:rPr>
        <w:t>Протяженность авт</w:t>
      </w:r>
      <w:r w:rsidR="001C0CB3" w:rsidRPr="00903E7D">
        <w:rPr>
          <w:sz w:val="28"/>
          <w:szCs w:val="28"/>
        </w:rPr>
        <w:t>обусно-маршрутной</w:t>
      </w:r>
      <w:r w:rsidR="001C0CB3" w:rsidRPr="00DB6F3E">
        <w:rPr>
          <w:sz w:val="28"/>
          <w:szCs w:val="28"/>
        </w:rPr>
        <w:t xml:space="preserve"> сети по селу</w:t>
      </w:r>
      <w:r w:rsidRPr="00DB6F3E">
        <w:rPr>
          <w:sz w:val="28"/>
          <w:szCs w:val="28"/>
        </w:rPr>
        <w:t xml:space="preserve"> </w:t>
      </w:r>
      <w:r w:rsidRPr="002862B5">
        <w:rPr>
          <w:sz w:val="28"/>
          <w:szCs w:val="28"/>
        </w:rPr>
        <w:t>составит</w:t>
      </w:r>
      <w:r w:rsidR="002862B5" w:rsidRPr="002862B5">
        <w:rPr>
          <w:sz w:val="28"/>
          <w:szCs w:val="28"/>
        </w:rPr>
        <w:t xml:space="preserve"> 30,4</w:t>
      </w:r>
      <w:r w:rsidRPr="002862B5">
        <w:rPr>
          <w:sz w:val="28"/>
          <w:szCs w:val="28"/>
        </w:rPr>
        <w:t>2км</w:t>
      </w:r>
      <w:r w:rsidRPr="002862B5">
        <w:rPr>
          <w:b/>
          <w:sz w:val="28"/>
          <w:szCs w:val="28"/>
        </w:rPr>
        <w:t>,</w:t>
      </w:r>
      <w:r>
        <w:rPr>
          <w:color w:val="FF0000"/>
          <w:sz w:val="28"/>
          <w:szCs w:val="28"/>
        </w:rPr>
        <w:t xml:space="preserve"> </w:t>
      </w:r>
      <w:r w:rsidR="002862B5">
        <w:rPr>
          <w:sz w:val="28"/>
          <w:szCs w:val="28"/>
        </w:rPr>
        <w:t>длина маршрута</w:t>
      </w:r>
      <w:r w:rsidRPr="00DB6F3E">
        <w:rPr>
          <w:sz w:val="28"/>
          <w:szCs w:val="28"/>
        </w:rPr>
        <w:t xml:space="preserve"> в селитебной </w:t>
      </w:r>
      <w:r w:rsidRPr="002862B5">
        <w:rPr>
          <w:sz w:val="28"/>
          <w:szCs w:val="28"/>
        </w:rPr>
        <w:t>застройке</w:t>
      </w:r>
      <w:r w:rsidR="002862B5" w:rsidRPr="002862B5">
        <w:rPr>
          <w:sz w:val="28"/>
          <w:szCs w:val="28"/>
        </w:rPr>
        <w:t xml:space="preserve"> 13,80</w:t>
      </w:r>
      <w:r w:rsidRPr="002862B5">
        <w:rPr>
          <w:sz w:val="28"/>
          <w:szCs w:val="28"/>
        </w:rPr>
        <w:t>км.</w:t>
      </w:r>
    </w:p>
    <w:p w:rsidR="00A94167" w:rsidRPr="002862B5" w:rsidRDefault="00A94167" w:rsidP="002862B5">
      <w:pPr>
        <w:ind w:firstLine="709"/>
        <w:jc w:val="both"/>
        <w:rPr>
          <w:sz w:val="28"/>
          <w:szCs w:val="28"/>
        </w:rPr>
      </w:pPr>
      <w:r w:rsidRPr="002862B5">
        <w:rPr>
          <w:sz w:val="28"/>
          <w:szCs w:val="28"/>
        </w:rPr>
        <w:t>Маршрутный коэффициент</w:t>
      </w:r>
      <w:r w:rsidR="002862B5" w:rsidRPr="002862B5">
        <w:rPr>
          <w:sz w:val="28"/>
          <w:szCs w:val="28"/>
        </w:rPr>
        <w:t>: 30,42км:13,80км=2,20</w:t>
      </w:r>
      <w:r w:rsidRPr="002862B5">
        <w:rPr>
          <w:sz w:val="28"/>
          <w:szCs w:val="28"/>
        </w:rPr>
        <w:t>.</w:t>
      </w:r>
    </w:p>
    <w:p w:rsidR="000F78F3" w:rsidRPr="007016FE" w:rsidRDefault="000F78F3" w:rsidP="000F78F3">
      <w:pPr>
        <w:ind w:firstLine="708"/>
        <w:jc w:val="both"/>
        <w:rPr>
          <w:sz w:val="28"/>
          <w:szCs w:val="28"/>
        </w:rPr>
      </w:pPr>
      <w:r w:rsidRPr="007016FE">
        <w:rPr>
          <w:sz w:val="28"/>
          <w:szCs w:val="28"/>
        </w:rPr>
        <w:t>Плотность транспортной сети по селу в среднем составит</w:t>
      </w:r>
      <w:r>
        <w:rPr>
          <w:sz w:val="28"/>
          <w:szCs w:val="28"/>
        </w:rPr>
        <w:t xml:space="preserve"> 14,5</w:t>
      </w:r>
      <w:r w:rsidRPr="007016FE">
        <w:rPr>
          <w:sz w:val="28"/>
          <w:szCs w:val="28"/>
        </w:rPr>
        <w:t>0км:26,91км</w:t>
      </w:r>
      <w:r w:rsidRPr="007016FE">
        <w:rPr>
          <w:sz w:val="28"/>
          <w:szCs w:val="28"/>
          <w:vertAlign w:val="superscript"/>
        </w:rPr>
        <w:t>2</w:t>
      </w:r>
      <w:r>
        <w:rPr>
          <w:sz w:val="28"/>
          <w:szCs w:val="28"/>
        </w:rPr>
        <w:t>=0,54</w:t>
      </w:r>
      <w:r w:rsidRPr="007016FE">
        <w:rPr>
          <w:sz w:val="28"/>
          <w:szCs w:val="28"/>
        </w:rPr>
        <w:t>км/км</w:t>
      </w:r>
      <w:r w:rsidRPr="007016FE">
        <w:rPr>
          <w:sz w:val="28"/>
          <w:szCs w:val="28"/>
          <w:vertAlign w:val="superscript"/>
        </w:rPr>
        <w:t>2</w:t>
      </w:r>
      <w:r w:rsidRPr="007016FE">
        <w:rPr>
          <w:sz w:val="28"/>
          <w:szCs w:val="28"/>
        </w:rPr>
        <w:t xml:space="preserve">. </w:t>
      </w:r>
    </w:p>
    <w:p w:rsidR="006D7467" w:rsidRPr="002862B5" w:rsidRDefault="002862B5" w:rsidP="002862B5">
      <w:pPr>
        <w:ind w:firstLine="709"/>
        <w:jc w:val="both"/>
        <w:rPr>
          <w:sz w:val="28"/>
          <w:szCs w:val="28"/>
        </w:rPr>
      </w:pPr>
      <w:r w:rsidRPr="002862B5">
        <w:rPr>
          <w:sz w:val="28"/>
          <w:szCs w:val="28"/>
        </w:rPr>
        <w:t>Проектом предусматривается маршрут</w:t>
      </w:r>
      <w:r w:rsidR="006D7467" w:rsidRPr="002862B5">
        <w:rPr>
          <w:sz w:val="28"/>
          <w:szCs w:val="28"/>
        </w:rPr>
        <w:t>:</w:t>
      </w:r>
    </w:p>
    <w:p w:rsidR="006D7467" w:rsidRDefault="006D7467" w:rsidP="002862B5">
      <w:pPr>
        <w:ind w:firstLine="709"/>
        <w:jc w:val="both"/>
        <w:rPr>
          <w:sz w:val="28"/>
          <w:szCs w:val="28"/>
        </w:rPr>
      </w:pPr>
      <w:r>
        <w:rPr>
          <w:sz w:val="28"/>
          <w:szCs w:val="28"/>
        </w:rPr>
        <w:t>Транспортная сеть автобусного маршрута №1 -</w:t>
      </w:r>
      <w:r w:rsidR="00B01F79">
        <w:rPr>
          <w:sz w:val="28"/>
          <w:szCs w:val="28"/>
        </w:rPr>
        <w:t>составит</w:t>
      </w:r>
      <w:r>
        <w:rPr>
          <w:sz w:val="28"/>
          <w:szCs w:val="28"/>
        </w:rPr>
        <w:t xml:space="preserve"> 14,5 км, будет проходить от ЛПДС «Сокур» через микрорайон «Нефтяник», по улице Советская, через переезд с заходом к дому интернату для престарелых, затем по улице Рабочая с выходом на улицу Первомайская, по главной улице до миницентра в 7 микрорайоне.</w:t>
      </w:r>
    </w:p>
    <w:p w:rsidR="00E00626" w:rsidRDefault="00E00626" w:rsidP="002862B5">
      <w:pPr>
        <w:ind w:firstLine="709"/>
        <w:jc w:val="both"/>
        <w:rPr>
          <w:sz w:val="28"/>
          <w:szCs w:val="28"/>
        </w:rPr>
      </w:pPr>
      <w:r>
        <w:rPr>
          <w:sz w:val="28"/>
          <w:szCs w:val="28"/>
        </w:rPr>
        <w:t>На новых остановочных пунктах потребуется строительство 22 павильонов ожидания, а на конечных остановках автобуса организация разворотных площадок.</w:t>
      </w:r>
      <w:r w:rsidR="002F5504" w:rsidRPr="002F5504">
        <w:rPr>
          <w:lang w:eastAsia="ru-RU"/>
        </w:rPr>
        <w:t xml:space="preserve"> </w:t>
      </w:r>
      <w:r>
        <w:rPr>
          <w:sz w:val="28"/>
          <w:szCs w:val="28"/>
        </w:rPr>
        <w:t>Расстояние между остановочными пунктами следует принимать 400-600м, в районах индивидуальной жилой застройки дальность пешеходных подходов может быть увеличена до 700м.</w:t>
      </w:r>
    </w:p>
    <w:p w:rsidR="00D36575" w:rsidRPr="00D36575" w:rsidRDefault="00D36575" w:rsidP="00D36575">
      <w:pPr>
        <w:ind w:firstLine="709"/>
        <w:jc w:val="both"/>
        <w:rPr>
          <w:sz w:val="28"/>
          <w:szCs w:val="28"/>
        </w:rPr>
      </w:pPr>
      <w:r w:rsidRPr="00D36575">
        <w:rPr>
          <w:sz w:val="28"/>
          <w:szCs w:val="28"/>
        </w:rPr>
        <w:t>Территории капитальных гаражей гаражных кооперативов упорядочиваются, ан</w:t>
      </w:r>
      <w:r>
        <w:rPr>
          <w:sz w:val="28"/>
          <w:szCs w:val="28"/>
        </w:rPr>
        <w:t>нулируются металлические гаражи</w:t>
      </w:r>
      <w:r w:rsidRPr="00D36575">
        <w:rPr>
          <w:sz w:val="28"/>
          <w:szCs w:val="28"/>
        </w:rPr>
        <w:t>. По мере необходимости будут реконструироваться и уплотняться территории существующих гаражных комплексов, осваиваться новые зарезервированные площади.</w:t>
      </w:r>
    </w:p>
    <w:p w:rsidR="00D36575" w:rsidRPr="00D36575" w:rsidRDefault="00D36575" w:rsidP="00D36575">
      <w:pPr>
        <w:pStyle w:val="25"/>
        <w:spacing w:after="0" w:line="240" w:lineRule="auto"/>
        <w:ind w:left="0" w:firstLine="709"/>
        <w:jc w:val="both"/>
        <w:rPr>
          <w:sz w:val="28"/>
          <w:szCs w:val="28"/>
        </w:rPr>
      </w:pPr>
      <w:r w:rsidRPr="00D36575">
        <w:rPr>
          <w:sz w:val="28"/>
          <w:szCs w:val="28"/>
        </w:rPr>
        <w:t>По всем улицам предусматривается строительство тротуаров, в первую очередь в общественно-деловых зонах. По мере застройки жилых микрорайонов, формирования общественно-деловых зон необходимо обустройство автостоянок в соответствии с процентным соотношением, указанным выше, но в 1,2 – 1,5 раза меньше, чем на расчетный срок.</w:t>
      </w:r>
    </w:p>
    <w:p w:rsidR="00A94167" w:rsidRPr="006D7467" w:rsidRDefault="00A94167" w:rsidP="002862B5">
      <w:pPr>
        <w:ind w:firstLine="709"/>
        <w:jc w:val="both"/>
        <w:rPr>
          <w:sz w:val="28"/>
          <w:szCs w:val="28"/>
        </w:rPr>
      </w:pPr>
      <w:r>
        <w:rPr>
          <w:sz w:val="28"/>
          <w:szCs w:val="28"/>
        </w:rPr>
        <w:t xml:space="preserve">Для обслуживания автомобилей на </w:t>
      </w:r>
      <w:r>
        <w:rPr>
          <w:sz w:val="28"/>
          <w:szCs w:val="28"/>
          <w:lang w:val="en-US"/>
        </w:rPr>
        <w:t>I</w:t>
      </w:r>
      <w:r>
        <w:rPr>
          <w:sz w:val="28"/>
          <w:szCs w:val="28"/>
        </w:rPr>
        <w:t xml:space="preserve"> очередь сохраняется станция технического обслуживания, </w:t>
      </w:r>
      <w:r w:rsidRPr="006D7467">
        <w:rPr>
          <w:sz w:val="28"/>
          <w:szCs w:val="28"/>
        </w:rPr>
        <w:t>расположенная</w:t>
      </w:r>
      <w:r w:rsidR="006D7467" w:rsidRPr="006D7467">
        <w:rPr>
          <w:sz w:val="28"/>
          <w:szCs w:val="28"/>
        </w:rPr>
        <w:t xml:space="preserve"> рядом с микрорайоном «Нефтяник».</w:t>
      </w:r>
    </w:p>
    <w:p w:rsidR="00A94167" w:rsidRDefault="00A94167" w:rsidP="002862B5">
      <w:pPr>
        <w:tabs>
          <w:tab w:val="left" w:pos="720"/>
          <w:tab w:val="left" w:pos="1800"/>
          <w:tab w:val="left" w:pos="2880"/>
        </w:tabs>
        <w:ind w:firstLine="709"/>
        <w:jc w:val="both"/>
        <w:rPr>
          <w:sz w:val="28"/>
          <w:szCs w:val="28"/>
        </w:rPr>
      </w:pPr>
      <w:r>
        <w:rPr>
          <w:sz w:val="28"/>
          <w:szCs w:val="28"/>
        </w:rPr>
        <w:t xml:space="preserve">Существующие автозаправочные станции сохраняются на 1 очередь строительства. </w:t>
      </w:r>
    </w:p>
    <w:p w:rsidR="002862B5" w:rsidRPr="002862B5" w:rsidRDefault="002862B5" w:rsidP="002862B5">
      <w:pPr>
        <w:ind w:left="360" w:firstLine="709"/>
        <w:jc w:val="both"/>
        <w:rPr>
          <w:sz w:val="28"/>
          <w:szCs w:val="28"/>
        </w:rPr>
      </w:pPr>
      <w:r w:rsidRPr="002862B5">
        <w:rPr>
          <w:sz w:val="28"/>
          <w:szCs w:val="28"/>
        </w:rPr>
        <w:t xml:space="preserve">Сохраняется охраняемый переезд (или регулируемый светофорами) через подъездные пути </w:t>
      </w:r>
      <w:r w:rsidR="00F41552">
        <w:rPr>
          <w:sz w:val="28"/>
          <w:szCs w:val="28"/>
        </w:rPr>
        <w:t>с выходом на ул. Коммунистическая</w:t>
      </w:r>
      <w:r w:rsidRPr="002862B5">
        <w:rPr>
          <w:sz w:val="28"/>
          <w:szCs w:val="28"/>
        </w:rPr>
        <w:t>.</w:t>
      </w:r>
    </w:p>
    <w:p w:rsidR="00B63DDE" w:rsidRDefault="00B63DDE" w:rsidP="002862B5">
      <w:pPr>
        <w:tabs>
          <w:tab w:val="left" w:pos="720"/>
          <w:tab w:val="left" w:pos="1800"/>
          <w:tab w:val="left" w:pos="2880"/>
        </w:tabs>
        <w:ind w:firstLine="709"/>
        <w:jc w:val="both"/>
        <w:rPr>
          <w:sz w:val="28"/>
          <w:szCs w:val="28"/>
        </w:rPr>
      </w:pPr>
    </w:p>
    <w:p w:rsidR="00A94167" w:rsidRDefault="00A94167" w:rsidP="002862B5">
      <w:pPr>
        <w:tabs>
          <w:tab w:val="left" w:pos="720"/>
          <w:tab w:val="left" w:pos="1800"/>
          <w:tab w:val="left" w:pos="2880"/>
        </w:tabs>
        <w:ind w:firstLine="709"/>
        <w:jc w:val="both"/>
        <w:rPr>
          <w:sz w:val="28"/>
          <w:szCs w:val="28"/>
        </w:rPr>
      </w:pPr>
      <w:r>
        <w:rPr>
          <w:sz w:val="28"/>
          <w:szCs w:val="28"/>
        </w:rPr>
        <w:t>В нижеследующей таблице представлен ориентировочный расчет стоимости первоочередных мероприятий по развитию улично-дорожной сети:</w:t>
      </w:r>
    </w:p>
    <w:p w:rsidR="006133BB" w:rsidRDefault="006133BB">
      <w:pPr>
        <w:tabs>
          <w:tab w:val="left" w:pos="720"/>
          <w:tab w:val="left" w:pos="1800"/>
          <w:tab w:val="left" w:pos="2880"/>
        </w:tabs>
        <w:ind w:firstLine="360"/>
        <w:jc w:val="center"/>
        <w:rPr>
          <w:b/>
          <w:sz w:val="28"/>
          <w:szCs w:val="28"/>
        </w:rPr>
      </w:pPr>
    </w:p>
    <w:p w:rsidR="00A94167" w:rsidRDefault="00A94167">
      <w:pPr>
        <w:tabs>
          <w:tab w:val="left" w:pos="720"/>
          <w:tab w:val="left" w:pos="1800"/>
          <w:tab w:val="left" w:pos="2880"/>
        </w:tabs>
        <w:ind w:firstLine="360"/>
        <w:jc w:val="center"/>
        <w:rPr>
          <w:b/>
          <w:sz w:val="28"/>
          <w:szCs w:val="28"/>
        </w:rPr>
      </w:pPr>
      <w:r>
        <w:rPr>
          <w:b/>
          <w:sz w:val="28"/>
          <w:szCs w:val="28"/>
        </w:rPr>
        <w:t xml:space="preserve">Ориентировочный расчет стоимости первоочередных мероприятий по развитию улично-дорожной сети на </w:t>
      </w:r>
      <w:r>
        <w:rPr>
          <w:b/>
          <w:sz w:val="28"/>
          <w:szCs w:val="28"/>
          <w:lang w:val="en-US"/>
        </w:rPr>
        <w:t>I</w:t>
      </w:r>
      <w:r>
        <w:rPr>
          <w:b/>
          <w:sz w:val="28"/>
          <w:szCs w:val="28"/>
        </w:rPr>
        <w:t xml:space="preserve"> очередь строительства.</w:t>
      </w:r>
    </w:p>
    <w:p w:rsidR="00E269C5" w:rsidRDefault="00E269C5">
      <w:pPr>
        <w:tabs>
          <w:tab w:val="left" w:pos="720"/>
          <w:tab w:val="left" w:pos="1800"/>
          <w:tab w:val="left" w:pos="2880"/>
        </w:tabs>
        <w:ind w:firstLine="360"/>
        <w:jc w:val="center"/>
        <w:rPr>
          <w:b/>
          <w:sz w:val="28"/>
          <w:szCs w:val="28"/>
        </w:rPr>
      </w:pPr>
    </w:p>
    <w:p w:rsidR="00A94167" w:rsidRPr="008B3A44" w:rsidRDefault="00A94167">
      <w:pPr>
        <w:tabs>
          <w:tab w:val="left" w:pos="720"/>
          <w:tab w:val="left" w:pos="1800"/>
          <w:tab w:val="left" w:pos="2880"/>
        </w:tabs>
        <w:ind w:firstLine="360"/>
        <w:jc w:val="right"/>
        <w:rPr>
          <w:sz w:val="28"/>
          <w:szCs w:val="28"/>
        </w:rPr>
      </w:pPr>
      <w:r>
        <w:rPr>
          <w:sz w:val="28"/>
          <w:szCs w:val="28"/>
        </w:rPr>
        <w:t xml:space="preserve">Таблица </w:t>
      </w:r>
      <w:r w:rsidRPr="008B3A44">
        <w:rPr>
          <w:sz w:val="28"/>
          <w:szCs w:val="28"/>
        </w:rPr>
        <w:t>№ 3.9.1.2.</w:t>
      </w:r>
    </w:p>
    <w:tbl>
      <w:tblPr>
        <w:tblW w:w="0" w:type="auto"/>
        <w:tblInd w:w="-15" w:type="dxa"/>
        <w:tblLayout w:type="fixed"/>
        <w:tblLook w:val="0000"/>
      </w:tblPr>
      <w:tblGrid>
        <w:gridCol w:w="704"/>
        <w:gridCol w:w="4381"/>
        <w:gridCol w:w="850"/>
        <w:gridCol w:w="851"/>
        <w:gridCol w:w="1602"/>
        <w:gridCol w:w="1290"/>
      </w:tblGrid>
      <w:tr w:rsidR="00A94167" w:rsidTr="00635587">
        <w:trPr>
          <w:trHeight w:hRule="exact" w:val="418"/>
        </w:trPr>
        <w:tc>
          <w:tcPr>
            <w:tcW w:w="704" w:type="dxa"/>
            <w:vMerge w:val="restart"/>
            <w:tcBorders>
              <w:top w:val="single" w:sz="4" w:space="0" w:color="000000"/>
              <w:left w:val="single" w:sz="4" w:space="0" w:color="000000"/>
              <w:bottom w:val="single" w:sz="4" w:space="0" w:color="000000"/>
            </w:tcBorders>
          </w:tcPr>
          <w:p w:rsidR="00A94167" w:rsidRDefault="00A94167">
            <w:pPr>
              <w:pStyle w:val="22"/>
              <w:snapToGrid w:val="0"/>
              <w:ind w:firstLine="0"/>
              <w:jc w:val="center"/>
              <w:rPr>
                <w:rFonts w:ascii="Times New Roman" w:hAnsi="Times New Roman"/>
                <w:color w:val="auto"/>
                <w:sz w:val="28"/>
                <w:szCs w:val="28"/>
              </w:rPr>
            </w:pPr>
            <w:r>
              <w:rPr>
                <w:rFonts w:ascii="Times New Roman" w:hAnsi="Times New Roman"/>
                <w:color w:val="auto"/>
                <w:sz w:val="28"/>
                <w:szCs w:val="28"/>
              </w:rPr>
              <w:t>№</w:t>
            </w:r>
          </w:p>
          <w:p w:rsidR="00A94167" w:rsidRDefault="00A94167">
            <w:pPr>
              <w:pStyle w:val="22"/>
              <w:ind w:firstLine="0"/>
              <w:jc w:val="center"/>
              <w:rPr>
                <w:rFonts w:ascii="Times New Roman" w:hAnsi="Times New Roman"/>
                <w:color w:val="auto"/>
                <w:sz w:val="28"/>
                <w:szCs w:val="28"/>
              </w:rPr>
            </w:pPr>
            <w:r>
              <w:rPr>
                <w:rFonts w:ascii="Times New Roman" w:hAnsi="Times New Roman"/>
                <w:color w:val="auto"/>
                <w:sz w:val="28"/>
                <w:szCs w:val="28"/>
              </w:rPr>
              <w:t>п/п</w:t>
            </w:r>
          </w:p>
        </w:tc>
        <w:tc>
          <w:tcPr>
            <w:tcW w:w="4381" w:type="dxa"/>
            <w:vMerge w:val="restart"/>
            <w:tcBorders>
              <w:top w:val="single" w:sz="4" w:space="0" w:color="000000"/>
              <w:left w:val="single" w:sz="4" w:space="0" w:color="000000"/>
              <w:bottom w:val="single" w:sz="4" w:space="0" w:color="000000"/>
            </w:tcBorders>
          </w:tcPr>
          <w:p w:rsidR="00A94167" w:rsidRDefault="00A94167">
            <w:pPr>
              <w:pStyle w:val="22"/>
              <w:snapToGrid w:val="0"/>
              <w:ind w:firstLine="0"/>
              <w:jc w:val="center"/>
              <w:rPr>
                <w:rFonts w:ascii="Times New Roman" w:hAnsi="Times New Roman"/>
                <w:color w:val="auto"/>
                <w:sz w:val="28"/>
                <w:szCs w:val="28"/>
              </w:rPr>
            </w:pPr>
          </w:p>
          <w:p w:rsidR="00A94167" w:rsidRDefault="00A94167">
            <w:pPr>
              <w:pStyle w:val="22"/>
              <w:ind w:firstLine="0"/>
              <w:jc w:val="center"/>
              <w:rPr>
                <w:rFonts w:ascii="Times New Roman" w:hAnsi="Times New Roman"/>
                <w:color w:val="auto"/>
                <w:sz w:val="28"/>
                <w:szCs w:val="28"/>
              </w:rPr>
            </w:pPr>
            <w:r>
              <w:rPr>
                <w:rFonts w:ascii="Times New Roman" w:hAnsi="Times New Roman"/>
                <w:color w:val="auto"/>
                <w:sz w:val="28"/>
                <w:szCs w:val="28"/>
              </w:rPr>
              <w:t>Наименование объемов работ</w:t>
            </w:r>
          </w:p>
        </w:tc>
        <w:tc>
          <w:tcPr>
            <w:tcW w:w="850" w:type="dxa"/>
            <w:vMerge w:val="restart"/>
            <w:tcBorders>
              <w:top w:val="single" w:sz="4" w:space="0" w:color="000000"/>
              <w:left w:val="single" w:sz="4" w:space="0" w:color="000000"/>
              <w:bottom w:val="single" w:sz="4" w:space="0" w:color="000000"/>
            </w:tcBorders>
          </w:tcPr>
          <w:p w:rsidR="00A94167" w:rsidRDefault="00635587">
            <w:pPr>
              <w:pStyle w:val="22"/>
              <w:ind w:firstLine="0"/>
              <w:jc w:val="center"/>
              <w:rPr>
                <w:rFonts w:ascii="Times New Roman" w:hAnsi="Times New Roman"/>
                <w:color w:val="auto"/>
                <w:sz w:val="28"/>
                <w:szCs w:val="28"/>
              </w:rPr>
            </w:pPr>
            <w:r>
              <w:rPr>
                <w:rFonts w:ascii="Times New Roman" w:hAnsi="Times New Roman"/>
                <w:color w:val="auto"/>
                <w:sz w:val="28"/>
                <w:szCs w:val="28"/>
              </w:rPr>
              <w:t>Един.</w:t>
            </w:r>
            <w:r w:rsidR="00A94167">
              <w:rPr>
                <w:rFonts w:ascii="Times New Roman" w:hAnsi="Times New Roman"/>
                <w:color w:val="auto"/>
                <w:sz w:val="28"/>
                <w:szCs w:val="28"/>
              </w:rPr>
              <w:t>изм.</w:t>
            </w:r>
          </w:p>
        </w:tc>
        <w:tc>
          <w:tcPr>
            <w:tcW w:w="851" w:type="dxa"/>
            <w:vMerge w:val="restart"/>
            <w:tcBorders>
              <w:top w:val="single" w:sz="4" w:space="0" w:color="000000"/>
              <w:left w:val="single" w:sz="4" w:space="0" w:color="000000"/>
              <w:bottom w:val="single" w:sz="4" w:space="0" w:color="000000"/>
            </w:tcBorders>
          </w:tcPr>
          <w:p w:rsidR="00A94167" w:rsidRDefault="00A94167">
            <w:pPr>
              <w:pStyle w:val="22"/>
              <w:ind w:firstLine="0"/>
              <w:jc w:val="center"/>
              <w:rPr>
                <w:rFonts w:ascii="Times New Roman" w:hAnsi="Times New Roman"/>
                <w:color w:val="auto"/>
                <w:sz w:val="28"/>
                <w:szCs w:val="28"/>
              </w:rPr>
            </w:pPr>
            <w:r>
              <w:rPr>
                <w:rFonts w:ascii="Times New Roman" w:hAnsi="Times New Roman"/>
                <w:color w:val="auto"/>
                <w:sz w:val="28"/>
                <w:szCs w:val="28"/>
              </w:rPr>
              <w:t>Кол-во</w:t>
            </w:r>
          </w:p>
        </w:tc>
        <w:tc>
          <w:tcPr>
            <w:tcW w:w="2892" w:type="dxa"/>
            <w:gridSpan w:val="2"/>
            <w:tcBorders>
              <w:top w:val="single" w:sz="4" w:space="0" w:color="000000"/>
              <w:left w:val="single" w:sz="4" w:space="0" w:color="000000"/>
              <w:bottom w:val="single" w:sz="4" w:space="0" w:color="000000"/>
              <w:right w:val="single" w:sz="4" w:space="0" w:color="000000"/>
            </w:tcBorders>
          </w:tcPr>
          <w:p w:rsidR="00A94167" w:rsidRDefault="00A94167" w:rsidP="00B63DDE">
            <w:pPr>
              <w:pStyle w:val="22"/>
              <w:snapToGrid w:val="0"/>
              <w:ind w:firstLine="0"/>
              <w:jc w:val="center"/>
              <w:rPr>
                <w:rFonts w:ascii="Times New Roman" w:hAnsi="Times New Roman"/>
                <w:color w:val="auto"/>
                <w:sz w:val="28"/>
                <w:szCs w:val="28"/>
              </w:rPr>
            </w:pPr>
            <w:r>
              <w:rPr>
                <w:rFonts w:ascii="Times New Roman" w:hAnsi="Times New Roman"/>
                <w:color w:val="auto"/>
                <w:sz w:val="28"/>
                <w:szCs w:val="28"/>
              </w:rPr>
              <w:t xml:space="preserve">Стоимость </w:t>
            </w:r>
            <w:r w:rsidR="00B63DDE">
              <w:rPr>
                <w:rFonts w:ascii="Times New Roman" w:hAnsi="Times New Roman"/>
                <w:color w:val="auto"/>
                <w:sz w:val="28"/>
                <w:szCs w:val="28"/>
              </w:rPr>
              <w:t>в тыс.р</w:t>
            </w:r>
            <w:r>
              <w:rPr>
                <w:rFonts w:ascii="Times New Roman" w:hAnsi="Times New Roman"/>
                <w:color w:val="auto"/>
                <w:sz w:val="28"/>
                <w:szCs w:val="28"/>
              </w:rPr>
              <w:t>уб.</w:t>
            </w:r>
          </w:p>
        </w:tc>
      </w:tr>
      <w:tr w:rsidR="00A94167" w:rsidTr="00635587">
        <w:tc>
          <w:tcPr>
            <w:tcW w:w="704" w:type="dxa"/>
            <w:vMerge/>
            <w:tcBorders>
              <w:top w:val="single" w:sz="4" w:space="0" w:color="000000"/>
              <w:left w:val="single" w:sz="4" w:space="0" w:color="000000"/>
              <w:bottom w:val="single" w:sz="4" w:space="0" w:color="000000"/>
            </w:tcBorders>
          </w:tcPr>
          <w:p w:rsidR="00A94167" w:rsidRDefault="00A94167"/>
        </w:tc>
        <w:tc>
          <w:tcPr>
            <w:tcW w:w="4381" w:type="dxa"/>
            <w:vMerge/>
            <w:tcBorders>
              <w:top w:val="single" w:sz="4" w:space="0" w:color="000000"/>
              <w:left w:val="single" w:sz="4" w:space="0" w:color="000000"/>
              <w:bottom w:val="single" w:sz="4" w:space="0" w:color="000000"/>
            </w:tcBorders>
          </w:tcPr>
          <w:p w:rsidR="00A94167" w:rsidRDefault="00A94167"/>
        </w:tc>
        <w:tc>
          <w:tcPr>
            <w:tcW w:w="850" w:type="dxa"/>
            <w:vMerge/>
            <w:tcBorders>
              <w:top w:val="single" w:sz="4" w:space="0" w:color="000000"/>
              <w:left w:val="single" w:sz="4" w:space="0" w:color="000000"/>
              <w:bottom w:val="single" w:sz="4" w:space="0" w:color="000000"/>
            </w:tcBorders>
          </w:tcPr>
          <w:p w:rsidR="00A94167" w:rsidRDefault="00A94167"/>
        </w:tc>
        <w:tc>
          <w:tcPr>
            <w:tcW w:w="851" w:type="dxa"/>
            <w:vMerge/>
            <w:tcBorders>
              <w:top w:val="single" w:sz="4" w:space="0" w:color="000000"/>
              <w:left w:val="single" w:sz="4" w:space="0" w:color="000000"/>
              <w:bottom w:val="single" w:sz="4" w:space="0" w:color="000000"/>
            </w:tcBorders>
          </w:tcPr>
          <w:p w:rsidR="00A94167" w:rsidRDefault="00A94167"/>
        </w:tc>
        <w:tc>
          <w:tcPr>
            <w:tcW w:w="1602" w:type="dxa"/>
            <w:tcBorders>
              <w:top w:val="single" w:sz="4" w:space="0" w:color="000000"/>
              <w:left w:val="single" w:sz="4" w:space="0" w:color="000000"/>
              <w:bottom w:val="single" w:sz="4" w:space="0" w:color="000000"/>
            </w:tcBorders>
          </w:tcPr>
          <w:p w:rsidR="00A94167" w:rsidRDefault="00A94167" w:rsidP="00B63DDE">
            <w:pPr>
              <w:pStyle w:val="22"/>
              <w:snapToGrid w:val="0"/>
              <w:ind w:firstLine="0"/>
              <w:jc w:val="center"/>
              <w:rPr>
                <w:rFonts w:ascii="Times New Roman" w:hAnsi="Times New Roman"/>
                <w:color w:val="auto"/>
                <w:sz w:val="28"/>
                <w:szCs w:val="28"/>
              </w:rPr>
            </w:pPr>
            <w:r>
              <w:rPr>
                <w:rFonts w:ascii="Times New Roman" w:hAnsi="Times New Roman"/>
                <w:color w:val="auto"/>
                <w:sz w:val="28"/>
                <w:szCs w:val="28"/>
              </w:rPr>
              <w:t>едим.изм.</w:t>
            </w:r>
          </w:p>
        </w:tc>
        <w:tc>
          <w:tcPr>
            <w:tcW w:w="1290" w:type="dxa"/>
            <w:tcBorders>
              <w:top w:val="single" w:sz="4" w:space="0" w:color="000000"/>
              <w:left w:val="single" w:sz="4" w:space="0" w:color="000000"/>
              <w:bottom w:val="single" w:sz="4" w:space="0" w:color="000000"/>
              <w:right w:val="single" w:sz="4" w:space="0" w:color="000000"/>
            </w:tcBorders>
          </w:tcPr>
          <w:p w:rsidR="00A94167" w:rsidRDefault="00A94167">
            <w:pPr>
              <w:pStyle w:val="22"/>
              <w:snapToGrid w:val="0"/>
              <w:ind w:firstLine="0"/>
              <w:jc w:val="center"/>
              <w:rPr>
                <w:rFonts w:ascii="Times New Roman" w:hAnsi="Times New Roman"/>
                <w:color w:val="auto"/>
                <w:sz w:val="28"/>
                <w:szCs w:val="28"/>
              </w:rPr>
            </w:pPr>
            <w:r>
              <w:rPr>
                <w:rFonts w:ascii="Times New Roman" w:hAnsi="Times New Roman"/>
                <w:color w:val="auto"/>
                <w:sz w:val="28"/>
                <w:szCs w:val="28"/>
              </w:rPr>
              <w:t>всего</w:t>
            </w:r>
          </w:p>
        </w:tc>
      </w:tr>
      <w:tr w:rsidR="00A94167" w:rsidTr="00635587">
        <w:tc>
          <w:tcPr>
            <w:tcW w:w="704" w:type="dxa"/>
            <w:tcBorders>
              <w:top w:val="single" w:sz="4" w:space="0" w:color="000000"/>
              <w:left w:val="single" w:sz="4" w:space="0" w:color="000000"/>
              <w:bottom w:val="single" w:sz="4" w:space="0" w:color="000000"/>
            </w:tcBorders>
          </w:tcPr>
          <w:p w:rsidR="00A94167" w:rsidRDefault="00A94167">
            <w:pPr>
              <w:pStyle w:val="22"/>
              <w:snapToGrid w:val="0"/>
              <w:ind w:firstLine="0"/>
              <w:jc w:val="center"/>
              <w:rPr>
                <w:rFonts w:ascii="Times New Roman" w:hAnsi="Times New Roman"/>
                <w:color w:val="auto"/>
                <w:sz w:val="28"/>
                <w:szCs w:val="28"/>
              </w:rPr>
            </w:pPr>
            <w:r>
              <w:rPr>
                <w:rFonts w:ascii="Times New Roman" w:hAnsi="Times New Roman"/>
                <w:color w:val="auto"/>
                <w:sz w:val="28"/>
                <w:szCs w:val="28"/>
              </w:rPr>
              <w:t>1</w:t>
            </w:r>
          </w:p>
        </w:tc>
        <w:tc>
          <w:tcPr>
            <w:tcW w:w="4381" w:type="dxa"/>
            <w:tcBorders>
              <w:top w:val="single" w:sz="4" w:space="0" w:color="000000"/>
              <w:left w:val="single" w:sz="4" w:space="0" w:color="000000"/>
              <w:bottom w:val="single" w:sz="4" w:space="0" w:color="000000"/>
            </w:tcBorders>
          </w:tcPr>
          <w:p w:rsidR="00A94167" w:rsidRDefault="00A94167">
            <w:pPr>
              <w:pStyle w:val="22"/>
              <w:snapToGrid w:val="0"/>
              <w:ind w:firstLine="0"/>
              <w:jc w:val="center"/>
              <w:rPr>
                <w:rFonts w:ascii="Times New Roman" w:hAnsi="Times New Roman"/>
                <w:color w:val="auto"/>
                <w:sz w:val="28"/>
                <w:szCs w:val="28"/>
              </w:rPr>
            </w:pPr>
            <w:r>
              <w:rPr>
                <w:rFonts w:ascii="Times New Roman" w:hAnsi="Times New Roman"/>
                <w:color w:val="auto"/>
                <w:sz w:val="28"/>
                <w:szCs w:val="28"/>
              </w:rPr>
              <w:t>2</w:t>
            </w:r>
          </w:p>
        </w:tc>
        <w:tc>
          <w:tcPr>
            <w:tcW w:w="850" w:type="dxa"/>
            <w:tcBorders>
              <w:top w:val="single" w:sz="4" w:space="0" w:color="000000"/>
              <w:left w:val="single" w:sz="4" w:space="0" w:color="000000"/>
              <w:bottom w:val="single" w:sz="4" w:space="0" w:color="000000"/>
            </w:tcBorders>
          </w:tcPr>
          <w:p w:rsidR="00A94167" w:rsidRDefault="00A94167">
            <w:pPr>
              <w:pStyle w:val="22"/>
              <w:snapToGrid w:val="0"/>
              <w:ind w:firstLine="0"/>
              <w:jc w:val="center"/>
              <w:rPr>
                <w:rFonts w:ascii="Times New Roman" w:hAnsi="Times New Roman"/>
                <w:color w:val="auto"/>
                <w:sz w:val="28"/>
                <w:szCs w:val="28"/>
              </w:rPr>
            </w:pPr>
            <w:r>
              <w:rPr>
                <w:rFonts w:ascii="Times New Roman" w:hAnsi="Times New Roman"/>
                <w:color w:val="auto"/>
                <w:sz w:val="28"/>
                <w:szCs w:val="28"/>
              </w:rPr>
              <w:t>3</w:t>
            </w:r>
          </w:p>
        </w:tc>
        <w:tc>
          <w:tcPr>
            <w:tcW w:w="851" w:type="dxa"/>
            <w:tcBorders>
              <w:top w:val="single" w:sz="4" w:space="0" w:color="000000"/>
              <w:left w:val="single" w:sz="4" w:space="0" w:color="000000"/>
              <w:bottom w:val="single" w:sz="4" w:space="0" w:color="000000"/>
            </w:tcBorders>
          </w:tcPr>
          <w:p w:rsidR="00A94167" w:rsidRDefault="00A94167">
            <w:pPr>
              <w:pStyle w:val="22"/>
              <w:snapToGrid w:val="0"/>
              <w:ind w:firstLine="0"/>
              <w:jc w:val="center"/>
              <w:rPr>
                <w:rFonts w:ascii="Times New Roman" w:hAnsi="Times New Roman"/>
                <w:color w:val="auto"/>
                <w:sz w:val="28"/>
                <w:szCs w:val="28"/>
              </w:rPr>
            </w:pPr>
            <w:r>
              <w:rPr>
                <w:rFonts w:ascii="Times New Roman" w:hAnsi="Times New Roman"/>
                <w:color w:val="auto"/>
                <w:sz w:val="28"/>
                <w:szCs w:val="28"/>
              </w:rPr>
              <w:t>4</w:t>
            </w:r>
          </w:p>
        </w:tc>
        <w:tc>
          <w:tcPr>
            <w:tcW w:w="1602" w:type="dxa"/>
            <w:tcBorders>
              <w:top w:val="single" w:sz="4" w:space="0" w:color="000000"/>
              <w:left w:val="single" w:sz="4" w:space="0" w:color="000000"/>
              <w:bottom w:val="single" w:sz="4" w:space="0" w:color="000000"/>
            </w:tcBorders>
          </w:tcPr>
          <w:p w:rsidR="00A94167" w:rsidRDefault="00A94167">
            <w:pPr>
              <w:pStyle w:val="22"/>
              <w:snapToGrid w:val="0"/>
              <w:ind w:firstLine="0"/>
              <w:jc w:val="center"/>
              <w:rPr>
                <w:rFonts w:ascii="Times New Roman" w:hAnsi="Times New Roman"/>
                <w:color w:val="auto"/>
                <w:sz w:val="28"/>
                <w:szCs w:val="28"/>
              </w:rPr>
            </w:pPr>
            <w:r>
              <w:rPr>
                <w:rFonts w:ascii="Times New Roman" w:hAnsi="Times New Roman"/>
                <w:color w:val="auto"/>
                <w:sz w:val="28"/>
                <w:szCs w:val="28"/>
              </w:rPr>
              <w:t>5</w:t>
            </w:r>
          </w:p>
        </w:tc>
        <w:tc>
          <w:tcPr>
            <w:tcW w:w="1290" w:type="dxa"/>
            <w:tcBorders>
              <w:top w:val="single" w:sz="4" w:space="0" w:color="000000"/>
              <w:left w:val="single" w:sz="4" w:space="0" w:color="000000"/>
              <w:bottom w:val="single" w:sz="4" w:space="0" w:color="000000"/>
              <w:right w:val="single" w:sz="4" w:space="0" w:color="000000"/>
            </w:tcBorders>
          </w:tcPr>
          <w:p w:rsidR="00A94167" w:rsidRDefault="00A94167">
            <w:pPr>
              <w:pStyle w:val="22"/>
              <w:snapToGrid w:val="0"/>
              <w:ind w:firstLine="0"/>
              <w:jc w:val="center"/>
              <w:rPr>
                <w:rFonts w:ascii="Times New Roman" w:hAnsi="Times New Roman"/>
                <w:color w:val="auto"/>
                <w:sz w:val="28"/>
                <w:szCs w:val="28"/>
              </w:rPr>
            </w:pPr>
            <w:r>
              <w:rPr>
                <w:rFonts w:ascii="Times New Roman" w:hAnsi="Times New Roman"/>
                <w:color w:val="auto"/>
                <w:sz w:val="28"/>
                <w:szCs w:val="28"/>
              </w:rPr>
              <w:t>6</w:t>
            </w:r>
          </w:p>
        </w:tc>
      </w:tr>
      <w:tr w:rsidR="00A94167" w:rsidTr="00635587">
        <w:tc>
          <w:tcPr>
            <w:tcW w:w="704" w:type="dxa"/>
            <w:tcBorders>
              <w:top w:val="single" w:sz="4" w:space="0" w:color="000000"/>
              <w:left w:val="single" w:sz="4" w:space="0" w:color="000000"/>
              <w:bottom w:val="single" w:sz="4" w:space="0" w:color="000000"/>
            </w:tcBorders>
          </w:tcPr>
          <w:p w:rsidR="00A94167" w:rsidRPr="008672A9" w:rsidRDefault="00A94167" w:rsidP="0011401F">
            <w:pPr>
              <w:pStyle w:val="22"/>
              <w:snapToGrid w:val="0"/>
              <w:spacing w:before="0"/>
              <w:ind w:firstLine="0"/>
              <w:jc w:val="center"/>
              <w:rPr>
                <w:rFonts w:ascii="Times New Roman" w:hAnsi="Times New Roman"/>
                <w:color w:val="auto"/>
                <w:sz w:val="28"/>
                <w:szCs w:val="28"/>
              </w:rPr>
            </w:pPr>
            <w:r w:rsidRPr="008672A9">
              <w:rPr>
                <w:rFonts w:ascii="Times New Roman" w:hAnsi="Times New Roman"/>
                <w:color w:val="auto"/>
                <w:sz w:val="28"/>
                <w:szCs w:val="28"/>
              </w:rPr>
              <w:t>1</w:t>
            </w:r>
          </w:p>
        </w:tc>
        <w:tc>
          <w:tcPr>
            <w:tcW w:w="4381" w:type="dxa"/>
            <w:tcBorders>
              <w:top w:val="single" w:sz="4" w:space="0" w:color="000000"/>
              <w:left w:val="single" w:sz="4" w:space="0" w:color="000000"/>
              <w:bottom w:val="single" w:sz="4" w:space="0" w:color="000000"/>
            </w:tcBorders>
          </w:tcPr>
          <w:p w:rsidR="00A94167" w:rsidRPr="00F65900" w:rsidRDefault="00A94167" w:rsidP="0011401F">
            <w:pPr>
              <w:pStyle w:val="22"/>
              <w:snapToGrid w:val="0"/>
              <w:spacing w:before="0"/>
              <w:ind w:firstLine="0"/>
              <w:jc w:val="left"/>
              <w:rPr>
                <w:rFonts w:ascii="Times New Roman" w:hAnsi="Times New Roman"/>
                <w:color w:val="auto"/>
                <w:sz w:val="28"/>
                <w:szCs w:val="28"/>
              </w:rPr>
            </w:pPr>
            <w:r w:rsidRPr="008672A9">
              <w:rPr>
                <w:rFonts w:ascii="Times New Roman" w:hAnsi="Times New Roman"/>
                <w:color w:val="auto"/>
                <w:sz w:val="28"/>
                <w:szCs w:val="28"/>
              </w:rPr>
              <w:t>Строительство главной улицы</w:t>
            </w:r>
          </w:p>
          <w:p w:rsidR="008672A9" w:rsidRPr="008672A9" w:rsidRDefault="008672A9" w:rsidP="0011401F">
            <w:pPr>
              <w:pStyle w:val="22"/>
              <w:snapToGrid w:val="0"/>
              <w:spacing w:before="0"/>
              <w:ind w:firstLine="0"/>
              <w:jc w:val="left"/>
              <w:rPr>
                <w:rFonts w:ascii="Times New Roman" w:hAnsi="Times New Roman"/>
                <w:color w:val="auto"/>
                <w:sz w:val="28"/>
                <w:szCs w:val="28"/>
              </w:rPr>
            </w:pPr>
            <w:r w:rsidRPr="008672A9">
              <w:rPr>
                <w:rFonts w:ascii="Times New Roman" w:hAnsi="Times New Roman"/>
                <w:color w:val="auto"/>
                <w:sz w:val="28"/>
                <w:szCs w:val="28"/>
              </w:rPr>
              <w:t>(а/б, проезжая часть -10,5м, тротуары 3,0м</w:t>
            </w:r>
            <w:r w:rsidR="00790533">
              <w:rPr>
                <w:rFonts w:ascii="Times New Roman" w:hAnsi="Times New Roman"/>
                <w:color w:val="auto"/>
                <w:sz w:val="28"/>
                <w:szCs w:val="28"/>
              </w:rPr>
              <w:t>х2</w:t>
            </w:r>
            <w:r w:rsidRPr="008672A9">
              <w:rPr>
                <w:rFonts w:ascii="Times New Roman" w:hAnsi="Times New Roman"/>
                <w:color w:val="auto"/>
                <w:sz w:val="28"/>
                <w:szCs w:val="28"/>
              </w:rPr>
              <w:t>)</w:t>
            </w:r>
          </w:p>
        </w:tc>
        <w:tc>
          <w:tcPr>
            <w:tcW w:w="850" w:type="dxa"/>
            <w:tcBorders>
              <w:top w:val="single" w:sz="4" w:space="0" w:color="000000"/>
              <w:left w:val="single" w:sz="4" w:space="0" w:color="000000"/>
              <w:bottom w:val="single" w:sz="4" w:space="0" w:color="000000"/>
            </w:tcBorders>
          </w:tcPr>
          <w:p w:rsidR="00A94167" w:rsidRDefault="00E269C5" w:rsidP="0011401F">
            <w:pPr>
              <w:pStyle w:val="22"/>
              <w:snapToGrid w:val="0"/>
              <w:spacing w:before="0"/>
              <w:ind w:firstLine="0"/>
              <w:jc w:val="center"/>
              <w:rPr>
                <w:rFonts w:ascii="Times New Roman" w:hAnsi="Times New Roman"/>
                <w:color w:val="auto"/>
                <w:sz w:val="28"/>
                <w:szCs w:val="28"/>
              </w:rPr>
            </w:pPr>
            <w:r>
              <w:rPr>
                <w:rFonts w:ascii="Times New Roman" w:hAnsi="Times New Roman"/>
                <w:color w:val="auto"/>
                <w:sz w:val="28"/>
                <w:szCs w:val="28"/>
              </w:rPr>
              <w:t>км</w:t>
            </w:r>
          </w:p>
        </w:tc>
        <w:tc>
          <w:tcPr>
            <w:tcW w:w="851" w:type="dxa"/>
            <w:tcBorders>
              <w:top w:val="single" w:sz="4" w:space="0" w:color="000000"/>
              <w:left w:val="single" w:sz="4" w:space="0" w:color="000000"/>
              <w:bottom w:val="single" w:sz="4" w:space="0" w:color="000000"/>
            </w:tcBorders>
          </w:tcPr>
          <w:p w:rsidR="00A94167" w:rsidRDefault="00E26890" w:rsidP="0011401F">
            <w:pPr>
              <w:pStyle w:val="22"/>
              <w:snapToGrid w:val="0"/>
              <w:spacing w:before="0"/>
              <w:ind w:firstLine="0"/>
              <w:jc w:val="center"/>
              <w:rPr>
                <w:rFonts w:ascii="Times New Roman" w:hAnsi="Times New Roman"/>
                <w:color w:val="auto"/>
                <w:sz w:val="28"/>
                <w:szCs w:val="28"/>
              </w:rPr>
            </w:pPr>
            <w:r>
              <w:rPr>
                <w:rFonts w:ascii="Times New Roman" w:hAnsi="Times New Roman"/>
                <w:color w:val="auto"/>
                <w:sz w:val="28"/>
                <w:szCs w:val="28"/>
              </w:rPr>
              <w:t>2.18</w:t>
            </w:r>
          </w:p>
        </w:tc>
        <w:tc>
          <w:tcPr>
            <w:tcW w:w="1602" w:type="dxa"/>
            <w:tcBorders>
              <w:top w:val="single" w:sz="4" w:space="0" w:color="000000"/>
              <w:left w:val="single" w:sz="4" w:space="0" w:color="000000"/>
              <w:bottom w:val="single" w:sz="4" w:space="0" w:color="000000"/>
            </w:tcBorders>
          </w:tcPr>
          <w:p w:rsidR="00A94167" w:rsidRDefault="008D771B" w:rsidP="0011401F">
            <w:pPr>
              <w:pStyle w:val="22"/>
              <w:snapToGrid w:val="0"/>
              <w:spacing w:before="0"/>
              <w:ind w:firstLine="0"/>
              <w:jc w:val="center"/>
              <w:rPr>
                <w:rFonts w:ascii="Times New Roman" w:hAnsi="Times New Roman"/>
                <w:color w:val="auto"/>
                <w:sz w:val="28"/>
                <w:szCs w:val="28"/>
              </w:rPr>
            </w:pPr>
            <w:r>
              <w:rPr>
                <w:rFonts w:ascii="Times New Roman" w:hAnsi="Times New Roman"/>
                <w:color w:val="auto"/>
                <w:sz w:val="28"/>
                <w:szCs w:val="28"/>
              </w:rPr>
              <w:t>450</w:t>
            </w:r>
          </w:p>
        </w:tc>
        <w:tc>
          <w:tcPr>
            <w:tcW w:w="1290" w:type="dxa"/>
            <w:tcBorders>
              <w:top w:val="single" w:sz="4" w:space="0" w:color="000000"/>
              <w:left w:val="single" w:sz="4" w:space="0" w:color="000000"/>
              <w:bottom w:val="single" w:sz="4" w:space="0" w:color="000000"/>
              <w:right w:val="single" w:sz="4" w:space="0" w:color="000000"/>
            </w:tcBorders>
          </w:tcPr>
          <w:p w:rsidR="00A94167" w:rsidRDefault="00A94167" w:rsidP="0011401F">
            <w:pPr>
              <w:pStyle w:val="22"/>
              <w:snapToGrid w:val="0"/>
              <w:spacing w:before="0"/>
              <w:ind w:firstLine="0"/>
              <w:jc w:val="center"/>
              <w:rPr>
                <w:rFonts w:ascii="Times New Roman" w:hAnsi="Times New Roman"/>
                <w:color w:val="auto"/>
                <w:sz w:val="28"/>
                <w:szCs w:val="28"/>
              </w:rPr>
            </w:pPr>
          </w:p>
        </w:tc>
      </w:tr>
      <w:tr w:rsidR="00A94167" w:rsidTr="00635587">
        <w:tc>
          <w:tcPr>
            <w:tcW w:w="704" w:type="dxa"/>
            <w:tcBorders>
              <w:top w:val="single" w:sz="4" w:space="0" w:color="000000"/>
              <w:left w:val="single" w:sz="4" w:space="0" w:color="000000"/>
              <w:bottom w:val="single" w:sz="4" w:space="0" w:color="000000"/>
            </w:tcBorders>
          </w:tcPr>
          <w:p w:rsidR="00A94167" w:rsidRPr="008672A9" w:rsidRDefault="00A94167" w:rsidP="0011401F">
            <w:pPr>
              <w:pStyle w:val="22"/>
              <w:snapToGrid w:val="0"/>
              <w:spacing w:before="0"/>
              <w:ind w:right="3188" w:firstLine="0"/>
              <w:rPr>
                <w:rFonts w:ascii="Times New Roman" w:hAnsi="Times New Roman"/>
                <w:color w:val="auto"/>
                <w:sz w:val="28"/>
                <w:szCs w:val="28"/>
              </w:rPr>
            </w:pPr>
            <w:r w:rsidRPr="008672A9">
              <w:rPr>
                <w:rFonts w:ascii="Times New Roman" w:hAnsi="Times New Roman"/>
                <w:color w:val="auto"/>
                <w:sz w:val="28"/>
                <w:szCs w:val="28"/>
              </w:rPr>
              <w:t>2</w:t>
            </w:r>
          </w:p>
        </w:tc>
        <w:tc>
          <w:tcPr>
            <w:tcW w:w="4381" w:type="dxa"/>
            <w:tcBorders>
              <w:top w:val="single" w:sz="4" w:space="0" w:color="000000"/>
              <w:left w:val="single" w:sz="4" w:space="0" w:color="000000"/>
              <w:bottom w:val="single" w:sz="4" w:space="0" w:color="000000"/>
            </w:tcBorders>
          </w:tcPr>
          <w:p w:rsidR="00B63DDE" w:rsidRDefault="00A94167"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rPr>
              <w:t xml:space="preserve">Строительство основных улиц: </w:t>
            </w:r>
            <w:r w:rsidR="00B63DDE" w:rsidRPr="008672A9">
              <w:rPr>
                <w:rFonts w:ascii="Times New Roman" w:hAnsi="Times New Roman"/>
                <w:color w:val="auto"/>
                <w:sz w:val="28"/>
                <w:szCs w:val="28"/>
              </w:rPr>
              <w:t>(а/б, проезжая час</w:t>
            </w:r>
            <w:r w:rsidR="00B63DDE">
              <w:rPr>
                <w:rFonts w:ascii="Times New Roman" w:hAnsi="Times New Roman"/>
                <w:color w:val="auto"/>
                <w:sz w:val="28"/>
                <w:szCs w:val="28"/>
              </w:rPr>
              <w:t xml:space="preserve">ть 6м-7м, </w:t>
            </w:r>
          </w:p>
          <w:p w:rsidR="00A94167" w:rsidRPr="008672A9" w:rsidRDefault="00B63DDE" w:rsidP="0011401F">
            <w:pPr>
              <w:pStyle w:val="22"/>
              <w:snapToGrid w:val="0"/>
              <w:spacing w:before="0"/>
              <w:ind w:firstLine="0"/>
              <w:rPr>
                <w:rFonts w:ascii="Times New Roman" w:hAnsi="Times New Roman"/>
                <w:color w:val="auto"/>
                <w:sz w:val="28"/>
                <w:szCs w:val="28"/>
              </w:rPr>
            </w:pPr>
            <w:r>
              <w:rPr>
                <w:rFonts w:ascii="Times New Roman" w:hAnsi="Times New Roman"/>
                <w:color w:val="auto"/>
                <w:sz w:val="28"/>
                <w:szCs w:val="28"/>
              </w:rPr>
              <w:t>тротуары 1,</w:t>
            </w:r>
            <w:r w:rsidRPr="008672A9">
              <w:rPr>
                <w:rFonts w:ascii="Times New Roman" w:hAnsi="Times New Roman"/>
                <w:color w:val="auto"/>
                <w:sz w:val="28"/>
                <w:szCs w:val="28"/>
              </w:rPr>
              <w:t>5м</w:t>
            </w:r>
            <w:r>
              <w:rPr>
                <w:rFonts w:ascii="Times New Roman" w:hAnsi="Times New Roman"/>
                <w:color w:val="auto"/>
                <w:sz w:val="28"/>
                <w:szCs w:val="28"/>
              </w:rPr>
              <w:t>х2</w:t>
            </w:r>
            <w:r w:rsidRPr="008672A9">
              <w:rPr>
                <w:rFonts w:ascii="Times New Roman" w:hAnsi="Times New Roman"/>
                <w:color w:val="auto"/>
                <w:sz w:val="28"/>
                <w:szCs w:val="28"/>
              </w:rPr>
              <w:t>)</w:t>
            </w:r>
          </w:p>
          <w:p w:rsidR="00A94167" w:rsidRPr="008672A9" w:rsidRDefault="00E26890"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I</w:t>
            </w:r>
            <w:r w:rsidRPr="008672A9">
              <w:rPr>
                <w:rFonts w:ascii="Times New Roman" w:hAnsi="Times New Roman"/>
                <w:color w:val="auto"/>
                <w:sz w:val="28"/>
                <w:szCs w:val="28"/>
              </w:rPr>
              <w:t>.</w:t>
            </w:r>
            <w:r w:rsidR="008672A9" w:rsidRPr="008672A9">
              <w:rPr>
                <w:rFonts w:ascii="Times New Roman" w:hAnsi="Times New Roman"/>
                <w:color w:val="auto"/>
                <w:sz w:val="28"/>
                <w:szCs w:val="28"/>
              </w:rPr>
              <w:t xml:space="preserve"> </w:t>
            </w:r>
            <w:r w:rsidRPr="008672A9">
              <w:rPr>
                <w:rFonts w:ascii="Times New Roman" w:hAnsi="Times New Roman"/>
                <w:color w:val="auto"/>
                <w:sz w:val="28"/>
                <w:szCs w:val="28"/>
              </w:rPr>
              <w:t>микрорайон</w:t>
            </w:r>
          </w:p>
          <w:p w:rsidR="00A94167" w:rsidRPr="008672A9" w:rsidRDefault="00E26890"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II</w:t>
            </w:r>
            <w:r w:rsidR="008672A9" w:rsidRPr="008672A9">
              <w:rPr>
                <w:rFonts w:ascii="Times New Roman" w:hAnsi="Times New Roman"/>
                <w:color w:val="auto"/>
                <w:sz w:val="28"/>
                <w:szCs w:val="28"/>
              </w:rPr>
              <w:t xml:space="preserve"> микрорайон</w:t>
            </w:r>
            <w:r w:rsidR="00A94167" w:rsidRPr="008672A9">
              <w:rPr>
                <w:rFonts w:ascii="Times New Roman" w:hAnsi="Times New Roman"/>
                <w:color w:val="auto"/>
                <w:sz w:val="28"/>
                <w:szCs w:val="28"/>
              </w:rPr>
              <w:t xml:space="preserve"> </w:t>
            </w:r>
          </w:p>
          <w:p w:rsidR="008672A9" w:rsidRPr="008672A9" w:rsidRDefault="008672A9"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IV</w:t>
            </w:r>
            <w:r w:rsidRPr="008672A9">
              <w:rPr>
                <w:rFonts w:ascii="Times New Roman" w:hAnsi="Times New Roman"/>
                <w:color w:val="auto"/>
                <w:sz w:val="28"/>
                <w:szCs w:val="28"/>
              </w:rPr>
              <w:t xml:space="preserve"> микрорайон</w:t>
            </w:r>
          </w:p>
          <w:p w:rsidR="008672A9" w:rsidRPr="008672A9" w:rsidRDefault="008672A9"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V</w:t>
            </w:r>
            <w:r w:rsidRPr="008672A9">
              <w:rPr>
                <w:rFonts w:ascii="Times New Roman" w:hAnsi="Times New Roman"/>
                <w:color w:val="auto"/>
                <w:sz w:val="28"/>
                <w:szCs w:val="28"/>
              </w:rPr>
              <w:t xml:space="preserve"> микрорайон</w:t>
            </w:r>
          </w:p>
          <w:p w:rsidR="008672A9" w:rsidRPr="008672A9" w:rsidRDefault="008672A9"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VI</w:t>
            </w:r>
            <w:r w:rsidRPr="008672A9">
              <w:rPr>
                <w:rFonts w:ascii="Times New Roman" w:hAnsi="Times New Roman"/>
                <w:color w:val="auto"/>
                <w:sz w:val="28"/>
                <w:szCs w:val="28"/>
              </w:rPr>
              <w:t xml:space="preserve"> микрорайон</w:t>
            </w:r>
          </w:p>
          <w:p w:rsidR="00A94167" w:rsidRPr="008672A9" w:rsidRDefault="008672A9"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VII</w:t>
            </w:r>
            <w:r w:rsidRPr="008672A9">
              <w:rPr>
                <w:rFonts w:ascii="Times New Roman" w:hAnsi="Times New Roman"/>
                <w:color w:val="auto"/>
                <w:sz w:val="28"/>
                <w:szCs w:val="28"/>
              </w:rPr>
              <w:t xml:space="preserve"> микрорайон</w:t>
            </w:r>
          </w:p>
        </w:tc>
        <w:tc>
          <w:tcPr>
            <w:tcW w:w="850" w:type="dxa"/>
            <w:tcBorders>
              <w:top w:val="single" w:sz="4" w:space="0" w:color="000000"/>
              <w:left w:val="single" w:sz="4" w:space="0" w:color="000000"/>
              <w:bottom w:val="single" w:sz="4" w:space="0" w:color="000000"/>
            </w:tcBorders>
          </w:tcPr>
          <w:p w:rsidR="00A94167" w:rsidRPr="00151CB0" w:rsidRDefault="00A94167" w:rsidP="0011401F">
            <w:pPr>
              <w:pStyle w:val="22"/>
              <w:snapToGrid w:val="0"/>
              <w:spacing w:before="0"/>
              <w:ind w:firstLine="0"/>
              <w:jc w:val="center"/>
              <w:rPr>
                <w:rFonts w:ascii="Times New Roman" w:hAnsi="Times New Roman"/>
                <w:color w:val="auto"/>
                <w:sz w:val="28"/>
                <w:szCs w:val="28"/>
              </w:rPr>
            </w:pPr>
          </w:p>
          <w:p w:rsidR="00A94167" w:rsidRPr="00151CB0" w:rsidRDefault="00A94167" w:rsidP="0011401F">
            <w:pPr>
              <w:pStyle w:val="22"/>
              <w:spacing w:before="0"/>
              <w:ind w:firstLine="0"/>
              <w:jc w:val="center"/>
              <w:rPr>
                <w:rFonts w:ascii="Times New Roman" w:hAnsi="Times New Roman"/>
                <w:color w:val="auto"/>
                <w:sz w:val="28"/>
                <w:szCs w:val="28"/>
              </w:rPr>
            </w:pPr>
          </w:p>
          <w:p w:rsidR="00A94167" w:rsidRPr="00151CB0" w:rsidRDefault="00A94167" w:rsidP="0011401F">
            <w:pPr>
              <w:pStyle w:val="22"/>
              <w:spacing w:before="0"/>
              <w:ind w:firstLine="0"/>
              <w:jc w:val="center"/>
              <w:rPr>
                <w:rFonts w:ascii="Times New Roman" w:hAnsi="Times New Roman"/>
                <w:color w:val="auto"/>
                <w:sz w:val="28"/>
                <w:szCs w:val="28"/>
              </w:rPr>
            </w:pPr>
            <w:r w:rsidRPr="00151CB0">
              <w:rPr>
                <w:rFonts w:ascii="Times New Roman" w:hAnsi="Times New Roman"/>
                <w:color w:val="auto"/>
                <w:sz w:val="28"/>
                <w:szCs w:val="28"/>
              </w:rPr>
              <w:t>км</w:t>
            </w:r>
          </w:p>
        </w:tc>
        <w:tc>
          <w:tcPr>
            <w:tcW w:w="851" w:type="dxa"/>
            <w:tcBorders>
              <w:top w:val="single" w:sz="4" w:space="0" w:color="000000"/>
              <w:left w:val="single" w:sz="4" w:space="0" w:color="000000"/>
              <w:bottom w:val="single" w:sz="4" w:space="0" w:color="000000"/>
            </w:tcBorders>
          </w:tcPr>
          <w:p w:rsidR="00A94167" w:rsidRDefault="00A94167" w:rsidP="0011401F">
            <w:pPr>
              <w:pStyle w:val="22"/>
              <w:snapToGrid w:val="0"/>
              <w:spacing w:before="0"/>
              <w:ind w:firstLine="0"/>
              <w:jc w:val="center"/>
              <w:rPr>
                <w:rFonts w:ascii="Times New Roman" w:hAnsi="Times New Roman"/>
                <w:color w:val="auto"/>
                <w:sz w:val="28"/>
                <w:szCs w:val="28"/>
              </w:rPr>
            </w:pPr>
          </w:p>
          <w:p w:rsidR="00B63DDE" w:rsidRDefault="00B63DDE" w:rsidP="0011401F">
            <w:pPr>
              <w:pStyle w:val="22"/>
              <w:snapToGrid w:val="0"/>
              <w:spacing w:before="0"/>
              <w:ind w:firstLine="0"/>
              <w:jc w:val="center"/>
              <w:rPr>
                <w:rFonts w:ascii="Times New Roman" w:hAnsi="Times New Roman"/>
                <w:color w:val="auto"/>
                <w:sz w:val="28"/>
                <w:szCs w:val="28"/>
              </w:rPr>
            </w:pPr>
          </w:p>
          <w:p w:rsidR="00B63DDE" w:rsidRDefault="00B63DDE" w:rsidP="0011401F">
            <w:pPr>
              <w:pStyle w:val="22"/>
              <w:snapToGrid w:val="0"/>
              <w:spacing w:before="0"/>
              <w:ind w:firstLine="0"/>
              <w:jc w:val="center"/>
              <w:rPr>
                <w:rFonts w:ascii="Times New Roman" w:hAnsi="Times New Roman"/>
                <w:color w:val="auto"/>
                <w:sz w:val="28"/>
                <w:szCs w:val="28"/>
              </w:rPr>
            </w:pPr>
          </w:p>
          <w:p w:rsidR="00A94167" w:rsidRPr="00151CB0" w:rsidRDefault="00151CB0" w:rsidP="0011401F">
            <w:pPr>
              <w:pStyle w:val="22"/>
              <w:spacing w:before="0"/>
              <w:ind w:firstLine="0"/>
              <w:jc w:val="center"/>
              <w:rPr>
                <w:rFonts w:ascii="Times New Roman" w:hAnsi="Times New Roman"/>
                <w:color w:val="auto"/>
                <w:sz w:val="28"/>
                <w:szCs w:val="28"/>
              </w:rPr>
            </w:pPr>
            <w:r w:rsidRPr="00151CB0">
              <w:rPr>
                <w:rFonts w:ascii="Times New Roman" w:hAnsi="Times New Roman"/>
                <w:color w:val="auto"/>
                <w:sz w:val="28"/>
                <w:szCs w:val="28"/>
              </w:rPr>
              <w:t>2.81</w:t>
            </w:r>
          </w:p>
          <w:p w:rsidR="00151CB0" w:rsidRPr="00151CB0" w:rsidRDefault="00A66F58" w:rsidP="0011401F">
            <w:pPr>
              <w:pStyle w:val="22"/>
              <w:spacing w:before="0"/>
              <w:ind w:firstLine="0"/>
              <w:jc w:val="center"/>
              <w:rPr>
                <w:rFonts w:ascii="Times New Roman" w:hAnsi="Times New Roman"/>
                <w:color w:val="auto"/>
                <w:sz w:val="28"/>
                <w:szCs w:val="28"/>
              </w:rPr>
            </w:pPr>
            <w:r>
              <w:rPr>
                <w:rFonts w:ascii="Times New Roman" w:hAnsi="Times New Roman"/>
                <w:color w:val="auto"/>
                <w:sz w:val="28"/>
                <w:szCs w:val="28"/>
              </w:rPr>
              <w:t>3.87</w:t>
            </w:r>
          </w:p>
          <w:p w:rsidR="00A94167" w:rsidRPr="00151CB0" w:rsidRDefault="00A66F58" w:rsidP="0011401F">
            <w:pPr>
              <w:pStyle w:val="22"/>
              <w:spacing w:before="0"/>
              <w:ind w:firstLine="0"/>
              <w:jc w:val="center"/>
              <w:rPr>
                <w:rFonts w:ascii="Times New Roman" w:hAnsi="Times New Roman"/>
                <w:color w:val="auto"/>
                <w:sz w:val="28"/>
                <w:szCs w:val="28"/>
              </w:rPr>
            </w:pPr>
            <w:r>
              <w:rPr>
                <w:rFonts w:ascii="Times New Roman" w:hAnsi="Times New Roman"/>
                <w:color w:val="auto"/>
                <w:sz w:val="28"/>
                <w:szCs w:val="28"/>
              </w:rPr>
              <w:t>5.43</w:t>
            </w:r>
          </w:p>
          <w:p w:rsidR="00A94167" w:rsidRDefault="00A66F58" w:rsidP="0011401F">
            <w:pPr>
              <w:pStyle w:val="22"/>
              <w:spacing w:before="0"/>
              <w:ind w:firstLine="0"/>
              <w:jc w:val="center"/>
              <w:rPr>
                <w:rFonts w:ascii="Times New Roman" w:hAnsi="Times New Roman"/>
                <w:color w:val="auto"/>
                <w:sz w:val="28"/>
                <w:szCs w:val="28"/>
              </w:rPr>
            </w:pPr>
            <w:r>
              <w:rPr>
                <w:rFonts w:ascii="Times New Roman" w:hAnsi="Times New Roman"/>
                <w:color w:val="auto"/>
                <w:sz w:val="28"/>
                <w:szCs w:val="28"/>
              </w:rPr>
              <w:t>3.59</w:t>
            </w:r>
          </w:p>
          <w:p w:rsidR="00A66F58" w:rsidRDefault="00532475" w:rsidP="0011401F">
            <w:pPr>
              <w:pStyle w:val="22"/>
              <w:spacing w:before="0"/>
              <w:ind w:firstLine="0"/>
              <w:jc w:val="center"/>
              <w:rPr>
                <w:rFonts w:ascii="Times New Roman" w:hAnsi="Times New Roman"/>
                <w:color w:val="auto"/>
                <w:sz w:val="28"/>
                <w:szCs w:val="28"/>
              </w:rPr>
            </w:pPr>
            <w:r>
              <w:rPr>
                <w:rFonts w:ascii="Times New Roman" w:hAnsi="Times New Roman"/>
                <w:color w:val="auto"/>
                <w:sz w:val="28"/>
                <w:szCs w:val="28"/>
              </w:rPr>
              <w:t>1.73</w:t>
            </w:r>
          </w:p>
          <w:p w:rsidR="00532475" w:rsidRPr="00151CB0" w:rsidRDefault="00532475" w:rsidP="0011401F">
            <w:pPr>
              <w:pStyle w:val="22"/>
              <w:spacing w:before="0"/>
              <w:ind w:firstLine="0"/>
              <w:jc w:val="center"/>
              <w:rPr>
                <w:rFonts w:ascii="Times New Roman" w:hAnsi="Times New Roman"/>
                <w:color w:val="auto"/>
                <w:sz w:val="28"/>
                <w:szCs w:val="28"/>
              </w:rPr>
            </w:pPr>
            <w:r>
              <w:rPr>
                <w:rFonts w:ascii="Times New Roman" w:hAnsi="Times New Roman"/>
                <w:color w:val="auto"/>
                <w:sz w:val="28"/>
                <w:szCs w:val="28"/>
              </w:rPr>
              <w:t>5.58</w:t>
            </w:r>
          </w:p>
        </w:tc>
        <w:tc>
          <w:tcPr>
            <w:tcW w:w="1602" w:type="dxa"/>
            <w:tcBorders>
              <w:top w:val="single" w:sz="4" w:space="0" w:color="000000"/>
              <w:left w:val="single" w:sz="4" w:space="0" w:color="000000"/>
              <w:bottom w:val="single" w:sz="4" w:space="0" w:color="000000"/>
            </w:tcBorders>
          </w:tcPr>
          <w:p w:rsidR="00A94167" w:rsidRPr="00B63DDE" w:rsidRDefault="00A94167" w:rsidP="0011401F">
            <w:pPr>
              <w:pStyle w:val="22"/>
              <w:snapToGrid w:val="0"/>
              <w:spacing w:before="0"/>
              <w:ind w:firstLine="0"/>
              <w:jc w:val="center"/>
              <w:rPr>
                <w:rFonts w:ascii="Times New Roman" w:hAnsi="Times New Roman"/>
                <w:color w:val="auto"/>
                <w:sz w:val="28"/>
                <w:szCs w:val="28"/>
              </w:rPr>
            </w:pPr>
          </w:p>
          <w:p w:rsidR="00A94167" w:rsidRPr="00B63DDE" w:rsidRDefault="00A94167" w:rsidP="0011401F">
            <w:pPr>
              <w:pStyle w:val="22"/>
              <w:spacing w:before="0"/>
              <w:ind w:firstLine="0"/>
              <w:jc w:val="center"/>
              <w:rPr>
                <w:rFonts w:ascii="Times New Roman" w:hAnsi="Times New Roman"/>
                <w:color w:val="auto"/>
                <w:sz w:val="28"/>
                <w:szCs w:val="28"/>
              </w:rPr>
            </w:pPr>
          </w:p>
          <w:p w:rsidR="00A94167" w:rsidRPr="00B63DDE" w:rsidRDefault="00A94167" w:rsidP="0011401F">
            <w:pPr>
              <w:pStyle w:val="22"/>
              <w:spacing w:before="0"/>
              <w:ind w:firstLine="0"/>
              <w:jc w:val="center"/>
              <w:rPr>
                <w:rFonts w:ascii="Times New Roman" w:hAnsi="Times New Roman"/>
                <w:color w:val="auto"/>
                <w:sz w:val="28"/>
                <w:szCs w:val="28"/>
              </w:rPr>
            </w:pPr>
            <w:r w:rsidRPr="00B63DDE">
              <w:rPr>
                <w:rFonts w:ascii="Times New Roman" w:hAnsi="Times New Roman"/>
                <w:color w:val="auto"/>
                <w:sz w:val="28"/>
                <w:szCs w:val="28"/>
              </w:rPr>
              <w:t>450</w:t>
            </w:r>
          </w:p>
        </w:tc>
        <w:tc>
          <w:tcPr>
            <w:tcW w:w="1290" w:type="dxa"/>
            <w:tcBorders>
              <w:top w:val="single" w:sz="4" w:space="0" w:color="000000"/>
              <w:left w:val="single" w:sz="4" w:space="0" w:color="000000"/>
              <w:bottom w:val="single" w:sz="4" w:space="0" w:color="000000"/>
              <w:right w:val="single" w:sz="4" w:space="0" w:color="000000"/>
            </w:tcBorders>
          </w:tcPr>
          <w:p w:rsidR="00A94167" w:rsidRPr="00B63DDE" w:rsidRDefault="00A94167" w:rsidP="0011401F">
            <w:pPr>
              <w:pStyle w:val="22"/>
              <w:snapToGrid w:val="0"/>
              <w:spacing w:before="0"/>
              <w:ind w:right="-692" w:firstLine="0"/>
              <w:jc w:val="left"/>
              <w:rPr>
                <w:rFonts w:ascii="Times New Roman" w:hAnsi="Times New Roman"/>
                <w:color w:val="auto"/>
                <w:sz w:val="28"/>
                <w:szCs w:val="28"/>
              </w:rPr>
            </w:pPr>
          </w:p>
          <w:p w:rsidR="00A94167" w:rsidRPr="00B63DDE" w:rsidRDefault="00A94167" w:rsidP="0011401F">
            <w:pPr>
              <w:pStyle w:val="22"/>
              <w:spacing w:before="0"/>
              <w:ind w:right="-692" w:firstLine="0"/>
              <w:jc w:val="left"/>
              <w:rPr>
                <w:rFonts w:ascii="Times New Roman" w:hAnsi="Times New Roman"/>
                <w:color w:val="auto"/>
                <w:sz w:val="28"/>
                <w:szCs w:val="28"/>
              </w:rPr>
            </w:pPr>
          </w:p>
          <w:p w:rsidR="00A94167" w:rsidRPr="00B63DDE" w:rsidRDefault="0054458D" w:rsidP="0011401F">
            <w:pPr>
              <w:pStyle w:val="22"/>
              <w:spacing w:before="0"/>
              <w:ind w:right="-692" w:firstLine="0"/>
              <w:jc w:val="left"/>
              <w:rPr>
                <w:rFonts w:ascii="Times New Roman" w:hAnsi="Times New Roman"/>
                <w:color w:val="auto"/>
                <w:sz w:val="28"/>
                <w:szCs w:val="28"/>
              </w:rPr>
            </w:pPr>
            <w:r>
              <w:rPr>
                <w:rFonts w:ascii="Times New Roman" w:hAnsi="Times New Roman"/>
                <w:color w:val="auto"/>
                <w:sz w:val="28"/>
                <w:szCs w:val="28"/>
              </w:rPr>
              <w:t>1035</w:t>
            </w:r>
            <w:r w:rsidR="006133BB">
              <w:rPr>
                <w:rFonts w:ascii="Times New Roman" w:hAnsi="Times New Roman"/>
                <w:color w:val="auto"/>
                <w:sz w:val="28"/>
                <w:szCs w:val="28"/>
              </w:rPr>
              <w:t>4,5</w:t>
            </w:r>
          </w:p>
        </w:tc>
      </w:tr>
      <w:tr w:rsidR="008672A9" w:rsidTr="00635587">
        <w:tc>
          <w:tcPr>
            <w:tcW w:w="704" w:type="dxa"/>
            <w:tcBorders>
              <w:top w:val="single" w:sz="4" w:space="0" w:color="000000"/>
              <w:left w:val="single" w:sz="4" w:space="0" w:color="000000"/>
              <w:bottom w:val="single" w:sz="4" w:space="0" w:color="000000"/>
            </w:tcBorders>
          </w:tcPr>
          <w:p w:rsidR="008672A9" w:rsidRPr="008672A9" w:rsidRDefault="008672A9" w:rsidP="0011401F">
            <w:pPr>
              <w:pStyle w:val="22"/>
              <w:snapToGrid w:val="0"/>
              <w:spacing w:before="0"/>
              <w:ind w:right="3188" w:firstLine="0"/>
              <w:rPr>
                <w:rFonts w:ascii="Times New Roman" w:hAnsi="Times New Roman"/>
                <w:color w:val="auto"/>
                <w:sz w:val="28"/>
                <w:szCs w:val="28"/>
              </w:rPr>
            </w:pPr>
          </w:p>
        </w:tc>
        <w:tc>
          <w:tcPr>
            <w:tcW w:w="4381" w:type="dxa"/>
            <w:tcBorders>
              <w:top w:val="single" w:sz="4" w:space="0" w:color="000000"/>
              <w:left w:val="single" w:sz="4" w:space="0" w:color="000000"/>
              <w:bottom w:val="single" w:sz="4" w:space="0" w:color="000000"/>
            </w:tcBorders>
          </w:tcPr>
          <w:p w:rsidR="008672A9" w:rsidRPr="008672A9" w:rsidRDefault="008672A9" w:rsidP="0011401F">
            <w:pPr>
              <w:pStyle w:val="22"/>
              <w:snapToGrid w:val="0"/>
              <w:spacing w:before="0"/>
              <w:ind w:firstLine="0"/>
              <w:rPr>
                <w:rFonts w:ascii="Times New Roman" w:hAnsi="Times New Roman"/>
                <w:color w:val="auto"/>
                <w:sz w:val="28"/>
                <w:szCs w:val="28"/>
              </w:rPr>
            </w:pPr>
            <w:r w:rsidRPr="008672A9">
              <w:rPr>
                <w:rFonts w:ascii="Times New Roman" w:hAnsi="Times New Roman"/>
                <w:color w:val="auto"/>
                <w:sz w:val="28"/>
                <w:szCs w:val="28"/>
              </w:rPr>
              <w:t>Строительс</w:t>
            </w:r>
            <w:r>
              <w:rPr>
                <w:rFonts w:ascii="Times New Roman" w:hAnsi="Times New Roman"/>
                <w:color w:val="auto"/>
                <w:sz w:val="28"/>
                <w:szCs w:val="28"/>
              </w:rPr>
              <w:t>тво второстепенных</w:t>
            </w:r>
            <w:r w:rsidRPr="008672A9">
              <w:rPr>
                <w:rFonts w:ascii="Times New Roman" w:hAnsi="Times New Roman"/>
                <w:color w:val="auto"/>
                <w:sz w:val="28"/>
                <w:szCs w:val="28"/>
              </w:rPr>
              <w:t xml:space="preserve"> улиц: </w:t>
            </w:r>
            <w:r w:rsidR="00B63DDE" w:rsidRPr="008672A9">
              <w:rPr>
                <w:rFonts w:ascii="Times New Roman" w:hAnsi="Times New Roman"/>
                <w:color w:val="auto"/>
                <w:sz w:val="28"/>
                <w:szCs w:val="28"/>
              </w:rPr>
              <w:t>(а/б, проезжая час</w:t>
            </w:r>
            <w:r w:rsidR="00B63DDE">
              <w:rPr>
                <w:rFonts w:ascii="Times New Roman" w:hAnsi="Times New Roman"/>
                <w:color w:val="auto"/>
                <w:sz w:val="28"/>
                <w:szCs w:val="28"/>
              </w:rPr>
              <w:t>ть 4м-5.5м-6м-7м, тротуары 1,</w:t>
            </w:r>
            <w:r w:rsidR="00B63DDE" w:rsidRPr="008672A9">
              <w:rPr>
                <w:rFonts w:ascii="Times New Roman" w:hAnsi="Times New Roman"/>
                <w:color w:val="auto"/>
                <w:sz w:val="28"/>
                <w:szCs w:val="28"/>
              </w:rPr>
              <w:t>5м</w:t>
            </w:r>
            <w:r w:rsidR="00B63DDE">
              <w:rPr>
                <w:rFonts w:ascii="Times New Roman" w:hAnsi="Times New Roman"/>
                <w:color w:val="auto"/>
                <w:sz w:val="28"/>
                <w:szCs w:val="28"/>
              </w:rPr>
              <w:t>х2</w:t>
            </w:r>
            <w:r w:rsidR="00B63DDE" w:rsidRPr="008672A9">
              <w:rPr>
                <w:rFonts w:ascii="Times New Roman" w:hAnsi="Times New Roman"/>
                <w:color w:val="auto"/>
                <w:sz w:val="28"/>
                <w:szCs w:val="28"/>
              </w:rPr>
              <w:t>)</w:t>
            </w:r>
          </w:p>
          <w:p w:rsidR="008672A9" w:rsidRPr="008672A9" w:rsidRDefault="008672A9"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I</w:t>
            </w:r>
            <w:r w:rsidRPr="008672A9">
              <w:rPr>
                <w:rFonts w:ascii="Times New Roman" w:hAnsi="Times New Roman"/>
                <w:color w:val="auto"/>
                <w:sz w:val="28"/>
                <w:szCs w:val="28"/>
              </w:rPr>
              <w:t>. микрорайон</w:t>
            </w:r>
          </w:p>
          <w:p w:rsidR="008672A9" w:rsidRPr="008672A9" w:rsidRDefault="008672A9"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II</w:t>
            </w:r>
            <w:r w:rsidRPr="008672A9">
              <w:rPr>
                <w:rFonts w:ascii="Times New Roman" w:hAnsi="Times New Roman"/>
                <w:color w:val="auto"/>
                <w:sz w:val="28"/>
                <w:szCs w:val="28"/>
              </w:rPr>
              <w:t xml:space="preserve"> микрорайон </w:t>
            </w:r>
          </w:p>
          <w:p w:rsidR="008672A9" w:rsidRPr="008672A9" w:rsidRDefault="008672A9"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IV</w:t>
            </w:r>
            <w:r w:rsidRPr="008672A9">
              <w:rPr>
                <w:rFonts w:ascii="Times New Roman" w:hAnsi="Times New Roman"/>
                <w:color w:val="auto"/>
                <w:sz w:val="28"/>
                <w:szCs w:val="28"/>
              </w:rPr>
              <w:t xml:space="preserve"> микрорайон</w:t>
            </w:r>
          </w:p>
          <w:p w:rsidR="008672A9" w:rsidRPr="008672A9" w:rsidRDefault="008672A9"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V</w:t>
            </w:r>
            <w:r w:rsidRPr="008672A9">
              <w:rPr>
                <w:rFonts w:ascii="Times New Roman" w:hAnsi="Times New Roman"/>
                <w:color w:val="auto"/>
                <w:sz w:val="28"/>
                <w:szCs w:val="28"/>
              </w:rPr>
              <w:t xml:space="preserve"> микрорайон</w:t>
            </w:r>
          </w:p>
          <w:p w:rsidR="008672A9" w:rsidRPr="008672A9" w:rsidRDefault="008672A9"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VI</w:t>
            </w:r>
            <w:r w:rsidRPr="008672A9">
              <w:rPr>
                <w:rFonts w:ascii="Times New Roman" w:hAnsi="Times New Roman"/>
                <w:color w:val="auto"/>
                <w:sz w:val="28"/>
                <w:szCs w:val="28"/>
              </w:rPr>
              <w:t xml:space="preserve"> микрорайон</w:t>
            </w:r>
          </w:p>
          <w:p w:rsidR="008672A9" w:rsidRPr="008672A9" w:rsidRDefault="008672A9"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VII</w:t>
            </w:r>
            <w:r w:rsidRPr="008672A9">
              <w:rPr>
                <w:rFonts w:ascii="Times New Roman" w:hAnsi="Times New Roman"/>
                <w:color w:val="auto"/>
                <w:sz w:val="28"/>
                <w:szCs w:val="28"/>
              </w:rPr>
              <w:t xml:space="preserve"> микрорайон</w:t>
            </w:r>
          </w:p>
        </w:tc>
        <w:tc>
          <w:tcPr>
            <w:tcW w:w="850" w:type="dxa"/>
            <w:tcBorders>
              <w:top w:val="single" w:sz="4" w:space="0" w:color="000000"/>
              <w:left w:val="single" w:sz="4" w:space="0" w:color="000000"/>
              <w:bottom w:val="single" w:sz="4" w:space="0" w:color="000000"/>
            </w:tcBorders>
          </w:tcPr>
          <w:p w:rsidR="008672A9" w:rsidRPr="00532475" w:rsidRDefault="008672A9" w:rsidP="0011401F">
            <w:pPr>
              <w:pStyle w:val="22"/>
              <w:snapToGrid w:val="0"/>
              <w:spacing w:before="0"/>
              <w:ind w:firstLine="0"/>
              <w:jc w:val="center"/>
              <w:rPr>
                <w:rFonts w:ascii="Times New Roman" w:hAnsi="Times New Roman"/>
                <w:color w:val="auto"/>
                <w:sz w:val="28"/>
                <w:szCs w:val="28"/>
              </w:rPr>
            </w:pPr>
          </w:p>
        </w:tc>
        <w:tc>
          <w:tcPr>
            <w:tcW w:w="851" w:type="dxa"/>
            <w:tcBorders>
              <w:top w:val="single" w:sz="4" w:space="0" w:color="000000"/>
              <w:left w:val="single" w:sz="4" w:space="0" w:color="000000"/>
              <w:bottom w:val="single" w:sz="4" w:space="0" w:color="000000"/>
            </w:tcBorders>
          </w:tcPr>
          <w:p w:rsidR="008672A9" w:rsidRPr="00532475" w:rsidRDefault="008672A9" w:rsidP="0011401F">
            <w:pPr>
              <w:pStyle w:val="22"/>
              <w:snapToGrid w:val="0"/>
              <w:spacing w:before="0"/>
              <w:ind w:firstLine="0"/>
              <w:jc w:val="center"/>
              <w:rPr>
                <w:rFonts w:ascii="Times New Roman" w:hAnsi="Times New Roman"/>
                <w:color w:val="auto"/>
                <w:sz w:val="28"/>
                <w:szCs w:val="28"/>
              </w:rPr>
            </w:pPr>
          </w:p>
          <w:p w:rsidR="00532475" w:rsidRDefault="00532475" w:rsidP="0011401F">
            <w:pPr>
              <w:pStyle w:val="22"/>
              <w:snapToGrid w:val="0"/>
              <w:spacing w:before="0"/>
              <w:ind w:firstLine="0"/>
              <w:jc w:val="center"/>
              <w:rPr>
                <w:rFonts w:ascii="Times New Roman" w:hAnsi="Times New Roman"/>
                <w:color w:val="auto"/>
                <w:sz w:val="28"/>
                <w:szCs w:val="28"/>
              </w:rPr>
            </w:pPr>
          </w:p>
          <w:p w:rsidR="00B63DDE" w:rsidRPr="00532475" w:rsidRDefault="00B63DDE" w:rsidP="0011401F">
            <w:pPr>
              <w:pStyle w:val="22"/>
              <w:snapToGrid w:val="0"/>
              <w:spacing w:before="0"/>
              <w:ind w:firstLine="0"/>
              <w:jc w:val="center"/>
              <w:rPr>
                <w:rFonts w:ascii="Times New Roman" w:hAnsi="Times New Roman"/>
                <w:color w:val="auto"/>
                <w:sz w:val="28"/>
                <w:szCs w:val="28"/>
              </w:rPr>
            </w:pPr>
          </w:p>
          <w:p w:rsidR="00532475" w:rsidRPr="00532475" w:rsidRDefault="00532475" w:rsidP="0011401F">
            <w:pPr>
              <w:pStyle w:val="22"/>
              <w:snapToGrid w:val="0"/>
              <w:spacing w:before="0"/>
              <w:ind w:firstLine="0"/>
              <w:jc w:val="center"/>
              <w:rPr>
                <w:rFonts w:ascii="Times New Roman" w:hAnsi="Times New Roman"/>
                <w:color w:val="auto"/>
                <w:sz w:val="28"/>
                <w:szCs w:val="28"/>
              </w:rPr>
            </w:pPr>
            <w:r w:rsidRPr="00532475">
              <w:rPr>
                <w:rFonts w:ascii="Times New Roman" w:hAnsi="Times New Roman"/>
                <w:color w:val="auto"/>
                <w:sz w:val="28"/>
                <w:szCs w:val="28"/>
              </w:rPr>
              <w:t>2.69</w:t>
            </w:r>
          </w:p>
          <w:p w:rsidR="00532475" w:rsidRDefault="00532475" w:rsidP="0011401F">
            <w:pPr>
              <w:pStyle w:val="22"/>
              <w:snapToGrid w:val="0"/>
              <w:spacing w:before="0"/>
              <w:ind w:firstLine="0"/>
              <w:jc w:val="center"/>
              <w:rPr>
                <w:rFonts w:ascii="Times New Roman" w:hAnsi="Times New Roman"/>
                <w:color w:val="auto"/>
                <w:sz w:val="28"/>
                <w:szCs w:val="28"/>
              </w:rPr>
            </w:pPr>
            <w:r w:rsidRPr="00532475">
              <w:rPr>
                <w:rFonts w:ascii="Times New Roman" w:hAnsi="Times New Roman"/>
                <w:color w:val="auto"/>
                <w:sz w:val="28"/>
                <w:szCs w:val="28"/>
              </w:rPr>
              <w:t>10.79</w:t>
            </w:r>
          </w:p>
          <w:p w:rsidR="00532475" w:rsidRDefault="00532475" w:rsidP="0011401F">
            <w:pPr>
              <w:pStyle w:val="22"/>
              <w:snapToGrid w:val="0"/>
              <w:spacing w:before="0"/>
              <w:ind w:firstLine="0"/>
              <w:jc w:val="center"/>
              <w:rPr>
                <w:rFonts w:ascii="Times New Roman" w:hAnsi="Times New Roman"/>
                <w:color w:val="auto"/>
                <w:sz w:val="28"/>
                <w:szCs w:val="28"/>
              </w:rPr>
            </w:pPr>
            <w:r>
              <w:rPr>
                <w:rFonts w:ascii="Times New Roman" w:hAnsi="Times New Roman"/>
                <w:color w:val="auto"/>
                <w:sz w:val="28"/>
                <w:szCs w:val="28"/>
              </w:rPr>
              <w:t>10.22</w:t>
            </w:r>
          </w:p>
          <w:p w:rsidR="00532475" w:rsidRDefault="00532475" w:rsidP="0011401F">
            <w:pPr>
              <w:pStyle w:val="22"/>
              <w:snapToGrid w:val="0"/>
              <w:spacing w:before="0"/>
              <w:ind w:firstLine="0"/>
              <w:jc w:val="center"/>
              <w:rPr>
                <w:rFonts w:ascii="Times New Roman" w:hAnsi="Times New Roman"/>
                <w:color w:val="auto"/>
                <w:sz w:val="28"/>
                <w:szCs w:val="28"/>
              </w:rPr>
            </w:pPr>
            <w:r>
              <w:rPr>
                <w:rFonts w:ascii="Times New Roman" w:hAnsi="Times New Roman"/>
                <w:color w:val="auto"/>
                <w:sz w:val="28"/>
                <w:szCs w:val="28"/>
              </w:rPr>
              <w:t>7.37</w:t>
            </w:r>
          </w:p>
          <w:p w:rsidR="00532475" w:rsidRDefault="00532475" w:rsidP="0011401F">
            <w:pPr>
              <w:pStyle w:val="22"/>
              <w:snapToGrid w:val="0"/>
              <w:spacing w:before="0"/>
              <w:ind w:firstLine="0"/>
              <w:jc w:val="center"/>
              <w:rPr>
                <w:rFonts w:ascii="Times New Roman" w:hAnsi="Times New Roman"/>
                <w:color w:val="auto"/>
                <w:sz w:val="28"/>
                <w:szCs w:val="28"/>
              </w:rPr>
            </w:pPr>
            <w:r>
              <w:rPr>
                <w:rFonts w:ascii="Times New Roman" w:hAnsi="Times New Roman"/>
                <w:color w:val="auto"/>
                <w:sz w:val="28"/>
                <w:szCs w:val="28"/>
              </w:rPr>
              <w:t>2.98</w:t>
            </w:r>
          </w:p>
          <w:p w:rsidR="00532475" w:rsidRPr="00532475" w:rsidRDefault="00532475" w:rsidP="0011401F">
            <w:pPr>
              <w:pStyle w:val="22"/>
              <w:snapToGrid w:val="0"/>
              <w:spacing w:before="0"/>
              <w:ind w:firstLine="0"/>
              <w:jc w:val="center"/>
              <w:rPr>
                <w:rFonts w:ascii="Times New Roman" w:hAnsi="Times New Roman"/>
                <w:color w:val="auto"/>
                <w:sz w:val="28"/>
                <w:szCs w:val="28"/>
              </w:rPr>
            </w:pPr>
            <w:r>
              <w:rPr>
                <w:rFonts w:ascii="Times New Roman" w:hAnsi="Times New Roman"/>
                <w:color w:val="auto"/>
                <w:sz w:val="28"/>
                <w:szCs w:val="28"/>
              </w:rPr>
              <w:t>5.16</w:t>
            </w:r>
          </w:p>
        </w:tc>
        <w:tc>
          <w:tcPr>
            <w:tcW w:w="1602" w:type="dxa"/>
            <w:tcBorders>
              <w:top w:val="single" w:sz="4" w:space="0" w:color="000000"/>
              <w:left w:val="single" w:sz="4" w:space="0" w:color="000000"/>
              <w:bottom w:val="single" w:sz="4" w:space="0" w:color="000000"/>
            </w:tcBorders>
          </w:tcPr>
          <w:p w:rsidR="006133BB" w:rsidRDefault="006133BB" w:rsidP="0011401F">
            <w:pPr>
              <w:pStyle w:val="22"/>
              <w:snapToGrid w:val="0"/>
              <w:spacing w:before="0"/>
              <w:ind w:firstLine="0"/>
              <w:jc w:val="center"/>
              <w:rPr>
                <w:rFonts w:ascii="Times New Roman" w:hAnsi="Times New Roman"/>
                <w:color w:val="auto"/>
                <w:sz w:val="28"/>
                <w:szCs w:val="28"/>
              </w:rPr>
            </w:pPr>
          </w:p>
          <w:p w:rsidR="006133BB" w:rsidRDefault="006133BB" w:rsidP="0011401F">
            <w:pPr>
              <w:pStyle w:val="22"/>
              <w:snapToGrid w:val="0"/>
              <w:spacing w:before="0"/>
              <w:ind w:firstLine="0"/>
              <w:jc w:val="center"/>
              <w:rPr>
                <w:rFonts w:ascii="Times New Roman" w:hAnsi="Times New Roman"/>
                <w:color w:val="auto"/>
                <w:sz w:val="28"/>
                <w:szCs w:val="28"/>
              </w:rPr>
            </w:pPr>
          </w:p>
          <w:p w:rsidR="006133BB" w:rsidRDefault="006133BB" w:rsidP="0011401F">
            <w:pPr>
              <w:pStyle w:val="22"/>
              <w:snapToGrid w:val="0"/>
              <w:spacing w:before="0"/>
              <w:ind w:firstLine="0"/>
              <w:jc w:val="center"/>
              <w:rPr>
                <w:rFonts w:ascii="Times New Roman" w:hAnsi="Times New Roman"/>
                <w:color w:val="auto"/>
                <w:sz w:val="28"/>
                <w:szCs w:val="28"/>
              </w:rPr>
            </w:pPr>
          </w:p>
          <w:p w:rsidR="008672A9" w:rsidRPr="00B63DDE" w:rsidRDefault="008D771B" w:rsidP="0011401F">
            <w:pPr>
              <w:pStyle w:val="22"/>
              <w:snapToGrid w:val="0"/>
              <w:spacing w:before="0"/>
              <w:ind w:firstLine="0"/>
              <w:jc w:val="center"/>
              <w:rPr>
                <w:rFonts w:ascii="Times New Roman" w:hAnsi="Times New Roman"/>
                <w:color w:val="auto"/>
                <w:sz w:val="28"/>
                <w:szCs w:val="28"/>
              </w:rPr>
            </w:pPr>
            <w:r w:rsidRPr="00B63DDE">
              <w:rPr>
                <w:rFonts w:ascii="Times New Roman" w:hAnsi="Times New Roman"/>
                <w:color w:val="auto"/>
                <w:sz w:val="28"/>
                <w:szCs w:val="28"/>
              </w:rPr>
              <w:t>450</w:t>
            </w:r>
          </w:p>
        </w:tc>
        <w:tc>
          <w:tcPr>
            <w:tcW w:w="1290" w:type="dxa"/>
            <w:tcBorders>
              <w:top w:val="single" w:sz="4" w:space="0" w:color="000000"/>
              <w:left w:val="single" w:sz="4" w:space="0" w:color="000000"/>
              <w:bottom w:val="single" w:sz="4" w:space="0" w:color="000000"/>
              <w:right w:val="single" w:sz="4" w:space="0" w:color="000000"/>
            </w:tcBorders>
          </w:tcPr>
          <w:p w:rsidR="008672A9" w:rsidRDefault="008672A9" w:rsidP="0011401F">
            <w:pPr>
              <w:pStyle w:val="22"/>
              <w:snapToGrid w:val="0"/>
              <w:spacing w:before="0"/>
              <w:ind w:right="-692" w:firstLine="0"/>
              <w:jc w:val="left"/>
              <w:rPr>
                <w:rFonts w:ascii="Times New Roman" w:hAnsi="Times New Roman"/>
                <w:color w:val="auto"/>
                <w:sz w:val="28"/>
                <w:szCs w:val="28"/>
              </w:rPr>
            </w:pPr>
          </w:p>
          <w:p w:rsidR="006133BB" w:rsidRDefault="006133BB" w:rsidP="0011401F">
            <w:pPr>
              <w:pStyle w:val="22"/>
              <w:snapToGrid w:val="0"/>
              <w:spacing w:before="0"/>
              <w:ind w:right="-692" w:firstLine="0"/>
              <w:jc w:val="left"/>
              <w:rPr>
                <w:rFonts w:ascii="Times New Roman" w:hAnsi="Times New Roman"/>
                <w:color w:val="auto"/>
                <w:sz w:val="28"/>
                <w:szCs w:val="28"/>
              </w:rPr>
            </w:pPr>
          </w:p>
          <w:p w:rsidR="006133BB" w:rsidRDefault="006133BB" w:rsidP="0011401F">
            <w:pPr>
              <w:pStyle w:val="22"/>
              <w:snapToGrid w:val="0"/>
              <w:spacing w:before="0"/>
              <w:ind w:right="-692" w:firstLine="0"/>
              <w:jc w:val="left"/>
              <w:rPr>
                <w:rFonts w:ascii="Times New Roman" w:hAnsi="Times New Roman"/>
                <w:color w:val="auto"/>
                <w:sz w:val="28"/>
                <w:szCs w:val="28"/>
              </w:rPr>
            </w:pPr>
          </w:p>
          <w:p w:rsidR="006133BB" w:rsidRPr="00B63DDE" w:rsidRDefault="006133BB" w:rsidP="0011401F">
            <w:pPr>
              <w:pStyle w:val="22"/>
              <w:snapToGrid w:val="0"/>
              <w:spacing w:before="0"/>
              <w:ind w:right="-692" w:firstLine="0"/>
              <w:jc w:val="left"/>
              <w:rPr>
                <w:rFonts w:ascii="Times New Roman" w:hAnsi="Times New Roman"/>
                <w:color w:val="auto"/>
                <w:sz w:val="28"/>
                <w:szCs w:val="28"/>
              </w:rPr>
            </w:pPr>
            <w:r>
              <w:rPr>
                <w:rFonts w:ascii="Times New Roman" w:hAnsi="Times New Roman"/>
                <w:color w:val="auto"/>
                <w:sz w:val="28"/>
                <w:szCs w:val="28"/>
              </w:rPr>
              <w:t>17644,5</w:t>
            </w:r>
          </w:p>
        </w:tc>
      </w:tr>
      <w:tr w:rsidR="008672A9" w:rsidTr="00635587">
        <w:tc>
          <w:tcPr>
            <w:tcW w:w="704" w:type="dxa"/>
            <w:tcBorders>
              <w:top w:val="single" w:sz="4" w:space="0" w:color="000000"/>
              <w:left w:val="single" w:sz="4" w:space="0" w:color="000000"/>
              <w:bottom w:val="single" w:sz="4" w:space="0" w:color="000000"/>
            </w:tcBorders>
          </w:tcPr>
          <w:p w:rsidR="008672A9" w:rsidRPr="008672A9" w:rsidRDefault="008672A9" w:rsidP="0011401F">
            <w:pPr>
              <w:pStyle w:val="22"/>
              <w:snapToGrid w:val="0"/>
              <w:spacing w:before="0"/>
              <w:ind w:right="3188" w:firstLine="0"/>
              <w:rPr>
                <w:rFonts w:ascii="Times New Roman" w:hAnsi="Times New Roman"/>
                <w:color w:val="auto"/>
                <w:sz w:val="28"/>
                <w:szCs w:val="28"/>
              </w:rPr>
            </w:pPr>
          </w:p>
        </w:tc>
        <w:tc>
          <w:tcPr>
            <w:tcW w:w="4381" w:type="dxa"/>
            <w:tcBorders>
              <w:top w:val="single" w:sz="4" w:space="0" w:color="000000"/>
              <w:left w:val="single" w:sz="4" w:space="0" w:color="000000"/>
              <w:bottom w:val="single" w:sz="4" w:space="0" w:color="000000"/>
            </w:tcBorders>
          </w:tcPr>
          <w:p w:rsidR="008672A9" w:rsidRPr="008672A9" w:rsidRDefault="008672A9" w:rsidP="0011401F">
            <w:pPr>
              <w:pStyle w:val="22"/>
              <w:snapToGrid w:val="0"/>
              <w:spacing w:before="0"/>
              <w:ind w:firstLine="0"/>
              <w:rPr>
                <w:rFonts w:ascii="Times New Roman" w:hAnsi="Times New Roman"/>
                <w:color w:val="auto"/>
                <w:sz w:val="28"/>
                <w:szCs w:val="28"/>
              </w:rPr>
            </w:pPr>
            <w:r w:rsidRPr="008672A9">
              <w:rPr>
                <w:rFonts w:ascii="Times New Roman" w:hAnsi="Times New Roman"/>
                <w:color w:val="auto"/>
                <w:sz w:val="28"/>
                <w:szCs w:val="28"/>
              </w:rPr>
              <w:t>Строительство</w:t>
            </w:r>
            <w:r>
              <w:rPr>
                <w:rFonts w:ascii="Times New Roman" w:hAnsi="Times New Roman"/>
                <w:color w:val="auto"/>
                <w:sz w:val="28"/>
                <w:szCs w:val="28"/>
              </w:rPr>
              <w:t xml:space="preserve"> проездов</w:t>
            </w:r>
            <w:r w:rsidRPr="008672A9">
              <w:rPr>
                <w:rFonts w:ascii="Times New Roman" w:hAnsi="Times New Roman"/>
                <w:color w:val="auto"/>
                <w:sz w:val="28"/>
                <w:szCs w:val="28"/>
              </w:rPr>
              <w:t xml:space="preserve">: </w:t>
            </w:r>
          </w:p>
          <w:p w:rsidR="008672A9" w:rsidRPr="008672A9" w:rsidRDefault="008672A9"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I</w:t>
            </w:r>
            <w:r w:rsidRPr="008672A9">
              <w:rPr>
                <w:rFonts w:ascii="Times New Roman" w:hAnsi="Times New Roman"/>
                <w:color w:val="auto"/>
                <w:sz w:val="28"/>
                <w:szCs w:val="28"/>
              </w:rPr>
              <w:t>. микрорайон</w:t>
            </w:r>
          </w:p>
          <w:p w:rsidR="008672A9" w:rsidRPr="008672A9" w:rsidRDefault="008672A9"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II</w:t>
            </w:r>
            <w:r w:rsidRPr="008672A9">
              <w:rPr>
                <w:rFonts w:ascii="Times New Roman" w:hAnsi="Times New Roman"/>
                <w:color w:val="auto"/>
                <w:sz w:val="28"/>
                <w:szCs w:val="28"/>
              </w:rPr>
              <w:t xml:space="preserve"> микрорайон </w:t>
            </w:r>
          </w:p>
          <w:p w:rsidR="008672A9" w:rsidRPr="008672A9" w:rsidRDefault="008672A9"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IV</w:t>
            </w:r>
            <w:r w:rsidRPr="008672A9">
              <w:rPr>
                <w:rFonts w:ascii="Times New Roman" w:hAnsi="Times New Roman"/>
                <w:color w:val="auto"/>
                <w:sz w:val="28"/>
                <w:szCs w:val="28"/>
              </w:rPr>
              <w:t xml:space="preserve"> микрорайон</w:t>
            </w:r>
          </w:p>
          <w:p w:rsidR="008672A9" w:rsidRPr="008672A9" w:rsidRDefault="008672A9"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V</w:t>
            </w:r>
            <w:r w:rsidRPr="008672A9">
              <w:rPr>
                <w:rFonts w:ascii="Times New Roman" w:hAnsi="Times New Roman"/>
                <w:color w:val="auto"/>
                <w:sz w:val="28"/>
                <w:szCs w:val="28"/>
              </w:rPr>
              <w:t xml:space="preserve"> микрорайон</w:t>
            </w:r>
          </w:p>
          <w:p w:rsidR="008672A9" w:rsidRPr="008672A9" w:rsidRDefault="008672A9"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VI</w:t>
            </w:r>
            <w:r w:rsidRPr="008672A9">
              <w:rPr>
                <w:rFonts w:ascii="Times New Roman" w:hAnsi="Times New Roman"/>
                <w:color w:val="auto"/>
                <w:sz w:val="28"/>
                <w:szCs w:val="28"/>
              </w:rPr>
              <w:t xml:space="preserve"> микрорайон</w:t>
            </w:r>
          </w:p>
          <w:p w:rsidR="008672A9" w:rsidRPr="008672A9" w:rsidRDefault="008672A9"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lang w:val="en-US"/>
              </w:rPr>
              <w:t>VII</w:t>
            </w:r>
            <w:r w:rsidRPr="008672A9">
              <w:rPr>
                <w:rFonts w:ascii="Times New Roman" w:hAnsi="Times New Roman"/>
                <w:color w:val="auto"/>
                <w:sz w:val="28"/>
                <w:szCs w:val="28"/>
              </w:rPr>
              <w:t xml:space="preserve"> микрорайон</w:t>
            </w:r>
          </w:p>
          <w:p w:rsidR="008672A9" w:rsidRDefault="008672A9" w:rsidP="0011401F">
            <w:pPr>
              <w:pStyle w:val="22"/>
              <w:spacing w:before="0"/>
              <w:ind w:firstLine="0"/>
              <w:rPr>
                <w:rFonts w:ascii="Times New Roman" w:hAnsi="Times New Roman"/>
                <w:color w:val="auto"/>
                <w:sz w:val="28"/>
                <w:szCs w:val="28"/>
              </w:rPr>
            </w:pPr>
            <w:r w:rsidRPr="008672A9">
              <w:rPr>
                <w:rFonts w:ascii="Times New Roman" w:hAnsi="Times New Roman"/>
                <w:color w:val="auto"/>
                <w:sz w:val="28"/>
                <w:szCs w:val="28"/>
              </w:rPr>
              <w:t>(а/б, проезжая час</w:t>
            </w:r>
            <w:r>
              <w:rPr>
                <w:rFonts w:ascii="Times New Roman" w:hAnsi="Times New Roman"/>
                <w:color w:val="auto"/>
                <w:sz w:val="28"/>
                <w:szCs w:val="28"/>
              </w:rPr>
              <w:t xml:space="preserve">ть 4.5м-6м-7м, </w:t>
            </w:r>
          </w:p>
          <w:p w:rsidR="008672A9" w:rsidRPr="008672A9" w:rsidRDefault="008672A9" w:rsidP="0011401F">
            <w:pPr>
              <w:pStyle w:val="22"/>
              <w:snapToGrid w:val="0"/>
              <w:spacing w:before="0"/>
              <w:ind w:firstLine="0"/>
              <w:rPr>
                <w:rFonts w:ascii="Times New Roman" w:hAnsi="Times New Roman"/>
                <w:color w:val="auto"/>
                <w:sz w:val="28"/>
                <w:szCs w:val="28"/>
              </w:rPr>
            </w:pPr>
            <w:r>
              <w:rPr>
                <w:rFonts w:ascii="Times New Roman" w:hAnsi="Times New Roman"/>
                <w:color w:val="auto"/>
                <w:sz w:val="28"/>
                <w:szCs w:val="28"/>
              </w:rPr>
              <w:t>тротуары 1,</w:t>
            </w:r>
            <w:r w:rsidRPr="008672A9">
              <w:rPr>
                <w:rFonts w:ascii="Times New Roman" w:hAnsi="Times New Roman"/>
                <w:color w:val="auto"/>
                <w:sz w:val="28"/>
                <w:szCs w:val="28"/>
              </w:rPr>
              <w:t>5м)</w:t>
            </w:r>
          </w:p>
        </w:tc>
        <w:tc>
          <w:tcPr>
            <w:tcW w:w="850" w:type="dxa"/>
            <w:tcBorders>
              <w:top w:val="single" w:sz="4" w:space="0" w:color="000000"/>
              <w:left w:val="single" w:sz="4" w:space="0" w:color="000000"/>
              <w:bottom w:val="single" w:sz="4" w:space="0" w:color="000000"/>
            </w:tcBorders>
          </w:tcPr>
          <w:p w:rsidR="008672A9" w:rsidRPr="00532475" w:rsidRDefault="008672A9" w:rsidP="0011401F">
            <w:pPr>
              <w:pStyle w:val="22"/>
              <w:snapToGrid w:val="0"/>
              <w:spacing w:before="0"/>
              <w:ind w:firstLine="0"/>
              <w:jc w:val="center"/>
              <w:rPr>
                <w:rFonts w:ascii="Times New Roman" w:hAnsi="Times New Roman"/>
                <w:color w:val="auto"/>
                <w:sz w:val="28"/>
                <w:szCs w:val="28"/>
              </w:rPr>
            </w:pPr>
          </w:p>
        </w:tc>
        <w:tc>
          <w:tcPr>
            <w:tcW w:w="851" w:type="dxa"/>
            <w:tcBorders>
              <w:top w:val="single" w:sz="4" w:space="0" w:color="000000"/>
              <w:left w:val="single" w:sz="4" w:space="0" w:color="000000"/>
              <w:bottom w:val="single" w:sz="4" w:space="0" w:color="000000"/>
            </w:tcBorders>
          </w:tcPr>
          <w:p w:rsidR="008672A9" w:rsidRDefault="008672A9" w:rsidP="0011401F">
            <w:pPr>
              <w:pStyle w:val="22"/>
              <w:snapToGrid w:val="0"/>
              <w:spacing w:before="0"/>
              <w:ind w:firstLine="0"/>
              <w:jc w:val="center"/>
              <w:rPr>
                <w:rFonts w:ascii="Times New Roman" w:hAnsi="Times New Roman"/>
                <w:color w:val="auto"/>
                <w:sz w:val="28"/>
                <w:szCs w:val="28"/>
              </w:rPr>
            </w:pPr>
          </w:p>
          <w:p w:rsidR="00532475" w:rsidRDefault="00532475" w:rsidP="0011401F">
            <w:pPr>
              <w:pStyle w:val="22"/>
              <w:snapToGrid w:val="0"/>
              <w:spacing w:before="0"/>
              <w:ind w:firstLine="0"/>
              <w:jc w:val="center"/>
              <w:rPr>
                <w:rFonts w:ascii="Times New Roman" w:hAnsi="Times New Roman"/>
                <w:color w:val="auto"/>
                <w:sz w:val="28"/>
                <w:szCs w:val="28"/>
              </w:rPr>
            </w:pPr>
            <w:r>
              <w:rPr>
                <w:rFonts w:ascii="Times New Roman" w:hAnsi="Times New Roman"/>
                <w:color w:val="auto"/>
                <w:sz w:val="28"/>
                <w:szCs w:val="28"/>
              </w:rPr>
              <w:t>0.69</w:t>
            </w:r>
          </w:p>
          <w:p w:rsidR="00532475" w:rsidRDefault="00532475" w:rsidP="0011401F">
            <w:pPr>
              <w:pStyle w:val="22"/>
              <w:snapToGrid w:val="0"/>
              <w:spacing w:before="0"/>
              <w:ind w:firstLine="0"/>
              <w:jc w:val="center"/>
              <w:rPr>
                <w:rFonts w:ascii="Times New Roman" w:hAnsi="Times New Roman"/>
                <w:color w:val="auto"/>
                <w:sz w:val="28"/>
                <w:szCs w:val="28"/>
              </w:rPr>
            </w:pPr>
            <w:r>
              <w:rPr>
                <w:rFonts w:ascii="Times New Roman" w:hAnsi="Times New Roman"/>
                <w:color w:val="auto"/>
                <w:sz w:val="28"/>
                <w:szCs w:val="28"/>
              </w:rPr>
              <w:t>0.52</w:t>
            </w:r>
          </w:p>
          <w:p w:rsidR="00532475" w:rsidRDefault="00532475" w:rsidP="0011401F">
            <w:pPr>
              <w:pStyle w:val="22"/>
              <w:snapToGrid w:val="0"/>
              <w:spacing w:before="0"/>
              <w:ind w:firstLine="0"/>
              <w:jc w:val="center"/>
              <w:rPr>
                <w:rFonts w:ascii="Times New Roman" w:hAnsi="Times New Roman"/>
                <w:color w:val="auto"/>
                <w:sz w:val="28"/>
                <w:szCs w:val="28"/>
              </w:rPr>
            </w:pPr>
            <w:r>
              <w:rPr>
                <w:rFonts w:ascii="Times New Roman" w:hAnsi="Times New Roman"/>
                <w:color w:val="auto"/>
                <w:sz w:val="28"/>
                <w:szCs w:val="28"/>
              </w:rPr>
              <w:t>0.94</w:t>
            </w:r>
          </w:p>
          <w:p w:rsidR="00532475" w:rsidRDefault="00532475" w:rsidP="0011401F">
            <w:pPr>
              <w:pStyle w:val="22"/>
              <w:snapToGrid w:val="0"/>
              <w:spacing w:before="0"/>
              <w:ind w:firstLine="0"/>
              <w:jc w:val="center"/>
              <w:rPr>
                <w:rFonts w:ascii="Times New Roman" w:hAnsi="Times New Roman"/>
                <w:color w:val="auto"/>
                <w:sz w:val="28"/>
                <w:szCs w:val="28"/>
              </w:rPr>
            </w:pPr>
            <w:r>
              <w:rPr>
                <w:rFonts w:ascii="Times New Roman" w:hAnsi="Times New Roman"/>
                <w:color w:val="auto"/>
                <w:sz w:val="28"/>
                <w:szCs w:val="28"/>
              </w:rPr>
              <w:t>1.19</w:t>
            </w:r>
          </w:p>
          <w:p w:rsidR="00532475" w:rsidRDefault="00532475" w:rsidP="0011401F">
            <w:pPr>
              <w:pStyle w:val="22"/>
              <w:snapToGrid w:val="0"/>
              <w:spacing w:before="0"/>
              <w:ind w:firstLine="0"/>
              <w:jc w:val="center"/>
              <w:rPr>
                <w:rFonts w:ascii="Times New Roman" w:hAnsi="Times New Roman"/>
                <w:color w:val="auto"/>
                <w:sz w:val="28"/>
                <w:szCs w:val="28"/>
              </w:rPr>
            </w:pPr>
            <w:r>
              <w:rPr>
                <w:rFonts w:ascii="Times New Roman" w:hAnsi="Times New Roman"/>
                <w:color w:val="auto"/>
                <w:sz w:val="28"/>
                <w:szCs w:val="28"/>
              </w:rPr>
              <w:t>0.33</w:t>
            </w:r>
          </w:p>
          <w:p w:rsidR="00532475" w:rsidRPr="00532475" w:rsidRDefault="00532475" w:rsidP="0011401F">
            <w:pPr>
              <w:pStyle w:val="22"/>
              <w:snapToGrid w:val="0"/>
              <w:spacing w:before="0"/>
              <w:ind w:firstLine="0"/>
              <w:jc w:val="center"/>
              <w:rPr>
                <w:rFonts w:ascii="Times New Roman" w:hAnsi="Times New Roman"/>
                <w:color w:val="auto"/>
                <w:sz w:val="28"/>
                <w:szCs w:val="28"/>
              </w:rPr>
            </w:pPr>
            <w:r>
              <w:rPr>
                <w:rFonts w:ascii="Times New Roman" w:hAnsi="Times New Roman"/>
                <w:color w:val="auto"/>
                <w:sz w:val="28"/>
                <w:szCs w:val="28"/>
              </w:rPr>
              <w:t>1.58</w:t>
            </w:r>
          </w:p>
        </w:tc>
        <w:tc>
          <w:tcPr>
            <w:tcW w:w="1602" w:type="dxa"/>
            <w:tcBorders>
              <w:top w:val="single" w:sz="4" w:space="0" w:color="000000"/>
              <w:left w:val="single" w:sz="4" w:space="0" w:color="000000"/>
              <w:bottom w:val="single" w:sz="4" w:space="0" w:color="000000"/>
            </w:tcBorders>
          </w:tcPr>
          <w:p w:rsidR="006133BB" w:rsidRDefault="006133BB" w:rsidP="0011401F">
            <w:pPr>
              <w:pStyle w:val="22"/>
              <w:snapToGrid w:val="0"/>
              <w:spacing w:before="0"/>
              <w:ind w:firstLine="0"/>
              <w:jc w:val="center"/>
              <w:rPr>
                <w:rFonts w:ascii="Times New Roman" w:hAnsi="Times New Roman"/>
                <w:color w:val="auto"/>
                <w:sz w:val="28"/>
                <w:szCs w:val="28"/>
              </w:rPr>
            </w:pPr>
          </w:p>
          <w:p w:rsidR="008672A9" w:rsidRPr="00532475" w:rsidRDefault="008672A9" w:rsidP="0011401F">
            <w:pPr>
              <w:pStyle w:val="22"/>
              <w:snapToGrid w:val="0"/>
              <w:spacing w:before="0"/>
              <w:ind w:firstLine="0"/>
              <w:jc w:val="center"/>
              <w:rPr>
                <w:rFonts w:ascii="Times New Roman" w:hAnsi="Times New Roman"/>
                <w:color w:val="auto"/>
                <w:sz w:val="28"/>
                <w:szCs w:val="28"/>
              </w:rPr>
            </w:pPr>
            <w:r w:rsidRPr="00532475">
              <w:rPr>
                <w:rFonts w:ascii="Times New Roman" w:hAnsi="Times New Roman"/>
                <w:color w:val="auto"/>
                <w:sz w:val="28"/>
                <w:szCs w:val="28"/>
              </w:rPr>
              <w:t>400</w:t>
            </w:r>
          </w:p>
        </w:tc>
        <w:tc>
          <w:tcPr>
            <w:tcW w:w="1290" w:type="dxa"/>
            <w:tcBorders>
              <w:top w:val="single" w:sz="4" w:space="0" w:color="000000"/>
              <w:left w:val="single" w:sz="4" w:space="0" w:color="000000"/>
              <w:bottom w:val="single" w:sz="4" w:space="0" w:color="000000"/>
              <w:right w:val="single" w:sz="4" w:space="0" w:color="000000"/>
            </w:tcBorders>
          </w:tcPr>
          <w:p w:rsidR="008672A9" w:rsidRDefault="008672A9" w:rsidP="0011401F">
            <w:pPr>
              <w:pStyle w:val="22"/>
              <w:snapToGrid w:val="0"/>
              <w:spacing w:before="0"/>
              <w:ind w:right="-692" w:firstLine="0"/>
              <w:jc w:val="left"/>
              <w:rPr>
                <w:rFonts w:ascii="Times New Roman" w:hAnsi="Times New Roman"/>
                <w:color w:val="auto"/>
                <w:sz w:val="28"/>
                <w:szCs w:val="28"/>
              </w:rPr>
            </w:pPr>
          </w:p>
          <w:p w:rsidR="006133BB" w:rsidRPr="00532475" w:rsidRDefault="006133BB" w:rsidP="0011401F">
            <w:pPr>
              <w:pStyle w:val="22"/>
              <w:snapToGrid w:val="0"/>
              <w:spacing w:before="0"/>
              <w:ind w:right="-692" w:firstLine="0"/>
              <w:jc w:val="left"/>
              <w:rPr>
                <w:rFonts w:ascii="Times New Roman" w:hAnsi="Times New Roman"/>
                <w:color w:val="auto"/>
                <w:sz w:val="28"/>
                <w:szCs w:val="28"/>
              </w:rPr>
            </w:pPr>
            <w:r>
              <w:rPr>
                <w:rFonts w:ascii="Times New Roman" w:hAnsi="Times New Roman"/>
                <w:color w:val="auto"/>
                <w:sz w:val="28"/>
                <w:szCs w:val="28"/>
              </w:rPr>
              <w:t>1700</w:t>
            </w:r>
          </w:p>
        </w:tc>
      </w:tr>
      <w:tr w:rsidR="00790533" w:rsidTr="00635587">
        <w:tc>
          <w:tcPr>
            <w:tcW w:w="704" w:type="dxa"/>
            <w:tcBorders>
              <w:top w:val="single" w:sz="4" w:space="0" w:color="000000"/>
              <w:left w:val="single" w:sz="4" w:space="0" w:color="000000"/>
              <w:bottom w:val="single" w:sz="4" w:space="0" w:color="000000"/>
            </w:tcBorders>
          </w:tcPr>
          <w:p w:rsidR="00790533" w:rsidRPr="008672A9" w:rsidRDefault="00790533" w:rsidP="0011401F">
            <w:pPr>
              <w:pStyle w:val="22"/>
              <w:snapToGrid w:val="0"/>
              <w:spacing w:before="0"/>
              <w:ind w:right="3188" w:firstLine="0"/>
              <w:rPr>
                <w:rFonts w:ascii="Times New Roman" w:hAnsi="Times New Roman"/>
                <w:color w:val="auto"/>
                <w:sz w:val="28"/>
                <w:szCs w:val="28"/>
              </w:rPr>
            </w:pPr>
          </w:p>
        </w:tc>
        <w:tc>
          <w:tcPr>
            <w:tcW w:w="4381" w:type="dxa"/>
            <w:tcBorders>
              <w:top w:val="single" w:sz="4" w:space="0" w:color="000000"/>
              <w:left w:val="single" w:sz="4" w:space="0" w:color="000000"/>
              <w:bottom w:val="single" w:sz="4" w:space="0" w:color="000000"/>
            </w:tcBorders>
          </w:tcPr>
          <w:p w:rsidR="00A66F58" w:rsidRPr="006133BB" w:rsidRDefault="00790533" w:rsidP="0011401F">
            <w:pPr>
              <w:pStyle w:val="22"/>
              <w:snapToGrid w:val="0"/>
              <w:spacing w:before="0"/>
              <w:ind w:firstLine="0"/>
              <w:jc w:val="left"/>
              <w:rPr>
                <w:rFonts w:ascii="Times New Roman" w:hAnsi="Times New Roman"/>
                <w:color w:val="auto"/>
                <w:sz w:val="28"/>
                <w:szCs w:val="28"/>
              </w:rPr>
            </w:pPr>
            <w:r w:rsidRPr="006133BB">
              <w:rPr>
                <w:rFonts w:ascii="Times New Roman" w:hAnsi="Times New Roman"/>
                <w:color w:val="auto"/>
                <w:sz w:val="28"/>
                <w:szCs w:val="28"/>
              </w:rPr>
              <w:t xml:space="preserve">Реконструкция и благоустройство  ул. Советская </w:t>
            </w:r>
          </w:p>
          <w:p w:rsidR="00A66F58" w:rsidRPr="006133BB" w:rsidRDefault="00A66F58" w:rsidP="0011401F">
            <w:pPr>
              <w:pStyle w:val="22"/>
              <w:snapToGrid w:val="0"/>
              <w:spacing w:before="0"/>
              <w:ind w:firstLine="0"/>
              <w:jc w:val="left"/>
              <w:rPr>
                <w:rFonts w:ascii="Times New Roman" w:hAnsi="Times New Roman"/>
                <w:color w:val="auto"/>
                <w:sz w:val="28"/>
                <w:szCs w:val="28"/>
              </w:rPr>
            </w:pPr>
            <w:r w:rsidRPr="006133BB">
              <w:rPr>
                <w:rFonts w:ascii="Times New Roman" w:hAnsi="Times New Roman"/>
                <w:color w:val="auto"/>
                <w:sz w:val="28"/>
                <w:szCs w:val="28"/>
              </w:rPr>
              <w:t>Ул. Коммунистическая</w:t>
            </w:r>
          </w:p>
          <w:p w:rsidR="00790533" w:rsidRPr="006133BB" w:rsidRDefault="00A66F58" w:rsidP="0011401F">
            <w:pPr>
              <w:pStyle w:val="22"/>
              <w:snapToGrid w:val="0"/>
              <w:spacing w:before="0"/>
              <w:ind w:firstLine="0"/>
              <w:jc w:val="left"/>
              <w:rPr>
                <w:rFonts w:ascii="Times New Roman" w:hAnsi="Times New Roman"/>
                <w:color w:val="auto"/>
                <w:sz w:val="28"/>
                <w:szCs w:val="28"/>
              </w:rPr>
            </w:pPr>
            <w:r w:rsidRPr="006133BB">
              <w:rPr>
                <w:rFonts w:ascii="Times New Roman" w:hAnsi="Times New Roman"/>
                <w:color w:val="auto"/>
                <w:sz w:val="28"/>
                <w:szCs w:val="28"/>
              </w:rPr>
              <w:t>(а/б, проезжая часть 7м, тротуар 1,</w:t>
            </w:r>
            <w:r w:rsidR="00790533" w:rsidRPr="006133BB">
              <w:rPr>
                <w:rFonts w:ascii="Times New Roman" w:hAnsi="Times New Roman"/>
                <w:color w:val="auto"/>
                <w:sz w:val="28"/>
                <w:szCs w:val="28"/>
              </w:rPr>
              <w:t>5</w:t>
            </w:r>
            <w:r w:rsidRPr="006133BB">
              <w:rPr>
                <w:rFonts w:ascii="Times New Roman" w:hAnsi="Times New Roman"/>
                <w:color w:val="auto"/>
                <w:sz w:val="28"/>
                <w:szCs w:val="28"/>
              </w:rPr>
              <w:t>0</w:t>
            </w:r>
            <w:r w:rsidR="00790533" w:rsidRPr="006133BB">
              <w:rPr>
                <w:rFonts w:ascii="Times New Roman" w:hAnsi="Times New Roman"/>
                <w:color w:val="auto"/>
                <w:sz w:val="28"/>
                <w:szCs w:val="28"/>
              </w:rPr>
              <w:t>мх2)</w:t>
            </w:r>
          </w:p>
        </w:tc>
        <w:tc>
          <w:tcPr>
            <w:tcW w:w="850" w:type="dxa"/>
            <w:tcBorders>
              <w:top w:val="single" w:sz="4" w:space="0" w:color="000000"/>
              <w:left w:val="single" w:sz="4" w:space="0" w:color="000000"/>
              <w:bottom w:val="single" w:sz="4" w:space="0" w:color="000000"/>
            </w:tcBorders>
          </w:tcPr>
          <w:p w:rsidR="00790533" w:rsidRPr="006133BB" w:rsidRDefault="00790533" w:rsidP="0011401F">
            <w:pPr>
              <w:pStyle w:val="22"/>
              <w:snapToGrid w:val="0"/>
              <w:spacing w:before="0"/>
              <w:ind w:firstLine="0"/>
              <w:jc w:val="center"/>
              <w:rPr>
                <w:rFonts w:ascii="Times New Roman" w:hAnsi="Times New Roman"/>
                <w:color w:val="auto"/>
                <w:sz w:val="28"/>
                <w:szCs w:val="28"/>
              </w:rPr>
            </w:pPr>
          </w:p>
          <w:p w:rsidR="00A66F58" w:rsidRPr="006133BB" w:rsidRDefault="00A66F58" w:rsidP="0011401F">
            <w:pPr>
              <w:pStyle w:val="22"/>
              <w:snapToGrid w:val="0"/>
              <w:spacing w:before="0"/>
              <w:ind w:firstLine="0"/>
              <w:jc w:val="center"/>
              <w:rPr>
                <w:rFonts w:ascii="Times New Roman" w:hAnsi="Times New Roman"/>
                <w:color w:val="auto"/>
                <w:sz w:val="28"/>
                <w:szCs w:val="28"/>
              </w:rPr>
            </w:pPr>
          </w:p>
          <w:p w:rsidR="00A66F58" w:rsidRPr="006133BB" w:rsidRDefault="00A66F58" w:rsidP="0011401F">
            <w:pPr>
              <w:pStyle w:val="22"/>
              <w:snapToGrid w:val="0"/>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км</w:t>
            </w:r>
          </w:p>
        </w:tc>
        <w:tc>
          <w:tcPr>
            <w:tcW w:w="851" w:type="dxa"/>
            <w:tcBorders>
              <w:top w:val="single" w:sz="4" w:space="0" w:color="000000"/>
              <w:left w:val="single" w:sz="4" w:space="0" w:color="000000"/>
              <w:bottom w:val="single" w:sz="4" w:space="0" w:color="000000"/>
            </w:tcBorders>
          </w:tcPr>
          <w:p w:rsidR="00790533" w:rsidRPr="006133BB" w:rsidRDefault="00790533" w:rsidP="0011401F">
            <w:pPr>
              <w:pStyle w:val="22"/>
              <w:snapToGrid w:val="0"/>
              <w:spacing w:before="0"/>
              <w:ind w:firstLine="0"/>
              <w:jc w:val="center"/>
              <w:rPr>
                <w:rFonts w:ascii="Times New Roman" w:hAnsi="Times New Roman"/>
                <w:color w:val="auto"/>
                <w:sz w:val="28"/>
                <w:szCs w:val="28"/>
              </w:rPr>
            </w:pPr>
          </w:p>
          <w:p w:rsidR="00A66F58" w:rsidRPr="006133BB" w:rsidRDefault="00A66F58" w:rsidP="0011401F">
            <w:pPr>
              <w:pStyle w:val="22"/>
              <w:snapToGrid w:val="0"/>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2.95</w:t>
            </w:r>
          </w:p>
          <w:p w:rsidR="00A66F58" w:rsidRPr="006133BB" w:rsidRDefault="00A66F58" w:rsidP="0011401F">
            <w:pPr>
              <w:pStyle w:val="22"/>
              <w:snapToGrid w:val="0"/>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0.93</w:t>
            </w:r>
          </w:p>
          <w:p w:rsidR="00A66F58" w:rsidRPr="006133BB" w:rsidRDefault="00A66F58" w:rsidP="0011401F">
            <w:pPr>
              <w:pStyle w:val="22"/>
              <w:snapToGrid w:val="0"/>
              <w:spacing w:before="0"/>
              <w:ind w:firstLine="0"/>
              <w:jc w:val="center"/>
              <w:rPr>
                <w:rFonts w:ascii="Times New Roman" w:hAnsi="Times New Roman"/>
                <w:color w:val="auto"/>
                <w:sz w:val="28"/>
                <w:szCs w:val="28"/>
              </w:rPr>
            </w:pPr>
          </w:p>
        </w:tc>
        <w:tc>
          <w:tcPr>
            <w:tcW w:w="1602" w:type="dxa"/>
            <w:tcBorders>
              <w:top w:val="single" w:sz="4" w:space="0" w:color="000000"/>
              <w:left w:val="single" w:sz="4" w:space="0" w:color="000000"/>
              <w:bottom w:val="single" w:sz="4" w:space="0" w:color="000000"/>
            </w:tcBorders>
          </w:tcPr>
          <w:p w:rsidR="00A66F58" w:rsidRPr="006133BB" w:rsidRDefault="00A66F58" w:rsidP="0011401F">
            <w:pPr>
              <w:pStyle w:val="22"/>
              <w:snapToGrid w:val="0"/>
              <w:spacing w:before="0"/>
              <w:ind w:firstLine="0"/>
              <w:jc w:val="center"/>
              <w:rPr>
                <w:rFonts w:ascii="Times New Roman" w:hAnsi="Times New Roman"/>
                <w:color w:val="auto"/>
                <w:sz w:val="28"/>
                <w:szCs w:val="28"/>
              </w:rPr>
            </w:pPr>
          </w:p>
          <w:p w:rsidR="00A66F58" w:rsidRPr="006133BB" w:rsidRDefault="00A66F58" w:rsidP="0011401F">
            <w:pPr>
              <w:pStyle w:val="22"/>
              <w:snapToGrid w:val="0"/>
              <w:spacing w:before="0"/>
              <w:ind w:firstLine="0"/>
              <w:jc w:val="center"/>
              <w:rPr>
                <w:rFonts w:ascii="Times New Roman" w:hAnsi="Times New Roman"/>
                <w:color w:val="auto"/>
                <w:sz w:val="28"/>
                <w:szCs w:val="28"/>
              </w:rPr>
            </w:pPr>
          </w:p>
          <w:p w:rsidR="00790533" w:rsidRPr="006133BB" w:rsidRDefault="00790533" w:rsidP="0011401F">
            <w:pPr>
              <w:pStyle w:val="22"/>
              <w:snapToGrid w:val="0"/>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300</w:t>
            </w:r>
          </w:p>
          <w:p w:rsidR="00A66F58" w:rsidRPr="006133BB" w:rsidRDefault="00A66F58" w:rsidP="0011401F">
            <w:pPr>
              <w:pStyle w:val="22"/>
              <w:snapToGrid w:val="0"/>
              <w:spacing w:before="0"/>
              <w:ind w:firstLine="0"/>
              <w:jc w:val="center"/>
              <w:rPr>
                <w:rFonts w:ascii="Times New Roman" w:hAnsi="Times New Roman"/>
                <w:color w:val="auto"/>
                <w:sz w:val="28"/>
                <w:szCs w:val="28"/>
              </w:rPr>
            </w:pPr>
          </w:p>
        </w:tc>
        <w:tc>
          <w:tcPr>
            <w:tcW w:w="1290" w:type="dxa"/>
            <w:tcBorders>
              <w:top w:val="single" w:sz="4" w:space="0" w:color="000000"/>
              <w:left w:val="single" w:sz="4" w:space="0" w:color="000000"/>
              <w:bottom w:val="single" w:sz="4" w:space="0" w:color="000000"/>
              <w:right w:val="single" w:sz="4" w:space="0" w:color="000000"/>
            </w:tcBorders>
          </w:tcPr>
          <w:p w:rsidR="00790533" w:rsidRPr="006133BB" w:rsidRDefault="00790533" w:rsidP="0011401F">
            <w:pPr>
              <w:pStyle w:val="22"/>
              <w:snapToGrid w:val="0"/>
              <w:spacing w:before="0"/>
              <w:ind w:right="-692" w:firstLine="0"/>
              <w:jc w:val="left"/>
              <w:rPr>
                <w:rFonts w:ascii="Times New Roman" w:hAnsi="Times New Roman"/>
                <w:color w:val="auto"/>
                <w:sz w:val="28"/>
                <w:szCs w:val="28"/>
              </w:rPr>
            </w:pPr>
          </w:p>
          <w:p w:rsidR="006133BB" w:rsidRPr="006133BB" w:rsidRDefault="006133BB" w:rsidP="0011401F">
            <w:pPr>
              <w:pStyle w:val="22"/>
              <w:snapToGrid w:val="0"/>
              <w:spacing w:before="0"/>
              <w:ind w:right="-692" w:firstLine="0"/>
              <w:jc w:val="left"/>
              <w:rPr>
                <w:rFonts w:ascii="Times New Roman" w:hAnsi="Times New Roman"/>
                <w:color w:val="auto"/>
                <w:sz w:val="28"/>
                <w:szCs w:val="28"/>
              </w:rPr>
            </w:pPr>
          </w:p>
          <w:p w:rsidR="006133BB" w:rsidRPr="006133BB" w:rsidRDefault="006133BB" w:rsidP="0011401F">
            <w:pPr>
              <w:pStyle w:val="22"/>
              <w:snapToGrid w:val="0"/>
              <w:spacing w:before="0"/>
              <w:ind w:right="-692" w:firstLine="0"/>
              <w:jc w:val="left"/>
              <w:rPr>
                <w:rFonts w:ascii="Times New Roman" w:hAnsi="Times New Roman"/>
                <w:color w:val="auto"/>
                <w:sz w:val="28"/>
                <w:szCs w:val="28"/>
              </w:rPr>
            </w:pPr>
            <w:r w:rsidRPr="006133BB">
              <w:rPr>
                <w:rFonts w:ascii="Times New Roman" w:hAnsi="Times New Roman"/>
                <w:color w:val="auto"/>
                <w:sz w:val="28"/>
                <w:szCs w:val="28"/>
              </w:rPr>
              <w:t>1164</w:t>
            </w:r>
          </w:p>
        </w:tc>
      </w:tr>
      <w:tr w:rsidR="00A66F58" w:rsidTr="00635587">
        <w:tc>
          <w:tcPr>
            <w:tcW w:w="704" w:type="dxa"/>
            <w:tcBorders>
              <w:top w:val="single" w:sz="4" w:space="0" w:color="000000"/>
              <w:left w:val="single" w:sz="4" w:space="0" w:color="000000"/>
              <w:bottom w:val="single" w:sz="4" w:space="0" w:color="000000"/>
            </w:tcBorders>
          </w:tcPr>
          <w:p w:rsidR="00A66F58" w:rsidRPr="008672A9" w:rsidRDefault="00A66F58" w:rsidP="0011401F">
            <w:pPr>
              <w:pStyle w:val="22"/>
              <w:snapToGrid w:val="0"/>
              <w:spacing w:before="0"/>
              <w:ind w:right="3188" w:firstLine="0"/>
              <w:rPr>
                <w:rFonts w:ascii="Times New Roman" w:hAnsi="Times New Roman"/>
                <w:color w:val="auto"/>
                <w:sz w:val="28"/>
                <w:szCs w:val="28"/>
              </w:rPr>
            </w:pPr>
          </w:p>
        </w:tc>
        <w:tc>
          <w:tcPr>
            <w:tcW w:w="4381" w:type="dxa"/>
            <w:tcBorders>
              <w:top w:val="single" w:sz="4" w:space="0" w:color="000000"/>
              <w:left w:val="single" w:sz="4" w:space="0" w:color="000000"/>
              <w:bottom w:val="single" w:sz="4" w:space="0" w:color="000000"/>
            </w:tcBorders>
          </w:tcPr>
          <w:p w:rsidR="00A66F58" w:rsidRPr="006133BB" w:rsidRDefault="00635587" w:rsidP="0011401F">
            <w:pPr>
              <w:pStyle w:val="22"/>
              <w:snapToGrid w:val="0"/>
              <w:spacing w:before="0"/>
              <w:ind w:firstLine="0"/>
              <w:jc w:val="left"/>
              <w:rPr>
                <w:rFonts w:ascii="Times New Roman" w:hAnsi="Times New Roman"/>
                <w:color w:val="auto"/>
                <w:sz w:val="28"/>
                <w:szCs w:val="28"/>
              </w:rPr>
            </w:pPr>
            <w:r w:rsidRPr="006133BB">
              <w:rPr>
                <w:rFonts w:ascii="Times New Roman" w:hAnsi="Times New Roman"/>
                <w:color w:val="auto"/>
                <w:sz w:val="28"/>
                <w:szCs w:val="28"/>
              </w:rPr>
              <w:t>Реконструкция и благоустройство</w:t>
            </w:r>
            <w:r w:rsidR="00A66F58" w:rsidRPr="006133BB">
              <w:rPr>
                <w:rFonts w:ascii="Times New Roman" w:hAnsi="Times New Roman"/>
                <w:color w:val="auto"/>
                <w:sz w:val="28"/>
                <w:szCs w:val="28"/>
              </w:rPr>
              <w:t xml:space="preserve"> дорога через переезд</w:t>
            </w:r>
          </w:p>
          <w:p w:rsidR="00A66F58" w:rsidRPr="006133BB" w:rsidRDefault="00A66F58" w:rsidP="0011401F">
            <w:pPr>
              <w:pStyle w:val="22"/>
              <w:snapToGrid w:val="0"/>
              <w:spacing w:before="0"/>
              <w:ind w:firstLine="0"/>
              <w:jc w:val="left"/>
              <w:rPr>
                <w:rFonts w:ascii="Times New Roman" w:hAnsi="Times New Roman"/>
                <w:color w:val="auto"/>
                <w:sz w:val="28"/>
                <w:szCs w:val="28"/>
              </w:rPr>
            </w:pPr>
            <w:r w:rsidRPr="006133BB">
              <w:rPr>
                <w:rFonts w:ascii="Times New Roman" w:hAnsi="Times New Roman"/>
                <w:color w:val="auto"/>
                <w:sz w:val="28"/>
                <w:szCs w:val="28"/>
              </w:rPr>
              <w:t>(а/б, проезжая часть 9м, тротуар 1,50мх2)</w:t>
            </w:r>
          </w:p>
        </w:tc>
        <w:tc>
          <w:tcPr>
            <w:tcW w:w="850" w:type="dxa"/>
            <w:tcBorders>
              <w:top w:val="single" w:sz="4" w:space="0" w:color="000000"/>
              <w:left w:val="single" w:sz="4" w:space="0" w:color="000000"/>
              <w:bottom w:val="single" w:sz="4" w:space="0" w:color="000000"/>
            </w:tcBorders>
          </w:tcPr>
          <w:p w:rsidR="00A66F58" w:rsidRPr="006133BB" w:rsidRDefault="00A66F58" w:rsidP="0011401F">
            <w:pPr>
              <w:pStyle w:val="22"/>
              <w:snapToGrid w:val="0"/>
              <w:spacing w:before="0"/>
              <w:ind w:firstLine="0"/>
              <w:jc w:val="center"/>
              <w:rPr>
                <w:rFonts w:ascii="Times New Roman" w:hAnsi="Times New Roman"/>
                <w:color w:val="auto"/>
                <w:sz w:val="28"/>
                <w:szCs w:val="28"/>
              </w:rPr>
            </w:pPr>
          </w:p>
          <w:p w:rsidR="00A66F58" w:rsidRPr="006133BB" w:rsidRDefault="00A66F58" w:rsidP="0011401F">
            <w:pPr>
              <w:pStyle w:val="22"/>
              <w:snapToGrid w:val="0"/>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км</w:t>
            </w:r>
          </w:p>
        </w:tc>
        <w:tc>
          <w:tcPr>
            <w:tcW w:w="851" w:type="dxa"/>
            <w:tcBorders>
              <w:top w:val="single" w:sz="4" w:space="0" w:color="000000"/>
              <w:left w:val="single" w:sz="4" w:space="0" w:color="000000"/>
              <w:bottom w:val="single" w:sz="4" w:space="0" w:color="000000"/>
            </w:tcBorders>
          </w:tcPr>
          <w:p w:rsidR="00A66F58" w:rsidRPr="006133BB" w:rsidRDefault="00A66F58" w:rsidP="0011401F">
            <w:pPr>
              <w:pStyle w:val="22"/>
              <w:snapToGrid w:val="0"/>
              <w:spacing w:before="0"/>
              <w:ind w:firstLine="0"/>
              <w:jc w:val="center"/>
              <w:rPr>
                <w:rFonts w:ascii="Times New Roman" w:hAnsi="Times New Roman"/>
                <w:color w:val="auto"/>
                <w:sz w:val="28"/>
                <w:szCs w:val="28"/>
              </w:rPr>
            </w:pPr>
          </w:p>
          <w:p w:rsidR="00A66F58" w:rsidRPr="006133BB" w:rsidRDefault="00A66F58" w:rsidP="0011401F">
            <w:pPr>
              <w:pStyle w:val="22"/>
              <w:snapToGrid w:val="0"/>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1.56</w:t>
            </w:r>
          </w:p>
        </w:tc>
        <w:tc>
          <w:tcPr>
            <w:tcW w:w="1602" w:type="dxa"/>
            <w:tcBorders>
              <w:top w:val="single" w:sz="4" w:space="0" w:color="000000"/>
              <w:left w:val="single" w:sz="4" w:space="0" w:color="000000"/>
              <w:bottom w:val="single" w:sz="4" w:space="0" w:color="000000"/>
            </w:tcBorders>
          </w:tcPr>
          <w:p w:rsidR="00A66F58" w:rsidRPr="006133BB" w:rsidRDefault="00A66F58" w:rsidP="0011401F">
            <w:pPr>
              <w:pStyle w:val="22"/>
              <w:snapToGrid w:val="0"/>
              <w:spacing w:before="0"/>
              <w:ind w:firstLine="0"/>
              <w:jc w:val="center"/>
              <w:rPr>
                <w:rFonts w:ascii="Times New Roman" w:hAnsi="Times New Roman"/>
                <w:color w:val="auto"/>
                <w:sz w:val="28"/>
                <w:szCs w:val="28"/>
              </w:rPr>
            </w:pPr>
          </w:p>
          <w:p w:rsidR="00A66F58" w:rsidRPr="006133BB" w:rsidRDefault="00A66F58" w:rsidP="0011401F">
            <w:pPr>
              <w:pStyle w:val="22"/>
              <w:snapToGrid w:val="0"/>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300</w:t>
            </w:r>
          </w:p>
        </w:tc>
        <w:tc>
          <w:tcPr>
            <w:tcW w:w="1290" w:type="dxa"/>
            <w:tcBorders>
              <w:top w:val="single" w:sz="4" w:space="0" w:color="000000"/>
              <w:left w:val="single" w:sz="4" w:space="0" w:color="000000"/>
              <w:bottom w:val="single" w:sz="4" w:space="0" w:color="000000"/>
              <w:right w:val="single" w:sz="4" w:space="0" w:color="000000"/>
            </w:tcBorders>
          </w:tcPr>
          <w:p w:rsidR="00A66F58" w:rsidRDefault="00A66F58" w:rsidP="0011401F">
            <w:pPr>
              <w:pStyle w:val="22"/>
              <w:snapToGrid w:val="0"/>
              <w:spacing w:before="0"/>
              <w:ind w:right="-692" w:firstLine="0"/>
              <w:jc w:val="left"/>
              <w:rPr>
                <w:rFonts w:ascii="Times New Roman" w:hAnsi="Times New Roman"/>
                <w:color w:val="auto"/>
                <w:sz w:val="28"/>
                <w:szCs w:val="28"/>
              </w:rPr>
            </w:pPr>
          </w:p>
          <w:p w:rsidR="006133BB" w:rsidRPr="006133BB" w:rsidRDefault="006133BB" w:rsidP="0011401F">
            <w:pPr>
              <w:pStyle w:val="22"/>
              <w:snapToGrid w:val="0"/>
              <w:spacing w:before="0"/>
              <w:ind w:right="-692" w:firstLine="0"/>
              <w:jc w:val="left"/>
              <w:rPr>
                <w:rFonts w:ascii="Times New Roman" w:hAnsi="Times New Roman"/>
                <w:color w:val="auto"/>
                <w:sz w:val="28"/>
                <w:szCs w:val="28"/>
              </w:rPr>
            </w:pPr>
            <w:r>
              <w:rPr>
                <w:rFonts w:ascii="Times New Roman" w:hAnsi="Times New Roman"/>
                <w:color w:val="auto"/>
                <w:sz w:val="28"/>
                <w:szCs w:val="28"/>
              </w:rPr>
              <w:t>468</w:t>
            </w:r>
          </w:p>
        </w:tc>
      </w:tr>
      <w:tr w:rsidR="00A66F58" w:rsidTr="00635587">
        <w:tc>
          <w:tcPr>
            <w:tcW w:w="704" w:type="dxa"/>
            <w:tcBorders>
              <w:top w:val="single" w:sz="4" w:space="0" w:color="000000"/>
              <w:left w:val="single" w:sz="4" w:space="0" w:color="000000"/>
              <w:bottom w:val="single" w:sz="4" w:space="0" w:color="000000"/>
            </w:tcBorders>
          </w:tcPr>
          <w:p w:rsidR="00A66F58" w:rsidRPr="008672A9" w:rsidRDefault="00A66F58" w:rsidP="0011401F">
            <w:pPr>
              <w:pStyle w:val="22"/>
              <w:snapToGrid w:val="0"/>
              <w:spacing w:before="0"/>
              <w:ind w:right="3188" w:firstLine="0"/>
              <w:rPr>
                <w:rFonts w:ascii="Times New Roman" w:hAnsi="Times New Roman"/>
                <w:color w:val="auto"/>
                <w:sz w:val="28"/>
                <w:szCs w:val="28"/>
              </w:rPr>
            </w:pPr>
          </w:p>
        </w:tc>
        <w:tc>
          <w:tcPr>
            <w:tcW w:w="4381" w:type="dxa"/>
            <w:tcBorders>
              <w:top w:val="single" w:sz="4" w:space="0" w:color="000000"/>
              <w:left w:val="single" w:sz="4" w:space="0" w:color="000000"/>
              <w:bottom w:val="single" w:sz="4" w:space="0" w:color="000000"/>
            </w:tcBorders>
          </w:tcPr>
          <w:p w:rsidR="00635587" w:rsidRPr="006133BB" w:rsidRDefault="00A66F58" w:rsidP="00635587">
            <w:pPr>
              <w:pStyle w:val="22"/>
              <w:snapToGrid w:val="0"/>
              <w:spacing w:before="0"/>
              <w:ind w:firstLine="0"/>
              <w:jc w:val="left"/>
              <w:rPr>
                <w:rFonts w:ascii="Times New Roman" w:hAnsi="Times New Roman"/>
                <w:color w:val="auto"/>
                <w:sz w:val="28"/>
                <w:szCs w:val="28"/>
              </w:rPr>
            </w:pPr>
            <w:r w:rsidRPr="006133BB">
              <w:rPr>
                <w:rFonts w:ascii="Times New Roman" w:hAnsi="Times New Roman"/>
                <w:color w:val="auto"/>
                <w:sz w:val="28"/>
                <w:szCs w:val="28"/>
              </w:rPr>
              <w:t>Реконструкция и благоустройство ул</w:t>
            </w:r>
            <w:r w:rsidR="00635587" w:rsidRPr="006133BB">
              <w:rPr>
                <w:rFonts w:ascii="Times New Roman" w:hAnsi="Times New Roman"/>
                <w:color w:val="auto"/>
                <w:sz w:val="28"/>
                <w:szCs w:val="28"/>
              </w:rPr>
              <w:t xml:space="preserve">. </w:t>
            </w:r>
            <w:r w:rsidR="00532475" w:rsidRPr="006133BB">
              <w:rPr>
                <w:rFonts w:ascii="Times New Roman" w:hAnsi="Times New Roman"/>
                <w:color w:val="auto"/>
                <w:sz w:val="28"/>
                <w:szCs w:val="28"/>
              </w:rPr>
              <w:t>Промышленная</w:t>
            </w:r>
            <w:r w:rsidRPr="006133BB">
              <w:rPr>
                <w:rFonts w:ascii="Times New Roman" w:hAnsi="Times New Roman"/>
                <w:color w:val="auto"/>
                <w:sz w:val="28"/>
                <w:szCs w:val="28"/>
              </w:rPr>
              <w:t xml:space="preserve"> </w:t>
            </w:r>
          </w:p>
          <w:p w:rsidR="00A66F58" w:rsidRPr="006133BB" w:rsidRDefault="00A66F58" w:rsidP="00635587">
            <w:pPr>
              <w:pStyle w:val="22"/>
              <w:snapToGrid w:val="0"/>
              <w:spacing w:before="0"/>
              <w:ind w:firstLine="0"/>
              <w:jc w:val="left"/>
              <w:rPr>
                <w:rFonts w:ascii="Times New Roman" w:hAnsi="Times New Roman"/>
                <w:color w:val="auto"/>
                <w:sz w:val="28"/>
                <w:szCs w:val="28"/>
              </w:rPr>
            </w:pPr>
            <w:r w:rsidRPr="006133BB">
              <w:rPr>
                <w:rFonts w:ascii="Times New Roman" w:hAnsi="Times New Roman"/>
                <w:color w:val="auto"/>
                <w:sz w:val="28"/>
                <w:szCs w:val="28"/>
              </w:rPr>
              <w:t xml:space="preserve">(а/б, проезжая часть </w:t>
            </w:r>
            <w:r w:rsidR="002F5504" w:rsidRPr="006133BB">
              <w:rPr>
                <w:rFonts w:ascii="Times New Roman" w:hAnsi="Times New Roman"/>
                <w:color w:val="auto"/>
                <w:sz w:val="28"/>
                <w:szCs w:val="28"/>
              </w:rPr>
              <w:t>10.5м, тротуар 1,50мх2)</w:t>
            </w:r>
          </w:p>
        </w:tc>
        <w:tc>
          <w:tcPr>
            <w:tcW w:w="850" w:type="dxa"/>
            <w:tcBorders>
              <w:top w:val="single" w:sz="4" w:space="0" w:color="000000"/>
              <w:left w:val="single" w:sz="4" w:space="0" w:color="000000"/>
              <w:bottom w:val="single" w:sz="4" w:space="0" w:color="000000"/>
            </w:tcBorders>
          </w:tcPr>
          <w:p w:rsidR="00A66F58" w:rsidRPr="006133BB" w:rsidRDefault="002F5504" w:rsidP="0011401F">
            <w:pPr>
              <w:pStyle w:val="22"/>
              <w:snapToGrid w:val="0"/>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км</w:t>
            </w:r>
          </w:p>
        </w:tc>
        <w:tc>
          <w:tcPr>
            <w:tcW w:w="851" w:type="dxa"/>
            <w:tcBorders>
              <w:top w:val="single" w:sz="4" w:space="0" w:color="000000"/>
              <w:left w:val="single" w:sz="4" w:space="0" w:color="000000"/>
              <w:bottom w:val="single" w:sz="4" w:space="0" w:color="000000"/>
            </w:tcBorders>
          </w:tcPr>
          <w:p w:rsidR="00A66F58" w:rsidRPr="006133BB" w:rsidRDefault="002F5504" w:rsidP="0011401F">
            <w:pPr>
              <w:pStyle w:val="22"/>
              <w:snapToGrid w:val="0"/>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0.95</w:t>
            </w:r>
          </w:p>
        </w:tc>
        <w:tc>
          <w:tcPr>
            <w:tcW w:w="1602" w:type="dxa"/>
            <w:tcBorders>
              <w:top w:val="single" w:sz="4" w:space="0" w:color="000000"/>
              <w:left w:val="single" w:sz="4" w:space="0" w:color="000000"/>
              <w:bottom w:val="single" w:sz="4" w:space="0" w:color="000000"/>
            </w:tcBorders>
          </w:tcPr>
          <w:p w:rsidR="00A66F58" w:rsidRPr="006133BB" w:rsidRDefault="00A66F58" w:rsidP="0011401F">
            <w:pPr>
              <w:pStyle w:val="22"/>
              <w:snapToGrid w:val="0"/>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300</w:t>
            </w:r>
          </w:p>
        </w:tc>
        <w:tc>
          <w:tcPr>
            <w:tcW w:w="1290" w:type="dxa"/>
            <w:tcBorders>
              <w:top w:val="single" w:sz="4" w:space="0" w:color="000000"/>
              <w:left w:val="single" w:sz="4" w:space="0" w:color="000000"/>
              <w:bottom w:val="single" w:sz="4" w:space="0" w:color="000000"/>
              <w:right w:val="single" w:sz="4" w:space="0" w:color="000000"/>
            </w:tcBorders>
          </w:tcPr>
          <w:p w:rsidR="00A66F58" w:rsidRPr="006133BB" w:rsidRDefault="006133BB" w:rsidP="0011401F">
            <w:pPr>
              <w:pStyle w:val="22"/>
              <w:snapToGrid w:val="0"/>
              <w:spacing w:before="0"/>
              <w:ind w:right="-692" w:firstLine="0"/>
              <w:jc w:val="left"/>
              <w:rPr>
                <w:rFonts w:ascii="Times New Roman" w:hAnsi="Times New Roman"/>
                <w:color w:val="auto"/>
                <w:sz w:val="28"/>
                <w:szCs w:val="28"/>
              </w:rPr>
            </w:pPr>
            <w:r>
              <w:rPr>
                <w:rFonts w:ascii="Times New Roman" w:hAnsi="Times New Roman"/>
                <w:color w:val="auto"/>
                <w:sz w:val="28"/>
                <w:szCs w:val="28"/>
              </w:rPr>
              <w:t>285</w:t>
            </w:r>
          </w:p>
        </w:tc>
      </w:tr>
      <w:tr w:rsidR="00A66F58" w:rsidTr="00635587">
        <w:tc>
          <w:tcPr>
            <w:tcW w:w="704" w:type="dxa"/>
            <w:tcBorders>
              <w:top w:val="single" w:sz="4" w:space="0" w:color="000000"/>
              <w:left w:val="single" w:sz="4" w:space="0" w:color="000000"/>
              <w:bottom w:val="single" w:sz="4" w:space="0" w:color="000000"/>
            </w:tcBorders>
          </w:tcPr>
          <w:p w:rsidR="00A66F58" w:rsidRPr="008672A9" w:rsidRDefault="00A66F58" w:rsidP="0011401F">
            <w:pPr>
              <w:pStyle w:val="22"/>
              <w:snapToGrid w:val="0"/>
              <w:spacing w:before="0"/>
              <w:ind w:right="3188" w:firstLine="0"/>
              <w:rPr>
                <w:rFonts w:ascii="Times New Roman" w:hAnsi="Times New Roman"/>
                <w:color w:val="auto"/>
                <w:sz w:val="28"/>
                <w:szCs w:val="28"/>
              </w:rPr>
            </w:pPr>
          </w:p>
        </w:tc>
        <w:tc>
          <w:tcPr>
            <w:tcW w:w="4381" w:type="dxa"/>
            <w:tcBorders>
              <w:top w:val="single" w:sz="4" w:space="0" w:color="000000"/>
              <w:left w:val="single" w:sz="4" w:space="0" w:color="000000"/>
              <w:bottom w:val="single" w:sz="4" w:space="0" w:color="000000"/>
            </w:tcBorders>
          </w:tcPr>
          <w:p w:rsidR="00A66F58" w:rsidRPr="006133BB" w:rsidRDefault="00A66F58" w:rsidP="0011401F">
            <w:pPr>
              <w:pStyle w:val="22"/>
              <w:snapToGrid w:val="0"/>
              <w:spacing w:before="0"/>
              <w:ind w:firstLine="0"/>
              <w:jc w:val="left"/>
              <w:rPr>
                <w:rFonts w:ascii="Times New Roman" w:hAnsi="Times New Roman"/>
                <w:color w:val="auto"/>
                <w:sz w:val="28"/>
                <w:szCs w:val="28"/>
              </w:rPr>
            </w:pPr>
            <w:r w:rsidRPr="006133BB">
              <w:rPr>
                <w:rFonts w:ascii="Times New Roman" w:hAnsi="Times New Roman"/>
                <w:color w:val="auto"/>
                <w:sz w:val="28"/>
                <w:szCs w:val="28"/>
              </w:rPr>
              <w:t>Строительство улиц коммунально-складской зоны (а/б, проезжая часть 7м)</w:t>
            </w:r>
          </w:p>
        </w:tc>
        <w:tc>
          <w:tcPr>
            <w:tcW w:w="850" w:type="dxa"/>
            <w:tcBorders>
              <w:top w:val="single" w:sz="4" w:space="0" w:color="000000"/>
              <w:left w:val="single" w:sz="4" w:space="0" w:color="000000"/>
              <w:bottom w:val="single" w:sz="4" w:space="0" w:color="000000"/>
            </w:tcBorders>
          </w:tcPr>
          <w:p w:rsidR="00A66F58" w:rsidRPr="006133BB" w:rsidRDefault="00A66F58" w:rsidP="0011401F">
            <w:pPr>
              <w:pStyle w:val="22"/>
              <w:snapToGrid w:val="0"/>
              <w:spacing w:before="0"/>
              <w:ind w:firstLine="0"/>
              <w:jc w:val="center"/>
              <w:rPr>
                <w:rFonts w:ascii="Times New Roman" w:hAnsi="Times New Roman"/>
                <w:color w:val="auto"/>
                <w:sz w:val="28"/>
                <w:szCs w:val="28"/>
              </w:rPr>
            </w:pPr>
          </w:p>
          <w:p w:rsidR="00A66F58" w:rsidRPr="006133BB" w:rsidRDefault="00A66F58" w:rsidP="0011401F">
            <w:pPr>
              <w:pStyle w:val="22"/>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км</w:t>
            </w:r>
          </w:p>
        </w:tc>
        <w:tc>
          <w:tcPr>
            <w:tcW w:w="851" w:type="dxa"/>
            <w:tcBorders>
              <w:top w:val="single" w:sz="4" w:space="0" w:color="000000"/>
              <w:left w:val="single" w:sz="4" w:space="0" w:color="000000"/>
              <w:bottom w:val="single" w:sz="4" w:space="0" w:color="000000"/>
            </w:tcBorders>
          </w:tcPr>
          <w:p w:rsidR="00A66F58" w:rsidRPr="006133BB" w:rsidRDefault="00A66F58" w:rsidP="0011401F">
            <w:pPr>
              <w:pStyle w:val="22"/>
              <w:snapToGrid w:val="0"/>
              <w:spacing w:before="0"/>
              <w:ind w:firstLine="0"/>
              <w:jc w:val="center"/>
              <w:rPr>
                <w:rFonts w:ascii="Times New Roman" w:hAnsi="Times New Roman"/>
                <w:color w:val="auto"/>
                <w:sz w:val="28"/>
                <w:szCs w:val="28"/>
              </w:rPr>
            </w:pPr>
          </w:p>
          <w:p w:rsidR="00A66F58" w:rsidRPr="006133BB" w:rsidRDefault="0054458D" w:rsidP="0011401F">
            <w:pPr>
              <w:pStyle w:val="22"/>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0.92</w:t>
            </w:r>
          </w:p>
          <w:p w:rsidR="0054458D" w:rsidRPr="006133BB" w:rsidRDefault="0054458D" w:rsidP="0011401F">
            <w:pPr>
              <w:pStyle w:val="22"/>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0.98</w:t>
            </w:r>
          </w:p>
        </w:tc>
        <w:tc>
          <w:tcPr>
            <w:tcW w:w="1602" w:type="dxa"/>
            <w:tcBorders>
              <w:top w:val="single" w:sz="4" w:space="0" w:color="000000"/>
              <w:left w:val="single" w:sz="4" w:space="0" w:color="000000"/>
              <w:bottom w:val="single" w:sz="4" w:space="0" w:color="000000"/>
            </w:tcBorders>
          </w:tcPr>
          <w:p w:rsidR="00A66F58" w:rsidRPr="006133BB" w:rsidRDefault="00A66F58" w:rsidP="0011401F">
            <w:pPr>
              <w:pStyle w:val="22"/>
              <w:snapToGrid w:val="0"/>
              <w:spacing w:before="0"/>
              <w:ind w:firstLine="0"/>
              <w:jc w:val="center"/>
              <w:rPr>
                <w:rFonts w:ascii="Times New Roman" w:hAnsi="Times New Roman"/>
                <w:color w:val="auto"/>
                <w:sz w:val="28"/>
                <w:szCs w:val="28"/>
              </w:rPr>
            </w:pPr>
          </w:p>
          <w:p w:rsidR="00A66F58" w:rsidRPr="006133BB" w:rsidRDefault="00A66F58" w:rsidP="0011401F">
            <w:pPr>
              <w:pStyle w:val="22"/>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450</w:t>
            </w:r>
          </w:p>
        </w:tc>
        <w:tc>
          <w:tcPr>
            <w:tcW w:w="1290" w:type="dxa"/>
            <w:tcBorders>
              <w:top w:val="single" w:sz="4" w:space="0" w:color="000000"/>
              <w:left w:val="single" w:sz="4" w:space="0" w:color="000000"/>
              <w:bottom w:val="single" w:sz="4" w:space="0" w:color="000000"/>
              <w:right w:val="single" w:sz="4" w:space="0" w:color="000000"/>
            </w:tcBorders>
          </w:tcPr>
          <w:p w:rsidR="00A66F58" w:rsidRPr="006133BB" w:rsidRDefault="00A66F58" w:rsidP="0011401F">
            <w:pPr>
              <w:pStyle w:val="22"/>
              <w:snapToGrid w:val="0"/>
              <w:spacing w:before="0"/>
              <w:ind w:firstLine="0"/>
              <w:jc w:val="center"/>
              <w:rPr>
                <w:rFonts w:ascii="Times New Roman" w:hAnsi="Times New Roman"/>
                <w:color w:val="auto"/>
                <w:sz w:val="28"/>
                <w:szCs w:val="28"/>
              </w:rPr>
            </w:pPr>
          </w:p>
          <w:p w:rsidR="00A66F58" w:rsidRPr="006133BB" w:rsidRDefault="006133BB" w:rsidP="0011401F">
            <w:pPr>
              <w:pStyle w:val="22"/>
              <w:spacing w:before="0"/>
              <w:ind w:firstLine="0"/>
              <w:jc w:val="center"/>
              <w:rPr>
                <w:rFonts w:ascii="Times New Roman" w:hAnsi="Times New Roman"/>
                <w:color w:val="auto"/>
                <w:sz w:val="28"/>
                <w:szCs w:val="28"/>
              </w:rPr>
            </w:pPr>
            <w:r>
              <w:rPr>
                <w:rFonts w:ascii="Times New Roman" w:hAnsi="Times New Roman"/>
                <w:color w:val="auto"/>
                <w:sz w:val="28"/>
                <w:szCs w:val="28"/>
              </w:rPr>
              <w:t>855</w:t>
            </w:r>
          </w:p>
        </w:tc>
      </w:tr>
      <w:tr w:rsidR="00A66F58" w:rsidTr="00635587">
        <w:tc>
          <w:tcPr>
            <w:tcW w:w="704" w:type="dxa"/>
            <w:tcBorders>
              <w:top w:val="single" w:sz="4" w:space="0" w:color="000000"/>
              <w:left w:val="single" w:sz="4" w:space="0" w:color="000000"/>
              <w:bottom w:val="single" w:sz="4" w:space="0" w:color="000000"/>
            </w:tcBorders>
          </w:tcPr>
          <w:p w:rsidR="00A66F58" w:rsidRPr="008672A9" w:rsidRDefault="00A66F58" w:rsidP="0011401F">
            <w:pPr>
              <w:pStyle w:val="22"/>
              <w:snapToGrid w:val="0"/>
              <w:spacing w:before="0"/>
              <w:ind w:right="3188" w:firstLine="0"/>
              <w:rPr>
                <w:rFonts w:ascii="Times New Roman" w:hAnsi="Times New Roman"/>
                <w:color w:val="auto"/>
                <w:sz w:val="28"/>
                <w:szCs w:val="28"/>
              </w:rPr>
            </w:pPr>
          </w:p>
        </w:tc>
        <w:tc>
          <w:tcPr>
            <w:tcW w:w="4381" w:type="dxa"/>
            <w:tcBorders>
              <w:top w:val="single" w:sz="4" w:space="0" w:color="000000"/>
              <w:left w:val="single" w:sz="4" w:space="0" w:color="000000"/>
              <w:bottom w:val="single" w:sz="4" w:space="0" w:color="000000"/>
            </w:tcBorders>
          </w:tcPr>
          <w:p w:rsidR="00A66F58" w:rsidRPr="006133BB" w:rsidRDefault="00A66F58" w:rsidP="0011401F">
            <w:pPr>
              <w:pStyle w:val="22"/>
              <w:snapToGrid w:val="0"/>
              <w:spacing w:before="0"/>
              <w:ind w:firstLine="0"/>
              <w:jc w:val="left"/>
              <w:rPr>
                <w:rFonts w:ascii="Times New Roman" w:hAnsi="Times New Roman"/>
                <w:color w:val="auto"/>
                <w:sz w:val="28"/>
                <w:szCs w:val="28"/>
              </w:rPr>
            </w:pPr>
            <w:r w:rsidRPr="006133BB">
              <w:rPr>
                <w:rFonts w:ascii="Times New Roman" w:hAnsi="Times New Roman"/>
                <w:color w:val="auto"/>
                <w:sz w:val="28"/>
                <w:szCs w:val="28"/>
              </w:rPr>
              <w:t>Установка павильонов ожидания на остановках автобусов</w:t>
            </w:r>
          </w:p>
        </w:tc>
        <w:tc>
          <w:tcPr>
            <w:tcW w:w="850" w:type="dxa"/>
            <w:tcBorders>
              <w:top w:val="single" w:sz="4" w:space="0" w:color="000000"/>
              <w:left w:val="single" w:sz="4" w:space="0" w:color="000000"/>
              <w:bottom w:val="single" w:sz="4" w:space="0" w:color="000000"/>
            </w:tcBorders>
          </w:tcPr>
          <w:p w:rsidR="00A66F58" w:rsidRPr="006133BB" w:rsidRDefault="00A66F58" w:rsidP="0011401F">
            <w:pPr>
              <w:pStyle w:val="22"/>
              <w:snapToGrid w:val="0"/>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шт</w:t>
            </w:r>
          </w:p>
        </w:tc>
        <w:tc>
          <w:tcPr>
            <w:tcW w:w="851" w:type="dxa"/>
            <w:tcBorders>
              <w:top w:val="single" w:sz="4" w:space="0" w:color="000000"/>
              <w:left w:val="single" w:sz="4" w:space="0" w:color="000000"/>
              <w:bottom w:val="single" w:sz="4" w:space="0" w:color="000000"/>
            </w:tcBorders>
          </w:tcPr>
          <w:p w:rsidR="00A66F58" w:rsidRPr="006133BB" w:rsidRDefault="00A66F58" w:rsidP="0011401F">
            <w:pPr>
              <w:pStyle w:val="22"/>
              <w:snapToGrid w:val="0"/>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22</w:t>
            </w:r>
          </w:p>
        </w:tc>
        <w:tc>
          <w:tcPr>
            <w:tcW w:w="1602" w:type="dxa"/>
            <w:tcBorders>
              <w:top w:val="single" w:sz="4" w:space="0" w:color="000000"/>
              <w:left w:val="single" w:sz="4" w:space="0" w:color="000000"/>
              <w:bottom w:val="single" w:sz="4" w:space="0" w:color="000000"/>
            </w:tcBorders>
          </w:tcPr>
          <w:p w:rsidR="00A66F58" w:rsidRPr="006133BB" w:rsidRDefault="00A66F58" w:rsidP="0011401F">
            <w:pPr>
              <w:pStyle w:val="22"/>
              <w:snapToGrid w:val="0"/>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50</w:t>
            </w:r>
          </w:p>
        </w:tc>
        <w:tc>
          <w:tcPr>
            <w:tcW w:w="1290" w:type="dxa"/>
            <w:tcBorders>
              <w:top w:val="single" w:sz="4" w:space="0" w:color="000000"/>
              <w:left w:val="single" w:sz="4" w:space="0" w:color="000000"/>
              <w:bottom w:val="single" w:sz="4" w:space="0" w:color="000000"/>
              <w:right w:val="single" w:sz="4" w:space="0" w:color="000000"/>
            </w:tcBorders>
          </w:tcPr>
          <w:p w:rsidR="00A66F58" w:rsidRPr="006133BB" w:rsidRDefault="00A66F58" w:rsidP="0011401F">
            <w:pPr>
              <w:pStyle w:val="22"/>
              <w:snapToGrid w:val="0"/>
              <w:spacing w:before="0"/>
              <w:ind w:firstLine="0"/>
              <w:jc w:val="center"/>
              <w:rPr>
                <w:rFonts w:ascii="Times New Roman" w:hAnsi="Times New Roman"/>
                <w:color w:val="auto"/>
                <w:sz w:val="28"/>
                <w:szCs w:val="28"/>
              </w:rPr>
            </w:pPr>
            <w:r w:rsidRPr="006133BB">
              <w:rPr>
                <w:rFonts w:ascii="Times New Roman" w:hAnsi="Times New Roman"/>
                <w:color w:val="auto"/>
                <w:sz w:val="28"/>
                <w:szCs w:val="28"/>
              </w:rPr>
              <w:t>1100</w:t>
            </w:r>
          </w:p>
        </w:tc>
      </w:tr>
      <w:tr w:rsidR="00A66F58" w:rsidTr="00635587">
        <w:tc>
          <w:tcPr>
            <w:tcW w:w="704" w:type="dxa"/>
            <w:tcBorders>
              <w:top w:val="single" w:sz="4" w:space="0" w:color="000000"/>
              <w:left w:val="single" w:sz="4" w:space="0" w:color="000000"/>
              <w:bottom w:val="single" w:sz="4" w:space="0" w:color="000000"/>
            </w:tcBorders>
          </w:tcPr>
          <w:p w:rsidR="00A66F58" w:rsidRDefault="00A66F58" w:rsidP="0011401F">
            <w:pPr>
              <w:pStyle w:val="22"/>
              <w:snapToGrid w:val="0"/>
              <w:spacing w:before="0"/>
              <w:ind w:firstLine="0"/>
              <w:jc w:val="center"/>
              <w:rPr>
                <w:rFonts w:ascii="Times New Roman" w:hAnsi="Times New Roman"/>
                <w:color w:val="FF0000"/>
                <w:sz w:val="28"/>
                <w:szCs w:val="28"/>
              </w:rPr>
            </w:pPr>
          </w:p>
        </w:tc>
        <w:tc>
          <w:tcPr>
            <w:tcW w:w="4381" w:type="dxa"/>
            <w:tcBorders>
              <w:top w:val="single" w:sz="4" w:space="0" w:color="000000"/>
              <w:left w:val="single" w:sz="4" w:space="0" w:color="000000"/>
              <w:bottom w:val="single" w:sz="4" w:space="0" w:color="000000"/>
            </w:tcBorders>
          </w:tcPr>
          <w:p w:rsidR="00A66F58" w:rsidRPr="006133BB" w:rsidRDefault="00A66F58" w:rsidP="0011401F">
            <w:pPr>
              <w:pStyle w:val="22"/>
              <w:snapToGrid w:val="0"/>
              <w:spacing w:before="0"/>
              <w:ind w:firstLine="0"/>
              <w:rPr>
                <w:rFonts w:ascii="Times New Roman" w:hAnsi="Times New Roman"/>
                <w:color w:val="auto"/>
                <w:sz w:val="28"/>
                <w:szCs w:val="28"/>
              </w:rPr>
            </w:pPr>
            <w:r w:rsidRPr="006133BB">
              <w:rPr>
                <w:rFonts w:ascii="Times New Roman" w:hAnsi="Times New Roman"/>
                <w:color w:val="auto"/>
                <w:sz w:val="28"/>
                <w:szCs w:val="28"/>
              </w:rPr>
              <w:t>Итого:</w:t>
            </w:r>
          </w:p>
        </w:tc>
        <w:tc>
          <w:tcPr>
            <w:tcW w:w="850" w:type="dxa"/>
            <w:tcBorders>
              <w:top w:val="single" w:sz="4" w:space="0" w:color="000000"/>
              <w:left w:val="single" w:sz="4" w:space="0" w:color="000000"/>
              <w:bottom w:val="single" w:sz="4" w:space="0" w:color="000000"/>
            </w:tcBorders>
          </w:tcPr>
          <w:p w:rsidR="00A66F58" w:rsidRPr="006133BB" w:rsidRDefault="00A66F58" w:rsidP="0011401F">
            <w:pPr>
              <w:pStyle w:val="22"/>
              <w:snapToGrid w:val="0"/>
              <w:spacing w:before="0"/>
              <w:ind w:firstLine="0"/>
              <w:jc w:val="center"/>
              <w:rPr>
                <w:rFonts w:ascii="Times New Roman" w:hAnsi="Times New Roman"/>
                <w:color w:val="auto"/>
                <w:sz w:val="28"/>
                <w:szCs w:val="28"/>
              </w:rPr>
            </w:pPr>
          </w:p>
        </w:tc>
        <w:tc>
          <w:tcPr>
            <w:tcW w:w="851" w:type="dxa"/>
            <w:tcBorders>
              <w:top w:val="single" w:sz="4" w:space="0" w:color="000000"/>
              <w:left w:val="single" w:sz="4" w:space="0" w:color="000000"/>
              <w:bottom w:val="single" w:sz="4" w:space="0" w:color="000000"/>
            </w:tcBorders>
          </w:tcPr>
          <w:p w:rsidR="00A66F58" w:rsidRPr="006133BB" w:rsidRDefault="00A66F58" w:rsidP="0011401F">
            <w:pPr>
              <w:pStyle w:val="22"/>
              <w:snapToGrid w:val="0"/>
              <w:spacing w:before="0"/>
              <w:ind w:firstLine="0"/>
              <w:jc w:val="center"/>
              <w:rPr>
                <w:rFonts w:ascii="Times New Roman" w:hAnsi="Times New Roman"/>
                <w:color w:val="auto"/>
                <w:sz w:val="28"/>
                <w:szCs w:val="28"/>
              </w:rPr>
            </w:pPr>
          </w:p>
        </w:tc>
        <w:tc>
          <w:tcPr>
            <w:tcW w:w="1602" w:type="dxa"/>
            <w:tcBorders>
              <w:top w:val="single" w:sz="4" w:space="0" w:color="000000"/>
              <w:left w:val="single" w:sz="4" w:space="0" w:color="000000"/>
              <w:bottom w:val="single" w:sz="4" w:space="0" w:color="000000"/>
            </w:tcBorders>
          </w:tcPr>
          <w:p w:rsidR="00A66F58" w:rsidRPr="006133BB" w:rsidRDefault="00A66F58" w:rsidP="0011401F">
            <w:pPr>
              <w:pStyle w:val="22"/>
              <w:snapToGrid w:val="0"/>
              <w:spacing w:before="0"/>
              <w:ind w:firstLine="0"/>
              <w:jc w:val="center"/>
              <w:rPr>
                <w:rFonts w:ascii="Times New Roman" w:hAnsi="Times New Roman"/>
                <w:color w:val="auto"/>
                <w:sz w:val="28"/>
                <w:szCs w:val="28"/>
              </w:rPr>
            </w:pPr>
          </w:p>
        </w:tc>
        <w:tc>
          <w:tcPr>
            <w:tcW w:w="1290" w:type="dxa"/>
            <w:tcBorders>
              <w:top w:val="single" w:sz="4" w:space="0" w:color="000000"/>
              <w:left w:val="single" w:sz="4" w:space="0" w:color="000000"/>
              <w:bottom w:val="single" w:sz="4" w:space="0" w:color="000000"/>
              <w:right w:val="single" w:sz="4" w:space="0" w:color="000000"/>
            </w:tcBorders>
          </w:tcPr>
          <w:p w:rsidR="00A66F58" w:rsidRPr="006133BB" w:rsidRDefault="006133BB" w:rsidP="0011401F">
            <w:pPr>
              <w:pStyle w:val="22"/>
              <w:snapToGrid w:val="0"/>
              <w:spacing w:before="0"/>
              <w:ind w:left="-108" w:firstLine="0"/>
              <w:jc w:val="center"/>
              <w:rPr>
                <w:rFonts w:ascii="Times New Roman" w:hAnsi="Times New Roman"/>
                <w:color w:val="auto"/>
                <w:sz w:val="28"/>
                <w:szCs w:val="28"/>
              </w:rPr>
            </w:pPr>
            <w:r>
              <w:rPr>
                <w:rFonts w:ascii="Times New Roman" w:hAnsi="Times New Roman"/>
                <w:color w:val="auto"/>
                <w:sz w:val="28"/>
                <w:szCs w:val="28"/>
              </w:rPr>
              <w:t>3</w:t>
            </w:r>
            <w:r w:rsidR="00CE6C3A">
              <w:rPr>
                <w:rFonts w:ascii="Times New Roman" w:hAnsi="Times New Roman"/>
                <w:color w:val="auto"/>
                <w:sz w:val="28"/>
                <w:szCs w:val="28"/>
              </w:rPr>
              <w:t>3571</w:t>
            </w:r>
          </w:p>
          <w:p w:rsidR="00A66F58" w:rsidRPr="006133BB" w:rsidRDefault="00A66F58" w:rsidP="0011401F">
            <w:pPr>
              <w:pStyle w:val="22"/>
              <w:spacing w:before="0"/>
              <w:ind w:left="-108" w:firstLine="0"/>
              <w:jc w:val="center"/>
              <w:rPr>
                <w:rFonts w:ascii="Times New Roman" w:hAnsi="Times New Roman"/>
                <w:color w:val="auto"/>
                <w:sz w:val="28"/>
                <w:szCs w:val="28"/>
              </w:rPr>
            </w:pPr>
            <w:r w:rsidRPr="006133BB">
              <w:rPr>
                <w:rFonts w:ascii="Times New Roman" w:hAnsi="Times New Roman"/>
                <w:color w:val="auto"/>
                <w:sz w:val="28"/>
                <w:szCs w:val="28"/>
              </w:rPr>
              <w:t>тыс. руб.</w:t>
            </w:r>
          </w:p>
          <w:p w:rsidR="00A66F58" w:rsidRPr="006133BB" w:rsidRDefault="00CE6C3A" w:rsidP="0011401F">
            <w:pPr>
              <w:pStyle w:val="22"/>
              <w:spacing w:before="0"/>
              <w:ind w:left="-108" w:firstLine="0"/>
              <w:jc w:val="center"/>
              <w:rPr>
                <w:rFonts w:ascii="Times New Roman" w:hAnsi="Times New Roman"/>
                <w:b/>
                <w:color w:val="auto"/>
                <w:sz w:val="28"/>
                <w:szCs w:val="28"/>
              </w:rPr>
            </w:pPr>
            <w:r>
              <w:rPr>
                <w:rFonts w:ascii="Times New Roman" w:hAnsi="Times New Roman"/>
                <w:b/>
                <w:color w:val="auto"/>
                <w:sz w:val="28"/>
                <w:szCs w:val="28"/>
              </w:rPr>
              <w:t>621063,</w:t>
            </w:r>
            <w:r w:rsidR="00A66F58" w:rsidRPr="006133BB">
              <w:rPr>
                <w:rFonts w:ascii="Times New Roman" w:hAnsi="Times New Roman"/>
                <w:b/>
                <w:color w:val="auto"/>
                <w:sz w:val="28"/>
                <w:szCs w:val="28"/>
              </w:rPr>
              <w:t>5</w:t>
            </w:r>
          </w:p>
          <w:p w:rsidR="00A66F58" w:rsidRPr="006133BB" w:rsidRDefault="00A66F58" w:rsidP="0011401F">
            <w:pPr>
              <w:pStyle w:val="22"/>
              <w:spacing w:before="0"/>
              <w:ind w:left="-108" w:firstLine="0"/>
              <w:jc w:val="center"/>
              <w:rPr>
                <w:rFonts w:ascii="Times New Roman" w:hAnsi="Times New Roman"/>
                <w:b/>
                <w:color w:val="auto"/>
                <w:sz w:val="28"/>
                <w:szCs w:val="28"/>
              </w:rPr>
            </w:pPr>
            <w:r w:rsidRPr="006133BB">
              <w:rPr>
                <w:rFonts w:ascii="Times New Roman" w:hAnsi="Times New Roman"/>
                <w:b/>
                <w:color w:val="auto"/>
                <w:sz w:val="28"/>
                <w:szCs w:val="28"/>
              </w:rPr>
              <w:t>тыс. руб.</w:t>
            </w:r>
          </w:p>
        </w:tc>
      </w:tr>
    </w:tbl>
    <w:p w:rsidR="0011401F" w:rsidRDefault="0011401F">
      <w:pPr>
        <w:pStyle w:val="ab"/>
        <w:ind w:firstLine="545"/>
        <w:jc w:val="both"/>
      </w:pPr>
    </w:p>
    <w:p w:rsidR="00A94167" w:rsidRPr="0011401F" w:rsidRDefault="00A94167">
      <w:pPr>
        <w:pStyle w:val="ab"/>
        <w:ind w:firstLine="545"/>
        <w:jc w:val="both"/>
        <w:rPr>
          <w:sz w:val="28"/>
          <w:szCs w:val="28"/>
        </w:rPr>
      </w:pPr>
      <w:r w:rsidRPr="0011401F">
        <w:rPr>
          <w:sz w:val="28"/>
          <w:szCs w:val="28"/>
        </w:rPr>
        <w:t xml:space="preserve">Примечание:  Стоимости работ подсчитаны укрупнено в ценах 2000г., уточняются при непосредственном проектировании. </w:t>
      </w:r>
      <w:r w:rsidR="00E33711" w:rsidRPr="0011401F">
        <w:rPr>
          <w:sz w:val="28"/>
          <w:szCs w:val="28"/>
        </w:rPr>
        <w:t>Коэффициент перевода в цены 2009</w:t>
      </w:r>
      <w:r w:rsidRPr="0011401F">
        <w:rPr>
          <w:sz w:val="28"/>
          <w:szCs w:val="28"/>
        </w:rPr>
        <w:t>г. составляет 18,5.</w:t>
      </w:r>
    </w:p>
    <w:p w:rsidR="00BC35B2" w:rsidRDefault="00BC35B2" w:rsidP="00BC35B2">
      <w:pPr>
        <w:pStyle w:val="a8"/>
        <w:spacing w:after="0"/>
        <w:jc w:val="center"/>
        <w:rPr>
          <w:rFonts w:ascii="Times New Roman" w:hAnsi="Times New Roman"/>
          <w:b/>
          <w:sz w:val="28"/>
          <w:szCs w:val="28"/>
        </w:rPr>
      </w:pPr>
    </w:p>
    <w:p w:rsidR="00BC35B2" w:rsidRDefault="00BC35B2" w:rsidP="00BC35B2">
      <w:pPr>
        <w:pStyle w:val="a8"/>
        <w:spacing w:after="0"/>
        <w:jc w:val="center"/>
        <w:rPr>
          <w:rFonts w:ascii="Times New Roman" w:hAnsi="Times New Roman"/>
          <w:b/>
          <w:sz w:val="28"/>
          <w:szCs w:val="28"/>
        </w:rPr>
      </w:pPr>
      <w:r>
        <w:rPr>
          <w:rFonts w:ascii="Times New Roman" w:hAnsi="Times New Roman"/>
          <w:b/>
          <w:sz w:val="28"/>
          <w:szCs w:val="28"/>
        </w:rPr>
        <w:t>4.10. ИНЖЕНЕРНОЕ ОБЕСПЕЧЕНИЕ.</w:t>
      </w:r>
    </w:p>
    <w:p w:rsidR="00BC35B2" w:rsidRDefault="00BC35B2" w:rsidP="00BC35B2">
      <w:pPr>
        <w:pStyle w:val="a8"/>
        <w:spacing w:after="0"/>
        <w:jc w:val="center"/>
        <w:rPr>
          <w:rFonts w:ascii="Times New Roman" w:hAnsi="Times New Roman"/>
          <w:b/>
          <w:sz w:val="28"/>
          <w:szCs w:val="28"/>
        </w:rPr>
      </w:pPr>
    </w:p>
    <w:p w:rsidR="00BC35B2" w:rsidRPr="00BC35B2" w:rsidRDefault="00BC35B2" w:rsidP="00BC35B2">
      <w:pPr>
        <w:pStyle w:val="a8"/>
        <w:spacing w:after="0"/>
        <w:jc w:val="center"/>
        <w:rPr>
          <w:rFonts w:ascii="Times New Roman" w:hAnsi="Times New Roman"/>
          <w:b/>
          <w:sz w:val="28"/>
          <w:szCs w:val="28"/>
        </w:rPr>
      </w:pPr>
      <w:r w:rsidRPr="00BC35B2">
        <w:rPr>
          <w:rFonts w:ascii="Times New Roman" w:hAnsi="Times New Roman"/>
          <w:b/>
          <w:sz w:val="28"/>
          <w:szCs w:val="28"/>
        </w:rPr>
        <w:t>4.10.1 И</w:t>
      </w:r>
      <w:r>
        <w:rPr>
          <w:rFonts w:ascii="Times New Roman" w:hAnsi="Times New Roman"/>
          <w:b/>
          <w:sz w:val="28"/>
          <w:szCs w:val="28"/>
        </w:rPr>
        <w:t>НЖЕНЕРНАЯ ПОДГОТОВКА  И ВЕРТИКАЛЬНАЯ ПЛАНИРОВКА ТЕРРИТОРИИ.</w:t>
      </w:r>
    </w:p>
    <w:p w:rsidR="00BC35B2" w:rsidRPr="00E82334" w:rsidRDefault="00BC35B2" w:rsidP="00BC35B2">
      <w:pPr>
        <w:pStyle w:val="a8"/>
        <w:spacing w:after="0"/>
        <w:jc w:val="center"/>
        <w:rPr>
          <w:rFonts w:ascii="Times New Roman" w:hAnsi="Times New Roman"/>
          <w:sz w:val="28"/>
          <w:szCs w:val="28"/>
        </w:rPr>
      </w:pPr>
    </w:p>
    <w:p w:rsidR="00BC35B2" w:rsidRDefault="00BC35B2" w:rsidP="00BC35B2">
      <w:pPr>
        <w:pStyle w:val="a8"/>
        <w:spacing w:after="0"/>
        <w:ind w:left="3225"/>
        <w:jc w:val="both"/>
        <w:rPr>
          <w:rFonts w:ascii="Times New Roman" w:hAnsi="Times New Roman"/>
          <w:b/>
          <w:bCs/>
          <w:sz w:val="28"/>
          <w:szCs w:val="28"/>
        </w:rPr>
      </w:pPr>
      <w:r w:rsidRPr="00BC35B2">
        <w:rPr>
          <w:rFonts w:ascii="Times New Roman" w:hAnsi="Times New Roman"/>
          <w:b/>
          <w:bCs/>
          <w:sz w:val="28"/>
          <w:szCs w:val="28"/>
        </w:rPr>
        <w:t>Вертикальная  планировка.</w:t>
      </w:r>
    </w:p>
    <w:p w:rsidR="0011401F" w:rsidRPr="00BC35B2" w:rsidRDefault="0011401F" w:rsidP="00BC35B2">
      <w:pPr>
        <w:pStyle w:val="a8"/>
        <w:spacing w:after="0"/>
        <w:ind w:left="3225"/>
        <w:jc w:val="both"/>
        <w:rPr>
          <w:rFonts w:ascii="Times New Roman" w:hAnsi="Times New Roman"/>
          <w:b/>
          <w:bCs/>
          <w:sz w:val="28"/>
          <w:szCs w:val="28"/>
        </w:rPr>
      </w:pP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 xml:space="preserve">Село Сокур представляет собой территорию, в которую входят промышленная зона, зона малоэтажной застройки, частный сектор. </w:t>
      </w: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Юго-восточная часть села, отделенная от северо-западной части железной дорогой состоит, в основном, из жилых районов и приусадебных участков. Рельеф здесь представляет собой довольно ровную поверхность с небольшим количеством оврагов с постепенным понижением в сторону пруда. Уклоны варьируются от 1% до 27 % в прибрежной территории пруда и возле ручьев. В восточной части территории с. Сокур находятся заболоченные территории.</w:t>
      </w: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 xml:space="preserve">Северо-западная часть с. Сокур характеризуется спокойным рельефом с небольшим количеством оврагов. Уклоны изменяются от 1% до 15% в прибрежной территории пруда, находящегося в северной части села. Северо-западная часть села в примыкающей к железной дороге зоне представляет собой промышленную территорию, на которой расположены несколько промышленных предприятий (нефтеналивная станция, площадки утилизации твердых бытовых отходов, очистные сооружения, поля орошения нефтезавода и др.). Микрорайон «Нефтяник», </w:t>
      </w:r>
      <w:r w:rsidRPr="00E82334">
        <w:rPr>
          <w:rFonts w:ascii="Times New Roman" w:hAnsi="Times New Roman"/>
          <w:bCs/>
          <w:sz w:val="28"/>
          <w:szCs w:val="28"/>
        </w:rPr>
        <w:t>находится в непосредственной близости</w:t>
      </w:r>
      <w:r w:rsidR="00E82334" w:rsidRPr="00E82334">
        <w:rPr>
          <w:rFonts w:ascii="Times New Roman" w:hAnsi="Times New Roman"/>
          <w:bCs/>
          <w:sz w:val="28"/>
          <w:szCs w:val="28"/>
        </w:rPr>
        <w:t xml:space="preserve"> к промышленной территории</w:t>
      </w:r>
      <w:r w:rsidRPr="00E82334">
        <w:rPr>
          <w:rFonts w:ascii="Times New Roman" w:hAnsi="Times New Roman"/>
          <w:bCs/>
          <w:sz w:val="28"/>
          <w:szCs w:val="28"/>
        </w:rPr>
        <w:t xml:space="preserve">. В северной части территории </w:t>
      </w:r>
      <w:r w:rsidR="00E82334">
        <w:rPr>
          <w:rFonts w:ascii="Times New Roman" w:hAnsi="Times New Roman"/>
          <w:bCs/>
          <w:sz w:val="28"/>
          <w:szCs w:val="28"/>
        </w:rPr>
        <w:t>села</w:t>
      </w:r>
      <w:r w:rsidR="00E82334" w:rsidRPr="00E82334">
        <w:rPr>
          <w:rFonts w:ascii="Times New Roman" w:hAnsi="Times New Roman"/>
          <w:bCs/>
          <w:sz w:val="28"/>
          <w:szCs w:val="28"/>
        </w:rPr>
        <w:t xml:space="preserve"> </w:t>
      </w:r>
      <w:r w:rsidRPr="00E82334">
        <w:rPr>
          <w:rFonts w:ascii="Times New Roman" w:hAnsi="Times New Roman"/>
          <w:bCs/>
          <w:sz w:val="28"/>
          <w:szCs w:val="28"/>
        </w:rPr>
        <w:t>находятся</w:t>
      </w:r>
      <w:r w:rsidRPr="00BC35B2">
        <w:rPr>
          <w:rFonts w:ascii="Times New Roman" w:hAnsi="Times New Roman"/>
          <w:bCs/>
          <w:sz w:val="28"/>
          <w:szCs w:val="28"/>
        </w:rPr>
        <w:t xml:space="preserve"> артезианские скважины и пруд, питаемый ручьями, протекающими через всю Северо-западную часть села Сокур.</w:t>
      </w:r>
    </w:p>
    <w:p w:rsidR="00BC35B2" w:rsidRPr="00BC35B2" w:rsidRDefault="00BC35B2" w:rsidP="00E82334">
      <w:pPr>
        <w:pStyle w:val="a8"/>
        <w:spacing w:after="0"/>
        <w:ind w:firstLine="709"/>
        <w:jc w:val="both"/>
        <w:rPr>
          <w:rFonts w:ascii="Times New Roman" w:hAnsi="Times New Roman"/>
          <w:bCs/>
          <w:sz w:val="28"/>
          <w:szCs w:val="28"/>
        </w:rPr>
      </w:pPr>
      <w:r w:rsidRPr="00F41552">
        <w:rPr>
          <w:rFonts w:ascii="Times New Roman" w:hAnsi="Times New Roman"/>
          <w:bCs/>
          <w:sz w:val="28"/>
          <w:szCs w:val="28"/>
        </w:rPr>
        <w:t xml:space="preserve">Проект генерального плана предполагает комплексное развитие села </w:t>
      </w:r>
      <w:r w:rsidR="00F41552" w:rsidRPr="00F41552">
        <w:rPr>
          <w:rFonts w:ascii="Times New Roman" w:hAnsi="Times New Roman"/>
          <w:bCs/>
          <w:sz w:val="28"/>
          <w:szCs w:val="28"/>
        </w:rPr>
        <w:t>преимущественно в южном направлении.</w:t>
      </w:r>
      <w:r w:rsidRPr="00F41552">
        <w:rPr>
          <w:rFonts w:ascii="Times New Roman" w:hAnsi="Times New Roman"/>
          <w:bCs/>
          <w:sz w:val="28"/>
          <w:szCs w:val="28"/>
        </w:rPr>
        <w:t xml:space="preserve"> Проектом предусмотрено</w:t>
      </w:r>
      <w:r w:rsidRPr="00BC35B2">
        <w:rPr>
          <w:rFonts w:ascii="Times New Roman" w:hAnsi="Times New Roman"/>
          <w:bCs/>
          <w:sz w:val="28"/>
          <w:szCs w:val="28"/>
        </w:rPr>
        <w:t xml:space="preserve"> развитие сети автомобильных дорог с </w:t>
      </w:r>
      <w:r w:rsidRPr="00F41552">
        <w:rPr>
          <w:rFonts w:ascii="Times New Roman" w:hAnsi="Times New Roman"/>
          <w:bCs/>
          <w:sz w:val="28"/>
          <w:szCs w:val="28"/>
        </w:rPr>
        <w:t>заменой существующих</w:t>
      </w:r>
      <w:r w:rsidRPr="00BC35B2">
        <w:rPr>
          <w:rFonts w:ascii="Times New Roman" w:hAnsi="Times New Roman"/>
          <w:bCs/>
          <w:sz w:val="28"/>
          <w:szCs w:val="28"/>
        </w:rPr>
        <w:t xml:space="preserve"> покрытий и устройством новых с современной системой водоотвода. Запроектировано </w:t>
      </w:r>
      <w:r w:rsidR="00E82334">
        <w:rPr>
          <w:rFonts w:ascii="Times New Roman" w:hAnsi="Times New Roman"/>
          <w:bCs/>
          <w:sz w:val="28"/>
          <w:szCs w:val="28"/>
        </w:rPr>
        <w:t>шесть новых</w:t>
      </w:r>
      <w:r w:rsidRPr="00BC35B2">
        <w:rPr>
          <w:rFonts w:ascii="Times New Roman" w:hAnsi="Times New Roman"/>
          <w:bCs/>
          <w:sz w:val="28"/>
          <w:szCs w:val="28"/>
        </w:rPr>
        <w:t xml:space="preserve"> жилых</w:t>
      </w:r>
      <w:r w:rsidR="00E82334">
        <w:rPr>
          <w:rFonts w:ascii="Times New Roman" w:hAnsi="Times New Roman"/>
          <w:bCs/>
          <w:sz w:val="28"/>
          <w:szCs w:val="28"/>
        </w:rPr>
        <w:t xml:space="preserve"> микрорайонов</w:t>
      </w:r>
      <w:r w:rsidR="00A0274D">
        <w:rPr>
          <w:rFonts w:ascii="Times New Roman" w:hAnsi="Times New Roman"/>
          <w:bCs/>
          <w:sz w:val="28"/>
          <w:szCs w:val="28"/>
        </w:rPr>
        <w:t>, проезды</w:t>
      </w:r>
      <w:r w:rsidRPr="00BC35B2">
        <w:rPr>
          <w:rFonts w:ascii="Times New Roman" w:hAnsi="Times New Roman"/>
          <w:bCs/>
          <w:sz w:val="28"/>
          <w:szCs w:val="28"/>
        </w:rPr>
        <w:t>, улиц</w:t>
      </w:r>
      <w:r w:rsidR="00A0274D">
        <w:rPr>
          <w:rFonts w:ascii="Times New Roman" w:hAnsi="Times New Roman"/>
          <w:bCs/>
          <w:sz w:val="28"/>
          <w:szCs w:val="28"/>
        </w:rPr>
        <w:t>ы, автомагистрали</w:t>
      </w:r>
      <w:r w:rsidRPr="00BC35B2">
        <w:rPr>
          <w:rFonts w:ascii="Times New Roman" w:hAnsi="Times New Roman"/>
          <w:bCs/>
          <w:sz w:val="28"/>
          <w:szCs w:val="28"/>
        </w:rPr>
        <w:t>. Отвод поверхностных вод предусмотрен по трассам дорог со сбросом в существующие ручьи и пруды с предварительной их очисткой от нефтепродуктов и загрязнений рельефа. Водоотводящая сеть запроектирована преимущественно закрытой с устройством дождеприемников, смотровых колодцев.</w:t>
      </w: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 xml:space="preserve">Общий перепад отметок в пределах проектируемой территории, составляет </w:t>
      </w:r>
      <w:smartTag w:uri="urn:schemas-microsoft-com:office:smarttags" w:element="metricconverter">
        <w:smartTagPr>
          <w:attr w:name="ProductID" w:val="40 метров"/>
        </w:smartTagPr>
        <w:r w:rsidRPr="00BC35B2">
          <w:rPr>
            <w:rFonts w:ascii="Times New Roman" w:hAnsi="Times New Roman"/>
            <w:bCs/>
            <w:sz w:val="28"/>
            <w:szCs w:val="28"/>
          </w:rPr>
          <w:t>40 метров</w:t>
        </w:r>
      </w:smartTag>
      <w:r w:rsidRPr="00BC35B2">
        <w:rPr>
          <w:rFonts w:ascii="Times New Roman" w:hAnsi="Times New Roman"/>
          <w:bCs/>
          <w:sz w:val="28"/>
          <w:szCs w:val="28"/>
        </w:rPr>
        <w:t xml:space="preserve">, в абсолютных отметках это падение выражается от </w:t>
      </w:r>
      <w:smartTag w:uri="urn:schemas-microsoft-com:office:smarttags" w:element="metricconverter">
        <w:smartTagPr>
          <w:attr w:name="ProductID" w:val="191 м"/>
        </w:smartTagPr>
        <w:r w:rsidRPr="00BC35B2">
          <w:rPr>
            <w:rFonts w:ascii="Times New Roman" w:hAnsi="Times New Roman"/>
            <w:bCs/>
            <w:sz w:val="28"/>
            <w:szCs w:val="28"/>
          </w:rPr>
          <w:t>191 м</w:t>
        </w:r>
      </w:smartTag>
      <w:r w:rsidRPr="00BC35B2">
        <w:rPr>
          <w:rFonts w:ascii="Times New Roman" w:hAnsi="Times New Roman"/>
          <w:bCs/>
          <w:sz w:val="28"/>
          <w:szCs w:val="28"/>
        </w:rPr>
        <w:t xml:space="preserve"> до отметки </w:t>
      </w:r>
      <w:smartTag w:uri="urn:schemas-microsoft-com:office:smarttags" w:element="metricconverter">
        <w:smartTagPr>
          <w:attr w:name="ProductID" w:val="231 м"/>
        </w:smartTagPr>
        <w:r w:rsidRPr="00BC35B2">
          <w:rPr>
            <w:rFonts w:ascii="Times New Roman" w:hAnsi="Times New Roman"/>
            <w:bCs/>
            <w:sz w:val="28"/>
            <w:szCs w:val="28"/>
          </w:rPr>
          <w:t>231 м</w:t>
        </w:r>
      </w:smartTag>
      <w:r w:rsidRPr="00BC35B2">
        <w:rPr>
          <w:rFonts w:ascii="Times New Roman" w:hAnsi="Times New Roman"/>
          <w:bCs/>
          <w:sz w:val="28"/>
          <w:szCs w:val="28"/>
        </w:rPr>
        <w:t>.</w:t>
      </w: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Схема вертикальной планировки выполнена на топосъёмке в балтийской системе высот.</w:t>
      </w:r>
    </w:p>
    <w:p w:rsidR="00BC35B2" w:rsidRPr="00BC35B2" w:rsidRDefault="00BC35B2" w:rsidP="00E82334">
      <w:pPr>
        <w:ind w:firstLine="709"/>
        <w:jc w:val="both"/>
        <w:rPr>
          <w:sz w:val="28"/>
          <w:szCs w:val="28"/>
        </w:rPr>
      </w:pPr>
      <w:r w:rsidRPr="00BC35B2">
        <w:rPr>
          <w:sz w:val="28"/>
          <w:szCs w:val="28"/>
        </w:rPr>
        <w:t>Освоение территории усложнено следующими факторами:</w:t>
      </w:r>
    </w:p>
    <w:p w:rsidR="00BC35B2" w:rsidRPr="00BC35B2" w:rsidRDefault="00BC35B2" w:rsidP="00E82334">
      <w:pPr>
        <w:ind w:firstLine="709"/>
        <w:jc w:val="both"/>
        <w:rPr>
          <w:sz w:val="28"/>
          <w:szCs w:val="28"/>
        </w:rPr>
      </w:pPr>
      <w:r w:rsidRPr="00BC35B2">
        <w:rPr>
          <w:sz w:val="28"/>
          <w:szCs w:val="28"/>
        </w:rPr>
        <w:t>1. большим количеством русел существующих и пересохших ручьев;</w:t>
      </w:r>
    </w:p>
    <w:p w:rsidR="00BC35B2" w:rsidRPr="00BC35B2" w:rsidRDefault="00BC35B2" w:rsidP="00E82334">
      <w:pPr>
        <w:ind w:firstLine="709"/>
        <w:jc w:val="both"/>
        <w:rPr>
          <w:sz w:val="28"/>
          <w:szCs w:val="28"/>
        </w:rPr>
      </w:pPr>
      <w:r w:rsidRPr="00BC35B2">
        <w:rPr>
          <w:sz w:val="28"/>
          <w:szCs w:val="28"/>
        </w:rPr>
        <w:t>2. наличием заболоченности в пределах береговой зоны прудов;</w:t>
      </w:r>
    </w:p>
    <w:p w:rsidR="00BC35B2" w:rsidRPr="00BC35B2" w:rsidRDefault="00BC35B2" w:rsidP="00E82334">
      <w:pPr>
        <w:ind w:firstLine="709"/>
        <w:jc w:val="both"/>
        <w:rPr>
          <w:sz w:val="28"/>
          <w:szCs w:val="28"/>
        </w:rPr>
      </w:pPr>
      <w:r w:rsidRPr="00BC35B2">
        <w:rPr>
          <w:sz w:val="28"/>
          <w:szCs w:val="28"/>
        </w:rPr>
        <w:t xml:space="preserve">3. подтоплением пойменных территорий во время весеннего паводка; </w:t>
      </w:r>
    </w:p>
    <w:p w:rsidR="00BC35B2" w:rsidRPr="00BC35B2" w:rsidRDefault="00BC35B2" w:rsidP="00E82334">
      <w:pPr>
        <w:ind w:firstLine="709"/>
        <w:jc w:val="both"/>
        <w:rPr>
          <w:sz w:val="28"/>
          <w:szCs w:val="28"/>
        </w:rPr>
      </w:pPr>
      <w:r w:rsidRPr="00BC35B2">
        <w:rPr>
          <w:sz w:val="28"/>
          <w:szCs w:val="28"/>
        </w:rPr>
        <w:t>Основными задачами вертикальной планировки и инженерной подготовки являются:</w:t>
      </w:r>
    </w:p>
    <w:p w:rsidR="00BC35B2" w:rsidRPr="00BC35B2" w:rsidRDefault="00BC35B2" w:rsidP="00E82334">
      <w:pPr>
        <w:numPr>
          <w:ilvl w:val="0"/>
          <w:numId w:val="37"/>
        </w:numPr>
        <w:suppressAutoHyphens w:val="0"/>
        <w:ind w:left="0" w:firstLine="709"/>
        <w:jc w:val="both"/>
        <w:rPr>
          <w:sz w:val="28"/>
          <w:szCs w:val="28"/>
        </w:rPr>
      </w:pPr>
      <w:r w:rsidRPr="00BC35B2">
        <w:rPr>
          <w:sz w:val="28"/>
          <w:szCs w:val="28"/>
        </w:rPr>
        <w:t>организация стока поверхностных (дождевых и талых) вод с вышележащей территории;</w:t>
      </w:r>
    </w:p>
    <w:p w:rsidR="00BC35B2" w:rsidRPr="00BC35B2" w:rsidRDefault="00BC35B2" w:rsidP="00E82334">
      <w:pPr>
        <w:numPr>
          <w:ilvl w:val="0"/>
          <w:numId w:val="37"/>
        </w:numPr>
        <w:suppressAutoHyphens w:val="0"/>
        <w:ind w:left="0" w:firstLine="709"/>
        <w:jc w:val="both"/>
        <w:rPr>
          <w:sz w:val="28"/>
          <w:szCs w:val="28"/>
        </w:rPr>
      </w:pPr>
      <w:r w:rsidRPr="00BC35B2">
        <w:rPr>
          <w:sz w:val="28"/>
          <w:szCs w:val="28"/>
        </w:rPr>
        <w:t>обеспечение допустимых уклонов улиц, перекрестков, тротуаров для безопасного и удобного движения транспорта и пешеходов;</w:t>
      </w:r>
    </w:p>
    <w:p w:rsidR="00BC35B2" w:rsidRPr="00BC35B2" w:rsidRDefault="00BC35B2" w:rsidP="00E82334">
      <w:pPr>
        <w:numPr>
          <w:ilvl w:val="0"/>
          <w:numId w:val="37"/>
        </w:numPr>
        <w:suppressAutoHyphens w:val="0"/>
        <w:ind w:left="0" w:firstLine="709"/>
        <w:jc w:val="both"/>
        <w:rPr>
          <w:sz w:val="28"/>
          <w:szCs w:val="28"/>
        </w:rPr>
      </w:pPr>
      <w:r w:rsidRPr="00BC35B2">
        <w:rPr>
          <w:sz w:val="28"/>
          <w:szCs w:val="28"/>
        </w:rPr>
        <w:t>создание благоприятных условий для размещения зданий и прокладки подземных инженерных сетей;</w:t>
      </w:r>
    </w:p>
    <w:p w:rsidR="00BC35B2" w:rsidRPr="00BC35B2" w:rsidRDefault="00BC35B2" w:rsidP="00E82334">
      <w:pPr>
        <w:numPr>
          <w:ilvl w:val="0"/>
          <w:numId w:val="37"/>
        </w:numPr>
        <w:suppressAutoHyphens w:val="0"/>
        <w:ind w:left="0" w:firstLine="709"/>
        <w:jc w:val="both"/>
        <w:rPr>
          <w:sz w:val="28"/>
          <w:szCs w:val="28"/>
        </w:rPr>
      </w:pPr>
      <w:r w:rsidRPr="00BC35B2">
        <w:rPr>
          <w:sz w:val="28"/>
          <w:szCs w:val="28"/>
        </w:rPr>
        <w:t>включение в хозяйственный оборот неосвоенных территорий по склонам водоемов, оврагов и русел ручьев.</w:t>
      </w: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 xml:space="preserve">Схема вертикальной планировки выполнена с максимальным сохранением существующего рельефа. </w:t>
      </w:r>
    </w:p>
    <w:p w:rsidR="00BC35B2" w:rsidRPr="00BC35B2" w:rsidRDefault="00BC35B2" w:rsidP="00E82334">
      <w:pPr>
        <w:ind w:firstLine="709"/>
        <w:jc w:val="both"/>
        <w:rPr>
          <w:sz w:val="28"/>
          <w:szCs w:val="28"/>
        </w:rPr>
      </w:pPr>
      <w:r w:rsidRPr="00BC35B2">
        <w:rPr>
          <w:bCs/>
          <w:sz w:val="28"/>
          <w:szCs w:val="28"/>
        </w:rPr>
        <w:t>Максимальные уклоны, предусмотренные схемой по уличной сети,  составляют: для основных улиц -  до 4%, на проездах местного значения - до7%, минимальные уклоны - 0.5%.</w:t>
      </w:r>
      <w:r w:rsidRPr="00BC35B2">
        <w:rPr>
          <w:sz w:val="28"/>
          <w:szCs w:val="28"/>
        </w:rPr>
        <w:t xml:space="preserve"> Проезжая часть уличных проездов имеет двускатный поперечный профиль с поперечным уклоном - 2%.</w:t>
      </w: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Проектом предполагается частичная подсыпка и укрепление склонов оврагов, отсыпка русел ручьев, рекультивация заболоченных территорий.</w:t>
      </w:r>
    </w:p>
    <w:p w:rsidR="00BC35B2" w:rsidRPr="00BC35B2" w:rsidRDefault="00BC35B2" w:rsidP="00E82334">
      <w:pPr>
        <w:ind w:firstLine="709"/>
        <w:jc w:val="both"/>
        <w:rPr>
          <w:sz w:val="28"/>
          <w:szCs w:val="28"/>
        </w:rPr>
      </w:pPr>
      <w:r w:rsidRPr="00BC35B2">
        <w:rPr>
          <w:sz w:val="28"/>
          <w:szCs w:val="28"/>
        </w:rPr>
        <w:t>В состав подготовительных мероприятий, производимых до начала подсыпки территории, входят:</w:t>
      </w:r>
    </w:p>
    <w:p w:rsidR="00BC35B2" w:rsidRPr="00BC35B2" w:rsidRDefault="00BC35B2" w:rsidP="00E82334">
      <w:pPr>
        <w:numPr>
          <w:ilvl w:val="0"/>
          <w:numId w:val="36"/>
        </w:numPr>
        <w:suppressAutoHyphens w:val="0"/>
        <w:ind w:left="0" w:firstLine="709"/>
        <w:jc w:val="both"/>
        <w:rPr>
          <w:sz w:val="28"/>
          <w:szCs w:val="28"/>
        </w:rPr>
      </w:pPr>
      <w:r w:rsidRPr="00BC35B2">
        <w:rPr>
          <w:sz w:val="28"/>
          <w:szCs w:val="28"/>
        </w:rPr>
        <w:t xml:space="preserve">расчистка территории от кустарников; </w:t>
      </w:r>
    </w:p>
    <w:p w:rsidR="00BC35B2" w:rsidRPr="00BC35B2" w:rsidRDefault="00BC35B2" w:rsidP="00E82334">
      <w:pPr>
        <w:numPr>
          <w:ilvl w:val="0"/>
          <w:numId w:val="36"/>
        </w:numPr>
        <w:suppressAutoHyphens w:val="0"/>
        <w:ind w:left="0" w:firstLine="709"/>
        <w:jc w:val="both"/>
        <w:rPr>
          <w:sz w:val="28"/>
          <w:szCs w:val="28"/>
        </w:rPr>
      </w:pPr>
      <w:r w:rsidRPr="00BC35B2">
        <w:rPr>
          <w:sz w:val="28"/>
          <w:szCs w:val="28"/>
        </w:rPr>
        <w:t>снятие растительного слоя грунта с последующим хранением в строго отведенных местах, с последующим использованием при благоустройстве и озеленении территории.</w:t>
      </w: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 xml:space="preserve">Решения по вертикальной планировке даны на чертеже инженерных мероприятий в виде отметок (проектных и чёрных) и уклонов по осям улиц. </w:t>
      </w:r>
    </w:p>
    <w:p w:rsidR="00BC35B2" w:rsidRPr="00BC35B2" w:rsidRDefault="00BC35B2" w:rsidP="00E82334">
      <w:pPr>
        <w:pStyle w:val="a8"/>
        <w:spacing w:after="0"/>
        <w:ind w:firstLine="709"/>
        <w:jc w:val="center"/>
        <w:rPr>
          <w:rFonts w:ascii="Times New Roman" w:hAnsi="Times New Roman"/>
          <w:bCs/>
          <w:sz w:val="28"/>
          <w:szCs w:val="28"/>
        </w:rPr>
      </w:pPr>
    </w:p>
    <w:p w:rsidR="00BC35B2" w:rsidRPr="00BC35B2" w:rsidRDefault="00BC35B2" w:rsidP="00E82334">
      <w:pPr>
        <w:pStyle w:val="a8"/>
        <w:spacing w:after="0"/>
        <w:ind w:firstLine="709"/>
        <w:jc w:val="center"/>
        <w:rPr>
          <w:rFonts w:ascii="Times New Roman" w:hAnsi="Times New Roman"/>
          <w:b/>
          <w:bCs/>
          <w:sz w:val="28"/>
          <w:szCs w:val="28"/>
        </w:rPr>
      </w:pPr>
      <w:r w:rsidRPr="00BC35B2">
        <w:rPr>
          <w:rFonts w:ascii="Times New Roman" w:hAnsi="Times New Roman"/>
          <w:b/>
          <w:bCs/>
          <w:sz w:val="28"/>
          <w:szCs w:val="28"/>
        </w:rPr>
        <w:t>Водостоки.</w:t>
      </w:r>
    </w:p>
    <w:p w:rsidR="00BC35B2" w:rsidRPr="00BC35B2" w:rsidRDefault="00BC35B2" w:rsidP="00E82334">
      <w:pPr>
        <w:pStyle w:val="a8"/>
        <w:spacing w:after="0"/>
        <w:ind w:firstLine="709"/>
        <w:jc w:val="center"/>
        <w:rPr>
          <w:rFonts w:ascii="Times New Roman" w:hAnsi="Times New Roman"/>
          <w:bCs/>
          <w:sz w:val="28"/>
          <w:szCs w:val="28"/>
        </w:rPr>
      </w:pP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В настоящем проекте организация поверхностного водоотвода принята при помощи развитой сети ливневой канализации.</w:t>
      </w: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 xml:space="preserve">Запроектированная система водостоков проложена по проектируемым улицам и проездам по направлениям максимальных уклонов рельефа. </w:t>
      </w:r>
    </w:p>
    <w:p w:rsidR="00BC35B2" w:rsidRPr="00BC35B2" w:rsidRDefault="00BC35B2" w:rsidP="00E05396">
      <w:pPr>
        <w:pStyle w:val="a8"/>
        <w:numPr>
          <w:ilvl w:val="1"/>
          <w:numId w:val="53"/>
        </w:numPr>
        <w:spacing w:after="0"/>
        <w:ind w:left="709"/>
        <w:jc w:val="both"/>
        <w:rPr>
          <w:rFonts w:ascii="Times New Roman" w:hAnsi="Times New Roman"/>
          <w:bCs/>
          <w:sz w:val="28"/>
          <w:szCs w:val="28"/>
        </w:rPr>
      </w:pPr>
      <w:r w:rsidRPr="00BC35B2">
        <w:rPr>
          <w:rFonts w:ascii="Times New Roman" w:hAnsi="Times New Roman"/>
          <w:bCs/>
          <w:sz w:val="28"/>
          <w:szCs w:val="28"/>
        </w:rPr>
        <w:t>Территория с. Сокур разбита на 55 бассейнов стока поверхностных вод, имеющих самостоятельные выпуски ливневой канализации в пруды и ручьи.</w:t>
      </w:r>
    </w:p>
    <w:p w:rsidR="00E05396" w:rsidRDefault="00BC35B2" w:rsidP="00E05396">
      <w:pPr>
        <w:pStyle w:val="a8"/>
        <w:numPr>
          <w:ilvl w:val="1"/>
          <w:numId w:val="53"/>
        </w:numPr>
        <w:spacing w:after="0"/>
        <w:ind w:left="709"/>
        <w:jc w:val="both"/>
        <w:rPr>
          <w:rFonts w:ascii="Times New Roman" w:hAnsi="Times New Roman"/>
          <w:sz w:val="28"/>
          <w:szCs w:val="28"/>
        </w:rPr>
      </w:pPr>
      <w:r w:rsidRPr="00BC35B2">
        <w:rPr>
          <w:rFonts w:ascii="Times New Roman" w:hAnsi="Times New Roman"/>
          <w:sz w:val="28"/>
          <w:szCs w:val="28"/>
        </w:rPr>
        <w:t xml:space="preserve">Водосточная сеть запроектирована из открытых и закрытых водостоков. </w:t>
      </w:r>
    </w:p>
    <w:p w:rsidR="00BC35B2" w:rsidRPr="00BC35B2" w:rsidRDefault="00BC35B2" w:rsidP="00E82334">
      <w:pPr>
        <w:pStyle w:val="a8"/>
        <w:spacing w:after="0"/>
        <w:ind w:firstLine="709"/>
        <w:jc w:val="both"/>
        <w:rPr>
          <w:rFonts w:ascii="Times New Roman" w:hAnsi="Times New Roman"/>
          <w:sz w:val="28"/>
          <w:szCs w:val="28"/>
        </w:rPr>
      </w:pPr>
      <w:r w:rsidRPr="00BC35B2">
        <w:rPr>
          <w:rFonts w:ascii="Times New Roman" w:hAnsi="Times New Roman"/>
          <w:sz w:val="28"/>
          <w:szCs w:val="28"/>
        </w:rPr>
        <w:t>Открытые водостоки запроектированы по некоторым существующим дорогам с малыми уклонами и представляют собой придорожные канавы, собирающие поверхностный сток и отводящие его в водоприёмные колодцы и далее в закрытую водосточную сеть. В местах пересечения канав с автодорогами устраиваются трубчатые переезды.</w:t>
      </w:r>
      <w:r w:rsidRPr="00BC35B2">
        <w:rPr>
          <w:rFonts w:ascii="Times New Roman" w:hAnsi="Times New Roman"/>
          <w:color w:val="FF0000"/>
          <w:sz w:val="28"/>
          <w:szCs w:val="28"/>
        </w:rPr>
        <w:t xml:space="preserve"> </w:t>
      </w:r>
      <w:r w:rsidRPr="00BC35B2">
        <w:rPr>
          <w:rFonts w:ascii="Times New Roman" w:hAnsi="Times New Roman"/>
          <w:sz w:val="28"/>
          <w:szCs w:val="28"/>
        </w:rPr>
        <w:t xml:space="preserve">Ширина канавы по дну составляет 0.3м, глубина в начальной точке 0.4м, в конечной точке – 1.0м, заложение откосов 1:1.5. Размеры канав приняты в соответствии с требованиями пункта 2.43 СНиП 2.04.03-85 «Канализация. Наружные сети и сооружения». </w:t>
      </w:r>
      <w:r w:rsidRPr="00BC35B2">
        <w:rPr>
          <w:rFonts w:ascii="Times New Roman" w:hAnsi="Times New Roman"/>
          <w:bCs/>
          <w:sz w:val="28"/>
          <w:szCs w:val="28"/>
        </w:rPr>
        <w:t>Укрепление дна и бортов канав производится в зависимости от уклона канавы по дну засевом травы или укладкой бетонных плит.</w:t>
      </w:r>
      <w:r w:rsidRPr="00BC35B2">
        <w:rPr>
          <w:rFonts w:ascii="Times New Roman" w:hAnsi="Times New Roman"/>
          <w:color w:val="FF0000"/>
          <w:sz w:val="28"/>
          <w:szCs w:val="28"/>
        </w:rPr>
        <w:t xml:space="preserve"> </w:t>
      </w:r>
      <w:r w:rsidRPr="00BC35B2">
        <w:rPr>
          <w:rFonts w:ascii="Times New Roman" w:hAnsi="Times New Roman"/>
          <w:sz w:val="28"/>
          <w:szCs w:val="28"/>
        </w:rPr>
        <w:t xml:space="preserve">Также открытая система водосбора предусмотрена по внутриквартальным проездам и представляет собой сток воды по спланированной территории вдоль бортовых камней с последующим отводом через дождеприемники в закрытую водосточную сеть. Величина свободного пробега воды варьируется от 50 до </w:t>
      </w:r>
      <w:smartTag w:uri="urn:schemas-microsoft-com:office:smarttags" w:element="metricconverter">
        <w:smartTagPr>
          <w:attr w:name="ProductID" w:val="300 м"/>
        </w:smartTagPr>
        <w:r w:rsidRPr="00BC35B2">
          <w:rPr>
            <w:rFonts w:ascii="Times New Roman" w:hAnsi="Times New Roman"/>
            <w:sz w:val="28"/>
            <w:szCs w:val="28"/>
          </w:rPr>
          <w:t>300 м</w:t>
        </w:r>
      </w:smartTag>
      <w:r w:rsidRPr="00BC35B2">
        <w:rPr>
          <w:rFonts w:ascii="Times New Roman" w:hAnsi="Times New Roman"/>
          <w:sz w:val="28"/>
          <w:szCs w:val="28"/>
        </w:rPr>
        <w:t xml:space="preserve"> в зависимости от продольного уклона проездов.</w:t>
      </w:r>
    </w:p>
    <w:p w:rsidR="00BC35B2" w:rsidRDefault="00BC35B2" w:rsidP="00E82334">
      <w:pPr>
        <w:pStyle w:val="a8"/>
        <w:spacing w:after="0"/>
        <w:ind w:firstLine="709"/>
        <w:jc w:val="both"/>
        <w:rPr>
          <w:rFonts w:ascii="Times New Roman" w:hAnsi="Times New Roman"/>
          <w:sz w:val="28"/>
          <w:szCs w:val="28"/>
        </w:rPr>
      </w:pPr>
      <w:r w:rsidRPr="00BC35B2">
        <w:rPr>
          <w:rFonts w:ascii="Times New Roman" w:hAnsi="Times New Roman"/>
          <w:sz w:val="28"/>
          <w:szCs w:val="28"/>
        </w:rPr>
        <w:t>Закрытые водостоки предусмотрены из железобетонных труб. Диаметры трубопроводов приняты ориентировочно, с учётом расчётных данных, полученных в других аналогичных проектах, в соответствии с  требованиями СНиП 2.04.03-85 «Канализация. Наружные сети и сооружения». На дальнейших стадиях проектирования необходимо проверить детальными расчётами правильность принятых сечений трубопроводов.</w:t>
      </w:r>
    </w:p>
    <w:p w:rsidR="00635587" w:rsidRPr="00BC35B2" w:rsidRDefault="00635587" w:rsidP="00E82334">
      <w:pPr>
        <w:pStyle w:val="a8"/>
        <w:spacing w:after="0"/>
        <w:ind w:firstLine="709"/>
        <w:jc w:val="both"/>
        <w:rPr>
          <w:rFonts w:ascii="Times New Roman" w:hAnsi="Times New Roman"/>
          <w:sz w:val="28"/>
          <w:szCs w:val="28"/>
        </w:rPr>
      </w:pPr>
    </w:p>
    <w:p w:rsidR="00BC35B2" w:rsidRDefault="00BC35B2" w:rsidP="00E82334">
      <w:pPr>
        <w:pStyle w:val="a8"/>
        <w:spacing w:after="0"/>
        <w:ind w:firstLine="709"/>
        <w:jc w:val="center"/>
        <w:rPr>
          <w:rFonts w:ascii="Times New Roman" w:hAnsi="Times New Roman"/>
          <w:b/>
          <w:sz w:val="28"/>
          <w:szCs w:val="28"/>
        </w:rPr>
      </w:pPr>
      <w:r w:rsidRPr="00BC35B2">
        <w:rPr>
          <w:rFonts w:ascii="Times New Roman" w:hAnsi="Times New Roman"/>
          <w:b/>
          <w:sz w:val="28"/>
          <w:szCs w:val="28"/>
        </w:rPr>
        <w:t>Защита территории от подтопления</w:t>
      </w:r>
    </w:p>
    <w:p w:rsidR="00846AB8" w:rsidRPr="00BC35B2" w:rsidRDefault="00846AB8" w:rsidP="00E82334">
      <w:pPr>
        <w:pStyle w:val="a8"/>
        <w:spacing w:after="0"/>
        <w:ind w:firstLine="709"/>
        <w:jc w:val="center"/>
        <w:rPr>
          <w:rFonts w:ascii="Times New Roman" w:hAnsi="Times New Roman"/>
          <w:b/>
          <w:sz w:val="28"/>
          <w:szCs w:val="28"/>
        </w:rPr>
      </w:pPr>
    </w:p>
    <w:p w:rsidR="00846AB8" w:rsidRPr="00846AB8" w:rsidRDefault="00846AB8" w:rsidP="00846AB8">
      <w:pPr>
        <w:ind w:firstLine="709"/>
        <w:jc w:val="both"/>
        <w:rPr>
          <w:sz w:val="28"/>
          <w:szCs w:val="28"/>
        </w:rPr>
      </w:pPr>
      <w:r w:rsidRPr="00846AB8">
        <w:rPr>
          <w:sz w:val="28"/>
          <w:szCs w:val="28"/>
        </w:rPr>
        <w:t>Террит</w:t>
      </w:r>
      <w:r>
        <w:rPr>
          <w:sz w:val="28"/>
          <w:szCs w:val="28"/>
        </w:rPr>
        <w:t>о</w:t>
      </w:r>
      <w:r w:rsidRPr="00846AB8">
        <w:rPr>
          <w:sz w:val="28"/>
          <w:szCs w:val="28"/>
        </w:rPr>
        <w:t>рия с. Сокур подвержена воздействию подтопления грунтовыми водами. На естественное подтопление, связанное с сезонными и многолетними подъемами уровней накладываются процессы техногенного подтопления. Основными причинами подтопления являются:</w:t>
      </w:r>
    </w:p>
    <w:p w:rsidR="00846AB8" w:rsidRPr="00846AB8" w:rsidRDefault="00846AB8" w:rsidP="00846AB8">
      <w:pPr>
        <w:pStyle w:val="ad"/>
        <w:numPr>
          <w:ilvl w:val="0"/>
          <w:numId w:val="50"/>
        </w:numPr>
        <w:jc w:val="both"/>
        <w:rPr>
          <w:sz w:val="28"/>
          <w:szCs w:val="28"/>
        </w:rPr>
      </w:pPr>
      <w:r w:rsidRPr="00846AB8">
        <w:rPr>
          <w:sz w:val="28"/>
          <w:szCs w:val="28"/>
        </w:rPr>
        <w:t>широкое региональное распространение слабофильтрующихся грунтов на территории, способных ухудшать свои фильтрационные свойства под воздействием строительства и эксплуатации;</w:t>
      </w:r>
    </w:p>
    <w:p w:rsidR="00846AB8" w:rsidRPr="00846AB8" w:rsidRDefault="00846AB8" w:rsidP="00846AB8">
      <w:pPr>
        <w:pStyle w:val="ad"/>
        <w:numPr>
          <w:ilvl w:val="0"/>
          <w:numId w:val="50"/>
        </w:numPr>
        <w:jc w:val="both"/>
        <w:rPr>
          <w:sz w:val="28"/>
          <w:szCs w:val="28"/>
        </w:rPr>
      </w:pPr>
      <w:r>
        <w:rPr>
          <w:sz w:val="28"/>
          <w:szCs w:val="28"/>
        </w:rPr>
        <w:t>п</w:t>
      </w:r>
      <w:r w:rsidRPr="00846AB8">
        <w:rPr>
          <w:sz w:val="28"/>
          <w:szCs w:val="28"/>
        </w:rPr>
        <w:t>лоский рельеф участков территории, характеризующейся низкими фильтрационными свойствами грунтов, близким залеганием водоупора, слабой естественной дренированностью;</w:t>
      </w:r>
    </w:p>
    <w:p w:rsidR="00846AB8" w:rsidRPr="00846AB8" w:rsidRDefault="00846AB8" w:rsidP="00846AB8">
      <w:pPr>
        <w:pStyle w:val="ad"/>
        <w:numPr>
          <w:ilvl w:val="0"/>
          <w:numId w:val="50"/>
        </w:numPr>
        <w:rPr>
          <w:sz w:val="28"/>
          <w:szCs w:val="28"/>
        </w:rPr>
      </w:pPr>
      <w:r w:rsidRPr="00846AB8">
        <w:rPr>
          <w:sz w:val="28"/>
          <w:szCs w:val="28"/>
        </w:rPr>
        <w:t>техногенное влияние, нарушившее сложившееся равновесие природной среды;</w:t>
      </w:r>
    </w:p>
    <w:p w:rsidR="00846AB8" w:rsidRPr="00846AB8" w:rsidRDefault="00846AB8" w:rsidP="00846AB8">
      <w:pPr>
        <w:pStyle w:val="ad"/>
        <w:numPr>
          <w:ilvl w:val="0"/>
          <w:numId w:val="50"/>
        </w:numPr>
        <w:jc w:val="both"/>
        <w:rPr>
          <w:sz w:val="28"/>
          <w:szCs w:val="28"/>
        </w:rPr>
      </w:pPr>
      <w:r w:rsidRPr="00846AB8">
        <w:rPr>
          <w:sz w:val="28"/>
          <w:szCs w:val="28"/>
        </w:rPr>
        <w:t>засыпка естественных водоемов, служивших местом сбора поверхностных вод с окружающей территории, без организации поверхностного стока с застраиваемой площади, нарушение стока поверхностных вод на территории с изобилием стариц, проток и болот;</w:t>
      </w:r>
    </w:p>
    <w:p w:rsidR="00846AB8" w:rsidRPr="00846AB8" w:rsidRDefault="00846AB8" w:rsidP="00846AB8">
      <w:pPr>
        <w:pStyle w:val="ad"/>
        <w:numPr>
          <w:ilvl w:val="0"/>
          <w:numId w:val="50"/>
        </w:numPr>
        <w:jc w:val="both"/>
        <w:rPr>
          <w:sz w:val="28"/>
          <w:szCs w:val="28"/>
        </w:rPr>
      </w:pPr>
      <w:r w:rsidRPr="00846AB8">
        <w:rPr>
          <w:sz w:val="28"/>
          <w:szCs w:val="28"/>
        </w:rPr>
        <w:t>отсутствие соответствующей вертикальной планировки при строительстве  и системы дренажных и ливневых коллекторов;</w:t>
      </w:r>
    </w:p>
    <w:p w:rsidR="00846AB8" w:rsidRPr="00846AB8" w:rsidRDefault="00846AB8" w:rsidP="00846AB8">
      <w:pPr>
        <w:pStyle w:val="ad"/>
        <w:numPr>
          <w:ilvl w:val="0"/>
          <w:numId w:val="50"/>
        </w:numPr>
        <w:jc w:val="both"/>
        <w:rPr>
          <w:sz w:val="28"/>
          <w:szCs w:val="28"/>
        </w:rPr>
      </w:pPr>
      <w:r w:rsidRPr="00846AB8">
        <w:rPr>
          <w:sz w:val="28"/>
          <w:szCs w:val="28"/>
        </w:rPr>
        <w:t>утечки в сетях водонесущих коммуникаций из-за их аварийного состояния;</w:t>
      </w:r>
    </w:p>
    <w:p w:rsidR="00846AB8" w:rsidRPr="00846AB8" w:rsidRDefault="00846AB8" w:rsidP="00846AB8">
      <w:pPr>
        <w:pStyle w:val="ad"/>
        <w:numPr>
          <w:ilvl w:val="0"/>
          <w:numId w:val="50"/>
        </w:numPr>
        <w:jc w:val="both"/>
        <w:rPr>
          <w:sz w:val="28"/>
          <w:szCs w:val="28"/>
        </w:rPr>
      </w:pPr>
      <w:r w:rsidRPr="00846AB8">
        <w:rPr>
          <w:sz w:val="28"/>
          <w:szCs w:val="28"/>
        </w:rPr>
        <w:t>наличие на территории железнодорожных насыпей и автодорог, препятствующих естественному стоку.</w:t>
      </w:r>
    </w:p>
    <w:p w:rsidR="00846AB8" w:rsidRPr="00846AB8" w:rsidRDefault="00846AB8" w:rsidP="00846AB8">
      <w:pPr>
        <w:ind w:firstLine="284"/>
        <w:jc w:val="both"/>
        <w:rPr>
          <w:sz w:val="28"/>
          <w:szCs w:val="28"/>
        </w:rPr>
      </w:pPr>
      <w:r w:rsidRPr="00846AB8">
        <w:rPr>
          <w:sz w:val="28"/>
          <w:szCs w:val="28"/>
        </w:rPr>
        <w:t>Высокое стояние уровней грунтовых вод способствует быстрому износу наземных и подземных инженерных сооружений и коммуникаций, заболачиванию и засолению почв, гибели растительности, созданию антисанитарных жизненных условий. Положение усугубляется еще и тем, что процессы подтопления вызывают развитие и активизацию опасных экзогенных геологических процессов (просадки грунтов, пучения и т. п.).</w:t>
      </w:r>
    </w:p>
    <w:p w:rsidR="00BC35B2" w:rsidRPr="00BC35B2" w:rsidRDefault="00BC35B2" w:rsidP="00E82334">
      <w:pPr>
        <w:pStyle w:val="a8"/>
        <w:spacing w:after="0"/>
        <w:ind w:firstLine="709"/>
        <w:jc w:val="both"/>
        <w:rPr>
          <w:rFonts w:ascii="Times New Roman" w:hAnsi="Times New Roman"/>
          <w:sz w:val="28"/>
          <w:szCs w:val="28"/>
        </w:rPr>
      </w:pPr>
      <w:r w:rsidRPr="00BC35B2">
        <w:rPr>
          <w:rFonts w:ascii="Times New Roman" w:hAnsi="Times New Roman"/>
          <w:sz w:val="28"/>
          <w:szCs w:val="28"/>
        </w:rPr>
        <w:t>Для защиты застройки от подтопления в проекте предусмотрено строительство дренажной сети, совмещенной с водосточной.</w:t>
      </w:r>
    </w:p>
    <w:p w:rsidR="00BC35B2" w:rsidRPr="00BC35B2" w:rsidRDefault="00BC35B2" w:rsidP="00E82334">
      <w:pPr>
        <w:pStyle w:val="a8"/>
        <w:spacing w:after="0"/>
        <w:ind w:firstLine="709"/>
        <w:jc w:val="both"/>
        <w:rPr>
          <w:rFonts w:ascii="Times New Roman" w:hAnsi="Times New Roman"/>
          <w:sz w:val="28"/>
          <w:szCs w:val="28"/>
        </w:rPr>
      </w:pPr>
      <w:r w:rsidRPr="00BC35B2">
        <w:rPr>
          <w:rFonts w:ascii="Times New Roman" w:hAnsi="Times New Roman"/>
          <w:sz w:val="28"/>
          <w:szCs w:val="28"/>
        </w:rPr>
        <w:t>Сброс воды из дренажно-ливневой сети осуществляется в пруды-усреднители, расположенные в прилегающих к бассейну стока логах или в существующие пруды, которые будут являться усреднителями. Чтобы не допустить размыва логов и сохранить естественный гидрологический режим ручьев, опорожнение прудов-усреднителей должно происходить постепенно, в течение 24-х часов.</w:t>
      </w:r>
    </w:p>
    <w:p w:rsidR="00BC35B2" w:rsidRPr="00BC35B2" w:rsidRDefault="00BC35B2" w:rsidP="00E82334">
      <w:pPr>
        <w:pStyle w:val="a8"/>
        <w:spacing w:after="0"/>
        <w:ind w:firstLine="709"/>
        <w:jc w:val="center"/>
        <w:rPr>
          <w:rFonts w:ascii="Times New Roman" w:hAnsi="Times New Roman"/>
          <w:b/>
          <w:sz w:val="28"/>
          <w:szCs w:val="28"/>
        </w:rPr>
      </w:pPr>
    </w:p>
    <w:p w:rsidR="00BC35B2" w:rsidRPr="00BC35B2" w:rsidRDefault="00BC35B2" w:rsidP="00E82334">
      <w:pPr>
        <w:pStyle w:val="a8"/>
        <w:spacing w:after="0"/>
        <w:ind w:firstLine="709"/>
        <w:jc w:val="center"/>
        <w:rPr>
          <w:rFonts w:ascii="Times New Roman" w:hAnsi="Times New Roman"/>
          <w:b/>
          <w:bCs/>
          <w:sz w:val="28"/>
          <w:szCs w:val="28"/>
        </w:rPr>
      </w:pPr>
      <w:r w:rsidRPr="00BC35B2">
        <w:rPr>
          <w:rFonts w:ascii="Times New Roman" w:hAnsi="Times New Roman"/>
          <w:b/>
          <w:bCs/>
          <w:sz w:val="28"/>
          <w:szCs w:val="28"/>
        </w:rPr>
        <w:t>Очистка  поверхностного  стока.   Очистные сооружения.</w:t>
      </w:r>
    </w:p>
    <w:p w:rsidR="00BC35B2" w:rsidRPr="00BC35B2" w:rsidRDefault="00BC35B2" w:rsidP="00E82334">
      <w:pPr>
        <w:pStyle w:val="a8"/>
        <w:spacing w:after="0"/>
        <w:ind w:firstLine="709"/>
        <w:jc w:val="center"/>
        <w:rPr>
          <w:rFonts w:ascii="Times New Roman" w:hAnsi="Times New Roman"/>
          <w:bCs/>
          <w:sz w:val="28"/>
          <w:szCs w:val="28"/>
        </w:rPr>
      </w:pP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В соответствии с требованиями охраны окружающей среды и СН 496-77 «Временной инструкции по проектированию сооружений для очистки поверхностных сточных вод» в проекте предусмотрена очистка наиболее загрязнённой части поверхностного стока на очистных сооружениях, устраиваемых на устьевых участках коллекторов ливневой канализации перед выпуском в водоёмы. Очистные сооружения приняты закрытого типа для стабилизации температурного режима. Очистные сооружения предназначены для очистки от плавающего мусора, взвешенных частиц и маслонефтепродуктов.</w:t>
      </w: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ab/>
        <w:t>Задержка плавающего мусора производится съёмными мусороулавливающими решётками. Удаление маслонефтепродуктов из маслосборного лотка предусмотрено путём слива в промежуточный отстойный колодец, из которого вода после отстоя сливается в смежный колодец. Удаление маслонефтепродуктов производится путём откачки в автоцистерны.</w:t>
      </w: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ab/>
        <w:t>Очистка отстойника от взвешенных частиц предусмотрена после откачки воды из отстойника. Откачка жидкой части взвеси производится илососами, удаление твёрдой части отстоя предусмотрена в автосамосвалы.</w:t>
      </w: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ab/>
        <w:t xml:space="preserve">Твёрдый осадок и плавающий мусор отвозят на поселковую свалку, жидкую часть взвеси – на иловые площадки канализационных очистных сооружений. </w:t>
      </w: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На дальнейших стадиях проектирования необходимо уточнить объёмы стока размеры и конструкцию очистных сооружений.</w:t>
      </w:r>
    </w:p>
    <w:p w:rsidR="00BC35B2" w:rsidRPr="00BC35B2" w:rsidRDefault="00BC35B2" w:rsidP="00E82334">
      <w:pPr>
        <w:pStyle w:val="a8"/>
        <w:spacing w:after="0"/>
        <w:ind w:firstLine="709"/>
        <w:jc w:val="both"/>
        <w:rPr>
          <w:rFonts w:ascii="Times New Roman" w:hAnsi="Times New Roman"/>
          <w:bCs/>
          <w:i/>
          <w:sz w:val="28"/>
          <w:szCs w:val="28"/>
        </w:rPr>
      </w:pPr>
      <w:r w:rsidRPr="00BC35B2">
        <w:rPr>
          <w:rFonts w:ascii="Times New Roman" w:hAnsi="Times New Roman"/>
          <w:bCs/>
          <w:i/>
          <w:color w:val="FF0000"/>
          <w:sz w:val="28"/>
          <w:szCs w:val="28"/>
        </w:rPr>
        <w:tab/>
      </w:r>
      <w:r w:rsidRPr="00BC35B2">
        <w:rPr>
          <w:rFonts w:ascii="Times New Roman" w:hAnsi="Times New Roman"/>
          <w:bCs/>
          <w:i/>
          <w:sz w:val="28"/>
          <w:szCs w:val="28"/>
        </w:rPr>
        <w:t xml:space="preserve">Определение среднегодового объёма дождевого и талого стоков, поступающих на очистные сооружения. </w:t>
      </w: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Среднегодовые объёмы дождевых вод определяются по формуле:</w:t>
      </w:r>
    </w:p>
    <w:p w:rsidR="00BC35B2" w:rsidRPr="00BC35B2" w:rsidRDefault="00BC35B2" w:rsidP="00E82334">
      <w:pPr>
        <w:pStyle w:val="a8"/>
        <w:spacing w:after="0"/>
        <w:ind w:firstLine="709"/>
        <w:rPr>
          <w:rFonts w:ascii="Times New Roman" w:hAnsi="Times New Roman"/>
          <w:bCs/>
          <w:sz w:val="28"/>
          <w:szCs w:val="28"/>
        </w:rPr>
      </w:pPr>
      <w:r w:rsidRPr="00BC35B2">
        <w:rPr>
          <w:rFonts w:ascii="Times New Roman" w:hAnsi="Times New Roman"/>
          <w:bCs/>
          <w:sz w:val="28"/>
          <w:szCs w:val="28"/>
          <w:lang w:val="en-US"/>
        </w:rPr>
        <w:t>W</w:t>
      </w:r>
      <w:r w:rsidRPr="00BC35B2">
        <w:rPr>
          <w:rFonts w:ascii="Times New Roman" w:hAnsi="Times New Roman"/>
          <w:bCs/>
          <w:sz w:val="28"/>
          <w:szCs w:val="28"/>
        </w:rPr>
        <w:t>д=2,5Н</w:t>
      </w:r>
      <w:r w:rsidRPr="00BC35B2">
        <w:rPr>
          <w:rFonts w:ascii="Times New Roman" w:hAnsi="Times New Roman"/>
          <w:bCs/>
          <w:sz w:val="28"/>
          <w:szCs w:val="28"/>
          <w:vertAlign w:val="subscript"/>
        </w:rPr>
        <w:t>ж</w:t>
      </w:r>
      <w:r w:rsidRPr="00BC35B2">
        <w:rPr>
          <w:rFonts w:ascii="Times New Roman" w:hAnsi="Times New Roman"/>
          <w:bCs/>
          <w:sz w:val="28"/>
          <w:szCs w:val="28"/>
        </w:rPr>
        <w:t>К</w:t>
      </w:r>
      <w:r w:rsidRPr="00BC35B2">
        <w:rPr>
          <w:rFonts w:ascii="Times New Roman" w:hAnsi="Times New Roman"/>
          <w:bCs/>
          <w:sz w:val="28"/>
          <w:szCs w:val="28"/>
          <w:vertAlign w:val="subscript"/>
        </w:rPr>
        <w:t>3</w:t>
      </w:r>
      <w:r w:rsidRPr="00BC35B2">
        <w:rPr>
          <w:rFonts w:ascii="Times New Roman" w:hAnsi="Times New Roman"/>
          <w:bCs/>
          <w:sz w:val="28"/>
          <w:szCs w:val="28"/>
          <w:lang w:val="en-US"/>
        </w:rPr>
        <w:t>F</w:t>
      </w:r>
      <w:r w:rsidRPr="00BC35B2">
        <w:rPr>
          <w:rFonts w:ascii="Times New Roman" w:hAnsi="Times New Roman"/>
          <w:bCs/>
          <w:sz w:val="28"/>
          <w:szCs w:val="28"/>
        </w:rPr>
        <w:t>,   где</w:t>
      </w: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Н</w:t>
      </w:r>
      <w:r w:rsidRPr="00BC35B2">
        <w:rPr>
          <w:rFonts w:ascii="Times New Roman" w:hAnsi="Times New Roman"/>
          <w:bCs/>
          <w:sz w:val="28"/>
          <w:szCs w:val="28"/>
          <w:vertAlign w:val="subscript"/>
        </w:rPr>
        <w:t>ж</w:t>
      </w:r>
      <w:r w:rsidRPr="00BC35B2">
        <w:rPr>
          <w:rFonts w:ascii="Times New Roman" w:hAnsi="Times New Roman"/>
          <w:bCs/>
          <w:sz w:val="28"/>
          <w:szCs w:val="28"/>
        </w:rPr>
        <w:t>=338 мм – среднегодовое количество дождевых осадков;</w:t>
      </w: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 xml:space="preserve"> К</w:t>
      </w:r>
      <w:r w:rsidRPr="00BC35B2">
        <w:rPr>
          <w:rFonts w:ascii="Times New Roman" w:hAnsi="Times New Roman"/>
          <w:bCs/>
          <w:sz w:val="28"/>
          <w:szCs w:val="28"/>
          <w:vertAlign w:val="subscript"/>
        </w:rPr>
        <w:t>3</w:t>
      </w:r>
      <w:r w:rsidRPr="00BC35B2">
        <w:rPr>
          <w:rFonts w:ascii="Times New Roman" w:hAnsi="Times New Roman"/>
          <w:bCs/>
          <w:sz w:val="28"/>
          <w:szCs w:val="28"/>
        </w:rPr>
        <w:t>=0,71 – коэффициент, учитывающий объём дождевых вод, направляемых на очистные сооружения (табл.9).</w:t>
      </w: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ab/>
        <w:t>Среднегодовое количество талых вод, поступающих на очистные сооружения, определяется по формуле:</w:t>
      </w:r>
    </w:p>
    <w:p w:rsidR="00BC35B2" w:rsidRPr="00BC35B2" w:rsidRDefault="00BC35B2" w:rsidP="00E82334">
      <w:pPr>
        <w:pStyle w:val="a8"/>
        <w:spacing w:after="0"/>
        <w:ind w:firstLine="709"/>
        <w:jc w:val="both"/>
        <w:rPr>
          <w:rFonts w:ascii="Times New Roman" w:hAnsi="Times New Roman"/>
          <w:bCs/>
          <w:sz w:val="28"/>
          <w:szCs w:val="28"/>
        </w:rPr>
      </w:pPr>
    </w:p>
    <w:p w:rsidR="00BC35B2" w:rsidRPr="00BC35B2" w:rsidRDefault="00BC35B2" w:rsidP="00E82334">
      <w:pPr>
        <w:pStyle w:val="a8"/>
        <w:spacing w:after="0"/>
        <w:ind w:firstLine="709"/>
        <w:rPr>
          <w:rFonts w:ascii="Times New Roman" w:hAnsi="Times New Roman"/>
          <w:bCs/>
          <w:sz w:val="28"/>
          <w:szCs w:val="28"/>
        </w:rPr>
      </w:pPr>
      <w:r w:rsidRPr="00BC35B2">
        <w:rPr>
          <w:rFonts w:ascii="Times New Roman" w:hAnsi="Times New Roman"/>
          <w:bCs/>
          <w:sz w:val="28"/>
          <w:szCs w:val="28"/>
          <w:lang w:val="en-US"/>
        </w:rPr>
        <w:t>W</w:t>
      </w:r>
      <w:r w:rsidRPr="00BC35B2">
        <w:rPr>
          <w:rFonts w:ascii="Times New Roman" w:hAnsi="Times New Roman"/>
          <w:bCs/>
          <w:sz w:val="28"/>
          <w:szCs w:val="28"/>
          <w:vertAlign w:val="subscript"/>
        </w:rPr>
        <w:t>т</w:t>
      </w:r>
      <w:r w:rsidRPr="00BC35B2">
        <w:rPr>
          <w:rFonts w:ascii="Times New Roman" w:hAnsi="Times New Roman"/>
          <w:bCs/>
          <w:sz w:val="28"/>
          <w:szCs w:val="28"/>
        </w:rPr>
        <w:t>=8Н</w:t>
      </w:r>
      <w:r w:rsidRPr="00BC35B2">
        <w:rPr>
          <w:rFonts w:ascii="Times New Roman" w:hAnsi="Times New Roman"/>
          <w:bCs/>
          <w:sz w:val="28"/>
          <w:szCs w:val="28"/>
          <w:vertAlign w:val="subscript"/>
        </w:rPr>
        <w:t>вс</w:t>
      </w:r>
      <w:r w:rsidRPr="00BC35B2">
        <w:rPr>
          <w:rFonts w:ascii="Times New Roman" w:hAnsi="Times New Roman"/>
          <w:bCs/>
          <w:sz w:val="28"/>
          <w:szCs w:val="28"/>
        </w:rPr>
        <w:t>К</w:t>
      </w:r>
      <w:r w:rsidRPr="00BC35B2">
        <w:rPr>
          <w:rFonts w:ascii="Times New Roman" w:hAnsi="Times New Roman"/>
          <w:bCs/>
          <w:sz w:val="28"/>
          <w:szCs w:val="28"/>
          <w:vertAlign w:val="subscript"/>
        </w:rPr>
        <w:t>4</w:t>
      </w:r>
      <w:r w:rsidRPr="00BC35B2">
        <w:rPr>
          <w:rFonts w:ascii="Times New Roman" w:hAnsi="Times New Roman"/>
          <w:bCs/>
          <w:sz w:val="28"/>
          <w:szCs w:val="28"/>
          <w:lang w:val="en-US"/>
        </w:rPr>
        <w:t>F</w:t>
      </w:r>
      <w:r w:rsidRPr="00BC35B2">
        <w:rPr>
          <w:rFonts w:ascii="Times New Roman" w:hAnsi="Times New Roman"/>
          <w:bCs/>
          <w:sz w:val="28"/>
          <w:szCs w:val="28"/>
        </w:rPr>
        <w:t>,   где</w:t>
      </w:r>
    </w:p>
    <w:p w:rsidR="00BC35B2" w:rsidRPr="00BC35B2" w:rsidRDefault="00BC35B2" w:rsidP="00E82334">
      <w:pPr>
        <w:pStyle w:val="a8"/>
        <w:spacing w:after="0"/>
        <w:ind w:firstLine="709"/>
        <w:rPr>
          <w:rFonts w:ascii="Times New Roman" w:hAnsi="Times New Roman"/>
          <w:bCs/>
          <w:sz w:val="28"/>
          <w:szCs w:val="28"/>
        </w:rPr>
      </w:pP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Н</w:t>
      </w:r>
      <w:r w:rsidRPr="00BC35B2">
        <w:rPr>
          <w:rFonts w:ascii="Times New Roman" w:hAnsi="Times New Roman"/>
          <w:bCs/>
          <w:sz w:val="28"/>
          <w:szCs w:val="28"/>
          <w:vertAlign w:val="subscript"/>
        </w:rPr>
        <w:t>вс</w:t>
      </w:r>
      <w:r w:rsidRPr="00BC35B2">
        <w:rPr>
          <w:rFonts w:ascii="Times New Roman" w:hAnsi="Times New Roman"/>
          <w:bCs/>
          <w:sz w:val="28"/>
          <w:szCs w:val="28"/>
        </w:rPr>
        <w:t>=108мм – средний слой весеннего стока ;</w:t>
      </w:r>
    </w:p>
    <w:p w:rsidR="00BC35B2" w:rsidRPr="00BC35B2" w:rsidRDefault="00BC35B2" w:rsidP="00E82334">
      <w:pPr>
        <w:pStyle w:val="a8"/>
        <w:spacing w:after="0"/>
        <w:ind w:firstLine="709"/>
        <w:jc w:val="both"/>
        <w:rPr>
          <w:rFonts w:ascii="Times New Roman" w:hAnsi="Times New Roman"/>
          <w:bCs/>
          <w:sz w:val="28"/>
          <w:szCs w:val="28"/>
        </w:rPr>
      </w:pPr>
    </w:p>
    <w:p w:rsidR="00BC35B2" w:rsidRPr="00BC35B2" w:rsidRDefault="00BC35B2" w:rsidP="00E82334">
      <w:pPr>
        <w:pStyle w:val="a8"/>
        <w:spacing w:after="0"/>
        <w:ind w:firstLine="709"/>
        <w:jc w:val="both"/>
        <w:rPr>
          <w:rFonts w:ascii="Times New Roman" w:hAnsi="Times New Roman"/>
          <w:bCs/>
          <w:sz w:val="28"/>
          <w:szCs w:val="28"/>
        </w:rPr>
      </w:pPr>
      <w:r w:rsidRPr="00BC35B2">
        <w:rPr>
          <w:rFonts w:ascii="Times New Roman" w:hAnsi="Times New Roman"/>
          <w:bCs/>
          <w:sz w:val="28"/>
          <w:szCs w:val="28"/>
        </w:rPr>
        <w:t>К</w:t>
      </w:r>
      <w:r w:rsidRPr="00BC35B2">
        <w:rPr>
          <w:rFonts w:ascii="Times New Roman" w:hAnsi="Times New Roman"/>
          <w:bCs/>
          <w:sz w:val="28"/>
          <w:szCs w:val="28"/>
          <w:vertAlign w:val="subscript"/>
        </w:rPr>
        <w:t>4</w:t>
      </w:r>
      <w:r w:rsidRPr="00BC35B2">
        <w:rPr>
          <w:rFonts w:ascii="Times New Roman" w:hAnsi="Times New Roman"/>
          <w:bCs/>
          <w:sz w:val="28"/>
          <w:szCs w:val="28"/>
        </w:rPr>
        <w:t>=0,56 – коэффициент, учитывающий объём талых вод, направляемых на очистное сооружение (табл. 10).</w:t>
      </w:r>
    </w:p>
    <w:p w:rsidR="00BC35B2" w:rsidRPr="00BC35B2" w:rsidRDefault="00BC35B2" w:rsidP="00E82334">
      <w:pPr>
        <w:ind w:firstLine="709"/>
        <w:jc w:val="both"/>
        <w:rPr>
          <w:sz w:val="28"/>
          <w:szCs w:val="28"/>
        </w:rPr>
      </w:pPr>
      <w:r w:rsidRPr="00BC35B2">
        <w:rPr>
          <w:sz w:val="28"/>
          <w:szCs w:val="28"/>
        </w:rPr>
        <w:t>Среднегодовое количество моечных вод определяется по формуле:</w:t>
      </w:r>
    </w:p>
    <w:p w:rsidR="00BC35B2" w:rsidRPr="00BC35B2" w:rsidRDefault="00BC35B2" w:rsidP="00E82334">
      <w:pPr>
        <w:ind w:firstLine="709"/>
        <w:jc w:val="center"/>
        <w:rPr>
          <w:sz w:val="28"/>
          <w:szCs w:val="28"/>
        </w:rPr>
      </w:pPr>
      <w:r w:rsidRPr="00BC35B2">
        <w:rPr>
          <w:sz w:val="28"/>
          <w:szCs w:val="28"/>
          <w:lang w:val="en-US"/>
        </w:rPr>
        <w:t>W</w:t>
      </w:r>
      <w:r w:rsidRPr="00BC35B2">
        <w:rPr>
          <w:sz w:val="28"/>
          <w:szCs w:val="28"/>
        </w:rPr>
        <w:t>м=1.2</w:t>
      </w:r>
      <w:r w:rsidRPr="00BC35B2">
        <w:rPr>
          <w:sz w:val="28"/>
          <w:szCs w:val="28"/>
          <w:lang w:val="en-US"/>
        </w:rPr>
        <w:t>W</w:t>
      </w:r>
      <w:r w:rsidRPr="00BC35B2">
        <w:rPr>
          <w:sz w:val="28"/>
          <w:szCs w:val="28"/>
        </w:rPr>
        <w:t>м`</w:t>
      </w:r>
      <w:r w:rsidRPr="00BC35B2">
        <w:rPr>
          <w:bCs/>
          <w:sz w:val="28"/>
          <w:szCs w:val="28"/>
        </w:rPr>
        <w:t xml:space="preserve"> </w:t>
      </w:r>
      <w:r w:rsidRPr="00BC35B2">
        <w:rPr>
          <w:bCs/>
          <w:sz w:val="28"/>
          <w:szCs w:val="28"/>
          <w:lang w:val="en-US"/>
        </w:rPr>
        <w:t>F</w:t>
      </w:r>
      <w:r w:rsidRPr="00BC35B2">
        <w:rPr>
          <w:sz w:val="28"/>
          <w:szCs w:val="28"/>
        </w:rPr>
        <w:t>, где</w:t>
      </w:r>
    </w:p>
    <w:p w:rsidR="00BC35B2" w:rsidRPr="00BC35B2" w:rsidRDefault="00BC35B2" w:rsidP="00E82334">
      <w:pPr>
        <w:ind w:firstLine="709"/>
        <w:jc w:val="both"/>
        <w:rPr>
          <w:sz w:val="28"/>
          <w:szCs w:val="28"/>
        </w:rPr>
      </w:pPr>
      <w:r w:rsidRPr="00BC35B2">
        <w:rPr>
          <w:sz w:val="28"/>
          <w:szCs w:val="28"/>
          <w:lang w:val="en-US"/>
        </w:rPr>
        <w:t>W</w:t>
      </w:r>
      <w:r w:rsidRPr="00BC35B2">
        <w:rPr>
          <w:sz w:val="28"/>
          <w:szCs w:val="28"/>
        </w:rPr>
        <w:t>м` - количество воды, затрачиваемой в год на поливку и мойку 1м</w:t>
      </w:r>
      <w:r w:rsidRPr="00BC35B2">
        <w:rPr>
          <w:sz w:val="28"/>
          <w:szCs w:val="28"/>
          <w:vertAlign w:val="superscript"/>
        </w:rPr>
        <w:t>2</w:t>
      </w:r>
      <w:r w:rsidRPr="00BC35B2">
        <w:rPr>
          <w:sz w:val="28"/>
          <w:szCs w:val="28"/>
        </w:rPr>
        <w:t xml:space="preserve"> дорог и тротуаров. Для приблизительных, предварительных расчётов объём моечных вод принят 200м</w:t>
      </w:r>
      <w:r w:rsidRPr="00BC35B2">
        <w:rPr>
          <w:sz w:val="28"/>
          <w:szCs w:val="28"/>
          <w:vertAlign w:val="superscript"/>
        </w:rPr>
        <w:t>3</w:t>
      </w:r>
      <w:r w:rsidRPr="00BC35B2">
        <w:rPr>
          <w:sz w:val="28"/>
          <w:szCs w:val="28"/>
        </w:rPr>
        <w:t xml:space="preserve"> с 1га.</w:t>
      </w:r>
    </w:p>
    <w:p w:rsidR="002C6862" w:rsidRDefault="002C6862" w:rsidP="00E82334">
      <w:pPr>
        <w:pStyle w:val="a8"/>
        <w:spacing w:after="0"/>
        <w:ind w:firstLine="709"/>
        <w:jc w:val="both"/>
        <w:rPr>
          <w:rFonts w:ascii="Times New Roman" w:hAnsi="Times New Roman"/>
          <w:sz w:val="28"/>
          <w:szCs w:val="28"/>
        </w:rPr>
      </w:pPr>
    </w:p>
    <w:p w:rsidR="00BC35B2" w:rsidRPr="00BC35B2" w:rsidRDefault="00BC35B2" w:rsidP="00E82334">
      <w:pPr>
        <w:pStyle w:val="a8"/>
        <w:spacing w:after="0"/>
        <w:ind w:firstLine="709"/>
        <w:jc w:val="both"/>
        <w:rPr>
          <w:rFonts w:ascii="Times New Roman" w:hAnsi="Times New Roman"/>
          <w:sz w:val="28"/>
          <w:szCs w:val="28"/>
        </w:rPr>
      </w:pPr>
      <w:r w:rsidRPr="00BC35B2">
        <w:rPr>
          <w:rFonts w:ascii="Times New Roman" w:hAnsi="Times New Roman"/>
          <w:sz w:val="28"/>
          <w:szCs w:val="28"/>
        </w:rPr>
        <w:t xml:space="preserve">Результаты подсчётов среднегодовых объёмов дождевого и талого стоков приведены в </w:t>
      </w:r>
      <w:r w:rsidRPr="00BC35B2">
        <w:rPr>
          <w:rFonts w:ascii="Times New Roman" w:hAnsi="Times New Roman"/>
          <w:i/>
          <w:sz w:val="28"/>
          <w:szCs w:val="28"/>
        </w:rPr>
        <w:t xml:space="preserve">таблице </w:t>
      </w:r>
      <w:r w:rsidR="00E338DF">
        <w:rPr>
          <w:rFonts w:ascii="Times New Roman" w:hAnsi="Times New Roman"/>
          <w:i/>
          <w:sz w:val="28"/>
          <w:szCs w:val="28"/>
        </w:rPr>
        <w:t>№</w:t>
      </w:r>
      <w:r w:rsidRPr="00BC35B2">
        <w:rPr>
          <w:rFonts w:ascii="Times New Roman" w:hAnsi="Times New Roman"/>
          <w:i/>
          <w:sz w:val="28"/>
          <w:szCs w:val="28"/>
        </w:rPr>
        <w:t xml:space="preserve"> 4.10.1.1</w:t>
      </w:r>
    </w:p>
    <w:p w:rsidR="00BC35B2" w:rsidRPr="00BC35B2" w:rsidRDefault="00BC35B2" w:rsidP="00BC35B2">
      <w:pPr>
        <w:jc w:val="right"/>
        <w:rPr>
          <w:i/>
          <w:sz w:val="28"/>
          <w:szCs w:val="28"/>
        </w:rPr>
      </w:pPr>
      <w:r w:rsidRPr="00BC35B2">
        <w:rPr>
          <w:i/>
          <w:sz w:val="28"/>
          <w:szCs w:val="28"/>
        </w:rPr>
        <w:t>Таблица 4.10.1.1</w:t>
      </w:r>
    </w:p>
    <w:tbl>
      <w:tblPr>
        <w:tblW w:w="9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5"/>
        <w:gridCol w:w="1608"/>
        <w:gridCol w:w="1668"/>
        <w:gridCol w:w="1764"/>
        <w:gridCol w:w="1440"/>
        <w:gridCol w:w="1539"/>
      </w:tblGrid>
      <w:tr w:rsidR="00BC35B2" w:rsidRPr="00BC35B2" w:rsidTr="00E82334">
        <w:trPr>
          <w:trHeight w:val="1134"/>
          <w:jc w:val="center"/>
        </w:trPr>
        <w:tc>
          <w:tcPr>
            <w:tcW w:w="1805" w:type="dxa"/>
            <w:vAlign w:val="center"/>
          </w:tcPr>
          <w:p w:rsidR="00BC35B2" w:rsidRPr="00BC35B2" w:rsidRDefault="00BC35B2" w:rsidP="00BC35B2">
            <w:pPr>
              <w:rPr>
                <w:sz w:val="28"/>
                <w:szCs w:val="28"/>
              </w:rPr>
            </w:pPr>
            <w:r w:rsidRPr="00BC35B2">
              <w:rPr>
                <w:sz w:val="28"/>
                <w:szCs w:val="28"/>
              </w:rPr>
              <w:t>№ бассейна.</w:t>
            </w:r>
          </w:p>
        </w:tc>
        <w:tc>
          <w:tcPr>
            <w:tcW w:w="1608" w:type="dxa"/>
            <w:vAlign w:val="center"/>
          </w:tcPr>
          <w:p w:rsidR="00BC35B2" w:rsidRPr="00BC35B2" w:rsidRDefault="00BC35B2" w:rsidP="00BC35B2">
            <w:pPr>
              <w:jc w:val="center"/>
              <w:rPr>
                <w:sz w:val="28"/>
                <w:szCs w:val="28"/>
              </w:rPr>
            </w:pPr>
            <w:r w:rsidRPr="00BC35B2">
              <w:rPr>
                <w:sz w:val="28"/>
                <w:szCs w:val="28"/>
              </w:rPr>
              <w:t>Общая площадь бассейна стока, га.</w:t>
            </w:r>
          </w:p>
        </w:tc>
        <w:tc>
          <w:tcPr>
            <w:tcW w:w="1668" w:type="dxa"/>
            <w:vAlign w:val="center"/>
          </w:tcPr>
          <w:p w:rsidR="00BC35B2" w:rsidRPr="00BC35B2" w:rsidRDefault="00BC35B2" w:rsidP="00BC35B2">
            <w:pPr>
              <w:jc w:val="center"/>
              <w:rPr>
                <w:sz w:val="28"/>
                <w:szCs w:val="28"/>
              </w:rPr>
            </w:pPr>
            <w:r w:rsidRPr="00BC35B2">
              <w:rPr>
                <w:sz w:val="28"/>
                <w:szCs w:val="28"/>
              </w:rPr>
              <w:t xml:space="preserve">Объём дождевого стока, </w:t>
            </w:r>
          </w:p>
          <w:p w:rsidR="00BC35B2" w:rsidRPr="00BC35B2" w:rsidRDefault="00BC35B2" w:rsidP="00BC35B2">
            <w:pPr>
              <w:jc w:val="center"/>
              <w:rPr>
                <w:sz w:val="28"/>
                <w:szCs w:val="28"/>
              </w:rPr>
            </w:pPr>
            <w:r w:rsidRPr="00BC35B2">
              <w:rPr>
                <w:sz w:val="28"/>
                <w:szCs w:val="28"/>
              </w:rPr>
              <w:t>тыс. м</w:t>
            </w:r>
            <w:r w:rsidRPr="00BC35B2">
              <w:rPr>
                <w:sz w:val="28"/>
                <w:szCs w:val="28"/>
                <w:vertAlign w:val="superscript"/>
              </w:rPr>
              <w:t>3</w:t>
            </w:r>
            <w:r w:rsidRPr="00BC35B2">
              <w:rPr>
                <w:sz w:val="28"/>
                <w:szCs w:val="28"/>
              </w:rPr>
              <w:t>.</w:t>
            </w:r>
          </w:p>
        </w:tc>
        <w:tc>
          <w:tcPr>
            <w:tcW w:w="1764" w:type="dxa"/>
            <w:vAlign w:val="center"/>
          </w:tcPr>
          <w:p w:rsidR="00BC35B2" w:rsidRPr="00BC35B2" w:rsidRDefault="00BC35B2" w:rsidP="00BC35B2">
            <w:pPr>
              <w:pStyle w:val="23"/>
              <w:spacing w:after="0" w:line="240" w:lineRule="auto"/>
              <w:rPr>
                <w:sz w:val="28"/>
                <w:szCs w:val="28"/>
              </w:rPr>
            </w:pPr>
            <w:r w:rsidRPr="00BC35B2">
              <w:rPr>
                <w:sz w:val="28"/>
                <w:szCs w:val="28"/>
              </w:rPr>
              <w:t xml:space="preserve">Объём талого </w:t>
            </w:r>
          </w:p>
          <w:p w:rsidR="00BC35B2" w:rsidRPr="00BC35B2" w:rsidRDefault="00BC35B2" w:rsidP="00BC35B2">
            <w:pPr>
              <w:pStyle w:val="23"/>
              <w:spacing w:after="0" w:line="240" w:lineRule="auto"/>
              <w:rPr>
                <w:sz w:val="28"/>
                <w:szCs w:val="28"/>
              </w:rPr>
            </w:pPr>
            <w:r w:rsidRPr="00BC35B2">
              <w:rPr>
                <w:sz w:val="28"/>
                <w:szCs w:val="28"/>
              </w:rPr>
              <w:t>стока,</w:t>
            </w:r>
          </w:p>
          <w:p w:rsidR="00BC35B2" w:rsidRPr="00BC35B2" w:rsidRDefault="00BC35B2" w:rsidP="00BC35B2">
            <w:pPr>
              <w:pStyle w:val="23"/>
              <w:spacing w:after="0" w:line="240" w:lineRule="auto"/>
              <w:rPr>
                <w:sz w:val="28"/>
                <w:szCs w:val="28"/>
              </w:rPr>
            </w:pPr>
            <w:r w:rsidRPr="00BC35B2">
              <w:rPr>
                <w:sz w:val="28"/>
                <w:szCs w:val="28"/>
              </w:rPr>
              <w:t xml:space="preserve"> тыс. м</w:t>
            </w:r>
            <w:r w:rsidRPr="00BC35B2">
              <w:rPr>
                <w:sz w:val="28"/>
                <w:szCs w:val="28"/>
                <w:vertAlign w:val="superscript"/>
              </w:rPr>
              <w:t>3</w:t>
            </w:r>
          </w:p>
        </w:tc>
        <w:tc>
          <w:tcPr>
            <w:tcW w:w="1440" w:type="dxa"/>
          </w:tcPr>
          <w:p w:rsidR="00BC35B2" w:rsidRPr="00BC35B2" w:rsidRDefault="00BC35B2" w:rsidP="00BC35B2">
            <w:pPr>
              <w:jc w:val="center"/>
              <w:rPr>
                <w:sz w:val="28"/>
                <w:szCs w:val="28"/>
              </w:rPr>
            </w:pPr>
            <w:r w:rsidRPr="00BC35B2">
              <w:rPr>
                <w:sz w:val="28"/>
                <w:szCs w:val="28"/>
              </w:rPr>
              <w:t>Объём моечных вод, тыс. м</w:t>
            </w:r>
            <w:r w:rsidRPr="00BC35B2">
              <w:rPr>
                <w:sz w:val="28"/>
                <w:szCs w:val="28"/>
                <w:vertAlign w:val="superscript"/>
              </w:rPr>
              <w:t>3</w:t>
            </w:r>
          </w:p>
        </w:tc>
        <w:tc>
          <w:tcPr>
            <w:tcW w:w="1539" w:type="dxa"/>
            <w:vAlign w:val="center"/>
          </w:tcPr>
          <w:p w:rsidR="00BC35B2" w:rsidRPr="00BC35B2" w:rsidRDefault="00BC35B2" w:rsidP="00BC35B2">
            <w:pPr>
              <w:jc w:val="center"/>
              <w:rPr>
                <w:sz w:val="28"/>
                <w:szCs w:val="28"/>
              </w:rPr>
            </w:pPr>
          </w:p>
        </w:tc>
      </w:tr>
      <w:tr w:rsidR="00BC35B2" w:rsidRPr="00BC35B2" w:rsidTr="00E82334">
        <w:trPr>
          <w:jc w:val="center"/>
        </w:trPr>
        <w:tc>
          <w:tcPr>
            <w:tcW w:w="1805" w:type="dxa"/>
            <w:vAlign w:val="center"/>
          </w:tcPr>
          <w:p w:rsidR="00BC35B2" w:rsidRPr="00BC35B2" w:rsidRDefault="00BC35B2" w:rsidP="00BC35B2">
            <w:pPr>
              <w:jc w:val="center"/>
              <w:rPr>
                <w:sz w:val="28"/>
                <w:szCs w:val="28"/>
              </w:rPr>
            </w:pPr>
            <w:r w:rsidRPr="00BC35B2">
              <w:rPr>
                <w:sz w:val="28"/>
                <w:szCs w:val="28"/>
              </w:rPr>
              <w:t>1</w:t>
            </w:r>
          </w:p>
        </w:tc>
        <w:tc>
          <w:tcPr>
            <w:tcW w:w="1608" w:type="dxa"/>
            <w:vAlign w:val="center"/>
          </w:tcPr>
          <w:p w:rsidR="00BC35B2" w:rsidRPr="00BC35B2" w:rsidRDefault="00BC35B2" w:rsidP="00BC35B2">
            <w:pPr>
              <w:jc w:val="center"/>
              <w:rPr>
                <w:sz w:val="28"/>
                <w:szCs w:val="28"/>
              </w:rPr>
            </w:pPr>
            <w:r w:rsidRPr="00BC35B2">
              <w:rPr>
                <w:sz w:val="28"/>
                <w:szCs w:val="28"/>
              </w:rPr>
              <w:t>25,67</w:t>
            </w:r>
          </w:p>
        </w:tc>
        <w:tc>
          <w:tcPr>
            <w:tcW w:w="1668" w:type="dxa"/>
            <w:vAlign w:val="center"/>
          </w:tcPr>
          <w:p w:rsidR="00BC35B2" w:rsidRPr="00BC35B2" w:rsidRDefault="00BC35B2" w:rsidP="00BC35B2">
            <w:pPr>
              <w:jc w:val="center"/>
              <w:rPr>
                <w:sz w:val="28"/>
                <w:szCs w:val="28"/>
              </w:rPr>
            </w:pPr>
            <w:r w:rsidRPr="00BC35B2">
              <w:rPr>
                <w:sz w:val="28"/>
                <w:szCs w:val="28"/>
              </w:rPr>
              <w:t>154,02</w:t>
            </w:r>
          </w:p>
        </w:tc>
        <w:tc>
          <w:tcPr>
            <w:tcW w:w="1764" w:type="dxa"/>
            <w:vAlign w:val="center"/>
          </w:tcPr>
          <w:p w:rsidR="00BC35B2" w:rsidRPr="00BC35B2" w:rsidRDefault="00BC35B2" w:rsidP="00BC35B2">
            <w:pPr>
              <w:jc w:val="center"/>
              <w:rPr>
                <w:sz w:val="28"/>
                <w:szCs w:val="28"/>
              </w:rPr>
            </w:pPr>
            <w:r w:rsidRPr="00BC35B2">
              <w:rPr>
                <w:sz w:val="28"/>
                <w:szCs w:val="28"/>
              </w:rPr>
              <w:t>124,20</w:t>
            </w:r>
          </w:p>
        </w:tc>
        <w:tc>
          <w:tcPr>
            <w:tcW w:w="1440" w:type="dxa"/>
          </w:tcPr>
          <w:p w:rsidR="00BC35B2" w:rsidRPr="00BC35B2" w:rsidRDefault="00BC35B2" w:rsidP="00BC35B2">
            <w:pPr>
              <w:jc w:val="center"/>
              <w:rPr>
                <w:sz w:val="28"/>
                <w:szCs w:val="28"/>
              </w:rPr>
            </w:pPr>
            <w:r w:rsidRPr="00BC35B2">
              <w:rPr>
                <w:sz w:val="28"/>
                <w:szCs w:val="28"/>
              </w:rPr>
              <w:t>6,16</w:t>
            </w:r>
          </w:p>
        </w:tc>
        <w:tc>
          <w:tcPr>
            <w:tcW w:w="1539" w:type="dxa"/>
            <w:vAlign w:val="center"/>
          </w:tcPr>
          <w:p w:rsidR="00BC35B2" w:rsidRPr="00BC35B2" w:rsidRDefault="00BC35B2" w:rsidP="00BC35B2">
            <w:pPr>
              <w:jc w:val="center"/>
              <w:rPr>
                <w:sz w:val="28"/>
                <w:szCs w:val="28"/>
              </w:rPr>
            </w:pPr>
            <w:r w:rsidRPr="00BC35B2">
              <w:rPr>
                <w:sz w:val="28"/>
                <w:szCs w:val="28"/>
              </w:rPr>
              <w:t xml:space="preserve">ОС 1 </w:t>
            </w:r>
          </w:p>
        </w:tc>
      </w:tr>
      <w:tr w:rsidR="00BC35B2" w:rsidRPr="00BC35B2" w:rsidTr="00E82334">
        <w:trPr>
          <w:jc w:val="center"/>
        </w:trPr>
        <w:tc>
          <w:tcPr>
            <w:tcW w:w="1805" w:type="dxa"/>
            <w:vAlign w:val="center"/>
          </w:tcPr>
          <w:p w:rsidR="00BC35B2" w:rsidRPr="00BC35B2" w:rsidRDefault="00BC35B2" w:rsidP="00BC35B2">
            <w:pPr>
              <w:jc w:val="center"/>
              <w:rPr>
                <w:sz w:val="28"/>
                <w:szCs w:val="28"/>
              </w:rPr>
            </w:pPr>
            <w:r w:rsidRPr="00BC35B2">
              <w:rPr>
                <w:sz w:val="28"/>
                <w:szCs w:val="28"/>
              </w:rPr>
              <w:t>2</w:t>
            </w:r>
          </w:p>
        </w:tc>
        <w:tc>
          <w:tcPr>
            <w:tcW w:w="1608" w:type="dxa"/>
            <w:vAlign w:val="center"/>
          </w:tcPr>
          <w:p w:rsidR="00BC35B2" w:rsidRPr="00BC35B2" w:rsidRDefault="00BC35B2" w:rsidP="00BC35B2">
            <w:pPr>
              <w:jc w:val="center"/>
              <w:rPr>
                <w:sz w:val="28"/>
                <w:szCs w:val="28"/>
              </w:rPr>
            </w:pPr>
            <w:r w:rsidRPr="00BC35B2">
              <w:rPr>
                <w:sz w:val="28"/>
                <w:szCs w:val="28"/>
              </w:rPr>
              <w:t>79,88</w:t>
            </w:r>
          </w:p>
        </w:tc>
        <w:tc>
          <w:tcPr>
            <w:tcW w:w="1668" w:type="dxa"/>
            <w:vAlign w:val="center"/>
          </w:tcPr>
          <w:p w:rsidR="00BC35B2" w:rsidRPr="00BC35B2" w:rsidRDefault="00BC35B2" w:rsidP="00BC35B2">
            <w:pPr>
              <w:jc w:val="center"/>
              <w:rPr>
                <w:sz w:val="28"/>
                <w:szCs w:val="28"/>
              </w:rPr>
            </w:pPr>
            <w:r w:rsidRPr="00BC35B2">
              <w:rPr>
                <w:sz w:val="28"/>
                <w:szCs w:val="28"/>
              </w:rPr>
              <w:t>479,24</w:t>
            </w:r>
          </w:p>
        </w:tc>
        <w:tc>
          <w:tcPr>
            <w:tcW w:w="1764" w:type="dxa"/>
            <w:vAlign w:val="center"/>
          </w:tcPr>
          <w:p w:rsidR="00BC35B2" w:rsidRPr="00BC35B2" w:rsidRDefault="00BC35B2" w:rsidP="00BC35B2">
            <w:pPr>
              <w:jc w:val="center"/>
              <w:rPr>
                <w:sz w:val="28"/>
                <w:szCs w:val="28"/>
              </w:rPr>
            </w:pPr>
            <w:r w:rsidRPr="00BC35B2">
              <w:rPr>
                <w:sz w:val="28"/>
                <w:szCs w:val="28"/>
              </w:rPr>
              <w:t>386,49</w:t>
            </w:r>
          </w:p>
        </w:tc>
        <w:tc>
          <w:tcPr>
            <w:tcW w:w="1440" w:type="dxa"/>
          </w:tcPr>
          <w:p w:rsidR="00BC35B2" w:rsidRPr="00BC35B2" w:rsidRDefault="00BC35B2" w:rsidP="00BC35B2">
            <w:pPr>
              <w:jc w:val="center"/>
              <w:rPr>
                <w:sz w:val="28"/>
                <w:szCs w:val="28"/>
              </w:rPr>
            </w:pPr>
            <w:r w:rsidRPr="00BC35B2">
              <w:rPr>
                <w:sz w:val="28"/>
                <w:szCs w:val="28"/>
              </w:rPr>
              <w:t>19,17</w:t>
            </w:r>
          </w:p>
        </w:tc>
        <w:tc>
          <w:tcPr>
            <w:tcW w:w="1539" w:type="dxa"/>
            <w:vAlign w:val="center"/>
          </w:tcPr>
          <w:p w:rsidR="00BC35B2" w:rsidRPr="00BC35B2" w:rsidRDefault="00BC35B2" w:rsidP="00BC35B2">
            <w:pPr>
              <w:jc w:val="center"/>
              <w:rPr>
                <w:sz w:val="28"/>
                <w:szCs w:val="28"/>
              </w:rPr>
            </w:pPr>
            <w:r w:rsidRPr="00BC35B2">
              <w:rPr>
                <w:sz w:val="28"/>
                <w:szCs w:val="28"/>
              </w:rPr>
              <w:t>ОС 2</w:t>
            </w:r>
          </w:p>
        </w:tc>
      </w:tr>
      <w:tr w:rsidR="00BC35B2" w:rsidRPr="00BC35B2" w:rsidTr="00E82334">
        <w:trPr>
          <w:jc w:val="center"/>
        </w:trPr>
        <w:tc>
          <w:tcPr>
            <w:tcW w:w="1805" w:type="dxa"/>
            <w:vAlign w:val="center"/>
          </w:tcPr>
          <w:p w:rsidR="00BC35B2" w:rsidRPr="00BC35B2" w:rsidRDefault="00BC35B2" w:rsidP="00BC35B2">
            <w:pPr>
              <w:jc w:val="center"/>
              <w:rPr>
                <w:sz w:val="28"/>
                <w:szCs w:val="28"/>
              </w:rPr>
            </w:pPr>
            <w:r w:rsidRPr="00BC35B2">
              <w:rPr>
                <w:sz w:val="28"/>
                <w:szCs w:val="28"/>
              </w:rPr>
              <w:t>3</w:t>
            </w:r>
          </w:p>
        </w:tc>
        <w:tc>
          <w:tcPr>
            <w:tcW w:w="1608" w:type="dxa"/>
            <w:vAlign w:val="center"/>
          </w:tcPr>
          <w:p w:rsidR="00BC35B2" w:rsidRPr="00BC35B2" w:rsidRDefault="00BC35B2" w:rsidP="00BC35B2">
            <w:pPr>
              <w:jc w:val="center"/>
              <w:rPr>
                <w:sz w:val="28"/>
                <w:szCs w:val="28"/>
              </w:rPr>
            </w:pPr>
            <w:r w:rsidRPr="00BC35B2">
              <w:rPr>
                <w:sz w:val="28"/>
                <w:szCs w:val="28"/>
              </w:rPr>
              <w:t>3,50</w:t>
            </w:r>
          </w:p>
        </w:tc>
        <w:tc>
          <w:tcPr>
            <w:tcW w:w="1668" w:type="dxa"/>
            <w:vAlign w:val="center"/>
          </w:tcPr>
          <w:p w:rsidR="00BC35B2" w:rsidRPr="00BC35B2" w:rsidRDefault="00BC35B2" w:rsidP="00BC35B2">
            <w:pPr>
              <w:jc w:val="center"/>
              <w:rPr>
                <w:sz w:val="28"/>
                <w:szCs w:val="28"/>
              </w:rPr>
            </w:pPr>
            <w:r w:rsidRPr="00BC35B2">
              <w:rPr>
                <w:sz w:val="28"/>
                <w:szCs w:val="28"/>
              </w:rPr>
              <w:t>21,0</w:t>
            </w:r>
          </w:p>
        </w:tc>
        <w:tc>
          <w:tcPr>
            <w:tcW w:w="1764" w:type="dxa"/>
            <w:vAlign w:val="center"/>
          </w:tcPr>
          <w:p w:rsidR="00BC35B2" w:rsidRPr="00BC35B2" w:rsidRDefault="00BC35B2" w:rsidP="00BC35B2">
            <w:pPr>
              <w:jc w:val="center"/>
              <w:rPr>
                <w:sz w:val="28"/>
                <w:szCs w:val="28"/>
              </w:rPr>
            </w:pPr>
            <w:r w:rsidRPr="00BC35B2">
              <w:rPr>
                <w:sz w:val="28"/>
                <w:szCs w:val="28"/>
              </w:rPr>
              <w:t>16,93</w:t>
            </w:r>
          </w:p>
        </w:tc>
        <w:tc>
          <w:tcPr>
            <w:tcW w:w="1440" w:type="dxa"/>
          </w:tcPr>
          <w:p w:rsidR="00BC35B2" w:rsidRPr="00BC35B2" w:rsidRDefault="00BC35B2" w:rsidP="00BC35B2">
            <w:pPr>
              <w:jc w:val="center"/>
              <w:rPr>
                <w:sz w:val="28"/>
                <w:szCs w:val="28"/>
              </w:rPr>
            </w:pPr>
            <w:r w:rsidRPr="00BC35B2">
              <w:rPr>
                <w:sz w:val="28"/>
                <w:szCs w:val="28"/>
              </w:rPr>
              <w:t>0,84</w:t>
            </w:r>
          </w:p>
        </w:tc>
        <w:tc>
          <w:tcPr>
            <w:tcW w:w="1539" w:type="dxa"/>
            <w:vAlign w:val="center"/>
          </w:tcPr>
          <w:p w:rsidR="00BC35B2" w:rsidRPr="00BC35B2" w:rsidRDefault="00BC35B2" w:rsidP="00BC35B2">
            <w:pPr>
              <w:jc w:val="center"/>
              <w:rPr>
                <w:sz w:val="28"/>
                <w:szCs w:val="28"/>
              </w:rPr>
            </w:pPr>
            <w:r w:rsidRPr="00BC35B2">
              <w:rPr>
                <w:sz w:val="28"/>
                <w:szCs w:val="28"/>
              </w:rPr>
              <w:t>Выпуск без очистки</w:t>
            </w:r>
          </w:p>
        </w:tc>
      </w:tr>
      <w:tr w:rsidR="00BC35B2" w:rsidRPr="00BC35B2" w:rsidTr="00E82334">
        <w:trPr>
          <w:jc w:val="center"/>
        </w:trPr>
        <w:tc>
          <w:tcPr>
            <w:tcW w:w="1805" w:type="dxa"/>
            <w:vAlign w:val="center"/>
          </w:tcPr>
          <w:p w:rsidR="00BC35B2" w:rsidRPr="00BC35B2" w:rsidRDefault="00BC35B2" w:rsidP="00BC35B2">
            <w:pPr>
              <w:jc w:val="center"/>
              <w:rPr>
                <w:sz w:val="28"/>
                <w:szCs w:val="28"/>
              </w:rPr>
            </w:pPr>
            <w:r w:rsidRPr="00BC35B2">
              <w:rPr>
                <w:sz w:val="28"/>
                <w:szCs w:val="28"/>
              </w:rPr>
              <w:t>4</w:t>
            </w:r>
          </w:p>
        </w:tc>
        <w:tc>
          <w:tcPr>
            <w:tcW w:w="1608" w:type="dxa"/>
            <w:vAlign w:val="center"/>
          </w:tcPr>
          <w:p w:rsidR="00BC35B2" w:rsidRPr="00BC35B2" w:rsidRDefault="00BC35B2" w:rsidP="00BC35B2">
            <w:pPr>
              <w:jc w:val="center"/>
              <w:rPr>
                <w:sz w:val="28"/>
                <w:szCs w:val="28"/>
              </w:rPr>
            </w:pPr>
            <w:r w:rsidRPr="00BC35B2">
              <w:rPr>
                <w:sz w:val="28"/>
                <w:szCs w:val="28"/>
              </w:rPr>
              <w:t>1,86</w:t>
            </w:r>
          </w:p>
        </w:tc>
        <w:tc>
          <w:tcPr>
            <w:tcW w:w="1668" w:type="dxa"/>
            <w:vAlign w:val="center"/>
          </w:tcPr>
          <w:p w:rsidR="00BC35B2" w:rsidRPr="00BC35B2" w:rsidRDefault="00BC35B2" w:rsidP="00BC35B2">
            <w:pPr>
              <w:jc w:val="center"/>
              <w:rPr>
                <w:sz w:val="28"/>
                <w:szCs w:val="28"/>
              </w:rPr>
            </w:pPr>
            <w:r w:rsidRPr="00BC35B2">
              <w:rPr>
                <w:sz w:val="28"/>
                <w:szCs w:val="28"/>
              </w:rPr>
              <w:t>11,16</w:t>
            </w:r>
          </w:p>
        </w:tc>
        <w:tc>
          <w:tcPr>
            <w:tcW w:w="1764" w:type="dxa"/>
            <w:vAlign w:val="center"/>
          </w:tcPr>
          <w:p w:rsidR="00BC35B2" w:rsidRPr="00BC35B2" w:rsidRDefault="00BC35B2" w:rsidP="00BC35B2">
            <w:pPr>
              <w:jc w:val="center"/>
              <w:rPr>
                <w:sz w:val="28"/>
                <w:szCs w:val="28"/>
              </w:rPr>
            </w:pPr>
            <w:r w:rsidRPr="00BC35B2">
              <w:rPr>
                <w:sz w:val="28"/>
                <w:szCs w:val="28"/>
              </w:rPr>
              <w:t>9,0</w:t>
            </w:r>
          </w:p>
        </w:tc>
        <w:tc>
          <w:tcPr>
            <w:tcW w:w="1440" w:type="dxa"/>
          </w:tcPr>
          <w:p w:rsidR="00BC35B2" w:rsidRPr="00BC35B2" w:rsidRDefault="00BC35B2" w:rsidP="00BC35B2">
            <w:pPr>
              <w:jc w:val="center"/>
              <w:rPr>
                <w:sz w:val="28"/>
                <w:szCs w:val="28"/>
              </w:rPr>
            </w:pPr>
            <w:r w:rsidRPr="00BC35B2">
              <w:rPr>
                <w:sz w:val="28"/>
                <w:szCs w:val="28"/>
              </w:rPr>
              <w:t>0,45</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699"/>
          <w:jc w:val="center"/>
        </w:trPr>
        <w:tc>
          <w:tcPr>
            <w:tcW w:w="1805" w:type="dxa"/>
            <w:vAlign w:val="center"/>
          </w:tcPr>
          <w:p w:rsidR="00BC35B2" w:rsidRPr="00BC35B2" w:rsidRDefault="00BC35B2" w:rsidP="00BC35B2">
            <w:pPr>
              <w:jc w:val="center"/>
              <w:rPr>
                <w:sz w:val="28"/>
                <w:szCs w:val="28"/>
              </w:rPr>
            </w:pPr>
            <w:r w:rsidRPr="00BC35B2">
              <w:rPr>
                <w:sz w:val="28"/>
                <w:szCs w:val="28"/>
              </w:rPr>
              <w:t>5</w:t>
            </w:r>
          </w:p>
        </w:tc>
        <w:tc>
          <w:tcPr>
            <w:tcW w:w="1608" w:type="dxa"/>
            <w:vAlign w:val="center"/>
          </w:tcPr>
          <w:p w:rsidR="00BC35B2" w:rsidRPr="00BC35B2" w:rsidRDefault="00BC35B2" w:rsidP="00BC35B2">
            <w:pPr>
              <w:jc w:val="center"/>
              <w:rPr>
                <w:sz w:val="28"/>
                <w:szCs w:val="28"/>
              </w:rPr>
            </w:pPr>
            <w:r w:rsidRPr="00BC35B2">
              <w:rPr>
                <w:sz w:val="28"/>
                <w:szCs w:val="28"/>
              </w:rPr>
              <w:t>11,64</w:t>
            </w:r>
          </w:p>
        </w:tc>
        <w:tc>
          <w:tcPr>
            <w:tcW w:w="1668" w:type="dxa"/>
            <w:vAlign w:val="center"/>
          </w:tcPr>
          <w:p w:rsidR="00BC35B2" w:rsidRPr="00BC35B2" w:rsidRDefault="00BC35B2" w:rsidP="00BC35B2">
            <w:pPr>
              <w:jc w:val="center"/>
              <w:rPr>
                <w:sz w:val="28"/>
                <w:szCs w:val="28"/>
              </w:rPr>
            </w:pPr>
            <w:r w:rsidRPr="00BC35B2">
              <w:rPr>
                <w:sz w:val="28"/>
                <w:szCs w:val="28"/>
              </w:rPr>
              <w:t>69,83</w:t>
            </w:r>
          </w:p>
        </w:tc>
        <w:tc>
          <w:tcPr>
            <w:tcW w:w="1764" w:type="dxa"/>
            <w:vAlign w:val="center"/>
          </w:tcPr>
          <w:p w:rsidR="00BC35B2" w:rsidRPr="00BC35B2" w:rsidRDefault="00BC35B2" w:rsidP="00BC35B2">
            <w:pPr>
              <w:jc w:val="center"/>
              <w:rPr>
                <w:sz w:val="28"/>
                <w:szCs w:val="28"/>
              </w:rPr>
            </w:pPr>
            <w:r w:rsidRPr="00BC35B2">
              <w:rPr>
                <w:sz w:val="28"/>
                <w:szCs w:val="28"/>
              </w:rPr>
              <w:t>56,32</w:t>
            </w:r>
          </w:p>
        </w:tc>
        <w:tc>
          <w:tcPr>
            <w:tcW w:w="1440" w:type="dxa"/>
          </w:tcPr>
          <w:p w:rsidR="00BC35B2" w:rsidRPr="00BC35B2" w:rsidRDefault="00BC35B2" w:rsidP="00BC35B2">
            <w:pPr>
              <w:jc w:val="center"/>
              <w:rPr>
                <w:sz w:val="28"/>
                <w:szCs w:val="28"/>
              </w:rPr>
            </w:pPr>
            <w:r w:rsidRPr="00BC35B2">
              <w:rPr>
                <w:sz w:val="28"/>
                <w:szCs w:val="28"/>
              </w:rPr>
              <w:t>2,79</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2C6862">
        <w:trPr>
          <w:trHeight w:val="408"/>
          <w:jc w:val="center"/>
        </w:trPr>
        <w:tc>
          <w:tcPr>
            <w:tcW w:w="1805" w:type="dxa"/>
            <w:vAlign w:val="center"/>
          </w:tcPr>
          <w:p w:rsidR="00BC35B2" w:rsidRPr="00BC35B2" w:rsidRDefault="00BC35B2" w:rsidP="00BC35B2">
            <w:pPr>
              <w:jc w:val="center"/>
              <w:rPr>
                <w:sz w:val="28"/>
                <w:szCs w:val="28"/>
              </w:rPr>
            </w:pPr>
            <w:r w:rsidRPr="00BC35B2">
              <w:rPr>
                <w:sz w:val="28"/>
                <w:szCs w:val="28"/>
              </w:rPr>
              <w:t>6</w:t>
            </w:r>
          </w:p>
        </w:tc>
        <w:tc>
          <w:tcPr>
            <w:tcW w:w="1608" w:type="dxa"/>
            <w:vAlign w:val="center"/>
          </w:tcPr>
          <w:p w:rsidR="00BC35B2" w:rsidRPr="00BC35B2" w:rsidRDefault="00BC35B2" w:rsidP="00BC35B2">
            <w:pPr>
              <w:jc w:val="center"/>
              <w:rPr>
                <w:sz w:val="28"/>
                <w:szCs w:val="28"/>
              </w:rPr>
            </w:pPr>
            <w:r w:rsidRPr="00BC35B2">
              <w:rPr>
                <w:sz w:val="28"/>
                <w:szCs w:val="28"/>
              </w:rPr>
              <w:t>43,64</w:t>
            </w:r>
          </w:p>
        </w:tc>
        <w:tc>
          <w:tcPr>
            <w:tcW w:w="1668" w:type="dxa"/>
            <w:vAlign w:val="center"/>
          </w:tcPr>
          <w:p w:rsidR="00BC35B2" w:rsidRPr="00BC35B2" w:rsidRDefault="00BC35B2" w:rsidP="00BC35B2">
            <w:pPr>
              <w:jc w:val="center"/>
              <w:rPr>
                <w:sz w:val="28"/>
                <w:szCs w:val="28"/>
              </w:rPr>
            </w:pPr>
            <w:r w:rsidRPr="00BC35B2">
              <w:rPr>
                <w:sz w:val="28"/>
                <w:szCs w:val="28"/>
              </w:rPr>
              <w:t>261,82</w:t>
            </w:r>
          </w:p>
        </w:tc>
        <w:tc>
          <w:tcPr>
            <w:tcW w:w="1764" w:type="dxa"/>
            <w:vAlign w:val="center"/>
          </w:tcPr>
          <w:p w:rsidR="00BC35B2" w:rsidRPr="00BC35B2" w:rsidRDefault="00BC35B2" w:rsidP="00BC35B2">
            <w:pPr>
              <w:jc w:val="center"/>
              <w:rPr>
                <w:sz w:val="28"/>
                <w:szCs w:val="28"/>
              </w:rPr>
            </w:pPr>
            <w:r w:rsidRPr="00BC35B2">
              <w:rPr>
                <w:sz w:val="28"/>
                <w:szCs w:val="28"/>
              </w:rPr>
              <w:t>211,15</w:t>
            </w:r>
          </w:p>
        </w:tc>
        <w:tc>
          <w:tcPr>
            <w:tcW w:w="1440" w:type="dxa"/>
          </w:tcPr>
          <w:p w:rsidR="00BC35B2" w:rsidRPr="00BC35B2" w:rsidRDefault="00BC35B2" w:rsidP="00BC35B2">
            <w:pPr>
              <w:jc w:val="center"/>
              <w:rPr>
                <w:sz w:val="28"/>
                <w:szCs w:val="28"/>
              </w:rPr>
            </w:pPr>
            <w:r w:rsidRPr="00BC35B2">
              <w:rPr>
                <w:sz w:val="28"/>
                <w:szCs w:val="28"/>
              </w:rPr>
              <w:t>10,47</w:t>
            </w:r>
          </w:p>
        </w:tc>
        <w:tc>
          <w:tcPr>
            <w:tcW w:w="1539" w:type="dxa"/>
            <w:vAlign w:val="center"/>
          </w:tcPr>
          <w:p w:rsidR="00BC35B2" w:rsidRPr="00BC35B2" w:rsidRDefault="00BC35B2" w:rsidP="00BC35B2">
            <w:pPr>
              <w:jc w:val="center"/>
              <w:rPr>
                <w:sz w:val="28"/>
                <w:szCs w:val="28"/>
              </w:rPr>
            </w:pPr>
            <w:r w:rsidRPr="00BC35B2">
              <w:rPr>
                <w:sz w:val="28"/>
                <w:szCs w:val="28"/>
              </w:rPr>
              <w:t>ОС 3</w:t>
            </w:r>
          </w:p>
        </w:tc>
      </w:tr>
      <w:tr w:rsidR="00BC35B2" w:rsidRPr="00BC35B2" w:rsidTr="00E82334">
        <w:trPr>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7</w:t>
            </w:r>
          </w:p>
        </w:tc>
        <w:tc>
          <w:tcPr>
            <w:tcW w:w="1608" w:type="dxa"/>
            <w:vAlign w:val="center"/>
          </w:tcPr>
          <w:p w:rsidR="00BC35B2" w:rsidRPr="00BC35B2" w:rsidRDefault="00BC35B2" w:rsidP="00BC35B2">
            <w:pPr>
              <w:jc w:val="center"/>
              <w:rPr>
                <w:sz w:val="28"/>
                <w:szCs w:val="28"/>
              </w:rPr>
            </w:pPr>
            <w:r w:rsidRPr="00BC35B2">
              <w:rPr>
                <w:sz w:val="28"/>
                <w:szCs w:val="28"/>
              </w:rPr>
              <w:t>27,27</w:t>
            </w:r>
          </w:p>
        </w:tc>
        <w:tc>
          <w:tcPr>
            <w:tcW w:w="1668" w:type="dxa"/>
            <w:vAlign w:val="center"/>
          </w:tcPr>
          <w:p w:rsidR="00BC35B2" w:rsidRPr="00BC35B2" w:rsidRDefault="00BC35B2" w:rsidP="00BC35B2">
            <w:pPr>
              <w:jc w:val="center"/>
              <w:rPr>
                <w:sz w:val="28"/>
                <w:szCs w:val="28"/>
              </w:rPr>
            </w:pPr>
            <w:r w:rsidRPr="00BC35B2">
              <w:rPr>
                <w:sz w:val="28"/>
                <w:szCs w:val="28"/>
              </w:rPr>
              <w:t>163,61</w:t>
            </w:r>
          </w:p>
        </w:tc>
        <w:tc>
          <w:tcPr>
            <w:tcW w:w="1764" w:type="dxa"/>
            <w:vAlign w:val="center"/>
          </w:tcPr>
          <w:p w:rsidR="00BC35B2" w:rsidRPr="00BC35B2" w:rsidRDefault="00BC35B2" w:rsidP="00BC35B2">
            <w:pPr>
              <w:jc w:val="center"/>
              <w:rPr>
                <w:sz w:val="28"/>
                <w:szCs w:val="28"/>
              </w:rPr>
            </w:pPr>
            <w:r w:rsidRPr="00BC35B2">
              <w:rPr>
                <w:sz w:val="28"/>
                <w:szCs w:val="28"/>
              </w:rPr>
              <w:t>131,94</w:t>
            </w:r>
          </w:p>
        </w:tc>
        <w:tc>
          <w:tcPr>
            <w:tcW w:w="1440" w:type="dxa"/>
          </w:tcPr>
          <w:p w:rsidR="00BC35B2" w:rsidRPr="00BC35B2" w:rsidRDefault="00BC35B2" w:rsidP="00BC35B2">
            <w:pPr>
              <w:jc w:val="center"/>
              <w:rPr>
                <w:sz w:val="28"/>
                <w:szCs w:val="28"/>
              </w:rPr>
            </w:pPr>
            <w:r w:rsidRPr="00BC35B2">
              <w:rPr>
                <w:sz w:val="28"/>
                <w:szCs w:val="28"/>
              </w:rPr>
              <w:t>6,54</w:t>
            </w:r>
          </w:p>
        </w:tc>
        <w:tc>
          <w:tcPr>
            <w:tcW w:w="1539" w:type="dxa"/>
            <w:vAlign w:val="center"/>
          </w:tcPr>
          <w:p w:rsidR="00BC35B2" w:rsidRPr="00BC35B2" w:rsidRDefault="00BC35B2" w:rsidP="00BC35B2">
            <w:pPr>
              <w:jc w:val="center"/>
              <w:rPr>
                <w:sz w:val="28"/>
                <w:szCs w:val="28"/>
              </w:rPr>
            </w:pPr>
            <w:r w:rsidRPr="00BC35B2">
              <w:rPr>
                <w:sz w:val="28"/>
                <w:szCs w:val="28"/>
              </w:rPr>
              <w:t>ОС 4</w:t>
            </w:r>
          </w:p>
        </w:tc>
      </w:tr>
      <w:tr w:rsidR="00BC35B2" w:rsidRPr="00BC35B2" w:rsidTr="00E82334">
        <w:trPr>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8</w:t>
            </w:r>
          </w:p>
        </w:tc>
        <w:tc>
          <w:tcPr>
            <w:tcW w:w="1608" w:type="dxa"/>
            <w:vAlign w:val="center"/>
          </w:tcPr>
          <w:p w:rsidR="00BC35B2" w:rsidRPr="00BC35B2" w:rsidRDefault="00BC35B2" w:rsidP="00BC35B2">
            <w:pPr>
              <w:jc w:val="center"/>
              <w:rPr>
                <w:sz w:val="28"/>
                <w:szCs w:val="28"/>
              </w:rPr>
            </w:pPr>
            <w:r w:rsidRPr="00BC35B2">
              <w:rPr>
                <w:sz w:val="28"/>
                <w:szCs w:val="28"/>
              </w:rPr>
              <w:t>5,41</w:t>
            </w:r>
          </w:p>
        </w:tc>
        <w:tc>
          <w:tcPr>
            <w:tcW w:w="1668" w:type="dxa"/>
            <w:vAlign w:val="center"/>
          </w:tcPr>
          <w:p w:rsidR="00BC35B2" w:rsidRPr="00BC35B2" w:rsidRDefault="00BC35B2" w:rsidP="00BC35B2">
            <w:pPr>
              <w:jc w:val="center"/>
              <w:rPr>
                <w:sz w:val="28"/>
                <w:szCs w:val="28"/>
              </w:rPr>
            </w:pPr>
            <w:r w:rsidRPr="00BC35B2">
              <w:rPr>
                <w:sz w:val="28"/>
                <w:szCs w:val="28"/>
              </w:rPr>
              <w:t>32,46</w:t>
            </w:r>
          </w:p>
        </w:tc>
        <w:tc>
          <w:tcPr>
            <w:tcW w:w="1764" w:type="dxa"/>
            <w:vAlign w:val="center"/>
          </w:tcPr>
          <w:p w:rsidR="00BC35B2" w:rsidRPr="00BC35B2" w:rsidRDefault="00BC35B2" w:rsidP="00BC35B2">
            <w:pPr>
              <w:jc w:val="center"/>
              <w:rPr>
                <w:sz w:val="28"/>
                <w:szCs w:val="28"/>
              </w:rPr>
            </w:pPr>
            <w:r w:rsidRPr="00BC35B2">
              <w:rPr>
                <w:sz w:val="28"/>
                <w:szCs w:val="28"/>
              </w:rPr>
              <w:t>25,18</w:t>
            </w:r>
          </w:p>
        </w:tc>
        <w:tc>
          <w:tcPr>
            <w:tcW w:w="1440" w:type="dxa"/>
          </w:tcPr>
          <w:p w:rsidR="00BC35B2" w:rsidRPr="00BC35B2" w:rsidRDefault="00BC35B2" w:rsidP="00BC35B2">
            <w:pPr>
              <w:jc w:val="center"/>
              <w:rPr>
                <w:sz w:val="28"/>
                <w:szCs w:val="28"/>
              </w:rPr>
            </w:pPr>
            <w:r w:rsidRPr="00BC35B2">
              <w:rPr>
                <w:sz w:val="28"/>
                <w:szCs w:val="28"/>
              </w:rPr>
              <w:t>1,30</w:t>
            </w:r>
          </w:p>
        </w:tc>
        <w:tc>
          <w:tcPr>
            <w:tcW w:w="1539" w:type="dxa"/>
            <w:vAlign w:val="center"/>
          </w:tcPr>
          <w:p w:rsidR="00BC35B2" w:rsidRPr="00BC35B2" w:rsidRDefault="00BC35B2" w:rsidP="00BC35B2">
            <w:pPr>
              <w:jc w:val="center"/>
              <w:rPr>
                <w:sz w:val="28"/>
                <w:szCs w:val="28"/>
              </w:rPr>
            </w:pPr>
            <w:r w:rsidRPr="00BC35B2">
              <w:rPr>
                <w:sz w:val="28"/>
                <w:szCs w:val="28"/>
              </w:rPr>
              <w:t>Выпуск без очистки</w:t>
            </w:r>
          </w:p>
        </w:tc>
      </w:tr>
      <w:tr w:rsidR="00BC35B2" w:rsidRPr="00BC35B2" w:rsidTr="00E82334">
        <w:trPr>
          <w:trHeight w:val="3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9</w:t>
            </w:r>
          </w:p>
        </w:tc>
        <w:tc>
          <w:tcPr>
            <w:tcW w:w="1608" w:type="dxa"/>
            <w:vAlign w:val="center"/>
          </w:tcPr>
          <w:p w:rsidR="00BC35B2" w:rsidRPr="00BC35B2" w:rsidRDefault="00BC35B2" w:rsidP="00BC35B2">
            <w:pPr>
              <w:jc w:val="center"/>
              <w:rPr>
                <w:sz w:val="28"/>
                <w:szCs w:val="28"/>
              </w:rPr>
            </w:pPr>
            <w:r w:rsidRPr="00BC35B2">
              <w:rPr>
                <w:sz w:val="28"/>
                <w:szCs w:val="28"/>
              </w:rPr>
              <w:t>10,61</w:t>
            </w:r>
          </w:p>
        </w:tc>
        <w:tc>
          <w:tcPr>
            <w:tcW w:w="1668" w:type="dxa"/>
            <w:vAlign w:val="center"/>
          </w:tcPr>
          <w:p w:rsidR="00BC35B2" w:rsidRPr="00BC35B2" w:rsidRDefault="00BC35B2" w:rsidP="00BC35B2">
            <w:pPr>
              <w:jc w:val="center"/>
              <w:rPr>
                <w:sz w:val="28"/>
                <w:szCs w:val="28"/>
              </w:rPr>
            </w:pPr>
            <w:r w:rsidRPr="00BC35B2">
              <w:rPr>
                <w:sz w:val="28"/>
                <w:szCs w:val="28"/>
              </w:rPr>
              <w:t>63,65</w:t>
            </w:r>
          </w:p>
        </w:tc>
        <w:tc>
          <w:tcPr>
            <w:tcW w:w="1764" w:type="dxa"/>
            <w:vAlign w:val="center"/>
          </w:tcPr>
          <w:p w:rsidR="00BC35B2" w:rsidRPr="00BC35B2" w:rsidRDefault="00BC35B2" w:rsidP="00BC35B2">
            <w:pPr>
              <w:jc w:val="center"/>
              <w:rPr>
                <w:sz w:val="28"/>
                <w:szCs w:val="28"/>
              </w:rPr>
            </w:pPr>
            <w:r w:rsidRPr="00BC35B2">
              <w:rPr>
                <w:sz w:val="28"/>
                <w:szCs w:val="28"/>
              </w:rPr>
              <w:t>53,34</w:t>
            </w:r>
          </w:p>
        </w:tc>
        <w:tc>
          <w:tcPr>
            <w:tcW w:w="1440" w:type="dxa"/>
          </w:tcPr>
          <w:p w:rsidR="00BC35B2" w:rsidRPr="00BC35B2" w:rsidRDefault="00BC35B2" w:rsidP="00BC35B2">
            <w:pPr>
              <w:jc w:val="center"/>
              <w:rPr>
                <w:sz w:val="28"/>
                <w:szCs w:val="28"/>
              </w:rPr>
            </w:pPr>
            <w:r w:rsidRPr="00BC35B2">
              <w:rPr>
                <w:sz w:val="28"/>
                <w:szCs w:val="28"/>
              </w:rPr>
              <w:t>2,55</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10</w:t>
            </w:r>
          </w:p>
        </w:tc>
        <w:tc>
          <w:tcPr>
            <w:tcW w:w="1608" w:type="dxa"/>
            <w:vAlign w:val="center"/>
          </w:tcPr>
          <w:p w:rsidR="00BC35B2" w:rsidRPr="00BC35B2" w:rsidRDefault="00BC35B2" w:rsidP="00BC35B2">
            <w:pPr>
              <w:jc w:val="center"/>
              <w:rPr>
                <w:sz w:val="28"/>
                <w:szCs w:val="28"/>
              </w:rPr>
            </w:pPr>
            <w:r w:rsidRPr="00BC35B2">
              <w:rPr>
                <w:sz w:val="28"/>
                <w:szCs w:val="28"/>
              </w:rPr>
              <w:t>8,39</w:t>
            </w:r>
          </w:p>
        </w:tc>
        <w:tc>
          <w:tcPr>
            <w:tcW w:w="1668" w:type="dxa"/>
            <w:vAlign w:val="center"/>
          </w:tcPr>
          <w:p w:rsidR="00BC35B2" w:rsidRPr="00BC35B2" w:rsidRDefault="00BC35B2" w:rsidP="00BC35B2">
            <w:pPr>
              <w:jc w:val="center"/>
              <w:rPr>
                <w:sz w:val="28"/>
                <w:szCs w:val="28"/>
              </w:rPr>
            </w:pPr>
            <w:r w:rsidRPr="00BC35B2">
              <w:rPr>
                <w:sz w:val="28"/>
                <w:szCs w:val="28"/>
              </w:rPr>
              <w:t>50,34</w:t>
            </w:r>
          </w:p>
        </w:tc>
        <w:tc>
          <w:tcPr>
            <w:tcW w:w="1764" w:type="dxa"/>
            <w:vAlign w:val="center"/>
          </w:tcPr>
          <w:p w:rsidR="00BC35B2" w:rsidRPr="00BC35B2" w:rsidRDefault="00BC35B2" w:rsidP="00BC35B2">
            <w:pPr>
              <w:jc w:val="center"/>
              <w:rPr>
                <w:sz w:val="28"/>
                <w:szCs w:val="28"/>
              </w:rPr>
            </w:pPr>
            <w:r w:rsidRPr="00BC35B2">
              <w:rPr>
                <w:sz w:val="28"/>
                <w:szCs w:val="28"/>
              </w:rPr>
              <w:t>40,59</w:t>
            </w:r>
          </w:p>
        </w:tc>
        <w:tc>
          <w:tcPr>
            <w:tcW w:w="1440" w:type="dxa"/>
          </w:tcPr>
          <w:p w:rsidR="00BC35B2" w:rsidRPr="00BC35B2" w:rsidRDefault="00BC35B2" w:rsidP="00BC35B2">
            <w:pPr>
              <w:jc w:val="center"/>
              <w:rPr>
                <w:sz w:val="28"/>
                <w:szCs w:val="28"/>
              </w:rPr>
            </w:pPr>
            <w:r w:rsidRPr="00BC35B2">
              <w:rPr>
                <w:sz w:val="28"/>
                <w:szCs w:val="28"/>
              </w:rPr>
              <w:t>2,01</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rPr>
              <w:t>1</w:t>
            </w:r>
            <w:r w:rsidRPr="00BC35B2">
              <w:rPr>
                <w:sz w:val="28"/>
                <w:szCs w:val="28"/>
                <w:lang w:val="en-US"/>
              </w:rPr>
              <w:t>1</w:t>
            </w:r>
          </w:p>
        </w:tc>
        <w:tc>
          <w:tcPr>
            <w:tcW w:w="1608" w:type="dxa"/>
            <w:vAlign w:val="center"/>
          </w:tcPr>
          <w:p w:rsidR="00BC35B2" w:rsidRPr="00BC35B2" w:rsidRDefault="00BC35B2" w:rsidP="00BC35B2">
            <w:pPr>
              <w:jc w:val="center"/>
              <w:rPr>
                <w:sz w:val="28"/>
                <w:szCs w:val="28"/>
              </w:rPr>
            </w:pPr>
            <w:r w:rsidRPr="00BC35B2">
              <w:rPr>
                <w:sz w:val="28"/>
                <w:szCs w:val="28"/>
              </w:rPr>
              <w:t>1,53</w:t>
            </w:r>
          </w:p>
        </w:tc>
        <w:tc>
          <w:tcPr>
            <w:tcW w:w="1668" w:type="dxa"/>
            <w:vAlign w:val="center"/>
          </w:tcPr>
          <w:p w:rsidR="00BC35B2" w:rsidRPr="00BC35B2" w:rsidRDefault="00BC35B2" w:rsidP="00BC35B2">
            <w:pPr>
              <w:jc w:val="center"/>
              <w:rPr>
                <w:sz w:val="28"/>
                <w:szCs w:val="28"/>
              </w:rPr>
            </w:pPr>
            <w:r w:rsidRPr="00BC35B2">
              <w:rPr>
                <w:sz w:val="28"/>
                <w:szCs w:val="28"/>
              </w:rPr>
              <w:t>9,18</w:t>
            </w:r>
          </w:p>
        </w:tc>
        <w:tc>
          <w:tcPr>
            <w:tcW w:w="1764" w:type="dxa"/>
            <w:vAlign w:val="center"/>
          </w:tcPr>
          <w:p w:rsidR="00BC35B2" w:rsidRPr="00BC35B2" w:rsidRDefault="00BC35B2" w:rsidP="00BC35B2">
            <w:pPr>
              <w:jc w:val="center"/>
              <w:rPr>
                <w:sz w:val="28"/>
                <w:szCs w:val="28"/>
              </w:rPr>
            </w:pPr>
            <w:r w:rsidRPr="00BC35B2">
              <w:rPr>
                <w:sz w:val="28"/>
                <w:szCs w:val="28"/>
              </w:rPr>
              <w:t>7,40</w:t>
            </w:r>
          </w:p>
        </w:tc>
        <w:tc>
          <w:tcPr>
            <w:tcW w:w="1440" w:type="dxa"/>
          </w:tcPr>
          <w:p w:rsidR="00BC35B2" w:rsidRPr="00BC35B2" w:rsidRDefault="00BC35B2" w:rsidP="00BC35B2">
            <w:pPr>
              <w:jc w:val="center"/>
              <w:rPr>
                <w:sz w:val="28"/>
                <w:szCs w:val="28"/>
              </w:rPr>
            </w:pPr>
            <w:r w:rsidRPr="00BC35B2">
              <w:rPr>
                <w:sz w:val="28"/>
                <w:szCs w:val="28"/>
              </w:rPr>
              <w:t>0,37</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1</w:t>
            </w:r>
            <w:r w:rsidRPr="00BC35B2">
              <w:rPr>
                <w:sz w:val="28"/>
                <w:szCs w:val="28"/>
              </w:rPr>
              <w:t>2</w:t>
            </w:r>
          </w:p>
        </w:tc>
        <w:tc>
          <w:tcPr>
            <w:tcW w:w="1608" w:type="dxa"/>
            <w:vAlign w:val="center"/>
          </w:tcPr>
          <w:p w:rsidR="00BC35B2" w:rsidRPr="00BC35B2" w:rsidRDefault="00BC35B2" w:rsidP="00BC35B2">
            <w:pPr>
              <w:jc w:val="center"/>
              <w:rPr>
                <w:sz w:val="28"/>
                <w:szCs w:val="28"/>
              </w:rPr>
            </w:pPr>
            <w:r w:rsidRPr="00BC35B2">
              <w:rPr>
                <w:sz w:val="28"/>
                <w:szCs w:val="28"/>
              </w:rPr>
              <w:t>1,40</w:t>
            </w:r>
          </w:p>
        </w:tc>
        <w:tc>
          <w:tcPr>
            <w:tcW w:w="1668" w:type="dxa"/>
            <w:vAlign w:val="center"/>
          </w:tcPr>
          <w:p w:rsidR="00BC35B2" w:rsidRPr="00BC35B2" w:rsidRDefault="00BC35B2" w:rsidP="00BC35B2">
            <w:pPr>
              <w:jc w:val="center"/>
              <w:rPr>
                <w:sz w:val="28"/>
                <w:szCs w:val="28"/>
              </w:rPr>
            </w:pPr>
            <w:r w:rsidRPr="00BC35B2">
              <w:rPr>
                <w:sz w:val="28"/>
                <w:szCs w:val="28"/>
              </w:rPr>
              <w:t>8,40</w:t>
            </w:r>
          </w:p>
        </w:tc>
        <w:tc>
          <w:tcPr>
            <w:tcW w:w="1764" w:type="dxa"/>
            <w:vAlign w:val="center"/>
          </w:tcPr>
          <w:p w:rsidR="00BC35B2" w:rsidRPr="00BC35B2" w:rsidRDefault="00BC35B2" w:rsidP="00BC35B2">
            <w:pPr>
              <w:jc w:val="center"/>
              <w:rPr>
                <w:sz w:val="28"/>
                <w:szCs w:val="28"/>
              </w:rPr>
            </w:pPr>
            <w:r w:rsidRPr="00BC35B2">
              <w:rPr>
                <w:sz w:val="28"/>
                <w:szCs w:val="28"/>
              </w:rPr>
              <w:t>6,77</w:t>
            </w:r>
          </w:p>
        </w:tc>
        <w:tc>
          <w:tcPr>
            <w:tcW w:w="1440" w:type="dxa"/>
          </w:tcPr>
          <w:p w:rsidR="00BC35B2" w:rsidRPr="00BC35B2" w:rsidRDefault="00BC35B2" w:rsidP="00BC35B2">
            <w:pPr>
              <w:jc w:val="center"/>
              <w:rPr>
                <w:sz w:val="28"/>
                <w:szCs w:val="28"/>
              </w:rPr>
            </w:pPr>
            <w:r w:rsidRPr="00BC35B2">
              <w:rPr>
                <w:sz w:val="28"/>
                <w:szCs w:val="28"/>
              </w:rPr>
              <w:t>0,34</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1</w:t>
            </w:r>
            <w:r w:rsidRPr="00BC35B2">
              <w:rPr>
                <w:sz w:val="28"/>
                <w:szCs w:val="28"/>
              </w:rPr>
              <w:t>3</w:t>
            </w:r>
          </w:p>
        </w:tc>
        <w:tc>
          <w:tcPr>
            <w:tcW w:w="1608" w:type="dxa"/>
            <w:vAlign w:val="center"/>
          </w:tcPr>
          <w:p w:rsidR="00BC35B2" w:rsidRPr="00BC35B2" w:rsidRDefault="00BC35B2" w:rsidP="00BC35B2">
            <w:pPr>
              <w:jc w:val="center"/>
              <w:rPr>
                <w:sz w:val="28"/>
                <w:szCs w:val="28"/>
              </w:rPr>
            </w:pPr>
            <w:r w:rsidRPr="00BC35B2">
              <w:rPr>
                <w:sz w:val="28"/>
                <w:szCs w:val="28"/>
              </w:rPr>
              <w:t>53,67</w:t>
            </w:r>
          </w:p>
        </w:tc>
        <w:tc>
          <w:tcPr>
            <w:tcW w:w="1668" w:type="dxa"/>
            <w:vAlign w:val="center"/>
          </w:tcPr>
          <w:p w:rsidR="00BC35B2" w:rsidRPr="00BC35B2" w:rsidRDefault="00BC35B2" w:rsidP="00BC35B2">
            <w:pPr>
              <w:jc w:val="center"/>
              <w:rPr>
                <w:sz w:val="28"/>
                <w:szCs w:val="28"/>
              </w:rPr>
            </w:pPr>
            <w:r w:rsidRPr="00BC35B2">
              <w:rPr>
                <w:sz w:val="28"/>
                <w:szCs w:val="28"/>
              </w:rPr>
              <w:t>321,75</w:t>
            </w:r>
          </w:p>
        </w:tc>
        <w:tc>
          <w:tcPr>
            <w:tcW w:w="1764" w:type="dxa"/>
            <w:vAlign w:val="center"/>
          </w:tcPr>
          <w:p w:rsidR="00BC35B2" w:rsidRPr="00BC35B2" w:rsidRDefault="00BC35B2" w:rsidP="00BC35B2">
            <w:pPr>
              <w:jc w:val="center"/>
              <w:rPr>
                <w:sz w:val="28"/>
                <w:szCs w:val="28"/>
              </w:rPr>
            </w:pPr>
            <w:r w:rsidRPr="00BC35B2">
              <w:rPr>
                <w:sz w:val="28"/>
                <w:szCs w:val="28"/>
              </w:rPr>
              <w:t>259,68</w:t>
            </w:r>
          </w:p>
        </w:tc>
        <w:tc>
          <w:tcPr>
            <w:tcW w:w="1440" w:type="dxa"/>
          </w:tcPr>
          <w:p w:rsidR="00BC35B2" w:rsidRPr="00BC35B2" w:rsidRDefault="00BC35B2" w:rsidP="00BC35B2">
            <w:pPr>
              <w:jc w:val="center"/>
              <w:rPr>
                <w:sz w:val="28"/>
                <w:szCs w:val="28"/>
              </w:rPr>
            </w:pPr>
            <w:r w:rsidRPr="00BC35B2">
              <w:rPr>
                <w:sz w:val="28"/>
                <w:szCs w:val="28"/>
              </w:rPr>
              <w:t>12,88</w:t>
            </w:r>
          </w:p>
        </w:tc>
        <w:tc>
          <w:tcPr>
            <w:tcW w:w="1539" w:type="dxa"/>
            <w:vAlign w:val="center"/>
          </w:tcPr>
          <w:p w:rsidR="00BC35B2" w:rsidRPr="00BC35B2" w:rsidRDefault="00BC35B2" w:rsidP="00BC35B2">
            <w:pPr>
              <w:jc w:val="center"/>
              <w:rPr>
                <w:sz w:val="28"/>
                <w:szCs w:val="28"/>
              </w:rPr>
            </w:pPr>
            <w:r w:rsidRPr="00BC35B2">
              <w:rPr>
                <w:sz w:val="28"/>
                <w:szCs w:val="28"/>
              </w:rPr>
              <w:t>ОС 5</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1</w:t>
            </w:r>
            <w:r w:rsidRPr="00BC35B2">
              <w:rPr>
                <w:sz w:val="28"/>
                <w:szCs w:val="28"/>
              </w:rPr>
              <w:t>4</w:t>
            </w:r>
          </w:p>
        </w:tc>
        <w:tc>
          <w:tcPr>
            <w:tcW w:w="1608" w:type="dxa"/>
            <w:vAlign w:val="center"/>
          </w:tcPr>
          <w:p w:rsidR="00BC35B2" w:rsidRPr="00BC35B2" w:rsidRDefault="00BC35B2" w:rsidP="00BC35B2">
            <w:pPr>
              <w:jc w:val="center"/>
              <w:rPr>
                <w:sz w:val="28"/>
                <w:szCs w:val="28"/>
              </w:rPr>
            </w:pPr>
            <w:r w:rsidRPr="00BC35B2">
              <w:rPr>
                <w:sz w:val="28"/>
                <w:szCs w:val="28"/>
              </w:rPr>
              <w:t>10,82</w:t>
            </w:r>
          </w:p>
        </w:tc>
        <w:tc>
          <w:tcPr>
            <w:tcW w:w="1668" w:type="dxa"/>
            <w:vAlign w:val="center"/>
          </w:tcPr>
          <w:p w:rsidR="00BC35B2" w:rsidRPr="00BC35B2" w:rsidRDefault="00BC35B2" w:rsidP="00BC35B2">
            <w:pPr>
              <w:jc w:val="center"/>
              <w:rPr>
                <w:sz w:val="28"/>
                <w:szCs w:val="28"/>
              </w:rPr>
            </w:pPr>
            <w:r w:rsidRPr="00BC35B2">
              <w:rPr>
                <w:sz w:val="28"/>
                <w:szCs w:val="28"/>
              </w:rPr>
              <w:t>64,91</w:t>
            </w:r>
          </w:p>
        </w:tc>
        <w:tc>
          <w:tcPr>
            <w:tcW w:w="1764" w:type="dxa"/>
            <w:vAlign w:val="center"/>
          </w:tcPr>
          <w:p w:rsidR="00BC35B2" w:rsidRPr="00BC35B2" w:rsidRDefault="00BC35B2" w:rsidP="00BC35B2">
            <w:pPr>
              <w:jc w:val="center"/>
              <w:rPr>
                <w:sz w:val="28"/>
                <w:szCs w:val="28"/>
              </w:rPr>
            </w:pPr>
            <w:r w:rsidRPr="00BC35B2">
              <w:rPr>
                <w:sz w:val="28"/>
                <w:szCs w:val="28"/>
              </w:rPr>
              <w:t>52,35</w:t>
            </w:r>
          </w:p>
        </w:tc>
        <w:tc>
          <w:tcPr>
            <w:tcW w:w="1440" w:type="dxa"/>
          </w:tcPr>
          <w:p w:rsidR="00BC35B2" w:rsidRPr="00BC35B2" w:rsidRDefault="00BC35B2" w:rsidP="00BC35B2">
            <w:pPr>
              <w:jc w:val="center"/>
              <w:rPr>
                <w:sz w:val="28"/>
                <w:szCs w:val="28"/>
              </w:rPr>
            </w:pPr>
            <w:r w:rsidRPr="00BC35B2">
              <w:rPr>
                <w:sz w:val="28"/>
                <w:szCs w:val="28"/>
              </w:rPr>
              <w:t>2,60</w:t>
            </w:r>
          </w:p>
        </w:tc>
        <w:tc>
          <w:tcPr>
            <w:tcW w:w="1539" w:type="dxa"/>
            <w:vAlign w:val="center"/>
          </w:tcPr>
          <w:p w:rsidR="00BC35B2" w:rsidRPr="00BC35B2" w:rsidRDefault="00BC35B2" w:rsidP="00BC35B2">
            <w:pPr>
              <w:jc w:val="center"/>
              <w:rPr>
                <w:sz w:val="28"/>
                <w:szCs w:val="28"/>
              </w:rPr>
            </w:pPr>
            <w:r w:rsidRPr="00BC35B2">
              <w:rPr>
                <w:sz w:val="28"/>
                <w:szCs w:val="28"/>
              </w:rPr>
              <w:t>Выпуск без очистки</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1</w:t>
            </w:r>
            <w:r w:rsidRPr="00BC35B2">
              <w:rPr>
                <w:sz w:val="28"/>
                <w:szCs w:val="28"/>
              </w:rPr>
              <w:t>5</w:t>
            </w:r>
          </w:p>
        </w:tc>
        <w:tc>
          <w:tcPr>
            <w:tcW w:w="1608" w:type="dxa"/>
            <w:vAlign w:val="center"/>
          </w:tcPr>
          <w:p w:rsidR="00BC35B2" w:rsidRPr="00BC35B2" w:rsidRDefault="00BC35B2" w:rsidP="00BC35B2">
            <w:pPr>
              <w:jc w:val="center"/>
              <w:rPr>
                <w:sz w:val="28"/>
                <w:szCs w:val="28"/>
              </w:rPr>
            </w:pPr>
            <w:r w:rsidRPr="00BC35B2">
              <w:rPr>
                <w:sz w:val="28"/>
                <w:szCs w:val="28"/>
              </w:rPr>
              <w:t>3,82</w:t>
            </w:r>
          </w:p>
        </w:tc>
        <w:tc>
          <w:tcPr>
            <w:tcW w:w="1668" w:type="dxa"/>
            <w:vAlign w:val="center"/>
          </w:tcPr>
          <w:p w:rsidR="00BC35B2" w:rsidRPr="00BC35B2" w:rsidRDefault="00BC35B2" w:rsidP="00BC35B2">
            <w:pPr>
              <w:jc w:val="center"/>
              <w:rPr>
                <w:sz w:val="28"/>
                <w:szCs w:val="28"/>
              </w:rPr>
            </w:pPr>
            <w:r w:rsidRPr="00BC35B2">
              <w:rPr>
                <w:sz w:val="28"/>
                <w:szCs w:val="28"/>
              </w:rPr>
              <w:t>22,92</w:t>
            </w:r>
          </w:p>
        </w:tc>
        <w:tc>
          <w:tcPr>
            <w:tcW w:w="1764" w:type="dxa"/>
            <w:vAlign w:val="center"/>
          </w:tcPr>
          <w:p w:rsidR="00BC35B2" w:rsidRPr="00BC35B2" w:rsidRDefault="00BC35B2" w:rsidP="00BC35B2">
            <w:pPr>
              <w:jc w:val="center"/>
              <w:rPr>
                <w:sz w:val="28"/>
                <w:szCs w:val="28"/>
              </w:rPr>
            </w:pPr>
            <w:r w:rsidRPr="00BC35B2">
              <w:rPr>
                <w:sz w:val="28"/>
                <w:szCs w:val="28"/>
              </w:rPr>
              <w:t>18,48</w:t>
            </w:r>
          </w:p>
        </w:tc>
        <w:tc>
          <w:tcPr>
            <w:tcW w:w="1440" w:type="dxa"/>
          </w:tcPr>
          <w:p w:rsidR="00BC35B2" w:rsidRPr="00BC35B2" w:rsidRDefault="00BC35B2" w:rsidP="00BC35B2">
            <w:pPr>
              <w:jc w:val="center"/>
              <w:rPr>
                <w:sz w:val="28"/>
                <w:szCs w:val="28"/>
              </w:rPr>
            </w:pPr>
            <w:r w:rsidRPr="00BC35B2">
              <w:rPr>
                <w:sz w:val="28"/>
                <w:szCs w:val="28"/>
              </w:rPr>
              <w:t>0,92</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1</w:t>
            </w:r>
            <w:r w:rsidRPr="00BC35B2">
              <w:rPr>
                <w:sz w:val="28"/>
                <w:szCs w:val="28"/>
              </w:rPr>
              <w:t>6</w:t>
            </w:r>
          </w:p>
        </w:tc>
        <w:tc>
          <w:tcPr>
            <w:tcW w:w="1608" w:type="dxa"/>
            <w:vAlign w:val="center"/>
          </w:tcPr>
          <w:p w:rsidR="00BC35B2" w:rsidRPr="00BC35B2" w:rsidRDefault="00BC35B2" w:rsidP="00BC35B2">
            <w:pPr>
              <w:jc w:val="center"/>
              <w:rPr>
                <w:sz w:val="28"/>
                <w:szCs w:val="28"/>
              </w:rPr>
            </w:pPr>
            <w:r w:rsidRPr="00BC35B2">
              <w:rPr>
                <w:sz w:val="28"/>
                <w:szCs w:val="28"/>
              </w:rPr>
              <w:t>5,03</w:t>
            </w:r>
          </w:p>
        </w:tc>
        <w:tc>
          <w:tcPr>
            <w:tcW w:w="1668" w:type="dxa"/>
            <w:vAlign w:val="center"/>
          </w:tcPr>
          <w:p w:rsidR="00BC35B2" w:rsidRPr="00BC35B2" w:rsidRDefault="00BC35B2" w:rsidP="00BC35B2">
            <w:pPr>
              <w:jc w:val="center"/>
              <w:rPr>
                <w:sz w:val="28"/>
                <w:szCs w:val="28"/>
              </w:rPr>
            </w:pPr>
            <w:r w:rsidRPr="00BC35B2">
              <w:rPr>
                <w:sz w:val="28"/>
                <w:szCs w:val="28"/>
              </w:rPr>
              <w:t>30,18</w:t>
            </w:r>
          </w:p>
        </w:tc>
        <w:tc>
          <w:tcPr>
            <w:tcW w:w="1764" w:type="dxa"/>
            <w:vAlign w:val="center"/>
          </w:tcPr>
          <w:p w:rsidR="00BC35B2" w:rsidRPr="00BC35B2" w:rsidRDefault="00BC35B2" w:rsidP="00BC35B2">
            <w:pPr>
              <w:jc w:val="center"/>
              <w:rPr>
                <w:sz w:val="28"/>
                <w:szCs w:val="28"/>
              </w:rPr>
            </w:pPr>
            <w:r w:rsidRPr="00BC35B2">
              <w:rPr>
                <w:sz w:val="28"/>
                <w:szCs w:val="28"/>
              </w:rPr>
              <w:t>24,34</w:t>
            </w:r>
          </w:p>
        </w:tc>
        <w:tc>
          <w:tcPr>
            <w:tcW w:w="1440" w:type="dxa"/>
          </w:tcPr>
          <w:p w:rsidR="00BC35B2" w:rsidRPr="00BC35B2" w:rsidRDefault="00BC35B2" w:rsidP="00BC35B2">
            <w:pPr>
              <w:jc w:val="center"/>
              <w:rPr>
                <w:sz w:val="28"/>
                <w:szCs w:val="28"/>
              </w:rPr>
            </w:pPr>
            <w:r w:rsidRPr="00BC35B2">
              <w:rPr>
                <w:sz w:val="28"/>
                <w:szCs w:val="28"/>
              </w:rPr>
              <w:t>1,21</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17</w:t>
            </w:r>
          </w:p>
        </w:tc>
        <w:tc>
          <w:tcPr>
            <w:tcW w:w="1608" w:type="dxa"/>
            <w:vAlign w:val="center"/>
          </w:tcPr>
          <w:p w:rsidR="00BC35B2" w:rsidRPr="00BC35B2" w:rsidRDefault="00BC35B2" w:rsidP="00BC35B2">
            <w:pPr>
              <w:jc w:val="center"/>
              <w:rPr>
                <w:sz w:val="28"/>
                <w:szCs w:val="28"/>
              </w:rPr>
            </w:pPr>
            <w:r w:rsidRPr="00BC35B2">
              <w:rPr>
                <w:sz w:val="28"/>
                <w:szCs w:val="28"/>
              </w:rPr>
              <w:t>8,03</w:t>
            </w:r>
          </w:p>
        </w:tc>
        <w:tc>
          <w:tcPr>
            <w:tcW w:w="1668" w:type="dxa"/>
            <w:vAlign w:val="center"/>
          </w:tcPr>
          <w:p w:rsidR="00BC35B2" w:rsidRPr="00BC35B2" w:rsidRDefault="00BC35B2" w:rsidP="00BC35B2">
            <w:pPr>
              <w:jc w:val="center"/>
              <w:rPr>
                <w:sz w:val="28"/>
                <w:szCs w:val="28"/>
              </w:rPr>
            </w:pPr>
            <w:r w:rsidRPr="00BC35B2">
              <w:rPr>
                <w:sz w:val="28"/>
                <w:szCs w:val="28"/>
              </w:rPr>
              <w:t>48,18</w:t>
            </w:r>
          </w:p>
        </w:tc>
        <w:tc>
          <w:tcPr>
            <w:tcW w:w="1764" w:type="dxa"/>
            <w:vAlign w:val="center"/>
          </w:tcPr>
          <w:p w:rsidR="00BC35B2" w:rsidRPr="00BC35B2" w:rsidRDefault="00BC35B2" w:rsidP="00BC35B2">
            <w:pPr>
              <w:jc w:val="center"/>
              <w:rPr>
                <w:sz w:val="28"/>
                <w:szCs w:val="28"/>
              </w:rPr>
            </w:pPr>
            <w:r w:rsidRPr="00BC35B2">
              <w:rPr>
                <w:sz w:val="28"/>
                <w:szCs w:val="28"/>
              </w:rPr>
              <w:t>38,85</w:t>
            </w:r>
          </w:p>
        </w:tc>
        <w:tc>
          <w:tcPr>
            <w:tcW w:w="1440" w:type="dxa"/>
          </w:tcPr>
          <w:p w:rsidR="00BC35B2" w:rsidRPr="00BC35B2" w:rsidRDefault="00BC35B2" w:rsidP="00BC35B2">
            <w:pPr>
              <w:jc w:val="center"/>
              <w:rPr>
                <w:sz w:val="28"/>
                <w:szCs w:val="28"/>
              </w:rPr>
            </w:pPr>
            <w:r w:rsidRPr="00BC35B2">
              <w:rPr>
                <w:sz w:val="28"/>
                <w:szCs w:val="28"/>
              </w:rPr>
              <w:t>1,93</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18</w:t>
            </w:r>
          </w:p>
        </w:tc>
        <w:tc>
          <w:tcPr>
            <w:tcW w:w="1608" w:type="dxa"/>
            <w:vAlign w:val="center"/>
          </w:tcPr>
          <w:p w:rsidR="00BC35B2" w:rsidRPr="00BC35B2" w:rsidRDefault="00BC35B2" w:rsidP="00BC35B2">
            <w:pPr>
              <w:jc w:val="center"/>
              <w:rPr>
                <w:sz w:val="28"/>
                <w:szCs w:val="28"/>
              </w:rPr>
            </w:pPr>
            <w:r w:rsidRPr="00BC35B2">
              <w:rPr>
                <w:sz w:val="28"/>
                <w:szCs w:val="28"/>
              </w:rPr>
              <w:t>76,98</w:t>
            </w:r>
          </w:p>
        </w:tc>
        <w:tc>
          <w:tcPr>
            <w:tcW w:w="1668" w:type="dxa"/>
            <w:vAlign w:val="center"/>
          </w:tcPr>
          <w:p w:rsidR="00BC35B2" w:rsidRPr="00BC35B2" w:rsidRDefault="00BC35B2" w:rsidP="00BC35B2">
            <w:pPr>
              <w:jc w:val="center"/>
              <w:rPr>
                <w:sz w:val="28"/>
                <w:szCs w:val="28"/>
              </w:rPr>
            </w:pPr>
            <w:r w:rsidRPr="00BC35B2">
              <w:rPr>
                <w:sz w:val="28"/>
                <w:szCs w:val="28"/>
              </w:rPr>
              <w:t>461,84</w:t>
            </w:r>
          </w:p>
        </w:tc>
        <w:tc>
          <w:tcPr>
            <w:tcW w:w="1764" w:type="dxa"/>
            <w:vAlign w:val="center"/>
          </w:tcPr>
          <w:p w:rsidR="00BC35B2" w:rsidRPr="00BC35B2" w:rsidRDefault="00BC35B2" w:rsidP="00BC35B2">
            <w:pPr>
              <w:jc w:val="center"/>
              <w:rPr>
                <w:sz w:val="28"/>
                <w:szCs w:val="28"/>
              </w:rPr>
            </w:pPr>
            <w:r w:rsidRPr="00BC35B2">
              <w:rPr>
                <w:sz w:val="28"/>
                <w:szCs w:val="28"/>
              </w:rPr>
              <w:t>372,46</w:t>
            </w:r>
          </w:p>
        </w:tc>
        <w:tc>
          <w:tcPr>
            <w:tcW w:w="1440" w:type="dxa"/>
          </w:tcPr>
          <w:p w:rsidR="00BC35B2" w:rsidRPr="00BC35B2" w:rsidRDefault="00BC35B2" w:rsidP="00BC35B2">
            <w:pPr>
              <w:jc w:val="center"/>
              <w:rPr>
                <w:sz w:val="28"/>
                <w:szCs w:val="28"/>
              </w:rPr>
            </w:pPr>
            <w:r w:rsidRPr="00BC35B2">
              <w:rPr>
                <w:sz w:val="28"/>
                <w:szCs w:val="28"/>
              </w:rPr>
              <w:t>18,48</w:t>
            </w:r>
          </w:p>
        </w:tc>
        <w:tc>
          <w:tcPr>
            <w:tcW w:w="1539" w:type="dxa"/>
            <w:vAlign w:val="center"/>
          </w:tcPr>
          <w:p w:rsidR="00BC35B2" w:rsidRPr="00BC35B2" w:rsidRDefault="00BC35B2" w:rsidP="00BC35B2">
            <w:pPr>
              <w:jc w:val="center"/>
              <w:rPr>
                <w:sz w:val="28"/>
                <w:szCs w:val="28"/>
              </w:rPr>
            </w:pPr>
            <w:r w:rsidRPr="00BC35B2">
              <w:rPr>
                <w:sz w:val="28"/>
                <w:szCs w:val="28"/>
              </w:rPr>
              <w:t>ОС 6</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19</w:t>
            </w:r>
          </w:p>
        </w:tc>
        <w:tc>
          <w:tcPr>
            <w:tcW w:w="1608" w:type="dxa"/>
            <w:vAlign w:val="center"/>
          </w:tcPr>
          <w:p w:rsidR="00BC35B2" w:rsidRPr="00BC35B2" w:rsidRDefault="00BC35B2" w:rsidP="00BC35B2">
            <w:pPr>
              <w:jc w:val="center"/>
              <w:rPr>
                <w:sz w:val="28"/>
                <w:szCs w:val="28"/>
              </w:rPr>
            </w:pPr>
            <w:r w:rsidRPr="00BC35B2">
              <w:rPr>
                <w:sz w:val="28"/>
                <w:szCs w:val="28"/>
              </w:rPr>
              <w:t>1,81</w:t>
            </w:r>
          </w:p>
        </w:tc>
        <w:tc>
          <w:tcPr>
            <w:tcW w:w="1668" w:type="dxa"/>
            <w:vAlign w:val="center"/>
          </w:tcPr>
          <w:p w:rsidR="00BC35B2" w:rsidRPr="00BC35B2" w:rsidRDefault="00BC35B2" w:rsidP="00BC35B2">
            <w:pPr>
              <w:jc w:val="center"/>
              <w:rPr>
                <w:sz w:val="28"/>
                <w:szCs w:val="28"/>
              </w:rPr>
            </w:pPr>
            <w:r w:rsidRPr="00BC35B2">
              <w:rPr>
                <w:sz w:val="28"/>
                <w:szCs w:val="28"/>
              </w:rPr>
              <w:t>10,86</w:t>
            </w:r>
          </w:p>
        </w:tc>
        <w:tc>
          <w:tcPr>
            <w:tcW w:w="1764" w:type="dxa"/>
            <w:vAlign w:val="center"/>
          </w:tcPr>
          <w:p w:rsidR="00BC35B2" w:rsidRPr="00BC35B2" w:rsidRDefault="00BC35B2" w:rsidP="00BC35B2">
            <w:pPr>
              <w:jc w:val="center"/>
              <w:rPr>
                <w:sz w:val="28"/>
                <w:szCs w:val="28"/>
              </w:rPr>
            </w:pPr>
            <w:r w:rsidRPr="00BC35B2">
              <w:rPr>
                <w:sz w:val="28"/>
                <w:szCs w:val="28"/>
              </w:rPr>
              <w:t>8,76</w:t>
            </w:r>
          </w:p>
        </w:tc>
        <w:tc>
          <w:tcPr>
            <w:tcW w:w="1440" w:type="dxa"/>
          </w:tcPr>
          <w:p w:rsidR="00BC35B2" w:rsidRPr="00BC35B2" w:rsidRDefault="00BC35B2" w:rsidP="00BC35B2">
            <w:pPr>
              <w:jc w:val="center"/>
              <w:rPr>
                <w:sz w:val="28"/>
                <w:szCs w:val="28"/>
              </w:rPr>
            </w:pPr>
            <w:r w:rsidRPr="00BC35B2">
              <w:rPr>
                <w:sz w:val="28"/>
                <w:szCs w:val="28"/>
              </w:rPr>
              <w:t>0,43</w:t>
            </w:r>
          </w:p>
        </w:tc>
        <w:tc>
          <w:tcPr>
            <w:tcW w:w="1539" w:type="dxa"/>
            <w:vAlign w:val="center"/>
          </w:tcPr>
          <w:p w:rsidR="00BC35B2" w:rsidRPr="00BC35B2" w:rsidRDefault="00BC35B2" w:rsidP="00BC35B2">
            <w:pPr>
              <w:jc w:val="center"/>
              <w:rPr>
                <w:sz w:val="28"/>
                <w:szCs w:val="28"/>
              </w:rPr>
            </w:pPr>
            <w:r w:rsidRPr="00BC35B2">
              <w:rPr>
                <w:sz w:val="28"/>
                <w:szCs w:val="28"/>
              </w:rPr>
              <w:t>Выпуск без очистки</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20</w:t>
            </w:r>
          </w:p>
        </w:tc>
        <w:tc>
          <w:tcPr>
            <w:tcW w:w="1608" w:type="dxa"/>
            <w:vAlign w:val="center"/>
          </w:tcPr>
          <w:p w:rsidR="00BC35B2" w:rsidRPr="00BC35B2" w:rsidRDefault="00BC35B2" w:rsidP="00BC35B2">
            <w:pPr>
              <w:jc w:val="center"/>
              <w:rPr>
                <w:sz w:val="28"/>
                <w:szCs w:val="28"/>
              </w:rPr>
            </w:pPr>
            <w:r w:rsidRPr="00BC35B2">
              <w:rPr>
                <w:sz w:val="28"/>
                <w:szCs w:val="28"/>
              </w:rPr>
              <w:t>5,37</w:t>
            </w:r>
          </w:p>
        </w:tc>
        <w:tc>
          <w:tcPr>
            <w:tcW w:w="1668" w:type="dxa"/>
            <w:vAlign w:val="center"/>
          </w:tcPr>
          <w:p w:rsidR="00BC35B2" w:rsidRPr="00BC35B2" w:rsidRDefault="00BC35B2" w:rsidP="00BC35B2">
            <w:pPr>
              <w:jc w:val="center"/>
              <w:rPr>
                <w:sz w:val="28"/>
                <w:szCs w:val="28"/>
              </w:rPr>
            </w:pPr>
            <w:r w:rsidRPr="00BC35B2">
              <w:rPr>
                <w:sz w:val="28"/>
                <w:szCs w:val="28"/>
              </w:rPr>
              <w:t>32,22</w:t>
            </w:r>
          </w:p>
        </w:tc>
        <w:tc>
          <w:tcPr>
            <w:tcW w:w="1764" w:type="dxa"/>
            <w:vAlign w:val="center"/>
          </w:tcPr>
          <w:p w:rsidR="00BC35B2" w:rsidRPr="00BC35B2" w:rsidRDefault="00BC35B2" w:rsidP="00BC35B2">
            <w:pPr>
              <w:jc w:val="center"/>
              <w:rPr>
                <w:sz w:val="28"/>
                <w:szCs w:val="28"/>
              </w:rPr>
            </w:pPr>
            <w:r w:rsidRPr="00BC35B2">
              <w:rPr>
                <w:sz w:val="28"/>
                <w:szCs w:val="28"/>
              </w:rPr>
              <w:t>25,98</w:t>
            </w:r>
          </w:p>
        </w:tc>
        <w:tc>
          <w:tcPr>
            <w:tcW w:w="1440" w:type="dxa"/>
          </w:tcPr>
          <w:p w:rsidR="00BC35B2" w:rsidRPr="00BC35B2" w:rsidRDefault="00BC35B2" w:rsidP="00BC35B2">
            <w:pPr>
              <w:jc w:val="center"/>
              <w:rPr>
                <w:sz w:val="28"/>
                <w:szCs w:val="28"/>
              </w:rPr>
            </w:pPr>
            <w:r w:rsidRPr="00BC35B2">
              <w:rPr>
                <w:sz w:val="28"/>
                <w:szCs w:val="28"/>
              </w:rPr>
              <w:t>1,29</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2</w:t>
            </w:r>
            <w:r w:rsidRPr="00BC35B2">
              <w:rPr>
                <w:sz w:val="28"/>
                <w:szCs w:val="28"/>
              </w:rPr>
              <w:t>1</w:t>
            </w:r>
          </w:p>
        </w:tc>
        <w:tc>
          <w:tcPr>
            <w:tcW w:w="1608" w:type="dxa"/>
            <w:vAlign w:val="center"/>
          </w:tcPr>
          <w:p w:rsidR="00BC35B2" w:rsidRPr="00BC35B2" w:rsidRDefault="00BC35B2" w:rsidP="00BC35B2">
            <w:pPr>
              <w:jc w:val="center"/>
              <w:rPr>
                <w:sz w:val="28"/>
                <w:szCs w:val="28"/>
              </w:rPr>
            </w:pPr>
            <w:r w:rsidRPr="00BC35B2">
              <w:rPr>
                <w:sz w:val="28"/>
                <w:szCs w:val="28"/>
              </w:rPr>
              <w:t>11,50</w:t>
            </w:r>
          </w:p>
        </w:tc>
        <w:tc>
          <w:tcPr>
            <w:tcW w:w="1668" w:type="dxa"/>
            <w:vAlign w:val="center"/>
          </w:tcPr>
          <w:p w:rsidR="00BC35B2" w:rsidRPr="00BC35B2" w:rsidRDefault="00BC35B2" w:rsidP="00BC35B2">
            <w:pPr>
              <w:jc w:val="center"/>
              <w:rPr>
                <w:sz w:val="28"/>
                <w:szCs w:val="28"/>
              </w:rPr>
            </w:pPr>
            <w:r w:rsidRPr="00BC35B2">
              <w:rPr>
                <w:sz w:val="28"/>
                <w:szCs w:val="28"/>
              </w:rPr>
              <w:t>68,99</w:t>
            </w:r>
          </w:p>
        </w:tc>
        <w:tc>
          <w:tcPr>
            <w:tcW w:w="1764" w:type="dxa"/>
            <w:vAlign w:val="center"/>
          </w:tcPr>
          <w:p w:rsidR="00BC35B2" w:rsidRPr="00BC35B2" w:rsidRDefault="00BC35B2" w:rsidP="00BC35B2">
            <w:pPr>
              <w:jc w:val="center"/>
              <w:rPr>
                <w:sz w:val="28"/>
                <w:szCs w:val="28"/>
              </w:rPr>
            </w:pPr>
            <w:r w:rsidRPr="00BC35B2">
              <w:rPr>
                <w:sz w:val="28"/>
                <w:szCs w:val="28"/>
              </w:rPr>
              <w:t>55,64</w:t>
            </w:r>
          </w:p>
        </w:tc>
        <w:tc>
          <w:tcPr>
            <w:tcW w:w="1440" w:type="dxa"/>
          </w:tcPr>
          <w:p w:rsidR="00BC35B2" w:rsidRPr="00BC35B2" w:rsidRDefault="00BC35B2" w:rsidP="00BC35B2">
            <w:pPr>
              <w:jc w:val="center"/>
              <w:rPr>
                <w:sz w:val="28"/>
                <w:szCs w:val="28"/>
              </w:rPr>
            </w:pPr>
            <w:r w:rsidRPr="00BC35B2">
              <w:rPr>
                <w:sz w:val="28"/>
                <w:szCs w:val="28"/>
              </w:rPr>
              <w:t>2,76</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2</w:t>
            </w:r>
            <w:r w:rsidRPr="00BC35B2">
              <w:rPr>
                <w:sz w:val="28"/>
                <w:szCs w:val="28"/>
              </w:rPr>
              <w:t>2</w:t>
            </w:r>
          </w:p>
        </w:tc>
        <w:tc>
          <w:tcPr>
            <w:tcW w:w="1608" w:type="dxa"/>
            <w:vAlign w:val="center"/>
          </w:tcPr>
          <w:p w:rsidR="00BC35B2" w:rsidRPr="00BC35B2" w:rsidRDefault="00BC35B2" w:rsidP="00BC35B2">
            <w:pPr>
              <w:jc w:val="center"/>
              <w:rPr>
                <w:sz w:val="28"/>
                <w:szCs w:val="28"/>
              </w:rPr>
            </w:pPr>
            <w:r w:rsidRPr="00BC35B2">
              <w:rPr>
                <w:sz w:val="28"/>
                <w:szCs w:val="28"/>
              </w:rPr>
              <w:t>14,38</w:t>
            </w:r>
          </w:p>
        </w:tc>
        <w:tc>
          <w:tcPr>
            <w:tcW w:w="1668" w:type="dxa"/>
            <w:vAlign w:val="center"/>
          </w:tcPr>
          <w:p w:rsidR="00BC35B2" w:rsidRPr="00BC35B2" w:rsidRDefault="00BC35B2" w:rsidP="00BC35B2">
            <w:pPr>
              <w:jc w:val="center"/>
              <w:rPr>
                <w:sz w:val="28"/>
                <w:szCs w:val="28"/>
              </w:rPr>
            </w:pPr>
            <w:r w:rsidRPr="00BC35B2">
              <w:rPr>
                <w:sz w:val="28"/>
                <w:szCs w:val="28"/>
              </w:rPr>
              <w:t>86,20</w:t>
            </w:r>
          </w:p>
        </w:tc>
        <w:tc>
          <w:tcPr>
            <w:tcW w:w="1764" w:type="dxa"/>
            <w:vAlign w:val="center"/>
          </w:tcPr>
          <w:p w:rsidR="00BC35B2" w:rsidRPr="00BC35B2" w:rsidRDefault="00BC35B2" w:rsidP="00BC35B2">
            <w:pPr>
              <w:jc w:val="center"/>
              <w:rPr>
                <w:sz w:val="28"/>
                <w:szCs w:val="28"/>
              </w:rPr>
            </w:pPr>
            <w:r w:rsidRPr="00BC35B2">
              <w:rPr>
                <w:sz w:val="28"/>
                <w:szCs w:val="28"/>
              </w:rPr>
              <w:t>69,57</w:t>
            </w:r>
          </w:p>
        </w:tc>
        <w:tc>
          <w:tcPr>
            <w:tcW w:w="1440" w:type="dxa"/>
          </w:tcPr>
          <w:p w:rsidR="00BC35B2" w:rsidRPr="00BC35B2" w:rsidRDefault="00BC35B2" w:rsidP="00BC35B2">
            <w:pPr>
              <w:jc w:val="center"/>
              <w:rPr>
                <w:sz w:val="28"/>
                <w:szCs w:val="28"/>
              </w:rPr>
            </w:pPr>
            <w:r w:rsidRPr="00BC35B2">
              <w:rPr>
                <w:sz w:val="28"/>
                <w:szCs w:val="28"/>
              </w:rPr>
              <w:t>3,45</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2</w:t>
            </w:r>
            <w:r w:rsidRPr="00BC35B2">
              <w:rPr>
                <w:sz w:val="28"/>
                <w:szCs w:val="28"/>
              </w:rPr>
              <w:t>3</w:t>
            </w:r>
          </w:p>
        </w:tc>
        <w:tc>
          <w:tcPr>
            <w:tcW w:w="1608" w:type="dxa"/>
            <w:vAlign w:val="center"/>
          </w:tcPr>
          <w:p w:rsidR="00BC35B2" w:rsidRPr="00BC35B2" w:rsidRDefault="00BC35B2" w:rsidP="00BC35B2">
            <w:pPr>
              <w:jc w:val="center"/>
              <w:rPr>
                <w:sz w:val="28"/>
                <w:szCs w:val="28"/>
              </w:rPr>
            </w:pPr>
            <w:r w:rsidRPr="00BC35B2">
              <w:rPr>
                <w:sz w:val="28"/>
                <w:szCs w:val="28"/>
              </w:rPr>
              <w:t>8,91</w:t>
            </w:r>
          </w:p>
        </w:tc>
        <w:tc>
          <w:tcPr>
            <w:tcW w:w="1668" w:type="dxa"/>
            <w:vAlign w:val="center"/>
          </w:tcPr>
          <w:p w:rsidR="00BC35B2" w:rsidRPr="00BC35B2" w:rsidRDefault="00BC35B2" w:rsidP="00BC35B2">
            <w:pPr>
              <w:jc w:val="center"/>
              <w:rPr>
                <w:sz w:val="28"/>
                <w:szCs w:val="28"/>
              </w:rPr>
            </w:pPr>
            <w:r w:rsidRPr="00BC35B2">
              <w:rPr>
                <w:sz w:val="28"/>
                <w:szCs w:val="28"/>
              </w:rPr>
              <w:t>53,46</w:t>
            </w:r>
          </w:p>
        </w:tc>
        <w:tc>
          <w:tcPr>
            <w:tcW w:w="1764" w:type="dxa"/>
            <w:vAlign w:val="center"/>
          </w:tcPr>
          <w:p w:rsidR="00BC35B2" w:rsidRPr="00BC35B2" w:rsidRDefault="00BC35B2" w:rsidP="00BC35B2">
            <w:pPr>
              <w:jc w:val="center"/>
              <w:rPr>
                <w:sz w:val="28"/>
                <w:szCs w:val="28"/>
              </w:rPr>
            </w:pPr>
            <w:r w:rsidRPr="00BC35B2">
              <w:rPr>
                <w:sz w:val="28"/>
                <w:szCs w:val="28"/>
              </w:rPr>
              <w:t>43,11</w:t>
            </w:r>
          </w:p>
        </w:tc>
        <w:tc>
          <w:tcPr>
            <w:tcW w:w="1440" w:type="dxa"/>
          </w:tcPr>
          <w:p w:rsidR="00BC35B2" w:rsidRPr="00BC35B2" w:rsidRDefault="00BC35B2" w:rsidP="00BC35B2">
            <w:pPr>
              <w:jc w:val="center"/>
              <w:rPr>
                <w:sz w:val="28"/>
                <w:szCs w:val="28"/>
              </w:rPr>
            </w:pPr>
            <w:r w:rsidRPr="00BC35B2">
              <w:rPr>
                <w:sz w:val="28"/>
                <w:szCs w:val="28"/>
              </w:rPr>
              <w:t>2,14</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2</w:t>
            </w:r>
            <w:r w:rsidRPr="00BC35B2">
              <w:rPr>
                <w:sz w:val="28"/>
                <w:szCs w:val="28"/>
              </w:rPr>
              <w:t>4</w:t>
            </w:r>
          </w:p>
        </w:tc>
        <w:tc>
          <w:tcPr>
            <w:tcW w:w="1608" w:type="dxa"/>
            <w:vAlign w:val="center"/>
          </w:tcPr>
          <w:p w:rsidR="00BC35B2" w:rsidRPr="00BC35B2" w:rsidRDefault="00BC35B2" w:rsidP="00BC35B2">
            <w:pPr>
              <w:jc w:val="center"/>
              <w:rPr>
                <w:sz w:val="28"/>
                <w:szCs w:val="28"/>
              </w:rPr>
            </w:pPr>
            <w:r w:rsidRPr="00BC35B2">
              <w:rPr>
                <w:sz w:val="28"/>
                <w:szCs w:val="28"/>
              </w:rPr>
              <w:t>2,35</w:t>
            </w:r>
          </w:p>
        </w:tc>
        <w:tc>
          <w:tcPr>
            <w:tcW w:w="1668" w:type="dxa"/>
            <w:vAlign w:val="center"/>
          </w:tcPr>
          <w:p w:rsidR="00BC35B2" w:rsidRPr="00BC35B2" w:rsidRDefault="00BC35B2" w:rsidP="00BC35B2">
            <w:pPr>
              <w:jc w:val="center"/>
              <w:rPr>
                <w:sz w:val="28"/>
                <w:szCs w:val="28"/>
              </w:rPr>
            </w:pPr>
            <w:r w:rsidRPr="00BC35B2">
              <w:rPr>
                <w:sz w:val="28"/>
                <w:szCs w:val="28"/>
              </w:rPr>
              <w:t>14,10</w:t>
            </w:r>
          </w:p>
        </w:tc>
        <w:tc>
          <w:tcPr>
            <w:tcW w:w="1764" w:type="dxa"/>
            <w:vAlign w:val="center"/>
          </w:tcPr>
          <w:p w:rsidR="00BC35B2" w:rsidRPr="00BC35B2" w:rsidRDefault="00BC35B2" w:rsidP="00BC35B2">
            <w:pPr>
              <w:jc w:val="center"/>
              <w:rPr>
                <w:sz w:val="28"/>
                <w:szCs w:val="28"/>
              </w:rPr>
            </w:pPr>
            <w:r w:rsidRPr="00BC35B2">
              <w:rPr>
                <w:sz w:val="28"/>
                <w:szCs w:val="28"/>
              </w:rPr>
              <w:t>11,37</w:t>
            </w:r>
          </w:p>
        </w:tc>
        <w:tc>
          <w:tcPr>
            <w:tcW w:w="1440" w:type="dxa"/>
          </w:tcPr>
          <w:p w:rsidR="00BC35B2" w:rsidRPr="00BC35B2" w:rsidRDefault="00BC35B2" w:rsidP="00BC35B2">
            <w:pPr>
              <w:jc w:val="center"/>
              <w:rPr>
                <w:sz w:val="28"/>
                <w:szCs w:val="28"/>
              </w:rPr>
            </w:pPr>
            <w:r w:rsidRPr="00BC35B2">
              <w:rPr>
                <w:sz w:val="28"/>
                <w:szCs w:val="28"/>
              </w:rPr>
              <w:t>0,56</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2</w:t>
            </w:r>
            <w:r w:rsidRPr="00BC35B2">
              <w:rPr>
                <w:sz w:val="28"/>
                <w:szCs w:val="28"/>
              </w:rPr>
              <w:t>5</w:t>
            </w:r>
          </w:p>
        </w:tc>
        <w:tc>
          <w:tcPr>
            <w:tcW w:w="1608" w:type="dxa"/>
            <w:vAlign w:val="center"/>
          </w:tcPr>
          <w:p w:rsidR="00BC35B2" w:rsidRPr="00BC35B2" w:rsidRDefault="00BC35B2" w:rsidP="00BC35B2">
            <w:pPr>
              <w:jc w:val="center"/>
              <w:rPr>
                <w:sz w:val="28"/>
                <w:szCs w:val="28"/>
              </w:rPr>
            </w:pPr>
            <w:r w:rsidRPr="00BC35B2">
              <w:rPr>
                <w:sz w:val="28"/>
                <w:szCs w:val="28"/>
              </w:rPr>
              <w:t>20,09</w:t>
            </w:r>
          </w:p>
        </w:tc>
        <w:tc>
          <w:tcPr>
            <w:tcW w:w="1668" w:type="dxa"/>
            <w:vAlign w:val="center"/>
          </w:tcPr>
          <w:p w:rsidR="00BC35B2" w:rsidRPr="00BC35B2" w:rsidRDefault="00BC35B2" w:rsidP="00BC35B2">
            <w:pPr>
              <w:jc w:val="center"/>
              <w:rPr>
                <w:sz w:val="28"/>
                <w:szCs w:val="28"/>
              </w:rPr>
            </w:pPr>
            <w:r w:rsidRPr="00BC35B2">
              <w:rPr>
                <w:sz w:val="28"/>
                <w:szCs w:val="28"/>
              </w:rPr>
              <w:t>120,53</w:t>
            </w:r>
          </w:p>
        </w:tc>
        <w:tc>
          <w:tcPr>
            <w:tcW w:w="1764" w:type="dxa"/>
            <w:vAlign w:val="center"/>
          </w:tcPr>
          <w:p w:rsidR="00BC35B2" w:rsidRPr="00BC35B2" w:rsidRDefault="00BC35B2" w:rsidP="00BC35B2">
            <w:pPr>
              <w:jc w:val="center"/>
              <w:rPr>
                <w:sz w:val="28"/>
                <w:szCs w:val="28"/>
              </w:rPr>
            </w:pPr>
            <w:r w:rsidRPr="00BC35B2">
              <w:rPr>
                <w:sz w:val="28"/>
                <w:szCs w:val="28"/>
              </w:rPr>
              <w:t>97,20</w:t>
            </w:r>
          </w:p>
        </w:tc>
        <w:tc>
          <w:tcPr>
            <w:tcW w:w="1440" w:type="dxa"/>
          </w:tcPr>
          <w:p w:rsidR="00BC35B2" w:rsidRPr="00BC35B2" w:rsidRDefault="00BC35B2" w:rsidP="00BC35B2">
            <w:pPr>
              <w:jc w:val="center"/>
              <w:rPr>
                <w:sz w:val="28"/>
                <w:szCs w:val="28"/>
              </w:rPr>
            </w:pPr>
            <w:r w:rsidRPr="00BC35B2">
              <w:rPr>
                <w:sz w:val="28"/>
                <w:szCs w:val="28"/>
              </w:rPr>
              <w:t>4,82</w:t>
            </w:r>
          </w:p>
        </w:tc>
        <w:tc>
          <w:tcPr>
            <w:tcW w:w="1539" w:type="dxa"/>
            <w:vAlign w:val="center"/>
          </w:tcPr>
          <w:p w:rsidR="00BC35B2" w:rsidRPr="00BC35B2" w:rsidRDefault="00BC35B2" w:rsidP="00BC35B2">
            <w:pPr>
              <w:jc w:val="center"/>
              <w:rPr>
                <w:sz w:val="28"/>
                <w:szCs w:val="28"/>
              </w:rPr>
            </w:pPr>
            <w:r w:rsidRPr="00BC35B2">
              <w:rPr>
                <w:sz w:val="28"/>
                <w:szCs w:val="28"/>
              </w:rPr>
              <w:t>ОС 7</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2</w:t>
            </w:r>
            <w:r w:rsidRPr="00BC35B2">
              <w:rPr>
                <w:sz w:val="28"/>
                <w:szCs w:val="28"/>
              </w:rPr>
              <w:t>6</w:t>
            </w:r>
          </w:p>
        </w:tc>
        <w:tc>
          <w:tcPr>
            <w:tcW w:w="1608" w:type="dxa"/>
            <w:vAlign w:val="center"/>
          </w:tcPr>
          <w:p w:rsidR="00BC35B2" w:rsidRPr="00BC35B2" w:rsidRDefault="00BC35B2" w:rsidP="00BC35B2">
            <w:pPr>
              <w:jc w:val="center"/>
              <w:rPr>
                <w:sz w:val="28"/>
                <w:szCs w:val="28"/>
              </w:rPr>
            </w:pPr>
            <w:r w:rsidRPr="00BC35B2">
              <w:rPr>
                <w:sz w:val="28"/>
                <w:szCs w:val="28"/>
              </w:rPr>
              <w:t>11,80</w:t>
            </w:r>
          </w:p>
        </w:tc>
        <w:tc>
          <w:tcPr>
            <w:tcW w:w="1668" w:type="dxa"/>
            <w:vAlign w:val="center"/>
          </w:tcPr>
          <w:p w:rsidR="00BC35B2" w:rsidRPr="00BC35B2" w:rsidRDefault="00BC35B2" w:rsidP="00BC35B2">
            <w:pPr>
              <w:jc w:val="center"/>
              <w:rPr>
                <w:sz w:val="28"/>
                <w:szCs w:val="28"/>
              </w:rPr>
            </w:pPr>
            <w:r w:rsidRPr="00BC35B2">
              <w:rPr>
                <w:sz w:val="28"/>
                <w:szCs w:val="28"/>
              </w:rPr>
              <w:t>70,79</w:t>
            </w:r>
          </w:p>
        </w:tc>
        <w:tc>
          <w:tcPr>
            <w:tcW w:w="1764" w:type="dxa"/>
            <w:vAlign w:val="center"/>
          </w:tcPr>
          <w:p w:rsidR="00BC35B2" w:rsidRPr="00BC35B2" w:rsidRDefault="00BC35B2" w:rsidP="00BC35B2">
            <w:pPr>
              <w:jc w:val="center"/>
              <w:rPr>
                <w:sz w:val="28"/>
                <w:szCs w:val="28"/>
              </w:rPr>
            </w:pPr>
            <w:r w:rsidRPr="00BC35B2">
              <w:rPr>
                <w:sz w:val="28"/>
                <w:szCs w:val="28"/>
              </w:rPr>
              <w:t>57,09</w:t>
            </w:r>
          </w:p>
        </w:tc>
        <w:tc>
          <w:tcPr>
            <w:tcW w:w="1440" w:type="dxa"/>
          </w:tcPr>
          <w:p w:rsidR="00BC35B2" w:rsidRPr="00BC35B2" w:rsidRDefault="00BC35B2" w:rsidP="00BC35B2">
            <w:pPr>
              <w:jc w:val="center"/>
              <w:rPr>
                <w:sz w:val="28"/>
                <w:szCs w:val="28"/>
              </w:rPr>
            </w:pPr>
            <w:r w:rsidRPr="00BC35B2">
              <w:rPr>
                <w:sz w:val="28"/>
                <w:szCs w:val="28"/>
              </w:rPr>
              <w:t>2,83</w:t>
            </w:r>
          </w:p>
        </w:tc>
        <w:tc>
          <w:tcPr>
            <w:tcW w:w="1539" w:type="dxa"/>
            <w:vAlign w:val="center"/>
          </w:tcPr>
          <w:p w:rsidR="00BC35B2" w:rsidRPr="00BC35B2" w:rsidRDefault="00BC35B2" w:rsidP="00BC35B2">
            <w:pPr>
              <w:jc w:val="center"/>
              <w:rPr>
                <w:sz w:val="28"/>
                <w:szCs w:val="28"/>
              </w:rPr>
            </w:pPr>
            <w:r w:rsidRPr="00BC35B2">
              <w:rPr>
                <w:sz w:val="28"/>
                <w:szCs w:val="28"/>
              </w:rPr>
              <w:t>Выпуск без очистки</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27</w:t>
            </w:r>
          </w:p>
        </w:tc>
        <w:tc>
          <w:tcPr>
            <w:tcW w:w="1608" w:type="dxa"/>
            <w:vAlign w:val="center"/>
          </w:tcPr>
          <w:p w:rsidR="00BC35B2" w:rsidRPr="00BC35B2" w:rsidRDefault="00BC35B2" w:rsidP="00BC35B2">
            <w:pPr>
              <w:jc w:val="center"/>
              <w:rPr>
                <w:sz w:val="28"/>
                <w:szCs w:val="28"/>
              </w:rPr>
            </w:pPr>
            <w:r w:rsidRPr="00BC35B2">
              <w:rPr>
                <w:sz w:val="28"/>
                <w:szCs w:val="28"/>
              </w:rPr>
              <w:t>46,12</w:t>
            </w:r>
          </w:p>
        </w:tc>
        <w:tc>
          <w:tcPr>
            <w:tcW w:w="1668" w:type="dxa"/>
            <w:vAlign w:val="center"/>
          </w:tcPr>
          <w:p w:rsidR="00BC35B2" w:rsidRPr="00BC35B2" w:rsidRDefault="00BC35B2" w:rsidP="00BC35B2">
            <w:pPr>
              <w:jc w:val="center"/>
              <w:rPr>
                <w:sz w:val="28"/>
                <w:szCs w:val="28"/>
              </w:rPr>
            </w:pPr>
            <w:r w:rsidRPr="00BC35B2">
              <w:rPr>
                <w:sz w:val="28"/>
                <w:szCs w:val="28"/>
              </w:rPr>
              <w:t>276,70</w:t>
            </w:r>
          </w:p>
        </w:tc>
        <w:tc>
          <w:tcPr>
            <w:tcW w:w="1764" w:type="dxa"/>
            <w:vAlign w:val="center"/>
          </w:tcPr>
          <w:p w:rsidR="00BC35B2" w:rsidRPr="00BC35B2" w:rsidRDefault="00BC35B2" w:rsidP="00BC35B2">
            <w:pPr>
              <w:jc w:val="center"/>
              <w:rPr>
                <w:sz w:val="28"/>
                <w:szCs w:val="28"/>
              </w:rPr>
            </w:pPr>
            <w:r w:rsidRPr="00BC35B2">
              <w:rPr>
                <w:sz w:val="28"/>
                <w:szCs w:val="28"/>
              </w:rPr>
              <w:t>223,15</w:t>
            </w:r>
          </w:p>
        </w:tc>
        <w:tc>
          <w:tcPr>
            <w:tcW w:w="1440" w:type="dxa"/>
          </w:tcPr>
          <w:p w:rsidR="00BC35B2" w:rsidRPr="00BC35B2" w:rsidRDefault="00BC35B2" w:rsidP="00BC35B2">
            <w:pPr>
              <w:jc w:val="center"/>
              <w:rPr>
                <w:sz w:val="28"/>
                <w:szCs w:val="28"/>
              </w:rPr>
            </w:pPr>
            <w:r w:rsidRPr="00BC35B2">
              <w:rPr>
                <w:sz w:val="28"/>
                <w:szCs w:val="28"/>
              </w:rPr>
              <w:t>11,07</w:t>
            </w:r>
          </w:p>
        </w:tc>
        <w:tc>
          <w:tcPr>
            <w:tcW w:w="1539" w:type="dxa"/>
            <w:vAlign w:val="center"/>
          </w:tcPr>
          <w:p w:rsidR="00BC35B2" w:rsidRPr="00BC35B2" w:rsidRDefault="00BC35B2" w:rsidP="00BC35B2">
            <w:pPr>
              <w:jc w:val="center"/>
              <w:rPr>
                <w:sz w:val="28"/>
                <w:szCs w:val="28"/>
              </w:rPr>
            </w:pPr>
            <w:r w:rsidRPr="00BC35B2">
              <w:rPr>
                <w:sz w:val="28"/>
                <w:szCs w:val="28"/>
              </w:rPr>
              <w:t>ОС 8</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28</w:t>
            </w:r>
          </w:p>
        </w:tc>
        <w:tc>
          <w:tcPr>
            <w:tcW w:w="1608" w:type="dxa"/>
            <w:vAlign w:val="center"/>
          </w:tcPr>
          <w:p w:rsidR="00BC35B2" w:rsidRPr="00BC35B2" w:rsidRDefault="00BC35B2" w:rsidP="00BC35B2">
            <w:pPr>
              <w:jc w:val="center"/>
              <w:rPr>
                <w:sz w:val="28"/>
                <w:szCs w:val="28"/>
              </w:rPr>
            </w:pPr>
            <w:r w:rsidRPr="00BC35B2">
              <w:rPr>
                <w:sz w:val="28"/>
                <w:szCs w:val="28"/>
              </w:rPr>
              <w:t>61,92</w:t>
            </w:r>
          </w:p>
        </w:tc>
        <w:tc>
          <w:tcPr>
            <w:tcW w:w="1668" w:type="dxa"/>
            <w:vAlign w:val="center"/>
          </w:tcPr>
          <w:p w:rsidR="00BC35B2" w:rsidRPr="00BC35B2" w:rsidRDefault="00BC35B2" w:rsidP="00BC35B2">
            <w:pPr>
              <w:jc w:val="center"/>
              <w:rPr>
                <w:sz w:val="28"/>
                <w:szCs w:val="28"/>
              </w:rPr>
            </w:pPr>
            <w:r w:rsidRPr="00BC35B2">
              <w:rPr>
                <w:sz w:val="28"/>
                <w:szCs w:val="28"/>
              </w:rPr>
              <w:t>371,49</w:t>
            </w:r>
          </w:p>
        </w:tc>
        <w:tc>
          <w:tcPr>
            <w:tcW w:w="1764" w:type="dxa"/>
            <w:vAlign w:val="center"/>
          </w:tcPr>
          <w:p w:rsidR="00BC35B2" w:rsidRPr="00BC35B2" w:rsidRDefault="00BC35B2" w:rsidP="00BC35B2">
            <w:pPr>
              <w:jc w:val="center"/>
              <w:rPr>
                <w:sz w:val="28"/>
                <w:szCs w:val="28"/>
              </w:rPr>
            </w:pPr>
            <w:r w:rsidRPr="00BC35B2">
              <w:rPr>
                <w:sz w:val="28"/>
                <w:szCs w:val="28"/>
              </w:rPr>
              <w:t>299,59</w:t>
            </w:r>
          </w:p>
        </w:tc>
        <w:tc>
          <w:tcPr>
            <w:tcW w:w="1440" w:type="dxa"/>
          </w:tcPr>
          <w:p w:rsidR="00BC35B2" w:rsidRPr="00BC35B2" w:rsidRDefault="00BC35B2" w:rsidP="00BC35B2">
            <w:pPr>
              <w:jc w:val="center"/>
              <w:rPr>
                <w:sz w:val="28"/>
                <w:szCs w:val="28"/>
              </w:rPr>
            </w:pPr>
            <w:r w:rsidRPr="00BC35B2">
              <w:rPr>
                <w:sz w:val="28"/>
                <w:szCs w:val="28"/>
              </w:rPr>
              <w:t>14,86</w:t>
            </w:r>
          </w:p>
        </w:tc>
        <w:tc>
          <w:tcPr>
            <w:tcW w:w="1539" w:type="dxa"/>
            <w:vAlign w:val="center"/>
          </w:tcPr>
          <w:p w:rsidR="00BC35B2" w:rsidRPr="00BC35B2" w:rsidRDefault="00BC35B2" w:rsidP="00BC35B2">
            <w:pPr>
              <w:jc w:val="center"/>
              <w:rPr>
                <w:sz w:val="28"/>
                <w:szCs w:val="28"/>
              </w:rPr>
            </w:pPr>
            <w:r w:rsidRPr="00BC35B2">
              <w:rPr>
                <w:sz w:val="28"/>
                <w:szCs w:val="28"/>
              </w:rPr>
              <w:t>ОС 9</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29</w:t>
            </w:r>
          </w:p>
        </w:tc>
        <w:tc>
          <w:tcPr>
            <w:tcW w:w="1608" w:type="dxa"/>
            <w:vAlign w:val="center"/>
          </w:tcPr>
          <w:p w:rsidR="00BC35B2" w:rsidRPr="00BC35B2" w:rsidRDefault="00BC35B2" w:rsidP="00BC35B2">
            <w:pPr>
              <w:jc w:val="center"/>
              <w:rPr>
                <w:sz w:val="28"/>
                <w:szCs w:val="28"/>
              </w:rPr>
            </w:pPr>
            <w:r w:rsidRPr="00BC35B2">
              <w:rPr>
                <w:sz w:val="28"/>
                <w:szCs w:val="28"/>
              </w:rPr>
              <w:t>1,19</w:t>
            </w:r>
          </w:p>
        </w:tc>
        <w:tc>
          <w:tcPr>
            <w:tcW w:w="1668" w:type="dxa"/>
            <w:vAlign w:val="center"/>
          </w:tcPr>
          <w:p w:rsidR="00BC35B2" w:rsidRPr="00BC35B2" w:rsidRDefault="00BC35B2" w:rsidP="00BC35B2">
            <w:pPr>
              <w:jc w:val="center"/>
              <w:rPr>
                <w:sz w:val="28"/>
                <w:szCs w:val="28"/>
              </w:rPr>
            </w:pPr>
            <w:r w:rsidRPr="00BC35B2">
              <w:rPr>
                <w:sz w:val="28"/>
                <w:szCs w:val="28"/>
              </w:rPr>
              <w:t>7,14</w:t>
            </w:r>
          </w:p>
        </w:tc>
        <w:tc>
          <w:tcPr>
            <w:tcW w:w="1764" w:type="dxa"/>
            <w:vAlign w:val="center"/>
          </w:tcPr>
          <w:p w:rsidR="00BC35B2" w:rsidRPr="00BC35B2" w:rsidRDefault="00BC35B2" w:rsidP="00BC35B2">
            <w:pPr>
              <w:jc w:val="center"/>
              <w:rPr>
                <w:sz w:val="28"/>
                <w:szCs w:val="28"/>
              </w:rPr>
            </w:pPr>
            <w:r w:rsidRPr="00BC35B2">
              <w:rPr>
                <w:sz w:val="28"/>
                <w:szCs w:val="28"/>
              </w:rPr>
              <w:t>5,76</w:t>
            </w:r>
          </w:p>
        </w:tc>
        <w:tc>
          <w:tcPr>
            <w:tcW w:w="1440" w:type="dxa"/>
          </w:tcPr>
          <w:p w:rsidR="00BC35B2" w:rsidRPr="00BC35B2" w:rsidRDefault="00BC35B2" w:rsidP="00BC35B2">
            <w:pPr>
              <w:jc w:val="center"/>
              <w:rPr>
                <w:sz w:val="28"/>
                <w:szCs w:val="28"/>
              </w:rPr>
            </w:pPr>
            <w:r w:rsidRPr="00BC35B2">
              <w:rPr>
                <w:sz w:val="28"/>
                <w:szCs w:val="28"/>
              </w:rPr>
              <w:t>0,29</w:t>
            </w:r>
          </w:p>
        </w:tc>
        <w:tc>
          <w:tcPr>
            <w:tcW w:w="1539" w:type="dxa"/>
            <w:vAlign w:val="center"/>
          </w:tcPr>
          <w:p w:rsidR="00BC35B2" w:rsidRPr="00BC35B2" w:rsidRDefault="00BC35B2" w:rsidP="00BC35B2">
            <w:pPr>
              <w:jc w:val="center"/>
              <w:rPr>
                <w:sz w:val="28"/>
                <w:szCs w:val="28"/>
              </w:rPr>
            </w:pPr>
            <w:r w:rsidRPr="00BC35B2">
              <w:rPr>
                <w:sz w:val="28"/>
                <w:szCs w:val="28"/>
              </w:rPr>
              <w:t>Выпуск без очистки</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30</w:t>
            </w:r>
          </w:p>
        </w:tc>
        <w:tc>
          <w:tcPr>
            <w:tcW w:w="1608" w:type="dxa"/>
            <w:vAlign w:val="center"/>
          </w:tcPr>
          <w:p w:rsidR="00BC35B2" w:rsidRPr="00BC35B2" w:rsidRDefault="00BC35B2" w:rsidP="00BC35B2">
            <w:pPr>
              <w:jc w:val="center"/>
              <w:rPr>
                <w:sz w:val="28"/>
                <w:szCs w:val="28"/>
              </w:rPr>
            </w:pPr>
            <w:r w:rsidRPr="00BC35B2">
              <w:rPr>
                <w:sz w:val="28"/>
                <w:szCs w:val="28"/>
              </w:rPr>
              <w:t>35,55</w:t>
            </w:r>
          </w:p>
        </w:tc>
        <w:tc>
          <w:tcPr>
            <w:tcW w:w="1668" w:type="dxa"/>
            <w:vAlign w:val="center"/>
          </w:tcPr>
          <w:p w:rsidR="00BC35B2" w:rsidRPr="00BC35B2" w:rsidRDefault="00BC35B2" w:rsidP="00BC35B2">
            <w:pPr>
              <w:jc w:val="center"/>
              <w:rPr>
                <w:sz w:val="28"/>
                <w:szCs w:val="28"/>
              </w:rPr>
            </w:pPr>
            <w:r w:rsidRPr="00BC35B2">
              <w:rPr>
                <w:sz w:val="28"/>
                <w:szCs w:val="28"/>
              </w:rPr>
              <w:t>213,28</w:t>
            </w:r>
          </w:p>
        </w:tc>
        <w:tc>
          <w:tcPr>
            <w:tcW w:w="1764" w:type="dxa"/>
            <w:vAlign w:val="center"/>
          </w:tcPr>
          <w:p w:rsidR="00BC35B2" w:rsidRPr="00BC35B2" w:rsidRDefault="00BC35B2" w:rsidP="00BC35B2">
            <w:pPr>
              <w:jc w:val="center"/>
              <w:rPr>
                <w:sz w:val="28"/>
                <w:szCs w:val="28"/>
              </w:rPr>
            </w:pPr>
            <w:r w:rsidRPr="00BC35B2">
              <w:rPr>
                <w:sz w:val="28"/>
                <w:szCs w:val="28"/>
              </w:rPr>
              <w:t>172,0</w:t>
            </w:r>
          </w:p>
        </w:tc>
        <w:tc>
          <w:tcPr>
            <w:tcW w:w="1440" w:type="dxa"/>
          </w:tcPr>
          <w:p w:rsidR="00BC35B2" w:rsidRPr="00BC35B2" w:rsidRDefault="00BC35B2" w:rsidP="00BC35B2">
            <w:pPr>
              <w:jc w:val="center"/>
              <w:rPr>
                <w:sz w:val="28"/>
                <w:szCs w:val="28"/>
              </w:rPr>
            </w:pPr>
            <w:r w:rsidRPr="00BC35B2">
              <w:rPr>
                <w:sz w:val="28"/>
                <w:szCs w:val="28"/>
              </w:rPr>
              <w:t>8,53</w:t>
            </w:r>
          </w:p>
        </w:tc>
        <w:tc>
          <w:tcPr>
            <w:tcW w:w="1539" w:type="dxa"/>
            <w:vAlign w:val="center"/>
          </w:tcPr>
          <w:p w:rsidR="00BC35B2" w:rsidRPr="00BC35B2" w:rsidRDefault="00BC35B2" w:rsidP="00BC35B2">
            <w:pPr>
              <w:jc w:val="center"/>
              <w:rPr>
                <w:sz w:val="28"/>
                <w:szCs w:val="28"/>
              </w:rPr>
            </w:pPr>
            <w:r w:rsidRPr="00BC35B2">
              <w:rPr>
                <w:sz w:val="28"/>
                <w:szCs w:val="28"/>
              </w:rPr>
              <w:t>ОС 10</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3</w:t>
            </w:r>
            <w:r w:rsidRPr="00BC35B2">
              <w:rPr>
                <w:sz w:val="28"/>
                <w:szCs w:val="28"/>
              </w:rPr>
              <w:t>1</w:t>
            </w:r>
          </w:p>
        </w:tc>
        <w:tc>
          <w:tcPr>
            <w:tcW w:w="1608" w:type="dxa"/>
            <w:vAlign w:val="center"/>
          </w:tcPr>
          <w:p w:rsidR="00BC35B2" w:rsidRPr="00BC35B2" w:rsidRDefault="00BC35B2" w:rsidP="00BC35B2">
            <w:pPr>
              <w:jc w:val="center"/>
              <w:rPr>
                <w:sz w:val="28"/>
                <w:szCs w:val="28"/>
              </w:rPr>
            </w:pPr>
            <w:r w:rsidRPr="00BC35B2">
              <w:rPr>
                <w:sz w:val="28"/>
                <w:szCs w:val="28"/>
              </w:rPr>
              <w:t>18,77</w:t>
            </w:r>
          </w:p>
        </w:tc>
        <w:tc>
          <w:tcPr>
            <w:tcW w:w="1668" w:type="dxa"/>
            <w:vAlign w:val="center"/>
          </w:tcPr>
          <w:p w:rsidR="00BC35B2" w:rsidRPr="00BC35B2" w:rsidRDefault="00BC35B2" w:rsidP="00BC35B2">
            <w:pPr>
              <w:jc w:val="center"/>
              <w:rPr>
                <w:sz w:val="28"/>
                <w:szCs w:val="28"/>
              </w:rPr>
            </w:pPr>
            <w:r w:rsidRPr="00BC35B2">
              <w:rPr>
                <w:sz w:val="28"/>
                <w:szCs w:val="28"/>
              </w:rPr>
              <w:t>112,61</w:t>
            </w:r>
          </w:p>
        </w:tc>
        <w:tc>
          <w:tcPr>
            <w:tcW w:w="1764" w:type="dxa"/>
            <w:vAlign w:val="center"/>
          </w:tcPr>
          <w:p w:rsidR="00BC35B2" w:rsidRPr="00BC35B2" w:rsidRDefault="00BC35B2" w:rsidP="00BC35B2">
            <w:pPr>
              <w:jc w:val="center"/>
              <w:rPr>
                <w:sz w:val="28"/>
                <w:szCs w:val="28"/>
              </w:rPr>
            </w:pPr>
            <w:r w:rsidRPr="00BC35B2">
              <w:rPr>
                <w:sz w:val="28"/>
                <w:szCs w:val="28"/>
              </w:rPr>
              <w:t>90,82</w:t>
            </w:r>
          </w:p>
        </w:tc>
        <w:tc>
          <w:tcPr>
            <w:tcW w:w="1440" w:type="dxa"/>
          </w:tcPr>
          <w:p w:rsidR="00BC35B2" w:rsidRPr="00BC35B2" w:rsidRDefault="00BC35B2" w:rsidP="00BC35B2">
            <w:pPr>
              <w:jc w:val="center"/>
              <w:rPr>
                <w:sz w:val="28"/>
                <w:szCs w:val="28"/>
              </w:rPr>
            </w:pPr>
            <w:r w:rsidRPr="00BC35B2">
              <w:rPr>
                <w:sz w:val="28"/>
                <w:szCs w:val="28"/>
              </w:rPr>
              <w:t>4,50</w:t>
            </w:r>
          </w:p>
        </w:tc>
        <w:tc>
          <w:tcPr>
            <w:tcW w:w="1539" w:type="dxa"/>
            <w:vAlign w:val="center"/>
          </w:tcPr>
          <w:p w:rsidR="00BC35B2" w:rsidRPr="00BC35B2" w:rsidRDefault="00BC35B2" w:rsidP="00BC35B2">
            <w:pPr>
              <w:jc w:val="center"/>
              <w:rPr>
                <w:sz w:val="28"/>
                <w:szCs w:val="28"/>
              </w:rPr>
            </w:pPr>
            <w:r w:rsidRPr="00BC35B2">
              <w:rPr>
                <w:sz w:val="28"/>
                <w:szCs w:val="28"/>
              </w:rPr>
              <w:t>Выпуск без очистки</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3</w:t>
            </w:r>
            <w:r w:rsidRPr="00BC35B2">
              <w:rPr>
                <w:sz w:val="28"/>
                <w:szCs w:val="28"/>
              </w:rPr>
              <w:t>2</w:t>
            </w:r>
          </w:p>
        </w:tc>
        <w:tc>
          <w:tcPr>
            <w:tcW w:w="1608" w:type="dxa"/>
            <w:vAlign w:val="center"/>
          </w:tcPr>
          <w:p w:rsidR="00BC35B2" w:rsidRPr="00BC35B2" w:rsidRDefault="00BC35B2" w:rsidP="00BC35B2">
            <w:pPr>
              <w:jc w:val="center"/>
              <w:rPr>
                <w:sz w:val="28"/>
                <w:szCs w:val="28"/>
              </w:rPr>
            </w:pPr>
            <w:r w:rsidRPr="00BC35B2">
              <w:rPr>
                <w:sz w:val="28"/>
                <w:szCs w:val="28"/>
              </w:rPr>
              <w:t>28,91</w:t>
            </w:r>
          </w:p>
        </w:tc>
        <w:tc>
          <w:tcPr>
            <w:tcW w:w="1668" w:type="dxa"/>
            <w:vAlign w:val="center"/>
          </w:tcPr>
          <w:p w:rsidR="00BC35B2" w:rsidRPr="00BC35B2" w:rsidRDefault="00BC35B2" w:rsidP="00BC35B2">
            <w:pPr>
              <w:jc w:val="center"/>
              <w:rPr>
                <w:sz w:val="28"/>
                <w:szCs w:val="28"/>
              </w:rPr>
            </w:pPr>
            <w:r w:rsidRPr="00BC35B2">
              <w:rPr>
                <w:sz w:val="28"/>
                <w:szCs w:val="28"/>
              </w:rPr>
              <w:t>173,45</w:t>
            </w:r>
          </w:p>
        </w:tc>
        <w:tc>
          <w:tcPr>
            <w:tcW w:w="1764" w:type="dxa"/>
            <w:vAlign w:val="center"/>
          </w:tcPr>
          <w:p w:rsidR="00BC35B2" w:rsidRPr="00BC35B2" w:rsidRDefault="00BC35B2" w:rsidP="00BC35B2">
            <w:pPr>
              <w:jc w:val="center"/>
              <w:rPr>
                <w:sz w:val="28"/>
                <w:szCs w:val="28"/>
              </w:rPr>
            </w:pPr>
            <w:r w:rsidRPr="00BC35B2">
              <w:rPr>
                <w:sz w:val="28"/>
                <w:szCs w:val="28"/>
              </w:rPr>
              <w:t>139,88</w:t>
            </w:r>
          </w:p>
        </w:tc>
        <w:tc>
          <w:tcPr>
            <w:tcW w:w="1440" w:type="dxa"/>
          </w:tcPr>
          <w:p w:rsidR="00BC35B2" w:rsidRPr="00BC35B2" w:rsidRDefault="00BC35B2" w:rsidP="00BC35B2">
            <w:pPr>
              <w:jc w:val="center"/>
              <w:rPr>
                <w:sz w:val="28"/>
                <w:szCs w:val="28"/>
              </w:rPr>
            </w:pPr>
            <w:r w:rsidRPr="00BC35B2">
              <w:rPr>
                <w:sz w:val="28"/>
                <w:szCs w:val="28"/>
              </w:rPr>
              <w:t>6,94</w:t>
            </w:r>
          </w:p>
        </w:tc>
        <w:tc>
          <w:tcPr>
            <w:tcW w:w="1539" w:type="dxa"/>
            <w:vAlign w:val="center"/>
          </w:tcPr>
          <w:p w:rsidR="00BC35B2" w:rsidRPr="00BC35B2" w:rsidRDefault="00BC35B2" w:rsidP="00BC35B2">
            <w:pPr>
              <w:jc w:val="center"/>
              <w:rPr>
                <w:sz w:val="28"/>
                <w:szCs w:val="28"/>
              </w:rPr>
            </w:pPr>
            <w:r w:rsidRPr="00BC35B2">
              <w:rPr>
                <w:sz w:val="28"/>
                <w:szCs w:val="28"/>
              </w:rPr>
              <w:t>ОС 11</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3</w:t>
            </w:r>
            <w:r w:rsidRPr="00BC35B2">
              <w:rPr>
                <w:sz w:val="28"/>
                <w:szCs w:val="28"/>
              </w:rPr>
              <w:t>3</w:t>
            </w:r>
          </w:p>
        </w:tc>
        <w:tc>
          <w:tcPr>
            <w:tcW w:w="1608" w:type="dxa"/>
            <w:vAlign w:val="center"/>
          </w:tcPr>
          <w:p w:rsidR="00BC35B2" w:rsidRPr="00BC35B2" w:rsidRDefault="00BC35B2" w:rsidP="00BC35B2">
            <w:pPr>
              <w:jc w:val="center"/>
              <w:rPr>
                <w:sz w:val="28"/>
                <w:szCs w:val="28"/>
              </w:rPr>
            </w:pPr>
            <w:r w:rsidRPr="00BC35B2">
              <w:rPr>
                <w:sz w:val="28"/>
                <w:szCs w:val="28"/>
              </w:rPr>
              <w:t>64,93</w:t>
            </w:r>
          </w:p>
        </w:tc>
        <w:tc>
          <w:tcPr>
            <w:tcW w:w="1668" w:type="dxa"/>
            <w:vAlign w:val="center"/>
          </w:tcPr>
          <w:p w:rsidR="00BC35B2" w:rsidRPr="00BC35B2" w:rsidRDefault="00BC35B2" w:rsidP="00BC35B2">
            <w:pPr>
              <w:jc w:val="center"/>
              <w:rPr>
                <w:sz w:val="28"/>
                <w:szCs w:val="28"/>
              </w:rPr>
            </w:pPr>
            <w:r w:rsidRPr="00BC35B2">
              <w:rPr>
                <w:sz w:val="28"/>
                <w:szCs w:val="28"/>
              </w:rPr>
              <w:t>389,55</w:t>
            </w:r>
          </w:p>
        </w:tc>
        <w:tc>
          <w:tcPr>
            <w:tcW w:w="1764" w:type="dxa"/>
            <w:vAlign w:val="center"/>
          </w:tcPr>
          <w:p w:rsidR="00BC35B2" w:rsidRPr="00BC35B2" w:rsidRDefault="00BC35B2" w:rsidP="00BC35B2">
            <w:pPr>
              <w:jc w:val="center"/>
              <w:rPr>
                <w:sz w:val="28"/>
                <w:szCs w:val="28"/>
              </w:rPr>
            </w:pPr>
            <w:r w:rsidRPr="00BC35B2">
              <w:rPr>
                <w:sz w:val="28"/>
                <w:szCs w:val="28"/>
              </w:rPr>
              <w:t>314,16</w:t>
            </w:r>
          </w:p>
        </w:tc>
        <w:tc>
          <w:tcPr>
            <w:tcW w:w="1440" w:type="dxa"/>
          </w:tcPr>
          <w:p w:rsidR="00BC35B2" w:rsidRPr="00BC35B2" w:rsidRDefault="00BC35B2" w:rsidP="00BC35B2">
            <w:pPr>
              <w:jc w:val="center"/>
              <w:rPr>
                <w:sz w:val="28"/>
                <w:szCs w:val="28"/>
              </w:rPr>
            </w:pPr>
            <w:r w:rsidRPr="00BC35B2">
              <w:rPr>
                <w:sz w:val="28"/>
                <w:szCs w:val="28"/>
              </w:rPr>
              <w:t>15,58</w:t>
            </w:r>
          </w:p>
        </w:tc>
        <w:tc>
          <w:tcPr>
            <w:tcW w:w="1539" w:type="dxa"/>
            <w:vAlign w:val="center"/>
          </w:tcPr>
          <w:p w:rsidR="00BC35B2" w:rsidRPr="00BC35B2" w:rsidRDefault="00BC35B2" w:rsidP="00BC35B2">
            <w:pPr>
              <w:jc w:val="center"/>
              <w:rPr>
                <w:sz w:val="28"/>
                <w:szCs w:val="28"/>
              </w:rPr>
            </w:pPr>
            <w:r w:rsidRPr="00BC35B2">
              <w:rPr>
                <w:sz w:val="28"/>
                <w:szCs w:val="28"/>
              </w:rPr>
              <w:t>ОС 12</w:t>
            </w:r>
          </w:p>
        </w:tc>
      </w:tr>
      <w:tr w:rsidR="00BC35B2" w:rsidRPr="00BC35B2" w:rsidTr="00E82334">
        <w:trPr>
          <w:trHeight w:val="3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3</w:t>
            </w:r>
            <w:r w:rsidRPr="00BC35B2">
              <w:rPr>
                <w:sz w:val="28"/>
                <w:szCs w:val="28"/>
              </w:rPr>
              <w:t>4</w:t>
            </w:r>
          </w:p>
        </w:tc>
        <w:tc>
          <w:tcPr>
            <w:tcW w:w="1608" w:type="dxa"/>
            <w:vAlign w:val="center"/>
          </w:tcPr>
          <w:p w:rsidR="00BC35B2" w:rsidRPr="009F7181" w:rsidRDefault="00BC35B2" w:rsidP="00BC35B2">
            <w:pPr>
              <w:jc w:val="center"/>
              <w:rPr>
                <w:sz w:val="28"/>
                <w:szCs w:val="28"/>
              </w:rPr>
            </w:pPr>
            <w:r w:rsidRPr="009F7181">
              <w:rPr>
                <w:sz w:val="28"/>
                <w:szCs w:val="28"/>
              </w:rPr>
              <w:t>3,52</w:t>
            </w:r>
          </w:p>
        </w:tc>
        <w:tc>
          <w:tcPr>
            <w:tcW w:w="1668" w:type="dxa"/>
            <w:vAlign w:val="center"/>
          </w:tcPr>
          <w:p w:rsidR="00BC35B2" w:rsidRPr="009F7181" w:rsidRDefault="00BC35B2" w:rsidP="00BC35B2">
            <w:pPr>
              <w:jc w:val="center"/>
              <w:rPr>
                <w:sz w:val="28"/>
                <w:szCs w:val="28"/>
              </w:rPr>
            </w:pPr>
            <w:r w:rsidRPr="009F7181">
              <w:rPr>
                <w:sz w:val="28"/>
                <w:szCs w:val="28"/>
              </w:rPr>
              <w:t>21,10</w:t>
            </w:r>
          </w:p>
        </w:tc>
        <w:tc>
          <w:tcPr>
            <w:tcW w:w="1764" w:type="dxa"/>
            <w:vAlign w:val="center"/>
          </w:tcPr>
          <w:p w:rsidR="00BC35B2" w:rsidRPr="009F7181" w:rsidRDefault="00BC35B2" w:rsidP="00BC35B2">
            <w:pPr>
              <w:jc w:val="center"/>
              <w:rPr>
                <w:sz w:val="28"/>
                <w:szCs w:val="28"/>
              </w:rPr>
            </w:pPr>
            <w:r w:rsidRPr="009F7181">
              <w:rPr>
                <w:sz w:val="28"/>
                <w:szCs w:val="28"/>
              </w:rPr>
              <w:t>17,03</w:t>
            </w:r>
          </w:p>
        </w:tc>
        <w:tc>
          <w:tcPr>
            <w:tcW w:w="1440" w:type="dxa"/>
          </w:tcPr>
          <w:p w:rsidR="00BC35B2" w:rsidRPr="009F7181" w:rsidRDefault="00BC35B2" w:rsidP="00BC35B2">
            <w:pPr>
              <w:jc w:val="center"/>
              <w:rPr>
                <w:sz w:val="28"/>
                <w:szCs w:val="28"/>
              </w:rPr>
            </w:pPr>
            <w:r w:rsidRPr="009F7181">
              <w:rPr>
                <w:sz w:val="28"/>
                <w:szCs w:val="28"/>
              </w:rPr>
              <w:t>0,84</w:t>
            </w:r>
          </w:p>
        </w:tc>
        <w:tc>
          <w:tcPr>
            <w:tcW w:w="1539" w:type="dxa"/>
            <w:vAlign w:val="center"/>
          </w:tcPr>
          <w:p w:rsidR="00BC35B2" w:rsidRPr="00BC35B2" w:rsidRDefault="00BC35B2" w:rsidP="00BC35B2">
            <w:pPr>
              <w:jc w:val="center"/>
              <w:rPr>
                <w:sz w:val="28"/>
                <w:szCs w:val="28"/>
              </w:rPr>
            </w:pPr>
            <w:r w:rsidRPr="00BC35B2">
              <w:rPr>
                <w:sz w:val="28"/>
                <w:szCs w:val="28"/>
              </w:rPr>
              <w:t>Выпуск без очистки</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3</w:t>
            </w:r>
            <w:r w:rsidRPr="00BC35B2">
              <w:rPr>
                <w:sz w:val="28"/>
                <w:szCs w:val="28"/>
              </w:rPr>
              <w:t>5</w:t>
            </w:r>
          </w:p>
        </w:tc>
        <w:tc>
          <w:tcPr>
            <w:tcW w:w="1608" w:type="dxa"/>
            <w:vAlign w:val="center"/>
          </w:tcPr>
          <w:p w:rsidR="00BC35B2" w:rsidRPr="009F7181" w:rsidRDefault="00BC35B2" w:rsidP="00BC35B2">
            <w:pPr>
              <w:jc w:val="center"/>
              <w:rPr>
                <w:sz w:val="28"/>
                <w:szCs w:val="28"/>
              </w:rPr>
            </w:pPr>
            <w:r w:rsidRPr="009F7181">
              <w:rPr>
                <w:sz w:val="28"/>
                <w:szCs w:val="28"/>
              </w:rPr>
              <w:t>0,95</w:t>
            </w:r>
          </w:p>
        </w:tc>
        <w:tc>
          <w:tcPr>
            <w:tcW w:w="1668" w:type="dxa"/>
            <w:vAlign w:val="center"/>
          </w:tcPr>
          <w:p w:rsidR="00BC35B2" w:rsidRPr="009F7181" w:rsidRDefault="00BC35B2" w:rsidP="00BC35B2">
            <w:pPr>
              <w:jc w:val="center"/>
              <w:rPr>
                <w:sz w:val="28"/>
                <w:szCs w:val="28"/>
              </w:rPr>
            </w:pPr>
            <w:r w:rsidRPr="009F7181">
              <w:rPr>
                <w:sz w:val="28"/>
                <w:szCs w:val="28"/>
              </w:rPr>
              <w:t>5,7</w:t>
            </w:r>
          </w:p>
        </w:tc>
        <w:tc>
          <w:tcPr>
            <w:tcW w:w="1764" w:type="dxa"/>
            <w:vAlign w:val="center"/>
          </w:tcPr>
          <w:p w:rsidR="00BC35B2" w:rsidRPr="009F7181" w:rsidRDefault="00BC35B2" w:rsidP="00BC35B2">
            <w:pPr>
              <w:jc w:val="center"/>
              <w:rPr>
                <w:sz w:val="28"/>
                <w:szCs w:val="28"/>
              </w:rPr>
            </w:pPr>
            <w:r w:rsidRPr="009F7181">
              <w:rPr>
                <w:sz w:val="28"/>
                <w:szCs w:val="28"/>
              </w:rPr>
              <w:t>4,6</w:t>
            </w:r>
          </w:p>
        </w:tc>
        <w:tc>
          <w:tcPr>
            <w:tcW w:w="1440" w:type="dxa"/>
          </w:tcPr>
          <w:p w:rsidR="00BC35B2" w:rsidRPr="009F7181" w:rsidRDefault="00BC35B2" w:rsidP="00BC35B2">
            <w:pPr>
              <w:jc w:val="center"/>
              <w:rPr>
                <w:sz w:val="28"/>
                <w:szCs w:val="28"/>
              </w:rPr>
            </w:pPr>
            <w:r w:rsidRPr="009F7181">
              <w:rPr>
                <w:sz w:val="28"/>
                <w:szCs w:val="28"/>
              </w:rPr>
              <w:t>0,23</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3</w:t>
            </w:r>
            <w:r w:rsidRPr="00BC35B2">
              <w:rPr>
                <w:sz w:val="28"/>
                <w:szCs w:val="28"/>
              </w:rPr>
              <w:t>6</w:t>
            </w:r>
          </w:p>
        </w:tc>
        <w:tc>
          <w:tcPr>
            <w:tcW w:w="1608" w:type="dxa"/>
            <w:vAlign w:val="center"/>
          </w:tcPr>
          <w:p w:rsidR="00BC35B2" w:rsidRPr="009F7181" w:rsidRDefault="00BC35B2" w:rsidP="00BC35B2">
            <w:pPr>
              <w:jc w:val="center"/>
              <w:rPr>
                <w:sz w:val="28"/>
                <w:szCs w:val="28"/>
              </w:rPr>
            </w:pPr>
            <w:r w:rsidRPr="009F7181">
              <w:rPr>
                <w:sz w:val="28"/>
                <w:szCs w:val="28"/>
              </w:rPr>
              <w:t>106,94</w:t>
            </w:r>
          </w:p>
        </w:tc>
        <w:tc>
          <w:tcPr>
            <w:tcW w:w="1668" w:type="dxa"/>
            <w:vAlign w:val="center"/>
          </w:tcPr>
          <w:p w:rsidR="00BC35B2" w:rsidRPr="009F7181" w:rsidRDefault="00BC35B2" w:rsidP="00BC35B2">
            <w:pPr>
              <w:jc w:val="center"/>
              <w:rPr>
                <w:sz w:val="28"/>
                <w:szCs w:val="28"/>
              </w:rPr>
            </w:pPr>
            <w:r w:rsidRPr="009F7181">
              <w:rPr>
                <w:sz w:val="28"/>
                <w:szCs w:val="28"/>
              </w:rPr>
              <w:t>641,59</w:t>
            </w:r>
          </w:p>
        </w:tc>
        <w:tc>
          <w:tcPr>
            <w:tcW w:w="1764" w:type="dxa"/>
            <w:vAlign w:val="center"/>
          </w:tcPr>
          <w:p w:rsidR="00BC35B2" w:rsidRPr="009F7181" w:rsidRDefault="00BC35B2" w:rsidP="00BC35B2">
            <w:pPr>
              <w:jc w:val="center"/>
              <w:rPr>
                <w:sz w:val="28"/>
                <w:szCs w:val="28"/>
              </w:rPr>
            </w:pPr>
            <w:r w:rsidRPr="009F7181">
              <w:rPr>
                <w:sz w:val="28"/>
                <w:szCs w:val="28"/>
              </w:rPr>
              <w:t>517,42</w:t>
            </w:r>
          </w:p>
        </w:tc>
        <w:tc>
          <w:tcPr>
            <w:tcW w:w="1440" w:type="dxa"/>
          </w:tcPr>
          <w:p w:rsidR="00BC35B2" w:rsidRPr="009F7181" w:rsidRDefault="00BC35B2" w:rsidP="00BC35B2">
            <w:pPr>
              <w:jc w:val="center"/>
              <w:rPr>
                <w:sz w:val="28"/>
                <w:szCs w:val="28"/>
              </w:rPr>
            </w:pPr>
            <w:r w:rsidRPr="009F7181">
              <w:rPr>
                <w:sz w:val="28"/>
                <w:szCs w:val="28"/>
              </w:rPr>
              <w:t>25,66</w:t>
            </w:r>
          </w:p>
        </w:tc>
        <w:tc>
          <w:tcPr>
            <w:tcW w:w="1539" w:type="dxa"/>
            <w:vAlign w:val="center"/>
          </w:tcPr>
          <w:p w:rsidR="00BC35B2" w:rsidRPr="00BC35B2" w:rsidRDefault="00BC35B2" w:rsidP="00BC35B2">
            <w:pPr>
              <w:jc w:val="center"/>
              <w:rPr>
                <w:sz w:val="28"/>
                <w:szCs w:val="28"/>
              </w:rPr>
            </w:pPr>
            <w:r w:rsidRPr="00BC35B2">
              <w:rPr>
                <w:sz w:val="28"/>
                <w:szCs w:val="28"/>
              </w:rPr>
              <w:t>ОС 13</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37</w:t>
            </w:r>
          </w:p>
        </w:tc>
        <w:tc>
          <w:tcPr>
            <w:tcW w:w="1608" w:type="dxa"/>
            <w:vAlign w:val="center"/>
          </w:tcPr>
          <w:p w:rsidR="00BC35B2" w:rsidRPr="009F7181" w:rsidRDefault="00BC35B2" w:rsidP="00BC35B2">
            <w:pPr>
              <w:jc w:val="center"/>
              <w:rPr>
                <w:sz w:val="28"/>
                <w:szCs w:val="28"/>
              </w:rPr>
            </w:pPr>
            <w:r w:rsidRPr="009F7181">
              <w:rPr>
                <w:sz w:val="28"/>
                <w:szCs w:val="28"/>
              </w:rPr>
              <w:t>37,14</w:t>
            </w:r>
          </w:p>
        </w:tc>
        <w:tc>
          <w:tcPr>
            <w:tcW w:w="1668" w:type="dxa"/>
            <w:vAlign w:val="center"/>
          </w:tcPr>
          <w:p w:rsidR="00BC35B2" w:rsidRPr="009F7181" w:rsidRDefault="00BC35B2" w:rsidP="00BC35B2">
            <w:pPr>
              <w:jc w:val="center"/>
              <w:rPr>
                <w:sz w:val="28"/>
                <w:szCs w:val="28"/>
              </w:rPr>
            </w:pPr>
            <w:r w:rsidRPr="009F7181">
              <w:rPr>
                <w:sz w:val="28"/>
                <w:szCs w:val="28"/>
              </w:rPr>
              <w:t>222,82</w:t>
            </w:r>
          </w:p>
        </w:tc>
        <w:tc>
          <w:tcPr>
            <w:tcW w:w="1764" w:type="dxa"/>
            <w:vAlign w:val="center"/>
          </w:tcPr>
          <w:p w:rsidR="00BC35B2" w:rsidRPr="009F7181" w:rsidRDefault="00BC35B2" w:rsidP="00BC35B2">
            <w:pPr>
              <w:jc w:val="center"/>
              <w:rPr>
                <w:sz w:val="28"/>
                <w:szCs w:val="28"/>
              </w:rPr>
            </w:pPr>
            <w:r w:rsidRPr="009F7181">
              <w:rPr>
                <w:sz w:val="28"/>
                <w:szCs w:val="28"/>
              </w:rPr>
              <w:t>179,70</w:t>
            </w:r>
          </w:p>
        </w:tc>
        <w:tc>
          <w:tcPr>
            <w:tcW w:w="1440" w:type="dxa"/>
          </w:tcPr>
          <w:p w:rsidR="00BC35B2" w:rsidRPr="009F7181" w:rsidRDefault="00BC35B2" w:rsidP="00BC35B2">
            <w:pPr>
              <w:jc w:val="center"/>
              <w:rPr>
                <w:sz w:val="28"/>
                <w:szCs w:val="28"/>
              </w:rPr>
            </w:pPr>
            <w:r w:rsidRPr="009F7181">
              <w:rPr>
                <w:sz w:val="28"/>
                <w:szCs w:val="28"/>
              </w:rPr>
              <w:t>8,91</w:t>
            </w:r>
          </w:p>
        </w:tc>
        <w:tc>
          <w:tcPr>
            <w:tcW w:w="1539" w:type="dxa"/>
            <w:vAlign w:val="center"/>
          </w:tcPr>
          <w:p w:rsidR="00BC35B2" w:rsidRPr="00BC35B2" w:rsidRDefault="00BC35B2" w:rsidP="00BC35B2">
            <w:pPr>
              <w:jc w:val="center"/>
              <w:rPr>
                <w:sz w:val="28"/>
                <w:szCs w:val="28"/>
              </w:rPr>
            </w:pPr>
            <w:r w:rsidRPr="00BC35B2">
              <w:rPr>
                <w:sz w:val="28"/>
                <w:szCs w:val="28"/>
              </w:rPr>
              <w:t>ОС 14</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38</w:t>
            </w:r>
          </w:p>
        </w:tc>
        <w:tc>
          <w:tcPr>
            <w:tcW w:w="1608" w:type="dxa"/>
            <w:vAlign w:val="center"/>
          </w:tcPr>
          <w:p w:rsidR="00BC35B2" w:rsidRPr="00BC35B2" w:rsidRDefault="00BC35B2" w:rsidP="00BC35B2">
            <w:pPr>
              <w:jc w:val="center"/>
              <w:rPr>
                <w:sz w:val="28"/>
                <w:szCs w:val="28"/>
              </w:rPr>
            </w:pPr>
            <w:r w:rsidRPr="00BC35B2">
              <w:rPr>
                <w:sz w:val="28"/>
                <w:szCs w:val="28"/>
              </w:rPr>
              <w:t>7,86</w:t>
            </w:r>
          </w:p>
        </w:tc>
        <w:tc>
          <w:tcPr>
            <w:tcW w:w="1668" w:type="dxa"/>
            <w:vAlign w:val="center"/>
          </w:tcPr>
          <w:p w:rsidR="00BC35B2" w:rsidRPr="00BC35B2" w:rsidRDefault="00BC35B2" w:rsidP="00BC35B2">
            <w:pPr>
              <w:jc w:val="center"/>
              <w:rPr>
                <w:sz w:val="28"/>
                <w:szCs w:val="28"/>
              </w:rPr>
            </w:pPr>
            <w:r w:rsidRPr="00BC35B2">
              <w:rPr>
                <w:sz w:val="28"/>
                <w:szCs w:val="28"/>
              </w:rPr>
              <w:t>47,16</w:t>
            </w:r>
          </w:p>
        </w:tc>
        <w:tc>
          <w:tcPr>
            <w:tcW w:w="1764" w:type="dxa"/>
            <w:vAlign w:val="center"/>
          </w:tcPr>
          <w:p w:rsidR="00BC35B2" w:rsidRPr="00BC35B2" w:rsidRDefault="00BC35B2" w:rsidP="00BC35B2">
            <w:pPr>
              <w:jc w:val="center"/>
              <w:rPr>
                <w:sz w:val="28"/>
                <w:szCs w:val="28"/>
              </w:rPr>
            </w:pPr>
            <w:r w:rsidRPr="00BC35B2">
              <w:rPr>
                <w:sz w:val="28"/>
                <w:szCs w:val="28"/>
              </w:rPr>
              <w:t>38,03</w:t>
            </w:r>
          </w:p>
        </w:tc>
        <w:tc>
          <w:tcPr>
            <w:tcW w:w="1440" w:type="dxa"/>
          </w:tcPr>
          <w:p w:rsidR="00BC35B2" w:rsidRPr="00BC35B2" w:rsidRDefault="00BC35B2" w:rsidP="00BC35B2">
            <w:pPr>
              <w:jc w:val="center"/>
              <w:rPr>
                <w:sz w:val="28"/>
                <w:szCs w:val="28"/>
              </w:rPr>
            </w:pPr>
            <w:r w:rsidRPr="00BC35B2">
              <w:rPr>
                <w:sz w:val="28"/>
                <w:szCs w:val="28"/>
              </w:rPr>
              <w:t>1,89</w:t>
            </w:r>
          </w:p>
        </w:tc>
        <w:tc>
          <w:tcPr>
            <w:tcW w:w="1539" w:type="dxa"/>
            <w:vAlign w:val="center"/>
          </w:tcPr>
          <w:p w:rsidR="00BC35B2" w:rsidRPr="00BC35B2" w:rsidRDefault="00BC35B2" w:rsidP="00BC35B2">
            <w:pPr>
              <w:jc w:val="center"/>
              <w:rPr>
                <w:sz w:val="28"/>
                <w:szCs w:val="28"/>
              </w:rPr>
            </w:pPr>
            <w:r w:rsidRPr="00BC35B2">
              <w:rPr>
                <w:sz w:val="28"/>
                <w:szCs w:val="28"/>
              </w:rPr>
              <w:t>Выпуск без очистки</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39</w:t>
            </w:r>
          </w:p>
        </w:tc>
        <w:tc>
          <w:tcPr>
            <w:tcW w:w="1608" w:type="dxa"/>
            <w:vAlign w:val="center"/>
          </w:tcPr>
          <w:p w:rsidR="00BC35B2" w:rsidRPr="00BC35B2" w:rsidRDefault="00BC35B2" w:rsidP="00BC35B2">
            <w:pPr>
              <w:jc w:val="center"/>
              <w:rPr>
                <w:sz w:val="28"/>
                <w:szCs w:val="28"/>
              </w:rPr>
            </w:pPr>
            <w:r w:rsidRPr="00BC35B2">
              <w:rPr>
                <w:sz w:val="28"/>
                <w:szCs w:val="28"/>
              </w:rPr>
              <w:t>4,75</w:t>
            </w:r>
          </w:p>
        </w:tc>
        <w:tc>
          <w:tcPr>
            <w:tcW w:w="1668" w:type="dxa"/>
            <w:vAlign w:val="center"/>
          </w:tcPr>
          <w:p w:rsidR="00BC35B2" w:rsidRPr="00BC35B2" w:rsidRDefault="00BC35B2" w:rsidP="00BC35B2">
            <w:pPr>
              <w:jc w:val="center"/>
              <w:rPr>
                <w:sz w:val="28"/>
                <w:szCs w:val="28"/>
              </w:rPr>
            </w:pPr>
            <w:r w:rsidRPr="00BC35B2">
              <w:rPr>
                <w:sz w:val="28"/>
                <w:szCs w:val="28"/>
              </w:rPr>
              <w:t>28,50</w:t>
            </w:r>
          </w:p>
        </w:tc>
        <w:tc>
          <w:tcPr>
            <w:tcW w:w="1764" w:type="dxa"/>
            <w:vAlign w:val="center"/>
          </w:tcPr>
          <w:p w:rsidR="00BC35B2" w:rsidRPr="00BC35B2" w:rsidRDefault="00BC35B2" w:rsidP="00BC35B2">
            <w:pPr>
              <w:jc w:val="center"/>
              <w:rPr>
                <w:sz w:val="28"/>
                <w:szCs w:val="28"/>
              </w:rPr>
            </w:pPr>
            <w:r w:rsidRPr="00BC35B2">
              <w:rPr>
                <w:sz w:val="28"/>
                <w:szCs w:val="28"/>
              </w:rPr>
              <w:t>22,98</w:t>
            </w:r>
          </w:p>
        </w:tc>
        <w:tc>
          <w:tcPr>
            <w:tcW w:w="1440" w:type="dxa"/>
          </w:tcPr>
          <w:p w:rsidR="00BC35B2" w:rsidRPr="00BC35B2" w:rsidRDefault="00BC35B2" w:rsidP="00BC35B2">
            <w:pPr>
              <w:jc w:val="center"/>
              <w:rPr>
                <w:sz w:val="28"/>
                <w:szCs w:val="28"/>
              </w:rPr>
            </w:pPr>
            <w:r w:rsidRPr="00BC35B2">
              <w:rPr>
                <w:sz w:val="28"/>
                <w:szCs w:val="28"/>
              </w:rPr>
              <w:t>1,14</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40</w:t>
            </w:r>
          </w:p>
        </w:tc>
        <w:tc>
          <w:tcPr>
            <w:tcW w:w="1608" w:type="dxa"/>
            <w:vAlign w:val="center"/>
          </w:tcPr>
          <w:p w:rsidR="00BC35B2" w:rsidRPr="00BC35B2" w:rsidRDefault="00BC35B2" w:rsidP="00BC35B2">
            <w:pPr>
              <w:jc w:val="center"/>
              <w:rPr>
                <w:sz w:val="28"/>
                <w:szCs w:val="28"/>
              </w:rPr>
            </w:pPr>
            <w:r w:rsidRPr="00BC35B2">
              <w:rPr>
                <w:sz w:val="28"/>
                <w:szCs w:val="28"/>
              </w:rPr>
              <w:t>6,69</w:t>
            </w:r>
          </w:p>
        </w:tc>
        <w:tc>
          <w:tcPr>
            <w:tcW w:w="1668" w:type="dxa"/>
            <w:vAlign w:val="center"/>
          </w:tcPr>
          <w:p w:rsidR="00BC35B2" w:rsidRPr="00BC35B2" w:rsidRDefault="00BC35B2" w:rsidP="00BC35B2">
            <w:pPr>
              <w:jc w:val="center"/>
              <w:rPr>
                <w:sz w:val="28"/>
                <w:szCs w:val="28"/>
              </w:rPr>
            </w:pPr>
            <w:r w:rsidRPr="00BC35B2">
              <w:rPr>
                <w:sz w:val="28"/>
                <w:szCs w:val="28"/>
              </w:rPr>
              <w:t>40,14</w:t>
            </w:r>
          </w:p>
        </w:tc>
        <w:tc>
          <w:tcPr>
            <w:tcW w:w="1764" w:type="dxa"/>
            <w:vAlign w:val="center"/>
          </w:tcPr>
          <w:p w:rsidR="00BC35B2" w:rsidRPr="00BC35B2" w:rsidRDefault="00BC35B2" w:rsidP="00BC35B2">
            <w:pPr>
              <w:jc w:val="center"/>
              <w:rPr>
                <w:sz w:val="28"/>
                <w:szCs w:val="28"/>
              </w:rPr>
            </w:pPr>
            <w:r w:rsidRPr="00BC35B2">
              <w:rPr>
                <w:sz w:val="28"/>
                <w:szCs w:val="28"/>
              </w:rPr>
              <w:t>32,37</w:t>
            </w:r>
          </w:p>
        </w:tc>
        <w:tc>
          <w:tcPr>
            <w:tcW w:w="1440" w:type="dxa"/>
          </w:tcPr>
          <w:p w:rsidR="00BC35B2" w:rsidRPr="00BC35B2" w:rsidRDefault="00BC35B2" w:rsidP="00BC35B2">
            <w:pPr>
              <w:jc w:val="center"/>
              <w:rPr>
                <w:sz w:val="28"/>
                <w:szCs w:val="28"/>
              </w:rPr>
            </w:pPr>
            <w:r w:rsidRPr="00BC35B2">
              <w:rPr>
                <w:sz w:val="28"/>
                <w:szCs w:val="28"/>
              </w:rPr>
              <w:t>1,61</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4</w:t>
            </w:r>
            <w:r w:rsidRPr="00BC35B2">
              <w:rPr>
                <w:sz w:val="28"/>
                <w:szCs w:val="28"/>
              </w:rPr>
              <w:t>1</w:t>
            </w:r>
          </w:p>
        </w:tc>
        <w:tc>
          <w:tcPr>
            <w:tcW w:w="1608" w:type="dxa"/>
            <w:vAlign w:val="center"/>
          </w:tcPr>
          <w:p w:rsidR="00BC35B2" w:rsidRPr="00BC35B2" w:rsidRDefault="00BC35B2" w:rsidP="00BC35B2">
            <w:pPr>
              <w:jc w:val="center"/>
              <w:rPr>
                <w:sz w:val="28"/>
                <w:szCs w:val="28"/>
              </w:rPr>
            </w:pPr>
            <w:r w:rsidRPr="00BC35B2">
              <w:rPr>
                <w:sz w:val="28"/>
                <w:szCs w:val="28"/>
              </w:rPr>
              <w:t>9,76</w:t>
            </w:r>
          </w:p>
        </w:tc>
        <w:tc>
          <w:tcPr>
            <w:tcW w:w="1668" w:type="dxa"/>
            <w:vAlign w:val="center"/>
          </w:tcPr>
          <w:p w:rsidR="00BC35B2" w:rsidRPr="00BC35B2" w:rsidRDefault="00BC35B2" w:rsidP="00BC35B2">
            <w:pPr>
              <w:jc w:val="center"/>
              <w:rPr>
                <w:sz w:val="28"/>
                <w:szCs w:val="28"/>
              </w:rPr>
            </w:pPr>
            <w:r w:rsidRPr="00BC35B2">
              <w:rPr>
                <w:sz w:val="28"/>
                <w:szCs w:val="28"/>
              </w:rPr>
              <w:t>58,56</w:t>
            </w:r>
          </w:p>
        </w:tc>
        <w:tc>
          <w:tcPr>
            <w:tcW w:w="1764" w:type="dxa"/>
            <w:vAlign w:val="center"/>
          </w:tcPr>
          <w:p w:rsidR="00BC35B2" w:rsidRPr="00BC35B2" w:rsidRDefault="00BC35B2" w:rsidP="00BC35B2">
            <w:pPr>
              <w:jc w:val="center"/>
              <w:rPr>
                <w:sz w:val="28"/>
                <w:szCs w:val="28"/>
              </w:rPr>
            </w:pPr>
            <w:r w:rsidRPr="00BC35B2">
              <w:rPr>
                <w:sz w:val="28"/>
                <w:szCs w:val="28"/>
              </w:rPr>
              <w:t>47,22</w:t>
            </w:r>
          </w:p>
        </w:tc>
        <w:tc>
          <w:tcPr>
            <w:tcW w:w="1440" w:type="dxa"/>
          </w:tcPr>
          <w:p w:rsidR="00BC35B2" w:rsidRPr="00BC35B2" w:rsidRDefault="00BC35B2" w:rsidP="00BC35B2">
            <w:pPr>
              <w:jc w:val="center"/>
              <w:rPr>
                <w:sz w:val="28"/>
                <w:szCs w:val="28"/>
              </w:rPr>
            </w:pPr>
            <w:r w:rsidRPr="00BC35B2">
              <w:rPr>
                <w:sz w:val="28"/>
                <w:szCs w:val="28"/>
              </w:rPr>
              <w:t>2,34</w:t>
            </w:r>
          </w:p>
        </w:tc>
        <w:tc>
          <w:tcPr>
            <w:tcW w:w="1539" w:type="dxa"/>
            <w:vAlign w:val="center"/>
          </w:tcPr>
          <w:p w:rsidR="00BC35B2" w:rsidRPr="00BC35B2" w:rsidRDefault="00BC35B2" w:rsidP="00BC35B2">
            <w:pPr>
              <w:jc w:val="center"/>
              <w:rPr>
                <w:sz w:val="28"/>
                <w:szCs w:val="28"/>
                <w:lang w:val="en-US"/>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4</w:t>
            </w:r>
            <w:r w:rsidRPr="00BC35B2">
              <w:rPr>
                <w:sz w:val="28"/>
                <w:szCs w:val="28"/>
              </w:rPr>
              <w:t>2</w:t>
            </w:r>
          </w:p>
        </w:tc>
        <w:tc>
          <w:tcPr>
            <w:tcW w:w="1608" w:type="dxa"/>
            <w:vAlign w:val="center"/>
          </w:tcPr>
          <w:p w:rsidR="00BC35B2" w:rsidRPr="00BC35B2" w:rsidRDefault="00BC35B2" w:rsidP="00BC35B2">
            <w:pPr>
              <w:jc w:val="center"/>
              <w:rPr>
                <w:sz w:val="28"/>
                <w:szCs w:val="28"/>
              </w:rPr>
            </w:pPr>
            <w:r w:rsidRPr="00BC35B2">
              <w:rPr>
                <w:sz w:val="28"/>
                <w:szCs w:val="28"/>
              </w:rPr>
              <w:t>3,59</w:t>
            </w:r>
          </w:p>
        </w:tc>
        <w:tc>
          <w:tcPr>
            <w:tcW w:w="1668" w:type="dxa"/>
            <w:vAlign w:val="center"/>
          </w:tcPr>
          <w:p w:rsidR="00BC35B2" w:rsidRPr="00BC35B2" w:rsidRDefault="00BC35B2" w:rsidP="00BC35B2">
            <w:pPr>
              <w:jc w:val="center"/>
              <w:rPr>
                <w:sz w:val="28"/>
                <w:szCs w:val="28"/>
              </w:rPr>
            </w:pPr>
            <w:r w:rsidRPr="00BC35B2">
              <w:rPr>
                <w:sz w:val="28"/>
                <w:szCs w:val="28"/>
              </w:rPr>
              <w:t>21,54</w:t>
            </w:r>
          </w:p>
        </w:tc>
        <w:tc>
          <w:tcPr>
            <w:tcW w:w="1764" w:type="dxa"/>
            <w:vAlign w:val="center"/>
          </w:tcPr>
          <w:p w:rsidR="00BC35B2" w:rsidRPr="00BC35B2" w:rsidRDefault="00BC35B2" w:rsidP="00BC35B2">
            <w:pPr>
              <w:jc w:val="center"/>
              <w:rPr>
                <w:sz w:val="28"/>
                <w:szCs w:val="28"/>
              </w:rPr>
            </w:pPr>
            <w:r w:rsidRPr="00BC35B2">
              <w:rPr>
                <w:sz w:val="28"/>
                <w:szCs w:val="28"/>
              </w:rPr>
              <w:t>17,37</w:t>
            </w:r>
          </w:p>
        </w:tc>
        <w:tc>
          <w:tcPr>
            <w:tcW w:w="1440" w:type="dxa"/>
          </w:tcPr>
          <w:p w:rsidR="00BC35B2" w:rsidRPr="00BC35B2" w:rsidRDefault="00BC35B2" w:rsidP="00BC35B2">
            <w:pPr>
              <w:jc w:val="center"/>
              <w:rPr>
                <w:sz w:val="28"/>
                <w:szCs w:val="28"/>
              </w:rPr>
            </w:pPr>
            <w:r w:rsidRPr="00BC35B2">
              <w:rPr>
                <w:sz w:val="28"/>
                <w:szCs w:val="28"/>
              </w:rPr>
              <w:t>0,86</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4</w:t>
            </w:r>
            <w:r w:rsidRPr="00BC35B2">
              <w:rPr>
                <w:sz w:val="28"/>
                <w:szCs w:val="28"/>
              </w:rPr>
              <w:t>3</w:t>
            </w:r>
          </w:p>
        </w:tc>
        <w:tc>
          <w:tcPr>
            <w:tcW w:w="1608" w:type="dxa"/>
            <w:vAlign w:val="center"/>
          </w:tcPr>
          <w:p w:rsidR="00BC35B2" w:rsidRPr="00BC35B2" w:rsidRDefault="00BC35B2" w:rsidP="00BC35B2">
            <w:pPr>
              <w:jc w:val="center"/>
              <w:rPr>
                <w:sz w:val="28"/>
                <w:szCs w:val="28"/>
              </w:rPr>
            </w:pPr>
            <w:r w:rsidRPr="00BC35B2">
              <w:rPr>
                <w:sz w:val="28"/>
                <w:szCs w:val="28"/>
              </w:rPr>
              <w:t>5,15</w:t>
            </w:r>
          </w:p>
        </w:tc>
        <w:tc>
          <w:tcPr>
            <w:tcW w:w="1668" w:type="dxa"/>
            <w:vAlign w:val="center"/>
          </w:tcPr>
          <w:p w:rsidR="00BC35B2" w:rsidRPr="00BC35B2" w:rsidRDefault="00BC35B2" w:rsidP="00BC35B2">
            <w:pPr>
              <w:jc w:val="center"/>
              <w:rPr>
                <w:sz w:val="28"/>
                <w:szCs w:val="28"/>
              </w:rPr>
            </w:pPr>
            <w:r w:rsidRPr="00BC35B2">
              <w:rPr>
                <w:sz w:val="28"/>
                <w:szCs w:val="28"/>
              </w:rPr>
              <w:t>30,90</w:t>
            </w:r>
          </w:p>
        </w:tc>
        <w:tc>
          <w:tcPr>
            <w:tcW w:w="1764" w:type="dxa"/>
            <w:vAlign w:val="center"/>
          </w:tcPr>
          <w:p w:rsidR="00BC35B2" w:rsidRPr="00BC35B2" w:rsidRDefault="00BC35B2" w:rsidP="00BC35B2">
            <w:pPr>
              <w:jc w:val="center"/>
              <w:rPr>
                <w:sz w:val="28"/>
                <w:szCs w:val="28"/>
              </w:rPr>
            </w:pPr>
            <w:r w:rsidRPr="00BC35B2">
              <w:rPr>
                <w:sz w:val="28"/>
                <w:szCs w:val="28"/>
              </w:rPr>
              <w:t>24,92</w:t>
            </w:r>
          </w:p>
        </w:tc>
        <w:tc>
          <w:tcPr>
            <w:tcW w:w="1440" w:type="dxa"/>
          </w:tcPr>
          <w:p w:rsidR="00BC35B2" w:rsidRPr="00BC35B2" w:rsidRDefault="00BC35B2" w:rsidP="00BC35B2">
            <w:pPr>
              <w:jc w:val="center"/>
              <w:rPr>
                <w:sz w:val="28"/>
                <w:szCs w:val="28"/>
              </w:rPr>
            </w:pPr>
            <w:r w:rsidRPr="00BC35B2">
              <w:rPr>
                <w:sz w:val="28"/>
                <w:szCs w:val="28"/>
              </w:rPr>
              <w:t>1,24</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4</w:t>
            </w:r>
            <w:r w:rsidRPr="00BC35B2">
              <w:rPr>
                <w:sz w:val="28"/>
                <w:szCs w:val="28"/>
              </w:rPr>
              <w:t>4</w:t>
            </w:r>
          </w:p>
        </w:tc>
        <w:tc>
          <w:tcPr>
            <w:tcW w:w="1608" w:type="dxa"/>
            <w:vAlign w:val="center"/>
          </w:tcPr>
          <w:p w:rsidR="00BC35B2" w:rsidRPr="00BC35B2" w:rsidRDefault="00BC35B2" w:rsidP="00BC35B2">
            <w:pPr>
              <w:jc w:val="center"/>
              <w:rPr>
                <w:sz w:val="28"/>
                <w:szCs w:val="28"/>
              </w:rPr>
            </w:pPr>
            <w:r w:rsidRPr="00BC35B2">
              <w:rPr>
                <w:sz w:val="28"/>
                <w:szCs w:val="28"/>
              </w:rPr>
              <w:t>16,31</w:t>
            </w:r>
          </w:p>
        </w:tc>
        <w:tc>
          <w:tcPr>
            <w:tcW w:w="1668" w:type="dxa"/>
            <w:vAlign w:val="center"/>
          </w:tcPr>
          <w:p w:rsidR="00BC35B2" w:rsidRPr="00BC35B2" w:rsidRDefault="00BC35B2" w:rsidP="00BC35B2">
            <w:pPr>
              <w:jc w:val="center"/>
              <w:rPr>
                <w:sz w:val="28"/>
                <w:szCs w:val="28"/>
              </w:rPr>
            </w:pPr>
            <w:r w:rsidRPr="00BC35B2">
              <w:rPr>
                <w:sz w:val="28"/>
                <w:szCs w:val="28"/>
              </w:rPr>
              <w:t>97,78</w:t>
            </w:r>
          </w:p>
        </w:tc>
        <w:tc>
          <w:tcPr>
            <w:tcW w:w="1764" w:type="dxa"/>
            <w:vAlign w:val="center"/>
          </w:tcPr>
          <w:p w:rsidR="00BC35B2" w:rsidRPr="00BC35B2" w:rsidRDefault="00BC35B2" w:rsidP="00BC35B2">
            <w:pPr>
              <w:jc w:val="center"/>
              <w:rPr>
                <w:sz w:val="28"/>
                <w:szCs w:val="28"/>
              </w:rPr>
            </w:pPr>
            <w:r w:rsidRPr="00BC35B2">
              <w:rPr>
                <w:sz w:val="28"/>
                <w:szCs w:val="28"/>
              </w:rPr>
              <w:t>78,91</w:t>
            </w:r>
          </w:p>
        </w:tc>
        <w:tc>
          <w:tcPr>
            <w:tcW w:w="1440" w:type="dxa"/>
          </w:tcPr>
          <w:p w:rsidR="00BC35B2" w:rsidRPr="00BC35B2" w:rsidRDefault="00BC35B2" w:rsidP="00BC35B2">
            <w:pPr>
              <w:jc w:val="center"/>
              <w:rPr>
                <w:sz w:val="28"/>
                <w:szCs w:val="28"/>
              </w:rPr>
            </w:pPr>
            <w:r w:rsidRPr="00BC35B2">
              <w:rPr>
                <w:sz w:val="28"/>
                <w:szCs w:val="28"/>
              </w:rPr>
              <w:t>3,91</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4</w:t>
            </w:r>
            <w:r w:rsidRPr="00BC35B2">
              <w:rPr>
                <w:sz w:val="28"/>
                <w:szCs w:val="28"/>
              </w:rPr>
              <w:t>5</w:t>
            </w:r>
          </w:p>
        </w:tc>
        <w:tc>
          <w:tcPr>
            <w:tcW w:w="1608" w:type="dxa"/>
            <w:vAlign w:val="center"/>
          </w:tcPr>
          <w:p w:rsidR="00BC35B2" w:rsidRPr="00BC35B2" w:rsidRDefault="00BC35B2" w:rsidP="00BC35B2">
            <w:pPr>
              <w:jc w:val="center"/>
              <w:rPr>
                <w:sz w:val="28"/>
                <w:szCs w:val="28"/>
              </w:rPr>
            </w:pPr>
            <w:r w:rsidRPr="00BC35B2">
              <w:rPr>
                <w:sz w:val="28"/>
                <w:szCs w:val="28"/>
              </w:rPr>
              <w:t>63,67</w:t>
            </w:r>
          </w:p>
        </w:tc>
        <w:tc>
          <w:tcPr>
            <w:tcW w:w="1668" w:type="dxa"/>
            <w:vAlign w:val="center"/>
          </w:tcPr>
          <w:p w:rsidR="00BC35B2" w:rsidRPr="00BC35B2" w:rsidRDefault="00BC35B2" w:rsidP="00BC35B2">
            <w:pPr>
              <w:jc w:val="center"/>
              <w:rPr>
                <w:sz w:val="28"/>
                <w:szCs w:val="28"/>
              </w:rPr>
            </w:pPr>
            <w:r w:rsidRPr="00BC35B2">
              <w:rPr>
                <w:sz w:val="28"/>
                <w:szCs w:val="28"/>
              </w:rPr>
              <w:t>366,33</w:t>
            </w:r>
          </w:p>
        </w:tc>
        <w:tc>
          <w:tcPr>
            <w:tcW w:w="1764" w:type="dxa"/>
            <w:vAlign w:val="center"/>
          </w:tcPr>
          <w:p w:rsidR="00BC35B2" w:rsidRPr="00BC35B2" w:rsidRDefault="00BC35B2" w:rsidP="00BC35B2">
            <w:pPr>
              <w:jc w:val="center"/>
              <w:rPr>
                <w:sz w:val="28"/>
                <w:szCs w:val="28"/>
              </w:rPr>
            </w:pPr>
            <w:r w:rsidRPr="00BC35B2">
              <w:rPr>
                <w:sz w:val="28"/>
                <w:szCs w:val="28"/>
              </w:rPr>
              <w:t>308,04</w:t>
            </w:r>
          </w:p>
        </w:tc>
        <w:tc>
          <w:tcPr>
            <w:tcW w:w="1440" w:type="dxa"/>
          </w:tcPr>
          <w:p w:rsidR="00BC35B2" w:rsidRPr="00BC35B2" w:rsidRDefault="00BC35B2" w:rsidP="00BC35B2">
            <w:pPr>
              <w:jc w:val="center"/>
              <w:rPr>
                <w:sz w:val="28"/>
                <w:szCs w:val="28"/>
              </w:rPr>
            </w:pPr>
            <w:r w:rsidRPr="00BC35B2">
              <w:rPr>
                <w:sz w:val="28"/>
                <w:szCs w:val="28"/>
              </w:rPr>
              <w:t>15,28</w:t>
            </w:r>
          </w:p>
        </w:tc>
        <w:tc>
          <w:tcPr>
            <w:tcW w:w="1539" w:type="dxa"/>
            <w:vAlign w:val="center"/>
          </w:tcPr>
          <w:p w:rsidR="00BC35B2" w:rsidRPr="00BC35B2" w:rsidRDefault="00BC35B2" w:rsidP="00BC35B2">
            <w:pPr>
              <w:jc w:val="center"/>
              <w:rPr>
                <w:sz w:val="28"/>
                <w:szCs w:val="28"/>
              </w:rPr>
            </w:pPr>
            <w:r w:rsidRPr="00BC35B2">
              <w:rPr>
                <w:sz w:val="28"/>
                <w:szCs w:val="28"/>
              </w:rPr>
              <w:t>ОС 15</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lang w:val="en-US"/>
              </w:rPr>
              <w:t>4</w:t>
            </w:r>
            <w:r w:rsidRPr="00BC35B2">
              <w:rPr>
                <w:sz w:val="28"/>
                <w:szCs w:val="28"/>
              </w:rPr>
              <w:t>6</w:t>
            </w:r>
          </w:p>
        </w:tc>
        <w:tc>
          <w:tcPr>
            <w:tcW w:w="1608" w:type="dxa"/>
            <w:vAlign w:val="center"/>
          </w:tcPr>
          <w:p w:rsidR="00BC35B2" w:rsidRPr="00BC35B2" w:rsidRDefault="00BC35B2" w:rsidP="00BC35B2">
            <w:pPr>
              <w:jc w:val="center"/>
              <w:rPr>
                <w:sz w:val="28"/>
                <w:szCs w:val="28"/>
              </w:rPr>
            </w:pPr>
            <w:r w:rsidRPr="00BC35B2">
              <w:rPr>
                <w:sz w:val="28"/>
                <w:szCs w:val="28"/>
              </w:rPr>
              <w:t>7,94</w:t>
            </w:r>
          </w:p>
        </w:tc>
        <w:tc>
          <w:tcPr>
            <w:tcW w:w="1668" w:type="dxa"/>
            <w:vAlign w:val="center"/>
          </w:tcPr>
          <w:p w:rsidR="00BC35B2" w:rsidRPr="00BC35B2" w:rsidRDefault="00BC35B2" w:rsidP="00BC35B2">
            <w:pPr>
              <w:jc w:val="center"/>
              <w:rPr>
                <w:sz w:val="28"/>
                <w:szCs w:val="28"/>
              </w:rPr>
            </w:pPr>
            <w:r w:rsidRPr="00BC35B2">
              <w:rPr>
                <w:sz w:val="28"/>
                <w:szCs w:val="28"/>
              </w:rPr>
              <w:t>42,36</w:t>
            </w:r>
          </w:p>
        </w:tc>
        <w:tc>
          <w:tcPr>
            <w:tcW w:w="1764" w:type="dxa"/>
            <w:vAlign w:val="center"/>
          </w:tcPr>
          <w:p w:rsidR="00BC35B2" w:rsidRPr="00BC35B2" w:rsidRDefault="00BC35B2" w:rsidP="00BC35B2">
            <w:pPr>
              <w:jc w:val="center"/>
              <w:rPr>
                <w:sz w:val="28"/>
                <w:szCs w:val="28"/>
              </w:rPr>
            </w:pPr>
            <w:r w:rsidRPr="00BC35B2">
              <w:rPr>
                <w:sz w:val="28"/>
                <w:szCs w:val="28"/>
              </w:rPr>
              <w:t>38,41</w:t>
            </w:r>
          </w:p>
        </w:tc>
        <w:tc>
          <w:tcPr>
            <w:tcW w:w="1440" w:type="dxa"/>
          </w:tcPr>
          <w:p w:rsidR="00BC35B2" w:rsidRPr="00BC35B2" w:rsidRDefault="00BC35B2" w:rsidP="00BC35B2">
            <w:pPr>
              <w:jc w:val="center"/>
              <w:rPr>
                <w:sz w:val="28"/>
                <w:szCs w:val="28"/>
              </w:rPr>
            </w:pPr>
            <w:r w:rsidRPr="00BC35B2">
              <w:rPr>
                <w:sz w:val="28"/>
                <w:szCs w:val="28"/>
              </w:rPr>
              <w:t>1,69</w:t>
            </w:r>
          </w:p>
        </w:tc>
        <w:tc>
          <w:tcPr>
            <w:tcW w:w="1539" w:type="dxa"/>
            <w:vAlign w:val="center"/>
          </w:tcPr>
          <w:p w:rsidR="00BC35B2" w:rsidRPr="00BC35B2" w:rsidRDefault="00BC35B2" w:rsidP="00BC35B2">
            <w:pPr>
              <w:jc w:val="center"/>
              <w:rPr>
                <w:sz w:val="28"/>
                <w:szCs w:val="28"/>
              </w:rPr>
            </w:pPr>
            <w:r w:rsidRPr="00BC35B2">
              <w:rPr>
                <w:sz w:val="28"/>
                <w:szCs w:val="28"/>
              </w:rPr>
              <w:t>Выпуск без очистки</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47</w:t>
            </w:r>
          </w:p>
        </w:tc>
        <w:tc>
          <w:tcPr>
            <w:tcW w:w="1608" w:type="dxa"/>
            <w:vAlign w:val="center"/>
          </w:tcPr>
          <w:p w:rsidR="00BC35B2" w:rsidRPr="00BC35B2" w:rsidRDefault="00BC35B2" w:rsidP="00BC35B2">
            <w:pPr>
              <w:jc w:val="center"/>
              <w:rPr>
                <w:sz w:val="28"/>
                <w:szCs w:val="28"/>
              </w:rPr>
            </w:pPr>
            <w:r w:rsidRPr="00BC35B2">
              <w:rPr>
                <w:sz w:val="28"/>
                <w:szCs w:val="28"/>
              </w:rPr>
              <w:t>1,93</w:t>
            </w:r>
          </w:p>
        </w:tc>
        <w:tc>
          <w:tcPr>
            <w:tcW w:w="1668" w:type="dxa"/>
            <w:vAlign w:val="center"/>
          </w:tcPr>
          <w:p w:rsidR="00BC35B2" w:rsidRPr="00BC35B2" w:rsidRDefault="00BC35B2" w:rsidP="00BC35B2">
            <w:pPr>
              <w:jc w:val="center"/>
              <w:rPr>
                <w:sz w:val="28"/>
                <w:szCs w:val="28"/>
              </w:rPr>
            </w:pPr>
            <w:r w:rsidRPr="00BC35B2">
              <w:rPr>
                <w:sz w:val="28"/>
                <w:szCs w:val="28"/>
              </w:rPr>
              <w:t>11,58</w:t>
            </w:r>
          </w:p>
        </w:tc>
        <w:tc>
          <w:tcPr>
            <w:tcW w:w="1764" w:type="dxa"/>
            <w:vAlign w:val="center"/>
          </w:tcPr>
          <w:p w:rsidR="00BC35B2" w:rsidRPr="00BC35B2" w:rsidRDefault="00BC35B2" w:rsidP="00BC35B2">
            <w:pPr>
              <w:jc w:val="center"/>
              <w:rPr>
                <w:sz w:val="28"/>
                <w:szCs w:val="28"/>
              </w:rPr>
            </w:pPr>
            <w:r w:rsidRPr="00BC35B2">
              <w:rPr>
                <w:sz w:val="28"/>
                <w:szCs w:val="28"/>
              </w:rPr>
              <w:t>9,34</w:t>
            </w:r>
          </w:p>
        </w:tc>
        <w:tc>
          <w:tcPr>
            <w:tcW w:w="1440" w:type="dxa"/>
          </w:tcPr>
          <w:p w:rsidR="00BC35B2" w:rsidRPr="00BC35B2" w:rsidRDefault="00BC35B2" w:rsidP="00BC35B2">
            <w:pPr>
              <w:jc w:val="center"/>
              <w:rPr>
                <w:sz w:val="28"/>
                <w:szCs w:val="28"/>
              </w:rPr>
            </w:pPr>
            <w:r w:rsidRPr="00BC35B2">
              <w:rPr>
                <w:sz w:val="28"/>
                <w:szCs w:val="28"/>
              </w:rPr>
              <w:t>0,46</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48</w:t>
            </w:r>
          </w:p>
        </w:tc>
        <w:tc>
          <w:tcPr>
            <w:tcW w:w="1608" w:type="dxa"/>
            <w:vAlign w:val="center"/>
          </w:tcPr>
          <w:p w:rsidR="00BC35B2" w:rsidRPr="00BC35B2" w:rsidRDefault="00BC35B2" w:rsidP="00BC35B2">
            <w:pPr>
              <w:jc w:val="center"/>
              <w:rPr>
                <w:sz w:val="28"/>
                <w:szCs w:val="28"/>
              </w:rPr>
            </w:pPr>
            <w:r w:rsidRPr="00BC35B2">
              <w:rPr>
                <w:sz w:val="28"/>
                <w:szCs w:val="28"/>
              </w:rPr>
              <w:t>6,77</w:t>
            </w:r>
          </w:p>
        </w:tc>
        <w:tc>
          <w:tcPr>
            <w:tcW w:w="1668" w:type="dxa"/>
            <w:vAlign w:val="center"/>
          </w:tcPr>
          <w:p w:rsidR="00BC35B2" w:rsidRPr="00BC35B2" w:rsidRDefault="00BC35B2" w:rsidP="00BC35B2">
            <w:pPr>
              <w:jc w:val="center"/>
              <w:rPr>
                <w:sz w:val="28"/>
                <w:szCs w:val="28"/>
              </w:rPr>
            </w:pPr>
            <w:r w:rsidRPr="00BC35B2">
              <w:rPr>
                <w:sz w:val="28"/>
                <w:szCs w:val="28"/>
              </w:rPr>
              <w:t>40,62</w:t>
            </w:r>
          </w:p>
        </w:tc>
        <w:tc>
          <w:tcPr>
            <w:tcW w:w="1764" w:type="dxa"/>
            <w:vAlign w:val="center"/>
          </w:tcPr>
          <w:p w:rsidR="00BC35B2" w:rsidRPr="00BC35B2" w:rsidRDefault="00BC35B2" w:rsidP="00BC35B2">
            <w:pPr>
              <w:jc w:val="center"/>
              <w:rPr>
                <w:sz w:val="28"/>
                <w:szCs w:val="28"/>
              </w:rPr>
            </w:pPr>
            <w:r w:rsidRPr="00BC35B2">
              <w:rPr>
                <w:sz w:val="28"/>
                <w:szCs w:val="28"/>
              </w:rPr>
              <w:t>32,76</w:t>
            </w:r>
          </w:p>
        </w:tc>
        <w:tc>
          <w:tcPr>
            <w:tcW w:w="1440" w:type="dxa"/>
          </w:tcPr>
          <w:p w:rsidR="00BC35B2" w:rsidRPr="00BC35B2" w:rsidRDefault="00BC35B2" w:rsidP="00BC35B2">
            <w:pPr>
              <w:jc w:val="center"/>
              <w:rPr>
                <w:sz w:val="28"/>
                <w:szCs w:val="28"/>
              </w:rPr>
            </w:pPr>
            <w:r w:rsidRPr="00BC35B2">
              <w:rPr>
                <w:sz w:val="28"/>
                <w:szCs w:val="28"/>
              </w:rPr>
              <w:t>1,62</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49</w:t>
            </w:r>
          </w:p>
        </w:tc>
        <w:tc>
          <w:tcPr>
            <w:tcW w:w="1608" w:type="dxa"/>
            <w:vAlign w:val="center"/>
          </w:tcPr>
          <w:p w:rsidR="00BC35B2" w:rsidRPr="00BC35B2" w:rsidRDefault="00BC35B2" w:rsidP="00BC35B2">
            <w:pPr>
              <w:jc w:val="center"/>
              <w:rPr>
                <w:sz w:val="28"/>
                <w:szCs w:val="28"/>
              </w:rPr>
            </w:pPr>
            <w:r w:rsidRPr="00BC35B2">
              <w:rPr>
                <w:sz w:val="28"/>
                <w:szCs w:val="28"/>
              </w:rPr>
              <w:t>63,08</w:t>
            </w:r>
          </w:p>
        </w:tc>
        <w:tc>
          <w:tcPr>
            <w:tcW w:w="1668" w:type="dxa"/>
            <w:vAlign w:val="center"/>
          </w:tcPr>
          <w:p w:rsidR="00BC35B2" w:rsidRPr="00BC35B2" w:rsidRDefault="00BC35B2" w:rsidP="00BC35B2">
            <w:pPr>
              <w:jc w:val="center"/>
              <w:rPr>
                <w:sz w:val="28"/>
                <w:szCs w:val="28"/>
              </w:rPr>
            </w:pPr>
            <w:r w:rsidRPr="00BC35B2">
              <w:rPr>
                <w:sz w:val="28"/>
                <w:szCs w:val="28"/>
              </w:rPr>
              <w:t>378,45</w:t>
            </w:r>
          </w:p>
        </w:tc>
        <w:tc>
          <w:tcPr>
            <w:tcW w:w="1764" w:type="dxa"/>
            <w:vAlign w:val="center"/>
          </w:tcPr>
          <w:p w:rsidR="00BC35B2" w:rsidRPr="00BC35B2" w:rsidRDefault="00BC35B2" w:rsidP="00BC35B2">
            <w:pPr>
              <w:jc w:val="center"/>
              <w:rPr>
                <w:sz w:val="28"/>
                <w:szCs w:val="28"/>
              </w:rPr>
            </w:pPr>
            <w:r w:rsidRPr="00BC35B2">
              <w:rPr>
                <w:sz w:val="28"/>
                <w:szCs w:val="28"/>
              </w:rPr>
              <w:t>305,21</w:t>
            </w:r>
          </w:p>
        </w:tc>
        <w:tc>
          <w:tcPr>
            <w:tcW w:w="1440" w:type="dxa"/>
          </w:tcPr>
          <w:p w:rsidR="00BC35B2" w:rsidRPr="00BC35B2" w:rsidRDefault="00BC35B2" w:rsidP="00BC35B2">
            <w:pPr>
              <w:jc w:val="center"/>
              <w:rPr>
                <w:sz w:val="28"/>
                <w:szCs w:val="28"/>
              </w:rPr>
            </w:pPr>
            <w:r w:rsidRPr="00BC35B2">
              <w:rPr>
                <w:sz w:val="28"/>
                <w:szCs w:val="28"/>
              </w:rPr>
              <w:t>15,14</w:t>
            </w:r>
          </w:p>
        </w:tc>
        <w:tc>
          <w:tcPr>
            <w:tcW w:w="1539" w:type="dxa"/>
            <w:vAlign w:val="center"/>
          </w:tcPr>
          <w:p w:rsidR="00BC35B2" w:rsidRPr="00BC35B2" w:rsidRDefault="00BC35B2" w:rsidP="00BC35B2">
            <w:pPr>
              <w:jc w:val="center"/>
              <w:rPr>
                <w:sz w:val="28"/>
                <w:szCs w:val="28"/>
              </w:rPr>
            </w:pPr>
            <w:r w:rsidRPr="00BC35B2">
              <w:rPr>
                <w:sz w:val="28"/>
                <w:szCs w:val="28"/>
              </w:rPr>
              <w:t>ОС 16</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50</w:t>
            </w:r>
          </w:p>
        </w:tc>
        <w:tc>
          <w:tcPr>
            <w:tcW w:w="1608" w:type="dxa"/>
            <w:vAlign w:val="center"/>
          </w:tcPr>
          <w:p w:rsidR="00BC35B2" w:rsidRPr="00BC35B2" w:rsidRDefault="00BC35B2" w:rsidP="00BC35B2">
            <w:pPr>
              <w:jc w:val="center"/>
              <w:rPr>
                <w:sz w:val="28"/>
                <w:szCs w:val="28"/>
              </w:rPr>
            </w:pPr>
            <w:r w:rsidRPr="00BC35B2">
              <w:rPr>
                <w:sz w:val="28"/>
                <w:szCs w:val="28"/>
              </w:rPr>
              <w:t>2,07</w:t>
            </w:r>
          </w:p>
        </w:tc>
        <w:tc>
          <w:tcPr>
            <w:tcW w:w="1668" w:type="dxa"/>
            <w:vAlign w:val="center"/>
          </w:tcPr>
          <w:p w:rsidR="00BC35B2" w:rsidRPr="00BC35B2" w:rsidRDefault="00BC35B2" w:rsidP="00BC35B2">
            <w:pPr>
              <w:jc w:val="center"/>
              <w:rPr>
                <w:sz w:val="28"/>
                <w:szCs w:val="28"/>
              </w:rPr>
            </w:pPr>
            <w:r w:rsidRPr="00BC35B2">
              <w:rPr>
                <w:sz w:val="28"/>
                <w:szCs w:val="28"/>
              </w:rPr>
              <w:t>12,42</w:t>
            </w:r>
          </w:p>
        </w:tc>
        <w:tc>
          <w:tcPr>
            <w:tcW w:w="1764" w:type="dxa"/>
            <w:vAlign w:val="center"/>
          </w:tcPr>
          <w:p w:rsidR="00BC35B2" w:rsidRPr="00BC35B2" w:rsidRDefault="00BC35B2" w:rsidP="00BC35B2">
            <w:pPr>
              <w:jc w:val="center"/>
              <w:rPr>
                <w:sz w:val="28"/>
                <w:szCs w:val="28"/>
              </w:rPr>
            </w:pPr>
            <w:r w:rsidRPr="00BC35B2">
              <w:rPr>
                <w:sz w:val="28"/>
                <w:szCs w:val="28"/>
              </w:rPr>
              <w:t>10,02</w:t>
            </w:r>
          </w:p>
        </w:tc>
        <w:tc>
          <w:tcPr>
            <w:tcW w:w="1440" w:type="dxa"/>
          </w:tcPr>
          <w:p w:rsidR="00BC35B2" w:rsidRPr="00BC35B2" w:rsidRDefault="00BC35B2" w:rsidP="00BC35B2">
            <w:pPr>
              <w:jc w:val="center"/>
              <w:rPr>
                <w:sz w:val="28"/>
                <w:szCs w:val="28"/>
              </w:rPr>
            </w:pPr>
            <w:r w:rsidRPr="00BC35B2">
              <w:rPr>
                <w:sz w:val="28"/>
                <w:szCs w:val="28"/>
              </w:rPr>
              <w:t>0,50</w:t>
            </w:r>
          </w:p>
        </w:tc>
        <w:tc>
          <w:tcPr>
            <w:tcW w:w="1539" w:type="dxa"/>
            <w:vAlign w:val="center"/>
          </w:tcPr>
          <w:p w:rsidR="00BC35B2" w:rsidRPr="00BC35B2" w:rsidRDefault="00BC35B2" w:rsidP="00BC35B2">
            <w:pPr>
              <w:jc w:val="center"/>
              <w:rPr>
                <w:sz w:val="28"/>
                <w:szCs w:val="28"/>
              </w:rPr>
            </w:pPr>
            <w:r w:rsidRPr="00BC35B2">
              <w:rPr>
                <w:sz w:val="28"/>
                <w:szCs w:val="28"/>
              </w:rPr>
              <w:t>Выпуск без очистки</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51</w:t>
            </w:r>
          </w:p>
        </w:tc>
        <w:tc>
          <w:tcPr>
            <w:tcW w:w="1608" w:type="dxa"/>
            <w:vAlign w:val="center"/>
          </w:tcPr>
          <w:p w:rsidR="00BC35B2" w:rsidRPr="00BC35B2" w:rsidRDefault="00BC35B2" w:rsidP="00BC35B2">
            <w:pPr>
              <w:jc w:val="center"/>
              <w:rPr>
                <w:sz w:val="28"/>
                <w:szCs w:val="28"/>
              </w:rPr>
            </w:pPr>
            <w:r w:rsidRPr="00BC35B2">
              <w:rPr>
                <w:sz w:val="28"/>
                <w:szCs w:val="28"/>
              </w:rPr>
              <w:t>0,43</w:t>
            </w:r>
          </w:p>
        </w:tc>
        <w:tc>
          <w:tcPr>
            <w:tcW w:w="1668" w:type="dxa"/>
            <w:vAlign w:val="center"/>
          </w:tcPr>
          <w:p w:rsidR="00BC35B2" w:rsidRPr="00BC35B2" w:rsidRDefault="00BC35B2" w:rsidP="00BC35B2">
            <w:pPr>
              <w:jc w:val="center"/>
              <w:rPr>
                <w:sz w:val="28"/>
                <w:szCs w:val="28"/>
              </w:rPr>
            </w:pPr>
            <w:r w:rsidRPr="00BC35B2">
              <w:rPr>
                <w:sz w:val="28"/>
                <w:szCs w:val="28"/>
              </w:rPr>
              <w:t>2,58</w:t>
            </w:r>
          </w:p>
        </w:tc>
        <w:tc>
          <w:tcPr>
            <w:tcW w:w="1764" w:type="dxa"/>
            <w:vAlign w:val="center"/>
          </w:tcPr>
          <w:p w:rsidR="00BC35B2" w:rsidRPr="00BC35B2" w:rsidRDefault="00BC35B2" w:rsidP="00BC35B2">
            <w:pPr>
              <w:jc w:val="center"/>
              <w:rPr>
                <w:sz w:val="28"/>
                <w:szCs w:val="28"/>
              </w:rPr>
            </w:pPr>
            <w:r w:rsidRPr="00BC35B2">
              <w:rPr>
                <w:sz w:val="28"/>
                <w:szCs w:val="28"/>
              </w:rPr>
              <w:t>2,08</w:t>
            </w:r>
          </w:p>
        </w:tc>
        <w:tc>
          <w:tcPr>
            <w:tcW w:w="1440" w:type="dxa"/>
          </w:tcPr>
          <w:p w:rsidR="00BC35B2" w:rsidRPr="00BC35B2" w:rsidRDefault="00BC35B2" w:rsidP="00BC35B2">
            <w:pPr>
              <w:jc w:val="center"/>
              <w:rPr>
                <w:sz w:val="28"/>
                <w:szCs w:val="28"/>
              </w:rPr>
            </w:pPr>
            <w:r w:rsidRPr="00BC35B2">
              <w:rPr>
                <w:sz w:val="28"/>
                <w:szCs w:val="28"/>
              </w:rPr>
              <w:t>0,10</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52</w:t>
            </w:r>
          </w:p>
        </w:tc>
        <w:tc>
          <w:tcPr>
            <w:tcW w:w="1608" w:type="dxa"/>
            <w:vAlign w:val="center"/>
          </w:tcPr>
          <w:p w:rsidR="00BC35B2" w:rsidRPr="00BC35B2" w:rsidRDefault="00BC35B2" w:rsidP="00BC35B2">
            <w:pPr>
              <w:jc w:val="center"/>
              <w:rPr>
                <w:sz w:val="28"/>
                <w:szCs w:val="28"/>
              </w:rPr>
            </w:pPr>
            <w:r w:rsidRPr="00BC35B2">
              <w:rPr>
                <w:sz w:val="28"/>
                <w:szCs w:val="28"/>
              </w:rPr>
              <w:t>25,0</w:t>
            </w:r>
          </w:p>
        </w:tc>
        <w:tc>
          <w:tcPr>
            <w:tcW w:w="1668" w:type="dxa"/>
            <w:vAlign w:val="center"/>
          </w:tcPr>
          <w:p w:rsidR="00BC35B2" w:rsidRPr="00BC35B2" w:rsidRDefault="00BC35B2" w:rsidP="00BC35B2">
            <w:pPr>
              <w:jc w:val="center"/>
              <w:rPr>
                <w:sz w:val="28"/>
                <w:szCs w:val="28"/>
              </w:rPr>
            </w:pPr>
            <w:r w:rsidRPr="00BC35B2">
              <w:rPr>
                <w:sz w:val="28"/>
                <w:szCs w:val="28"/>
              </w:rPr>
              <w:t>149,99</w:t>
            </w:r>
          </w:p>
        </w:tc>
        <w:tc>
          <w:tcPr>
            <w:tcW w:w="1764" w:type="dxa"/>
            <w:vAlign w:val="center"/>
          </w:tcPr>
          <w:p w:rsidR="00BC35B2" w:rsidRPr="00BC35B2" w:rsidRDefault="00BC35B2" w:rsidP="00BC35B2">
            <w:pPr>
              <w:jc w:val="center"/>
              <w:rPr>
                <w:sz w:val="28"/>
                <w:szCs w:val="28"/>
              </w:rPr>
            </w:pPr>
            <w:r w:rsidRPr="00BC35B2">
              <w:rPr>
                <w:sz w:val="28"/>
                <w:szCs w:val="28"/>
              </w:rPr>
              <w:t>120,96</w:t>
            </w:r>
          </w:p>
        </w:tc>
        <w:tc>
          <w:tcPr>
            <w:tcW w:w="1440" w:type="dxa"/>
          </w:tcPr>
          <w:p w:rsidR="00BC35B2" w:rsidRPr="00BC35B2" w:rsidRDefault="00BC35B2" w:rsidP="00BC35B2">
            <w:pPr>
              <w:jc w:val="center"/>
              <w:rPr>
                <w:sz w:val="28"/>
                <w:szCs w:val="28"/>
              </w:rPr>
            </w:pPr>
            <w:r w:rsidRPr="00BC35B2">
              <w:rPr>
                <w:sz w:val="28"/>
                <w:szCs w:val="28"/>
              </w:rPr>
              <w:t>6,0</w:t>
            </w:r>
          </w:p>
        </w:tc>
        <w:tc>
          <w:tcPr>
            <w:tcW w:w="1539" w:type="dxa"/>
            <w:vAlign w:val="center"/>
          </w:tcPr>
          <w:p w:rsidR="00BC35B2" w:rsidRPr="00BC35B2" w:rsidRDefault="00BC35B2" w:rsidP="00BC35B2">
            <w:pPr>
              <w:jc w:val="center"/>
              <w:rPr>
                <w:sz w:val="28"/>
                <w:szCs w:val="28"/>
              </w:rPr>
            </w:pPr>
            <w:r w:rsidRPr="00BC35B2">
              <w:rPr>
                <w:sz w:val="28"/>
                <w:szCs w:val="28"/>
              </w:rPr>
              <w:t>ОС 17</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53</w:t>
            </w:r>
          </w:p>
        </w:tc>
        <w:tc>
          <w:tcPr>
            <w:tcW w:w="1608" w:type="dxa"/>
            <w:vAlign w:val="center"/>
          </w:tcPr>
          <w:p w:rsidR="00BC35B2" w:rsidRPr="00BC35B2" w:rsidRDefault="00BC35B2" w:rsidP="00BC35B2">
            <w:pPr>
              <w:jc w:val="center"/>
              <w:rPr>
                <w:sz w:val="28"/>
                <w:szCs w:val="28"/>
              </w:rPr>
            </w:pPr>
            <w:r w:rsidRPr="00BC35B2">
              <w:rPr>
                <w:sz w:val="28"/>
                <w:szCs w:val="28"/>
              </w:rPr>
              <w:t>8,52</w:t>
            </w:r>
          </w:p>
        </w:tc>
        <w:tc>
          <w:tcPr>
            <w:tcW w:w="1668" w:type="dxa"/>
            <w:vAlign w:val="center"/>
          </w:tcPr>
          <w:p w:rsidR="00BC35B2" w:rsidRPr="00BC35B2" w:rsidRDefault="00BC35B2" w:rsidP="00BC35B2">
            <w:pPr>
              <w:jc w:val="center"/>
              <w:rPr>
                <w:sz w:val="28"/>
                <w:szCs w:val="28"/>
              </w:rPr>
            </w:pPr>
            <w:r w:rsidRPr="00BC35B2">
              <w:rPr>
                <w:sz w:val="28"/>
                <w:szCs w:val="28"/>
              </w:rPr>
              <w:t>51,16</w:t>
            </w:r>
          </w:p>
        </w:tc>
        <w:tc>
          <w:tcPr>
            <w:tcW w:w="1764" w:type="dxa"/>
            <w:vAlign w:val="center"/>
          </w:tcPr>
          <w:p w:rsidR="00BC35B2" w:rsidRPr="00BC35B2" w:rsidRDefault="00BC35B2" w:rsidP="00BC35B2">
            <w:pPr>
              <w:jc w:val="center"/>
              <w:rPr>
                <w:sz w:val="28"/>
                <w:szCs w:val="28"/>
              </w:rPr>
            </w:pPr>
            <w:r w:rsidRPr="00BC35B2">
              <w:rPr>
                <w:sz w:val="28"/>
                <w:szCs w:val="28"/>
              </w:rPr>
              <w:t>41,22</w:t>
            </w:r>
          </w:p>
        </w:tc>
        <w:tc>
          <w:tcPr>
            <w:tcW w:w="1440" w:type="dxa"/>
          </w:tcPr>
          <w:p w:rsidR="00BC35B2" w:rsidRPr="00BC35B2" w:rsidRDefault="00BC35B2" w:rsidP="00BC35B2">
            <w:pPr>
              <w:jc w:val="center"/>
              <w:rPr>
                <w:sz w:val="28"/>
                <w:szCs w:val="28"/>
              </w:rPr>
            </w:pPr>
            <w:r w:rsidRPr="00BC35B2">
              <w:rPr>
                <w:sz w:val="28"/>
                <w:szCs w:val="28"/>
              </w:rPr>
              <w:t>2,04</w:t>
            </w:r>
          </w:p>
        </w:tc>
        <w:tc>
          <w:tcPr>
            <w:tcW w:w="1539" w:type="dxa"/>
            <w:vAlign w:val="center"/>
          </w:tcPr>
          <w:p w:rsidR="00BC35B2" w:rsidRPr="00BC35B2" w:rsidRDefault="00BC35B2" w:rsidP="00BC35B2">
            <w:pPr>
              <w:jc w:val="center"/>
              <w:rPr>
                <w:sz w:val="28"/>
                <w:szCs w:val="28"/>
              </w:rPr>
            </w:pPr>
            <w:r w:rsidRPr="00BC35B2">
              <w:rPr>
                <w:sz w:val="28"/>
                <w:szCs w:val="28"/>
              </w:rPr>
              <w:t>Выпуск без очистки</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lang w:val="en-US"/>
              </w:rPr>
            </w:pPr>
            <w:r w:rsidRPr="00BC35B2">
              <w:rPr>
                <w:sz w:val="28"/>
                <w:szCs w:val="28"/>
                <w:lang w:val="en-US"/>
              </w:rPr>
              <w:t>54</w:t>
            </w:r>
          </w:p>
        </w:tc>
        <w:tc>
          <w:tcPr>
            <w:tcW w:w="1608" w:type="dxa"/>
            <w:vAlign w:val="center"/>
          </w:tcPr>
          <w:p w:rsidR="00BC35B2" w:rsidRPr="00BC35B2" w:rsidRDefault="00BC35B2" w:rsidP="00BC35B2">
            <w:pPr>
              <w:jc w:val="center"/>
              <w:rPr>
                <w:sz w:val="28"/>
                <w:szCs w:val="28"/>
              </w:rPr>
            </w:pPr>
            <w:r w:rsidRPr="00BC35B2">
              <w:rPr>
                <w:sz w:val="28"/>
                <w:szCs w:val="28"/>
              </w:rPr>
              <w:t>8,44</w:t>
            </w:r>
          </w:p>
        </w:tc>
        <w:tc>
          <w:tcPr>
            <w:tcW w:w="1668" w:type="dxa"/>
            <w:vAlign w:val="center"/>
          </w:tcPr>
          <w:p w:rsidR="00BC35B2" w:rsidRPr="00BC35B2" w:rsidRDefault="00BC35B2" w:rsidP="00BC35B2">
            <w:pPr>
              <w:jc w:val="center"/>
              <w:rPr>
                <w:sz w:val="28"/>
                <w:szCs w:val="28"/>
              </w:rPr>
            </w:pPr>
            <w:r w:rsidRPr="00BC35B2">
              <w:rPr>
                <w:sz w:val="28"/>
                <w:szCs w:val="28"/>
              </w:rPr>
              <w:t>50,64</w:t>
            </w:r>
          </w:p>
        </w:tc>
        <w:tc>
          <w:tcPr>
            <w:tcW w:w="1764" w:type="dxa"/>
            <w:vAlign w:val="center"/>
          </w:tcPr>
          <w:p w:rsidR="00BC35B2" w:rsidRPr="00BC35B2" w:rsidRDefault="00BC35B2" w:rsidP="00BC35B2">
            <w:pPr>
              <w:jc w:val="center"/>
              <w:rPr>
                <w:sz w:val="28"/>
                <w:szCs w:val="28"/>
              </w:rPr>
            </w:pPr>
            <w:r w:rsidRPr="00BC35B2">
              <w:rPr>
                <w:sz w:val="28"/>
                <w:szCs w:val="28"/>
              </w:rPr>
              <w:t>40,84</w:t>
            </w:r>
          </w:p>
        </w:tc>
        <w:tc>
          <w:tcPr>
            <w:tcW w:w="1440" w:type="dxa"/>
          </w:tcPr>
          <w:p w:rsidR="00BC35B2" w:rsidRPr="00BC35B2" w:rsidRDefault="00BC35B2" w:rsidP="00BC35B2">
            <w:pPr>
              <w:jc w:val="center"/>
              <w:rPr>
                <w:sz w:val="28"/>
                <w:szCs w:val="28"/>
              </w:rPr>
            </w:pPr>
            <w:r w:rsidRPr="00BC35B2">
              <w:rPr>
                <w:sz w:val="28"/>
                <w:szCs w:val="28"/>
              </w:rPr>
              <w:t>2,03</w:t>
            </w:r>
          </w:p>
        </w:tc>
        <w:tc>
          <w:tcPr>
            <w:tcW w:w="1539" w:type="dxa"/>
            <w:vAlign w:val="center"/>
          </w:tcPr>
          <w:p w:rsidR="00BC35B2" w:rsidRPr="00BC35B2" w:rsidRDefault="00BC35B2" w:rsidP="00BC35B2">
            <w:pPr>
              <w:jc w:val="center"/>
              <w:rPr>
                <w:sz w:val="28"/>
                <w:szCs w:val="28"/>
              </w:rPr>
            </w:pPr>
            <w:r w:rsidRPr="00BC35B2">
              <w:rPr>
                <w:sz w:val="28"/>
                <w:szCs w:val="28"/>
              </w:rPr>
              <w:t>-----»----</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rPr>
              <w:t>55</w:t>
            </w:r>
          </w:p>
        </w:tc>
        <w:tc>
          <w:tcPr>
            <w:tcW w:w="1608" w:type="dxa"/>
            <w:vAlign w:val="center"/>
          </w:tcPr>
          <w:p w:rsidR="00BC35B2" w:rsidRPr="00BC35B2" w:rsidRDefault="00BC35B2" w:rsidP="00BC35B2">
            <w:pPr>
              <w:jc w:val="center"/>
              <w:rPr>
                <w:sz w:val="28"/>
                <w:szCs w:val="28"/>
              </w:rPr>
            </w:pPr>
            <w:r w:rsidRPr="00BC35B2">
              <w:rPr>
                <w:sz w:val="28"/>
                <w:szCs w:val="28"/>
              </w:rPr>
              <w:t>32,32</w:t>
            </w:r>
          </w:p>
        </w:tc>
        <w:tc>
          <w:tcPr>
            <w:tcW w:w="1668" w:type="dxa"/>
            <w:vAlign w:val="center"/>
          </w:tcPr>
          <w:p w:rsidR="00BC35B2" w:rsidRPr="00BC35B2" w:rsidRDefault="00BC35B2" w:rsidP="00BC35B2">
            <w:pPr>
              <w:jc w:val="center"/>
              <w:rPr>
                <w:sz w:val="28"/>
                <w:szCs w:val="28"/>
              </w:rPr>
            </w:pPr>
            <w:r w:rsidRPr="00BC35B2">
              <w:rPr>
                <w:sz w:val="28"/>
                <w:szCs w:val="28"/>
              </w:rPr>
              <w:t>193,90</w:t>
            </w:r>
          </w:p>
        </w:tc>
        <w:tc>
          <w:tcPr>
            <w:tcW w:w="1764" w:type="dxa"/>
            <w:vAlign w:val="center"/>
          </w:tcPr>
          <w:p w:rsidR="00BC35B2" w:rsidRPr="00BC35B2" w:rsidRDefault="00BC35B2" w:rsidP="00BC35B2">
            <w:pPr>
              <w:jc w:val="center"/>
              <w:rPr>
                <w:sz w:val="28"/>
                <w:szCs w:val="28"/>
              </w:rPr>
            </w:pPr>
            <w:r w:rsidRPr="00BC35B2">
              <w:rPr>
                <w:sz w:val="28"/>
                <w:szCs w:val="28"/>
              </w:rPr>
              <w:t>156,38</w:t>
            </w:r>
          </w:p>
        </w:tc>
        <w:tc>
          <w:tcPr>
            <w:tcW w:w="1440" w:type="dxa"/>
          </w:tcPr>
          <w:p w:rsidR="00BC35B2" w:rsidRPr="00BC35B2" w:rsidRDefault="00BC35B2" w:rsidP="00BC35B2">
            <w:pPr>
              <w:jc w:val="center"/>
              <w:rPr>
                <w:sz w:val="28"/>
                <w:szCs w:val="28"/>
              </w:rPr>
            </w:pPr>
            <w:r w:rsidRPr="00BC35B2">
              <w:rPr>
                <w:sz w:val="28"/>
                <w:szCs w:val="28"/>
              </w:rPr>
              <w:t>7,76</w:t>
            </w:r>
          </w:p>
        </w:tc>
        <w:tc>
          <w:tcPr>
            <w:tcW w:w="1539" w:type="dxa"/>
            <w:vAlign w:val="center"/>
          </w:tcPr>
          <w:p w:rsidR="00BC35B2" w:rsidRPr="00BC35B2" w:rsidRDefault="00BC35B2" w:rsidP="00BC35B2">
            <w:pPr>
              <w:jc w:val="center"/>
              <w:rPr>
                <w:sz w:val="28"/>
                <w:szCs w:val="28"/>
              </w:rPr>
            </w:pPr>
            <w:r w:rsidRPr="00BC35B2">
              <w:rPr>
                <w:sz w:val="28"/>
                <w:szCs w:val="28"/>
              </w:rPr>
              <w:t>ОС 18</w:t>
            </w:r>
          </w:p>
        </w:tc>
      </w:tr>
      <w:tr w:rsidR="00BC35B2" w:rsidRPr="00BC35B2" w:rsidTr="00E82334">
        <w:trPr>
          <w:trHeight w:val="20"/>
          <w:jc w:val="center"/>
        </w:trPr>
        <w:tc>
          <w:tcPr>
            <w:tcW w:w="1805" w:type="dxa"/>
            <w:vAlign w:val="center"/>
          </w:tcPr>
          <w:p w:rsidR="00BC35B2" w:rsidRPr="00BC35B2" w:rsidRDefault="00BC35B2" w:rsidP="00BC35B2">
            <w:pPr>
              <w:jc w:val="center"/>
              <w:rPr>
                <w:sz w:val="28"/>
                <w:szCs w:val="28"/>
              </w:rPr>
            </w:pPr>
            <w:r w:rsidRPr="00BC35B2">
              <w:rPr>
                <w:sz w:val="28"/>
                <w:szCs w:val="28"/>
              </w:rPr>
              <w:t>Всего</w:t>
            </w:r>
          </w:p>
        </w:tc>
        <w:tc>
          <w:tcPr>
            <w:tcW w:w="1608" w:type="dxa"/>
            <w:vAlign w:val="center"/>
          </w:tcPr>
          <w:p w:rsidR="00BC35B2" w:rsidRPr="00BC35B2" w:rsidRDefault="00BC35B2" w:rsidP="00BC35B2">
            <w:pPr>
              <w:jc w:val="center"/>
              <w:rPr>
                <w:sz w:val="28"/>
                <w:szCs w:val="28"/>
              </w:rPr>
            </w:pPr>
          </w:p>
        </w:tc>
        <w:tc>
          <w:tcPr>
            <w:tcW w:w="1668" w:type="dxa"/>
            <w:vAlign w:val="center"/>
          </w:tcPr>
          <w:p w:rsidR="00BC35B2" w:rsidRPr="00BC35B2" w:rsidRDefault="00BC35B2" w:rsidP="00BC35B2">
            <w:pPr>
              <w:jc w:val="center"/>
              <w:rPr>
                <w:sz w:val="28"/>
                <w:szCs w:val="28"/>
              </w:rPr>
            </w:pPr>
            <w:r w:rsidRPr="00BC35B2">
              <w:rPr>
                <w:sz w:val="28"/>
                <w:szCs w:val="28"/>
              </w:rPr>
              <w:t>6860,82</w:t>
            </w:r>
          </w:p>
        </w:tc>
        <w:tc>
          <w:tcPr>
            <w:tcW w:w="1764" w:type="dxa"/>
            <w:vAlign w:val="center"/>
          </w:tcPr>
          <w:p w:rsidR="00BC35B2" w:rsidRPr="00BC35B2" w:rsidRDefault="00BC35B2" w:rsidP="00BC35B2">
            <w:pPr>
              <w:jc w:val="center"/>
              <w:rPr>
                <w:sz w:val="28"/>
                <w:szCs w:val="28"/>
              </w:rPr>
            </w:pPr>
            <w:r w:rsidRPr="00BC35B2">
              <w:rPr>
                <w:sz w:val="28"/>
                <w:szCs w:val="28"/>
              </w:rPr>
              <w:t>5495,36</w:t>
            </w:r>
          </w:p>
        </w:tc>
        <w:tc>
          <w:tcPr>
            <w:tcW w:w="1440" w:type="dxa"/>
          </w:tcPr>
          <w:p w:rsidR="00BC35B2" w:rsidRPr="00BC35B2" w:rsidRDefault="00BC35B2" w:rsidP="00BC35B2">
            <w:pPr>
              <w:jc w:val="center"/>
              <w:rPr>
                <w:sz w:val="28"/>
                <w:szCs w:val="28"/>
              </w:rPr>
            </w:pPr>
            <w:r w:rsidRPr="00BC35B2">
              <w:rPr>
                <w:sz w:val="28"/>
                <w:szCs w:val="28"/>
              </w:rPr>
              <w:t>272,53</w:t>
            </w:r>
          </w:p>
        </w:tc>
        <w:tc>
          <w:tcPr>
            <w:tcW w:w="1539" w:type="dxa"/>
            <w:vAlign w:val="center"/>
          </w:tcPr>
          <w:p w:rsidR="00BC35B2" w:rsidRPr="00BC35B2" w:rsidRDefault="00BC35B2" w:rsidP="00BC35B2">
            <w:pPr>
              <w:jc w:val="center"/>
              <w:rPr>
                <w:sz w:val="28"/>
                <w:szCs w:val="28"/>
              </w:rPr>
            </w:pPr>
          </w:p>
        </w:tc>
      </w:tr>
    </w:tbl>
    <w:p w:rsidR="00BC35B2" w:rsidRPr="00BC35B2" w:rsidRDefault="00BC35B2" w:rsidP="00BC35B2">
      <w:pPr>
        <w:jc w:val="both"/>
        <w:rPr>
          <w:sz w:val="28"/>
          <w:szCs w:val="28"/>
        </w:rPr>
      </w:pPr>
    </w:p>
    <w:p w:rsidR="00BC35B2" w:rsidRPr="00BC35B2" w:rsidRDefault="00BC35B2" w:rsidP="002C6862">
      <w:pPr>
        <w:ind w:firstLine="709"/>
        <w:jc w:val="both"/>
        <w:rPr>
          <w:sz w:val="28"/>
          <w:szCs w:val="28"/>
        </w:rPr>
      </w:pPr>
      <w:r w:rsidRPr="00BC35B2">
        <w:rPr>
          <w:sz w:val="28"/>
          <w:szCs w:val="28"/>
        </w:rPr>
        <w:t>Для водосборных бассейнов №9, №10 и №11 рекомендуется строительство совместных очистных сооружений с выпуском в действующий ручей. Также рекомендуется объединить бассейны №№ 51,52,53 с одним выпуском и последующей очисткой и сбросом в пруд.</w:t>
      </w:r>
    </w:p>
    <w:p w:rsidR="00BC35B2" w:rsidRPr="00BC35B2" w:rsidRDefault="00BC35B2" w:rsidP="002C6862">
      <w:pPr>
        <w:ind w:firstLine="709"/>
        <w:jc w:val="both"/>
        <w:rPr>
          <w:sz w:val="28"/>
          <w:szCs w:val="28"/>
        </w:rPr>
      </w:pPr>
      <w:r w:rsidRPr="00BC35B2">
        <w:rPr>
          <w:sz w:val="28"/>
          <w:szCs w:val="28"/>
        </w:rPr>
        <w:t>Очистку поверхностного стока рекомендуется производить на очистных сооружениях закрытого типа. В отстойниках принята система двухступенчатой очистки. Размеры и параметры очистных сооружений приняты по аналогичным проектам и требуют уточнения  на дальнейших стадиях проектирования</w:t>
      </w:r>
      <w:r w:rsidR="008C5339">
        <w:rPr>
          <w:sz w:val="28"/>
          <w:szCs w:val="28"/>
        </w:rPr>
        <w:t xml:space="preserve"> </w:t>
      </w:r>
      <w:r w:rsidRPr="00BC35B2">
        <w:rPr>
          <w:sz w:val="28"/>
          <w:szCs w:val="28"/>
        </w:rPr>
        <w:t>(</w:t>
      </w:r>
      <w:r w:rsidR="00C51D59">
        <w:rPr>
          <w:i/>
          <w:sz w:val="28"/>
          <w:szCs w:val="28"/>
        </w:rPr>
        <w:t>таблица 4.10.1.</w:t>
      </w:r>
      <w:r w:rsidRPr="00BC35B2">
        <w:rPr>
          <w:i/>
          <w:sz w:val="28"/>
          <w:szCs w:val="28"/>
        </w:rPr>
        <w:t>2</w:t>
      </w:r>
      <w:r w:rsidR="00C51D59">
        <w:rPr>
          <w:sz w:val="28"/>
          <w:szCs w:val="28"/>
        </w:rPr>
        <w:t>).</w:t>
      </w:r>
      <w:r w:rsidRPr="00BC35B2">
        <w:rPr>
          <w:sz w:val="28"/>
          <w:szCs w:val="28"/>
        </w:rPr>
        <w:t xml:space="preserve"> Опыт проектирования аналогичных очистных сооружений показывает, что принятая система очистки обеспечивает эффект очистки от взвешенных веществ и нефтепродуктов на 95%. Принятая конструкция очистного сооружения обеспечивает очистку поверхностного стока до ПДК рыбохозяйственного водоёма.</w:t>
      </w:r>
    </w:p>
    <w:p w:rsidR="00BC35B2" w:rsidRPr="009F7181" w:rsidRDefault="00BC35B2" w:rsidP="002C6862">
      <w:pPr>
        <w:ind w:firstLine="709"/>
        <w:jc w:val="both"/>
        <w:rPr>
          <w:sz w:val="28"/>
          <w:szCs w:val="28"/>
        </w:rPr>
      </w:pPr>
      <w:r w:rsidRPr="00BC35B2">
        <w:rPr>
          <w:sz w:val="28"/>
          <w:szCs w:val="28"/>
        </w:rPr>
        <w:t xml:space="preserve">На территориях промышленных предприятий должно быть предусмотрено строительство промливневой канализации и местных очистных сооружений для очистки отработанной воды и поверхностного стока перед  </w:t>
      </w:r>
      <w:r w:rsidRPr="009F7181">
        <w:rPr>
          <w:sz w:val="28"/>
          <w:szCs w:val="28"/>
        </w:rPr>
        <w:t>сбросом её в водоём или поселковую водосточную сеть.</w:t>
      </w:r>
    </w:p>
    <w:p w:rsidR="00BC35B2" w:rsidRPr="009F7181" w:rsidRDefault="00BC35B2" w:rsidP="00BC35B2">
      <w:pPr>
        <w:rPr>
          <w:b/>
          <w:bCs/>
          <w:sz w:val="28"/>
          <w:szCs w:val="28"/>
          <w:u w:val="single"/>
        </w:rPr>
      </w:pPr>
    </w:p>
    <w:tbl>
      <w:tblPr>
        <w:tblpPr w:leftFromText="180" w:rightFromText="180" w:vertAnchor="text" w:tblpX="-2936" w:tblpY="511"/>
        <w:tblW w:w="8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5"/>
      </w:tblGrid>
      <w:tr w:rsidR="00BC35B2" w:rsidRPr="009F7181" w:rsidTr="00BC35B2">
        <w:trPr>
          <w:trHeight w:val="195"/>
        </w:trPr>
        <w:tc>
          <w:tcPr>
            <w:tcW w:w="1665" w:type="dxa"/>
            <w:tcBorders>
              <w:top w:val="nil"/>
              <w:bottom w:val="nil"/>
              <w:right w:val="nil"/>
            </w:tcBorders>
          </w:tcPr>
          <w:p w:rsidR="00BC35B2" w:rsidRPr="009F7181" w:rsidRDefault="00BC35B2" w:rsidP="00BC35B2">
            <w:pPr>
              <w:jc w:val="center"/>
              <w:rPr>
                <w:b/>
                <w:bCs/>
                <w:sz w:val="28"/>
                <w:szCs w:val="28"/>
                <w:u w:val="single"/>
              </w:rPr>
            </w:pPr>
          </w:p>
        </w:tc>
      </w:tr>
    </w:tbl>
    <w:p w:rsidR="00BC35B2" w:rsidRPr="009F7181" w:rsidRDefault="00BC35B2" w:rsidP="00BC35B2">
      <w:pPr>
        <w:jc w:val="center"/>
        <w:rPr>
          <w:b/>
          <w:bCs/>
          <w:sz w:val="28"/>
          <w:szCs w:val="28"/>
          <w:u w:val="single"/>
        </w:rPr>
      </w:pPr>
    </w:p>
    <w:p w:rsidR="00BC35B2" w:rsidRPr="009F7181" w:rsidRDefault="00BC35B2" w:rsidP="00C51D59">
      <w:pPr>
        <w:ind w:left="113" w:right="113"/>
        <w:rPr>
          <w:sz w:val="28"/>
          <w:szCs w:val="28"/>
        </w:rPr>
        <w:sectPr w:rsidR="00BC35B2" w:rsidRPr="009F7181" w:rsidSect="00BC35B2">
          <w:pgSz w:w="11907" w:h="16840" w:code="9"/>
          <w:pgMar w:top="1559" w:right="567" w:bottom="1418" w:left="1701" w:header="720" w:footer="720" w:gutter="0"/>
          <w:cols w:space="708"/>
          <w:docGrid w:linePitch="296"/>
        </w:sectPr>
      </w:pPr>
      <w:r w:rsidRPr="009F7181">
        <w:rPr>
          <w:sz w:val="28"/>
          <w:szCs w:val="28"/>
        </w:rPr>
        <w:t xml:space="preserve">                                                   </w:t>
      </w:r>
    </w:p>
    <w:tbl>
      <w:tblPr>
        <w:tblpPr w:leftFromText="180" w:rightFromText="180" w:vertAnchor="page" w:horzAnchor="margin" w:tblpY="174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47"/>
        <w:gridCol w:w="1753"/>
        <w:gridCol w:w="1756"/>
        <w:gridCol w:w="1733"/>
        <w:gridCol w:w="1534"/>
        <w:gridCol w:w="1460"/>
        <w:gridCol w:w="1560"/>
        <w:gridCol w:w="1836"/>
        <w:gridCol w:w="2182"/>
      </w:tblGrid>
      <w:tr w:rsidR="00A0274D" w:rsidRPr="00C51D59" w:rsidTr="00A0274D">
        <w:trPr>
          <w:cantSplit/>
          <w:trHeight w:val="495"/>
        </w:trPr>
        <w:tc>
          <w:tcPr>
            <w:tcW w:w="289" w:type="pct"/>
            <w:vMerge w:val="restart"/>
            <w:textDirection w:val="btLr"/>
            <w:vAlign w:val="center"/>
          </w:tcPr>
          <w:p w:rsidR="00A0274D" w:rsidRPr="00C51D59" w:rsidRDefault="00A0274D" w:rsidP="00A0274D">
            <w:pPr>
              <w:jc w:val="center"/>
            </w:pPr>
            <w:r w:rsidRPr="00C51D59">
              <w:t>Номер отстойника.</w:t>
            </w:r>
          </w:p>
        </w:tc>
        <w:tc>
          <w:tcPr>
            <w:tcW w:w="598" w:type="pct"/>
            <w:vMerge w:val="restart"/>
            <w:vAlign w:val="center"/>
          </w:tcPr>
          <w:p w:rsidR="00A0274D" w:rsidRPr="00C51D59" w:rsidRDefault="00A0274D" w:rsidP="00A0274D">
            <w:pPr>
              <w:jc w:val="center"/>
            </w:pPr>
            <w:r w:rsidRPr="00C51D59">
              <w:t>Площадь бассейна стока.</w:t>
            </w:r>
          </w:p>
        </w:tc>
        <w:tc>
          <w:tcPr>
            <w:tcW w:w="2743" w:type="pct"/>
            <w:gridSpan w:val="5"/>
            <w:vAlign w:val="center"/>
          </w:tcPr>
          <w:p w:rsidR="00A0274D" w:rsidRPr="00C51D59" w:rsidRDefault="00A0274D" w:rsidP="00A0274D">
            <w:pPr>
              <w:jc w:val="center"/>
            </w:pPr>
            <w:r w:rsidRPr="00C51D59">
              <w:t>Расчётные параметры отстойников.</w:t>
            </w:r>
          </w:p>
        </w:tc>
        <w:tc>
          <w:tcPr>
            <w:tcW w:w="626" w:type="pct"/>
            <w:vMerge w:val="restart"/>
            <w:vAlign w:val="center"/>
          </w:tcPr>
          <w:p w:rsidR="00A0274D" w:rsidRPr="00C51D59" w:rsidRDefault="00A0274D" w:rsidP="00A0274D">
            <w:pPr>
              <w:jc w:val="center"/>
            </w:pPr>
            <w:r w:rsidRPr="00C51D59">
              <w:t>Размеры площадки очистных сооруже-</w:t>
            </w:r>
          </w:p>
          <w:p w:rsidR="00A0274D" w:rsidRPr="00C51D59" w:rsidRDefault="00A0274D" w:rsidP="00A0274D">
            <w:pPr>
              <w:jc w:val="center"/>
            </w:pPr>
            <w:r w:rsidRPr="00C51D59">
              <w:t>ний м</w:t>
            </w:r>
            <w:r w:rsidRPr="00C51D59">
              <w:rPr>
                <w:vertAlign w:val="superscript"/>
              </w:rPr>
              <w:t>2</w:t>
            </w:r>
            <w:r w:rsidRPr="00C51D59">
              <w:t>.</w:t>
            </w:r>
          </w:p>
        </w:tc>
        <w:tc>
          <w:tcPr>
            <w:tcW w:w="744" w:type="pct"/>
            <w:vMerge w:val="restart"/>
            <w:vAlign w:val="center"/>
          </w:tcPr>
          <w:p w:rsidR="00A0274D" w:rsidRPr="00C51D59" w:rsidRDefault="00A0274D" w:rsidP="00A0274D">
            <w:pPr>
              <w:jc w:val="center"/>
            </w:pPr>
            <w:r w:rsidRPr="00C51D59">
              <w:t>Стоимость очистного сооружения, тыс. руб.</w:t>
            </w:r>
          </w:p>
        </w:tc>
      </w:tr>
      <w:tr w:rsidR="00A0274D" w:rsidRPr="00C51D59" w:rsidTr="00A0274D">
        <w:trPr>
          <w:cantSplit/>
          <w:trHeight w:val="2040"/>
        </w:trPr>
        <w:tc>
          <w:tcPr>
            <w:tcW w:w="289" w:type="pct"/>
            <w:vMerge/>
            <w:textDirection w:val="btLr"/>
            <w:vAlign w:val="center"/>
          </w:tcPr>
          <w:p w:rsidR="00A0274D" w:rsidRPr="00C51D59" w:rsidRDefault="00A0274D" w:rsidP="00A0274D">
            <w:pPr>
              <w:jc w:val="center"/>
            </w:pPr>
          </w:p>
        </w:tc>
        <w:tc>
          <w:tcPr>
            <w:tcW w:w="598" w:type="pct"/>
            <w:vMerge/>
            <w:vAlign w:val="center"/>
          </w:tcPr>
          <w:p w:rsidR="00A0274D" w:rsidRPr="00C51D59" w:rsidRDefault="00A0274D" w:rsidP="00A0274D">
            <w:pPr>
              <w:jc w:val="center"/>
            </w:pPr>
          </w:p>
        </w:tc>
        <w:tc>
          <w:tcPr>
            <w:tcW w:w="599" w:type="pct"/>
            <w:vAlign w:val="center"/>
          </w:tcPr>
          <w:p w:rsidR="00A0274D" w:rsidRPr="00C51D59" w:rsidRDefault="00A0274D" w:rsidP="00A0274D">
            <w:pPr>
              <w:jc w:val="center"/>
            </w:pPr>
            <w:r w:rsidRPr="00C51D59">
              <w:t>Глубина проточной части, м.</w:t>
            </w:r>
          </w:p>
        </w:tc>
        <w:tc>
          <w:tcPr>
            <w:tcW w:w="591" w:type="pct"/>
            <w:vAlign w:val="center"/>
          </w:tcPr>
          <w:p w:rsidR="00A0274D" w:rsidRPr="00C51D59" w:rsidRDefault="00A0274D" w:rsidP="00A0274D">
            <w:pPr>
              <w:jc w:val="center"/>
            </w:pPr>
            <w:r w:rsidRPr="00C51D59">
              <w:t>Глубина проточной</w:t>
            </w:r>
          </w:p>
          <w:p w:rsidR="00A0274D" w:rsidRPr="00C51D59" w:rsidRDefault="00A0274D" w:rsidP="00A0274D">
            <w:pPr>
              <w:jc w:val="center"/>
            </w:pPr>
            <w:r w:rsidRPr="00C51D59">
              <w:t>и осадоч-</w:t>
            </w:r>
          </w:p>
          <w:p w:rsidR="00A0274D" w:rsidRPr="00C51D59" w:rsidRDefault="00A0274D" w:rsidP="00A0274D">
            <w:pPr>
              <w:jc w:val="center"/>
            </w:pPr>
            <w:r w:rsidRPr="00C51D59">
              <w:t>ной частей м.</w:t>
            </w:r>
          </w:p>
        </w:tc>
        <w:tc>
          <w:tcPr>
            <w:tcW w:w="523" w:type="pct"/>
            <w:vAlign w:val="center"/>
          </w:tcPr>
          <w:p w:rsidR="00A0274D" w:rsidRPr="00C51D59" w:rsidRDefault="00A0274D" w:rsidP="00A0274D">
            <w:pPr>
              <w:jc w:val="center"/>
            </w:pPr>
            <w:r w:rsidRPr="00C51D59">
              <w:t>Полная глубина сооруже-</w:t>
            </w:r>
          </w:p>
          <w:p w:rsidR="00A0274D" w:rsidRPr="00C51D59" w:rsidRDefault="00A0274D" w:rsidP="00A0274D">
            <w:pPr>
              <w:jc w:val="center"/>
            </w:pPr>
            <w:r w:rsidRPr="00C51D59">
              <w:t>ния, м.</w:t>
            </w:r>
          </w:p>
        </w:tc>
        <w:tc>
          <w:tcPr>
            <w:tcW w:w="498" w:type="pct"/>
            <w:vAlign w:val="center"/>
          </w:tcPr>
          <w:p w:rsidR="00A0274D" w:rsidRPr="00C51D59" w:rsidRDefault="00A0274D" w:rsidP="00A0274D">
            <w:pPr>
              <w:jc w:val="center"/>
            </w:pPr>
            <w:r w:rsidRPr="00C51D59">
              <w:t>Количе-</w:t>
            </w:r>
          </w:p>
          <w:p w:rsidR="00A0274D" w:rsidRPr="00C51D59" w:rsidRDefault="00A0274D" w:rsidP="00A0274D">
            <w:pPr>
              <w:jc w:val="center"/>
            </w:pPr>
            <w:r w:rsidRPr="00C51D59">
              <w:t>ство секций отстой-</w:t>
            </w:r>
          </w:p>
          <w:p w:rsidR="00A0274D" w:rsidRPr="00C51D59" w:rsidRDefault="00A0274D" w:rsidP="00A0274D">
            <w:pPr>
              <w:jc w:val="center"/>
            </w:pPr>
            <w:r w:rsidRPr="00C51D59">
              <w:t>ника ши-</w:t>
            </w:r>
          </w:p>
          <w:p w:rsidR="00A0274D" w:rsidRPr="00C51D59" w:rsidRDefault="00A0274D" w:rsidP="00A0274D">
            <w:pPr>
              <w:jc w:val="center"/>
            </w:pPr>
            <w:r w:rsidRPr="00C51D59">
              <w:t>риной 6м, шт.</w:t>
            </w:r>
          </w:p>
        </w:tc>
        <w:tc>
          <w:tcPr>
            <w:tcW w:w="532" w:type="pct"/>
            <w:vAlign w:val="center"/>
          </w:tcPr>
          <w:p w:rsidR="00A0274D" w:rsidRPr="00C51D59" w:rsidRDefault="00A0274D" w:rsidP="00A0274D">
            <w:pPr>
              <w:jc w:val="center"/>
            </w:pPr>
            <w:r w:rsidRPr="00C51D59">
              <w:t>Общая длина сооруже-</w:t>
            </w:r>
          </w:p>
          <w:p w:rsidR="00A0274D" w:rsidRPr="00C51D59" w:rsidRDefault="00A0274D" w:rsidP="00A0274D">
            <w:pPr>
              <w:jc w:val="center"/>
            </w:pPr>
            <w:r w:rsidRPr="00C51D59">
              <w:t>ния, м.</w:t>
            </w:r>
          </w:p>
        </w:tc>
        <w:tc>
          <w:tcPr>
            <w:tcW w:w="626" w:type="pct"/>
            <w:vMerge/>
            <w:vAlign w:val="center"/>
          </w:tcPr>
          <w:p w:rsidR="00A0274D" w:rsidRPr="00C51D59" w:rsidRDefault="00A0274D" w:rsidP="00A0274D">
            <w:pPr>
              <w:jc w:val="center"/>
            </w:pPr>
          </w:p>
        </w:tc>
        <w:tc>
          <w:tcPr>
            <w:tcW w:w="744" w:type="pct"/>
            <w:vMerge/>
            <w:vAlign w:val="center"/>
          </w:tcPr>
          <w:p w:rsidR="00A0274D" w:rsidRPr="00C51D59" w:rsidRDefault="00A0274D" w:rsidP="00A0274D">
            <w:pPr>
              <w:jc w:val="center"/>
            </w:pPr>
          </w:p>
        </w:tc>
      </w:tr>
      <w:tr w:rsidR="00A0274D" w:rsidRPr="00C51D59" w:rsidTr="00A0274D">
        <w:trPr>
          <w:trHeight w:val="340"/>
        </w:trPr>
        <w:tc>
          <w:tcPr>
            <w:tcW w:w="289" w:type="pct"/>
            <w:vAlign w:val="center"/>
          </w:tcPr>
          <w:p w:rsidR="00A0274D" w:rsidRPr="00C51D59" w:rsidRDefault="00A0274D" w:rsidP="00A0274D">
            <w:pPr>
              <w:jc w:val="center"/>
            </w:pPr>
          </w:p>
        </w:tc>
        <w:tc>
          <w:tcPr>
            <w:tcW w:w="598" w:type="pct"/>
            <w:vAlign w:val="center"/>
          </w:tcPr>
          <w:p w:rsidR="00A0274D" w:rsidRPr="00C51D59" w:rsidRDefault="00A0274D" w:rsidP="00A0274D">
            <w:pPr>
              <w:jc w:val="center"/>
            </w:pPr>
            <w:r w:rsidRPr="00C51D59">
              <w:rPr>
                <w:lang w:val="en-US"/>
              </w:rPr>
              <w:t>F</w:t>
            </w:r>
          </w:p>
        </w:tc>
        <w:tc>
          <w:tcPr>
            <w:tcW w:w="599" w:type="pct"/>
            <w:vAlign w:val="center"/>
          </w:tcPr>
          <w:p w:rsidR="00A0274D" w:rsidRPr="00C51D59" w:rsidRDefault="00A0274D" w:rsidP="00A0274D">
            <w:pPr>
              <w:jc w:val="center"/>
            </w:pPr>
            <w:r w:rsidRPr="00C51D59">
              <w:rPr>
                <w:lang w:val="en-US"/>
              </w:rPr>
              <w:t>h</w:t>
            </w:r>
            <w:r w:rsidRPr="00C51D59">
              <w:rPr>
                <w:vertAlign w:val="subscript"/>
              </w:rPr>
              <w:t>пр</w:t>
            </w:r>
          </w:p>
        </w:tc>
        <w:tc>
          <w:tcPr>
            <w:tcW w:w="591" w:type="pct"/>
            <w:vAlign w:val="center"/>
          </w:tcPr>
          <w:p w:rsidR="00A0274D" w:rsidRPr="00C51D59" w:rsidRDefault="00A0274D" w:rsidP="00A0274D">
            <w:pPr>
              <w:jc w:val="center"/>
            </w:pPr>
            <w:r w:rsidRPr="00C51D59">
              <w:t>Н</w:t>
            </w:r>
            <w:r w:rsidRPr="00C51D59">
              <w:rPr>
                <w:vertAlign w:val="subscript"/>
              </w:rPr>
              <w:t>1</w:t>
            </w:r>
            <w:r w:rsidRPr="00C51D59">
              <w:t xml:space="preserve">= </w:t>
            </w:r>
            <w:r w:rsidRPr="00C51D59">
              <w:rPr>
                <w:lang w:val="en-US"/>
              </w:rPr>
              <w:t>h</w:t>
            </w:r>
            <w:r w:rsidRPr="00C51D59">
              <w:rPr>
                <w:vertAlign w:val="subscript"/>
              </w:rPr>
              <w:t>пр</w:t>
            </w:r>
            <w:r w:rsidRPr="00C51D59">
              <w:t xml:space="preserve">+ </w:t>
            </w:r>
            <w:r w:rsidRPr="00C51D59">
              <w:rPr>
                <w:lang w:val="en-US"/>
              </w:rPr>
              <w:t>h</w:t>
            </w:r>
            <w:r w:rsidRPr="00C51D59">
              <w:rPr>
                <w:vertAlign w:val="subscript"/>
              </w:rPr>
              <w:t>ос</w:t>
            </w:r>
          </w:p>
        </w:tc>
        <w:tc>
          <w:tcPr>
            <w:tcW w:w="523" w:type="pct"/>
            <w:vAlign w:val="center"/>
          </w:tcPr>
          <w:p w:rsidR="00A0274D" w:rsidRPr="00C51D59" w:rsidRDefault="00A0274D" w:rsidP="00A0274D">
            <w:pPr>
              <w:jc w:val="center"/>
            </w:pPr>
            <w:r w:rsidRPr="00C51D59">
              <w:t>Н</w:t>
            </w:r>
          </w:p>
        </w:tc>
        <w:tc>
          <w:tcPr>
            <w:tcW w:w="498" w:type="pct"/>
            <w:vAlign w:val="center"/>
          </w:tcPr>
          <w:p w:rsidR="00A0274D" w:rsidRPr="00C51D59" w:rsidRDefault="00A0274D" w:rsidP="00A0274D">
            <w:pPr>
              <w:jc w:val="center"/>
            </w:pPr>
            <w:r w:rsidRPr="00C51D59">
              <w:t>В</w:t>
            </w:r>
          </w:p>
        </w:tc>
        <w:tc>
          <w:tcPr>
            <w:tcW w:w="532" w:type="pct"/>
            <w:vAlign w:val="center"/>
          </w:tcPr>
          <w:p w:rsidR="00A0274D" w:rsidRPr="00C51D59" w:rsidRDefault="00A0274D" w:rsidP="00A0274D">
            <w:pPr>
              <w:jc w:val="center"/>
            </w:pPr>
            <w:r w:rsidRPr="00C51D59">
              <w:rPr>
                <w:lang w:val="en-US"/>
              </w:rPr>
              <w:t>L</w:t>
            </w:r>
          </w:p>
        </w:tc>
        <w:tc>
          <w:tcPr>
            <w:tcW w:w="626" w:type="pct"/>
            <w:vAlign w:val="center"/>
          </w:tcPr>
          <w:p w:rsidR="00A0274D" w:rsidRPr="00C51D59" w:rsidRDefault="00A0274D" w:rsidP="00A0274D">
            <w:pPr>
              <w:jc w:val="center"/>
            </w:pPr>
            <w:r w:rsidRPr="00C51D59">
              <w:t>А×Б</w:t>
            </w:r>
          </w:p>
        </w:tc>
        <w:tc>
          <w:tcPr>
            <w:tcW w:w="744" w:type="pct"/>
            <w:vAlign w:val="center"/>
          </w:tcPr>
          <w:p w:rsidR="00A0274D" w:rsidRPr="00C51D59" w:rsidRDefault="00A0274D" w:rsidP="00A0274D">
            <w:pPr>
              <w:jc w:val="center"/>
            </w:pPr>
          </w:p>
        </w:tc>
      </w:tr>
      <w:tr w:rsidR="00A0274D" w:rsidRPr="00C51D59" w:rsidTr="00A0274D">
        <w:trPr>
          <w:trHeight w:val="340"/>
        </w:trPr>
        <w:tc>
          <w:tcPr>
            <w:tcW w:w="289" w:type="pct"/>
            <w:vAlign w:val="center"/>
          </w:tcPr>
          <w:p w:rsidR="00A0274D" w:rsidRPr="00C51D59" w:rsidRDefault="00A0274D" w:rsidP="00A0274D">
            <w:pPr>
              <w:jc w:val="center"/>
            </w:pPr>
            <w:r w:rsidRPr="00C51D59">
              <w:t>1</w:t>
            </w:r>
          </w:p>
        </w:tc>
        <w:tc>
          <w:tcPr>
            <w:tcW w:w="598" w:type="pct"/>
            <w:vAlign w:val="center"/>
          </w:tcPr>
          <w:p w:rsidR="00A0274D" w:rsidRPr="00C51D59" w:rsidRDefault="00A0274D" w:rsidP="00A0274D">
            <w:pPr>
              <w:jc w:val="center"/>
            </w:pPr>
            <w:r w:rsidRPr="00C51D59">
              <w:t>25,67</w:t>
            </w:r>
          </w:p>
        </w:tc>
        <w:tc>
          <w:tcPr>
            <w:tcW w:w="599" w:type="pct"/>
            <w:vAlign w:val="center"/>
          </w:tcPr>
          <w:p w:rsidR="00A0274D" w:rsidRPr="00C51D59" w:rsidRDefault="00A0274D" w:rsidP="00A0274D">
            <w:pPr>
              <w:jc w:val="center"/>
            </w:pPr>
            <w:r w:rsidRPr="00C51D59">
              <w:t>1.3</w:t>
            </w:r>
          </w:p>
        </w:tc>
        <w:tc>
          <w:tcPr>
            <w:tcW w:w="591" w:type="pct"/>
            <w:vAlign w:val="center"/>
          </w:tcPr>
          <w:p w:rsidR="00A0274D" w:rsidRPr="00C51D59" w:rsidRDefault="00A0274D" w:rsidP="00A0274D">
            <w:pPr>
              <w:jc w:val="center"/>
            </w:pPr>
            <w:r w:rsidRPr="00C51D59">
              <w:t>1.45</w:t>
            </w:r>
          </w:p>
        </w:tc>
        <w:tc>
          <w:tcPr>
            <w:tcW w:w="523" w:type="pct"/>
            <w:vAlign w:val="center"/>
          </w:tcPr>
          <w:p w:rsidR="00A0274D" w:rsidRPr="00C51D59" w:rsidRDefault="00A0274D" w:rsidP="00A0274D">
            <w:pPr>
              <w:jc w:val="center"/>
            </w:pPr>
            <w:r w:rsidRPr="00C51D59">
              <w:t>2.45</w:t>
            </w:r>
          </w:p>
        </w:tc>
        <w:tc>
          <w:tcPr>
            <w:tcW w:w="498" w:type="pct"/>
            <w:vAlign w:val="center"/>
          </w:tcPr>
          <w:p w:rsidR="00A0274D" w:rsidRPr="00C51D59" w:rsidRDefault="00A0274D" w:rsidP="00A0274D">
            <w:pPr>
              <w:jc w:val="center"/>
            </w:pPr>
            <w:r w:rsidRPr="00C51D59">
              <w:t>2</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34х62</w:t>
            </w:r>
          </w:p>
        </w:tc>
        <w:tc>
          <w:tcPr>
            <w:tcW w:w="744" w:type="pct"/>
            <w:vAlign w:val="center"/>
          </w:tcPr>
          <w:p w:rsidR="00A0274D" w:rsidRPr="00C51D59" w:rsidRDefault="00A0274D" w:rsidP="00A0274D">
            <w:pPr>
              <w:jc w:val="center"/>
            </w:pPr>
            <w:r w:rsidRPr="00C51D59">
              <w:t>615.0</w:t>
            </w:r>
          </w:p>
        </w:tc>
      </w:tr>
      <w:tr w:rsidR="00A0274D" w:rsidRPr="00C51D59" w:rsidTr="00A0274D">
        <w:trPr>
          <w:trHeight w:val="340"/>
        </w:trPr>
        <w:tc>
          <w:tcPr>
            <w:tcW w:w="289" w:type="pct"/>
            <w:vAlign w:val="center"/>
          </w:tcPr>
          <w:p w:rsidR="00A0274D" w:rsidRPr="00C51D59" w:rsidRDefault="00A0274D" w:rsidP="00A0274D">
            <w:pPr>
              <w:jc w:val="center"/>
            </w:pPr>
            <w:r w:rsidRPr="00C51D59">
              <w:t>2</w:t>
            </w:r>
          </w:p>
        </w:tc>
        <w:tc>
          <w:tcPr>
            <w:tcW w:w="598" w:type="pct"/>
            <w:vAlign w:val="center"/>
          </w:tcPr>
          <w:p w:rsidR="00A0274D" w:rsidRPr="00C51D59" w:rsidRDefault="00A0274D" w:rsidP="00A0274D">
            <w:pPr>
              <w:jc w:val="center"/>
            </w:pPr>
            <w:r w:rsidRPr="00C51D59">
              <w:t>79,88</w:t>
            </w:r>
          </w:p>
        </w:tc>
        <w:tc>
          <w:tcPr>
            <w:tcW w:w="599" w:type="pct"/>
            <w:vAlign w:val="center"/>
          </w:tcPr>
          <w:p w:rsidR="00A0274D" w:rsidRPr="00C51D59" w:rsidRDefault="00A0274D" w:rsidP="00A0274D">
            <w:pPr>
              <w:jc w:val="center"/>
            </w:pPr>
            <w:r w:rsidRPr="00C51D59">
              <w:t>1.75</w:t>
            </w:r>
          </w:p>
        </w:tc>
        <w:tc>
          <w:tcPr>
            <w:tcW w:w="591" w:type="pct"/>
            <w:vAlign w:val="center"/>
          </w:tcPr>
          <w:p w:rsidR="00A0274D" w:rsidRPr="00C51D59" w:rsidRDefault="00A0274D" w:rsidP="00A0274D">
            <w:pPr>
              <w:jc w:val="center"/>
            </w:pPr>
            <w:r w:rsidRPr="00C51D59">
              <w:t>1.9</w:t>
            </w:r>
          </w:p>
        </w:tc>
        <w:tc>
          <w:tcPr>
            <w:tcW w:w="523" w:type="pct"/>
            <w:vAlign w:val="center"/>
          </w:tcPr>
          <w:p w:rsidR="00A0274D" w:rsidRPr="00C51D59" w:rsidRDefault="00A0274D" w:rsidP="00A0274D">
            <w:pPr>
              <w:jc w:val="center"/>
            </w:pPr>
            <w:r w:rsidRPr="00C51D59">
              <w:t>2.9</w:t>
            </w:r>
          </w:p>
        </w:tc>
        <w:tc>
          <w:tcPr>
            <w:tcW w:w="498" w:type="pct"/>
            <w:vAlign w:val="center"/>
          </w:tcPr>
          <w:p w:rsidR="00A0274D" w:rsidRPr="00C51D59" w:rsidRDefault="00A0274D" w:rsidP="00A0274D">
            <w:pPr>
              <w:jc w:val="center"/>
            </w:pPr>
            <w:r w:rsidRPr="00C51D59">
              <w:t>2</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34×62</w:t>
            </w:r>
          </w:p>
        </w:tc>
        <w:tc>
          <w:tcPr>
            <w:tcW w:w="744" w:type="pct"/>
            <w:vAlign w:val="center"/>
          </w:tcPr>
          <w:p w:rsidR="00A0274D" w:rsidRPr="00C51D59" w:rsidRDefault="00A0274D" w:rsidP="00A0274D">
            <w:pPr>
              <w:jc w:val="center"/>
            </w:pPr>
            <w:r w:rsidRPr="00C51D59">
              <w:t>910.0</w:t>
            </w:r>
          </w:p>
        </w:tc>
      </w:tr>
      <w:tr w:rsidR="00A0274D" w:rsidRPr="00C51D59" w:rsidTr="00A0274D">
        <w:trPr>
          <w:trHeight w:val="340"/>
        </w:trPr>
        <w:tc>
          <w:tcPr>
            <w:tcW w:w="289" w:type="pct"/>
            <w:vAlign w:val="center"/>
          </w:tcPr>
          <w:p w:rsidR="00A0274D" w:rsidRPr="00C51D59" w:rsidRDefault="00A0274D" w:rsidP="00A0274D">
            <w:pPr>
              <w:jc w:val="center"/>
            </w:pPr>
            <w:r w:rsidRPr="00C51D59">
              <w:t>3</w:t>
            </w:r>
          </w:p>
        </w:tc>
        <w:tc>
          <w:tcPr>
            <w:tcW w:w="598" w:type="pct"/>
            <w:vAlign w:val="center"/>
          </w:tcPr>
          <w:p w:rsidR="00A0274D" w:rsidRPr="00C51D59" w:rsidRDefault="00A0274D" w:rsidP="00A0274D">
            <w:pPr>
              <w:jc w:val="center"/>
            </w:pPr>
            <w:r w:rsidRPr="00C51D59">
              <w:t>43,64</w:t>
            </w:r>
          </w:p>
        </w:tc>
        <w:tc>
          <w:tcPr>
            <w:tcW w:w="599" w:type="pct"/>
            <w:vAlign w:val="center"/>
          </w:tcPr>
          <w:p w:rsidR="00A0274D" w:rsidRPr="00C51D59" w:rsidRDefault="00A0274D" w:rsidP="00A0274D">
            <w:pPr>
              <w:jc w:val="center"/>
            </w:pPr>
            <w:r w:rsidRPr="00C51D59">
              <w:t>1.1</w:t>
            </w:r>
          </w:p>
        </w:tc>
        <w:tc>
          <w:tcPr>
            <w:tcW w:w="591" w:type="pct"/>
            <w:vAlign w:val="center"/>
          </w:tcPr>
          <w:p w:rsidR="00A0274D" w:rsidRPr="00C51D59" w:rsidRDefault="00A0274D" w:rsidP="00A0274D">
            <w:pPr>
              <w:jc w:val="center"/>
            </w:pPr>
            <w:r w:rsidRPr="00C51D59">
              <w:t>1.25</w:t>
            </w:r>
          </w:p>
        </w:tc>
        <w:tc>
          <w:tcPr>
            <w:tcW w:w="523" w:type="pct"/>
            <w:vAlign w:val="center"/>
          </w:tcPr>
          <w:p w:rsidR="00A0274D" w:rsidRPr="00C51D59" w:rsidRDefault="00A0274D" w:rsidP="00A0274D">
            <w:pPr>
              <w:jc w:val="center"/>
            </w:pPr>
            <w:r w:rsidRPr="00C51D59">
              <w:t>2.25</w:t>
            </w:r>
          </w:p>
        </w:tc>
        <w:tc>
          <w:tcPr>
            <w:tcW w:w="498" w:type="pct"/>
            <w:vAlign w:val="center"/>
          </w:tcPr>
          <w:p w:rsidR="00A0274D" w:rsidRPr="00C51D59" w:rsidRDefault="00A0274D" w:rsidP="00A0274D">
            <w:pPr>
              <w:jc w:val="center"/>
            </w:pPr>
            <w:r w:rsidRPr="00C51D59">
              <w:t>2</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34×62</w:t>
            </w:r>
          </w:p>
        </w:tc>
        <w:tc>
          <w:tcPr>
            <w:tcW w:w="744" w:type="pct"/>
            <w:vAlign w:val="center"/>
          </w:tcPr>
          <w:p w:rsidR="00A0274D" w:rsidRPr="00C51D59" w:rsidRDefault="00A0274D" w:rsidP="00A0274D">
            <w:pPr>
              <w:jc w:val="center"/>
            </w:pPr>
            <w:r w:rsidRPr="00C51D59">
              <w:t>615.0</w:t>
            </w:r>
          </w:p>
        </w:tc>
      </w:tr>
      <w:tr w:rsidR="00A0274D" w:rsidRPr="00C51D59" w:rsidTr="00A0274D">
        <w:trPr>
          <w:trHeight w:val="340"/>
        </w:trPr>
        <w:tc>
          <w:tcPr>
            <w:tcW w:w="289" w:type="pct"/>
            <w:vAlign w:val="center"/>
          </w:tcPr>
          <w:p w:rsidR="00A0274D" w:rsidRPr="00C51D59" w:rsidRDefault="00A0274D" w:rsidP="00A0274D">
            <w:pPr>
              <w:jc w:val="center"/>
            </w:pPr>
            <w:r w:rsidRPr="00C51D59">
              <w:t>4</w:t>
            </w:r>
          </w:p>
        </w:tc>
        <w:tc>
          <w:tcPr>
            <w:tcW w:w="598" w:type="pct"/>
            <w:vAlign w:val="center"/>
          </w:tcPr>
          <w:p w:rsidR="00A0274D" w:rsidRPr="00C51D59" w:rsidRDefault="00A0274D" w:rsidP="00A0274D">
            <w:pPr>
              <w:jc w:val="center"/>
            </w:pPr>
            <w:r w:rsidRPr="00C51D59">
              <w:t>27,27</w:t>
            </w:r>
          </w:p>
        </w:tc>
        <w:tc>
          <w:tcPr>
            <w:tcW w:w="599" w:type="pct"/>
            <w:vAlign w:val="center"/>
          </w:tcPr>
          <w:p w:rsidR="00A0274D" w:rsidRPr="00C51D59" w:rsidRDefault="00A0274D" w:rsidP="00A0274D">
            <w:pPr>
              <w:jc w:val="center"/>
            </w:pPr>
            <w:r w:rsidRPr="00C51D59">
              <w:t>1.35</w:t>
            </w:r>
          </w:p>
        </w:tc>
        <w:tc>
          <w:tcPr>
            <w:tcW w:w="591" w:type="pct"/>
            <w:vAlign w:val="center"/>
          </w:tcPr>
          <w:p w:rsidR="00A0274D" w:rsidRPr="00C51D59" w:rsidRDefault="00A0274D" w:rsidP="00A0274D">
            <w:pPr>
              <w:jc w:val="center"/>
            </w:pPr>
            <w:r w:rsidRPr="00C51D59">
              <w:t>1.55</w:t>
            </w:r>
          </w:p>
        </w:tc>
        <w:tc>
          <w:tcPr>
            <w:tcW w:w="523" w:type="pct"/>
            <w:vAlign w:val="center"/>
          </w:tcPr>
          <w:p w:rsidR="00A0274D" w:rsidRPr="00C51D59" w:rsidRDefault="00A0274D" w:rsidP="00A0274D">
            <w:pPr>
              <w:jc w:val="center"/>
            </w:pPr>
            <w:r w:rsidRPr="00C51D59">
              <w:t>2.55</w:t>
            </w:r>
          </w:p>
        </w:tc>
        <w:tc>
          <w:tcPr>
            <w:tcW w:w="498" w:type="pct"/>
            <w:vAlign w:val="center"/>
          </w:tcPr>
          <w:p w:rsidR="00A0274D" w:rsidRPr="00C51D59" w:rsidRDefault="00A0274D" w:rsidP="00A0274D">
            <w:pPr>
              <w:jc w:val="center"/>
            </w:pPr>
            <w:r w:rsidRPr="00C51D59">
              <w:t>2</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34х62</w:t>
            </w:r>
          </w:p>
        </w:tc>
        <w:tc>
          <w:tcPr>
            <w:tcW w:w="744" w:type="pct"/>
            <w:vAlign w:val="center"/>
          </w:tcPr>
          <w:p w:rsidR="00A0274D" w:rsidRPr="00C51D59" w:rsidRDefault="00A0274D" w:rsidP="00A0274D">
            <w:pPr>
              <w:jc w:val="center"/>
            </w:pPr>
            <w:r w:rsidRPr="00C51D59">
              <w:t>1500.0</w:t>
            </w:r>
          </w:p>
        </w:tc>
      </w:tr>
      <w:tr w:rsidR="00A0274D" w:rsidRPr="00C51D59" w:rsidTr="00A0274D">
        <w:trPr>
          <w:trHeight w:val="340"/>
        </w:trPr>
        <w:tc>
          <w:tcPr>
            <w:tcW w:w="289" w:type="pct"/>
            <w:vAlign w:val="center"/>
          </w:tcPr>
          <w:p w:rsidR="00A0274D" w:rsidRPr="00C51D59" w:rsidRDefault="00A0274D" w:rsidP="00A0274D">
            <w:pPr>
              <w:jc w:val="center"/>
            </w:pPr>
            <w:r w:rsidRPr="00C51D59">
              <w:t>5</w:t>
            </w:r>
          </w:p>
        </w:tc>
        <w:tc>
          <w:tcPr>
            <w:tcW w:w="598" w:type="pct"/>
            <w:vAlign w:val="center"/>
          </w:tcPr>
          <w:p w:rsidR="00A0274D" w:rsidRPr="00C51D59" w:rsidRDefault="00A0274D" w:rsidP="00A0274D">
            <w:pPr>
              <w:jc w:val="center"/>
            </w:pPr>
            <w:r w:rsidRPr="00C51D59">
              <w:t>53,37</w:t>
            </w:r>
          </w:p>
        </w:tc>
        <w:tc>
          <w:tcPr>
            <w:tcW w:w="599" w:type="pct"/>
            <w:vAlign w:val="center"/>
          </w:tcPr>
          <w:p w:rsidR="00A0274D" w:rsidRPr="00C51D59" w:rsidRDefault="00A0274D" w:rsidP="00A0274D">
            <w:pPr>
              <w:jc w:val="center"/>
            </w:pPr>
            <w:r w:rsidRPr="00C51D59">
              <w:t>1.2</w:t>
            </w:r>
          </w:p>
        </w:tc>
        <w:tc>
          <w:tcPr>
            <w:tcW w:w="591" w:type="pct"/>
            <w:vAlign w:val="center"/>
          </w:tcPr>
          <w:p w:rsidR="00A0274D" w:rsidRPr="00C51D59" w:rsidRDefault="00A0274D" w:rsidP="00A0274D">
            <w:pPr>
              <w:jc w:val="center"/>
            </w:pPr>
            <w:r w:rsidRPr="00C51D59">
              <w:t>1.35</w:t>
            </w:r>
          </w:p>
        </w:tc>
        <w:tc>
          <w:tcPr>
            <w:tcW w:w="523" w:type="pct"/>
            <w:vAlign w:val="center"/>
          </w:tcPr>
          <w:p w:rsidR="00A0274D" w:rsidRPr="00C51D59" w:rsidRDefault="00A0274D" w:rsidP="00A0274D">
            <w:pPr>
              <w:jc w:val="center"/>
            </w:pPr>
            <w:r w:rsidRPr="00C51D59">
              <w:t>2.35</w:t>
            </w:r>
          </w:p>
        </w:tc>
        <w:tc>
          <w:tcPr>
            <w:tcW w:w="498" w:type="pct"/>
            <w:vAlign w:val="center"/>
          </w:tcPr>
          <w:p w:rsidR="00A0274D" w:rsidRPr="00C51D59" w:rsidRDefault="00A0274D" w:rsidP="00A0274D">
            <w:pPr>
              <w:jc w:val="center"/>
            </w:pPr>
            <w:r w:rsidRPr="00C51D59">
              <w:t>2</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34×62</w:t>
            </w:r>
          </w:p>
        </w:tc>
        <w:tc>
          <w:tcPr>
            <w:tcW w:w="744" w:type="pct"/>
            <w:vAlign w:val="center"/>
          </w:tcPr>
          <w:p w:rsidR="00A0274D" w:rsidRPr="00C51D59" w:rsidRDefault="00A0274D" w:rsidP="00A0274D">
            <w:pPr>
              <w:jc w:val="center"/>
            </w:pPr>
            <w:r w:rsidRPr="00C51D59">
              <w:t>615.0</w:t>
            </w:r>
          </w:p>
        </w:tc>
      </w:tr>
      <w:tr w:rsidR="00A0274D" w:rsidRPr="00C51D59" w:rsidTr="00A0274D">
        <w:trPr>
          <w:trHeight w:val="340"/>
        </w:trPr>
        <w:tc>
          <w:tcPr>
            <w:tcW w:w="289" w:type="pct"/>
            <w:vAlign w:val="center"/>
          </w:tcPr>
          <w:p w:rsidR="00A0274D" w:rsidRPr="00C51D59" w:rsidRDefault="00A0274D" w:rsidP="00A0274D">
            <w:pPr>
              <w:jc w:val="center"/>
            </w:pPr>
            <w:r w:rsidRPr="00C51D59">
              <w:t>6</w:t>
            </w:r>
          </w:p>
        </w:tc>
        <w:tc>
          <w:tcPr>
            <w:tcW w:w="598" w:type="pct"/>
            <w:vAlign w:val="center"/>
          </w:tcPr>
          <w:p w:rsidR="00A0274D" w:rsidRPr="00C51D59" w:rsidRDefault="00A0274D" w:rsidP="00A0274D">
            <w:pPr>
              <w:jc w:val="center"/>
            </w:pPr>
            <w:r w:rsidRPr="00C51D59">
              <w:t>76,98</w:t>
            </w:r>
          </w:p>
        </w:tc>
        <w:tc>
          <w:tcPr>
            <w:tcW w:w="599" w:type="pct"/>
            <w:vAlign w:val="center"/>
          </w:tcPr>
          <w:p w:rsidR="00A0274D" w:rsidRPr="00C51D59" w:rsidRDefault="00A0274D" w:rsidP="00A0274D">
            <w:pPr>
              <w:jc w:val="center"/>
            </w:pPr>
            <w:r w:rsidRPr="00C51D59">
              <w:t>1.1</w:t>
            </w:r>
          </w:p>
        </w:tc>
        <w:tc>
          <w:tcPr>
            <w:tcW w:w="591" w:type="pct"/>
            <w:vAlign w:val="center"/>
          </w:tcPr>
          <w:p w:rsidR="00A0274D" w:rsidRPr="00C51D59" w:rsidRDefault="00A0274D" w:rsidP="00A0274D">
            <w:pPr>
              <w:jc w:val="center"/>
            </w:pPr>
            <w:r w:rsidRPr="00C51D59">
              <w:t>1.25</w:t>
            </w:r>
          </w:p>
        </w:tc>
        <w:tc>
          <w:tcPr>
            <w:tcW w:w="523" w:type="pct"/>
            <w:vAlign w:val="center"/>
          </w:tcPr>
          <w:p w:rsidR="00A0274D" w:rsidRPr="00C51D59" w:rsidRDefault="00A0274D" w:rsidP="00A0274D">
            <w:pPr>
              <w:jc w:val="center"/>
            </w:pPr>
            <w:r w:rsidRPr="00C51D59">
              <w:t>2.25</w:t>
            </w:r>
          </w:p>
        </w:tc>
        <w:tc>
          <w:tcPr>
            <w:tcW w:w="498" w:type="pct"/>
            <w:vAlign w:val="center"/>
          </w:tcPr>
          <w:p w:rsidR="00A0274D" w:rsidRPr="00C51D59" w:rsidRDefault="00A0274D" w:rsidP="00A0274D">
            <w:pPr>
              <w:jc w:val="center"/>
            </w:pPr>
            <w:r w:rsidRPr="00C51D59">
              <w:t>2</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34×62</w:t>
            </w:r>
          </w:p>
        </w:tc>
        <w:tc>
          <w:tcPr>
            <w:tcW w:w="744" w:type="pct"/>
            <w:vAlign w:val="center"/>
          </w:tcPr>
          <w:p w:rsidR="00A0274D" w:rsidRPr="00C51D59" w:rsidRDefault="00A0274D" w:rsidP="00A0274D">
            <w:pPr>
              <w:jc w:val="center"/>
            </w:pPr>
            <w:r w:rsidRPr="00C51D59">
              <w:t>910.0</w:t>
            </w:r>
          </w:p>
        </w:tc>
      </w:tr>
      <w:tr w:rsidR="00A0274D" w:rsidRPr="00C51D59" w:rsidTr="00A0274D">
        <w:trPr>
          <w:trHeight w:val="340"/>
        </w:trPr>
        <w:tc>
          <w:tcPr>
            <w:tcW w:w="289" w:type="pct"/>
            <w:vAlign w:val="center"/>
          </w:tcPr>
          <w:p w:rsidR="00A0274D" w:rsidRPr="00C51D59" w:rsidRDefault="00A0274D" w:rsidP="00A0274D">
            <w:pPr>
              <w:jc w:val="center"/>
            </w:pPr>
            <w:r w:rsidRPr="00C51D59">
              <w:t>7</w:t>
            </w:r>
          </w:p>
        </w:tc>
        <w:tc>
          <w:tcPr>
            <w:tcW w:w="598" w:type="pct"/>
            <w:vAlign w:val="center"/>
          </w:tcPr>
          <w:p w:rsidR="00A0274D" w:rsidRPr="00C51D59" w:rsidRDefault="00A0274D" w:rsidP="00A0274D">
            <w:pPr>
              <w:jc w:val="center"/>
            </w:pPr>
            <w:r w:rsidRPr="00C51D59">
              <w:t>20,09</w:t>
            </w:r>
          </w:p>
        </w:tc>
        <w:tc>
          <w:tcPr>
            <w:tcW w:w="599" w:type="pct"/>
            <w:vAlign w:val="center"/>
          </w:tcPr>
          <w:p w:rsidR="00A0274D" w:rsidRPr="00C51D59" w:rsidRDefault="00A0274D" w:rsidP="00A0274D">
            <w:pPr>
              <w:jc w:val="center"/>
            </w:pPr>
            <w:r w:rsidRPr="00C51D59">
              <w:t>1.1</w:t>
            </w:r>
          </w:p>
        </w:tc>
        <w:tc>
          <w:tcPr>
            <w:tcW w:w="591" w:type="pct"/>
            <w:vAlign w:val="center"/>
          </w:tcPr>
          <w:p w:rsidR="00A0274D" w:rsidRPr="00C51D59" w:rsidRDefault="00A0274D" w:rsidP="00A0274D">
            <w:pPr>
              <w:jc w:val="center"/>
            </w:pPr>
            <w:r w:rsidRPr="00C51D59">
              <w:t>1.25</w:t>
            </w:r>
          </w:p>
        </w:tc>
        <w:tc>
          <w:tcPr>
            <w:tcW w:w="523" w:type="pct"/>
            <w:vAlign w:val="center"/>
          </w:tcPr>
          <w:p w:rsidR="00A0274D" w:rsidRPr="00C51D59" w:rsidRDefault="00A0274D" w:rsidP="00A0274D">
            <w:pPr>
              <w:jc w:val="center"/>
            </w:pPr>
            <w:r w:rsidRPr="00C51D59">
              <w:t>2.25</w:t>
            </w:r>
          </w:p>
        </w:tc>
        <w:tc>
          <w:tcPr>
            <w:tcW w:w="498" w:type="pct"/>
            <w:vAlign w:val="center"/>
          </w:tcPr>
          <w:p w:rsidR="00A0274D" w:rsidRPr="00C51D59" w:rsidRDefault="00A0274D" w:rsidP="00A0274D">
            <w:pPr>
              <w:jc w:val="center"/>
            </w:pPr>
            <w:r w:rsidRPr="00C51D59">
              <w:t>2</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34х62</w:t>
            </w:r>
          </w:p>
        </w:tc>
        <w:tc>
          <w:tcPr>
            <w:tcW w:w="744" w:type="pct"/>
            <w:vAlign w:val="center"/>
          </w:tcPr>
          <w:p w:rsidR="00A0274D" w:rsidRPr="00C51D59" w:rsidRDefault="00A0274D" w:rsidP="00A0274D">
            <w:pPr>
              <w:jc w:val="center"/>
            </w:pPr>
            <w:r w:rsidRPr="00C51D59">
              <w:t>910.0</w:t>
            </w:r>
          </w:p>
        </w:tc>
      </w:tr>
      <w:tr w:rsidR="00A0274D" w:rsidRPr="00C51D59" w:rsidTr="00A0274D">
        <w:trPr>
          <w:trHeight w:val="340"/>
        </w:trPr>
        <w:tc>
          <w:tcPr>
            <w:tcW w:w="289" w:type="pct"/>
            <w:vAlign w:val="center"/>
          </w:tcPr>
          <w:p w:rsidR="00A0274D" w:rsidRPr="00C51D59" w:rsidRDefault="00A0274D" w:rsidP="00A0274D">
            <w:pPr>
              <w:jc w:val="center"/>
            </w:pPr>
            <w:r w:rsidRPr="00C51D59">
              <w:t>8</w:t>
            </w:r>
          </w:p>
        </w:tc>
        <w:tc>
          <w:tcPr>
            <w:tcW w:w="598" w:type="pct"/>
            <w:vAlign w:val="center"/>
          </w:tcPr>
          <w:p w:rsidR="00A0274D" w:rsidRPr="00C51D59" w:rsidRDefault="00A0274D" w:rsidP="00A0274D">
            <w:pPr>
              <w:jc w:val="center"/>
            </w:pPr>
            <w:r w:rsidRPr="00C51D59">
              <w:t>46,12</w:t>
            </w:r>
          </w:p>
        </w:tc>
        <w:tc>
          <w:tcPr>
            <w:tcW w:w="599" w:type="pct"/>
            <w:vAlign w:val="center"/>
          </w:tcPr>
          <w:p w:rsidR="00A0274D" w:rsidRPr="00C51D59" w:rsidRDefault="00A0274D" w:rsidP="00A0274D">
            <w:pPr>
              <w:jc w:val="center"/>
            </w:pPr>
            <w:r w:rsidRPr="00C51D59">
              <w:t>1.4</w:t>
            </w:r>
          </w:p>
        </w:tc>
        <w:tc>
          <w:tcPr>
            <w:tcW w:w="591" w:type="pct"/>
            <w:vAlign w:val="center"/>
          </w:tcPr>
          <w:p w:rsidR="00A0274D" w:rsidRPr="00C51D59" w:rsidRDefault="00A0274D" w:rsidP="00A0274D">
            <w:pPr>
              <w:jc w:val="center"/>
            </w:pPr>
            <w:r w:rsidRPr="00C51D59">
              <w:t>1.55</w:t>
            </w:r>
          </w:p>
        </w:tc>
        <w:tc>
          <w:tcPr>
            <w:tcW w:w="523" w:type="pct"/>
            <w:vAlign w:val="center"/>
          </w:tcPr>
          <w:p w:rsidR="00A0274D" w:rsidRPr="00C51D59" w:rsidRDefault="00A0274D" w:rsidP="00A0274D">
            <w:pPr>
              <w:jc w:val="center"/>
            </w:pPr>
            <w:r w:rsidRPr="00C51D59">
              <w:t>2.55</w:t>
            </w:r>
          </w:p>
        </w:tc>
        <w:tc>
          <w:tcPr>
            <w:tcW w:w="498" w:type="pct"/>
            <w:vAlign w:val="center"/>
          </w:tcPr>
          <w:p w:rsidR="00A0274D" w:rsidRPr="00C51D59" w:rsidRDefault="00A0274D" w:rsidP="00A0274D">
            <w:pPr>
              <w:jc w:val="center"/>
            </w:pPr>
            <w:r w:rsidRPr="00C51D59">
              <w:t>2</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34×62</w:t>
            </w:r>
          </w:p>
        </w:tc>
        <w:tc>
          <w:tcPr>
            <w:tcW w:w="744" w:type="pct"/>
            <w:vAlign w:val="center"/>
          </w:tcPr>
          <w:p w:rsidR="00A0274D" w:rsidRPr="00C51D59" w:rsidRDefault="00A0274D" w:rsidP="00A0274D">
            <w:pPr>
              <w:jc w:val="center"/>
            </w:pPr>
            <w:r w:rsidRPr="00C51D59">
              <w:t>615.0</w:t>
            </w:r>
          </w:p>
        </w:tc>
      </w:tr>
      <w:tr w:rsidR="00A0274D" w:rsidRPr="00C51D59" w:rsidTr="00A0274D">
        <w:trPr>
          <w:trHeight w:val="340"/>
        </w:trPr>
        <w:tc>
          <w:tcPr>
            <w:tcW w:w="289" w:type="pct"/>
            <w:vAlign w:val="center"/>
          </w:tcPr>
          <w:p w:rsidR="00A0274D" w:rsidRPr="00C51D59" w:rsidRDefault="00A0274D" w:rsidP="00A0274D">
            <w:pPr>
              <w:jc w:val="center"/>
            </w:pPr>
            <w:r w:rsidRPr="00C51D59">
              <w:t>9</w:t>
            </w:r>
          </w:p>
        </w:tc>
        <w:tc>
          <w:tcPr>
            <w:tcW w:w="598" w:type="pct"/>
            <w:vAlign w:val="center"/>
          </w:tcPr>
          <w:p w:rsidR="00A0274D" w:rsidRPr="00C51D59" w:rsidRDefault="00A0274D" w:rsidP="00A0274D">
            <w:pPr>
              <w:jc w:val="center"/>
            </w:pPr>
            <w:r w:rsidRPr="00C51D59">
              <w:t>61,92</w:t>
            </w:r>
          </w:p>
        </w:tc>
        <w:tc>
          <w:tcPr>
            <w:tcW w:w="599" w:type="pct"/>
            <w:vAlign w:val="center"/>
          </w:tcPr>
          <w:p w:rsidR="00A0274D" w:rsidRPr="00C51D59" w:rsidRDefault="00A0274D" w:rsidP="00A0274D">
            <w:pPr>
              <w:jc w:val="center"/>
            </w:pPr>
            <w:r w:rsidRPr="00C51D59">
              <w:t>1.15</w:t>
            </w:r>
          </w:p>
        </w:tc>
        <w:tc>
          <w:tcPr>
            <w:tcW w:w="591" w:type="pct"/>
            <w:vAlign w:val="center"/>
          </w:tcPr>
          <w:p w:rsidR="00A0274D" w:rsidRPr="00C51D59" w:rsidRDefault="00A0274D" w:rsidP="00A0274D">
            <w:pPr>
              <w:jc w:val="center"/>
            </w:pPr>
            <w:r w:rsidRPr="00C51D59">
              <w:t>1.3</w:t>
            </w:r>
          </w:p>
        </w:tc>
        <w:tc>
          <w:tcPr>
            <w:tcW w:w="523" w:type="pct"/>
            <w:vAlign w:val="center"/>
          </w:tcPr>
          <w:p w:rsidR="00A0274D" w:rsidRPr="00C51D59" w:rsidRDefault="00A0274D" w:rsidP="00A0274D">
            <w:pPr>
              <w:jc w:val="center"/>
            </w:pPr>
            <w:r w:rsidRPr="00C51D59">
              <w:t>2.3</w:t>
            </w:r>
          </w:p>
        </w:tc>
        <w:tc>
          <w:tcPr>
            <w:tcW w:w="498" w:type="pct"/>
            <w:vAlign w:val="center"/>
          </w:tcPr>
          <w:p w:rsidR="00A0274D" w:rsidRPr="00C51D59" w:rsidRDefault="00A0274D" w:rsidP="00A0274D">
            <w:pPr>
              <w:jc w:val="center"/>
            </w:pPr>
            <w:r w:rsidRPr="00C51D59">
              <w:t>2</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34×62</w:t>
            </w:r>
          </w:p>
        </w:tc>
        <w:tc>
          <w:tcPr>
            <w:tcW w:w="744" w:type="pct"/>
            <w:vAlign w:val="center"/>
          </w:tcPr>
          <w:p w:rsidR="00A0274D" w:rsidRPr="00C51D59" w:rsidRDefault="00A0274D" w:rsidP="00A0274D">
            <w:pPr>
              <w:jc w:val="center"/>
            </w:pPr>
            <w:r w:rsidRPr="00C51D59">
              <w:t>910.0</w:t>
            </w:r>
          </w:p>
        </w:tc>
      </w:tr>
      <w:tr w:rsidR="00A0274D" w:rsidRPr="00C51D59" w:rsidTr="00A0274D">
        <w:trPr>
          <w:trHeight w:val="340"/>
        </w:trPr>
        <w:tc>
          <w:tcPr>
            <w:tcW w:w="289" w:type="pct"/>
            <w:vAlign w:val="center"/>
          </w:tcPr>
          <w:p w:rsidR="00A0274D" w:rsidRPr="00C51D59" w:rsidRDefault="00A0274D" w:rsidP="00A0274D">
            <w:pPr>
              <w:jc w:val="center"/>
            </w:pPr>
            <w:r w:rsidRPr="00C51D59">
              <w:t>10</w:t>
            </w:r>
          </w:p>
        </w:tc>
        <w:tc>
          <w:tcPr>
            <w:tcW w:w="598" w:type="pct"/>
            <w:vAlign w:val="center"/>
          </w:tcPr>
          <w:p w:rsidR="00A0274D" w:rsidRPr="00C51D59" w:rsidRDefault="00A0274D" w:rsidP="00A0274D">
            <w:pPr>
              <w:jc w:val="center"/>
            </w:pPr>
            <w:r w:rsidRPr="00C51D59">
              <w:t>35,55</w:t>
            </w:r>
          </w:p>
        </w:tc>
        <w:tc>
          <w:tcPr>
            <w:tcW w:w="599" w:type="pct"/>
            <w:vAlign w:val="center"/>
          </w:tcPr>
          <w:p w:rsidR="00A0274D" w:rsidRPr="00C51D59" w:rsidRDefault="00A0274D" w:rsidP="00A0274D">
            <w:pPr>
              <w:jc w:val="center"/>
            </w:pPr>
            <w:r w:rsidRPr="00C51D59">
              <w:t>1.25</w:t>
            </w:r>
          </w:p>
        </w:tc>
        <w:tc>
          <w:tcPr>
            <w:tcW w:w="591" w:type="pct"/>
            <w:vAlign w:val="center"/>
          </w:tcPr>
          <w:p w:rsidR="00A0274D" w:rsidRPr="00C51D59" w:rsidRDefault="00A0274D" w:rsidP="00A0274D">
            <w:pPr>
              <w:jc w:val="center"/>
            </w:pPr>
            <w:r w:rsidRPr="00C51D59">
              <w:t>1.4</w:t>
            </w:r>
          </w:p>
        </w:tc>
        <w:tc>
          <w:tcPr>
            <w:tcW w:w="523" w:type="pct"/>
            <w:vAlign w:val="center"/>
          </w:tcPr>
          <w:p w:rsidR="00A0274D" w:rsidRPr="00C51D59" w:rsidRDefault="00A0274D" w:rsidP="00A0274D">
            <w:pPr>
              <w:jc w:val="center"/>
            </w:pPr>
            <w:r w:rsidRPr="00C51D59">
              <w:t>2.4</w:t>
            </w:r>
          </w:p>
        </w:tc>
        <w:tc>
          <w:tcPr>
            <w:tcW w:w="498" w:type="pct"/>
            <w:vAlign w:val="center"/>
          </w:tcPr>
          <w:p w:rsidR="00A0274D" w:rsidRPr="00C51D59" w:rsidRDefault="00A0274D" w:rsidP="00A0274D">
            <w:pPr>
              <w:jc w:val="center"/>
            </w:pPr>
            <w:r w:rsidRPr="00C51D59">
              <w:t>2</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34х62</w:t>
            </w:r>
          </w:p>
        </w:tc>
        <w:tc>
          <w:tcPr>
            <w:tcW w:w="744" w:type="pct"/>
            <w:vAlign w:val="center"/>
          </w:tcPr>
          <w:p w:rsidR="00A0274D" w:rsidRPr="00C51D59" w:rsidRDefault="00A0274D" w:rsidP="00A0274D">
            <w:pPr>
              <w:jc w:val="center"/>
            </w:pPr>
            <w:r w:rsidRPr="00C51D59">
              <w:t>615.0</w:t>
            </w:r>
          </w:p>
        </w:tc>
      </w:tr>
      <w:tr w:rsidR="00A0274D" w:rsidRPr="00C51D59" w:rsidTr="00A0274D">
        <w:trPr>
          <w:trHeight w:val="340"/>
        </w:trPr>
        <w:tc>
          <w:tcPr>
            <w:tcW w:w="289" w:type="pct"/>
            <w:vAlign w:val="center"/>
          </w:tcPr>
          <w:p w:rsidR="00A0274D" w:rsidRPr="00C51D59" w:rsidRDefault="00A0274D" w:rsidP="00A0274D">
            <w:pPr>
              <w:jc w:val="center"/>
            </w:pPr>
            <w:r w:rsidRPr="00C51D59">
              <w:t>11</w:t>
            </w:r>
          </w:p>
        </w:tc>
        <w:tc>
          <w:tcPr>
            <w:tcW w:w="598" w:type="pct"/>
            <w:vAlign w:val="center"/>
          </w:tcPr>
          <w:p w:rsidR="00A0274D" w:rsidRPr="00C51D59" w:rsidRDefault="00A0274D" w:rsidP="00A0274D">
            <w:pPr>
              <w:jc w:val="center"/>
            </w:pPr>
            <w:r w:rsidRPr="00C51D59">
              <w:t>28,91</w:t>
            </w:r>
          </w:p>
        </w:tc>
        <w:tc>
          <w:tcPr>
            <w:tcW w:w="599" w:type="pct"/>
            <w:vAlign w:val="center"/>
          </w:tcPr>
          <w:p w:rsidR="00A0274D" w:rsidRPr="00C51D59" w:rsidRDefault="00A0274D" w:rsidP="00A0274D">
            <w:pPr>
              <w:jc w:val="center"/>
            </w:pPr>
            <w:r w:rsidRPr="00C51D59">
              <w:t>1.35</w:t>
            </w:r>
          </w:p>
        </w:tc>
        <w:tc>
          <w:tcPr>
            <w:tcW w:w="591" w:type="pct"/>
            <w:vAlign w:val="center"/>
          </w:tcPr>
          <w:p w:rsidR="00A0274D" w:rsidRPr="00C51D59" w:rsidRDefault="00A0274D" w:rsidP="00A0274D">
            <w:pPr>
              <w:jc w:val="center"/>
            </w:pPr>
            <w:r w:rsidRPr="00C51D59">
              <w:t>1.5</w:t>
            </w:r>
          </w:p>
        </w:tc>
        <w:tc>
          <w:tcPr>
            <w:tcW w:w="523" w:type="pct"/>
            <w:vAlign w:val="center"/>
          </w:tcPr>
          <w:p w:rsidR="00A0274D" w:rsidRPr="00C51D59" w:rsidRDefault="00A0274D" w:rsidP="00A0274D">
            <w:pPr>
              <w:jc w:val="center"/>
            </w:pPr>
            <w:r w:rsidRPr="00C51D59">
              <w:t>2.5</w:t>
            </w:r>
          </w:p>
        </w:tc>
        <w:tc>
          <w:tcPr>
            <w:tcW w:w="498" w:type="pct"/>
            <w:vAlign w:val="center"/>
          </w:tcPr>
          <w:p w:rsidR="00A0274D" w:rsidRPr="00C51D59" w:rsidRDefault="00A0274D" w:rsidP="00A0274D">
            <w:pPr>
              <w:jc w:val="center"/>
            </w:pPr>
            <w:r w:rsidRPr="00C51D59">
              <w:t>2</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34×62</w:t>
            </w:r>
          </w:p>
        </w:tc>
        <w:tc>
          <w:tcPr>
            <w:tcW w:w="744" w:type="pct"/>
            <w:vAlign w:val="center"/>
          </w:tcPr>
          <w:p w:rsidR="00A0274D" w:rsidRPr="00C51D59" w:rsidRDefault="00A0274D" w:rsidP="00A0274D">
            <w:pPr>
              <w:jc w:val="center"/>
            </w:pPr>
            <w:r w:rsidRPr="00C51D59">
              <w:t>615.0</w:t>
            </w:r>
          </w:p>
        </w:tc>
      </w:tr>
      <w:tr w:rsidR="00A0274D" w:rsidRPr="00C51D59" w:rsidTr="00A0274D">
        <w:trPr>
          <w:trHeight w:val="340"/>
        </w:trPr>
        <w:tc>
          <w:tcPr>
            <w:tcW w:w="289" w:type="pct"/>
            <w:vAlign w:val="center"/>
          </w:tcPr>
          <w:p w:rsidR="00A0274D" w:rsidRPr="00C51D59" w:rsidRDefault="00A0274D" w:rsidP="00A0274D">
            <w:pPr>
              <w:jc w:val="center"/>
            </w:pPr>
            <w:r w:rsidRPr="00C51D59">
              <w:t>12</w:t>
            </w:r>
          </w:p>
        </w:tc>
        <w:tc>
          <w:tcPr>
            <w:tcW w:w="598" w:type="pct"/>
            <w:vAlign w:val="center"/>
          </w:tcPr>
          <w:p w:rsidR="00A0274D" w:rsidRPr="00C51D59" w:rsidRDefault="00A0274D" w:rsidP="00A0274D">
            <w:pPr>
              <w:jc w:val="center"/>
            </w:pPr>
            <w:r w:rsidRPr="00C51D59">
              <w:t>64,93</w:t>
            </w:r>
          </w:p>
        </w:tc>
        <w:tc>
          <w:tcPr>
            <w:tcW w:w="599" w:type="pct"/>
            <w:vAlign w:val="center"/>
          </w:tcPr>
          <w:p w:rsidR="00A0274D" w:rsidRPr="00C51D59" w:rsidRDefault="00A0274D" w:rsidP="00A0274D">
            <w:pPr>
              <w:jc w:val="center"/>
            </w:pPr>
            <w:r w:rsidRPr="00C51D59">
              <w:t>1.1</w:t>
            </w:r>
          </w:p>
        </w:tc>
        <w:tc>
          <w:tcPr>
            <w:tcW w:w="591" w:type="pct"/>
            <w:vAlign w:val="center"/>
          </w:tcPr>
          <w:p w:rsidR="00A0274D" w:rsidRPr="00C51D59" w:rsidRDefault="00A0274D" w:rsidP="00A0274D">
            <w:pPr>
              <w:jc w:val="center"/>
            </w:pPr>
            <w:r w:rsidRPr="00C51D59">
              <w:t>1.25</w:t>
            </w:r>
          </w:p>
        </w:tc>
        <w:tc>
          <w:tcPr>
            <w:tcW w:w="523" w:type="pct"/>
            <w:vAlign w:val="center"/>
          </w:tcPr>
          <w:p w:rsidR="00A0274D" w:rsidRPr="00C51D59" w:rsidRDefault="00A0274D" w:rsidP="00A0274D">
            <w:pPr>
              <w:jc w:val="center"/>
            </w:pPr>
            <w:r w:rsidRPr="00C51D59">
              <w:t>2.25</w:t>
            </w:r>
          </w:p>
        </w:tc>
        <w:tc>
          <w:tcPr>
            <w:tcW w:w="498" w:type="pct"/>
            <w:vAlign w:val="center"/>
          </w:tcPr>
          <w:p w:rsidR="00A0274D" w:rsidRPr="00C51D59" w:rsidRDefault="00A0274D" w:rsidP="00A0274D">
            <w:pPr>
              <w:jc w:val="center"/>
            </w:pPr>
            <w:r w:rsidRPr="00C51D59">
              <w:t>2</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34×62</w:t>
            </w:r>
          </w:p>
        </w:tc>
        <w:tc>
          <w:tcPr>
            <w:tcW w:w="744" w:type="pct"/>
            <w:vAlign w:val="center"/>
          </w:tcPr>
          <w:p w:rsidR="00A0274D" w:rsidRPr="00C51D59" w:rsidRDefault="00A0274D" w:rsidP="00A0274D">
            <w:pPr>
              <w:jc w:val="center"/>
            </w:pPr>
            <w:r w:rsidRPr="00C51D59">
              <w:t>910.0</w:t>
            </w:r>
          </w:p>
        </w:tc>
      </w:tr>
      <w:tr w:rsidR="00A0274D" w:rsidRPr="00C51D59" w:rsidTr="00A0274D">
        <w:trPr>
          <w:trHeight w:val="340"/>
        </w:trPr>
        <w:tc>
          <w:tcPr>
            <w:tcW w:w="289" w:type="pct"/>
            <w:vAlign w:val="center"/>
          </w:tcPr>
          <w:p w:rsidR="00A0274D" w:rsidRPr="00C51D59" w:rsidRDefault="00A0274D" w:rsidP="00A0274D">
            <w:pPr>
              <w:jc w:val="center"/>
            </w:pPr>
            <w:r w:rsidRPr="00C51D59">
              <w:t>13</w:t>
            </w:r>
          </w:p>
        </w:tc>
        <w:tc>
          <w:tcPr>
            <w:tcW w:w="598" w:type="pct"/>
            <w:vAlign w:val="center"/>
          </w:tcPr>
          <w:p w:rsidR="00A0274D" w:rsidRPr="009F7181" w:rsidRDefault="00A0274D" w:rsidP="00A0274D">
            <w:pPr>
              <w:jc w:val="center"/>
            </w:pPr>
            <w:r w:rsidRPr="009F7181">
              <w:t>106,94</w:t>
            </w:r>
          </w:p>
        </w:tc>
        <w:tc>
          <w:tcPr>
            <w:tcW w:w="599" w:type="pct"/>
            <w:vAlign w:val="center"/>
          </w:tcPr>
          <w:p w:rsidR="00A0274D" w:rsidRPr="00C51D59" w:rsidRDefault="00A0274D" w:rsidP="00A0274D">
            <w:pPr>
              <w:jc w:val="center"/>
            </w:pPr>
            <w:r w:rsidRPr="00C51D59">
              <w:t>1.45</w:t>
            </w:r>
          </w:p>
        </w:tc>
        <w:tc>
          <w:tcPr>
            <w:tcW w:w="591" w:type="pct"/>
            <w:vAlign w:val="center"/>
          </w:tcPr>
          <w:p w:rsidR="00A0274D" w:rsidRPr="00C51D59" w:rsidRDefault="00A0274D" w:rsidP="00A0274D">
            <w:pPr>
              <w:jc w:val="center"/>
            </w:pPr>
            <w:r w:rsidRPr="00C51D59">
              <w:t>1.6</w:t>
            </w:r>
          </w:p>
        </w:tc>
        <w:tc>
          <w:tcPr>
            <w:tcW w:w="523" w:type="pct"/>
            <w:vAlign w:val="center"/>
          </w:tcPr>
          <w:p w:rsidR="00A0274D" w:rsidRPr="00C51D59" w:rsidRDefault="00A0274D" w:rsidP="00A0274D">
            <w:pPr>
              <w:jc w:val="center"/>
            </w:pPr>
            <w:r w:rsidRPr="00C51D59">
              <w:t>2.6</w:t>
            </w:r>
          </w:p>
        </w:tc>
        <w:tc>
          <w:tcPr>
            <w:tcW w:w="498" w:type="pct"/>
            <w:vAlign w:val="center"/>
          </w:tcPr>
          <w:p w:rsidR="00A0274D" w:rsidRPr="00C51D59" w:rsidRDefault="00A0274D" w:rsidP="00A0274D">
            <w:pPr>
              <w:jc w:val="center"/>
            </w:pPr>
            <w:r w:rsidRPr="00C51D59">
              <w:t>4</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52х62</w:t>
            </w:r>
          </w:p>
        </w:tc>
        <w:tc>
          <w:tcPr>
            <w:tcW w:w="744" w:type="pct"/>
            <w:vAlign w:val="center"/>
          </w:tcPr>
          <w:p w:rsidR="00A0274D" w:rsidRPr="00C51D59" w:rsidRDefault="00A0274D" w:rsidP="00A0274D">
            <w:pPr>
              <w:jc w:val="center"/>
            </w:pPr>
            <w:r w:rsidRPr="00C51D59">
              <w:t>1500.0</w:t>
            </w:r>
          </w:p>
        </w:tc>
      </w:tr>
      <w:tr w:rsidR="00A0274D" w:rsidRPr="00C51D59" w:rsidTr="00A0274D">
        <w:trPr>
          <w:trHeight w:val="340"/>
        </w:trPr>
        <w:tc>
          <w:tcPr>
            <w:tcW w:w="289" w:type="pct"/>
            <w:vAlign w:val="center"/>
          </w:tcPr>
          <w:p w:rsidR="00A0274D" w:rsidRPr="00C51D59" w:rsidRDefault="00A0274D" w:rsidP="00A0274D">
            <w:pPr>
              <w:jc w:val="center"/>
            </w:pPr>
            <w:r w:rsidRPr="00C51D59">
              <w:t>14</w:t>
            </w:r>
          </w:p>
        </w:tc>
        <w:tc>
          <w:tcPr>
            <w:tcW w:w="598" w:type="pct"/>
            <w:vAlign w:val="center"/>
          </w:tcPr>
          <w:p w:rsidR="00A0274D" w:rsidRPr="00C51D59" w:rsidRDefault="00A0274D" w:rsidP="00A0274D">
            <w:pPr>
              <w:jc w:val="center"/>
            </w:pPr>
            <w:r w:rsidRPr="00C51D59">
              <w:t>37,14</w:t>
            </w:r>
          </w:p>
        </w:tc>
        <w:tc>
          <w:tcPr>
            <w:tcW w:w="599" w:type="pct"/>
            <w:vAlign w:val="center"/>
          </w:tcPr>
          <w:p w:rsidR="00A0274D" w:rsidRPr="00C51D59" w:rsidRDefault="00A0274D" w:rsidP="00A0274D">
            <w:pPr>
              <w:jc w:val="center"/>
            </w:pPr>
            <w:r w:rsidRPr="00C51D59">
              <w:t>1.2</w:t>
            </w:r>
          </w:p>
        </w:tc>
        <w:tc>
          <w:tcPr>
            <w:tcW w:w="591" w:type="pct"/>
            <w:vAlign w:val="center"/>
          </w:tcPr>
          <w:p w:rsidR="00A0274D" w:rsidRPr="00C51D59" w:rsidRDefault="00A0274D" w:rsidP="00A0274D">
            <w:pPr>
              <w:jc w:val="center"/>
            </w:pPr>
            <w:r w:rsidRPr="00C51D59">
              <w:t>1.35</w:t>
            </w:r>
          </w:p>
        </w:tc>
        <w:tc>
          <w:tcPr>
            <w:tcW w:w="523" w:type="pct"/>
            <w:vAlign w:val="center"/>
          </w:tcPr>
          <w:p w:rsidR="00A0274D" w:rsidRPr="00C51D59" w:rsidRDefault="00A0274D" w:rsidP="00A0274D">
            <w:pPr>
              <w:jc w:val="center"/>
            </w:pPr>
            <w:r w:rsidRPr="00C51D59">
              <w:t>2.35</w:t>
            </w:r>
          </w:p>
        </w:tc>
        <w:tc>
          <w:tcPr>
            <w:tcW w:w="498" w:type="pct"/>
            <w:vAlign w:val="center"/>
          </w:tcPr>
          <w:p w:rsidR="00A0274D" w:rsidRPr="00C51D59" w:rsidRDefault="00A0274D" w:rsidP="00A0274D">
            <w:pPr>
              <w:jc w:val="center"/>
            </w:pPr>
            <w:r w:rsidRPr="00C51D59">
              <w:t>2</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34х62</w:t>
            </w:r>
          </w:p>
        </w:tc>
        <w:tc>
          <w:tcPr>
            <w:tcW w:w="744" w:type="pct"/>
            <w:vAlign w:val="center"/>
          </w:tcPr>
          <w:p w:rsidR="00A0274D" w:rsidRPr="00C51D59" w:rsidRDefault="00A0274D" w:rsidP="00A0274D">
            <w:pPr>
              <w:jc w:val="center"/>
            </w:pPr>
            <w:r w:rsidRPr="00C51D59">
              <w:t>615.0</w:t>
            </w:r>
          </w:p>
        </w:tc>
      </w:tr>
      <w:tr w:rsidR="00A0274D" w:rsidRPr="00C51D59" w:rsidTr="00A0274D">
        <w:trPr>
          <w:trHeight w:val="340"/>
        </w:trPr>
        <w:tc>
          <w:tcPr>
            <w:tcW w:w="289" w:type="pct"/>
            <w:vAlign w:val="center"/>
          </w:tcPr>
          <w:p w:rsidR="00A0274D" w:rsidRPr="00C51D59" w:rsidRDefault="00A0274D" w:rsidP="00A0274D">
            <w:pPr>
              <w:jc w:val="center"/>
            </w:pPr>
            <w:r w:rsidRPr="00C51D59">
              <w:t>15</w:t>
            </w:r>
          </w:p>
        </w:tc>
        <w:tc>
          <w:tcPr>
            <w:tcW w:w="598" w:type="pct"/>
            <w:vAlign w:val="center"/>
          </w:tcPr>
          <w:p w:rsidR="00A0274D" w:rsidRPr="00C51D59" w:rsidRDefault="00A0274D" w:rsidP="00A0274D">
            <w:pPr>
              <w:jc w:val="center"/>
            </w:pPr>
            <w:r w:rsidRPr="00C51D59">
              <w:t>61,06</w:t>
            </w:r>
          </w:p>
        </w:tc>
        <w:tc>
          <w:tcPr>
            <w:tcW w:w="599" w:type="pct"/>
            <w:vAlign w:val="center"/>
          </w:tcPr>
          <w:p w:rsidR="00A0274D" w:rsidRPr="00C51D59" w:rsidRDefault="00A0274D" w:rsidP="00A0274D">
            <w:pPr>
              <w:jc w:val="center"/>
            </w:pPr>
            <w:r w:rsidRPr="00C51D59">
              <w:t>1.25</w:t>
            </w:r>
          </w:p>
        </w:tc>
        <w:tc>
          <w:tcPr>
            <w:tcW w:w="591" w:type="pct"/>
            <w:vAlign w:val="center"/>
          </w:tcPr>
          <w:p w:rsidR="00A0274D" w:rsidRPr="00C51D59" w:rsidRDefault="00A0274D" w:rsidP="00A0274D">
            <w:pPr>
              <w:jc w:val="center"/>
            </w:pPr>
            <w:r w:rsidRPr="00C51D59">
              <w:t>1.4</w:t>
            </w:r>
          </w:p>
        </w:tc>
        <w:tc>
          <w:tcPr>
            <w:tcW w:w="523" w:type="pct"/>
            <w:vAlign w:val="center"/>
          </w:tcPr>
          <w:p w:rsidR="00A0274D" w:rsidRPr="00C51D59" w:rsidRDefault="00A0274D" w:rsidP="00A0274D">
            <w:pPr>
              <w:jc w:val="center"/>
            </w:pPr>
            <w:r w:rsidRPr="00C51D59">
              <w:t>2.4</w:t>
            </w:r>
          </w:p>
        </w:tc>
        <w:tc>
          <w:tcPr>
            <w:tcW w:w="498" w:type="pct"/>
            <w:vAlign w:val="center"/>
          </w:tcPr>
          <w:p w:rsidR="00A0274D" w:rsidRPr="00C51D59" w:rsidRDefault="00A0274D" w:rsidP="00A0274D">
            <w:pPr>
              <w:jc w:val="center"/>
            </w:pPr>
            <w:r w:rsidRPr="00C51D59">
              <w:t>2</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34×62</w:t>
            </w:r>
          </w:p>
        </w:tc>
        <w:tc>
          <w:tcPr>
            <w:tcW w:w="744" w:type="pct"/>
            <w:vAlign w:val="center"/>
          </w:tcPr>
          <w:p w:rsidR="00A0274D" w:rsidRPr="00C51D59" w:rsidRDefault="00A0274D" w:rsidP="00A0274D">
            <w:pPr>
              <w:jc w:val="center"/>
            </w:pPr>
            <w:r w:rsidRPr="00C51D59">
              <w:t>910.0</w:t>
            </w:r>
          </w:p>
        </w:tc>
      </w:tr>
      <w:tr w:rsidR="00A0274D" w:rsidRPr="00C51D59" w:rsidTr="00A0274D">
        <w:trPr>
          <w:trHeight w:val="340"/>
        </w:trPr>
        <w:tc>
          <w:tcPr>
            <w:tcW w:w="289" w:type="pct"/>
            <w:vAlign w:val="center"/>
          </w:tcPr>
          <w:p w:rsidR="00A0274D" w:rsidRPr="00C51D59" w:rsidRDefault="00A0274D" w:rsidP="00A0274D">
            <w:pPr>
              <w:jc w:val="center"/>
            </w:pPr>
            <w:r w:rsidRPr="00C51D59">
              <w:t>16</w:t>
            </w:r>
          </w:p>
        </w:tc>
        <w:tc>
          <w:tcPr>
            <w:tcW w:w="598" w:type="pct"/>
            <w:vAlign w:val="center"/>
          </w:tcPr>
          <w:p w:rsidR="00A0274D" w:rsidRPr="00C51D59" w:rsidRDefault="00A0274D" w:rsidP="00A0274D">
            <w:pPr>
              <w:jc w:val="center"/>
            </w:pPr>
            <w:r w:rsidRPr="00C51D59">
              <w:t>63,08</w:t>
            </w:r>
          </w:p>
        </w:tc>
        <w:tc>
          <w:tcPr>
            <w:tcW w:w="599" w:type="pct"/>
            <w:vAlign w:val="center"/>
          </w:tcPr>
          <w:p w:rsidR="00A0274D" w:rsidRPr="00C51D59" w:rsidRDefault="00A0274D" w:rsidP="00A0274D">
            <w:pPr>
              <w:jc w:val="center"/>
            </w:pPr>
            <w:r w:rsidRPr="00C51D59">
              <w:t>1.15</w:t>
            </w:r>
          </w:p>
        </w:tc>
        <w:tc>
          <w:tcPr>
            <w:tcW w:w="591" w:type="pct"/>
            <w:vAlign w:val="center"/>
          </w:tcPr>
          <w:p w:rsidR="00A0274D" w:rsidRPr="00C51D59" w:rsidRDefault="00A0274D" w:rsidP="00A0274D">
            <w:pPr>
              <w:jc w:val="center"/>
            </w:pPr>
            <w:r w:rsidRPr="00C51D59">
              <w:t>1.3</w:t>
            </w:r>
          </w:p>
        </w:tc>
        <w:tc>
          <w:tcPr>
            <w:tcW w:w="523" w:type="pct"/>
            <w:vAlign w:val="center"/>
          </w:tcPr>
          <w:p w:rsidR="00A0274D" w:rsidRPr="00C51D59" w:rsidRDefault="00A0274D" w:rsidP="00A0274D">
            <w:pPr>
              <w:jc w:val="center"/>
            </w:pPr>
            <w:r w:rsidRPr="00C51D59">
              <w:t>2.3</w:t>
            </w:r>
          </w:p>
        </w:tc>
        <w:tc>
          <w:tcPr>
            <w:tcW w:w="498" w:type="pct"/>
            <w:vAlign w:val="center"/>
          </w:tcPr>
          <w:p w:rsidR="00A0274D" w:rsidRPr="00C51D59" w:rsidRDefault="00A0274D" w:rsidP="00A0274D">
            <w:pPr>
              <w:jc w:val="center"/>
            </w:pPr>
            <w:r w:rsidRPr="00C51D59">
              <w:t>2</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34×62</w:t>
            </w:r>
          </w:p>
        </w:tc>
        <w:tc>
          <w:tcPr>
            <w:tcW w:w="744" w:type="pct"/>
            <w:vAlign w:val="center"/>
          </w:tcPr>
          <w:p w:rsidR="00A0274D" w:rsidRPr="00C51D59" w:rsidRDefault="00A0274D" w:rsidP="00A0274D">
            <w:pPr>
              <w:jc w:val="center"/>
            </w:pPr>
            <w:r w:rsidRPr="00C51D59">
              <w:t>910.0</w:t>
            </w:r>
          </w:p>
        </w:tc>
      </w:tr>
      <w:tr w:rsidR="00A0274D" w:rsidRPr="00C51D59" w:rsidTr="00A0274D">
        <w:trPr>
          <w:trHeight w:val="340"/>
        </w:trPr>
        <w:tc>
          <w:tcPr>
            <w:tcW w:w="289" w:type="pct"/>
            <w:vAlign w:val="center"/>
          </w:tcPr>
          <w:p w:rsidR="00A0274D" w:rsidRPr="00C51D59" w:rsidRDefault="00A0274D" w:rsidP="00A0274D">
            <w:pPr>
              <w:jc w:val="center"/>
            </w:pPr>
            <w:r w:rsidRPr="00C51D59">
              <w:t>17</w:t>
            </w:r>
          </w:p>
        </w:tc>
        <w:tc>
          <w:tcPr>
            <w:tcW w:w="598" w:type="pct"/>
            <w:vAlign w:val="center"/>
          </w:tcPr>
          <w:p w:rsidR="00A0274D" w:rsidRPr="00C51D59" w:rsidRDefault="00A0274D" w:rsidP="00A0274D">
            <w:pPr>
              <w:jc w:val="center"/>
            </w:pPr>
            <w:r w:rsidRPr="00C51D59">
              <w:t>25,0</w:t>
            </w:r>
          </w:p>
        </w:tc>
        <w:tc>
          <w:tcPr>
            <w:tcW w:w="599" w:type="pct"/>
            <w:vAlign w:val="center"/>
          </w:tcPr>
          <w:p w:rsidR="00A0274D" w:rsidRPr="00C51D59" w:rsidRDefault="00A0274D" w:rsidP="00A0274D">
            <w:pPr>
              <w:jc w:val="center"/>
            </w:pPr>
            <w:r w:rsidRPr="00C51D59">
              <w:t>1.4</w:t>
            </w:r>
          </w:p>
        </w:tc>
        <w:tc>
          <w:tcPr>
            <w:tcW w:w="591" w:type="pct"/>
            <w:vAlign w:val="center"/>
          </w:tcPr>
          <w:p w:rsidR="00A0274D" w:rsidRPr="00C51D59" w:rsidRDefault="00A0274D" w:rsidP="00A0274D">
            <w:pPr>
              <w:jc w:val="center"/>
            </w:pPr>
            <w:r w:rsidRPr="00C51D59">
              <w:t>1.55</w:t>
            </w:r>
          </w:p>
        </w:tc>
        <w:tc>
          <w:tcPr>
            <w:tcW w:w="523" w:type="pct"/>
            <w:vAlign w:val="center"/>
          </w:tcPr>
          <w:p w:rsidR="00A0274D" w:rsidRPr="00C51D59" w:rsidRDefault="00A0274D" w:rsidP="00A0274D">
            <w:pPr>
              <w:jc w:val="center"/>
            </w:pPr>
            <w:r w:rsidRPr="00C51D59">
              <w:t>2.55</w:t>
            </w:r>
          </w:p>
        </w:tc>
        <w:tc>
          <w:tcPr>
            <w:tcW w:w="498" w:type="pct"/>
            <w:vAlign w:val="center"/>
          </w:tcPr>
          <w:p w:rsidR="00A0274D" w:rsidRPr="00C51D59" w:rsidRDefault="00A0274D" w:rsidP="00A0274D">
            <w:pPr>
              <w:jc w:val="center"/>
            </w:pPr>
            <w:r w:rsidRPr="00C51D59">
              <w:t>2</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34×62</w:t>
            </w:r>
          </w:p>
        </w:tc>
        <w:tc>
          <w:tcPr>
            <w:tcW w:w="744" w:type="pct"/>
            <w:vAlign w:val="center"/>
          </w:tcPr>
          <w:p w:rsidR="00A0274D" w:rsidRPr="00C51D59" w:rsidRDefault="00A0274D" w:rsidP="00A0274D">
            <w:pPr>
              <w:jc w:val="center"/>
            </w:pPr>
            <w:r w:rsidRPr="00C51D59">
              <w:t>615.0</w:t>
            </w:r>
          </w:p>
        </w:tc>
      </w:tr>
      <w:tr w:rsidR="00A0274D" w:rsidRPr="00C51D59" w:rsidTr="00A0274D">
        <w:trPr>
          <w:trHeight w:val="340"/>
        </w:trPr>
        <w:tc>
          <w:tcPr>
            <w:tcW w:w="289" w:type="pct"/>
            <w:vAlign w:val="center"/>
          </w:tcPr>
          <w:p w:rsidR="00A0274D" w:rsidRPr="00C51D59" w:rsidRDefault="00A0274D" w:rsidP="00A0274D">
            <w:pPr>
              <w:jc w:val="center"/>
            </w:pPr>
            <w:r w:rsidRPr="00C51D59">
              <w:t>18</w:t>
            </w:r>
          </w:p>
        </w:tc>
        <w:tc>
          <w:tcPr>
            <w:tcW w:w="598" w:type="pct"/>
            <w:vAlign w:val="center"/>
          </w:tcPr>
          <w:p w:rsidR="00A0274D" w:rsidRPr="00C51D59" w:rsidRDefault="00A0274D" w:rsidP="00A0274D">
            <w:pPr>
              <w:jc w:val="center"/>
            </w:pPr>
            <w:r w:rsidRPr="00C51D59">
              <w:t>32,32</w:t>
            </w:r>
          </w:p>
        </w:tc>
        <w:tc>
          <w:tcPr>
            <w:tcW w:w="599" w:type="pct"/>
            <w:vAlign w:val="center"/>
          </w:tcPr>
          <w:p w:rsidR="00A0274D" w:rsidRPr="00C51D59" w:rsidRDefault="00A0274D" w:rsidP="00A0274D">
            <w:pPr>
              <w:jc w:val="center"/>
            </w:pPr>
            <w:r w:rsidRPr="00C51D59">
              <w:t>1.3</w:t>
            </w:r>
          </w:p>
        </w:tc>
        <w:tc>
          <w:tcPr>
            <w:tcW w:w="591" w:type="pct"/>
            <w:vAlign w:val="center"/>
          </w:tcPr>
          <w:p w:rsidR="00A0274D" w:rsidRPr="00C51D59" w:rsidRDefault="00A0274D" w:rsidP="00A0274D">
            <w:pPr>
              <w:jc w:val="center"/>
            </w:pPr>
            <w:r w:rsidRPr="00C51D59">
              <w:t>1.45</w:t>
            </w:r>
          </w:p>
        </w:tc>
        <w:tc>
          <w:tcPr>
            <w:tcW w:w="523" w:type="pct"/>
            <w:vAlign w:val="center"/>
          </w:tcPr>
          <w:p w:rsidR="00A0274D" w:rsidRPr="00C51D59" w:rsidRDefault="00A0274D" w:rsidP="00A0274D">
            <w:pPr>
              <w:jc w:val="center"/>
            </w:pPr>
            <w:r w:rsidRPr="00C51D59">
              <w:t>2.45</w:t>
            </w:r>
          </w:p>
        </w:tc>
        <w:tc>
          <w:tcPr>
            <w:tcW w:w="498" w:type="pct"/>
            <w:vAlign w:val="center"/>
          </w:tcPr>
          <w:p w:rsidR="00A0274D" w:rsidRPr="00C51D59" w:rsidRDefault="00A0274D" w:rsidP="00A0274D">
            <w:pPr>
              <w:jc w:val="center"/>
            </w:pPr>
            <w:r w:rsidRPr="00C51D59">
              <w:t>2</w:t>
            </w:r>
          </w:p>
        </w:tc>
        <w:tc>
          <w:tcPr>
            <w:tcW w:w="532" w:type="pct"/>
            <w:vAlign w:val="center"/>
          </w:tcPr>
          <w:p w:rsidR="00A0274D" w:rsidRPr="00C51D59" w:rsidRDefault="00A0274D" w:rsidP="00A0274D">
            <w:pPr>
              <w:jc w:val="center"/>
            </w:pPr>
            <w:r w:rsidRPr="00C51D59">
              <w:t>46.0</w:t>
            </w:r>
          </w:p>
        </w:tc>
        <w:tc>
          <w:tcPr>
            <w:tcW w:w="626" w:type="pct"/>
            <w:vAlign w:val="center"/>
          </w:tcPr>
          <w:p w:rsidR="00A0274D" w:rsidRPr="00C51D59" w:rsidRDefault="00A0274D" w:rsidP="00A0274D">
            <w:pPr>
              <w:jc w:val="center"/>
            </w:pPr>
            <w:r w:rsidRPr="00C51D59">
              <w:t>34×62</w:t>
            </w:r>
          </w:p>
        </w:tc>
        <w:tc>
          <w:tcPr>
            <w:tcW w:w="744" w:type="pct"/>
            <w:vAlign w:val="center"/>
          </w:tcPr>
          <w:p w:rsidR="00A0274D" w:rsidRPr="00C51D59" w:rsidRDefault="00A0274D" w:rsidP="00A0274D">
            <w:pPr>
              <w:jc w:val="center"/>
            </w:pPr>
            <w:r w:rsidRPr="00C51D59">
              <w:t>615.0</w:t>
            </w:r>
          </w:p>
        </w:tc>
      </w:tr>
    </w:tbl>
    <w:p w:rsidR="00A0274D" w:rsidRPr="00C51D59" w:rsidRDefault="00BC35B2" w:rsidP="00A0274D">
      <w:pPr>
        <w:pStyle w:val="a8"/>
        <w:spacing w:after="0"/>
        <w:rPr>
          <w:rFonts w:ascii="Times New Roman" w:hAnsi="Times New Roman"/>
          <w:i/>
        </w:rPr>
        <w:sectPr w:rsidR="00A0274D" w:rsidRPr="00C51D59" w:rsidSect="00BC35B2">
          <w:pgSz w:w="16838" w:h="11906" w:orient="landscape"/>
          <w:pgMar w:top="1259" w:right="1259" w:bottom="851" w:left="1134" w:header="709" w:footer="709" w:gutter="0"/>
          <w:cols w:space="708"/>
          <w:docGrid w:linePitch="381"/>
        </w:sectPr>
      </w:pPr>
      <w:r w:rsidRPr="00C51D59">
        <w:t>.</w:t>
      </w:r>
      <w:r w:rsidR="00A0274D" w:rsidRPr="00C51D59">
        <w:rPr>
          <w:rFonts w:ascii="Times New Roman" w:hAnsi="Times New Roman"/>
        </w:rPr>
        <w:t xml:space="preserve">                                                                                         </w:t>
      </w:r>
      <w:r w:rsidR="00A0274D" w:rsidRPr="009F7181">
        <w:rPr>
          <w:rFonts w:ascii="Times New Roman" w:hAnsi="Times New Roman"/>
          <w:b/>
        </w:rPr>
        <w:t xml:space="preserve">Параметры отстойников                                               </w:t>
      </w:r>
      <w:r w:rsidR="00A57288" w:rsidRPr="009F7181">
        <w:rPr>
          <w:rFonts w:ascii="Times New Roman" w:hAnsi="Times New Roman"/>
          <w:b/>
        </w:rPr>
        <w:t xml:space="preserve">               </w:t>
      </w:r>
      <w:r w:rsidR="00A57288" w:rsidRPr="009F7181">
        <w:rPr>
          <w:rFonts w:ascii="Times New Roman" w:hAnsi="Times New Roman"/>
          <w:i/>
        </w:rPr>
        <w:t xml:space="preserve">          </w:t>
      </w:r>
      <w:r w:rsidR="00A0274D" w:rsidRPr="00E338DF">
        <w:rPr>
          <w:rFonts w:ascii="Times New Roman" w:hAnsi="Times New Roman"/>
          <w:i/>
        </w:rPr>
        <w:t>Таблица №</w:t>
      </w:r>
      <w:r w:rsidR="00A0274D">
        <w:rPr>
          <w:rFonts w:ascii="Times New Roman" w:hAnsi="Times New Roman"/>
          <w:i/>
        </w:rPr>
        <w:t>4.10.1.2</w:t>
      </w:r>
      <w:r w:rsidR="00A0274D" w:rsidRPr="00C51D59">
        <w:rPr>
          <w:rFonts w:ascii="Times New Roman" w:hAnsi="Times New Roman"/>
        </w:rPr>
        <w:t xml:space="preserve">                                     </w:t>
      </w:r>
    </w:p>
    <w:p w:rsidR="00BC35B2" w:rsidRDefault="00BC35B2" w:rsidP="00BC35B2">
      <w:pPr>
        <w:pStyle w:val="23"/>
        <w:spacing w:after="0" w:line="240" w:lineRule="auto"/>
        <w:jc w:val="center"/>
        <w:rPr>
          <w:b/>
          <w:sz w:val="28"/>
          <w:szCs w:val="28"/>
        </w:rPr>
      </w:pPr>
      <w:r w:rsidRPr="00E338DF">
        <w:rPr>
          <w:b/>
          <w:sz w:val="28"/>
          <w:szCs w:val="28"/>
        </w:rPr>
        <w:t>Ведомость ориентировочных объёмов и стоимостей работ по инженерной подготовке территории.</w:t>
      </w:r>
    </w:p>
    <w:p w:rsidR="002C6862" w:rsidRPr="00E338DF" w:rsidRDefault="002C6862" w:rsidP="00BC35B2">
      <w:pPr>
        <w:pStyle w:val="23"/>
        <w:spacing w:after="0" w:line="240" w:lineRule="auto"/>
        <w:jc w:val="center"/>
        <w:rPr>
          <w:b/>
          <w:sz w:val="28"/>
          <w:szCs w:val="28"/>
        </w:rPr>
      </w:pPr>
    </w:p>
    <w:p w:rsidR="00BC35B2" w:rsidRDefault="00E338DF" w:rsidP="00BC35B2">
      <w:pPr>
        <w:pStyle w:val="23"/>
        <w:spacing w:after="0" w:line="240" w:lineRule="auto"/>
        <w:jc w:val="right"/>
        <w:rPr>
          <w:i/>
        </w:rPr>
      </w:pPr>
      <w:r w:rsidRPr="00E338DF">
        <w:rPr>
          <w:i/>
        </w:rPr>
        <w:t>Таблица №4.10.1.</w:t>
      </w:r>
      <w:r w:rsidR="00BC35B2" w:rsidRPr="00E338DF">
        <w:rPr>
          <w:i/>
        </w:rPr>
        <w:t>3</w:t>
      </w:r>
    </w:p>
    <w:tbl>
      <w:tblPr>
        <w:tblW w:w="0" w:type="auto"/>
        <w:jc w:val="center"/>
        <w:tblInd w:w="-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12"/>
        <w:gridCol w:w="2520"/>
        <w:gridCol w:w="1247"/>
        <w:gridCol w:w="1273"/>
        <w:gridCol w:w="1562"/>
        <w:gridCol w:w="1318"/>
        <w:gridCol w:w="1080"/>
        <w:gridCol w:w="1440"/>
        <w:gridCol w:w="1477"/>
      </w:tblGrid>
      <w:tr w:rsidR="002C6862" w:rsidRPr="00CC0C08" w:rsidTr="005D3295">
        <w:trPr>
          <w:cantSplit/>
          <w:trHeight w:val="661"/>
          <w:jc w:val="center"/>
        </w:trPr>
        <w:tc>
          <w:tcPr>
            <w:tcW w:w="712" w:type="dxa"/>
            <w:vMerge w:val="restart"/>
            <w:vAlign w:val="center"/>
          </w:tcPr>
          <w:p w:rsidR="002C6862" w:rsidRPr="00CC0C08" w:rsidRDefault="002C6862" w:rsidP="005D3295">
            <w:pPr>
              <w:jc w:val="center"/>
            </w:pPr>
            <w:r w:rsidRPr="00CC0C08">
              <w:t xml:space="preserve">                                                                                      №№</w:t>
            </w:r>
          </w:p>
          <w:p w:rsidR="002C6862" w:rsidRPr="00CC0C08" w:rsidRDefault="002C6862" w:rsidP="005D3295">
            <w:pPr>
              <w:jc w:val="center"/>
            </w:pPr>
            <w:r w:rsidRPr="00CC0C08">
              <w:t>п/п</w:t>
            </w:r>
          </w:p>
        </w:tc>
        <w:tc>
          <w:tcPr>
            <w:tcW w:w="2520" w:type="dxa"/>
            <w:vMerge w:val="restart"/>
            <w:vAlign w:val="center"/>
          </w:tcPr>
          <w:p w:rsidR="002C6862" w:rsidRPr="00CC0C08" w:rsidRDefault="002C6862" w:rsidP="005D3295">
            <w:pPr>
              <w:jc w:val="center"/>
            </w:pPr>
            <w:r w:rsidRPr="00CC0C08">
              <w:t>Наименование</w:t>
            </w:r>
          </w:p>
        </w:tc>
        <w:tc>
          <w:tcPr>
            <w:tcW w:w="1247" w:type="dxa"/>
            <w:vMerge w:val="restart"/>
            <w:vAlign w:val="center"/>
          </w:tcPr>
          <w:p w:rsidR="002C6862" w:rsidRPr="00CC0C08" w:rsidRDefault="002C6862" w:rsidP="005D3295">
            <w:pPr>
              <w:jc w:val="center"/>
            </w:pPr>
            <w:r w:rsidRPr="00CC0C08">
              <w:t>Единица измере-</w:t>
            </w:r>
          </w:p>
          <w:p w:rsidR="002C6862" w:rsidRPr="00CC0C08" w:rsidRDefault="002C6862" w:rsidP="005D3295">
            <w:pPr>
              <w:jc w:val="center"/>
            </w:pPr>
            <w:r w:rsidRPr="00CC0C08">
              <w:t>ния</w:t>
            </w:r>
          </w:p>
        </w:tc>
        <w:tc>
          <w:tcPr>
            <w:tcW w:w="4153" w:type="dxa"/>
            <w:gridSpan w:val="3"/>
            <w:vAlign w:val="center"/>
          </w:tcPr>
          <w:p w:rsidR="002C6862" w:rsidRPr="00CC0C08" w:rsidRDefault="002C6862" w:rsidP="005D3295">
            <w:pPr>
              <w:jc w:val="center"/>
            </w:pPr>
            <w:r>
              <w:t>1-я очередь</w:t>
            </w:r>
          </w:p>
        </w:tc>
        <w:tc>
          <w:tcPr>
            <w:tcW w:w="3997" w:type="dxa"/>
            <w:gridSpan w:val="3"/>
            <w:vAlign w:val="center"/>
          </w:tcPr>
          <w:p w:rsidR="002C6862" w:rsidRPr="00CC0C08" w:rsidRDefault="002C6862" w:rsidP="005D3295">
            <w:pPr>
              <w:jc w:val="center"/>
            </w:pPr>
            <w:r w:rsidRPr="00CC0C08">
              <w:t>Расчётный срок</w:t>
            </w:r>
          </w:p>
        </w:tc>
      </w:tr>
      <w:tr w:rsidR="002C6862" w:rsidRPr="00CC0C08" w:rsidTr="002C6862">
        <w:trPr>
          <w:cantSplit/>
          <w:trHeight w:val="1247"/>
          <w:jc w:val="center"/>
        </w:trPr>
        <w:tc>
          <w:tcPr>
            <w:tcW w:w="712" w:type="dxa"/>
            <w:vMerge/>
            <w:vAlign w:val="center"/>
          </w:tcPr>
          <w:p w:rsidR="002C6862" w:rsidRPr="00CC0C08" w:rsidRDefault="002C6862" w:rsidP="005D3295">
            <w:pPr>
              <w:jc w:val="center"/>
            </w:pPr>
          </w:p>
        </w:tc>
        <w:tc>
          <w:tcPr>
            <w:tcW w:w="2520" w:type="dxa"/>
            <w:vMerge/>
            <w:vAlign w:val="center"/>
          </w:tcPr>
          <w:p w:rsidR="002C6862" w:rsidRPr="00CC0C08" w:rsidRDefault="002C6862" w:rsidP="005D3295">
            <w:pPr>
              <w:jc w:val="center"/>
            </w:pPr>
          </w:p>
        </w:tc>
        <w:tc>
          <w:tcPr>
            <w:tcW w:w="1247" w:type="dxa"/>
            <w:vMerge/>
            <w:vAlign w:val="center"/>
          </w:tcPr>
          <w:p w:rsidR="002C6862" w:rsidRPr="00CC0C08" w:rsidRDefault="002C6862" w:rsidP="005D3295">
            <w:pPr>
              <w:jc w:val="center"/>
            </w:pPr>
          </w:p>
        </w:tc>
        <w:tc>
          <w:tcPr>
            <w:tcW w:w="1273" w:type="dxa"/>
            <w:vAlign w:val="center"/>
          </w:tcPr>
          <w:p w:rsidR="002C6862" w:rsidRDefault="002C6862" w:rsidP="005D3295">
            <w:pPr>
              <w:jc w:val="center"/>
            </w:pPr>
            <w:r w:rsidRPr="00CC0C08">
              <w:t>Количе</w:t>
            </w:r>
          </w:p>
          <w:p w:rsidR="002C6862" w:rsidRPr="00CC0C08" w:rsidRDefault="002C6862" w:rsidP="005D3295">
            <w:pPr>
              <w:jc w:val="center"/>
            </w:pPr>
            <w:r w:rsidRPr="00CC0C08">
              <w:t>ство</w:t>
            </w:r>
          </w:p>
        </w:tc>
        <w:tc>
          <w:tcPr>
            <w:tcW w:w="1562" w:type="dxa"/>
            <w:vAlign w:val="center"/>
          </w:tcPr>
          <w:p w:rsidR="002C6862" w:rsidRPr="00CC0C08" w:rsidRDefault="002C6862" w:rsidP="005D3295">
            <w:pPr>
              <w:jc w:val="center"/>
            </w:pPr>
            <w:r w:rsidRPr="00CC0C08">
              <w:t>Стоимость единицы измерения, руб.</w:t>
            </w:r>
          </w:p>
        </w:tc>
        <w:tc>
          <w:tcPr>
            <w:tcW w:w="1318" w:type="dxa"/>
            <w:vAlign w:val="center"/>
          </w:tcPr>
          <w:p w:rsidR="002C6862" w:rsidRPr="00CC0C08" w:rsidRDefault="002C6862" w:rsidP="005D3295">
            <w:pPr>
              <w:jc w:val="center"/>
            </w:pPr>
            <w:r w:rsidRPr="00CC0C08">
              <w:t>Общая стоимость, тыс.руб.</w:t>
            </w:r>
          </w:p>
        </w:tc>
        <w:tc>
          <w:tcPr>
            <w:tcW w:w="1080" w:type="dxa"/>
            <w:vAlign w:val="center"/>
          </w:tcPr>
          <w:p w:rsidR="002C6862" w:rsidRDefault="002C6862" w:rsidP="005D3295">
            <w:pPr>
              <w:jc w:val="center"/>
            </w:pPr>
            <w:r w:rsidRPr="00CC0C08">
              <w:t>Количе</w:t>
            </w:r>
          </w:p>
          <w:p w:rsidR="002C6862" w:rsidRPr="00CC0C08" w:rsidRDefault="002C6862" w:rsidP="005D3295">
            <w:pPr>
              <w:jc w:val="center"/>
            </w:pPr>
            <w:r w:rsidRPr="00CC0C08">
              <w:t>ство</w:t>
            </w:r>
          </w:p>
        </w:tc>
        <w:tc>
          <w:tcPr>
            <w:tcW w:w="1440" w:type="dxa"/>
            <w:vAlign w:val="center"/>
          </w:tcPr>
          <w:p w:rsidR="002C6862" w:rsidRPr="00CC0C08" w:rsidRDefault="002C6862" w:rsidP="005D3295">
            <w:pPr>
              <w:jc w:val="center"/>
            </w:pPr>
            <w:r w:rsidRPr="00CC0C08">
              <w:t>Стоимость единицы измерения, руб.</w:t>
            </w:r>
          </w:p>
        </w:tc>
        <w:tc>
          <w:tcPr>
            <w:tcW w:w="1477" w:type="dxa"/>
            <w:vAlign w:val="center"/>
          </w:tcPr>
          <w:p w:rsidR="002C6862" w:rsidRPr="00CC0C08" w:rsidRDefault="002C6862" w:rsidP="005D3295">
            <w:pPr>
              <w:jc w:val="center"/>
            </w:pPr>
            <w:r w:rsidRPr="00CC0C08">
              <w:t>Общая стоимость, тыс.руб.</w:t>
            </w:r>
          </w:p>
        </w:tc>
      </w:tr>
      <w:tr w:rsidR="002C6862" w:rsidRPr="00CC0C08" w:rsidTr="002C6862">
        <w:trPr>
          <w:cantSplit/>
          <w:trHeight w:val="655"/>
          <w:jc w:val="center"/>
        </w:trPr>
        <w:tc>
          <w:tcPr>
            <w:tcW w:w="712" w:type="dxa"/>
            <w:vMerge w:val="restart"/>
            <w:vAlign w:val="center"/>
          </w:tcPr>
          <w:p w:rsidR="002C6862" w:rsidRPr="00CC0C08" w:rsidRDefault="002C6862" w:rsidP="005D3295">
            <w:pPr>
              <w:jc w:val="center"/>
            </w:pPr>
            <w:r w:rsidRPr="00CC0C08">
              <w:t>1.</w:t>
            </w:r>
          </w:p>
        </w:tc>
        <w:tc>
          <w:tcPr>
            <w:tcW w:w="2520" w:type="dxa"/>
            <w:vAlign w:val="center"/>
          </w:tcPr>
          <w:p w:rsidR="002C6862" w:rsidRPr="00CC0C08" w:rsidRDefault="002C6862" w:rsidP="005D3295">
            <w:r w:rsidRPr="00CC0C08">
              <w:t>Строительство ливневой сети:</w:t>
            </w:r>
          </w:p>
        </w:tc>
        <w:tc>
          <w:tcPr>
            <w:tcW w:w="1247" w:type="dxa"/>
            <w:vAlign w:val="center"/>
          </w:tcPr>
          <w:p w:rsidR="002C6862" w:rsidRPr="00CC0C08" w:rsidRDefault="002C6862" w:rsidP="005D3295">
            <w:pPr>
              <w:jc w:val="center"/>
              <w:rPr>
                <w:color w:val="FF0000"/>
              </w:rPr>
            </w:pPr>
          </w:p>
        </w:tc>
        <w:tc>
          <w:tcPr>
            <w:tcW w:w="1273" w:type="dxa"/>
            <w:vAlign w:val="center"/>
          </w:tcPr>
          <w:p w:rsidR="002C6862" w:rsidRPr="00CC0C08" w:rsidRDefault="002C6862" w:rsidP="005D3295">
            <w:pPr>
              <w:jc w:val="center"/>
              <w:rPr>
                <w:color w:val="FF0000"/>
              </w:rPr>
            </w:pPr>
          </w:p>
        </w:tc>
        <w:tc>
          <w:tcPr>
            <w:tcW w:w="1562" w:type="dxa"/>
            <w:vAlign w:val="center"/>
          </w:tcPr>
          <w:p w:rsidR="002C6862" w:rsidRPr="00CC0C08" w:rsidRDefault="002C6862" w:rsidP="005D3295">
            <w:pPr>
              <w:jc w:val="center"/>
              <w:rPr>
                <w:color w:val="FF0000"/>
              </w:rPr>
            </w:pPr>
          </w:p>
        </w:tc>
        <w:tc>
          <w:tcPr>
            <w:tcW w:w="1318" w:type="dxa"/>
            <w:vAlign w:val="center"/>
          </w:tcPr>
          <w:p w:rsidR="002C6862" w:rsidRPr="00CC0C08" w:rsidRDefault="002C6862" w:rsidP="005D3295">
            <w:pPr>
              <w:jc w:val="center"/>
              <w:rPr>
                <w:color w:val="FF0000"/>
              </w:rPr>
            </w:pPr>
          </w:p>
        </w:tc>
        <w:tc>
          <w:tcPr>
            <w:tcW w:w="1080" w:type="dxa"/>
            <w:vAlign w:val="center"/>
          </w:tcPr>
          <w:p w:rsidR="002C6862" w:rsidRPr="00CC0C08" w:rsidRDefault="002C6862" w:rsidP="005D3295">
            <w:pPr>
              <w:jc w:val="center"/>
              <w:rPr>
                <w:color w:val="FF0000"/>
              </w:rPr>
            </w:pPr>
          </w:p>
        </w:tc>
        <w:tc>
          <w:tcPr>
            <w:tcW w:w="1440" w:type="dxa"/>
            <w:vAlign w:val="center"/>
          </w:tcPr>
          <w:p w:rsidR="002C6862" w:rsidRPr="00CC0C08" w:rsidRDefault="002C6862" w:rsidP="005D3295">
            <w:pPr>
              <w:jc w:val="center"/>
              <w:rPr>
                <w:color w:val="FF0000"/>
              </w:rPr>
            </w:pPr>
          </w:p>
        </w:tc>
        <w:tc>
          <w:tcPr>
            <w:tcW w:w="1477" w:type="dxa"/>
            <w:vAlign w:val="center"/>
          </w:tcPr>
          <w:p w:rsidR="002C6862" w:rsidRPr="00CC0C08" w:rsidRDefault="002C6862" w:rsidP="005D3295">
            <w:pPr>
              <w:jc w:val="center"/>
              <w:rPr>
                <w:color w:val="FF0000"/>
              </w:rPr>
            </w:pPr>
          </w:p>
        </w:tc>
      </w:tr>
      <w:tr w:rsidR="002C6862" w:rsidRPr="00B02EC2" w:rsidTr="002C6862">
        <w:trPr>
          <w:cantSplit/>
          <w:trHeight w:val="267"/>
          <w:jc w:val="center"/>
        </w:trPr>
        <w:tc>
          <w:tcPr>
            <w:tcW w:w="712" w:type="dxa"/>
            <w:vMerge/>
            <w:vAlign w:val="center"/>
          </w:tcPr>
          <w:p w:rsidR="002C6862" w:rsidRPr="00CC0C08" w:rsidRDefault="002C6862" w:rsidP="005D3295">
            <w:pPr>
              <w:jc w:val="center"/>
            </w:pPr>
          </w:p>
        </w:tc>
        <w:tc>
          <w:tcPr>
            <w:tcW w:w="2520" w:type="dxa"/>
            <w:vAlign w:val="center"/>
          </w:tcPr>
          <w:p w:rsidR="002C6862" w:rsidRPr="00CC0C08" w:rsidRDefault="002C6862" w:rsidP="005D3295">
            <w:r w:rsidRPr="00CC0C08">
              <w:t xml:space="preserve">Ø </w:t>
            </w:r>
            <w:r>
              <w:t>3</w:t>
            </w:r>
            <w:r w:rsidRPr="00CC0C08">
              <w:t>00мм</w:t>
            </w:r>
          </w:p>
        </w:tc>
        <w:tc>
          <w:tcPr>
            <w:tcW w:w="1247" w:type="dxa"/>
            <w:vAlign w:val="center"/>
          </w:tcPr>
          <w:p w:rsidR="002C6862" w:rsidRPr="00CC0C08" w:rsidRDefault="002C6862" w:rsidP="005D3295">
            <w:pPr>
              <w:jc w:val="center"/>
            </w:pPr>
            <w:r w:rsidRPr="00CC0C08">
              <w:t>п.м.</w:t>
            </w:r>
          </w:p>
        </w:tc>
        <w:tc>
          <w:tcPr>
            <w:tcW w:w="1273" w:type="dxa"/>
            <w:vAlign w:val="center"/>
          </w:tcPr>
          <w:p w:rsidR="002C6862" w:rsidRPr="009F7181" w:rsidRDefault="002C6862" w:rsidP="005D3295">
            <w:pPr>
              <w:jc w:val="center"/>
            </w:pPr>
            <w:r w:rsidRPr="009F7181">
              <w:t>835,3</w:t>
            </w:r>
          </w:p>
        </w:tc>
        <w:tc>
          <w:tcPr>
            <w:tcW w:w="1562" w:type="dxa"/>
            <w:vAlign w:val="center"/>
          </w:tcPr>
          <w:p w:rsidR="002C6862" w:rsidRPr="009F7181" w:rsidRDefault="002C6862" w:rsidP="005D3295">
            <w:pPr>
              <w:jc w:val="center"/>
            </w:pPr>
            <w:r w:rsidRPr="009F7181">
              <w:t>80</w:t>
            </w:r>
          </w:p>
        </w:tc>
        <w:tc>
          <w:tcPr>
            <w:tcW w:w="1318" w:type="dxa"/>
            <w:vAlign w:val="center"/>
          </w:tcPr>
          <w:p w:rsidR="002C6862" w:rsidRPr="009F7181" w:rsidRDefault="002C6862" w:rsidP="005D3295">
            <w:pPr>
              <w:jc w:val="center"/>
            </w:pPr>
            <w:r w:rsidRPr="009F7181">
              <w:t>66.8</w:t>
            </w:r>
          </w:p>
        </w:tc>
        <w:tc>
          <w:tcPr>
            <w:tcW w:w="1080" w:type="dxa"/>
            <w:vAlign w:val="center"/>
          </w:tcPr>
          <w:p w:rsidR="002C6862" w:rsidRPr="009F7181" w:rsidRDefault="002C6862" w:rsidP="005D3295">
            <w:pPr>
              <w:jc w:val="center"/>
            </w:pPr>
            <w:r w:rsidRPr="009F7181">
              <w:t>154.0</w:t>
            </w:r>
          </w:p>
        </w:tc>
        <w:tc>
          <w:tcPr>
            <w:tcW w:w="1440" w:type="dxa"/>
            <w:vAlign w:val="center"/>
          </w:tcPr>
          <w:p w:rsidR="002C6862" w:rsidRPr="009F7181" w:rsidRDefault="002C6862" w:rsidP="005D3295">
            <w:pPr>
              <w:jc w:val="center"/>
            </w:pPr>
            <w:r w:rsidRPr="009F7181">
              <w:t>80</w:t>
            </w:r>
          </w:p>
        </w:tc>
        <w:tc>
          <w:tcPr>
            <w:tcW w:w="1477" w:type="dxa"/>
            <w:vAlign w:val="center"/>
          </w:tcPr>
          <w:p w:rsidR="002C6862" w:rsidRPr="009F7181" w:rsidRDefault="002C6862" w:rsidP="005D3295">
            <w:pPr>
              <w:jc w:val="center"/>
            </w:pPr>
            <w:r w:rsidRPr="009F7181">
              <w:t>12.3</w:t>
            </w:r>
          </w:p>
        </w:tc>
      </w:tr>
      <w:tr w:rsidR="002C6862" w:rsidRPr="00B02EC2" w:rsidTr="002C6862">
        <w:trPr>
          <w:cantSplit/>
          <w:trHeight w:val="267"/>
          <w:jc w:val="center"/>
        </w:trPr>
        <w:tc>
          <w:tcPr>
            <w:tcW w:w="712" w:type="dxa"/>
            <w:vMerge/>
            <w:vAlign w:val="center"/>
          </w:tcPr>
          <w:p w:rsidR="002C6862" w:rsidRPr="00CC0C08" w:rsidRDefault="002C6862" w:rsidP="005D3295">
            <w:pPr>
              <w:jc w:val="center"/>
            </w:pPr>
          </w:p>
        </w:tc>
        <w:tc>
          <w:tcPr>
            <w:tcW w:w="2520" w:type="dxa"/>
            <w:vAlign w:val="center"/>
          </w:tcPr>
          <w:p w:rsidR="002C6862" w:rsidRPr="00CC0C08" w:rsidRDefault="002C6862" w:rsidP="005D3295">
            <w:r w:rsidRPr="00CC0C08">
              <w:t xml:space="preserve">Ø </w:t>
            </w:r>
            <w:r>
              <w:t>4</w:t>
            </w:r>
            <w:r w:rsidRPr="00CC0C08">
              <w:t>00мм</w:t>
            </w:r>
          </w:p>
        </w:tc>
        <w:tc>
          <w:tcPr>
            <w:tcW w:w="1247" w:type="dxa"/>
            <w:vAlign w:val="center"/>
          </w:tcPr>
          <w:p w:rsidR="002C6862" w:rsidRPr="00CC0C08" w:rsidRDefault="002C6862" w:rsidP="005D3295">
            <w:pPr>
              <w:jc w:val="center"/>
            </w:pPr>
            <w:r w:rsidRPr="00CC0C08">
              <w:t>п.м.</w:t>
            </w:r>
          </w:p>
        </w:tc>
        <w:tc>
          <w:tcPr>
            <w:tcW w:w="1273" w:type="dxa"/>
            <w:vAlign w:val="center"/>
          </w:tcPr>
          <w:p w:rsidR="002C6862" w:rsidRPr="009F7181" w:rsidRDefault="002C6862" w:rsidP="005D3295">
            <w:pPr>
              <w:jc w:val="center"/>
            </w:pPr>
            <w:r w:rsidRPr="009F7181">
              <w:t>19968.5</w:t>
            </w:r>
          </w:p>
        </w:tc>
        <w:tc>
          <w:tcPr>
            <w:tcW w:w="1562" w:type="dxa"/>
            <w:vAlign w:val="center"/>
          </w:tcPr>
          <w:p w:rsidR="002C6862" w:rsidRPr="009F7181" w:rsidRDefault="002C6862" w:rsidP="005D3295">
            <w:pPr>
              <w:jc w:val="center"/>
            </w:pPr>
            <w:r w:rsidRPr="009F7181">
              <w:t>90</w:t>
            </w:r>
          </w:p>
        </w:tc>
        <w:tc>
          <w:tcPr>
            <w:tcW w:w="1318" w:type="dxa"/>
            <w:vAlign w:val="center"/>
          </w:tcPr>
          <w:p w:rsidR="002C6862" w:rsidRPr="009F7181" w:rsidRDefault="002C6862" w:rsidP="005D3295">
            <w:pPr>
              <w:jc w:val="center"/>
            </w:pPr>
            <w:r w:rsidRPr="009F7181">
              <w:t>1797.2</w:t>
            </w:r>
          </w:p>
        </w:tc>
        <w:tc>
          <w:tcPr>
            <w:tcW w:w="1080" w:type="dxa"/>
            <w:vAlign w:val="center"/>
          </w:tcPr>
          <w:p w:rsidR="002C6862" w:rsidRPr="009F7181" w:rsidRDefault="002C6862" w:rsidP="005D3295">
            <w:pPr>
              <w:jc w:val="center"/>
            </w:pPr>
            <w:r w:rsidRPr="009F7181">
              <w:t>5219.0</w:t>
            </w:r>
          </w:p>
        </w:tc>
        <w:tc>
          <w:tcPr>
            <w:tcW w:w="1440" w:type="dxa"/>
            <w:vAlign w:val="center"/>
          </w:tcPr>
          <w:p w:rsidR="002C6862" w:rsidRPr="009F7181" w:rsidRDefault="002C6862" w:rsidP="005D3295">
            <w:pPr>
              <w:jc w:val="center"/>
            </w:pPr>
            <w:r w:rsidRPr="009F7181">
              <w:t>90</w:t>
            </w:r>
          </w:p>
        </w:tc>
        <w:tc>
          <w:tcPr>
            <w:tcW w:w="1477" w:type="dxa"/>
            <w:vAlign w:val="center"/>
          </w:tcPr>
          <w:p w:rsidR="002C6862" w:rsidRPr="009F7181" w:rsidRDefault="002C6862" w:rsidP="005D3295">
            <w:pPr>
              <w:jc w:val="center"/>
            </w:pPr>
            <w:r w:rsidRPr="009F7181">
              <w:t>469.7</w:t>
            </w:r>
          </w:p>
        </w:tc>
      </w:tr>
      <w:tr w:rsidR="002C6862" w:rsidRPr="00B02EC2" w:rsidTr="002C6862">
        <w:trPr>
          <w:cantSplit/>
          <w:trHeight w:val="267"/>
          <w:jc w:val="center"/>
        </w:trPr>
        <w:tc>
          <w:tcPr>
            <w:tcW w:w="712" w:type="dxa"/>
            <w:vMerge/>
            <w:vAlign w:val="center"/>
          </w:tcPr>
          <w:p w:rsidR="002C6862" w:rsidRPr="00CC0C08" w:rsidRDefault="002C6862" w:rsidP="005D3295">
            <w:pPr>
              <w:jc w:val="center"/>
            </w:pPr>
          </w:p>
        </w:tc>
        <w:tc>
          <w:tcPr>
            <w:tcW w:w="2520" w:type="dxa"/>
            <w:vAlign w:val="center"/>
          </w:tcPr>
          <w:p w:rsidR="002C6862" w:rsidRPr="00CC0C08" w:rsidRDefault="002C6862" w:rsidP="005D3295">
            <w:r w:rsidRPr="00CC0C08">
              <w:t>Ø 500мм</w:t>
            </w:r>
          </w:p>
        </w:tc>
        <w:tc>
          <w:tcPr>
            <w:tcW w:w="1247" w:type="dxa"/>
            <w:vAlign w:val="center"/>
          </w:tcPr>
          <w:p w:rsidR="002C6862" w:rsidRPr="00CC0C08" w:rsidRDefault="002C6862" w:rsidP="005D3295">
            <w:pPr>
              <w:jc w:val="center"/>
            </w:pPr>
            <w:r w:rsidRPr="00CC0C08">
              <w:t>п.м.</w:t>
            </w:r>
          </w:p>
        </w:tc>
        <w:tc>
          <w:tcPr>
            <w:tcW w:w="1273" w:type="dxa"/>
            <w:vAlign w:val="center"/>
          </w:tcPr>
          <w:p w:rsidR="002C6862" w:rsidRPr="009F7181" w:rsidRDefault="002C6862" w:rsidP="005D3295">
            <w:pPr>
              <w:jc w:val="center"/>
            </w:pPr>
            <w:r w:rsidRPr="009F7181">
              <w:t>18885.0</w:t>
            </w:r>
          </w:p>
        </w:tc>
        <w:tc>
          <w:tcPr>
            <w:tcW w:w="1562" w:type="dxa"/>
            <w:vAlign w:val="center"/>
          </w:tcPr>
          <w:p w:rsidR="002C6862" w:rsidRPr="009F7181" w:rsidRDefault="002C6862" w:rsidP="005D3295">
            <w:pPr>
              <w:jc w:val="center"/>
            </w:pPr>
            <w:r w:rsidRPr="009F7181">
              <w:t>100</w:t>
            </w:r>
          </w:p>
        </w:tc>
        <w:tc>
          <w:tcPr>
            <w:tcW w:w="1318" w:type="dxa"/>
            <w:vAlign w:val="center"/>
          </w:tcPr>
          <w:p w:rsidR="002C6862" w:rsidRPr="009F7181" w:rsidRDefault="002C6862" w:rsidP="005D3295">
            <w:pPr>
              <w:jc w:val="center"/>
            </w:pPr>
            <w:r w:rsidRPr="009F7181">
              <w:t>1888.5</w:t>
            </w:r>
          </w:p>
        </w:tc>
        <w:tc>
          <w:tcPr>
            <w:tcW w:w="1080" w:type="dxa"/>
            <w:vAlign w:val="center"/>
          </w:tcPr>
          <w:p w:rsidR="002C6862" w:rsidRPr="009F7181" w:rsidRDefault="002C6862" w:rsidP="005D3295">
            <w:pPr>
              <w:jc w:val="center"/>
            </w:pPr>
            <w:r w:rsidRPr="009F7181">
              <w:t>6632.0</w:t>
            </w:r>
          </w:p>
        </w:tc>
        <w:tc>
          <w:tcPr>
            <w:tcW w:w="1440" w:type="dxa"/>
            <w:vAlign w:val="center"/>
          </w:tcPr>
          <w:p w:rsidR="002C6862" w:rsidRPr="009F7181" w:rsidRDefault="002C6862" w:rsidP="005D3295">
            <w:pPr>
              <w:jc w:val="center"/>
            </w:pPr>
            <w:r w:rsidRPr="009F7181">
              <w:t>100</w:t>
            </w:r>
          </w:p>
        </w:tc>
        <w:tc>
          <w:tcPr>
            <w:tcW w:w="1477" w:type="dxa"/>
            <w:vAlign w:val="center"/>
          </w:tcPr>
          <w:p w:rsidR="002C6862" w:rsidRPr="009F7181" w:rsidRDefault="002C6862" w:rsidP="005D3295">
            <w:pPr>
              <w:jc w:val="center"/>
            </w:pPr>
            <w:r w:rsidRPr="009F7181">
              <w:t>663.2</w:t>
            </w:r>
          </w:p>
        </w:tc>
      </w:tr>
      <w:tr w:rsidR="002C6862" w:rsidRPr="00CC0C08" w:rsidTr="002C6862">
        <w:trPr>
          <w:cantSplit/>
          <w:trHeight w:val="230"/>
          <w:jc w:val="center"/>
        </w:trPr>
        <w:tc>
          <w:tcPr>
            <w:tcW w:w="712" w:type="dxa"/>
            <w:vMerge/>
            <w:vAlign w:val="center"/>
          </w:tcPr>
          <w:p w:rsidR="002C6862" w:rsidRPr="00CC0C08" w:rsidRDefault="002C6862" w:rsidP="005D3295">
            <w:pPr>
              <w:jc w:val="center"/>
            </w:pPr>
          </w:p>
        </w:tc>
        <w:tc>
          <w:tcPr>
            <w:tcW w:w="2520" w:type="dxa"/>
            <w:vAlign w:val="center"/>
          </w:tcPr>
          <w:p w:rsidR="002C6862" w:rsidRPr="00CC0C08" w:rsidRDefault="002C6862" w:rsidP="005D3295">
            <w:r w:rsidRPr="00CC0C08">
              <w:t>Ø 600мм</w:t>
            </w:r>
          </w:p>
        </w:tc>
        <w:tc>
          <w:tcPr>
            <w:tcW w:w="1247" w:type="dxa"/>
            <w:vAlign w:val="center"/>
          </w:tcPr>
          <w:p w:rsidR="002C6862" w:rsidRPr="00CC0C08" w:rsidRDefault="002C6862" w:rsidP="005D3295">
            <w:pPr>
              <w:jc w:val="center"/>
            </w:pPr>
            <w:r w:rsidRPr="00CC0C08">
              <w:t>п.м.</w:t>
            </w:r>
          </w:p>
        </w:tc>
        <w:tc>
          <w:tcPr>
            <w:tcW w:w="1273" w:type="dxa"/>
            <w:vAlign w:val="center"/>
          </w:tcPr>
          <w:p w:rsidR="002C6862" w:rsidRPr="009F7181" w:rsidRDefault="002C6862" w:rsidP="005D3295">
            <w:pPr>
              <w:jc w:val="center"/>
            </w:pPr>
            <w:r w:rsidRPr="009F7181">
              <w:t>7090.0</w:t>
            </w:r>
          </w:p>
        </w:tc>
        <w:tc>
          <w:tcPr>
            <w:tcW w:w="1562" w:type="dxa"/>
            <w:vAlign w:val="center"/>
          </w:tcPr>
          <w:p w:rsidR="002C6862" w:rsidRPr="009F7181" w:rsidRDefault="002C6862" w:rsidP="005D3295">
            <w:pPr>
              <w:jc w:val="center"/>
            </w:pPr>
            <w:r w:rsidRPr="009F7181">
              <w:t>120</w:t>
            </w:r>
          </w:p>
        </w:tc>
        <w:tc>
          <w:tcPr>
            <w:tcW w:w="1318" w:type="dxa"/>
            <w:vAlign w:val="center"/>
          </w:tcPr>
          <w:p w:rsidR="002C6862" w:rsidRPr="009F7181" w:rsidRDefault="002C6862" w:rsidP="005D3295">
            <w:pPr>
              <w:jc w:val="center"/>
            </w:pPr>
            <w:r w:rsidRPr="009F7181">
              <w:t>805.8</w:t>
            </w:r>
          </w:p>
        </w:tc>
        <w:tc>
          <w:tcPr>
            <w:tcW w:w="1080" w:type="dxa"/>
            <w:vAlign w:val="center"/>
          </w:tcPr>
          <w:p w:rsidR="002C6862" w:rsidRPr="009F7181" w:rsidRDefault="002C6862" w:rsidP="005D3295">
            <w:pPr>
              <w:jc w:val="center"/>
            </w:pPr>
            <w:r w:rsidRPr="009F7181">
              <w:t>3910.0</w:t>
            </w:r>
          </w:p>
        </w:tc>
        <w:tc>
          <w:tcPr>
            <w:tcW w:w="1440" w:type="dxa"/>
            <w:vAlign w:val="center"/>
          </w:tcPr>
          <w:p w:rsidR="002C6862" w:rsidRPr="009F7181" w:rsidRDefault="002C6862" w:rsidP="005D3295">
            <w:pPr>
              <w:jc w:val="center"/>
            </w:pPr>
            <w:r w:rsidRPr="009F7181">
              <w:t>120</w:t>
            </w:r>
          </w:p>
        </w:tc>
        <w:tc>
          <w:tcPr>
            <w:tcW w:w="1477" w:type="dxa"/>
            <w:vAlign w:val="center"/>
          </w:tcPr>
          <w:p w:rsidR="002C6862" w:rsidRPr="009F7181" w:rsidRDefault="002C6862" w:rsidP="005D3295">
            <w:pPr>
              <w:jc w:val="center"/>
            </w:pPr>
            <w:r w:rsidRPr="009F7181">
              <w:t>469.2</w:t>
            </w:r>
          </w:p>
        </w:tc>
      </w:tr>
      <w:tr w:rsidR="002C6862" w:rsidRPr="00CC0C08" w:rsidTr="002C6862">
        <w:trPr>
          <w:cantSplit/>
          <w:trHeight w:val="284"/>
          <w:jc w:val="center"/>
        </w:trPr>
        <w:tc>
          <w:tcPr>
            <w:tcW w:w="712" w:type="dxa"/>
            <w:vMerge/>
            <w:vAlign w:val="center"/>
          </w:tcPr>
          <w:p w:rsidR="002C6862" w:rsidRPr="00CC0C08" w:rsidRDefault="002C6862" w:rsidP="005D3295">
            <w:pPr>
              <w:jc w:val="center"/>
            </w:pPr>
          </w:p>
        </w:tc>
        <w:tc>
          <w:tcPr>
            <w:tcW w:w="2520" w:type="dxa"/>
            <w:vAlign w:val="center"/>
          </w:tcPr>
          <w:p w:rsidR="002C6862" w:rsidRPr="00CC0C08" w:rsidRDefault="002C6862" w:rsidP="005D3295">
            <w:r w:rsidRPr="00CC0C08">
              <w:t>Ø 800мм</w:t>
            </w:r>
          </w:p>
        </w:tc>
        <w:tc>
          <w:tcPr>
            <w:tcW w:w="1247" w:type="dxa"/>
            <w:vAlign w:val="center"/>
          </w:tcPr>
          <w:p w:rsidR="002C6862" w:rsidRPr="00CC0C08" w:rsidRDefault="002C6862" w:rsidP="005D3295">
            <w:pPr>
              <w:jc w:val="center"/>
            </w:pPr>
            <w:r w:rsidRPr="00CC0C08">
              <w:t>п.м.</w:t>
            </w:r>
          </w:p>
        </w:tc>
        <w:tc>
          <w:tcPr>
            <w:tcW w:w="1273" w:type="dxa"/>
            <w:vAlign w:val="center"/>
          </w:tcPr>
          <w:p w:rsidR="002C6862" w:rsidRPr="009F7181" w:rsidRDefault="002C6862" w:rsidP="005D3295">
            <w:pPr>
              <w:jc w:val="center"/>
            </w:pPr>
            <w:r w:rsidRPr="009F7181">
              <w:t>3384.7</w:t>
            </w:r>
          </w:p>
        </w:tc>
        <w:tc>
          <w:tcPr>
            <w:tcW w:w="1562" w:type="dxa"/>
            <w:vAlign w:val="center"/>
          </w:tcPr>
          <w:p w:rsidR="002C6862" w:rsidRPr="009F7181" w:rsidRDefault="002C6862" w:rsidP="005D3295">
            <w:pPr>
              <w:jc w:val="center"/>
            </w:pPr>
            <w:r w:rsidRPr="009F7181">
              <w:t>160</w:t>
            </w:r>
          </w:p>
        </w:tc>
        <w:tc>
          <w:tcPr>
            <w:tcW w:w="1318" w:type="dxa"/>
            <w:vAlign w:val="center"/>
          </w:tcPr>
          <w:p w:rsidR="002C6862" w:rsidRPr="009F7181" w:rsidRDefault="002C6862" w:rsidP="005D3295">
            <w:pPr>
              <w:jc w:val="center"/>
            </w:pPr>
            <w:r w:rsidRPr="009F7181">
              <w:t>541.6</w:t>
            </w:r>
          </w:p>
        </w:tc>
        <w:tc>
          <w:tcPr>
            <w:tcW w:w="1080" w:type="dxa"/>
            <w:vAlign w:val="center"/>
          </w:tcPr>
          <w:p w:rsidR="002C6862" w:rsidRPr="009F7181" w:rsidRDefault="002C6862" w:rsidP="005D3295">
            <w:pPr>
              <w:jc w:val="center"/>
            </w:pPr>
            <w:r w:rsidRPr="009F7181">
              <w:t>1177.0</w:t>
            </w:r>
          </w:p>
        </w:tc>
        <w:tc>
          <w:tcPr>
            <w:tcW w:w="1440" w:type="dxa"/>
            <w:vAlign w:val="center"/>
          </w:tcPr>
          <w:p w:rsidR="002C6862" w:rsidRPr="009F7181" w:rsidRDefault="002C6862" w:rsidP="005D3295">
            <w:pPr>
              <w:jc w:val="center"/>
            </w:pPr>
            <w:r w:rsidRPr="009F7181">
              <w:t>160</w:t>
            </w:r>
          </w:p>
        </w:tc>
        <w:tc>
          <w:tcPr>
            <w:tcW w:w="1477" w:type="dxa"/>
            <w:vAlign w:val="center"/>
          </w:tcPr>
          <w:p w:rsidR="002C6862" w:rsidRPr="009F7181" w:rsidRDefault="002C6862" w:rsidP="005D3295">
            <w:pPr>
              <w:jc w:val="center"/>
            </w:pPr>
            <w:r w:rsidRPr="009F7181">
              <w:t>188.3</w:t>
            </w:r>
          </w:p>
        </w:tc>
      </w:tr>
      <w:tr w:rsidR="002C6862" w:rsidRPr="00CC0C08" w:rsidTr="002C6862">
        <w:trPr>
          <w:cantSplit/>
          <w:trHeight w:val="284"/>
          <w:jc w:val="center"/>
        </w:trPr>
        <w:tc>
          <w:tcPr>
            <w:tcW w:w="712" w:type="dxa"/>
            <w:vMerge/>
            <w:vAlign w:val="center"/>
          </w:tcPr>
          <w:p w:rsidR="002C6862" w:rsidRPr="00CC0C08" w:rsidRDefault="002C6862" w:rsidP="005D3295">
            <w:pPr>
              <w:jc w:val="center"/>
            </w:pPr>
          </w:p>
        </w:tc>
        <w:tc>
          <w:tcPr>
            <w:tcW w:w="2520" w:type="dxa"/>
            <w:vAlign w:val="center"/>
          </w:tcPr>
          <w:p w:rsidR="002C6862" w:rsidRPr="00CC0C08" w:rsidRDefault="002C6862" w:rsidP="005D3295">
            <w:r w:rsidRPr="00CC0C08">
              <w:t>Ø 1000мм</w:t>
            </w:r>
          </w:p>
        </w:tc>
        <w:tc>
          <w:tcPr>
            <w:tcW w:w="1247" w:type="dxa"/>
            <w:vAlign w:val="center"/>
          </w:tcPr>
          <w:p w:rsidR="002C6862" w:rsidRPr="00CC0C08" w:rsidRDefault="002C6862" w:rsidP="005D3295">
            <w:pPr>
              <w:jc w:val="center"/>
            </w:pPr>
            <w:r w:rsidRPr="00CC0C08">
              <w:t>п.м.</w:t>
            </w:r>
          </w:p>
        </w:tc>
        <w:tc>
          <w:tcPr>
            <w:tcW w:w="1273" w:type="dxa"/>
            <w:vAlign w:val="center"/>
          </w:tcPr>
          <w:p w:rsidR="002C6862" w:rsidRPr="009F7181" w:rsidRDefault="002C6862" w:rsidP="005D3295">
            <w:pPr>
              <w:jc w:val="center"/>
            </w:pPr>
            <w:r w:rsidRPr="009F7181">
              <w:t>1231.9</w:t>
            </w:r>
          </w:p>
        </w:tc>
        <w:tc>
          <w:tcPr>
            <w:tcW w:w="1562" w:type="dxa"/>
            <w:vAlign w:val="center"/>
          </w:tcPr>
          <w:p w:rsidR="002C6862" w:rsidRPr="009F7181" w:rsidRDefault="002C6862" w:rsidP="005D3295">
            <w:pPr>
              <w:jc w:val="center"/>
            </w:pPr>
            <w:r w:rsidRPr="009F7181">
              <w:t>200</w:t>
            </w:r>
          </w:p>
        </w:tc>
        <w:tc>
          <w:tcPr>
            <w:tcW w:w="1318" w:type="dxa"/>
            <w:vAlign w:val="center"/>
          </w:tcPr>
          <w:p w:rsidR="002C6862" w:rsidRPr="009F7181" w:rsidRDefault="002C6862" w:rsidP="005D3295">
            <w:pPr>
              <w:jc w:val="center"/>
            </w:pPr>
            <w:r w:rsidRPr="009F7181">
              <w:t>246.4</w:t>
            </w:r>
          </w:p>
        </w:tc>
        <w:tc>
          <w:tcPr>
            <w:tcW w:w="1080" w:type="dxa"/>
            <w:vAlign w:val="center"/>
          </w:tcPr>
          <w:p w:rsidR="002C6862" w:rsidRPr="009F7181" w:rsidRDefault="002C6862" w:rsidP="005D3295">
            <w:pPr>
              <w:jc w:val="center"/>
            </w:pPr>
            <w:r w:rsidRPr="009F7181">
              <w:t>53.0</w:t>
            </w:r>
          </w:p>
        </w:tc>
        <w:tc>
          <w:tcPr>
            <w:tcW w:w="1440" w:type="dxa"/>
            <w:vAlign w:val="center"/>
          </w:tcPr>
          <w:p w:rsidR="002C6862" w:rsidRPr="009F7181" w:rsidRDefault="002C6862" w:rsidP="005D3295">
            <w:pPr>
              <w:jc w:val="center"/>
            </w:pPr>
            <w:r w:rsidRPr="009F7181">
              <w:t>200</w:t>
            </w:r>
          </w:p>
        </w:tc>
        <w:tc>
          <w:tcPr>
            <w:tcW w:w="1477" w:type="dxa"/>
            <w:vAlign w:val="center"/>
          </w:tcPr>
          <w:p w:rsidR="002C6862" w:rsidRPr="009F7181" w:rsidRDefault="002C6862" w:rsidP="005D3295">
            <w:pPr>
              <w:jc w:val="center"/>
            </w:pPr>
            <w:r w:rsidRPr="009F7181">
              <w:t>10.6</w:t>
            </w:r>
          </w:p>
        </w:tc>
      </w:tr>
      <w:tr w:rsidR="002C6862" w:rsidRPr="00CC0C08" w:rsidTr="002C6862">
        <w:trPr>
          <w:cantSplit/>
          <w:trHeight w:val="284"/>
          <w:jc w:val="center"/>
        </w:trPr>
        <w:tc>
          <w:tcPr>
            <w:tcW w:w="712" w:type="dxa"/>
            <w:vMerge/>
            <w:vAlign w:val="center"/>
          </w:tcPr>
          <w:p w:rsidR="002C6862" w:rsidRPr="00CC0C08" w:rsidRDefault="002C6862" w:rsidP="005D3295">
            <w:pPr>
              <w:jc w:val="center"/>
            </w:pPr>
          </w:p>
        </w:tc>
        <w:tc>
          <w:tcPr>
            <w:tcW w:w="2520" w:type="dxa"/>
            <w:vAlign w:val="center"/>
          </w:tcPr>
          <w:p w:rsidR="002C6862" w:rsidRPr="00CC0C08" w:rsidRDefault="002C6862" w:rsidP="005D3295">
            <w:r w:rsidRPr="00CC0C08">
              <w:t>Ø 1200мм</w:t>
            </w:r>
          </w:p>
        </w:tc>
        <w:tc>
          <w:tcPr>
            <w:tcW w:w="1247" w:type="dxa"/>
            <w:vAlign w:val="center"/>
          </w:tcPr>
          <w:p w:rsidR="002C6862" w:rsidRPr="00CC0C08" w:rsidRDefault="002C6862" w:rsidP="005D3295">
            <w:pPr>
              <w:jc w:val="center"/>
            </w:pPr>
            <w:r w:rsidRPr="00CC0C08">
              <w:t>п.м.</w:t>
            </w:r>
          </w:p>
        </w:tc>
        <w:tc>
          <w:tcPr>
            <w:tcW w:w="1273" w:type="dxa"/>
            <w:vAlign w:val="center"/>
          </w:tcPr>
          <w:p w:rsidR="002C6862" w:rsidRPr="009F7181" w:rsidRDefault="002C6862" w:rsidP="005D3295">
            <w:pPr>
              <w:jc w:val="center"/>
            </w:pPr>
            <w:r w:rsidRPr="009F7181">
              <w:t>202.0</w:t>
            </w:r>
          </w:p>
        </w:tc>
        <w:tc>
          <w:tcPr>
            <w:tcW w:w="1562" w:type="dxa"/>
            <w:vAlign w:val="center"/>
          </w:tcPr>
          <w:p w:rsidR="002C6862" w:rsidRPr="009F7181" w:rsidRDefault="002C6862" w:rsidP="005D3295">
            <w:pPr>
              <w:jc w:val="center"/>
            </w:pPr>
            <w:r w:rsidRPr="009F7181">
              <w:t>240</w:t>
            </w:r>
          </w:p>
        </w:tc>
        <w:tc>
          <w:tcPr>
            <w:tcW w:w="1318" w:type="dxa"/>
            <w:vAlign w:val="center"/>
          </w:tcPr>
          <w:p w:rsidR="002C6862" w:rsidRPr="009F7181" w:rsidRDefault="002C6862" w:rsidP="005D3295">
            <w:pPr>
              <w:jc w:val="center"/>
            </w:pPr>
            <w:r w:rsidRPr="009F7181">
              <w:t>48.5</w:t>
            </w:r>
          </w:p>
        </w:tc>
        <w:tc>
          <w:tcPr>
            <w:tcW w:w="1080" w:type="dxa"/>
            <w:vAlign w:val="center"/>
          </w:tcPr>
          <w:p w:rsidR="002C6862" w:rsidRPr="009F7181" w:rsidRDefault="002C6862" w:rsidP="005D3295">
            <w:pPr>
              <w:jc w:val="center"/>
            </w:pPr>
            <w:r w:rsidRPr="009F7181">
              <w:t>0</w:t>
            </w:r>
          </w:p>
        </w:tc>
        <w:tc>
          <w:tcPr>
            <w:tcW w:w="1440" w:type="dxa"/>
            <w:vAlign w:val="center"/>
          </w:tcPr>
          <w:p w:rsidR="002C6862" w:rsidRPr="009F7181" w:rsidRDefault="002C6862" w:rsidP="005D3295">
            <w:pPr>
              <w:jc w:val="center"/>
            </w:pPr>
            <w:r w:rsidRPr="009F7181">
              <w:t>0</w:t>
            </w:r>
          </w:p>
        </w:tc>
        <w:tc>
          <w:tcPr>
            <w:tcW w:w="1477" w:type="dxa"/>
            <w:vAlign w:val="center"/>
          </w:tcPr>
          <w:p w:rsidR="002C6862" w:rsidRPr="009F7181" w:rsidRDefault="002C6862" w:rsidP="005D3295">
            <w:pPr>
              <w:jc w:val="center"/>
            </w:pPr>
            <w:r w:rsidRPr="009F7181">
              <w:t>0</w:t>
            </w:r>
          </w:p>
        </w:tc>
      </w:tr>
      <w:tr w:rsidR="002C6862" w:rsidRPr="00CC0C08" w:rsidTr="002C6862">
        <w:trPr>
          <w:cantSplit/>
          <w:trHeight w:val="284"/>
          <w:jc w:val="center"/>
        </w:trPr>
        <w:tc>
          <w:tcPr>
            <w:tcW w:w="712" w:type="dxa"/>
            <w:vMerge/>
            <w:vAlign w:val="center"/>
          </w:tcPr>
          <w:p w:rsidR="002C6862" w:rsidRPr="00CC0C08" w:rsidRDefault="002C6862" w:rsidP="005D3295">
            <w:pPr>
              <w:jc w:val="center"/>
            </w:pPr>
          </w:p>
        </w:tc>
        <w:tc>
          <w:tcPr>
            <w:tcW w:w="2520" w:type="dxa"/>
            <w:vAlign w:val="center"/>
          </w:tcPr>
          <w:p w:rsidR="002C6862" w:rsidRPr="00CC0C08" w:rsidRDefault="002C6862" w:rsidP="005D3295">
            <w:r w:rsidRPr="00CC0C08">
              <w:t>Всего:</w:t>
            </w:r>
          </w:p>
        </w:tc>
        <w:tc>
          <w:tcPr>
            <w:tcW w:w="1247" w:type="dxa"/>
            <w:vAlign w:val="center"/>
          </w:tcPr>
          <w:p w:rsidR="002C6862" w:rsidRPr="00CC0C08" w:rsidRDefault="002C6862" w:rsidP="005D3295">
            <w:pPr>
              <w:jc w:val="center"/>
            </w:pPr>
            <w:r w:rsidRPr="00CC0C08">
              <w:t>п.м.</w:t>
            </w:r>
          </w:p>
        </w:tc>
        <w:tc>
          <w:tcPr>
            <w:tcW w:w="1273" w:type="dxa"/>
            <w:vAlign w:val="center"/>
          </w:tcPr>
          <w:p w:rsidR="002C6862" w:rsidRPr="009F7181" w:rsidRDefault="002C6862" w:rsidP="005D3295">
            <w:pPr>
              <w:jc w:val="center"/>
            </w:pPr>
            <w:r w:rsidRPr="009F7181">
              <w:t>68230.4</w:t>
            </w:r>
          </w:p>
        </w:tc>
        <w:tc>
          <w:tcPr>
            <w:tcW w:w="1562" w:type="dxa"/>
            <w:vAlign w:val="center"/>
          </w:tcPr>
          <w:p w:rsidR="002C6862" w:rsidRPr="009F7181" w:rsidRDefault="002C6862" w:rsidP="005D3295">
            <w:pPr>
              <w:jc w:val="center"/>
            </w:pPr>
          </w:p>
        </w:tc>
        <w:tc>
          <w:tcPr>
            <w:tcW w:w="1318" w:type="dxa"/>
            <w:vAlign w:val="center"/>
          </w:tcPr>
          <w:p w:rsidR="002C6862" w:rsidRPr="009F7181" w:rsidRDefault="002C6862" w:rsidP="005D3295">
            <w:pPr>
              <w:jc w:val="center"/>
            </w:pPr>
            <w:r w:rsidRPr="009F7181">
              <w:t>5394.8</w:t>
            </w:r>
          </w:p>
        </w:tc>
        <w:tc>
          <w:tcPr>
            <w:tcW w:w="1080" w:type="dxa"/>
            <w:vAlign w:val="center"/>
          </w:tcPr>
          <w:p w:rsidR="002C6862" w:rsidRPr="009F7181" w:rsidRDefault="002C6862" w:rsidP="005D3295">
            <w:pPr>
              <w:jc w:val="center"/>
            </w:pPr>
            <w:r w:rsidRPr="009F7181">
              <w:t>17145.0</w:t>
            </w:r>
          </w:p>
        </w:tc>
        <w:tc>
          <w:tcPr>
            <w:tcW w:w="1440" w:type="dxa"/>
            <w:vAlign w:val="center"/>
          </w:tcPr>
          <w:p w:rsidR="002C6862" w:rsidRPr="009F7181" w:rsidRDefault="002C6862" w:rsidP="005D3295">
            <w:pPr>
              <w:jc w:val="center"/>
            </w:pPr>
          </w:p>
        </w:tc>
        <w:tc>
          <w:tcPr>
            <w:tcW w:w="1477" w:type="dxa"/>
            <w:vAlign w:val="center"/>
          </w:tcPr>
          <w:p w:rsidR="002C6862" w:rsidRPr="009F7181" w:rsidRDefault="002C6862" w:rsidP="005D3295">
            <w:pPr>
              <w:jc w:val="center"/>
            </w:pPr>
            <w:r w:rsidRPr="009F7181">
              <w:t>1813.3</w:t>
            </w:r>
          </w:p>
        </w:tc>
      </w:tr>
      <w:tr w:rsidR="002C6862" w:rsidRPr="00CC0C08" w:rsidTr="002C6862">
        <w:trPr>
          <w:trHeight w:val="821"/>
          <w:jc w:val="center"/>
        </w:trPr>
        <w:tc>
          <w:tcPr>
            <w:tcW w:w="712" w:type="dxa"/>
            <w:vAlign w:val="center"/>
          </w:tcPr>
          <w:p w:rsidR="002C6862" w:rsidRPr="00CC0C08" w:rsidRDefault="002C6862" w:rsidP="005D3295">
            <w:pPr>
              <w:jc w:val="center"/>
            </w:pPr>
            <w:r w:rsidRPr="00CC0C08">
              <w:t>2.</w:t>
            </w:r>
          </w:p>
        </w:tc>
        <w:tc>
          <w:tcPr>
            <w:tcW w:w="2520" w:type="dxa"/>
            <w:vAlign w:val="center"/>
          </w:tcPr>
          <w:p w:rsidR="002C6862" w:rsidRPr="00CC0C08" w:rsidRDefault="002C6862" w:rsidP="005D3295">
            <w:r w:rsidRPr="00CC0C08">
              <w:t>Устройство сети открытых водостоков.</w:t>
            </w:r>
          </w:p>
        </w:tc>
        <w:tc>
          <w:tcPr>
            <w:tcW w:w="1247" w:type="dxa"/>
            <w:vAlign w:val="center"/>
          </w:tcPr>
          <w:p w:rsidR="002C6862" w:rsidRPr="00CC0C08" w:rsidRDefault="002C6862" w:rsidP="005D3295">
            <w:pPr>
              <w:jc w:val="center"/>
            </w:pPr>
            <w:r w:rsidRPr="00CC0C08">
              <w:t>п.м.</w:t>
            </w:r>
          </w:p>
        </w:tc>
        <w:tc>
          <w:tcPr>
            <w:tcW w:w="1273" w:type="dxa"/>
            <w:vAlign w:val="center"/>
          </w:tcPr>
          <w:p w:rsidR="002C6862" w:rsidRPr="009F7181" w:rsidRDefault="002C6862" w:rsidP="005D3295">
            <w:pPr>
              <w:jc w:val="center"/>
            </w:pPr>
            <w:r w:rsidRPr="009F7181">
              <w:t>21863.0</w:t>
            </w:r>
          </w:p>
        </w:tc>
        <w:tc>
          <w:tcPr>
            <w:tcW w:w="1562" w:type="dxa"/>
            <w:vAlign w:val="center"/>
          </w:tcPr>
          <w:p w:rsidR="002C6862" w:rsidRPr="009F7181" w:rsidRDefault="002C6862" w:rsidP="005D3295">
            <w:pPr>
              <w:jc w:val="center"/>
            </w:pPr>
            <w:r w:rsidRPr="009F7181">
              <w:t>30</w:t>
            </w:r>
          </w:p>
        </w:tc>
        <w:tc>
          <w:tcPr>
            <w:tcW w:w="1318" w:type="dxa"/>
            <w:vAlign w:val="center"/>
          </w:tcPr>
          <w:p w:rsidR="002C6862" w:rsidRPr="009F7181" w:rsidRDefault="002C6862" w:rsidP="005D3295">
            <w:pPr>
              <w:jc w:val="center"/>
            </w:pPr>
            <w:r w:rsidRPr="009F7181">
              <w:t>682.8</w:t>
            </w:r>
          </w:p>
        </w:tc>
        <w:tc>
          <w:tcPr>
            <w:tcW w:w="1080" w:type="dxa"/>
            <w:vAlign w:val="center"/>
          </w:tcPr>
          <w:p w:rsidR="002C6862" w:rsidRPr="009F7181" w:rsidRDefault="002C6862" w:rsidP="005D3295">
            <w:pPr>
              <w:jc w:val="center"/>
            </w:pPr>
            <w:r w:rsidRPr="009F7181">
              <w:t>896.0</w:t>
            </w:r>
          </w:p>
        </w:tc>
        <w:tc>
          <w:tcPr>
            <w:tcW w:w="1440" w:type="dxa"/>
            <w:vAlign w:val="center"/>
          </w:tcPr>
          <w:p w:rsidR="002C6862" w:rsidRPr="009F7181" w:rsidRDefault="002C6862" w:rsidP="005D3295">
            <w:pPr>
              <w:jc w:val="center"/>
            </w:pPr>
            <w:r w:rsidRPr="009F7181">
              <w:t>30</w:t>
            </w:r>
          </w:p>
        </w:tc>
        <w:tc>
          <w:tcPr>
            <w:tcW w:w="1477" w:type="dxa"/>
            <w:vAlign w:val="center"/>
          </w:tcPr>
          <w:p w:rsidR="002C6862" w:rsidRPr="009F7181" w:rsidRDefault="002C6862" w:rsidP="005D3295">
            <w:pPr>
              <w:jc w:val="center"/>
            </w:pPr>
            <w:r w:rsidRPr="009F7181">
              <w:t>26.9</w:t>
            </w:r>
          </w:p>
        </w:tc>
      </w:tr>
      <w:tr w:rsidR="002C6862" w:rsidRPr="00CC0C08" w:rsidTr="002C6862">
        <w:trPr>
          <w:trHeight w:val="564"/>
          <w:jc w:val="center"/>
        </w:trPr>
        <w:tc>
          <w:tcPr>
            <w:tcW w:w="712" w:type="dxa"/>
            <w:vAlign w:val="center"/>
          </w:tcPr>
          <w:p w:rsidR="002C6862" w:rsidRPr="00CC0C08" w:rsidRDefault="002C6862" w:rsidP="005D3295">
            <w:pPr>
              <w:jc w:val="center"/>
            </w:pPr>
            <w:r w:rsidRPr="00CC0C08">
              <w:t>3.</w:t>
            </w:r>
          </w:p>
        </w:tc>
        <w:tc>
          <w:tcPr>
            <w:tcW w:w="2520" w:type="dxa"/>
            <w:vAlign w:val="center"/>
          </w:tcPr>
          <w:p w:rsidR="002C6862" w:rsidRPr="00CC0C08" w:rsidRDefault="002C6862" w:rsidP="005D3295">
            <w:r w:rsidRPr="00CC0C08">
              <w:t>Подсыпка территории</w:t>
            </w:r>
          </w:p>
        </w:tc>
        <w:tc>
          <w:tcPr>
            <w:tcW w:w="1247" w:type="dxa"/>
            <w:vAlign w:val="center"/>
          </w:tcPr>
          <w:p w:rsidR="002C6862" w:rsidRPr="00CC0C08" w:rsidRDefault="002C6862" w:rsidP="005D3295">
            <w:pPr>
              <w:jc w:val="center"/>
            </w:pPr>
            <w:r w:rsidRPr="00CC0C08">
              <w:t>м</w:t>
            </w:r>
            <w:r w:rsidRPr="00CC0C08">
              <w:rPr>
                <w:vertAlign w:val="superscript"/>
              </w:rPr>
              <w:t>3</w:t>
            </w:r>
          </w:p>
        </w:tc>
        <w:tc>
          <w:tcPr>
            <w:tcW w:w="1273" w:type="dxa"/>
            <w:vAlign w:val="center"/>
          </w:tcPr>
          <w:p w:rsidR="002C6862" w:rsidRPr="009F7181" w:rsidRDefault="002C6862" w:rsidP="005D3295">
            <w:pPr>
              <w:jc w:val="center"/>
            </w:pPr>
            <w:r w:rsidRPr="009F7181">
              <w:t>58300</w:t>
            </w:r>
          </w:p>
        </w:tc>
        <w:tc>
          <w:tcPr>
            <w:tcW w:w="1562" w:type="dxa"/>
            <w:vAlign w:val="center"/>
          </w:tcPr>
          <w:p w:rsidR="002C6862" w:rsidRPr="009F7181" w:rsidRDefault="002C6862" w:rsidP="005D3295">
            <w:pPr>
              <w:jc w:val="center"/>
            </w:pPr>
            <w:r w:rsidRPr="009F7181">
              <w:t>30</w:t>
            </w:r>
          </w:p>
        </w:tc>
        <w:tc>
          <w:tcPr>
            <w:tcW w:w="1318" w:type="dxa"/>
            <w:vAlign w:val="center"/>
          </w:tcPr>
          <w:p w:rsidR="002C6862" w:rsidRPr="009F7181" w:rsidRDefault="002C6862" w:rsidP="005D3295">
            <w:pPr>
              <w:jc w:val="center"/>
            </w:pPr>
            <w:r w:rsidRPr="009F7181">
              <w:t>2580.0</w:t>
            </w:r>
          </w:p>
        </w:tc>
        <w:tc>
          <w:tcPr>
            <w:tcW w:w="1080" w:type="dxa"/>
            <w:vAlign w:val="center"/>
          </w:tcPr>
          <w:p w:rsidR="002C6862" w:rsidRPr="009F7181" w:rsidRDefault="002C6862" w:rsidP="005D3295">
            <w:pPr>
              <w:jc w:val="center"/>
            </w:pPr>
            <w:r w:rsidRPr="009F7181">
              <w:t>27700</w:t>
            </w:r>
          </w:p>
        </w:tc>
        <w:tc>
          <w:tcPr>
            <w:tcW w:w="1440" w:type="dxa"/>
            <w:vAlign w:val="center"/>
          </w:tcPr>
          <w:p w:rsidR="002C6862" w:rsidRPr="009F7181" w:rsidRDefault="002C6862" w:rsidP="005D3295">
            <w:pPr>
              <w:jc w:val="center"/>
            </w:pPr>
            <w:r w:rsidRPr="009F7181">
              <w:t>30</w:t>
            </w:r>
          </w:p>
        </w:tc>
        <w:tc>
          <w:tcPr>
            <w:tcW w:w="1477" w:type="dxa"/>
            <w:vAlign w:val="center"/>
          </w:tcPr>
          <w:p w:rsidR="002C6862" w:rsidRPr="009F7181" w:rsidRDefault="002C6862" w:rsidP="005D3295">
            <w:pPr>
              <w:jc w:val="center"/>
            </w:pPr>
            <w:r w:rsidRPr="009F7181">
              <w:t>833.1</w:t>
            </w:r>
          </w:p>
        </w:tc>
      </w:tr>
      <w:tr w:rsidR="002C6862" w:rsidRPr="00CC0C08" w:rsidTr="002C6862">
        <w:trPr>
          <w:trHeight w:val="340"/>
          <w:jc w:val="center"/>
        </w:trPr>
        <w:tc>
          <w:tcPr>
            <w:tcW w:w="712" w:type="dxa"/>
            <w:vAlign w:val="center"/>
          </w:tcPr>
          <w:p w:rsidR="002C6862" w:rsidRPr="00CC0C08" w:rsidRDefault="002C6862" w:rsidP="005D3295">
            <w:pPr>
              <w:jc w:val="center"/>
            </w:pPr>
            <w:r w:rsidRPr="00CC0C08">
              <w:t>4.</w:t>
            </w:r>
          </w:p>
        </w:tc>
        <w:tc>
          <w:tcPr>
            <w:tcW w:w="2520" w:type="dxa"/>
            <w:vAlign w:val="center"/>
          </w:tcPr>
          <w:p w:rsidR="002C6862" w:rsidRPr="00CC0C08" w:rsidRDefault="002C6862" w:rsidP="005D3295">
            <w:r w:rsidRPr="00CC0C08">
              <w:t>Строительство очистных сооружений.</w:t>
            </w:r>
          </w:p>
        </w:tc>
        <w:tc>
          <w:tcPr>
            <w:tcW w:w="1247" w:type="dxa"/>
            <w:vAlign w:val="center"/>
          </w:tcPr>
          <w:p w:rsidR="002C6862" w:rsidRPr="00CC0C08" w:rsidRDefault="002C6862" w:rsidP="005D3295">
            <w:pPr>
              <w:jc w:val="center"/>
            </w:pPr>
            <w:r w:rsidRPr="00CC0C08">
              <w:t>площадок</w:t>
            </w:r>
          </w:p>
        </w:tc>
        <w:tc>
          <w:tcPr>
            <w:tcW w:w="1273" w:type="dxa"/>
            <w:vAlign w:val="center"/>
          </w:tcPr>
          <w:p w:rsidR="002C6862" w:rsidRPr="009F7181" w:rsidRDefault="002C6862" w:rsidP="005D3295">
            <w:pPr>
              <w:jc w:val="center"/>
            </w:pPr>
            <w:r w:rsidRPr="009F7181">
              <w:t>12</w:t>
            </w:r>
          </w:p>
        </w:tc>
        <w:tc>
          <w:tcPr>
            <w:tcW w:w="1562" w:type="dxa"/>
            <w:vAlign w:val="center"/>
          </w:tcPr>
          <w:p w:rsidR="002C6862" w:rsidRPr="009F7181" w:rsidRDefault="002C6862" w:rsidP="005D3295">
            <w:pPr>
              <w:jc w:val="center"/>
            </w:pPr>
            <w:r w:rsidRPr="009F7181">
              <w:t>см. табл.</w:t>
            </w:r>
          </w:p>
          <w:p w:rsidR="002C6862" w:rsidRPr="009F7181" w:rsidRDefault="002C6862" w:rsidP="005D3295">
            <w:pPr>
              <w:jc w:val="center"/>
            </w:pPr>
            <w:r w:rsidRPr="009F7181">
              <w:t>№ 8.3-2</w:t>
            </w:r>
          </w:p>
        </w:tc>
        <w:tc>
          <w:tcPr>
            <w:tcW w:w="1318" w:type="dxa"/>
            <w:vAlign w:val="center"/>
          </w:tcPr>
          <w:p w:rsidR="002C6862" w:rsidRPr="009F7181" w:rsidRDefault="002C6862" w:rsidP="005D3295">
            <w:pPr>
              <w:jc w:val="center"/>
            </w:pPr>
            <w:r w:rsidRPr="009F7181">
              <w:t>9937.0</w:t>
            </w:r>
          </w:p>
        </w:tc>
        <w:tc>
          <w:tcPr>
            <w:tcW w:w="1080" w:type="dxa"/>
            <w:vAlign w:val="center"/>
          </w:tcPr>
          <w:p w:rsidR="002C6862" w:rsidRPr="009F7181" w:rsidRDefault="002C6862" w:rsidP="005D3295">
            <w:pPr>
              <w:jc w:val="center"/>
            </w:pPr>
            <w:r w:rsidRPr="009F7181">
              <w:t>6</w:t>
            </w:r>
          </w:p>
        </w:tc>
        <w:tc>
          <w:tcPr>
            <w:tcW w:w="1440" w:type="dxa"/>
            <w:vAlign w:val="center"/>
          </w:tcPr>
          <w:p w:rsidR="002C6862" w:rsidRPr="009F7181" w:rsidRDefault="002C6862" w:rsidP="005D3295">
            <w:pPr>
              <w:jc w:val="center"/>
            </w:pPr>
            <w:r w:rsidRPr="009F7181">
              <w:t>см. табл.</w:t>
            </w:r>
          </w:p>
          <w:p w:rsidR="002C6862" w:rsidRPr="009F7181" w:rsidRDefault="002C6862" w:rsidP="005D3295">
            <w:pPr>
              <w:jc w:val="center"/>
            </w:pPr>
            <w:r w:rsidRPr="009F7181">
              <w:t>№ 8.3-2</w:t>
            </w:r>
          </w:p>
        </w:tc>
        <w:tc>
          <w:tcPr>
            <w:tcW w:w="1477" w:type="dxa"/>
            <w:vAlign w:val="center"/>
          </w:tcPr>
          <w:p w:rsidR="002C6862" w:rsidRPr="009F7181" w:rsidRDefault="002C6862" w:rsidP="005D3295">
            <w:pPr>
              <w:jc w:val="center"/>
            </w:pPr>
            <w:r w:rsidRPr="009F7181">
              <w:t>4968.0</w:t>
            </w:r>
          </w:p>
        </w:tc>
      </w:tr>
      <w:tr w:rsidR="002C6862" w:rsidRPr="00B02EC2" w:rsidTr="002C6862">
        <w:trPr>
          <w:trHeight w:val="340"/>
          <w:jc w:val="center"/>
        </w:trPr>
        <w:tc>
          <w:tcPr>
            <w:tcW w:w="712" w:type="dxa"/>
            <w:vAlign w:val="center"/>
          </w:tcPr>
          <w:p w:rsidR="002C6862" w:rsidRPr="00CC0C08" w:rsidRDefault="002C6862" w:rsidP="005D3295">
            <w:pPr>
              <w:jc w:val="center"/>
              <w:rPr>
                <w:color w:val="FF0000"/>
              </w:rPr>
            </w:pPr>
          </w:p>
        </w:tc>
        <w:tc>
          <w:tcPr>
            <w:tcW w:w="2520" w:type="dxa"/>
            <w:vAlign w:val="center"/>
          </w:tcPr>
          <w:p w:rsidR="002C6862" w:rsidRPr="00CC0C08" w:rsidRDefault="002C6862" w:rsidP="005D3295">
            <w:r w:rsidRPr="00CC0C08">
              <w:t>Итого:</w:t>
            </w:r>
          </w:p>
        </w:tc>
        <w:tc>
          <w:tcPr>
            <w:tcW w:w="1247" w:type="dxa"/>
            <w:vAlign w:val="center"/>
          </w:tcPr>
          <w:p w:rsidR="002C6862" w:rsidRPr="00CC0C08" w:rsidRDefault="002C6862" w:rsidP="005D3295">
            <w:pPr>
              <w:jc w:val="center"/>
              <w:rPr>
                <w:color w:val="FF0000"/>
              </w:rPr>
            </w:pPr>
          </w:p>
        </w:tc>
        <w:tc>
          <w:tcPr>
            <w:tcW w:w="1273" w:type="dxa"/>
            <w:vAlign w:val="center"/>
          </w:tcPr>
          <w:p w:rsidR="002C6862" w:rsidRPr="009F7181" w:rsidRDefault="002C6862" w:rsidP="005D3295">
            <w:pPr>
              <w:jc w:val="center"/>
            </w:pPr>
          </w:p>
        </w:tc>
        <w:tc>
          <w:tcPr>
            <w:tcW w:w="1562" w:type="dxa"/>
            <w:vAlign w:val="center"/>
          </w:tcPr>
          <w:p w:rsidR="002C6862" w:rsidRPr="009F7181" w:rsidRDefault="002C6862" w:rsidP="005D3295">
            <w:pPr>
              <w:jc w:val="center"/>
            </w:pPr>
          </w:p>
        </w:tc>
        <w:tc>
          <w:tcPr>
            <w:tcW w:w="1318" w:type="dxa"/>
            <w:vAlign w:val="center"/>
          </w:tcPr>
          <w:p w:rsidR="002C6862" w:rsidRPr="009F7181" w:rsidRDefault="002C6862" w:rsidP="005D3295">
            <w:pPr>
              <w:jc w:val="center"/>
            </w:pPr>
            <w:r w:rsidRPr="009F7181">
              <w:t>18594,6</w:t>
            </w:r>
          </w:p>
        </w:tc>
        <w:tc>
          <w:tcPr>
            <w:tcW w:w="1080" w:type="dxa"/>
            <w:vAlign w:val="center"/>
          </w:tcPr>
          <w:p w:rsidR="002C6862" w:rsidRPr="009F7181" w:rsidRDefault="002C6862" w:rsidP="005D3295">
            <w:pPr>
              <w:jc w:val="center"/>
            </w:pPr>
          </w:p>
        </w:tc>
        <w:tc>
          <w:tcPr>
            <w:tcW w:w="1440" w:type="dxa"/>
            <w:vAlign w:val="center"/>
          </w:tcPr>
          <w:p w:rsidR="002C6862" w:rsidRPr="009F7181" w:rsidRDefault="002C6862" w:rsidP="005D3295">
            <w:pPr>
              <w:jc w:val="center"/>
            </w:pPr>
          </w:p>
        </w:tc>
        <w:tc>
          <w:tcPr>
            <w:tcW w:w="1477" w:type="dxa"/>
            <w:vAlign w:val="center"/>
          </w:tcPr>
          <w:p w:rsidR="002C6862" w:rsidRPr="009F7181" w:rsidRDefault="002C6862" w:rsidP="005D3295">
            <w:pPr>
              <w:jc w:val="center"/>
            </w:pPr>
            <w:r w:rsidRPr="009F7181">
              <w:t>9454,6</w:t>
            </w:r>
          </w:p>
        </w:tc>
      </w:tr>
      <w:tr w:rsidR="002C6862" w:rsidRPr="00B02EC2" w:rsidTr="002C6862">
        <w:trPr>
          <w:trHeight w:val="340"/>
          <w:jc w:val="center"/>
        </w:trPr>
        <w:tc>
          <w:tcPr>
            <w:tcW w:w="712" w:type="dxa"/>
            <w:tcBorders>
              <w:top w:val="single" w:sz="4" w:space="0" w:color="auto"/>
              <w:left w:val="single" w:sz="4" w:space="0" w:color="auto"/>
              <w:bottom w:val="single" w:sz="4" w:space="0" w:color="auto"/>
              <w:right w:val="single" w:sz="4" w:space="0" w:color="auto"/>
            </w:tcBorders>
            <w:vAlign w:val="center"/>
          </w:tcPr>
          <w:p w:rsidR="002C6862" w:rsidRPr="00CC0C08" w:rsidRDefault="002C6862" w:rsidP="005D3295">
            <w:pPr>
              <w:jc w:val="center"/>
              <w:rPr>
                <w:color w:val="FF0000"/>
              </w:rPr>
            </w:pPr>
          </w:p>
        </w:tc>
        <w:tc>
          <w:tcPr>
            <w:tcW w:w="2520" w:type="dxa"/>
            <w:tcBorders>
              <w:top w:val="single" w:sz="4" w:space="0" w:color="auto"/>
              <w:left w:val="single" w:sz="4" w:space="0" w:color="auto"/>
              <w:bottom w:val="single" w:sz="4" w:space="0" w:color="auto"/>
              <w:right w:val="single" w:sz="4" w:space="0" w:color="auto"/>
            </w:tcBorders>
            <w:vAlign w:val="center"/>
          </w:tcPr>
          <w:p w:rsidR="002C6862" w:rsidRPr="00CC0C08" w:rsidRDefault="002C6862" w:rsidP="005D3295">
            <w:r w:rsidRPr="00CC0C08">
              <w:t xml:space="preserve">Итого в ценах </w:t>
            </w:r>
            <w:smartTag w:uri="urn:schemas-microsoft-com:office:smarttags" w:element="metricconverter">
              <w:smartTagPr>
                <w:attr w:name="ProductID" w:val="2009 г"/>
              </w:smartTagPr>
              <w:r w:rsidRPr="00CC0C08">
                <w:t>200</w:t>
              </w:r>
              <w:r w:rsidRPr="00AA6EBB">
                <w:t>9</w:t>
              </w:r>
              <w:r w:rsidRPr="00CC0C08">
                <w:t xml:space="preserve"> г</w:t>
              </w:r>
            </w:smartTag>
            <w:r w:rsidRPr="00CC0C08">
              <w:t>.:</w:t>
            </w:r>
          </w:p>
        </w:tc>
        <w:tc>
          <w:tcPr>
            <w:tcW w:w="1247" w:type="dxa"/>
            <w:tcBorders>
              <w:top w:val="single" w:sz="4" w:space="0" w:color="auto"/>
              <w:left w:val="single" w:sz="4" w:space="0" w:color="auto"/>
              <w:bottom w:val="single" w:sz="4" w:space="0" w:color="auto"/>
              <w:right w:val="single" w:sz="4" w:space="0" w:color="auto"/>
            </w:tcBorders>
            <w:vAlign w:val="center"/>
          </w:tcPr>
          <w:p w:rsidR="002C6862" w:rsidRPr="00CC0C08" w:rsidRDefault="002C6862" w:rsidP="005D3295">
            <w:pPr>
              <w:jc w:val="center"/>
              <w:rPr>
                <w:color w:val="FF0000"/>
              </w:rPr>
            </w:pPr>
          </w:p>
        </w:tc>
        <w:tc>
          <w:tcPr>
            <w:tcW w:w="1273" w:type="dxa"/>
            <w:tcBorders>
              <w:top w:val="single" w:sz="4" w:space="0" w:color="auto"/>
              <w:left w:val="single" w:sz="4" w:space="0" w:color="auto"/>
              <w:bottom w:val="single" w:sz="4" w:space="0" w:color="auto"/>
              <w:right w:val="single" w:sz="4" w:space="0" w:color="auto"/>
            </w:tcBorders>
            <w:vAlign w:val="center"/>
          </w:tcPr>
          <w:p w:rsidR="002C6862" w:rsidRPr="009F7181" w:rsidRDefault="002C6862" w:rsidP="005D3295">
            <w:pPr>
              <w:jc w:val="center"/>
            </w:pPr>
          </w:p>
        </w:tc>
        <w:tc>
          <w:tcPr>
            <w:tcW w:w="1562" w:type="dxa"/>
            <w:tcBorders>
              <w:top w:val="single" w:sz="4" w:space="0" w:color="auto"/>
              <w:left w:val="single" w:sz="4" w:space="0" w:color="auto"/>
              <w:bottom w:val="single" w:sz="4" w:space="0" w:color="auto"/>
              <w:right w:val="single" w:sz="4" w:space="0" w:color="auto"/>
            </w:tcBorders>
            <w:vAlign w:val="center"/>
          </w:tcPr>
          <w:p w:rsidR="002C6862" w:rsidRPr="009F7181" w:rsidRDefault="002C6862" w:rsidP="005D3295">
            <w:pPr>
              <w:jc w:val="center"/>
            </w:pPr>
          </w:p>
        </w:tc>
        <w:tc>
          <w:tcPr>
            <w:tcW w:w="1318" w:type="dxa"/>
            <w:tcBorders>
              <w:top w:val="single" w:sz="4" w:space="0" w:color="auto"/>
              <w:left w:val="single" w:sz="4" w:space="0" w:color="auto"/>
              <w:bottom w:val="single" w:sz="4" w:space="0" w:color="auto"/>
              <w:right w:val="single" w:sz="4" w:space="0" w:color="auto"/>
            </w:tcBorders>
            <w:vAlign w:val="center"/>
          </w:tcPr>
          <w:p w:rsidR="002C6862" w:rsidRPr="009F7181" w:rsidRDefault="002C6862" w:rsidP="005D3295">
            <w:pPr>
              <w:jc w:val="center"/>
            </w:pPr>
            <w:r w:rsidRPr="009F7181">
              <w:t>1557672,1</w:t>
            </w:r>
          </w:p>
        </w:tc>
        <w:tc>
          <w:tcPr>
            <w:tcW w:w="1080" w:type="dxa"/>
            <w:tcBorders>
              <w:top w:val="single" w:sz="4" w:space="0" w:color="auto"/>
              <w:left w:val="single" w:sz="4" w:space="0" w:color="auto"/>
              <w:bottom w:val="single" w:sz="4" w:space="0" w:color="auto"/>
              <w:right w:val="single" w:sz="4" w:space="0" w:color="auto"/>
            </w:tcBorders>
            <w:vAlign w:val="center"/>
          </w:tcPr>
          <w:p w:rsidR="002C6862" w:rsidRPr="009F7181" w:rsidRDefault="002C6862" w:rsidP="005D3295">
            <w:pPr>
              <w:jc w:val="center"/>
            </w:pPr>
          </w:p>
        </w:tc>
        <w:tc>
          <w:tcPr>
            <w:tcW w:w="1440" w:type="dxa"/>
            <w:tcBorders>
              <w:top w:val="single" w:sz="4" w:space="0" w:color="auto"/>
              <w:left w:val="single" w:sz="4" w:space="0" w:color="auto"/>
              <w:bottom w:val="single" w:sz="4" w:space="0" w:color="auto"/>
              <w:right w:val="single" w:sz="4" w:space="0" w:color="auto"/>
            </w:tcBorders>
            <w:vAlign w:val="center"/>
          </w:tcPr>
          <w:p w:rsidR="002C6862" w:rsidRPr="009F7181" w:rsidRDefault="002C6862" w:rsidP="005D3295">
            <w:pPr>
              <w:jc w:val="center"/>
            </w:pPr>
          </w:p>
        </w:tc>
        <w:tc>
          <w:tcPr>
            <w:tcW w:w="1477" w:type="dxa"/>
            <w:tcBorders>
              <w:top w:val="single" w:sz="4" w:space="0" w:color="auto"/>
              <w:left w:val="single" w:sz="4" w:space="0" w:color="auto"/>
              <w:bottom w:val="single" w:sz="4" w:space="0" w:color="auto"/>
              <w:right w:val="single" w:sz="4" w:space="0" w:color="auto"/>
            </w:tcBorders>
            <w:vAlign w:val="center"/>
          </w:tcPr>
          <w:p w:rsidR="002C6862" w:rsidRPr="009F7181" w:rsidRDefault="002C6862" w:rsidP="005D3295">
            <w:pPr>
              <w:jc w:val="center"/>
            </w:pPr>
            <w:r w:rsidRPr="009F7181">
              <w:t>792011,8</w:t>
            </w:r>
          </w:p>
        </w:tc>
      </w:tr>
    </w:tbl>
    <w:p w:rsidR="002C6862" w:rsidRPr="00C51D59" w:rsidRDefault="002C6862" w:rsidP="00BC35B2">
      <w:pPr>
        <w:pStyle w:val="23"/>
        <w:spacing w:after="0" w:line="240" w:lineRule="auto"/>
        <w:jc w:val="right"/>
        <w:rPr>
          <w:i/>
        </w:rPr>
      </w:pPr>
    </w:p>
    <w:p w:rsidR="00FC1CDD" w:rsidRDefault="00FC1CDD" w:rsidP="00BC35B2">
      <w:pPr>
        <w:rPr>
          <w:i/>
        </w:rPr>
      </w:pPr>
    </w:p>
    <w:p w:rsidR="00FC1CDD" w:rsidRPr="00C51D59" w:rsidRDefault="00FC1CDD" w:rsidP="00BC35B2">
      <w:pPr>
        <w:rPr>
          <w:i/>
        </w:rPr>
        <w:sectPr w:rsidR="00FC1CDD" w:rsidRPr="00C51D59" w:rsidSect="00BC35B2">
          <w:pgSz w:w="16838" w:h="11906" w:orient="landscape"/>
          <w:pgMar w:top="1259" w:right="1259" w:bottom="851" w:left="1134" w:header="709" w:footer="709" w:gutter="0"/>
          <w:cols w:space="708"/>
          <w:docGrid w:linePitch="381"/>
        </w:sectPr>
      </w:pPr>
    </w:p>
    <w:p w:rsidR="00401C07" w:rsidRPr="00BC35B2" w:rsidRDefault="00401C07" w:rsidP="00BC35B2">
      <w:pPr>
        <w:jc w:val="center"/>
        <w:rPr>
          <w:b/>
          <w:color w:val="000000"/>
          <w:sz w:val="28"/>
          <w:szCs w:val="28"/>
        </w:rPr>
      </w:pPr>
      <w:r w:rsidRPr="00BC35B2">
        <w:rPr>
          <w:b/>
          <w:color w:val="000000"/>
          <w:sz w:val="28"/>
          <w:szCs w:val="28"/>
        </w:rPr>
        <w:t>4.10.2. ВОДОСНАБЖЕНИЕ.</w:t>
      </w:r>
    </w:p>
    <w:p w:rsidR="00401C07" w:rsidRPr="00BC35B2" w:rsidRDefault="00401C07" w:rsidP="00BC35B2">
      <w:pPr>
        <w:jc w:val="center"/>
        <w:rPr>
          <w:b/>
          <w:color w:val="000000"/>
          <w:sz w:val="28"/>
          <w:szCs w:val="28"/>
        </w:rPr>
      </w:pPr>
    </w:p>
    <w:p w:rsidR="00401C07" w:rsidRPr="00BC35B2" w:rsidRDefault="00401C07" w:rsidP="00BC35B2">
      <w:pPr>
        <w:jc w:val="both"/>
        <w:rPr>
          <w:color w:val="000000"/>
          <w:sz w:val="28"/>
          <w:szCs w:val="28"/>
        </w:rPr>
      </w:pPr>
      <w:r w:rsidRPr="00BC35B2">
        <w:rPr>
          <w:color w:val="000000"/>
          <w:sz w:val="28"/>
          <w:szCs w:val="28"/>
        </w:rPr>
        <w:t>Схема  водоснабжения решена на основании следующих   документов:</w:t>
      </w:r>
    </w:p>
    <w:p w:rsidR="00401C07" w:rsidRPr="00BC35B2" w:rsidRDefault="00401C07" w:rsidP="00A5582B">
      <w:pPr>
        <w:numPr>
          <w:ilvl w:val="0"/>
          <w:numId w:val="29"/>
        </w:numPr>
        <w:suppressAutoHyphens w:val="0"/>
        <w:ind w:firstLine="0"/>
        <w:jc w:val="both"/>
        <w:rPr>
          <w:color w:val="000000"/>
          <w:sz w:val="28"/>
          <w:szCs w:val="28"/>
        </w:rPr>
      </w:pPr>
      <w:r w:rsidRPr="00BC35B2">
        <w:rPr>
          <w:color w:val="000000"/>
          <w:sz w:val="28"/>
          <w:szCs w:val="28"/>
        </w:rPr>
        <w:t>Технические условия</w:t>
      </w:r>
    </w:p>
    <w:p w:rsidR="00401C07" w:rsidRPr="00BC35B2" w:rsidRDefault="00401C07" w:rsidP="00A5582B">
      <w:pPr>
        <w:numPr>
          <w:ilvl w:val="0"/>
          <w:numId w:val="29"/>
        </w:numPr>
        <w:suppressAutoHyphens w:val="0"/>
        <w:ind w:firstLine="0"/>
        <w:jc w:val="both"/>
        <w:rPr>
          <w:color w:val="000000"/>
          <w:sz w:val="28"/>
          <w:szCs w:val="28"/>
        </w:rPr>
      </w:pPr>
      <w:r w:rsidRPr="00BC35B2">
        <w:rPr>
          <w:color w:val="000000"/>
          <w:sz w:val="28"/>
          <w:szCs w:val="28"/>
        </w:rPr>
        <w:t>Генплана с. Сокур.</w:t>
      </w:r>
    </w:p>
    <w:p w:rsidR="00401C07" w:rsidRDefault="00401C07" w:rsidP="00BC35B2">
      <w:pPr>
        <w:jc w:val="both"/>
        <w:rPr>
          <w:color w:val="000000"/>
          <w:sz w:val="28"/>
          <w:szCs w:val="28"/>
        </w:rPr>
      </w:pPr>
      <w:r w:rsidRPr="00BC35B2">
        <w:rPr>
          <w:color w:val="000000"/>
          <w:sz w:val="28"/>
          <w:szCs w:val="28"/>
        </w:rPr>
        <w:t>Проектом принято на расчетный срок обеспечение централизованным водоснабжением</w:t>
      </w:r>
      <w:r w:rsidRPr="00DB733A">
        <w:rPr>
          <w:color w:val="000000"/>
          <w:sz w:val="28"/>
          <w:szCs w:val="28"/>
        </w:rPr>
        <w:t xml:space="preserve"> всех потребителей воды.</w:t>
      </w:r>
    </w:p>
    <w:p w:rsidR="00401C07" w:rsidRDefault="00401C07" w:rsidP="00401C07">
      <w:pPr>
        <w:ind w:firstLine="709"/>
        <w:jc w:val="both"/>
        <w:rPr>
          <w:color w:val="000000"/>
          <w:sz w:val="28"/>
          <w:szCs w:val="28"/>
        </w:rPr>
      </w:pPr>
      <w:r w:rsidRPr="00FF4C92">
        <w:rPr>
          <w:color w:val="000000"/>
          <w:sz w:val="28"/>
          <w:szCs w:val="28"/>
        </w:rPr>
        <w:t>При</w:t>
      </w:r>
      <w:r>
        <w:rPr>
          <w:color w:val="000000"/>
          <w:sz w:val="28"/>
          <w:szCs w:val="28"/>
        </w:rPr>
        <w:t xml:space="preserve"> проектировании систем водоснабжения населенных пунктов удельное среднесуточное водопотребление на хозяйственно-питьевые нужды населения должно приниматься по </w:t>
      </w:r>
      <w:r w:rsidRPr="00543D75">
        <w:rPr>
          <w:color w:val="000000"/>
          <w:sz w:val="28"/>
          <w:szCs w:val="28"/>
        </w:rPr>
        <w:t>СНиП  2.04.02-84*</w:t>
      </w:r>
      <w:r w:rsidRPr="003B0CD8">
        <w:t xml:space="preserve">  </w:t>
      </w:r>
      <w:r w:rsidRPr="006C39AD">
        <w:t>[</w:t>
      </w:r>
      <w:r>
        <w:rPr>
          <w:color w:val="000000"/>
          <w:sz w:val="28"/>
          <w:szCs w:val="28"/>
        </w:rPr>
        <w:t>таблица №1</w:t>
      </w:r>
      <w:r w:rsidRPr="006C39AD">
        <w:rPr>
          <w:color w:val="000000"/>
          <w:sz w:val="28"/>
          <w:szCs w:val="28"/>
        </w:rPr>
        <w:t>]</w:t>
      </w:r>
      <w:r>
        <w:rPr>
          <w:color w:val="000000"/>
          <w:sz w:val="28"/>
          <w:szCs w:val="28"/>
        </w:rPr>
        <w:t>.</w:t>
      </w:r>
    </w:p>
    <w:p w:rsidR="00401C07" w:rsidRPr="00FF4C92" w:rsidRDefault="00401C07" w:rsidP="00401C07">
      <w:pPr>
        <w:ind w:firstLine="709"/>
        <w:jc w:val="both"/>
        <w:rPr>
          <w:color w:val="000000"/>
          <w:sz w:val="28"/>
          <w:szCs w:val="28"/>
        </w:rPr>
      </w:pPr>
      <w:r>
        <w:rPr>
          <w:color w:val="000000"/>
          <w:sz w:val="28"/>
          <w:szCs w:val="28"/>
        </w:rPr>
        <w:t xml:space="preserve">В соответствии с принятыми санитарными нормами оборудования зданий, численностью населения и нормами водопотребления расходы воды населением и объектами </w:t>
      </w:r>
      <w:r w:rsidRPr="00543D75">
        <w:rPr>
          <w:color w:val="000000"/>
          <w:sz w:val="28"/>
          <w:szCs w:val="28"/>
        </w:rPr>
        <w:t>социально-культурно-бытового</w:t>
      </w:r>
      <w:r w:rsidRPr="004F1C82">
        <w:rPr>
          <w:b/>
          <w:color w:val="000000"/>
          <w:sz w:val="32"/>
          <w:szCs w:val="32"/>
        </w:rPr>
        <w:t xml:space="preserve"> </w:t>
      </w:r>
      <w:r w:rsidRPr="00543D75">
        <w:rPr>
          <w:color w:val="000000"/>
          <w:sz w:val="28"/>
          <w:szCs w:val="28"/>
        </w:rPr>
        <w:t>назначе</w:t>
      </w:r>
      <w:r>
        <w:rPr>
          <w:color w:val="000000"/>
          <w:sz w:val="28"/>
          <w:szCs w:val="28"/>
        </w:rPr>
        <w:t>н</w:t>
      </w:r>
      <w:r w:rsidRPr="00543D75">
        <w:rPr>
          <w:color w:val="000000"/>
          <w:sz w:val="28"/>
          <w:szCs w:val="28"/>
        </w:rPr>
        <w:t xml:space="preserve">ия </w:t>
      </w:r>
      <w:r>
        <w:rPr>
          <w:color w:val="000000"/>
          <w:sz w:val="28"/>
          <w:szCs w:val="28"/>
        </w:rPr>
        <w:t xml:space="preserve">по очередям строительства приведены в таблицах  № </w:t>
      </w:r>
      <w:r w:rsidR="00272BC3">
        <w:rPr>
          <w:color w:val="000000"/>
          <w:sz w:val="28"/>
          <w:szCs w:val="28"/>
        </w:rPr>
        <w:t>4.10.2.</w:t>
      </w:r>
      <w:r w:rsidR="005E61EC">
        <w:rPr>
          <w:color w:val="000000"/>
          <w:sz w:val="28"/>
          <w:szCs w:val="28"/>
        </w:rPr>
        <w:t>1</w:t>
      </w:r>
      <w:r>
        <w:rPr>
          <w:color w:val="000000"/>
          <w:sz w:val="28"/>
          <w:szCs w:val="28"/>
        </w:rPr>
        <w:t xml:space="preserve"> и № </w:t>
      </w:r>
      <w:r w:rsidR="00272BC3">
        <w:rPr>
          <w:color w:val="000000"/>
          <w:sz w:val="28"/>
          <w:szCs w:val="28"/>
        </w:rPr>
        <w:t>4.10.2.</w:t>
      </w:r>
      <w:r w:rsidR="005E61EC">
        <w:rPr>
          <w:color w:val="000000"/>
          <w:sz w:val="28"/>
          <w:szCs w:val="28"/>
        </w:rPr>
        <w:t>2</w:t>
      </w:r>
      <w:r>
        <w:rPr>
          <w:color w:val="000000"/>
          <w:sz w:val="28"/>
          <w:szCs w:val="28"/>
        </w:rPr>
        <w:t>.</w:t>
      </w:r>
    </w:p>
    <w:p w:rsidR="00272BC3" w:rsidRDefault="00272BC3" w:rsidP="00401C07">
      <w:pPr>
        <w:ind w:right="566"/>
        <w:jc w:val="right"/>
        <w:rPr>
          <w:sz w:val="28"/>
          <w:szCs w:val="28"/>
        </w:rPr>
      </w:pPr>
    </w:p>
    <w:p w:rsidR="00401C07" w:rsidRDefault="00401C07" w:rsidP="00401C07">
      <w:pPr>
        <w:jc w:val="center"/>
        <w:rPr>
          <w:sz w:val="28"/>
          <w:szCs w:val="28"/>
        </w:rPr>
      </w:pPr>
      <w:r w:rsidRPr="00272BC3">
        <w:rPr>
          <w:b/>
          <w:sz w:val="28"/>
          <w:szCs w:val="28"/>
        </w:rPr>
        <w:t>Расчет водопотребления жилым фондом с. Сокур</w:t>
      </w:r>
    </w:p>
    <w:p w:rsidR="00401C07" w:rsidRPr="002904DD" w:rsidRDefault="00401C07" w:rsidP="00401C07">
      <w:pPr>
        <w:ind w:right="566"/>
        <w:jc w:val="right"/>
        <w:rPr>
          <w:sz w:val="28"/>
          <w:szCs w:val="28"/>
        </w:rPr>
      </w:pPr>
      <w:r w:rsidRPr="000662B9">
        <w:rPr>
          <w:sz w:val="28"/>
          <w:szCs w:val="28"/>
        </w:rPr>
        <w:t>Таблица  №</w:t>
      </w:r>
      <w:r w:rsidR="00272BC3">
        <w:rPr>
          <w:color w:val="000000"/>
          <w:sz w:val="28"/>
          <w:szCs w:val="28"/>
        </w:rPr>
        <w:t>4.10.2.</w:t>
      </w:r>
      <w:r w:rsidR="005E61EC">
        <w:rPr>
          <w:sz w:val="28"/>
          <w:szCs w:val="28"/>
        </w:rPr>
        <w:t>1</w:t>
      </w:r>
    </w:p>
    <w:tbl>
      <w:tblPr>
        <w:tblW w:w="9558" w:type="dxa"/>
        <w:tblInd w:w="93" w:type="dxa"/>
        <w:tblLayout w:type="fixed"/>
        <w:tblLook w:val="05A0"/>
      </w:tblPr>
      <w:tblGrid>
        <w:gridCol w:w="1149"/>
        <w:gridCol w:w="142"/>
        <w:gridCol w:w="1985"/>
        <w:gridCol w:w="141"/>
        <w:gridCol w:w="1713"/>
        <w:gridCol w:w="130"/>
        <w:gridCol w:w="329"/>
        <w:gridCol w:w="1559"/>
        <w:gridCol w:w="97"/>
        <w:gridCol w:w="45"/>
        <w:gridCol w:w="96"/>
        <w:gridCol w:w="2172"/>
      </w:tblGrid>
      <w:tr w:rsidR="00401C07" w:rsidRPr="00272BC3" w:rsidTr="00272BC3">
        <w:trPr>
          <w:trHeight w:val="322"/>
        </w:trPr>
        <w:tc>
          <w:tcPr>
            <w:tcW w:w="1291"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401C07" w:rsidRPr="00272BC3" w:rsidRDefault="00401C07" w:rsidP="00063769">
            <w:pPr>
              <w:ind w:right="176"/>
              <w:jc w:val="center"/>
            </w:pPr>
            <w:r w:rsidRPr="00272BC3">
              <w:t>№ микро-района</w:t>
            </w:r>
          </w:p>
        </w:tc>
        <w:tc>
          <w:tcPr>
            <w:tcW w:w="1985"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401C07" w:rsidRPr="00272BC3" w:rsidRDefault="00401C07" w:rsidP="00063769">
            <w:pPr>
              <w:jc w:val="center"/>
            </w:pPr>
            <w:r w:rsidRPr="00272BC3">
              <w:t>Наименование показателя</w:t>
            </w:r>
          </w:p>
        </w:tc>
        <w:tc>
          <w:tcPr>
            <w:tcW w:w="2313" w:type="dxa"/>
            <w:gridSpan w:val="4"/>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401C07" w:rsidRPr="00272BC3" w:rsidRDefault="00401C07" w:rsidP="00063769">
            <w:pPr>
              <w:jc w:val="center"/>
            </w:pPr>
            <w:r w:rsidRPr="00272BC3">
              <w:t xml:space="preserve">Существующее положение </w:t>
            </w:r>
          </w:p>
        </w:tc>
        <w:tc>
          <w:tcPr>
            <w:tcW w:w="1701" w:type="dxa"/>
            <w:gridSpan w:val="3"/>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401C07" w:rsidRPr="00272BC3" w:rsidRDefault="00401C07" w:rsidP="00063769">
            <w:pPr>
              <w:jc w:val="center"/>
            </w:pPr>
            <w:r w:rsidRPr="00272BC3">
              <w:rPr>
                <w:lang w:val="en-US"/>
              </w:rPr>
              <w:t>I</w:t>
            </w:r>
            <w:r w:rsidRPr="00272BC3">
              <w:t>-я очередь, включая сущ. положение (</w:t>
            </w:r>
            <w:smartTag w:uri="urn:schemas-microsoft-com:office:smarttags" w:element="metricconverter">
              <w:smartTagPr>
                <w:attr w:name="ProductID" w:val="2019 г"/>
              </w:smartTagPr>
              <w:r w:rsidRPr="00272BC3">
                <w:t>2019 г</w:t>
              </w:r>
            </w:smartTag>
            <w:r w:rsidRPr="00272BC3">
              <w:t>.)</w:t>
            </w:r>
          </w:p>
        </w:tc>
        <w:tc>
          <w:tcPr>
            <w:tcW w:w="2268"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401C07" w:rsidRPr="00272BC3" w:rsidRDefault="00401C07" w:rsidP="00063769">
            <w:pPr>
              <w:jc w:val="center"/>
            </w:pPr>
            <w:r w:rsidRPr="00272BC3">
              <w:t>Расчетный срок, включая сущ. положение (</w:t>
            </w:r>
            <w:smartTag w:uri="urn:schemas-microsoft-com:office:smarttags" w:element="metricconverter">
              <w:smartTagPr>
                <w:attr w:name="ProductID" w:val="2034 г"/>
              </w:smartTagPr>
              <w:r w:rsidRPr="00272BC3">
                <w:t>2034 г</w:t>
              </w:r>
            </w:smartTag>
            <w:r w:rsidRPr="00272BC3">
              <w:t>.)</w:t>
            </w:r>
          </w:p>
        </w:tc>
      </w:tr>
      <w:tr w:rsidR="00401C07" w:rsidRPr="00272BC3" w:rsidTr="00272BC3">
        <w:trPr>
          <w:trHeight w:val="322"/>
        </w:trPr>
        <w:tc>
          <w:tcPr>
            <w:tcW w:w="1291" w:type="dxa"/>
            <w:gridSpan w:val="2"/>
            <w:vMerge/>
            <w:tcBorders>
              <w:top w:val="single" w:sz="8" w:space="0" w:color="auto"/>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1985" w:type="dxa"/>
            <w:vMerge/>
            <w:tcBorders>
              <w:top w:val="single" w:sz="8" w:space="0" w:color="auto"/>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2313" w:type="dxa"/>
            <w:gridSpan w:val="4"/>
            <w:vMerge/>
            <w:tcBorders>
              <w:top w:val="single" w:sz="8" w:space="0" w:color="auto"/>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1701" w:type="dxa"/>
            <w:gridSpan w:val="3"/>
            <w:vMerge/>
            <w:tcBorders>
              <w:top w:val="single" w:sz="8" w:space="0" w:color="auto"/>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2268" w:type="dxa"/>
            <w:gridSpan w:val="2"/>
            <w:vMerge/>
            <w:tcBorders>
              <w:top w:val="single" w:sz="8" w:space="0" w:color="auto"/>
              <w:left w:val="single" w:sz="8" w:space="0" w:color="auto"/>
              <w:bottom w:val="single" w:sz="8" w:space="0" w:color="000000"/>
              <w:right w:val="single" w:sz="8" w:space="0" w:color="auto"/>
            </w:tcBorders>
            <w:vAlign w:val="center"/>
          </w:tcPr>
          <w:p w:rsidR="00401C07" w:rsidRPr="00272BC3" w:rsidRDefault="00401C07" w:rsidP="00063769">
            <w:pPr>
              <w:jc w:val="center"/>
            </w:pPr>
          </w:p>
        </w:tc>
      </w:tr>
      <w:tr w:rsidR="00401C07" w:rsidRPr="00272BC3" w:rsidTr="00272BC3">
        <w:trPr>
          <w:trHeight w:val="900"/>
        </w:trPr>
        <w:tc>
          <w:tcPr>
            <w:tcW w:w="1291" w:type="dxa"/>
            <w:gridSpan w:val="2"/>
            <w:vMerge/>
            <w:tcBorders>
              <w:top w:val="single" w:sz="8" w:space="0" w:color="auto"/>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1985" w:type="dxa"/>
            <w:vMerge/>
            <w:tcBorders>
              <w:top w:val="single" w:sz="8" w:space="0" w:color="auto"/>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2313" w:type="dxa"/>
            <w:gridSpan w:val="4"/>
            <w:vMerge/>
            <w:tcBorders>
              <w:top w:val="single" w:sz="8" w:space="0" w:color="auto"/>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1701" w:type="dxa"/>
            <w:gridSpan w:val="3"/>
            <w:vMerge/>
            <w:tcBorders>
              <w:top w:val="single" w:sz="8" w:space="0" w:color="auto"/>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2268" w:type="dxa"/>
            <w:gridSpan w:val="2"/>
            <w:vMerge/>
            <w:tcBorders>
              <w:top w:val="single" w:sz="8" w:space="0" w:color="auto"/>
              <w:left w:val="single" w:sz="8" w:space="0" w:color="auto"/>
              <w:bottom w:val="single" w:sz="8" w:space="0" w:color="000000"/>
              <w:right w:val="single" w:sz="8" w:space="0" w:color="auto"/>
            </w:tcBorders>
            <w:vAlign w:val="center"/>
          </w:tcPr>
          <w:p w:rsidR="00401C07" w:rsidRPr="00272BC3" w:rsidRDefault="00401C07" w:rsidP="00063769">
            <w:pPr>
              <w:jc w:val="center"/>
            </w:pPr>
          </w:p>
        </w:tc>
      </w:tr>
      <w:tr w:rsidR="00401C07" w:rsidRPr="00272BC3" w:rsidTr="00272BC3">
        <w:trPr>
          <w:trHeight w:val="330"/>
        </w:trPr>
        <w:tc>
          <w:tcPr>
            <w:tcW w:w="1291" w:type="dxa"/>
            <w:gridSpan w:val="2"/>
            <w:tcBorders>
              <w:top w:val="nil"/>
              <w:left w:val="single" w:sz="8" w:space="0" w:color="auto"/>
              <w:bottom w:val="single" w:sz="8" w:space="0" w:color="auto"/>
              <w:right w:val="single" w:sz="8" w:space="0" w:color="auto"/>
            </w:tcBorders>
            <w:shd w:val="clear" w:color="auto" w:fill="auto"/>
            <w:vAlign w:val="center"/>
          </w:tcPr>
          <w:p w:rsidR="00401C07" w:rsidRPr="00272BC3" w:rsidRDefault="00401C07" w:rsidP="00063769">
            <w:pPr>
              <w:jc w:val="center"/>
            </w:pPr>
            <w:r w:rsidRPr="00272BC3">
              <w:t>1</w:t>
            </w:r>
          </w:p>
        </w:tc>
        <w:tc>
          <w:tcPr>
            <w:tcW w:w="1985" w:type="dxa"/>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2</w:t>
            </w:r>
          </w:p>
        </w:tc>
        <w:tc>
          <w:tcPr>
            <w:tcW w:w="2313" w:type="dxa"/>
            <w:gridSpan w:val="4"/>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3</w:t>
            </w:r>
          </w:p>
        </w:tc>
        <w:tc>
          <w:tcPr>
            <w:tcW w:w="1701" w:type="dxa"/>
            <w:gridSpan w:val="3"/>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4</w:t>
            </w:r>
          </w:p>
        </w:tc>
        <w:tc>
          <w:tcPr>
            <w:tcW w:w="2268" w:type="dxa"/>
            <w:gridSpan w:val="2"/>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5</w:t>
            </w:r>
          </w:p>
        </w:tc>
      </w:tr>
      <w:tr w:rsidR="00401C07" w:rsidRPr="00272BC3" w:rsidTr="00272BC3">
        <w:trPr>
          <w:trHeight w:val="630"/>
        </w:trPr>
        <w:tc>
          <w:tcPr>
            <w:tcW w:w="1291"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401C07" w:rsidRPr="00272BC3" w:rsidRDefault="00401C07" w:rsidP="00063769">
            <w:pPr>
              <w:jc w:val="center"/>
            </w:pPr>
            <w:r w:rsidRPr="00272BC3">
              <w:t>1</w:t>
            </w:r>
          </w:p>
        </w:tc>
        <w:tc>
          <w:tcPr>
            <w:tcW w:w="1985" w:type="dxa"/>
            <w:tcBorders>
              <w:top w:val="nil"/>
              <w:left w:val="nil"/>
              <w:bottom w:val="nil"/>
              <w:right w:val="single" w:sz="8" w:space="0" w:color="auto"/>
            </w:tcBorders>
            <w:shd w:val="clear" w:color="auto" w:fill="auto"/>
            <w:vAlign w:val="center"/>
          </w:tcPr>
          <w:p w:rsidR="00401C07" w:rsidRPr="00272BC3" w:rsidRDefault="00401C07" w:rsidP="00063769">
            <w:pPr>
              <w:jc w:val="center"/>
            </w:pPr>
            <w:r w:rsidRPr="00272BC3">
              <w:t>Численность населения общая, чел,</w:t>
            </w:r>
          </w:p>
        </w:tc>
        <w:tc>
          <w:tcPr>
            <w:tcW w:w="2313" w:type="dxa"/>
            <w:gridSpan w:val="4"/>
            <w:vMerge w:val="restart"/>
            <w:tcBorders>
              <w:top w:val="nil"/>
              <w:left w:val="single" w:sz="8" w:space="0" w:color="auto"/>
              <w:bottom w:val="single" w:sz="8" w:space="0" w:color="000000"/>
              <w:right w:val="single" w:sz="8" w:space="0" w:color="auto"/>
            </w:tcBorders>
            <w:shd w:val="clear" w:color="auto" w:fill="auto"/>
            <w:vAlign w:val="center"/>
          </w:tcPr>
          <w:p w:rsidR="00401C07" w:rsidRPr="00272BC3" w:rsidRDefault="00401C07" w:rsidP="00063769">
            <w:pPr>
              <w:jc w:val="center"/>
            </w:pPr>
            <w:r w:rsidRPr="00272BC3">
              <w:t>3220</w:t>
            </w:r>
          </w:p>
        </w:tc>
        <w:tc>
          <w:tcPr>
            <w:tcW w:w="1701" w:type="dxa"/>
            <w:gridSpan w:val="3"/>
            <w:vMerge w:val="restart"/>
            <w:tcBorders>
              <w:top w:val="nil"/>
              <w:left w:val="single" w:sz="8" w:space="0" w:color="auto"/>
              <w:bottom w:val="single" w:sz="8" w:space="0" w:color="000000"/>
              <w:right w:val="single" w:sz="8" w:space="0" w:color="auto"/>
            </w:tcBorders>
            <w:shd w:val="clear" w:color="auto" w:fill="auto"/>
            <w:vAlign w:val="center"/>
          </w:tcPr>
          <w:p w:rsidR="00401C07" w:rsidRPr="00272BC3" w:rsidRDefault="00401C07" w:rsidP="00063769">
            <w:pPr>
              <w:jc w:val="center"/>
            </w:pPr>
            <w:r w:rsidRPr="00272BC3">
              <w:t>3784</w:t>
            </w:r>
          </w:p>
        </w:tc>
        <w:tc>
          <w:tcPr>
            <w:tcW w:w="2268"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401C07" w:rsidRPr="00272BC3" w:rsidRDefault="00401C07" w:rsidP="00063769">
            <w:pPr>
              <w:jc w:val="center"/>
            </w:pPr>
            <w:r w:rsidRPr="00272BC3">
              <w:t>3784</w:t>
            </w:r>
          </w:p>
        </w:tc>
      </w:tr>
      <w:tr w:rsidR="00401C07" w:rsidRPr="00272BC3" w:rsidTr="00272BC3">
        <w:trPr>
          <w:trHeight w:val="330"/>
        </w:trPr>
        <w:tc>
          <w:tcPr>
            <w:tcW w:w="1291" w:type="dxa"/>
            <w:gridSpan w:val="2"/>
            <w:vMerge/>
            <w:tcBorders>
              <w:top w:val="nil"/>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1985" w:type="dxa"/>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в том числе</w:t>
            </w:r>
          </w:p>
        </w:tc>
        <w:tc>
          <w:tcPr>
            <w:tcW w:w="2313" w:type="dxa"/>
            <w:gridSpan w:val="4"/>
            <w:vMerge/>
            <w:tcBorders>
              <w:top w:val="nil"/>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1701" w:type="dxa"/>
            <w:gridSpan w:val="3"/>
            <w:vMerge/>
            <w:tcBorders>
              <w:top w:val="nil"/>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2268" w:type="dxa"/>
            <w:gridSpan w:val="2"/>
            <w:vMerge/>
            <w:tcBorders>
              <w:top w:val="nil"/>
              <w:left w:val="single" w:sz="8" w:space="0" w:color="auto"/>
              <w:bottom w:val="single" w:sz="8" w:space="0" w:color="000000"/>
              <w:right w:val="single" w:sz="8" w:space="0" w:color="auto"/>
            </w:tcBorders>
            <w:vAlign w:val="center"/>
          </w:tcPr>
          <w:p w:rsidR="00401C07" w:rsidRPr="00272BC3" w:rsidRDefault="00401C07" w:rsidP="00063769">
            <w:pPr>
              <w:jc w:val="center"/>
            </w:pPr>
          </w:p>
        </w:tc>
      </w:tr>
      <w:tr w:rsidR="00401C07" w:rsidRPr="00272BC3" w:rsidTr="00272BC3">
        <w:trPr>
          <w:trHeight w:val="330"/>
        </w:trPr>
        <w:tc>
          <w:tcPr>
            <w:tcW w:w="1291" w:type="dxa"/>
            <w:gridSpan w:val="2"/>
            <w:vMerge/>
            <w:tcBorders>
              <w:top w:val="nil"/>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1985" w:type="dxa"/>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5-этажные дома</w:t>
            </w:r>
          </w:p>
        </w:tc>
        <w:tc>
          <w:tcPr>
            <w:tcW w:w="2313" w:type="dxa"/>
            <w:gridSpan w:val="4"/>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595</w:t>
            </w:r>
          </w:p>
        </w:tc>
        <w:tc>
          <w:tcPr>
            <w:tcW w:w="1701" w:type="dxa"/>
            <w:gridSpan w:val="3"/>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1144</w:t>
            </w:r>
          </w:p>
        </w:tc>
        <w:tc>
          <w:tcPr>
            <w:tcW w:w="2268" w:type="dxa"/>
            <w:gridSpan w:val="2"/>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1144</w:t>
            </w:r>
          </w:p>
        </w:tc>
      </w:tr>
      <w:tr w:rsidR="00401C07" w:rsidRPr="00272BC3" w:rsidTr="00272BC3">
        <w:trPr>
          <w:trHeight w:val="385"/>
        </w:trPr>
        <w:tc>
          <w:tcPr>
            <w:tcW w:w="1291" w:type="dxa"/>
            <w:gridSpan w:val="2"/>
            <w:vMerge/>
            <w:tcBorders>
              <w:top w:val="nil"/>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1985" w:type="dxa"/>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2-4-этажные дома</w:t>
            </w:r>
          </w:p>
        </w:tc>
        <w:tc>
          <w:tcPr>
            <w:tcW w:w="2313" w:type="dxa"/>
            <w:gridSpan w:val="4"/>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2238</w:t>
            </w:r>
          </w:p>
        </w:tc>
        <w:tc>
          <w:tcPr>
            <w:tcW w:w="1701" w:type="dxa"/>
            <w:gridSpan w:val="3"/>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2238</w:t>
            </w:r>
          </w:p>
        </w:tc>
        <w:tc>
          <w:tcPr>
            <w:tcW w:w="2268" w:type="dxa"/>
            <w:gridSpan w:val="2"/>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2238</w:t>
            </w:r>
          </w:p>
        </w:tc>
      </w:tr>
      <w:tr w:rsidR="00401C07" w:rsidRPr="00272BC3" w:rsidTr="00272BC3">
        <w:trPr>
          <w:trHeight w:val="406"/>
        </w:trPr>
        <w:tc>
          <w:tcPr>
            <w:tcW w:w="1291" w:type="dxa"/>
            <w:gridSpan w:val="2"/>
            <w:vMerge/>
            <w:tcBorders>
              <w:top w:val="nil"/>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1985" w:type="dxa"/>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1-этажные дома</w:t>
            </w:r>
          </w:p>
        </w:tc>
        <w:tc>
          <w:tcPr>
            <w:tcW w:w="2313" w:type="dxa"/>
            <w:gridSpan w:val="4"/>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387</w:t>
            </w:r>
          </w:p>
        </w:tc>
        <w:tc>
          <w:tcPr>
            <w:tcW w:w="1701" w:type="dxa"/>
            <w:gridSpan w:val="3"/>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402</w:t>
            </w:r>
          </w:p>
        </w:tc>
        <w:tc>
          <w:tcPr>
            <w:tcW w:w="2268" w:type="dxa"/>
            <w:gridSpan w:val="2"/>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402</w:t>
            </w:r>
          </w:p>
        </w:tc>
      </w:tr>
      <w:tr w:rsidR="00401C07" w:rsidRPr="00272BC3" w:rsidTr="00272BC3">
        <w:trPr>
          <w:trHeight w:val="962"/>
        </w:trPr>
        <w:tc>
          <w:tcPr>
            <w:tcW w:w="1291"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401C07" w:rsidRPr="00272BC3" w:rsidRDefault="00401C07" w:rsidP="00063769">
            <w:pPr>
              <w:jc w:val="center"/>
            </w:pPr>
            <w:r w:rsidRPr="00272BC3">
              <w:t>2</w:t>
            </w:r>
          </w:p>
        </w:tc>
        <w:tc>
          <w:tcPr>
            <w:tcW w:w="1985" w:type="dxa"/>
            <w:tcBorders>
              <w:top w:val="nil"/>
              <w:left w:val="nil"/>
              <w:bottom w:val="nil"/>
              <w:right w:val="single" w:sz="8" w:space="0" w:color="auto"/>
            </w:tcBorders>
            <w:shd w:val="clear" w:color="auto" w:fill="auto"/>
            <w:vAlign w:val="center"/>
          </w:tcPr>
          <w:p w:rsidR="00401C07" w:rsidRPr="00272BC3" w:rsidRDefault="00401C07" w:rsidP="00063769">
            <w:pPr>
              <w:jc w:val="center"/>
            </w:pPr>
            <w:r w:rsidRPr="00272BC3">
              <w:t>Численность населения общая, чел,</w:t>
            </w:r>
          </w:p>
        </w:tc>
        <w:tc>
          <w:tcPr>
            <w:tcW w:w="2313" w:type="dxa"/>
            <w:gridSpan w:val="4"/>
            <w:vMerge w:val="restart"/>
            <w:tcBorders>
              <w:top w:val="nil"/>
              <w:left w:val="single" w:sz="8" w:space="0" w:color="auto"/>
              <w:bottom w:val="single" w:sz="8" w:space="0" w:color="000000"/>
              <w:right w:val="single" w:sz="8" w:space="0" w:color="auto"/>
            </w:tcBorders>
            <w:shd w:val="clear" w:color="auto" w:fill="auto"/>
            <w:vAlign w:val="center"/>
          </w:tcPr>
          <w:p w:rsidR="00401C07" w:rsidRPr="00272BC3" w:rsidRDefault="00401C07" w:rsidP="00063769">
            <w:pPr>
              <w:jc w:val="center"/>
            </w:pPr>
            <w:r w:rsidRPr="00272BC3">
              <w:t>2185</w:t>
            </w:r>
          </w:p>
        </w:tc>
        <w:tc>
          <w:tcPr>
            <w:tcW w:w="1701" w:type="dxa"/>
            <w:gridSpan w:val="3"/>
            <w:vMerge w:val="restart"/>
            <w:tcBorders>
              <w:top w:val="nil"/>
              <w:left w:val="single" w:sz="8" w:space="0" w:color="auto"/>
              <w:bottom w:val="single" w:sz="8" w:space="0" w:color="000000"/>
              <w:right w:val="single" w:sz="8" w:space="0" w:color="auto"/>
            </w:tcBorders>
            <w:shd w:val="clear" w:color="auto" w:fill="auto"/>
            <w:vAlign w:val="center"/>
          </w:tcPr>
          <w:p w:rsidR="00401C07" w:rsidRPr="00272BC3" w:rsidRDefault="00401C07" w:rsidP="00063769">
            <w:pPr>
              <w:jc w:val="center"/>
            </w:pPr>
            <w:r w:rsidRPr="00272BC3">
              <w:t>2305</w:t>
            </w:r>
          </w:p>
        </w:tc>
        <w:tc>
          <w:tcPr>
            <w:tcW w:w="2268"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401C07" w:rsidRPr="00272BC3" w:rsidRDefault="00401C07" w:rsidP="00063769">
            <w:pPr>
              <w:jc w:val="center"/>
            </w:pPr>
            <w:r w:rsidRPr="00272BC3">
              <w:t>2530</w:t>
            </w:r>
          </w:p>
        </w:tc>
      </w:tr>
      <w:tr w:rsidR="00401C07" w:rsidRPr="00272BC3" w:rsidTr="00520F0F">
        <w:trPr>
          <w:trHeight w:val="220"/>
        </w:trPr>
        <w:tc>
          <w:tcPr>
            <w:tcW w:w="1291" w:type="dxa"/>
            <w:gridSpan w:val="2"/>
            <w:vMerge/>
            <w:tcBorders>
              <w:top w:val="nil"/>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1985" w:type="dxa"/>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в том числе</w:t>
            </w:r>
          </w:p>
        </w:tc>
        <w:tc>
          <w:tcPr>
            <w:tcW w:w="2313" w:type="dxa"/>
            <w:gridSpan w:val="4"/>
            <w:vMerge/>
            <w:tcBorders>
              <w:top w:val="nil"/>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1701" w:type="dxa"/>
            <w:gridSpan w:val="3"/>
            <w:vMerge/>
            <w:tcBorders>
              <w:top w:val="nil"/>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2268" w:type="dxa"/>
            <w:gridSpan w:val="2"/>
            <w:vMerge/>
            <w:tcBorders>
              <w:top w:val="nil"/>
              <w:left w:val="single" w:sz="8" w:space="0" w:color="auto"/>
              <w:bottom w:val="single" w:sz="8" w:space="0" w:color="000000"/>
              <w:right w:val="single" w:sz="8" w:space="0" w:color="auto"/>
            </w:tcBorders>
            <w:vAlign w:val="center"/>
          </w:tcPr>
          <w:p w:rsidR="00401C07" w:rsidRPr="00272BC3" w:rsidRDefault="00401C07" w:rsidP="00063769">
            <w:pPr>
              <w:jc w:val="center"/>
            </w:pPr>
          </w:p>
        </w:tc>
      </w:tr>
      <w:tr w:rsidR="00401C07" w:rsidRPr="00272BC3" w:rsidTr="00272BC3">
        <w:trPr>
          <w:trHeight w:val="385"/>
        </w:trPr>
        <w:tc>
          <w:tcPr>
            <w:tcW w:w="1291" w:type="dxa"/>
            <w:gridSpan w:val="2"/>
            <w:vMerge/>
            <w:tcBorders>
              <w:top w:val="nil"/>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1985" w:type="dxa"/>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5-этажные дома</w:t>
            </w:r>
          </w:p>
        </w:tc>
        <w:tc>
          <w:tcPr>
            <w:tcW w:w="2313" w:type="dxa"/>
            <w:gridSpan w:val="4"/>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w:t>
            </w:r>
          </w:p>
        </w:tc>
        <w:tc>
          <w:tcPr>
            <w:tcW w:w="1701" w:type="dxa"/>
            <w:gridSpan w:val="3"/>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w:t>
            </w:r>
          </w:p>
        </w:tc>
        <w:tc>
          <w:tcPr>
            <w:tcW w:w="2268" w:type="dxa"/>
            <w:gridSpan w:val="2"/>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w:t>
            </w:r>
          </w:p>
        </w:tc>
      </w:tr>
      <w:tr w:rsidR="00401C07" w:rsidRPr="00272BC3" w:rsidTr="00272BC3">
        <w:trPr>
          <w:trHeight w:val="405"/>
        </w:trPr>
        <w:tc>
          <w:tcPr>
            <w:tcW w:w="1291" w:type="dxa"/>
            <w:gridSpan w:val="2"/>
            <w:vMerge/>
            <w:tcBorders>
              <w:top w:val="nil"/>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1985" w:type="dxa"/>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2-4-этажные дома</w:t>
            </w:r>
          </w:p>
        </w:tc>
        <w:tc>
          <w:tcPr>
            <w:tcW w:w="2313" w:type="dxa"/>
            <w:gridSpan w:val="4"/>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26</w:t>
            </w:r>
          </w:p>
        </w:tc>
        <w:tc>
          <w:tcPr>
            <w:tcW w:w="1701" w:type="dxa"/>
            <w:gridSpan w:val="3"/>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26</w:t>
            </w:r>
          </w:p>
        </w:tc>
        <w:tc>
          <w:tcPr>
            <w:tcW w:w="2268" w:type="dxa"/>
            <w:gridSpan w:val="2"/>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26</w:t>
            </w:r>
          </w:p>
        </w:tc>
      </w:tr>
      <w:tr w:rsidR="00401C07" w:rsidRPr="00272BC3" w:rsidTr="00272BC3">
        <w:trPr>
          <w:trHeight w:val="413"/>
        </w:trPr>
        <w:tc>
          <w:tcPr>
            <w:tcW w:w="1291" w:type="dxa"/>
            <w:gridSpan w:val="2"/>
            <w:vMerge/>
            <w:tcBorders>
              <w:top w:val="nil"/>
              <w:left w:val="single" w:sz="8" w:space="0" w:color="auto"/>
              <w:bottom w:val="single" w:sz="8" w:space="0" w:color="000000"/>
              <w:right w:val="single" w:sz="8" w:space="0" w:color="auto"/>
            </w:tcBorders>
            <w:vAlign w:val="center"/>
          </w:tcPr>
          <w:p w:rsidR="00401C07" w:rsidRPr="00272BC3" w:rsidRDefault="00401C07" w:rsidP="00063769">
            <w:pPr>
              <w:jc w:val="center"/>
            </w:pPr>
          </w:p>
        </w:tc>
        <w:tc>
          <w:tcPr>
            <w:tcW w:w="1985" w:type="dxa"/>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1-этажные дома</w:t>
            </w:r>
          </w:p>
        </w:tc>
        <w:tc>
          <w:tcPr>
            <w:tcW w:w="2313" w:type="dxa"/>
            <w:gridSpan w:val="4"/>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2159</w:t>
            </w:r>
          </w:p>
        </w:tc>
        <w:tc>
          <w:tcPr>
            <w:tcW w:w="1701" w:type="dxa"/>
            <w:gridSpan w:val="3"/>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2279</w:t>
            </w:r>
          </w:p>
        </w:tc>
        <w:tc>
          <w:tcPr>
            <w:tcW w:w="2268" w:type="dxa"/>
            <w:gridSpan w:val="2"/>
            <w:tcBorders>
              <w:top w:val="nil"/>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2504</w:t>
            </w:r>
          </w:p>
        </w:tc>
      </w:tr>
      <w:tr w:rsidR="00520F0F" w:rsidRPr="00272BC3" w:rsidTr="000D0F6D">
        <w:trPr>
          <w:trHeight w:val="1084"/>
        </w:trPr>
        <w:tc>
          <w:tcPr>
            <w:tcW w:w="1291" w:type="dxa"/>
            <w:gridSpan w:val="2"/>
            <w:tcBorders>
              <w:top w:val="nil"/>
              <w:left w:val="single" w:sz="8" w:space="0" w:color="auto"/>
              <w:right w:val="single" w:sz="8" w:space="0" w:color="auto"/>
            </w:tcBorders>
            <w:vAlign w:val="center"/>
          </w:tcPr>
          <w:p w:rsidR="00520F0F" w:rsidRPr="00272BC3" w:rsidRDefault="00520F0F" w:rsidP="00063769">
            <w:pPr>
              <w:jc w:val="center"/>
            </w:pPr>
            <w:r>
              <w:t>3</w:t>
            </w:r>
          </w:p>
        </w:tc>
        <w:tc>
          <w:tcPr>
            <w:tcW w:w="1985" w:type="dxa"/>
            <w:tcBorders>
              <w:top w:val="nil"/>
              <w:left w:val="nil"/>
              <w:right w:val="single" w:sz="8" w:space="0" w:color="auto"/>
            </w:tcBorders>
            <w:shd w:val="clear" w:color="auto" w:fill="auto"/>
            <w:vAlign w:val="center"/>
          </w:tcPr>
          <w:p w:rsidR="00520F0F" w:rsidRPr="00272BC3" w:rsidRDefault="00520F0F" w:rsidP="00520F0F">
            <w:pPr>
              <w:jc w:val="center"/>
            </w:pPr>
            <w:r w:rsidRPr="00272BC3">
              <w:t>Численность населения общая, чел,</w:t>
            </w:r>
          </w:p>
          <w:p w:rsidR="00520F0F" w:rsidRPr="00272BC3" w:rsidRDefault="00520F0F" w:rsidP="00520F0F">
            <w:pPr>
              <w:jc w:val="center"/>
            </w:pPr>
            <w:r w:rsidRPr="00272BC3">
              <w:t>в том числе</w:t>
            </w:r>
          </w:p>
        </w:tc>
        <w:tc>
          <w:tcPr>
            <w:tcW w:w="2313" w:type="dxa"/>
            <w:gridSpan w:val="4"/>
            <w:tcBorders>
              <w:top w:val="nil"/>
              <w:left w:val="nil"/>
              <w:right w:val="single" w:sz="8" w:space="0" w:color="auto"/>
            </w:tcBorders>
            <w:shd w:val="clear" w:color="auto" w:fill="auto"/>
            <w:vAlign w:val="center"/>
          </w:tcPr>
          <w:p w:rsidR="00520F0F" w:rsidRPr="00272BC3" w:rsidRDefault="00520F0F" w:rsidP="00063769">
            <w:pPr>
              <w:jc w:val="center"/>
            </w:pPr>
          </w:p>
        </w:tc>
        <w:tc>
          <w:tcPr>
            <w:tcW w:w="1701" w:type="dxa"/>
            <w:gridSpan w:val="3"/>
            <w:tcBorders>
              <w:top w:val="nil"/>
              <w:left w:val="nil"/>
              <w:right w:val="single" w:sz="8" w:space="0" w:color="auto"/>
            </w:tcBorders>
            <w:shd w:val="clear" w:color="auto" w:fill="auto"/>
            <w:vAlign w:val="center"/>
          </w:tcPr>
          <w:p w:rsidR="00520F0F" w:rsidRPr="00272BC3" w:rsidRDefault="00520F0F" w:rsidP="00063769">
            <w:pPr>
              <w:jc w:val="center"/>
            </w:pPr>
          </w:p>
        </w:tc>
        <w:tc>
          <w:tcPr>
            <w:tcW w:w="2268" w:type="dxa"/>
            <w:gridSpan w:val="2"/>
            <w:tcBorders>
              <w:top w:val="nil"/>
              <w:left w:val="nil"/>
              <w:right w:val="single" w:sz="8" w:space="0" w:color="auto"/>
            </w:tcBorders>
            <w:shd w:val="clear" w:color="auto" w:fill="auto"/>
            <w:vAlign w:val="center"/>
          </w:tcPr>
          <w:p w:rsidR="00520F0F" w:rsidRPr="00272BC3" w:rsidRDefault="00520F0F" w:rsidP="00063769">
            <w:pPr>
              <w:jc w:val="center"/>
            </w:pPr>
            <w:r w:rsidRPr="00272BC3">
              <w:t>708</w:t>
            </w:r>
          </w:p>
        </w:tc>
      </w:tr>
      <w:tr w:rsidR="00401C07" w:rsidRPr="00FC1CDD" w:rsidTr="00272BC3">
        <w:trPr>
          <w:trHeight w:val="330"/>
        </w:trPr>
        <w:tc>
          <w:tcPr>
            <w:tcW w:w="9558" w:type="dxa"/>
            <w:gridSpan w:val="12"/>
            <w:tcBorders>
              <w:bottom w:val="single" w:sz="8" w:space="0" w:color="000000"/>
            </w:tcBorders>
            <w:vAlign w:val="center"/>
          </w:tcPr>
          <w:p w:rsidR="00401C07" w:rsidRPr="00FC1CDD" w:rsidRDefault="00401C07" w:rsidP="00272BC3">
            <w:pPr>
              <w:jc w:val="right"/>
            </w:pPr>
            <w:r w:rsidRPr="00FC1CDD">
              <w:t>Продолжение таблицы №</w:t>
            </w:r>
            <w:r w:rsidR="00272BC3" w:rsidRPr="00FC1CDD">
              <w:rPr>
                <w:color w:val="000000"/>
              </w:rPr>
              <w:t>4.10.2.</w:t>
            </w:r>
            <w:r w:rsidR="005E61EC">
              <w:t>1</w:t>
            </w:r>
          </w:p>
        </w:tc>
      </w:tr>
      <w:tr w:rsidR="00401C07" w:rsidRPr="00272BC3" w:rsidTr="007B13F7">
        <w:trPr>
          <w:trHeight w:val="330"/>
        </w:trPr>
        <w:tc>
          <w:tcPr>
            <w:tcW w:w="1149" w:type="dxa"/>
            <w:tcBorders>
              <w:top w:val="single" w:sz="4" w:space="0" w:color="auto"/>
              <w:left w:val="single" w:sz="8" w:space="0" w:color="auto"/>
              <w:bottom w:val="single" w:sz="8" w:space="0" w:color="000000"/>
              <w:right w:val="single" w:sz="8" w:space="0" w:color="auto"/>
            </w:tcBorders>
            <w:vAlign w:val="center"/>
          </w:tcPr>
          <w:p w:rsidR="00401C07" w:rsidRPr="00272BC3" w:rsidRDefault="00401C07" w:rsidP="00063769">
            <w:pPr>
              <w:ind w:right="176"/>
              <w:jc w:val="center"/>
            </w:pPr>
            <w:r w:rsidRPr="00272BC3">
              <w:t>№ микро-района</w:t>
            </w:r>
          </w:p>
        </w:tc>
        <w:tc>
          <w:tcPr>
            <w:tcW w:w="2268" w:type="dxa"/>
            <w:gridSpan w:val="3"/>
            <w:tcBorders>
              <w:top w:val="single" w:sz="4" w:space="0" w:color="auto"/>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Наименование показателя</w:t>
            </w:r>
          </w:p>
        </w:tc>
        <w:tc>
          <w:tcPr>
            <w:tcW w:w="1843" w:type="dxa"/>
            <w:gridSpan w:val="2"/>
            <w:tcBorders>
              <w:top w:val="single" w:sz="4" w:space="0" w:color="auto"/>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 xml:space="preserve">Существующее положение </w:t>
            </w:r>
          </w:p>
        </w:tc>
        <w:tc>
          <w:tcPr>
            <w:tcW w:w="1985" w:type="dxa"/>
            <w:gridSpan w:val="3"/>
            <w:tcBorders>
              <w:top w:val="single" w:sz="4" w:space="0" w:color="auto"/>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rPr>
                <w:lang w:val="en-US"/>
              </w:rPr>
              <w:t>I</w:t>
            </w:r>
            <w:r w:rsidRPr="00272BC3">
              <w:t>-я очередь, включая сущ. положение (</w:t>
            </w:r>
            <w:smartTag w:uri="urn:schemas-microsoft-com:office:smarttags" w:element="metricconverter">
              <w:smartTagPr>
                <w:attr w:name="ProductID" w:val="2019 г"/>
              </w:smartTagPr>
              <w:r w:rsidRPr="00272BC3">
                <w:t>2019 г</w:t>
              </w:r>
            </w:smartTag>
            <w:r w:rsidRPr="00272BC3">
              <w:t>.)</w:t>
            </w:r>
          </w:p>
        </w:tc>
        <w:tc>
          <w:tcPr>
            <w:tcW w:w="2313" w:type="dxa"/>
            <w:gridSpan w:val="3"/>
            <w:tcBorders>
              <w:top w:val="single" w:sz="4" w:space="0" w:color="auto"/>
              <w:left w:val="nil"/>
              <w:bottom w:val="single" w:sz="8" w:space="0" w:color="auto"/>
              <w:right w:val="single" w:sz="8" w:space="0" w:color="auto"/>
            </w:tcBorders>
            <w:shd w:val="clear" w:color="auto" w:fill="auto"/>
            <w:vAlign w:val="center"/>
          </w:tcPr>
          <w:p w:rsidR="00401C07" w:rsidRPr="00272BC3" w:rsidRDefault="00401C07" w:rsidP="00063769">
            <w:pPr>
              <w:jc w:val="center"/>
            </w:pPr>
            <w:r w:rsidRPr="00272BC3">
              <w:t>Расчетный сро</w:t>
            </w:r>
            <w:r w:rsidR="007B13F7">
              <w:t>к, включая сущ. положение (2034</w:t>
            </w:r>
            <w:r w:rsidRPr="00272BC3">
              <w:t>г.)</w:t>
            </w:r>
          </w:p>
        </w:tc>
      </w:tr>
      <w:tr w:rsidR="00635587" w:rsidRPr="00272BC3" w:rsidTr="007B13F7">
        <w:trPr>
          <w:trHeight w:val="330"/>
        </w:trPr>
        <w:tc>
          <w:tcPr>
            <w:tcW w:w="1149" w:type="dxa"/>
            <w:vMerge w:val="restart"/>
            <w:tcBorders>
              <w:left w:val="single" w:sz="8" w:space="0" w:color="auto"/>
              <w:right w:val="single" w:sz="8" w:space="0" w:color="auto"/>
            </w:tcBorders>
            <w:vAlign w:val="center"/>
          </w:tcPr>
          <w:p w:rsidR="00635587" w:rsidRPr="00272BC3" w:rsidRDefault="00520F0F" w:rsidP="00063769">
            <w:pPr>
              <w:ind w:right="176"/>
              <w:jc w:val="center"/>
            </w:pPr>
            <w:r>
              <w:t>3</w:t>
            </w:r>
          </w:p>
        </w:tc>
        <w:tc>
          <w:tcPr>
            <w:tcW w:w="2268" w:type="dxa"/>
            <w:gridSpan w:val="3"/>
            <w:tcBorders>
              <w:top w:val="single" w:sz="4" w:space="0" w:color="auto"/>
              <w:left w:val="nil"/>
              <w:bottom w:val="single" w:sz="8" w:space="0" w:color="auto"/>
              <w:right w:val="single" w:sz="8" w:space="0" w:color="auto"/>
            </w:tcBorders>
            <w:shd w:val="clear" w:color="auto" w:fill="auto"/>
            <w:vAlign w:val="center"/>
          </w:tcPr>
          <w:p w:rsidR="00635587" w:rsidRPr="00272BC3" w:rsidRDefault="00635587" w:rsidP="00067268">
            <w:pPr>
              <w:jc w:val="center"/>
            </w:pPr>
            <w:r w:rsidRPr="00272BC3">
              <w:t>5-этажные дома</w:t>
            </w:r>
          </w:p>
        </w:tc>
        <w:tc>
          <w:tcPr>
            <w:tcW w:w="1843" w:type="dxa"/>
            <w:gridSpan w:val="2"/>
            <w:tcBorders>
              <w:top w:val="single" w:sz="4" w:space="0" w:color="auto"/>
              <w:left w:val="nil"/>
              <w:bottom w:val="single" w:sz="8" w:space="0" w:color="auto"/>
              <w:right w:val="single" w:sz="8" w:space="0" w:color="auto"/>
            </w:tcBorders>
            <w:shd w:val="clear" w:color="auto" w:fill="auto"/>
            <w:vAlign w:val="center"/>
          </w:tcPr>
          <w:p w:rsidR="00635587" w:rsidRPr="00272BC3" w:rsidRDefault="00635587" w:rsidP="00067268">
            <w:pPr>
              <w:jc w:val="center"/>
            </w:pPr>
            <w:r w:rsidRPr="00272BC3">
              <w:t>-</w:t>
            </w:r>
          </w:p>
        </w:tc>
        <w:tc>
          <w:tcPr>
            <w:tcW w:w="1985" w:type="dxa"/>
            <w:gridSpan w:val="3"/>
            <w:tcBorders>
              <w:top w:val="single" w:sz="4" w:space="0" w:color="auto"/>
              <w:left w:val="nil"/>
              <w:bottom w:val="single" w:sz="8" w:space="0" w:color="auto"/>
              <w:right w:val="single" w:sz="8" w:space="0" w:color="auto"/>
            </w:tcBorders>
            <w:shd w:val="clear" w:color="auto" w:fill="auto"/>
            <w:vAlign w:val="center"/>
          </w:tcPr>
          <w:p w:rsidR="00635587" w:rsidRPr="00272BC3" w:rsidRDefault="00635587" w:rsidP="00067268">
            <w:pPr>
              <w:jc w:val="center"/>
            </w:pPr>
            <w:r w:rsidRPr="00272BC3">
              <w:t>-</w:t>
            </w:r>
          </w:p>
        </w:tc>
        <w:tc>
          <w:tcPr>
            <w:tcW w:w="2313" w:type="dxa"/>
            <w:gridSpan w:val="3"/>
            <w:tcBorders>
              <w:top w:val="single" w:sz="4" w:space="0" w:color="auto"/>
              <w:left w:val="nil"/>
              <w:bottom w:val="single" w:sz="8" w:space="0" w:color="auto"/>
              <w:right w:val="single" w:sz="8" w:space="0" w:color="auto"/>
            </w:tcBorders>
            <w:shd w:val="clear" w:color="auto" w:fill="auto"/>
            <w:vAlign w:val="center"/>
          </w:tcPr>
          <w:p w:rsidR="00635587" w:rsidRPr="00272BC3" w:rsidRDefault="00635587" w:rsidP="00067268">
            <w:pPr>
              <w:jc w:val="center"/>
            </w:pPr>
            <w:r w:rsidRPr="00272BC3">
              <w:t>-</w:t>
            </w:r>
          </w:p>
        </w:tc>
      </w:tr>
      <w:tr w:rsidR="00635587" w:rsidRPr="00272BC3" w:rsidTr="007B13F7">
        <w:trPr>
          <w:trHeight w:val="330"/>
        </w:trPr>
        <w:tc>
          <w:tcPr>
            <w:tcW w:w="1149" w:type="dxa"/>
            <w:vMerge/>
            <w:tcBorders>
              <w:left w:val="single" w:sz="8" w:space="0" w:color="auto"/>
              <w:right w:val="single" w:sz="8" w:space="0" w:color="auto"/>
            </w:tcBorders>
            <w:vAlign w:val="center"/>
          </w:tcPr>
          <w:p w:rsidR="00635587" w:rsidRPr="00272BC3" w:rsidRDefault="00635587" w:rsidP="00063769">
            <w:pPr>
              <w:ind w:right="176"/>
              <w:jc w:val="center"/>
            </w:pPr>
          </w:p>
        </w:tc>
        <w:tc>
          <w:tcPr>
            <w:tcW w:w="2268" w:type="dxa"/>
            <w:gridSpan w:val="3"/>
            <w:tcBorders>
              <w:top w:val="single" w:sz="4" w:space="0" w:color="auto"/>
              <w:left w:val="nil"/>
              <w:bottom w:val="single" w:sz="8" w:space="0" w:color="auto"/>
              <w:right w:val="single" w:sz="8" w:space="0" w:color="auto"/>
            </w:tcBorders>
            <w:shd w:val="clear" w:color="auto" w:fill="auto"/>
            <w:vAlign w:val="center"/>
          </w:tcPr>
          <w:p w:rsidR="00635587" w:rsidRPr="00272BC3" w:rsidRDefault="00635587" w:rsidP="00067268">
            <w:pPr>
              <w:jc w:val="center"/>
            </w:pPr>
            <w:r w:rsidRPr="00272BC3">
              <w:t>2-4-этажные дома</w:t>
            </w:r>
          </w:p>
        </w:tc>
        <w:tc>
          <w:tcPr>
            <w:tcW w:w="1843" w:type="dxa"/>
            <w:gridSpan w:val="2"/>
            <w:tcBorders>
              <w:top w:val="single" w:sz="4" w:space="0" w:color="auto"/>
              <w:left w:val="nil"/>
              <w:bottom w:val="single" w:sz="8" w:space="0" w:color="auto"/>
              <w:right w:val="single" w:sz="8" w:space="0" w:color="auto"/>
            </w:tcBorders>
            <w:shd w:val="clear" w:color="auto" w:fill="auto"/>
            <w:vAlign w:val="center"/>
          </w:tcPr>
          <w:p w:rsidR="00635587" w:rsidRPr="00272BC3" w:rsidRDefault="00635587" w:rsidP="00067268">
            <w:pPr>
              <w:jc w:val="center"/>
            </w:pPr>
            <w:r w:rsidRPr="00272BC3">
              <w:t>-</w:t>
            </w:r>
          </w:p>
        </w:tc>
        <w:tc>
          <w:tcPr>
            <w:tcW w:w="1985" w:type="dxa"/>
            <w:gridSpan w:val="3"/>
            <w:tcBorders>
              <w:top w:val="single" w:sz="4" w:space="0" w:color="auto"/>
              <w:left w:val="nil"/>
              <w:bottom w:val="single" w:sz="8" w:space="0" w:color="auto"/>
              <w:right w:val="single" w:sz="8" w:space="0" w:color="auto"/>
            </w:tcBorders>
            <w:shd w:val="clear" w:color="auto" w:fill="auto"/>
            <w:vAlign w:val="center"/>
          </w:tcPr>
          <w:p w:rsidR="00635587" w:rsidRPr="00272BC3" w:rsidRDefault="00635587" w:rsidP="00067268">
            <w:pPr>
              <w:jc w:val="center"/>
            </w:pPr>
            <w:r w:rsidRPr="00272BC3">
              <w:t>-</w:t>
            </w:r>
          </w:p>
        </w:tc>
        <w:tc>
          <w:tcPr>
            <w:tcW w:w="2313" w:type="dxa"/>
            <w:gridSpan w:val="3"/>
            <w:tcBorders>
              <w:top w:val="single" w:sz="4" w:space="0" w:color="auto"/>
              <w:left w:val="nil"/>
              <w:bottom w:val="single" w:sz="8" w:space="0" w:color="auto"/>
              <w:right w:val="single" w:sz="8" w:space="0" w:color="auto"/>
            </w:tcBorders>
            <w:shd w:val="clear" w:color="auto" w:fill="auto"/>
            <w:vAlign w:val="center"/>
          </w:tcPr>
          <w:p w:rsidR="00635587" w:rsidRPr="00272BC3" w:rsidRDefault="00635587" w:rsidP="00067268">
            <w:pPr>
              <w:jc w:val="center"/>
            </w:pPr>
            <w:r w:rsidRPr="00272BC3">
              <w:t>-</w:t>
            </w:r>
          </w:p>
        </w:tc>
      </w:tr>
      <w:tr w:rsidR="00635587" w:rsidRPr="00272BC3" w:rsidTr="007B13F7">
        <w:trPr>
          <w:trHeight w:val="330"/>
        </w:trPr>
        <w:tc>
          <w:tcPr>
            <w:tcW w:w="1149" w:type="dxa"/>
            <w:vMerge/>
            <w:tcBorders>
              <w:left w:val="single" w:sz="8" w:space="0" w:color="auto"/>
              <w:bottom w:val="single" w:sz="8" w:space="0" w:color="000000"/>
              <w:right w:val="single" w:sz="8" w:space="0" w:color="auto"/>
            </w:tcBorders>
            <w:vAlign w:val="center"/>
          </w:tcPr>
          <w:p w:rsidR="00635587" w:rsidRPr="00272BC3" w:rsidRDefault="00635587" w:rsidP="00063769">
            <w:pPr>
              <w:ind w:right="176"/>
              <w:jc w:val="center"/>
            </w:pPr>
          </w:p>
        </w:tc>
        <w:tc>
          <w:tcPr>
            <w:tcW w:w="2268" w:type="dxa"/>
            <w:gridSpan w:val="3"/>
            <w:tcBorders>
              <w:top w:val="single" w:sz="4" w:space="0" w:color="auto"/>
              <w:left w:val="nil"/>
              <w:bottom w:val="single" w:sz="8" w:space="0" w:color="auto"/>
              <w:right w:val="single" w:sz="8" w:space="0" w:color="auto"/>
            </w:tcBorders>
            <w:shd w:val="clear" w:color="auto" w:fill="auto"/>
            <w:vAlign w:val="center"/>
          </w:tcPr>
          <w:p w:rsidR="00635587" w:rsidRPr="00272BC3" w:rsidRDefault="00635587" w:rsidP="00067268">
            <w:pPr>
              <w:jc w:val="center"/>
            </w:pPr>
            <w:r w:rsidRPr="00272BC3">
              <w:t>1-этажные дома</w:t>
            </w:r>
          </w:p>
        </w:tc>
        <w:tc>
          <w:tcPr>
            <w:tcW w:w="1843" w:type="dxa"/>
            <w:gridSpan w:val="2"/>
            <w:tcBorders>
              <w:top w:val="single" w:sz="4" w:space="0" w:color="auto"/>
              <w:left w:val="nil"/>
              <w:bottom w:val="single" w:sz="8" w:space="0" w:color="auto"/>
              <w:right w:val="single" w:sz="8" w:space="0" w:color="auto"/>
            </w:tcBorders>
            <w:shd w:val="clear" w:color="auto" w:fill="auto"/>
            <w:vAlign w:val="center"/>
          </w:tcPr>
          <w:p w:rsidR="00635587" w:rsidRPr="00272BC3" w:rsidRDefault="00635587" w:rsidP="00067268">
            <w:pPr>
              <w:jc w:val="center"/>
            </w:pPr>
            <w:r w:rsidRPr="00272BC3">
              <w:t>-</w:t>
            </w:r>
          </w:p>
        </w:tc>
        <w:tc>
          <w:tcPr>
            <w:tcW w:w="1985" w:type="dxa"/>
            <w:gridSpan w:val="3"/>
            <w:tcBorders>
              <w:top w:val="single" w:sz="4" w:space="0" w:color="auto"/>
              <w:left w:val="nil"/>
              <w:bottom w:val="single" w:sz="8" w:space="0" w:color="auto"/>
              <w:right w:val="single" w:sz="8" w:space="0" w:color="auto"/>
            </w:tcBorders>
            <w:shd w:val="clear" w:color="auto" w:fill="auto"/>
            <w:vAlign w:val="center"/>
          </w:tcPr>
          <w:p w:rsidR="00635587" w:rsidRPr="00272BC3" w:rsidRDefault="00635587" w:rsidP="00067268">
            <w:pPr>
              <w:jc w:val="center"/>
            </w:pPr>
            <w:r w:rsidRPr="00272BC3">
              <w:t>-</w:t>
            </w:r>
          </w:p>
        </w:tc>
        <w:tc>
          <w:tcPr>
            <w:tcW w:w="2313" w:type="dxa"/>
            <w:gridSpan w:val="3"/>
            <w:tcBorders>
              <w:top w:val="single" w:sz="4" w:space="0" w:color="auto"/>
              <w:left w:val="nil"/>
              <w:bottom w:val="single" w:sz="8" w:space="0" w:color="auto"/>
              <w:right w:val="single" w:sz="8" w:space="0" w:color="auto"/>
            </w:tcBorders>
            <w:shd w:val="clear" w:color="auto" w:fill="auto"/>
            <w:vAlign w:val="center"/>
          </w:tcPr>
          <w:p w:rsidR="00635587" w:rsidRPr="00272BC3" w:rsidRDefault="00635587" w:rsidP="00067268">
            <w:pPr>
              <w:jc w:val="center"/>
            </w:pPr>
            <w:r w:rsidRPr="00272BC3">
              <w:t>708</w:t>
            </w:r>
          </w:p>
        </w:tc>
      </w:tr>
      <w:tr w:rsidR="0096693A" w:rsidRPr="00272BC3" w:rsidTr="007B13F7">
        <w:trPr>
          <w:trHeight w:val="670"/>
        </w:trPr>
        <w:tc>
          <w:tcPr>
            <w:tcW w:w="1149" w:type="dxa"/>
            <w:vMerge w:val="restart"/>
            <w:tcBorders>
              <w:left w:val="single" w:sz="8" w:space="0" w:color="auto"/>
              <w:bottom w:val="nil"/>
              <w:right w:val="single" w:sz="8" w:space="0" w:color="auto"/>
            </w:tcBorders>
            <w:vAlign w:val="center"/>
          </w:tcPr>
          <w:p w:rsidR="0096693A" w:rsidRPr="00272BC3" w:rsidRDefault="0096693A" w:rsidP="00067268">
            <w:pPr>
              <w:jc w:val="center"/>
            </w:pPr>
            <w:r w:rsidRPr="00272BC3">
              <w:t>4</w:t>
            </w:r>
          </w:p>
        </w:tc>
        <w:tc>
          <w:tcPr>
            <w:tcW w:w="2268" w:type="dxa"/>
            <w:gridSpan w:val="3"/>
            <w:tcBorders>
              <w:top w:val="single" w:sz="4" w:space="0" w:color="auto"/>
              <w:left w:val="nil"/>
              <w:bottom w:val="single" w:sz="8" w:space="0" w:color="auto"/>
              <w:right w:val="single" w:sz="8" w:space="0" w:color="auto"/>
            </w:tcBorders>
            <w:shd w:val="clear" w:color="auto" w:fill="auto"/>
            <w:vAlign w:val="center"/>
          </w:tcPr>
          <w:p w:rsidR="0096693A" w:rsidRPr="00272BC3" w:rsidRDefault="0096693A" w:rsidP="00067268">
            <w:pPr>
              <w:jc w:val="center"/>
            </w:pPr>
            <w:r w:rsidRPr="00272BC3">
              <w:t>Численность населения общая, чел,</w:t>
            </w:r>
          </w:p>
        </w:tc>
        <w:tc>
          <w:tcPr>
            <w:tcW w:w="1843" w:type="dxa"/>
            <w:gridSpan w:val="2"/>
            <w:tcBorders>
              <w:top w:val="single" w:sz="4" w:space="0" w:color="auto"/>
              <w:left w:val="nil"/>
              <w:bottom w:val="single" w:sz="8" w:space="0" w:color="auto"/>
              <w:right w:val="single" w:sz="8" w:space="0" w:color="auto"/>
            </w:tcBorders>
            <w:shd w:val="clear" w:color="auto" w:fill="auto"/>
            <w:vAlign w:val="center"/>
          </w:tcPr>
          <w:p w:rsidR="0096693A" w:rsidRPr="00272BC3" w:rsidRDefault="0096693A" w:rsidP="00067268">
            <w:pPr>
              <w:jc w:val="center"/>
            </w:pPr>
            <w:r w:rsidRPr="00272BC3">
              <w:t>306</w:t>
            </w:r>
          </w:p>
        </w:tc>
        <w:tc>
          <w:tcPr>
            <w:tcW w:w="1985" w:type="dxa"/>
            <w:gridSpan w:val="3"/>
            <w:tcBorders>
              <w:top w:val="single" w:sz="4" w:space="0" w:color="auto"/>
              <w:left w:val="nil"/>
              <w:bottom w:val="single" w:sz="8" w:space="0" w:color="auto"/>
              <w:right w:val="single" w:sz="8" w:space="0" w:color="auto"/>
            </w:tcBorders>
            <w:shd w:val="clear" w:color="auto" w:fill="auto"/>
            <w:vAlign w:val="center"/>
          </w:tcPr>
          <w:p w:rsidR="0096693A" w:rsidRPr="00272BC3" w:rsidRDefault="0096693A" w:rsidP="00067268">
            <w:pPr>
              <w:jc w:val="center"/>
            </w:pPr>
            <w:r w:rsidRPr="00272BC3">
              <w:t>2089</w:t>
            </w:r>
          </w:p>
        </w:tc>
        <w:tc>
          <w:tcPr>
            <w:tcW w:w="2313" w:type="dxa"/>
            <w:gridSpan w:val="3"/>
            <w:tcBorders>
              <w:top w:val="single" w:sz="4" w:space="0" w:color="auto"/>
              <w:left w:val="nil"/>
              <w:bottom w:val="single" w:sz="8" w:space="0" w:color="auto"/>
              <w:right w:val="single" w:sz="8" w:space="0" w:color="auto"/>
            </w:tcBorders>
            <w:shd w:val="clear" w:color="auto" w:fill="auto"/>
            <w:vAlign w:val="center"/>
          </w:tcPr>
          <w:p w:rsidR="0096693A" w:rsidRPr="00272BC3" w:rsidRDefault="0096693A" w:rsidP="00067268">
            <w:pPr>
              <w:jc w:val="center"/>
            </w:pPr>
            <w:r w:rsidRPr="00272BC3">
              <w:t>2390</w:t>
            </w:r>
          </w:p>
        </w:tc>
      </w:tr>
      <w:tr w:rsidR="0096693A" w:rsidRPr="00272BC3" w:rsidTr="007B13F7">
        <w:trPr>
          <w:trHeight w:val="330"/>
        </w:trPr>
        <w:tc>
          <w:tcPr>
            <w:tcW w:w="1149" w:type="dxa"/>
            <w:vMerge/>
            <w:tcBorders>
              <w:left w:val="single" w:sz="8" w:space="0" w:color="auto"/>
              <w:right w:val="single" w:sz="8" w:space="0" w:color="auto"/>
            </w:tcBorders>
            <w:vAlign w:val="center"/>
          </w:tcPr>
          <w:p w:rsidR="0096693A" w:rsidRPr="00272BC3" w:rsidRDefault="0096693A" w:rsidP="00063769">
            <w:pPr>
              <w:ind w:right="176"/>
              <w:jc w:val="center"/>
            </w:pPr>
          </w:p>
        </w:tc>
        <w:tc>
          <w:tcPr>
            <w:tcW w:w="2268" w:type="dxa"/>
            <w:gridSpan w:val="3"/>
            <w:tcBorders>
              <w:top w:val="single" w:sz="4" w:space="0" w:color="auto"/>
              <w:left w:val="nil"/>
              <w:bottom w:val="single" w:sz="8" w:space="0" w:color="auto"/>
              <w:right w:val="single" w:sz="8" w:space="0" w:color="auto"/>
            </w:tcBorders>
            <w:shd w:val="clear" w:color="auto" w:fill="auto"/>
            <w:vAlign w:val="center"/>
          </w:tcPr>
          <w:p w:rsidR="0096693A" w:rsidRPr="00272BC3" w:rsidRDefault="0096693A" w:rsidP="00067268">
            <w:pPr>
              <w:jc w:val="center"/>
            </w:pPr>
            <w:r w:rsidRPr="00272BC3">
              <w:t>в том числе</w:t>
            </w:r>
          </w:p>
        </w:tc>
        <w:tc>
          <w:tcPr>
            <w:tcW w:w="1843" w:type="dxa"/>
            <w:gridSpan w:val="2"/>
            <w:tcBorders>
              <w:top w:val="single" w:sz="4" w:space="0" w:color="auto"/>
              <w:left w:val="nil"/>
              <w:bottom w:val="single" w:sz="8" w:space="0" w:color="auto"/>
              <w:right w:val="single" w:sz="8" w:space="0" w:color="auto"/>
            </w:tcBorders>
            <w:shd w:val="clear" w:color="auto" w:fill="auto"/>
            <w:vAlign w:val="center"/>
          </w:tcPr>
          <w:p w:rsidR="0096693A" w:rsidRPr="00272BC3" w:rsidRDefault="0096693A" w:rsidP="00067268">
            <w:pPr>
              <w:jc w:val="center"/>
            </w:pPr>
          </w:p>
        </w:tc>
        <w:tc>
          <w:tcPr>
            <w:tcW w:w="1985" w:type="dxa"/>
            <w:gridSpan w:val="3"/>
            <w:tcBorders>
              <w:top w:val="single" w:sz="4" w:space="0" w:color="auto"/>
              <w:left w:val="nil"/>
              <w:bottom w:val="single" w:sz="8" w:space="0" w:color="auto"/>
              <w:right w:val="single" w:sz="8" w:space="0" w:color="auto"/>
            </w:tcBorders>
            <w:shd w:val="clear" w:color="auto" w:fill="auto"/>
            <w:vAlign w:val="center"/>
          </w:tcPr>
          <w:p w:rsidR="0096693A" w:rsidRPr="00272BC3" w:rsidRDefault="0096693A" w:rsidP="00067268">
            <w:pPr>
              <w:jc w:val="center"/>
            </w:pPr>
          </w:p>
        </w:tc>
        <w:tc>
          <w:tcPr>
            <w:tcW w:w="2313" w:type="dxa"/>
            <w:gridSpan w:val="3"/>
            <w:tcBorders>
              <w:top w:val="single" w:sz="4" w:space="0" w:color="auto"/>
              <w:left w:val="nil"/>
              <w:bottom w:val="single" w:sz="8" w:space="0" w:color="auto"/>
              <w:right w:val="single" w:sz="8" w:space="0" w:color="auto"/>
            </w:tcBorders>
            <w:shd w:val="clear" w:color="auto" w:fill="auto"/>
            <w:vAlign w:val="center"/>
          </w:tcPr>
          <w:p w:rsidR="0096693A" w:rsidRPr="00272BC3" w:rsidRDefault="0096693A" w:rsidP="00067268">
            <w:pPr>
              <w:jc w:val="center"/>
            </w:pPr>
          </w:p>
        </w:tc>
      </w:tr>
      <w:tr w:rsidR="0096693A" w:rsidRPr="00272BC3" w:rsidTr="007B13F7">
        <w:trPr>
          <w:trHeight w:val="330"/>
        </w:trPr>
        <w:tc>
          <w:tcPr>
            <w:tcW w:w="1149" w:type="dxa"/>
            <w:vMerge/>
            <w:tcBorders>
              <w:left w:val="single" w:sz="8" w:space="0" w:color="auto"/>
              <w:right w:val="single" w:sz="8" w:space="0" w:color="auto"/>
            </w:tcBorders>
            <w:vAlign w:val="center"/>
          </w:tcPr>
          <w:p w:rsidR="0096693A" w:rsidRPr="00272BC3" w:rsidRDefault="0096693A" w:rsidP="00063769">
            <w:pPr>
              <w:ind w:right="176"/>
              <w:jc w:val="center"/>
            </w:pPr>
          </w:p>
        </w:tc>
        <w:tc>
          <w:tcPr>
            <w:tcW w:w="2268" w:type="dxa"/>
            <w:gridSpan w:val="3"/>
            <w:tcBorders>
              <w:top w:val="single" w:sz="4" w:space="0" w:color="auto"/>
              <w:left w:val="nil"/>
              <w:bottom w:val="single" w:sz="8" w:space="0" w:color="auto"/>
              <w:right w:val="single" w:sz="8" w:space="0" w:color="auto"/>
            </w:tcBorders>
            <w:shd w:val="clear" w:color="auto" w:fill="auto"/>
            <w:vAlign w:val="center"/>
          </w:tcPr>
          <w:p w:rsidR="0096693A" w:rsidRPr="00272BC3" w:rsidRDefault="0096693A" w:rsidP="00067268">
            <w:pPr>
              <w:jc w:val="center"/>
            </w:pPr>
            <w:r w:rsidRPr="00272BC3">
              <w:t>5-этажные дома</w:t>
            </w:r>
          </w:p>
        </w:tc>
        <w:tc>
          <w:tcPr>
            <w:tcW w:w="1843" w:type="dxa"/>
            <w:gridSpan w:val="2"/>
            <w:tcBorders>
              <w:top w:val="single" w:sz="4" w:space="0" w:color="auto"/>
              <w:left w:val="nil"/>
              <w:bottom w:val="single" w:sz="8" w:space="0" w:color="auto"/>
              <w:right w:val="single" w:sz="8" w:space="0" w:color="auto"/>
            </w:tcBorders>
            <w:shd w:val="clear" w:color="auto" w:fill="auto"/>
            <w:vAlign w:val="center"/>
          </w:tcPr>
          <w:p w:rsidR="0096693A" w:rsidRPr="00272BC3" w:rsidRDefault="0096693A" w:rsidP="00067268">
            <w:pPr>
              <w:jc w:val="center"/>
            </w:pPr>
            <w:r w:rsidRPr="00272BC3">
              <w:t>-</w:t>
            </w:r>
          </w:p>
        </w:tc>
        <w:tc>
          <w:tcPr>
            <w:tcW w:w="1985" w:type="dxa"/>
            <w:gridSpan w:val="3"/>
            <w:tcBorders>
              <w:top w:val="single" w:sz="4" w:space="0" w:color="auto"/>
              <w:left w:val="nil"/>
              <w:bottom w:val="single" w:sz="8" w:space="0" w:color="auto"/>
              <w:right w:val="single" w:sz="8" w:space="0" w:color="auto"/>
            </w:tcBorders>
            <w:shd w:val="clear" w:color="auto" w:fill="auto"/>
            <w:vAlign w:val="center"/>
          </w:tcPr>
          <w:p w:rsidR="0096693A" w:rsidRPr="00272BC3" w:rsidRDefault="0096693A" w:rsidP="00067268">
            <w:pPr>
              <w:jc w:val="center"/>
            </w:pPr>
            <w:r w:rsidRPr="00272BC3">
              <w:t>-</w:t>
            </w:r>
          </w:p>
        </w:tc>
        <w:tc>
          <w:tcPr>
            <w:tcW w:w="2313" w:type="dxa"/>
            <w:gridSpan w:val="3"/>
            <w:tcBorders>
              <w:top w:val="single" w:sz="4" w:space="0" w:color="auto"/>
              <w:left w:val="nil"/>
              <w:bottom w:val="single" w:sz="8" w:space="0" w:color="auto"/>
              <w:right w:val="single" w:sz="8" w:space="0" w:color="auto"/>
            </w:tcBorders>
            <w:shd w:val="clear" w:color="auto" w:fill="auto"/>
            <w:vAlign w:val="center"/>
          </w:tcPr>
          <w:p w:rsidR="0096693A" w:rsidRPr="00272BC3" w:rsidRDefault="0096693A" w:rsidP="00067268">
            <w:pPr>
              <w:jc w:val="center"/>
            </w:pPr>
            <w:r w:rsidRPr="00272BC3">
              <w:t>-</w:t>
            </w:r>
          </w:p>
        </w:tc>
      </w:tr>
      <w:tr w:rsidR="0096693A" w:rsidRPr="00272BC3" w:rsidTr="007B13F7">
        <w:trPr>
          <w:trHeight w:val="330"/>
        </w:trPr>
        <w:tc>
          <w:tcPr>
            <w:tcW w:w="1149" w:type="dxa"/>
            <w:vMerge/>
            <w:tcBorders>
              <w:left w:val="single" w:sz="8" w:space="0" w:color="auto"/>
              <w:bottom w:val="single" w:sz="8" w:space="0" w:color="000000"/>
              <w:right w:val="single" w:sz="8" w:space="0" w:color="auto"/>
            </w:tcBorders>
            <w:vAlign w:val="center"/>
          </w:tcPr>
          <w:p w:rsidR="0096693A" w:rsidRPr="00272BC3" w:rsidRDefault="0096693A" w:rsidP="00063769">
            <w:pPr>
              <w:ind w:right="176"/>
              <w:jc w:val="center"/>
            </w:pPr>
          </w:p>
        </w:tc>
        <w:tc>
          <w:tcPr>
            <w:tcW w:w="2268" w:type="dxa"/>
            <w:gridSpan w:val="3"/>
            <w:tcBorders>
              <w:top w:val="single" w:sz="4" w:space="0" w:color="auto"/>
              <w:left w:val="nil"/>
              <w:bottom w:val="single" w:sz="8" w:space="0" w:color="auto"/>
              <w:right w:val="single" w:sz="8" w:space="0" w:color="auto"/>
            </w:tcBorders>
            <w:shd w:val="clear" w:color="auto" w:fill="auto"/>
            <w:vAlign w:val="center"/>
          </w:tcPr>
          <w:p w:rsidR="0096693A" w:rsidRPr="00272BC3" w:rsidRDefault="0096693A" w:rsidP="00067268">
            <w:pPr>
              <w:jc w:val="center"/>
            </w:pPr>
            <w:r w:rsidRPr="00272BC3">
              <w:t>2-4-этажные дома</w:t>
            </w:r>
          </w:p>
        </w:tc>
        <w:tc>
          <w:tcPr>
            <w:tcW w:w="1843" w:type="dxa"/>
            <w:gridSpan w:val="2"/>
            <w:tcBorders>
              <w:top w:val="single" w:sz="4" w:space="0" w:color="auto"/>
              <w:left w:val="nil"/>
              <w:bottom w:val="single" w:sz="8" w:space="0" w:color="auto"/>
              <w:right w:val="single" w:sz="8" w:space="0" w:color="auto"/>
            </w:tcBorders>
            <w:shd w:val="clear" w:color="auto" w:fill="auto"/>
            <w:vAlign w:val="center"/>
          </w:tcPr>
          <w:p w:rsidR="0096693A" w:rsidRPr="00272BC3" w:rsidRDefault="0096693A" w:rsidP="00067268">
            <w:pPr>
              <w:jc w:val="center"/>
            </w:pPr>
            <w:r w:rsidRPr="00272BC3">
              <w:t>-</w:t>
            </w:r>
          </w:p>
        </w:tc>
        <w:tc>
          <w:tcPr>
            <w:tcW w:w="1985" w:type="dxa"/>
            <w:gridSpan w:val="3"/>
            <w:tcBorders>
              <w:top w:val="single" w:sz="4" w:space="0" w:color="auto"/>
              <w:left w:val="nil"/>
              <w:bottom w:val="single" w:sz="8" w:space="0" w:color="auto"/>
              <w:right w:val="single" w:sz="8" w:space="0" w:color="auto"/>
            </w:tcBorders>
            <w:shd w:val="clear" w:color="auto" w:fill="auto"/>
            <w:vAlign w:val="center"/>
          </w:tcPr>
          <w:p w:rsidR="0096693A" w:rsidRPr="00272BC3" w:rsidRDefault="0096693A" w:rsidP="00067268">
            <w:pPr>
              <w:jc w:val="center"/>
            </w:pPr>
            <w:r w:rsidRPr="00272BC3">
              <w:t>1657</w:t>
            </w:r>
          </w:p>
        </w:tc>
        <w:tc>
          <w:tcPr>
            <w:tcW w:w="2313" w:type="dxa"/>
            <w:gridSpan w:val="3"/>
            <w:tcBorders>
              <w:top w:val="single" w:sz="4" w:space="0" w:color="auto"/>
              <w:left w:val="nil"/>
              <w:bottom w:val="single" w:sz="8" w:space="0" w:color="auto"/>
              <w:right w:val="single" w:sz="8" w:space="0" w:color="auto"/>
            </w:tcBorders>
            <w:shd w:val="clear" w:color="auto" w:fill="auto"/>
            <w:vAlign w:val="center"/>
          </w:tcPr>
          <w:p w:rsidR="0096693A" w:rsidRPr="00272BC3" w:rsidRDefault="0096693A" w:rsidP="00067268">
            <w:pPr>
              <w:jc w:val="center"/>
            </w:pPr>
            <w:r w:rsidRPr="00272BC3">
              <w:t>1640</w:t>
            </w:r>
          </w:p>
        </w:tc>
      </w:tr>
      <w:tr w:rsidR="0096693A" w:rsidRPr="00272BC3" w:rsidTr="007B13F7">
        <w:trPr>
          <w:trHeight w:val="645"/>
        </w:trPr>
        <w:tc>
          <w:tcPr>
            <w:tcW w:w="1149" w:type="dxa"/>
            <w:vMerge w:val="restart"/>
            <w:tcBorders>
              <w:top w:val="single" w:sz="4" w:space="0" w:color="auto"/>
              <w:left w:val="single" w:sz="8" w:space="0" w:color="auto"/>
              <w:bottom w:val="single" w:sz="8" w:space="0" w:color="000000"/>
              <w:right w:val="single" w:sz="8" w:space="0" w:color="auto"/>
            </w:tcBorders>
            <w:shd w:val="clear" w:color="auto" w:fill="auto"/>
            <w:vAlign w:val="center"/>
          </w:tcPr>
          <w:p w:rsidR="0096693A" w:rsidRPr="00272BC3" w:rsidRDefault="0096693A" w:rsidP="00067268">
            <w:pPr>
              <w:jc w:val="center"/>
            </w:pPr>
            <w:r>
              <w:t>5</w:t>
            </w:r>
          </w:p>
        </w:tc>
        <w:tc>
          <w:tcPr>
            <w:tcW w:w="2268" w:type="dxa"/>
            <w:gridSpan w:val="3"/>
            <w:tcBorders>
              <w:top w:val="single" w:sz="4" w:space="0" w:color="auto"/>
              <w:left w:val="nil"/>
              <w:bottom w:val="nil"/>
              <w:right w:val="single" w:sz="8" w:space="0" w:color="auto"/>
            </w:tcBorders>
            <w:shd w:val="clear" w:color="auto" w:fill="auto"/>
            <w:vAlign w:val="center"/>
          </w:tcPr>
          <w:p w:rsidR="0096693A" w:rsidRPr="00272BC3" w:rsidRDefault="0096693A" w:rsidP="00067268">
            <w:pPr>
              <w:jc w:val="center"/>
            </w:pPr>
            <w:r w:rsidRPr="00272BC3">
              <w:t>1-этажные дома</w:t>
            </w:r>
          </w:p>
        </w:tc>
        <w:tc>
          <w:tcPr>
            <w:tcW w:w="1843" w:type="dxa"/>
            <w:gridSpan w:val="2"/>
            <w:vMerge w:val="restart"/>
            <w:tcBorders>
              <w:top w:val="single" w:sz="4" w:space="0" w:color="auto"/>
              <w:left w:val="single" w:sz="8" w:space="0" w:color="auto"/>
              <w:bottom w:val="single" w:sz="8" w:space="0" w:color="000000"/>
              <w:right w:val="single" w:sz="8" w:space="0" w:color="auto"/>
            </w:tcBorders>
            <w:shd w:val="clear" w:color="auto" w:fill="auto"/>
            <w:vAlign w:val="center"/>
          </w:tcPr>
          <w:p w:rsidR="0096693A" w:rsidRPr="00272BC3" w:rsidRDefault="0096693A" w:rsidP="00067268">
            <w:pPr>
              <w:jc w:val="center"/>
            </w:pPr>
            <w:r w:rsidRPr="00272BC3">
              <w:t>306</w:t>
            </w:r>
          </w:p>
        </w:tc>
        <w:tc>
          <w:tcPr>
            <w:tcW w:w="1985" w:type="dxa"/>
            <w:gridSpan w:val="3"/>
            <w:vMerge w:val="restart"/>
            <w:tcBorders>
              <w:top w:val="single" w:sz="4" w:space="0" w:color="auto"/>
              <w:left w:val="single" w:sz="8" w:space="0" w:color="auto"/>
              <w:bottom w:val="single" w:sz="8" w:space="0" w:color="000000"/>
              <w:right w:val="single" w:sz="8" w:space="0" w:color="auto"/>
            </w:tcBorders>
            <w:shd w:val="clear" w:color="auto" w:fill="auto"/>
            <w:vAlign w:val="center"/>
          </w:tcPr>
          <w:p w:rsidR="0096693A" w:rsidRPr="00272BC3" w:rsidRDefault="0096693A" w:rsidP="00067268">
            <w:pPr>
              <w:jc w:val="center"/>
            </w:pPr>
            <w:r w:rsidRPr="00272BC3">
              <w:t>432</w:t>
            </w:r>
          </w:p>
        </w:tc>
        <w:tc>
          <w:tcPr>
            <w:tcW w:w="2313" w:type="dxa"/>
            <w:gridSpan w:val="3"/>
            <w:vMerge w:val="restart"/>
            <w:tcBorders>
              <w:top w:val="single" w:sz="4" w:space="0" w:color="auto"/>
              <w:left w:val="single" w:sz="8" w:space="0" w:color="auto"/>
              <w:bottom w:val="single" w:sz="8" w:space="0" w:color="000000"/>
              <w:right w:val="single" w:sz="8" w:space="0" w:color="auto"/>
            </w:tcBorders>
            <w:shd w:val="clear" w:color="auto" w:fill="auto"/>
            <w:vAlign w:val="center"/>
          </w:tcPr>
          <w:p w:rsidR="0096693A" w:rsidRPr="00272BC3" w:rsidRDefault="0096693A" w:rsidP="00067268">
            <w:pPr>
              <w:jc w:val="center"/>
            </w:pPr>
            <w:r w:rsidRPr="00272BC3">
              <w:t>750</w:t>
            </w:r>
          </w:p>
        </w:tc>
      </w:tr>
      <w:tr w:rsidR="0096693A" w:rsidRPr="00272BC3" w:rsidTr="007B13F7">
        <w:trPr>
          <w:trHeight w:val="330"/>
        </w:trPr>
        <w:tc>
          <w:tcPr>
            <w:tcW w:w="1149" w:type="dxa"/>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в том числе</w:t>
            </w:r>
          </w:p>
        </w:tc>
        <w:tc>
          <w:tcPr>
            <w:tcW w:w="1843" w:type="dxa"/>
            <w:gridSpan w:val="2"/>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1985" w:type="dxa"/>
            <w:gridSpan w:val="3"/>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313" w:type="dxa"/>
            <w:gridSpan w:val="3"/>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r>
      <w:tr w:rsidR="0096693A" w:rsidRPr="00272BC3" w:rsidTr="007B13F7">
        <w:trPr>
          <w:trHeight w:val="330"/>
        </w:trPr>
        <w:tc>
          <w:tcPr>
            <w:tcW w:w="1149" w:type="dxa"/>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5-этажные дома</w:t>
            </w:r>
          </w:p>
        </w:tc>
        <w:tc>
          <w:tcPr>
            <w:tcW w:w="1843" w:type="dxa"/>
            <w:gridSpan w:val="2"/>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c>
          <w:tcPr>
            <w:tcW w:w="1985"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c>
          <w:tcPr>
            <w:tcW w:w="2313"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r>
      <w:tr w:rsidR="0096693A" w:rsidRPr="00272BC3" w:rsidTr="007B13F7">
        <w:trPr>
          <w:trHeight w:val="330"/>
        </w:trPr>
        <w:tc>
          <w:tcPr>
            <w:tcW w:w="1149" w:type="dxa"/>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2-4-этажные дома</w:t>
            </w:r>
          </w:p>
        </w:tc>
        <w:tc>
          <w:tcPr>
            <w:tcW w:w="1843" w:type="dxa"/>
            <w:gridSpan w:val="2"/>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c>
          <w:tcPr>
            <w:tcW w:w="1985"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408</w:t>
            </w:r>
          </w:p>
        </w:tc>
        <w:tc>
          <w:tcPr>
            <w:tcW w:w="2313"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408</w:t>
            </w:r>
          </w:p>
        </w:tc>
      </w:tr>
      <w:tr w:rsidR="0096693A" w:rsidRPr="00272BC3" w:rsidTr="007B13F7">
        <w:trPr>
          <w:trHeight w:val="330"/>
        </w:trPr>
        <w:tc>
          <w:tcPr>
            <w:tcW w:w="1149" w:type="dxa"/>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1-этажные дома</w:t>
            </w:r>
          </w:p>
        </w:tc>
        <w:tc>
          <w:tcPr>
            <w:tcW w:w="1843" w:type="dxa"/>
            <w:gridSpan w:val="2"/>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488</w:t>
            </w:r>
          </w:p>
        </w:tc>
        <w:tc>
          <w:tcPr>
            <w:tcW w:w="1985"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1088</w:t>
            </w:r>
          </w:p>
        </w:tc>
        <w:tc>
          <w:tcPr>
            <w:tcW w:w="2313"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1157</w:t>
            </w:r>
          </w:p>
        </w:tc>
      </w:tr>
      <w:tr w:rsidR="0096693A" w:rsidRPr="00272BC3" w:rsidTr="007B13F7">
        <w:trPr>
          <w:trHeight w:val="645"/>
        </w:trPr>
        <w:tc>
          <w:tcPr>
            <w:tcW w:w="1149" w:type="dxa"/>
            <w:vMerge w:val="restart"/>
            <w:tcBorders>
              <w:top w:val="nil"/>
              <w:left w:val="single" w:sz="8" w:space="0" w:color="auto"/>
              <w:bottom w:val="single" w:sz="8" w:space="0" w:color="000000"/>
              <w:right w:val="single" w:sz="8" w:space="0" w:color="auto"/>
            </w:tcBorders>
            <w:shd w:val="clear" w:color="auto" w:fill="auto"/>
            <w:vAlign w:val="center"/>
          </w:tcPr>
          <w:p w:rsidR="0096693A" w:rsidRPr="00272BC3" w:rsidRDefault="0096693A" w:rsidP="00063769">
            <w:pPr>
              <w:jc w:val="center"/>
            </w:pPr>
            <w:r w:rsidRPr="00272BC3">
              <w:t>6</w:t>
            </w:r>
          </w:p>
        </w:tc>
        <w:tc>
          <w:tcPr>
            <w:tcW w:w="2268" w:type="dxa"/>
            <w:gridSpan w:val="3"/>
            <w:tcBorders>
              <w:top w:val="nil"/>
              <w:left w:val="nil"/>
              <w:bottom w:val="nil"/>
              <w:right w:val="single" w:sz="8" w:space="0" w:color="auto"/>
            </w:tcBorders>
            <w:shd w:val="clear" w:color="auto" w:fill="auto"/>
            <w:vAlign w:val="center"/>
          </w:tcPr>
          <w:p w:rsidR="0096693A" w:rsidRPr="00272BC3" w:rsidRDefault="0096693A" w:rsidP="00063769">
            <w:pPr>
              <w:jc w:val="center"/>
            </w:pPr>
            <w:r w:rsidRPr="00272BC3">
              <w:t>Численность населения общая, чел,</w:t>
            </w:r>
          </w:p>
        </w:tc>
        <w:tc>
          <w:tcPr>
            <w:tcW w:w="1843"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96693A" w:rsidRPr="00272BC3" w:rsidRDefault="0096693A" w:rsidP="00063769">
            <w:pPr>
              <w:jc w:val="center"/>
            </w:pPr>
            <w:r w:rsidRPr="00272BC3">
              <w:t>-</w:t>
            </w:r>
          </w:p>
        </w:tc>
        <w:tc>
          <w:tcPr>
            <w:tcW w:w="1985" w:type="dxa"/>
            <w:gridSpan w:val="3"/>
            <w:vMerge w:val="restart"/>
            <w:tcBorders>
              <w:top w:val="nil"/>
              <w:left w:val="single" w:sz="8" w:space="0" w:color="auto"/>
              <w:bottom w:val="single" w:sz="8" w:space="0" w:color="000000"/>
              <w:right w:val="single" w:sz="8" w:space="0" w:color="auto"/>
            </w:tcBorders>
            <w:shd w:val="clear" w:color="auto" w:fill="auto"/>
            <w:vAlign w:val="center"/>
          </w:tcPr>
          <w:p w:rsidR="0096693A" w:rsidRPr="00272BC3" w:rsidRDefault="0096693A" w:rsidP="00063769">
            <w:pPr>
              <w:jc w:val="center"/>
            </w:pPr>
            <w:r w:rsidRPr="00272BC3">
              <w:t>360</w:t>
            </w:r>
          </w:p>
        </w:tc>
        <w:tc>
          <w:tcPr>
            <w:tcW w:w="2313" w:type="dxa"/>
            <w:gridSpan w:val="3"/>
            <w:vMerge w:val="restart"/>
            <w:tcBorders>
              <w:top w:val="nil"/>
              <w:left w:val="single" w:sz="8" w:space="0" w:color="auto"/>
              <w:bottom w:val="single" w:sz="8" w:space="0" w:color="000000"/>
              <w:right w:val="single" w:sz="8" w:space="0" w:color="auto"/>
            </w:tcBorders>
            <w:shd w:val="clear" w:color="auto" w:fill="auto"/>
            <w:vAlign w:val="center"/>
          </w:tcPr>
          <w:p w:rsidR="0096693A" w:rsidRPr="00272BC3" w:rsidRDefault="0096693A" w:rsidP="00063769">
            <w:pPr>
              <w:jc w:val="center"/>
            </w:pPr>
            <w:r w:rsidRPr="00272BC3">
              <w:t>360</w:t>
            </w:r>
          </w:p>
        </w:tc>
      </w:tr>
      <w:tr w:rsidR="0096693A" w:rsidRPr="00272BC3" w:rsidTr="007B13F7">
        <w:trPr>
          <w:trHeight w:val="96"/>
        </w:trPr>
        <w:tc>
          <w:tcPr>
            <w:tcW w:w="1149" w:type="dxa"/>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в том числе</w:t>
            </w:r>
          </w:p>
        </w:tc>
        <w:tc>
          <w:tcPr>
            <w:tcW w:w="1843" w:type="dxa"/>
            <w:gridSpan w:val="2"/>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1985" w:type="dxa"/>
            <w:gridSpan w:val="3"/>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313" w:type="dxa"/>
            <w:gridSpan w:val="3"/>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r>
      <w:tr w:rsidR="0096693A" w:rsidRPr="00272BC3" w:rsidTr="007B13F7">
        <w:trPr>
          <w:trHeight w:val="370"/>
        </w:trPr>
        <w:tc>
          <w:tcPr>
            <w:tcW w:w="1149" w:type="dxa"/>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5-этажные дома</w:t>
            </w:r>
          </w:p>
        </w:tc>
        <w:tc>
          <w:tcPr>
            <w:tcW w:w="1843" w:type="dxa"/>
            <w:gridSpan w:val="2"/>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c>
          <w:tcPr>
            <w:tcW w:w="1985"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c>
          <w:tcPr>
            <w:tcW w:w="2313"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r>
      <w:tr w:rsidR="0096693A" w:rsidRPr="00272BC3" w:rsidTr="007B13F7">
        <w:trPr>
          <w:trHeight w:val="403"/>
        </w:trPr>
        <w:tc>
          <w:tcPr>
            <w:tcW w:w="1149" w:type="dxa"/>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2-4-этажные дома</w:t>
            </w:r>
          </w:p>
        </w:tc>
        <w:tc>
          <w:tcPr>
            <w:tcW w:w="1843" w:type="dxa"/>
            <w:gridSpan w:val="2"/>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c>
          <w:tcPr>
            <w:tcW w:w="1985"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360</w:t>
            </w:r>
          </w:p>
        </w:tc>
        <w:tc>
          <w:tcPr>
            <w:tcW w:w="2313"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360</w:t>
            </w:r>
          </w:p>
        </w:tc>
      </w:tr>
      <w:tr w:rsidR="0096693A" w:rsidRPr="00272BC3" w:rsidTr="007B13F7">
        <w:trPr>
          <w:trHeight w:val="409"/>
        </w:trPr>
        <w:tc>
          <w:tcPr>
            <w:tcW w:w="1149" w:type="dxa"/>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1-этажные дома</w:t>
            </w:r>
          </w:p>
        </w:tc>
        <w:tc>
          <w:tcPr>
            <w:tcW w:w="1843" w:type="dxa"/>
            <w:gridSpan w:val="2"/>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c>
          <w:tcPr>
            <w:tcW w:w="1985"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c>
          <w:tcPr>
            <w:tcW w:w="2313"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r>
      <w:tr w:rsidR="0096693A" w:rsidRPr="00272BC3" w:rsidTr="007B13F7">
        <w:trPr>
          <w:trHeight w:val="960"/>
        </w:trPr>
        <w:tc>
          <w:tcPr>
            <w:tcW w:w="1149" w:type="dxa"/>
            <w:vMerge w:val="restart"/>
            <w:tcBorders>
              <w:top w:val="nil"/>
              <w:left w:val="single" w:sz="8" w:space="0" w:color="auto"/>
              <w:bottom w:val="single" w:sz="8" w:space="0" w:color="000000"/>
              <w:right w:val="single" w:sz="8" w:space="0" w:color="auto"/>
            </w:tcBorders>
            <w:shd w:val="clear" w:color="auto" w:fill="auto"/>
            <w:vAlign w:val="center"/>
          </w:tcPr>
          <w:p w:rsidR="0096693A" w:rsidRPr="00272BC3" w:rsidRDefault="0096693A" w:rsidP="00063769">
            <w:pPr>
              <w:jc w:val="center"/>
            </w:pPr>
            <w:r w:rsidRPr="00272BC3">
              <w:t>7</w:t>
            </w:r>
          </w:p>
        </w:tc>
        <w:tc>
          <w:tcPr>
            <w:tcW w:w="2268" w:type="dxa"/>
            <w:gridSpan w:val="3"/>
            <w:tcBorders>
              <w:top w:val="nil"/>
              <w:left w:val="nil"/>
              <w:bottom w:val="nil"/>
              <w:right w:val="single" w:sz="8" w:space="0" w:color="auto"/>
            </w:tcBorders>
            <w:shd w:val="clear" w:color="auto" w:fill="auto"/>
            <w:vAlign w:val="center"/>
          </w:tcPr>
          <w:p w:rsidR="0096693A" w:rsidRPr="00272BC3" w:rsidRDefault="0096693A" w:rsidP="00063769">
            <w:pPr>
              <w:jc w:val="center"/>
            </w:pPr>
            <w:r w:rsidRPr="00272BC3">
              <w:t>Численность населения общая, чел,</w:t>
            </w:r>
          </w:p>
        </w:tc>
        <w:tc>
          <w:tcPr>
            <w:tcW w:w="1843"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96693A" w:rsidRPr="00272BC3" w:rsidRDefault="0096693A" w:rsidP="00063769">
            <w:pPr>
              <w:jc w:val="center"/>
            </w:pPr>
            <w:r w:rsidRPr="00272BC3">
              <w:t>-</w:t>
            </w:r>
          </w:p>
        </w:tc>
        <w:tc>
          <w:tcPr>
            <w:tcW w:w="1985" w:type="dxa"/>
            <w:gridSpan w:val="3"/>
            <w:vMerge w:val="restart"/>
            <w:tcBorders>
              <w:top w:val="nil"/>
              <w:left w:val="single" w:sz="8" w:space="0" w:color="auto"/>
              <w:bottom w:val="single" w:sz="8" w:space="0" w:color="000000"/>
              <w:right w:val="single" w:sz="8" w:space="0" w:color="auto"/>
            </w:tcBorders>
            <w:shd w:val="clear" w:color="auto" w:fill="auto"/>
            <w:vAlign w:val="center"/>
          </w:tcPr>
          <w:p w:rsidR="0096693A" w:rsidRPr="00272BC3" w:rsidRDefault="0096693A" w:rsidP="00063769">
            <w:pPr>
              <w:jc w:val="center"/>
            </w:pPr>
            <w:r w:rsidRPr="00272BC3">
              <w:t>666</w:t>
            </w:r>
          </w:p>
        </w:tc>
        <w:tc>
          <w:tcPr>
            <w:tcW w:w="2313" w:type="dxa"/>
            <w:gridSpan w:val="3"/>
            <w:vMerge w:val="restart"/>
            <w:tcBorders>
              <w:top w:val="nil"/>
              <w:left w:val="single" w:sz="8" w:space="0" w:color="auto"/>
              <w:bottom w:val="single" w:sz="8" w:space="0" w:color="000000"/>
              <w:right w:val="single" w:sz="8" w:space="0" w:color="auto"/>
            </w:tcBorders>
            <w:shd w:val="clear" w:color="auto" w:fill="auto"/>
            <w:vAlign w:val="center"/>
          </w:tcPr>
          <w:p w:rsidR="0096693A" w:rsidRPr="00272BC3" w:rsidRDefault="0096693A" w:rsidP="00063769">
            <w:pPr>
              <w:jc w:val="center"/>
            </w:pPr>
            <w:r w:rsidRPr="00272BC3">
              <w:t>1473</w:t>
            </w:r>
          </w:p>
        </w:tc>
      </w:tr>
      <w:tr w:rsidR="0096693A" w:rsidRPr="00272BC3" w:rsidTr="007B13F7">
        <w:trPr>
          <w:trHeight w:val="278"/>
        </w:trPr>
        <w:tc>
          <w:tcPr>
            <w:tcW w:w="1149" w:type="dxa"/>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в том числе</w:t>
            </w:r>
          </w:p>
        </w:tc>
        <w:tc>
          <w:tcPr>
            <w:tcW w:w="1843" w:type="dxa"/>
            <w:gridSpan w:val="2"/>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1985" w:type="dxa"/>
            <w:gridSpan w:val="3"/>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313" w:type="dxa"/>
            <w:gridSpan w:val="3"/>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r>
      <w:tr w:rsidR="0096693A" w:rsidRPr="00272BC3" w:rsidTr="007B13F7">
        <w:trPr>
          <w:trHeight w:val="330"/>
        </w:trPr>
        <w:tc>
          <w:tcPr>
            <w:tcW w:w="1149" w:type="dxa"/>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5-этажные дома</w:t>
            </w:r>
          </w:p>
        </w:tc>
        <w:tc>
          <w:tcPr>
            <w:tcW w:w="1843" w:type="dxa"/>
            <w:gridSpan w:val="2"/>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c>
          <w:tcPr>
            <w:tcW w:w="1985"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c>
          <w:tcPr>
            <w:tcW w:w="2313"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r>
      <w:tr w:rsidR="0096693A" w:rsidRPr="00272BC3" w:rsidTr="007B13F7">
        <w:trPr>
          <w:trHeight w:val="330"/>
        </w:trPr>
        <w:tc>
          <w:tcPr>
            <w:tcW w:w="1149" w:type="dxa"/>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2-4-этажные дома</w:t>
            </w:r>
          </w:p>
        </w:tc>
        <w:tc>
          <w:tcPr>
            <w:tcW w:w="1843" w:type="dxa"/>
            <w:gridSpan w:val="2"/>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c>
          <w:tcPr>
            <w:tcW w:w="1985"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c>
          <w:tcPr>
            <w:tcW w:w="2313"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r>
      <w:tr w:rsidR="0096693A" w:rsidRPr="00272BC3" w:rsidTr="007B13F7">
        <w:trPr>
          <w:trHeight w:val="330"/>
        </w:trPr>
        <w:tc>
          <w:tcPr>
            <w:tcW w:w="1149" w:type="dxa"/>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1-этажные дома</w:t>
            </w:r>
          </w:p>
        </w:tc>
        <w:tc>
          <w:tcPr>
            <w:tcW w:w="1843" w:type="dxa"/>
            <w:gridSpan w:val="2"/>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c>
          <w:tcPr>
            <w:tcW w:w="1985"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666</w:t>
            </w:r>
          </w:p>
        </w:tc>
        <w:tc>
          <w:tcPr>
            <w:tcW w:w="2313"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1473</w:t>
            </w:r>
          </w:p>
        </w:tc>
      </w:tr>
      <w:tr w:rsidR="0096693A" w:rsidRPr="00272BC3" w:rsidTr="007B13F7">
        <w:trPr>
          <w:trHeight w:val="630"/>
        </w:trPr>
        <w:tc>
          <w:tcPr>
            <w:tcW w:w="1149" w:type="dxa"/>
            <w:vMerge w:val="restart"/>
            <w:tcBorders>
              <w:top w:val="nil"/>
              <w:left w:val="single" w:sz="8" w:space="0" w:color="auto"/>
              <w:bottom w:val="single" w:sz="8" w:space="0" w:color="000000"/>
              <w:right w:val="single" w:sz="8" w:space="0" w:color="auto"/>
            </w:tcBorders>
            <w:shd w:val="clear" w:color="auto" w:fill="auto"/>
            <w:vAlign w:val="center"/>
          </w:tcPr>
          <w:p w:rsidR="0096693A" w:rsidRPr="00272BC3" w:rsidRDefault="0096693A" w:rsidP="00063769">
            <w:pPr>
              <w:jc w:val="center"/>
            </w:pPr>
            <w:r w:rsidRPr="00272BC3">
              <w:t>8</w:t>
            </w:r>
          </w:p>
        </w:tc>
        <w:tc>
          <w:tcPr>
            <w:tcW w:w="2268" w:type="dxa"/>
            <w:gridSpan w:val="3"/>
            <w:tcBorders>
              <w:top w:val="nil"/>
              <w:left w:val="nil"/>
              <w:bottom w:val="nil"/>
              <w:right w:val="single" w:sz="8" w:space="0" w:color="auto"/>
            </w:tcBorders>
            <w:shd w:val="clear" w:color="auto" w:fill="auto"/>
            <w:vAlign w:val="center"/>
          </w:tcPr>
          <w:p w:rsidR="0096693A" w:rsidRPr="00272BC3" w:rsidRDefault="0096693A" w:rsidP="00063769">
            <w:pPr>
              <w:jc w:val="center"/>
            </w:pPr>
            <w:r w:rsidRPr="00272BC3">
              <w:t>Численность населения общая, чел,</w:t>
            </w:r>
          </w:p>
        </w:tc>
        <w:tc>
          <w:tcPr>
            <w:tcW w:w="1843"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96693A" w:rsidRPr="00272BC3" w:rsidRDefault="0096693A" w:rsidP="00063769">
            <w:pPr>
              <w:jc w:val="center"/>
            </w:pPr>
            <w:r w:rsidRPr="00272BC3">
              <w:t>-</w:t>
            </w:r>
          </w:p>
        </w:tc>
        <w:tc>
          <w:tcPr>
            <w:tcW w:w="1985" w:type="dxa"/>
            <w:gridSpan w:val="3"/>
            <w:vMerge w:val="restart"/>
            <w:tcBorders>
              <w:top w:val="nil"/>
              <w:left w:val="single" w:sz="8" w:space="0" w:color="auto"/>
              <w:bottom w:val="single" w:sz="8" w:space="0" w:color="000000"/>
              <w:right w:val="single" w:sz="8" w:space="0" w:color="auto"/>
            </w:tcBorders>
            <w:shd w:val="clear" w:color="auto" w:fill="auto"/>
            <w:vAlign w:val="center"/>
          </w:tcPr>
          <w:p w:rsidR="0096693A" w:rsidRPr="00272BC3" w:rsidRDefault="0096693A" w:rsidP="00063769">
            <w:pPr>
              <w:jc w:val="center"/>
            </w:pPr>
            <w:r w:rsidRPr="00272BC3">
              <w:t>-</w:t>
            </w:r>
          </w:p>
        </w:tc>
        <w:tc>
          <w:tcPr>
            <w:tcW w:w="2313" w:type="dxa"/>
            <w:gridSpan w:val="3"/>
            <w:vMerge w:val="restart"/>
            <w:tcBorders>
              <w:top w:val="nil"/>
              <w:left w:val="single" w:sz="8" w:space="0" w:color="auto"/>
              <w:bottom w:val="single" w:sz="8" w:space="0" w:color="000000"/>
              <w:right w:val="single" w:sz="8" w:space="0" w:color="auto"/>
            </w:tcBorders>
            <w:shd w:val="clear" w:color="auto" w:fill="auto"/>
            <w:vAlign w:val="center"/>
          </w:tcPr>
          <w:p w:rsidR="0096693A" w:rsidRPr="00272BC3" w:rsidRDefault="0096693A" w:rsidP="00063769">
            <w:pPr>
              <w:jc w:val="center"/>
            </w:pPr>
            <w:r w:rsidRPr="00272BC3">
              <w:t>1290</w:t>
            </w:r>
          </w:p>
        </w:tc>
      </w:tr>
      <w:tr w:rsidR="0096693A" w:rsidRPr="00272BC3" w:rsidTr="007B13F7">
        <w:trPr>
          <w:trHeight w:val="330"/>
        </w:trPr>
        <w:tc>
          <w:tcPr>
            <w:tcW w:w="1149" w:type="dxa"/>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в том числе</w:t>
            </w:r>
          </w:p>
        </w:tc>
        <w:tc>
          <w:tcPr>
            <w:tcW w:w="1843" w:type="dxa"/>
            <w:gridSpan w:val="2"/>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1985" w:type="dxa"/>
            <w:gridSpan w:val="3"/>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313" w:type="dxa"/>
            <w:gridSpan w:val="3"/>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r>
      <w:tr w:rsidR="0096693A" w:rsidRPr="00272BC3" w:rsidTr="007B13F7">
        <w:trPr>
          <w:trHeight w:val="282"/>
        </w:trPr>
        <w:tc>
          <w:tcPr>
            <w:tcW w:w="1149" w:type="dxa"/>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5-этажные дома</w:t>
            </w:r>
          </w:p>
        </w:tc>
        <w:tc>
          <w:tcPr>
            <w:tcW w:w="1843" w:type="dxa"/>
            <w:gridSpan w:val="2"/>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c>
          <w:tcPr>
            <w:tcW w:w="1985"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c>
          <w:tcPr>
            <w:tcW w:w="2313" w:type="dxa"/>
            <w:gridSpan w:val="3"/>
            <w:tcBorders>
              <w:top w:val="nil"/>
              <w:left w:val="nil"/>
              <w:bottom w:val="single" w:sz="8" w:space="0" w:color="auto"/>
              <w:right w:val="single" w:sz="8" w:space="0" w:color="auto"/>
            </w:tcBorders>
            <w:shd w:val="clear" w:color="auto" w:fill="auto"/>
            <w:vAlign w:val="center"/>
          </w:tcPr>
          <w:p w:rsidR="0096693A" w:rsidRPr="00272BC3" w:rsidRDefault="0096693A" w:rsidP="00063769">
            <w:pPr>
              <w:jc w:val="center"/>
            </w:pPr>
            <w:r w:rsidRPr="00272BC3">
              <w:t>-</w:t>
            </w:r>
          </w:p>
        </w:tc>
      </w:tr>
      <w:tr w:rsidR="0096693A" w:rsidRPr="00272BC3" w:rsidTr="007B13F7">
        <w:trPr>
          <w:trHeight w:val="330"/>
        </w:trPr>
        <w:tc>
          <w:tcPr>
            <w:tcW w:w="1149" w:type="dxa"/>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96693A" w:rsidRPr="00520F0F" w:rsidRDefault="0096693A" w:rsidP="00063769">
            <w:pPr>
              <w:jc w:val="center"/>
            </w:pPr>
            <w:r w:rsidRPr="00520F0F">
              <w:t>2-4-этажные дома</w:t>
            </w:r>
          </w:p>
        </w:tc>
        <w:tc>
          <w:tcPr>
            <w:tcW w:w="1843" w:type="dxa"/>
            <w:gridSpan w:val="2"/>
            <w:tcBorders>
              <w:top w:val="nil"/>
              <w:left w:val="nil"/>
              <w:bottom w:val="single" w:sz="8" w:space="0" w:color="auto"/>
              <w:right w:val="single" w:sz="8" w:space="0" w:color="auto"/>
            </w:tcBorders>
            <w:shd w:val="clear" w:color="auto" w:fill="auto"/>
            <w:vAlign w:val="center"/>
          </w:tcPr>
          <w:p w:rsidR="0096693A" w:rsidRPr="00520F0F" w:rsidRDefault="0096693A" w:rsidP="00063769">
            <w:pPr>
              <w:jc w:val="center"/>
            </w:pPr>
            <w:r w:rsidRPr="00520F0F">
              <w:t>-</w:t>
            </w:r>
          </w:p>
        </w:tc>
        <w:tc>
          <w:tcPr>
            <w:tcW w:w="1985" w:type="dxa"/>
            <w:gridSpan w:val="3"/>
            <w:tcBorders>
              <w:top w:val="nil"/>
              <w:left w:val="nil"/>
              <w:bottom w:val="single" w:sz="8" w:space="0" w:color="auto"/>
              <w:right w:val="single" w:sz="8" w:space="0" w:color="auto"/>
            </w:tcBorders>
            <w:shd w:val="clear" w:color="auto" w:fill="auto"/>
            <w:vAlign w:val="center"/>
          </w:tcPr>
          <w:p w:rsidR="0096693A" w:rsidRPr="00520F0F" w:rsidRDefault="0096693A" w:rsidP="00063769">
            <w:pPr>
              <w:jc w:val="center"/>
            </w:pPr>
            <w:r w:rsidRPr="00520F0F">
              <w:t>-</w:t>
            </w:r>
          </w:p>
        </w:tc>
        <w:tc>
          <w:tcPr>
            <w:tcW w:w="2313" w:type="dxa"/>
            <w:gridSpan w:val="3"/>
            <w:tcBorders>
              <w:top w:val="nil"/>
              <w:left w:val="nil"/>
              <w:bottom w:val="single" w:sz="8" w:space="0" w:color="auto"/>
              <w:right w:val="single" w:sz="8" w:space="0" w:color="auto"/>
            </w:tcBorders>
            <w:shd w:val="clear" w:color="auto" w:fill="auto"/>
            <w:vAlign w:val="center"/>
          </w:tcPr>
          <w:p w:rsidR="0096693A" w:rsidRPr="00520F0F" w:rsidRDefault="0096693A" w:rsidP="00063769">
            <w:pPr>
              <w:jc w:val="center"/>
            </w:pPr>
            <w:r w:rsidRPr="00520F0F">
              <w:t>-</w:t>
            </w:r>
          </w:p>
        </w:tc>
      </w:tr>
      <w:tr w:rsidR="0096693A" w:rsidRPr="00272BC3" w:rsidTr="007B13F7">
        <w:trPr>
          <w:trHeight w:val="330"/>
        </w:trPr>
        <w:tc>
          <w:tcPr>
            <w:tcW w:w="1149" w:type="dxa"/>
            <w:vMerge/>
            <w:tcBorders>
              <w:top w:val="nil"/>
              <w:left w:val="single" w:sz="8" w:space="0" w:color="auto"/>
              <w:bottom w:val="single" w:sz="8" w:space="0" w:color="000000"/>
              <w:right w:val="single" w:sz="8" w:space="0" w:color="auto"/>
            </w:tcBorders>
            <w:vAlign w:val="center"/>
          </w:tcPr>
          <w:p w:rsidR="0096693A" w:rsidRPr="00272BC3" w:rsidRDefault="0096693A"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96693A" w:rsidRPr="00520F0F" w:rsidRDefault="0096693A" w:rsidP="00063769">
            <w:pPr>
              <w:jc w:val="center"/>
            </w:pPr>
            <w:r w:rsidRPr="00520F0F">
              <w:t>1-этажные дома</w:t>
            </w:r>
          </w:p>
        </w:tc>
        <w:tc>
          <w:tcPr>
            <w:tcW w:w="1843" w:type="dxa"/>
            <w:gridSpan w:val="2"/>
            <w:tcBorders>
              <w:top w:val="nil"/>
              <w:left w:val="nil"/>
              <w:bottom w:val="single" w:sz="8" w:space="0" w:color="auto"/>
              <w:right w:val="single" w:sz="8" w:space="0" w:color="auto"/>
            </w:tcBorders>
            <w:shd w:val="clear" w:color="auto" w:fill="auto"/>
            <w:vAlign w:val="center"/>
          </w:tcPr>
          <w:p w:rsidR="0096693A" w:rsidRPr="00520F0F" w:rsidRDefault="0096693A" w:rsidP="00063769">
            <w:pPr>
              <w:jc w:val="center"/>
            </w:pPr>
            <w:r w:rsidRPr="00520F0F">
              <w:t>-</w:t>
            </w:r>
          </w:p>
        </w:tc>
        <w:tc>
          <w:tcPr>
            <w:tcW w:w="1985" w:type="dxa"/>
            <w:gridSpan w:val="3"/>
            <w:tcBorders>
              <w:top w:val="nil"/>
              <w:left w:val="nil"/>
              <w:bottom w:val="single" w:sz="8" w:space="0" w:color="auto"/>
              <w:right w:val="single" w:sz="8" w:space="0" w:color="auto"/>
            </w:tcBorders>
            <w:shd w:val="clear" w:color="auto" w:fill="auto"/>
            <w:vAlign w:val="center"/>
          </w:tcPr>
          <w:p w:rsidR="0096693A" w:rsidRPr="00520F0F" w:rsidRDefault="0096693A" w:rsidP="00063769">
            <w:pPr>
              <w:jc w:val="center"/>
            </w:pPr>
            <w:r w:rsidRPr="00520F0F">
              <w:t>-</w:t>
            </w:r>
          </w:p>
        </w:tc>
        <w:tc>
          <w:tcPr>
            <w:tcW w:w="2313" w:type="dxa"/>
            <w:gridSpan w:val="3"/>
            <w:tcBorders>
              <w:top w:val="nil"/>
              <w:left w:val="nil"/>
              <w:bottom w:val="single" w:sz="8" w:space="0" w:color="auto"/>
              <w:right w:val="single" w:sz="8" w:space="0" w:color="auto"/>
            </w:tcBorders>
            <w:shd w:val="clear" w:color="auto" w:fill="auto"/>
            <w:vAlign w:val="center"/>
          </w:tcPr>
          <w:p w:rsidR="0096693A" w:rsidRPr="00520F0F" w:rsidRDefault="0096693A" w:rsidP="00063769">
            <w:pPr>
              <w:jc w:val="center"/>
            </w:pPr>
            <w:r w:rsidRPr="00520F0F">
              <w:t>1290</w:t>
            </w:r>
          </w:p>
        </w:tc>
      </w:tr>
      <w:tr w:rsidR="0096693A" w:rsidRPr="00272BC3" w:rsidTr="00272BC3">
        <w:trPr>
          <w:trHeight w:val="67"/>
        </w:trPr>
        <w:tc>
          <w:tcPr>
            <w:tcW w:w="9558" w:type="dxa"/>
            <w:gridSpan w:val="12"/>
            <w:tcBorders>
              <w:top w:val="nil"/>
            </w:tcBorders>
            <w:vAlign w:val="center"/>
          </w:tcPr>
          <w:p w:rsidR="0096693A" w:rsidRPr="00520F0F" w:rsidRDefault="0096693A" w:rsidP="00063769"/>
        </w:tc>
      </w:tr>
      <w:tr w:rsidR="0096693A" w:rsidRPr="00272BC3" w:rsidTr="00272BC3">
        <w:trPr>
          <w:trHeight w:val="330"/>
        </w:trPr>
        <w:tc>
          <w:tcPr>
            <w:tcW w:w="9558" w:type="dxa"/>
            <w:gridSpan w:val="12"/>
            <w:tcBorders>
              <w:bottom w:val="single" w:sz="4" w:space="0" w:color="auto"/>
            </w:tcBorders>
            <w:vAlign w:val="center"/>
          </w:tcPr>
          <w:p w:rsidR="0096693A" w:rsidRPr="00520F0F" w:rsidRDefault="0096693A" w:rsidP="00272BC3">
            <w:pPr>
              <w:jc w:val="right"/>
            </w:pPr>
            <w:r w:rsidRPr="00520F0F">
              <w:t>Продолжение таблицы №</w:t>
            </w:r>
            <w:r w:rsidRPr="00520F0F">
              <w:rPr>
                <w:color w:val="000000"/>
              </w:rPr>
              <w:t>4.10.2.</w:t>
            </w:r>
            <w:r w:rsidR="005E61EC">
              <w:t>1</w:t>
            </w:r>
          </w:p>
        </w:tc>
      </w:tr>
      <w:tr w:rsidR="0096693A" w:rsidRPr="00272BC3" w:rsidTr="00F7029C">
        <w:trPr>
          <w:trHeight w:val="1213"/>
        </w:trPr>
        <w:tc>
          <w:tcPr>
            <w:tcW w:w="1149" w:type="dxa"/>
            <w:tcBorders>
              <w:top w:val="single" w:sz="4" w:space="0" w:color="auto"/>
              <w:left w:val="single" w:sz="8" w:space="0" w:color="auto"/>
              <w:bottom w:val="single" w:sz="4" w:space="0" w:color="auto"/>
              <w:right w:val="single" w:sz="8" w:space="0" w:color="auto"/>
            </w:tcBorders>
            <w:vAlign w:val="center"/>
          </w:tcPr>
          <w:p w:rsidR="0096693A" w:rsidRPr="00520F0F" w:rsidRDefault="0096693A" w:rsidP="00063769">
            <w:pPr>
              <w:ind w:right="176"/>
              <w:jc w:val="center"/>
            </w:pPr>
            <w:r w:rsidRPr="00520F0F">
              <w:t>№ микро-района</w:t>
            </w:r>
          </w:p>
        </w:tc>
        <w:tc>
          <w:tcPr>
            <w:tcW w:w="2268" w:type="dxa"/>
            <w:gridSpan w:val="3"/>
            <w:tcBorders>
              <w:top w:val="single" w:sz="4" w:space="0" w:color="auto"/>
              <w:left w:val="nil"/>
              <w:bottom w:val="single" w:sz="8" w:space="0" w:color="auto"/>
              <w:right w:val="single" w:sz="8" w:space="0" w:color="auto"/>
            </w:tcBorders>
            <w:shd w:val="clear" w:color="auto" w:fill="auto"/>
            <w:vAlign w:val="center"/>
          </w:tcPr>
          <w:p w:rsidR="0096693A" w:rsidRPr="00520F0F" w:rsidRDefault="0096693A" w:rsidP="00063769">
            <w:pPr>
              <w:jc w:val="center"/>
            </w:pPr>
            <w:r w:rsidRPr="00520F0F">
              <w:t>Наименование показателя</w:t>
            </w:r>
          </w:p>
        </w:tc>
        <w:tc>
          <w:tcPr>
            <w:tcW w:w="1843" w:type="dxa"/>
            <w:gridSpan w:val="2"/>
            <w:tcBorders>
              <w:top w:val="single" w:sz="4" w:space="0" w:color="auto"/>
              <w:left w:val="nil"/>
              <w:bottom w:val="single" w:sz="8" w:space="0" w:color="auto"/>
              <w:right w:val="single" w:sz="8" w:space="0" w:color="auto"/>
            </w:tcBorders>
            <w:shd w:val="clear" w:color="auto" w:fill="auto"/>
            <w:vAlign w:val="center"/>
          </w:tcPr>
          <w:p w:rsidR="0096693A" w:rsidRPr="00520F0F" w:rsidRDefault="0096693A" w:rsidP="00063769">
            <w:pPr>
              <w:jc w:val="center"/>
            </w:pPr>
            <w:r w:rsidRPr="00520F0F">
              <w:t xml:space="preserve">Существующее положение </w:t>
            </w:r>
          </w:p>
        </w:tc>
        <w:tc>
          <w:tcPr>
            <w:tcW w:w="2126" w:type="dxa"/>
            <w:gridSpan w:val="5"/>
            <w:tcBorders>
              <w:top w:val="single" w:sz="4" w:space="0" w:color="auto"/>
              <w:left w:val="nil"/>
              <w:bottom w:val="single" w:sz="8" w:space="0" w:color="auto"/>
              <w:right w:val="single" w:sz="8" w:space="0" w:color="auto"/>
            </w:tcBorders>
            <w:shd w:val="clear" w:color="auto" w:fill="auto"/>
            <w:vAlign w:val="center"/>
          </w:tcPr>
          <w:p w:rsidR="0096693A" w:rsidRPr="00520F0F" w:rsidRDefault="0096693A" w:rsidP="00063769">
            <w:pPr>
              <w:jc w:val="center"/>
            </w:pPr>
            <w:r w:rsidRPr="00520F0F">
              <w:rPr>
                <w:lang w:val="en-US"/>
              </w:rPr>
              <w:t>I</w:t>
            </w:r>
            <w:r w:rsidRPr="00520F0F">
              <w:t xml:space="preserve">-я </w:t>
            </w:r>
            <w:r w:rsidR="00520F0F">
              <w:t>очередь, включая сущ. положение(2019</w:t>
            </w:r>
            <w:r w:rsidRPr="00520F0F">
              <w:t>г)</w:t>
            </w:r>
          </w:p>
        </w:tc>
        <w:tc>
          <w:tcPr>
            <w:tcW w:w="2172" w:type="dxa"/>
            <w:tcBorders>
              <w:top w:val="single" w:sz="4" w:space="0" w:color="auto"/>
              <w:left w:val="nil"/>
              <w:bottom w:val="single" w:sz="8" w:space="0" w:color="auto"/>
              <w:right w:val="single" w:sz="8" w:space="0" w:color="auto"/>
            </w:tcBorders>
            <w:shd w:val="clear" w:color="auto" w:fill="auto"/>
            <w:vAlign w:val="center"/>
          </w:tcPr>
          <w:p w:rsidR="0096693A" w:rsidRPr="00520F0F" w:rsidRDefault="0096693A" w:rsidP="00063769">
            <w:pPr>
              <w:jc w:val="center"/>
            </w:pPr>
            <w:r w:rsidRPr="00520F0F">
              <w:t>Расчетн</w:t>
            </w:r>
            <w:r w:rsidR="00F7029C">
              <w:t>ый срок, включая сущ. положение(2034</w:t>
            </w:r>
            <w:r w:rsidRPr="00520F0F">
              <w:t>г.)</w:t>
            </w:r>
          </w:p>
        </w:tc>
      </w:tr>
      <w:tr w:rsidR="00520F0F" w:rsidRPr="0086469F" w:rsidTr="00520F0F">
        <w:trPr>
          <w:trHeight w:val="1020"/>
        </w:trPr>
        <w:tc>
          <w:tcPr>
            <w:tcW w:w="1149" w:type="dxa"/>
            <w:vMerge w:val="restart"/>
            <w:tcBorders>
              <w:top w:val="single" w:sz="4" w:space="0" w:color="auto"/>
              <w:left w:val="single" w:sz="8" w:space="0" w:color="auto"/>
              <w:bottom w:val="single" w:sz="8" w:space="0" w:color="000000"/>
              <w:right w:val="single" w:sz="4" w:space="0" w:color="auto"/>
            </w:tcBorders>
            <w:shd w:val="clear" w:color="auto" w:fill="auto"/>
            <w:vAlign w:val="center"/>
          </w:tcPr>
          <w:p w:rsidR="00520F0F" w:rsidRPr="00520F0F" w:rsidRDefault="00520F0F" w:rsidP="00063769">
            <w:pPr>
              <w:jc w:val="center"/>
              <w:rPr>
                <w:highlight w:val="yellow"/>
              </w:rPr>
            </w:pPr>
          </w:p>
        </w:tc>
        <w:tc>
          <w:tcPr>
            <w:tcW w:w="2268" w:type="dxa"/>
            <w:gridSpan w:val="3"/>
            <w:tcBorders>
              <w:top w:val="single" w:sz="4" w:space="0" w:color="auto"/>
              <w:left w:val="single" w:sz="4" w:space="0" w:color="auto"/>
              <w:bottom w:val="single" w:sz="8" w:space="0" w:color="auto"/>
              <w:right w:val="single" w:sz="8" w:space="0" w:color="auto"/>
            </w:tcBorders>
            <w:shd w:val="clear" w:color="auto" w:fill="auto"/>
            <w:vAlign w:val="center"/>
          </w:tcPr>
          <w:p w:rsidR="00520F0F" w:rsidRPr="0086469F" w:rsidRDefault="00520F0F" w:rsidP="000D0F6D">
            <w:pPr>
              <w:jc w:val="center"/>
            </w:pPr>
            <w:r w:rsidRPr="0086469F">
              <w:t>Нормы водопотребления, л/(чел×сут)</w:t>
            </w:r>
          </w:p>
        </w:tc>
        <w:tc>
          <w:tcPr>
            <w:tcW w:w="6141" w:type="dxa"/>
            <w:gridSpan w:val="8"/>
            <w:tcBorders>
              <w:top w:val="single" w:sz="4" w:space="0" w:color="auto"/>
              <w:left w:val="nil"/>
              <w:bottom w:val="single" w:sz="8" w:space="0" w:color="auto"/>
              <w:right w:val="single" w:sz="8" w:space="0" w:color="auto"/>
            </w:tcBorders>
            <w:shd w:val="clear" w:color="auto" w:fill="auto"/>
            <w:vAlign w:val="center"/>
          </w:tcPr>
          <w:p w:rsidR="00520F0F" w:rsidRPr="0086469F" w:rsidRDefault="00520F0F" w:rsidP="00063769">
            <w:pPr>
              <w:jc w:val="center"/>
            </w:pPr>
            <w:r w:rsidRPr="0086469F">
              <w:t>СНиП  2.04.02-84*  Водоснабжение. Наружные сети и сооружения. М., 1995. п.2.1</w:t>
            </w:r>
          </w:p>
        </w:tc>
      </w:tr>
      <w:tr w:rsidR="00520F0F" w:rsidRPr="0086469F" w:rsidTr="00520F0F">
        <w:trPr>
          <w:trHeight w:val="330"/>
        </w:trPr>
        <w:tc>
          <w:tcPr>
            <w:tcW w:w="1149" w:type="dxa"/>
            <w:vMerge/>
            <w:tcBorders>
              <w:top w:val="nil"/>
              <w:left w:val="single" w:sz="8" w:space="0" w:color="auto"/>
              <w:bottom w:val="single" w:sz="8" w:space="0" w:color="000000"/>
              <w:right w:val="single" w:sz="4" w:space="0" w:color="auto"/>
            </w:tcBorders>
            <w:vAlign w:val="center"/>
          </w:tcPr>
          <w:p w:rsidR="00520F0F" w:rsidRPr="00520F0F" w:rsidRDefault="00520F0F" w:rsidP="00063769">
            <w:pPr>
              <w:jc w:val="center"/>
              <w:rPr>
                <w:highlight w:val="yellow"/>
              </w:rPr>
            </w:pPr>
          </w:p>
        </w:tc>
        <w:tc>
          <w:tcPr>
            <w:tcW w:w="2268" w:type="dxa"/>
            <w:gridSpan w:val="3"/>
            <w:tcBorders>
              <w:top w:val="nil"/>
              <w:left w:val="single" w:sz="4" w:space="0" w:color="auto"/>
              <w:bottom w:val="single" w:sz="8" w:space="0" w:color="auto"/>
              <w:right w:val="single" w:sz="8" w:space="0" w:color="auto"/>
            </w:tcBorders>
            <w:shd w:val="clear" w:color="auto" w:fill="auto"/>
            <w:vAlign w:val="center"/>
          </w:tcPr>
          <w:p w:rsidR="00520F0F" w:rsidRPr="0086469F" w:rsidRDefault="00520F0F" w:rsidP="000D0F6D">
            <w:pPr>
              <w:jc w:val="center"/>
            </w:pPr>
            <w:r w:rsidRPr="0086469F">
              <w:t>5-этажные дома</w:t>
            </w:r>
          </w:p>
        </w:tc>
        <w:tc>
          <w:tcPr>
            <w:tcW w:w="1713" w:type="dxa"/>
            <w:tcBorders>
              <w:top w:val="nil"/>
              <w:left w:val="nil"/>
              <w:bottom w:val="single" w:sz="8" w:space="0" w:color="auto"/>
              <w:right w:val="single" w:sz="8" w:space="0" w:color="auto"/>
            </w:tcBorders>
            <w:shd w:val="clear" w:color="auto" w:fill="auto"/>
            <w:vAlign w:val="center"/>
          </w:tcPr>
          <w:p w:rsidR="00520F0F" w:rsidRPr="0086469F" w:rsidRDefault="00520F0F" w:rsidP="000D0F6D">
            <w:pPr>
              <w:jc w:val="center"/>
            </w:pPr>
            <w:r w:rsidRPr="0086469F">
              <w:t>180</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86469F" w:rsidRDefault="00520F0F" w:rsidP="000D0F6D">
            <w:pPr>
              <w:jc w:val="center"/>
            </w:pPr>
            <w:r w:rsidRPr="0086469F">
              <w:t>300</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86469F" w:rsidRDefault="00520F0F" w:rsidP="000D0F6D">
            <w:pPr>
              <w:jc w:val="center"/>
            </w:pPr>
            <w:r w:rsidRPr="0086469F">
              <w:t>350</w:t>
            </w:r>
          </w:p>
        </w:tc>
      </w:tr>
      <w:tr w:rsidR="00520F0F" w:rsidRPr="0086469F" w:rsidTr="00520F0F">
        <w:trPr>
          <w:trHeight w:val="330"/>
        </w:trPr>
        <w:tc>
          <w:tcPr>
            <w:tcW w:w="1149" w:type="dxa"/>
            <w:vMerge/>
            <w:tcBorders>
              <w:top w:val="nil"/>
              <w:left w:val="single" w:sz="8" w:space="0" w:color="auto"/>
              <w:bottom w:val="single" w:sz="8" w:space="0" w:color="000000"/>
              <w:right w:val="single" w:sz="4" w:space="0" w:color="auto"/>
            </w:tcBorders>
            <w:vAlign w:val="center"/>
          </w:tcPr>
          <w:p w:rsidR="00520F0F" w:rsidRPr="00520F0F" w:rsidRDefault="00520F0F" w:rsidP="00063769">
            <w:pPr>
              <w:jc w:val="center"/>
              <w:rPr>
                <w:highlight w:val="yellow"/>
              </w:rPr>
            </w:pPr>
          </w:p>
        </w:tc>
        <w:tc>
          <w:tcPr>
            <w:tcW w:w="2268" w:type="dxa"/>
            <w:gridSpan w:val="3"/>
            <w:tcBorders>
              <w:top w:val="nil"/>
              <w:left w:val="single" w:sz="4" w:space="0" w:color="auto"/>
              <w:bottom w:val="single" w:sz="8" w:space="0" w:color="auto"/>
              <w:right w:val="single" w:sz="8" w:space="0" w:color="auto"/>
            </w:tcBorders>
            <w:shd w:val="clear" w:color="auto" w:fill="auto"/>
            <w:vAlign w:val="center"/>
          </w:tcPr>
          <w:p w:rsidR="00520F0F" w:rsidRPr="0086469F" w:rsidRDefault="00520F0F" w:rsidP="000D0F6D">
            <w:pPr>
              <w:jc w:val="center"/>
            </w:pPr>
            <w:r w:rsidRPr="0086469F">
              <w:t>2-4-этажные дома</w:t>
            </w:r>
          </w:p>
        </w:tc>
        <w:tc>
          <w:tcPr>
            <w:tcW w:w="1713" w:type="dxa"/>
            <w:tcBorders>
              <w:top w:val="nil"/>
              <w:left w:val="nil"/>
              <w:bottom w:val="single" w:sz="8" w:space="0" w:color="auto"/>
              <w:right w:val="single" w:sz="8" w:space="0" w:color="auto"/>
            </w:tcBorders>
            <w:shd w:val="clear" w:color="auto" w:fill="auto"/>
            <w:vAlign w:val="center"/>
          </w:tcPr>
          <w:p w:rsidR="00520F0F" w:rsidRPr="0086469F" w:rsidRDefault="00520F0F" w:rsidP="000D0F6D">
            <w:pPr>
              <w:jc w:val="center"/>
            </w:pPr>
            <w:r w:rsidRPr="0086469F">
              <w:t>160</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86469F" w:rsidRDefault="00520F0F" w:rsidP="000D0F6D">
            <w:pPr>
              <w:jc w:val="center"/>
            </w:pPr>
            <w:r w:rsidRPr="0086469F">
              <w:t>230</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86469F" w:rsidRDefault="00520F0F" w:rsidP="000D0F6D">
            <w:pPr>
              <w:jc w:val="center"/>
            </w:pPr>
            <w:r w:rsidRPr="0086469F">
              <w:t>300</w:t>
            </w:r>
          </w:p>
        </w:tc>
      </w:tr>
      <w:tr w:rsidR="00520F0F" w:rsidRPr="0086469F" w:rsidTr="00520F0F">
        <w:trPr>
          <w:trHeight w:val="330"/>
        </w:trPr>
        <w:tc>
          <w:tcPr>
            <w:tcW w:w="1149" w:type="dxa"/>
            <w:vMerge/>
            <w:tcBorders>
              <w:top w:val="nil"/>
              <w:left w:val="single" w:sz="8" w:space="0" w:color="auto"/>
              <w:bottom w:val="single" w:sz="8" w:space="0" w:color="000000"/>
              <w:right w:val="single" w:sz="4" w:space="0" w:color="auto"/>
            </w:tcBorders>
            <w:vAlign w:val="center"/>
          </w:tcPr>
          <w:p w:rsidR="00520F0F" w:rsidRPr="00520F0F" w:rsidRDefault="00520F0F" w:rsidP="00063769">
            <w:pPr>
              <w:jc w:val="center"/>
              <w:rPr>
                <w:highlight w:val="yellow"/>
              </w:rPr>
            </w:pPr>
          </w:p>
        </w:tc>
        <w:tc>
          <w:tcPr>
            <w:tcW w:w="2268" w:type="dxa"/>
            <w:gridSpan w:val="3"/>
            <w:tcBorders>
              <w:top w:val="nil"/>
              <w:left w:val="single" w:sz="4" w:space="0" w:color="auto"/>
              <w:bottom w:val="single" w:sz="8" w:space="0" w:color="auto"/>
              <w:right w:val="single" w:sz="8" w:space="0" w:color="auto"/>
            </w:tcBorders>
            <w:shd w:val="clear" w:color="auto" w:fill="auto"/>
            <w:vAlign w:val="center"/>
          </w:tcPr>
          <w:p w:rsidR="00520F0F" w:rsidRPr="0086469F" w:rsidRDefault="00520F0F" w:rsidP="000D0F6D">
            <w:pPr>
              <w:jc w:val="center"/>
            </w:pPr>
            <w:r w:rsidRPr="0086469F">
              <w:t>1-этажные дома</w:t>
            </w:r>
          </w:p>
        </w:tc>
        <w:tc>
          <w:tcPr>
            <w:tcW w:w="1713" w:type="dxa"/>
            <w:tcBorders>
              <w:top w:val="nil"/>
              <w:left w:val="nil"/>
              <w:bottom w:val="single" w:sz="8" w:space="0" w:color="auto"/>
              <w:right w:val="single" w:sz="8" w:space="0" w:color="auto"/>
            </w:tcBorders>
            <w:shd w:val="clear" w:color="auto" w:fill="auto"/>
            <w:vAlign w:val="center"/>
          </w:tcPr>
          <w:p w:rsidR="00520F0F" w:rsidRPr="0086469F" w:rsidRDefault="00520F0F" w:rsidP="000D0F6D">
            <w:pPr>
              <w:jc w:val="center"/>
            </w:pPr>
            <w:r w:rsidRPr="0086469F">
              <w:t>80</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86469F" w:rsidRDefault="00520F0F" w:rsidP="000D0F6D">
            <w:pPr>
              <w:jc w:val="center"/>
            </w:pPr>
            <w:r w:rsidRPr="0086469F">
              <w:t>90</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86469F" w:rsidRDefault="00520F0F" w:rsidP="000D0F6D">
            <w:pPr>
              <w:jc w:val="center"/>
            </w:pPr>
            <w:r w:rsidRPr="0086469F">
              <w:t>100</w:t>
            </w:r>
          </w:p>
        </w:tc>
      </w:tr>
      <w:tr w:rsidR="00520F0F" w:rsidRPr="0086469F" w:rsidTr="00520F0F">
        <w:trPr>
          <w:trHeight w:val="330"/>
        </w:trPr>
        <w:tc>
          <w:tcPr>
            <w:tcW w:w="1149" w:type="dxa"/>
            <w:vMerge w:val="restart"/>
            <w:tcBorders>
              <w:top w:val="nil"/>
              <w:left w:val="single" w:sz="8" w:space="0" w:color="auto"/>
              <w:right w:val="single" w:sz="4" w:space="0" w:color="auto"/>
            </w:tcBorders>
            <w:vAlign w:val="center"/>
          </w:tcPr>
          <w:p w:rsidR="00520F0F" w:rsidRPr="00520F0F" w:rsidRDefault="00520F0F" w:rsidP="00063769">
            <w:pPr>
              <w:jc w:val="center"/>
            </w:pPr>
            <w:r w:rsidRPr="00520F0F">
              <w:t>1</w:t>
            </w:r>
          </w:p>
        </w:tc>
        <w:tc>
          <w:tcPr>
            <w:tcW w:w="2268" w:type="dxa"/>
            <w:gridSpan w:val="3"/>
            <w:vMerge w:val="restart"/>
            <w:tcBorders>
              <w:top w:val="nil"/>
              <w:left w:val="single" w:sz="4" w:space="0" w:color="auto"/>
              <w:right w:val="single" w:sz="8" w:space="0" w:color="auto"/>
            </w:tcBorders>
            <w:shd w:val="clear" w:color="auto" w:fill="auto"/>
            <w:vAlign w:val="center"/>
          </w:tcPr>
          <w:p w:rsidR="00520F0F" w:rsidRPr="0086469F" w:rsidRDefault="00520F0F" w:rsidP="00063769">
            <w:pPr>
              <w:jc w:val="center"/>
              <w:rPr>
                <w:b/>
                <w:bCs/>
              </w:rPr>
            </w:pPr>
            <w:r w:rsidRPr="0086469F">
              <w:rPr>
                <w:b/>
                <w:bCs/>
              </w:rPr>
              <w:t>Расчетное водопотребление м</w:t>
            </w:r>
            <w:r w:rsidRPr="0086469F">
              <w:rPr>
                <w:b/>
                <w:bCs/>
                <w:vertAlign w:val="superscript"/>
              </w:rPr>
              <w:t>3</w:t>
            </w:r>
            <w:r w:rsidRPr="0086469F">
              <w:rPr>
                <w:b/>
                <w:bCs/>
              </w:rPr>
              <w:t>/сут</w:t>
            </w:r>
          </w:p>
        </w:tc>
        <w:tc>
          <w:tcPr>
            <w:tcW w:w="1713" w:type="dxa"/>
            <w:vMerge w:val="restart"/>
            <w:tcBorders>
              <w:top w:val="nil"/>
              <w:left w:val="nil"/>
              <w:right w:val="single" w:sz="8" w:space="0" w:color="auto"/>
            </w:tcBorders>
            <w:shd w:val="clear" w:color="auto" w:fill="auto"/>
            <w:vAlign w:val="center"/>
          </w:tcPr>
          <w:p w:rsidR="00520F0F" w:rsidRPr="0086469F" w:rsidRDefault="00520F0F" w:rsidP="00063769">
            <w:pPr>
              <w:jc w:val="center"/>
              <w:rPr>
                <w:b/>
                <w:bCs/>
              </w:rPr>
            </w:pPr>
          </w:p>
        </w:tc>
        <w:tc>
          <w:tcPr>
            <w:tcW w:w="2018" w:type="dxa"/>
            <w:gridSpan w:val="3"/>
            <w:tcBorders>
              <w:top w:val="nil"/>
              <w:left w:val="nil"/>
              <w:bottom w:val="single" w:sz="8" w:space="0" w:color="auto"/>
              <w:right w:val="single" w:sz="8" w:space="0" w:color="auto"/>
            </w:tcBorders>
            <w:shd w:val="clear" w:color="auto" w:fill="auto"/>
            <w:vAlign w:val="center"/>
          </w:tcPr>
          <w:p w:rsidR="00520F0F" w:rsidRPr="0086469F" w:rsidRDefault="00520F0F" w:rsidP="00063769">
            <w:pPr>
              <w:jc w:val="center"/>
              <w:rPr>
                <w:b/>
                <w:bCs/>
              </w:rPr>
            </w:pPr>
          </w:p>
        </w:tc>
        <w:tc>
          <w:tcPr>
            <w:tcW w:w="2410" w:type="dxa"/>
            <w:gridSpan w:val="4"/>
            <w:tcBorders>
              <w:top w:val="nil"/>
              <w:left w:val="nil"/>
              <w:bottom w:val="single" w:sz="8" w:space="0" w:color="auto"/>
              <w:right w:val="single" w:sz="8" w:space="0" w:color="auto"/>
            </w:tcBorders>
            <w:shd w:val="clear" w:color="auto" w:fill="auto"/>
            <w:vAlign w:val="center"/>
          </w:tcPr>
          <w:p w:rsidR="00520F0F" w:rsidRPr="0086469F" w:rsidRDefault="00520F0F" w:rsidP="00063769">
            <w:pPr>
              <w:jc w:val="center"/>
              <w:rPr>
                <w:b/>
                <w:bCs/>
              </w:rPr>
            </w:pPr>
          </w:p>
        </w:tc>
      </w:tr>
      <w:tr w:rsidR="00520F0F" w:rsidRPr="0086469F" w:rsidTr="00520F0F">
        <w:trPr>
          <w:trHeight w:val="330"/>
        </w:trPr>
        <w:tc>
          <w:tcPr>
            <w:tcW w:w="1149" w:type="dxa"/>
            <w:vMerge/>
            <w:tcBorders>
              <w:left w:val="single" w:sz="8" w:space="0" w:color="auto"/>
              <w:right w:val="single" w:sz="4" w:space="0" w:color="auto"/>
            </w:tcBorders>
            <w:vAlign w:val="center"/>
          </w:tcPr>
          <w:p w:rsidR="00520F0F" w:rsidRPr="00520F0F" w:rsidRDefault="00520F0F" w:rsidP="00063769">
            <w:pPr>
              <w:jc w:val="center"/>
            </w:pPr>
          </w:p>
        </w:tc>
        <w:tc>
          <w:tcPr>
            <w:tcW w:w="2268" w:type="dxa"/>
            <w:gridSpan w:val="3"/>
            <w:vMerge/>
            <w:tcBorders>
              <w:left w:val="single" w:sz="4" w:space="0" w:color="auto"/>
              <w:bottom w:val="single" w:sz="8" w:space="0" w:color="auto"/>
              <w:right w:val="single" w:sz="8" w:space="0" w:color="auto"/>
            </w:tcBorders>
            <w:shd w:val="clear" w:color="auto" w:fill="auto"/>
            <w:vAlign w:val="center"/>
          </w:tcPr>
          <w:p w:rsidR="00520F0F" w:rsidRPr="0086469F" w:rsidRDefault="00520F0F" w:rsidP="00063769">
            <w:pPr>
              <w:jc w:val="center"/>
              <w:rPr>
                <w:b/>
                <w:bCs/>
              </w:rPr>
            </w:pPr>
          </w:p>
        </w:tc>
        <w:tc>
          <w:tcPr>
            <w:tcW w:w="1713" w:type="dxa"/>
            <w:vMerge/>
            <w:tcBorders>
              <w:left w:val="nil"/>
              <w:bottom w:val="single" w:sz="8" w:space="0" w:color="auto"/>
              <w:right w:val="single" w:sz="8" w:space="0" w:color="auto"/>
            </w:tcBorders>
            <w:shd w:val="clear" w:color="auto" w:fill="auto"/>
            <w:vAlign w:val="center"/>
          </w:tcPr>
          <w:p w:rsidR="00520F0F" w:rsidRPr="0086469F" w:rsidRDefault="00520F0F" w:rsidP="00063769">
            <w:pPr>
              <w:jc w:val="center"/>
              <w:rPr>
                <w:b/>
                <w:bCs/>
              </w:rPr>
            </w:pPr>
          </w:p>
        </w:tc>
        <w:tc>
          <w:tcPr>
            <w:tcW w:w="2018" w:type="dxa"/>
            <w:gridSpan w:val="3"/>
            <w:tcBorders>
              <w:top w:val="nil"/>
              <w:left w:val="nil"/>
              <w:bottom w:val="single" w:sz="8" w:space="0" w:color="auto"/>
              <w:right w:val="single" w:sz="8" w:space="0" w:color="auto"/>
            </w:tcBorders>
            <w:shd w:val="clear" w:color="auto" w:fill="auto"/>
            <w:vAlign w:val="center"/>
          </w:tcPr>
          <w:p w:rsidR="00520F0F" w:rsidRPr="0086469F" w:rsidRDefault="00520F0F" w:rsidP="00063769">
            <w:pPr>
              <w:jc w:val="center"/>
              <w:rPr>
                <w:b/>
                <w:bCs/>
              </w:rPr>
            </w:pPr>
          </w:p>
        </w:tc>
        <w:tc>
          <w:tcPr>
            <w:tcW w:w="2410" w:type="dxa"/>
            <w:gridSpan w:val="4"/>
            <w:tcBorders>
              <w:top w:val="nil"/>
              <w:left w:val="nil"/>
              <w:bottom w:val="single" w:sz="8" w:space="0" w:color="auto"/>
              <w:right w:val="single" w:sz="8" w:space="0" w:color="auto"/>
            </w:tcBorders>
            <w:shd w:val="clear" w:color="auto" w:fill="auto"/>
            <w:vAlign w:val="center"/>
          </w:tcPr>
          <w:p w:rsidR="00520F0F" w:rsidRPr="0086469F" w:rsidRDefault="00520F0F" w:rsidP="00063769">
            <w:pPr>
              <w:jc w:val="center"/>
              <w:rPr>
                <w:b/>
                <w:bCs/>
              </w:rPr>
            </w:pPr>
          </w:p>
        </w:tc>
      </w:tr>
      <w:tr w:rsidR="00520F0F" w:rsidRPr="00272BC3" w:rsidTr="00520F0F">
        <w:trPr>
          <w:trHeight w:val="330"/>
        </w:trPr>
        <w:tc>
          <w:tcPr>
            <w:tcW w:w="1149" w:type="dxa"/>
            <w:vMerge/>
            <w:tcBorders>
              <w:left w:val="single" w:sz="8" w:space="0" w:color="auto"/>
              <w:right w:val="single" w:sz="4" w:space="0" w:color="auto"/>
            </w:tcBorders>
            <w:vAlign w:val="center"/>
          </w:tcPr>
          <w:p w:rsidR="00520F0F" w:rsidRPr="00520F0F" w:rsidRDefault="00520F0F" w:rsidP="00063769">
            <w:pPr>
              <w:jc w:val="center"/>
            </w:pPr>
          </w:p>
        </w:tc>
        <w:tc>
          <w:tcPr>
            <w:tcW w:w="2268" w:type="dxa"/>
            <w:gridSpan w:val="3"/>
            <w:tcBorders>
              <w:top w:val="nil"/>
              <w:left w:val="single" w:sz="4" w:space="0" w:color="auto"/>
              <w:bottom w:val="single" w:sz="8" w:space="0" w:color="auto"/>
              <w:right w:val="single" w:sz="8" w:space="0" w:color="auto"/>
            </w:tcBorders>
            <w:shd w:val="clear" w:color="auto" w:fill="auto"/>
            <w:vAlign w:val="center"/>
          </w:tcPr>
          <w:p w:rsidR="00520F0F" w:rsidRPr="00520F0F" w:rsidRDefault="00520F0F" w:rsidP="000D0F6D">
            <w:pPr>
              <w:jc w:val="center"/>
            </w:pPr>
            <w:r w:rsidRPr="00520F0F">
              <w:t>5-этажные дома</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D0F6D">
            <w:pPr>
              <w:jc w:val="center"/>
            </w:pPr>
            <w:r w:rsidRPr="00520F0F">
              <w:t>107,10</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D0F6D">
            <w:pPr>
              <w:jc w:val="center"/>
            </w:pPr>
            <w:r w:rsidRPr="00520F0F">
              <w:t>343,20</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D0F6D">
            <w:pPr>
              <w:jc w:val="center"/>
            </w:pPr>
            <w:r w:rsidRPr="00520F0F">
              <w:t>400,40</w:t>
            </w:r>
          </w:p>
        </w:tc>
      </w:tr>
      <w:tr w:rsidR="00520F0F" w:rsidRPr="00272BC3" w:rsidTr="00520F0F">
        <w:trPr>
          <w:trHeight w:val="330"/>
        </w:trPr>
        <w:tc>
          <w:tcPr>
            <w:tcW w:w="1149" w:type="dxa"/>
            <w:vMerge/>
            <w:tcBorders>
              <w:left w:val="single" w:sz="8" w:space="0" w:color="auto"/>
              <w:right w:val="single" w:sz="4" w:space="0" w:color="auto"/>
            </w:tcBorders>
            <w:vAlign w:val="center"/>
          </w:tcPr>
          <w:p w:rsidR="00520F0F" w:rsidRPr="00520F0F" w:rsidRDefault="00520F0F" w:rsidP="00063769">
            <w:pPr>
              <w:jc w:val="center"/>
            </w:pPr>
          </w:p>
        </w:tc>
        <w:tc>
          <w:tcPr>
            <w:tcW w:w="2268" w:type="dxa"/>
            <w:gridSpan w:val="3"/>
            <w:tcBorders>
              <w:top w:val="nil"/>
              <w:left w:val="single" w:sz="4" w:space="0" w:color="auto"/>
              <w:bottom w:val="single" w:sz="8" w:space="0" w:color="auto"/>
              <w:right w:val="single" w:sz="8" w:space="0" w:color="auto"/>
            </w:tcBorders>
            <w:shd w:val="clear" w:color="auto" w:fill="auto"/>
            <w:vAlign w:val="center"/>
          </w:tcPr>
          <w:p w:rsidR="00520F0F" w:rsidRPr="00520F0F" w:rsidRDefault="00520F0F" w:rsidP="000D0F6D">
            <w:pPr>
              <w:jc w:val="center"/>
            </w:pPr>
            <w:r w:rsidRPr="00520F0F">
              <w:t>2-4-этажные дома</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D0F6D">
            <w:pPr>
              <w:jc w:val="center"/>
            </w:pPr>
            <w:r w:rsidRPr="00520F0F">
              <w:t>358,08</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D0F6D">
            <w:pPr>
              <w:jc w:val="center"/>
            </w:pPr>
            <w:r w:rsidRPr="00520F0F">
              <w:t>514,74</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D0F6D">
            <w:pPr>
              <w:jc w:val="center"/>
            </w:pPr>
            <w:r w:rsidRPr="00520F0F">
              <w:t>671,40</w:t>
            </w:r>
          </w:p>
        </w:tc>
      </w:tr>
      <w:tr w:rsidR="00520F0F" w:rsidRPr="00272BC3" w:rsidTr="00520F0F">
        <w:trPr>
          <w:trHeight w:val="330"/>
        </w:trPr>
        <w:tc>
          <w:tcPr>
            <w:tcW w:w="1149" w:type="dxa"/>
            <w:vMerge/>
            <w:tcBorders>
              <w:left w:val="single" w:sz="8" w:space="0" w:color="auto"/>
              <w:right w:val="single" w:sz="4" w:space="0" w:color="auto"/>
            </w:tcBorders>
            <w:vAlign w:val="center"/>
          </w:tcPr>
          <w:p w:rsidR="00520F0F" w:rsidRPr="00520F0F" w:rsidRDefault="00520F0F" w:rsidP="00063769">
            <w:pPr>
              <w:jc w:val="center"/>
            </w:pPr>
          </w:p>
        </w:tc>
        <w:tc>
          <w:tcPr>
            <w:tcW w:w="2268" w:type="dxa"/>
            <w:gridSpan w:val="3"/>
            <w:tcBorders>
              <w:top w:val="nil"/>
              <w:left w:val="single" w:sz="4" w:space="0" w:color="auto"/>
              <w:bottom w:val="single" w:sz="8" w:space="0" w:color="auto"/>
              <w:right w:val="single" w:sz="8" w:space="0" w:color="auto"/>
            </w:tcBorders>
            <w:shd w:val="clear" w:color="auto" w:fill="auto"/>
            <w:vAlign w:val="center"/>
          </w:tcPr>
          <w:p w:rsidR="00520F0F" w:rsidRPr="00520F0F" w:rsidRDefault="00520F0F" w:rsidP="000D0F6D">
            <w:pPr>
              <w:jc w:val="center"/>
            </w:pPr>
            <w:r w:rsidRPr="00520F0F">
              <w:t>1-этажные дома</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D0F6D">
            <w:pPr>
              <w:jc w:val="center"/>
            </w:pPr>
            <w:r w:rsidRPr="00520F0F">
              <w:t>30,96</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D0F6D">
            <w:pPr>
              <w:jc w:val="center"/>
            </w:pPr>
            <w:r w:rsidRPr="00520F0F">
              <w:t>36,18</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D0F6D">
            <w:pPr>
              <w:jc w:val="center"/>
            </w:pPr>
            <w:r w:rsidRPr="00520F0F">
              <w:t>40,20</w:t>
            </w:r>
          </w:p>
        </w:tc>
      </w:tr>
      <w:tr w:rsidR="00520F0F" w:rsidRPr="00272BC3" w:rsidTr="00520F0F">
        <w:trPr>
          <w:trHeight w:val="330"/>
        </w:trPr>
        <w:tc>
          <w:tcPr>
            <w:tcW w:w="1149" w:type="dxa"/>
            <w:vMerge/>
            <w:tcBorders>
              <w:left w:val="single" w:sz="8" w:space="0" w:color="auto"/>
              <w:bottom w:val="single" w:sz="8" w:space="0" w:color="000000"/>
              <w:right w:val="single" w:sz="4" w:space="0" w:color="auto"/>
            </w:tcBorders>
            <w:vAlign w:val="center"/>
          </w:tcPr>
          <w:p w:rsidR="00520F0F" w:rsidRPr="00520F0F" w:rsidRDefault="00520F0F" w:rsidP="00063769">
            <w:pPr>
              <w:jc w:val="center"/>
            </w:pPr>
          </w:p>
        </w:tc>
        <w:tc>
          <w:tcPr>
            <w:tcW w:w="2268" w:type="dxa"/>
            <w:gridSpan w:val="3"/>
            <w:tcBorders>
              <w:top w:val="nil"/>
              <w:left w:val="single" w:sz="4" w:space="0" w:color="auto"/>
              <w:bottom w:val="single" w:sz="8" w:space="0" w:color="auto"/>
              <w:right w:val="single" w:sz="8" w:space="0" w:color="auto"/>
            </w:tcBorders>
            <w:shd w:val="clear" w:color="auto" w:fill="auto"/>
            <w:vAlign w:val="center"/>
          </w:tcPr>
          <w:p w:rsidR="00520F0F" w:rsidRPr="00520F0F" w:rsidRDefault="00520F0F" w:rsidP="000D0F6D">
            <w:pPr>
              <w:jc w:val="center"/>
              <w:rPr>
                <w:b/>
                <w:bCs/>
              </w:rPr>
            </w:pPr>
            <w:r w:rsidRPr="00520F0F">
              <w:rPr>
                <w:b/>
                <w:bCs/>
              </w:rPr>
              <w:t>Итого</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D0F6D">
            <w:pPr>
              <w:jc w:val="center"/>
              <w:rPr>
                <w:b/>
                <w:bCs/>
              </w:rPr>
            </w:pPr>
            <w:r w:rsidRPr="00520F0F">
              <w:rPr>
                <w:b/>
                <w:bCs/>
              </w:rPr>
              <w:t>496,14</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D0F6D">
            <w:pPr>
              <w:jc w:val="center"/>
              <w:rPr>
                <w:b/>
                <w:bCs/>
              </w:rPr>
            </w:pPr>
            <w:r w:rsidRPr="00520F0F">
              <w:rPr>
                <w:b/>
                <w:bCs/>
              </w:rPr>
              <w:t>894,12</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D0F6D">
            <w:pPr>
              <w:jc w:val="center"/>
              <w:rPr>
                <w:b/>
                <w:bCs/>
              </w:rPr>
            </w:pPr>
            <w:r w:rsidRPr="00520F0F">
              <w:rPr>
                <w:b/>
                <w:bCs/>
              </w:rPr>
              <w:t>1112,00</w:t>
            </w:r>
          </w:p>
        </w:tc>
      </w:tr>
      <w:tr w:rsidR="00520F0F" w:rsidRPr="00272BC3" w:rsidTr="00520F0F">
        <w:trPr>
          <w:trHeight w:val="1020"/>
        </w:trPr>
        <w:tc>
          <w:tcPr>
            <w:tcW w:w="1149" w:type="dxa"/>
            <w:vMerge w:val="restart"/>
            <w:tcBorders>
              <w:top w:val="nil"/>
              <w:left w:val="single" w:sz="8" w:space="0" w:color="auto"/>
              <w:bottom w:val="single" w:sz="8" w:space="0" w:color="000000"/>
              <w:right w:val="single" w:sz="8" w:space="0" w:color="auto"/>
            </w:tcBorders>
            <w:shd w:val="clear" w:color="auto" w:fill="auto"/>
            <w:vAlign w:val="center"/>
          </w:tcPr>
          <w:p w:rsidR="00520F0F" w:rsidRPr="00520F0F" w:rsidRDefault="00520F0F" w:rsidP="00063769">
            <w:pPr>
              <w:jc w:val="center"/>
            </w:pPr>
            <w:r w:rsidRPr="00520F0F">
              <w:t>2</w:t>
            </w:r>
          </w:p>
        </w:tc>
        <w:tc>
          <w:tcPr>
            <w:tcW w:w="226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rPr>
                <w:b/>
                <w:bCs/>
              </w:rPr>
            </w:pPr>
            <w:r w:rsidRPr="00520F0F">
              <w:rPr>
                <w:b/>
                <w:bCs/>
              </w:rPr>
              <w:t>Расчетное водопотребление м</w:t>
            </w:r>
            <w:r w:rsidRPr="00520F0F">
              <w:rPr>
                <w:b/>
                <w:bCs/>
                <w:vertAlign w:val="superscript"/>
              </w:rPr>
              <w:t>3</w:t>
            </w:r>
            <w:r w:rsidRPr="00520F0F">
              <w:rPr>
                <w:b/>
                <w:bCs/>
              </w:rPr>
              <w:t>/сут.</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p>
        </w:tc>
      </w:tr>
      <w:tr w:rsidR="00520F0F" w:rsidRPr="00272BC3" w:rsidTr="00520F0F">
        <w:trPr>
          <w:trHeight w:val="330"/>
        </w:trPr>
        <w:tc>
          <w:tcPr>
            <w:tcW w:w="1149" w:type="dxa"/>
            <w:vMerge/>
            <w:tcBorders>
              <w:top w:val="nil"/>
              <w:left w:val="single" w:sz="8" w:space="0" w:color="auto"/>
              <w:bottom w:val="single" w:sz="8" w:space="0" w:color="000000"/>
              <w:right w:val="single" w:sz="8" w:space="0" w:color="auto"/>
            </w:tcBorders>
            <w:vAlign w:val="center"/>
          </w:tcPr>
          <w:p w:rsidR="00520F0F" w:rsidRPr="00520F0F" w:rsidRDefault="00520F0F"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5-этажные дома</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w:t>
            </w:r>
          </w:p>
        </w:tc>
      </w:tr>
      <w:tr w:rsidR="00520F0F" w:rsidRPr="00272BC3" w:rsidTr="00520F0F">
        <w:trPr>
          <w:trHeight w:val="330"/>
        </w:trPr>
        <w:tc>
          <w:tcPr>
            <w:tcW w:w="1149" w:type="dxa"/>
            <w:vMerge/>
            <w:tcBorders>
              <w:top w:val="nil"/>
              <w:left w:val="single" w:sz="8" w:space="0" w:color="auto"/>
              <w:bottom w:val="single" w:sz="8" w:space="0" w:color="000000"/>
              <w:right w:val="single" w:sz="8" w:space="0" w:color="auto"/>
            </w:tcBorders>
            <w:vAlign w:val="center"/>
          </w:tcPr>
          <w:p w:rsidR="00520F0F" w:rsidRPr="00520F0F" w:rsidRDefault="00520F0F"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2-4-этажные дома</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4,16</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5,98</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7,80</w:t>
            </w:r>
          </w:p>
        </w:tc>
      </w:tr>
      <w:tr w:rsidR="00520F0F" w:rsidRPr="00272BC3" w:rsidTr="00520F0F">
        <w:trPr>
          <w:trHeight w:val="330"/>
        </w:trPr>
        <w:tc>
          <w:tcPr>
            <w:tcW w:w="1149" w:type="dxa"/>
            <w:vMerge/>
            <w:tcBorders>
              <w:top w:val="nil"/>
              <w:left w:val="single" w:sz="8" w:space="0" w:color="auto"/>
              <w:bottom w:val="single" w:sz="8" w:space="0" w:color="000000"/>
              <w:right w:val="single" w:sz="8" w:space="0" w:color="auto"/>
            </w:tcBorders>
            <w:vAlign w:val="center"/>
          </w:tcPr>
          <w:p w:rsidR="00520F0F" w:rsidRPr="00520F0F" w:rsidRDefault="00520F0F"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1-этажные дома</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172,72</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205,11</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250,40</w:t>
            </w:r>
          </w:p>
        </w:tc>
      </w:tr>
      <w:tr w:rsidR="00520F0F" w:rsidRPr="00272BC3" w:rsidTr="00520F0F">
        <w:trPr>
          <w:trHeight w:val="330"/>
        </w:trPr>
        <w:tc>
          <w:tcPr>
            <w:tcW w:w="1149" w:type="dxa"/>
            <w:vMerge/>
            <w:tcBorders>
              <w:top w:val="nil"/>
              <w:left w:val="single" w:sz="8" w:space="0" w:color="auto"/>
              <w:bottom w:val="single" w:sz="8" w:space="0" w:color="000000"/>
              <w:right w:val="single" w:sz="8" w:space="0" w:color="auto"/>
            </w:tcBorders>
            <w:vAlign w:val="center"/>
          </w:tcPr>
          <w:p w:rsidR="00520F0F" w:rsidRPr="00520F0F" w:rsidRDefault="00520F0F"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rPr>
                <w:b/>
                <w:bCs/>
              </w:rPr>
            </w:pPr>
            <w:r w:rsidRPr="00520F0F">
              <w:rPr>
                <w:b/>
                <w:bCs/>
              </w:rPr>
              <w:t>Итого</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rPr>
                <w:b/>
                <w:bCs/>
              </w:rPr>
            </w:pPr>
            <w:r w:rsidRPr="00520F0F">
              <w:rPr>
                <w:b/>
                <w:bCs/>
              </w:rPr>
              <w:t>176,88</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rPr>
                <w:b/>
                <w:bCs/>
              </w:rPr>
            </w:pPr>
            <w:r w:rsidRPr="00520F0F">
              <w:rPr>
                <w:b/>
                <w:bCs/>
              </w:rPr>
              <w:t>211,09</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rPr>
                <w:b/>
                <w:bCs/>
              </w:rPr>
            </w:pPr>
            <w:r w:rsidRPr="00520F0F">
              <w:rPr>
                <w:b/>
                <w:bCs/>
              </w:rPr>
              <w:t>258,20</w:t>
            </w:r>
          </w:p>
        </w:tc>
      </w:tr>
      <w:tr w:rsidR="00520F0F" w:rsidRPr="00272BC3" w:rsidTr="00520F0F">
        <w:trPr>
          <w:trHeight w:val="1020"/>
        </w:trPr>
        <w:tc>
          <w:tcPr>
            <w:tcW w:w="1149" w:type="dxa"/>
            <w:vMerge w:val="restart"/>
            <w:tcBorders>
              <w:top w:val="nil"/>
              <w:left w:val="single" w:sz="8" w:space="0" w:color="auto"/>
              <w:bottom w:val="single" w:sz="8" w:space="0" w:color="000000"/>
              <w:right w:val="single" w:sz="8" w:space="0" w:color="auto"/>
            </w:tcBorders>
            <w:shd w:val="clear" w:color="auto" w:fill="auto"/>
            <w:vAlign w:val="center"/>
          </w:tcPr>
          <w:p w:rsidR="00520F0F" w:rsidRPr="00520F0F" w:rsidRDefault="00520F0F" w:rsidP="00063769">
            <w:pPr>
              <w:jc w:val="center"/>
            </w:pPr>
            <w:r w:rsidRPr="00520F0F">
              <w:t>3</w:t>
            </w:r>
          </w:p>
        </w:tc>
        <w:tc>
          <w:tcPr>
            <w:tcW w:w="226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rPr>
                <w:b/>
                <w:bCs/>
              </w:rPr>
            </w:pPr>
            <w:r w:rsidRPr="00520F0F">
              <w:rPr>
                <w:b/>
                <w:bCs/>
              </w:rPr>
              <w:t>Расчетное водопотребление м</w:t>
            </w:r>
            <w:r w:rsidRPr="00520F0F">
              <w:rPr>
                <w:b/>
                <w:bCs/>
                <w:vertAlign w:val="superscript"/>
              </w:rPr>
              <w:t>3</w:t>
            </w:r>
            <w:r w:rsidRPr="00520F0F">
              <w:rPr>
                <w:b/>
                <w:bCs/>
              </w:rPr>
              <w:t>/сут.</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p>
        </w:tc>
      </w:tr>
      <w:tr w:rsidR="00520F0F" w:rsidRPr="00272BC3" w:rsidTr="00520F0F">
        <w:trPr>
          <w:trHeight w:val="330"/>
        </w:trPr>
        <w:tc>
          <w:tcPr>
            <w:tcW w:w="1149" w:type="dxa"/>
            <w:vMerge/>
            <w:tcBorders>
              <w:top w:val="nil"/>
              <w:left w:val="single" w:sz="8" w:space="0" w:color="auto"/>
              <w:bottom w:val="single" w:sz="8" w:space="0" w:color="000000"/>
              <w:right w:val="single" w:sz="8" w:space="0" w:color="auto"/>
            </w:tcBorders>
            <w:vAlign w:val="center"/>
          </w:tcPr>
          <w:p w:rsidR="00520F0F" w:rsidRPr="00520F0F" w:rsidRDefault="00520F0F"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5-этажные дома</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w:t>
            </w:r>
          </w:p>
        </w:tc>
      </w:tr>
      <w:tr w:rsidR="00520F0F" w:rsidRPr="00272BC3" w:rsidTr="00520F0F">
        <w:trPr>
          <w:trHeight w:val="330"/>
        </w:trPr>
        <w:tc>
          <w:tcPr>
            <w:tcW w:w="1149" w:type="dxa"/>
            <w:vMerge/>
            <w:tcBorders>
              <w:top w:val="nil"/>
              <w:left w:val="single" w:sz="8" w:space="0" w:color="auto"/>
              <w:bottom w:val="single" w:sz="8" w:space="0" w:color="000000"/>
              <w:right w:val="single" w:sz="8" w:space="0" w:color="auto"/>
            </w:tcBorders>
            <w:vAlign w:val="center"/>
          </w:tcPr>
          <w:p w:rsidR="00520F0F" w:rsidRPr="00520F0F" w:rsidRDefault="00520F0F"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2-4-этажные дома</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w:t>
            </w:r>
          </w:p>
        </w:tc>
      </w:tr>
      <w:tr w:rsidR="00520F0F" w:rsidRPr="00272BC3" w:rsidTr="00520F0F">
        <w:trPr>
          <w:trHeight w:val="330"/>
        </w:trPr>
        <w:tc>
          <w:tcPr>
            <w:tcW w:w="1149" w:type="dxa"/>
            <w:vMerge/>
            <w:tcBorders>
              <w:top w:val="nil"/>
              <w:left w:val="single" w:sz="8" w:space="0" w:color="auto"/>
              <w:bottom w:val="single" w:sz="8" w:space="0" w:color="000000"/>
              <w:right w:val="single" w:sz="8" w:space="0" w:color="auto"/>
            </w:tcBorders>
            <w:vAlign w:val="center"/>
          </w:tcPr>
          <w:p w:rsidR="00520F0F" w:rsidRPr="00520F0F" w:rsidRDefault="00520F0F"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1-этажные дома</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70,80</w:t>
            </w:r>
          </w:p>
        </w:tc>
      </w:tr>
      <w:tr w:rsidR="00520F0F" w:rsidRPr="00272BC3" w:rsidTr="00520F0F">
        <w:trPr>
          <w:trHeight w:val="330"/>
        </w:trPr>
        <w:tc>
          <w:tcPr>
            <w:tcW w:w="1149" w:type="dxa"/>
            <w:vMerge/>
            <w:tcBorders>
              <w:top w:val="nil"/>
              <w:left w:val="single" w:sz="8" w:space="0" w:color="auto"/>
              <w:bottom w:val="single" w:sz="8" w:space="0" w:color="000000"/>
              <w:right w:val="single" w:sz="8" w:space="0" w:color="auto"/>
            </w:tcBorders>
            <w:vAlign w:val="center"/>
          </w:tcPr>
          <w:p w:rsidR="00520F0F" w:rsidRPr="00520F0F" w:rsidRDefault="00520F0F"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rPr>
                <w:b/>
                <w:bCs/>
              </w:rPr>
            </w:pPr>
            <w:r w:rsidRPr="00520F0F">
              <w:rPr>
                <w:b/>
                <w:bCs/>
              </w:rPr>
              <w:t>Итого</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rPr>
                <w:b/>
                <w:bCs/>
              </w:rPr>
            </w:pPr>
            <w:r w:rsidRPr="00520F0F">
              <w:rPr>
                <w:b/>
                <w:bCs/>
              </w:rPr>
              <w:t>-</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rPr>
                <w:b/>
                <w:bCs/>
              </w:rPr>
            </w:pPr>
            <w:r w:rsidRPr="00520F0F">
              <w:rPr>
                <w:b/>
                <w:bCs/>
              </w:rPr>
              <w:t>-</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rPr>
                <w:b/>
                <w:bCs/>
              </w:rPr>
            </w:pPr>
            <w:r w:rsidRPr="00520F0F">
              <w:rPr>
                <w:b/>
                <w:bCs/>
              </w:rPr>
              <w:t>70,80</w:t>
            </w:r>
          </w:p>
        </w:tc>
      </w:tr>
      <w:tr w:rsidR="00520F0F" w:rsidRPr="00272BC3" w:rsidTr="00520F0F">
        <w:trPr>
          <w:trHeight w:val="1020"/>
        </w:trPr>
        <w:tc>
          <w:tcPr>
            <w:tcW w:w="1149" w:type="dxa"/>
            <w:vMerge w:val="restart"/>
            <w:tcBorders>
              <w:top w:val="nil"/>
              <w:left w:val="single" w:sz="8" w:space="0" w:color="auto"/>
              <w:bottom w:val="nil"/>
              <w:right w:val="single" w:sz="8" w:space="0" w:color="auto"/>
            </w:tcBorders>
            <w:shd w:val="clear" w:color="auto" w:fill="auto"/>
            <w:vAlign w:val="center"/>
          </w:tcPr>
          <w:p w:rsidR="00520F0F" w:rsidRPr="00520F0F" w:rsidRDefault="00520F0F" w:rsidP="00063769">
            <w:pPr>
              <w:jc w:val="center"/>
            </w:pPr>
            <w:r w:rsidRPr="00520F0F">
              <w:t>4</w:t>
            </w:r>
          </w:p>
        </w:tc>
        <w:tc>
          <w:tcPr>
            <w:tcW w:w="226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rPr>
                <w:b/>
                <w:bCs/>
              </w:rPr>
            </w:pPr>
            <w:r w:rsidRPr="00520F0F">
              <w:rPr>
                <w:b/>
                <w:bCs/>
              </w:rPr>
              <w:t>Расчетное водопотребление м</w:t>
            </w:r>
            <w:r w:rsidRPr="00520F0F">
              <w:rPr>
                <w:b/>
                <w:bCs/>
                <w:vertAlign w:val="superscript"/>
              </w:rPr>
              <w:t>3</w:t>
            </w:r>
            <w:r w:rsidRPr="00520F0F">
              <w:rPr>
                <w:b/>
                <w:bCs/>
              </w:rPr>
              <w:t>/сут.</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p>
        </w:tc>
      </w:tr>
      <w:tr w:rsidR="00520F0F" w:rsidRPr="00272BC3" w:rsidTr="00520F0F">
        <w:trPr>
          <w:trHeight w:val="330"/>
        </w:trPr>
        <w:tc>
          <w:tcPr>
            <w:tcW w:w="1149" w:type="dxa"/>
            <w:vMerge/>
            <w:tcBorders>
              <w:top w:val="nil"/>
              <w:left w:val="single" w:sz="8" w:space="0" w:color="auto"/>
              <w:bottom w:val="nil"/>
              <w:right w:val="single" w:sz="8" w:space="0" w:color="auto"/>
            </w:tcBorders>
            <w:vAlign w:val="center"/>
          </w:tcPr>
          <w:p w:rsidR="00520F0F" w:rsidRPr="00520F0F" w:rsidRDefault="00520F0F"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5-этажные дома</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w:t>
            </w:r>
          </w:p>
        </w:tc>
      </w:tr>
      <w:tr w:rsidR="00520F0F" w:rsidRPr="00272BC3" w:rsidTr="00520F0F">
        <w:trPr>
          <w:trHeight w:val="330"/>
        </w:trPr>
        <w:tc>
          <w:tcPr>
            <w:tcW w:w="1149" w:type="dxa"/>
            <w:vMerge/>
            <w:tcBorders>
              <w:top w:val="nil"/>
              <w:left w:val="single" w:sz="8" w:space="0" w:color="auto"/>
              <w:bottom w:val="nil"/>
              <w:right w:val="single" w:sz="8" w:space="0" w:color="auto"/>
            </w:tcBorders>
            <w:vAlign w:val="center"/>
          </w:tcPr>
          <w:p w:rsidR="00520F0F" w:rsidRPr="00520F0F" w:rsidRDefault="00520F0F"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2-4-этажные дома</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381,11</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492,00</w:t>
            </w:r>
          </w:p>
        </w:tc>
      </w:tr>
      <w:tr w:rsidR="00520F0F" w:rsidRPr="00272BC3" w:rsidTr="00520F0F">
        <w:trPr>
          <w:trHeight w:val="330"/>
        </w:trPr>
        <w:tc>
          <w:tcPr>
            <w:tcW w:w="1149" w:type="dxa"/>
            <w:vMerge/>
            <w:tcBorders>
              <w:top w:val="nil"/>
              <w:left w:val="single" w:sz="8" w:space="0" w:color="auto"/>
              <w:bottom w:val="nil"/>
              <w:right w:val="single" w:sz="8" w:space="0" w:color="auto"/>
            </w:tcBorders>
            <w:vAlign w:val="center"/>
          </w:tcPr>
          <w:p w:rsidR="00520F0F" w:rsidRPr="00520F0F" w:rsidRDefault="00520F0F" w:rsidP="00063769">
            <w:pPr>
              <w:jc w:val="center"/>
            </w:pPr>
          </w:p>
        </w:tc>
        <w:tc>
          <w:tcPr>
            <w:tcW w:w="226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1-этажные дома</w:t>
            </w:r>
          </w:p>
        </w:tc>
        <w:tc>
          <w:tcPr>
            <w:tcW w:w="1713" w:type="dxa"/>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24,48</w:t>
            </w:r>
          </w:p>
        </w:tc>
        <w:tc>
          <w:tcPr>
            <w:tcW w:w="2018" w:type="dxa"/>
            <w:gridSpan w:val="3"/>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38,88</w:t>
            </w:r>
          </w:p>
        </w:tc>
        <w:tc>
          <w:tcPr>
            <w:tcW w:w="2410" w:type="dxa"/>
            <w:gridSpan w:val="4"/>
            <w:tcBorders>
              <w:top w:val="nil"/>
              <w:left w:val="nil"/>
              <w:bottom w:val="single" w:sz="8" w:space="0" w:color="auto"/>
              <w:right w:val="single" w:sz="8" w:space="0" w:color="auto"/>
            </w:tcBorders>
            <w:shd w:val="clear" w:color="auto" w:fill="auto"/>
            <w:vAlign w:val="center"/>
          </w:tcPr>
          <w:p w:rsidR="00520F0F" w:rsidRPr="00520F0F" w:rsidRDefault="00520F0F" w:rsidP="00063769">
            <w:pPr>
              <w:jc w:val="center"/>
            </w:pPr>
            <w:r w:rsidRPr="00520F0F">
              <w:t>75,00</w:t>
            </w:r>
          </w:p>
        </w:tc>
      </w:tr>
      <w:tr w:rsidR="00520F0F" w:rsidRPr="00272BC3" w:rsidTr="00520F0F">
        <w:trPr>
          <w:trHeight w:val="330"/>
        </w:trPr>
        <w:tc>
          <w:tcPr>
            <w:tcW w:w="1149" w:type="dxa"/>
            <w:vMerge/>
            <w:tcBorders>
              <w:top w:val="nil"/>
              <w:left w:val="single" w:sz="8" w:space="0" w:color="auto"/>
              <w:bottom w:val="nil"/>
              <w:right w:val="single" w:sz="8" w:space="0" w:color="auto"/>
            </w:tcBorders>
            <w:vAlign w:val="center"/>
          </w:tcPr>
          <w:p w:rsidR="00520F0F" w:rsidRPr="00520F0F" w:rsidRDefault="00520F0F" w:rsidP="00063769">
            <w:pPr>
              <w:jc w:val="center"/>
            </w:pPr>
          </w:p>
        </w:tc>
        <w:tc>
          <w:tcPr>
            <w:tcW w:w="2268" w:type="dxa"/>
            <w:gridSpan w:val="3"/>
            <w:tcBorders>
              <w:top w:val="nil"/>
              <w:left w:val="nil"/>
              <w:bottom w:val="single" w:sz="4" w:space="0" w:color="auto"/>
              <w:right w:val="single" w:sz="8" w:space="0" w:color="auto"/>
            </w:tcBorders>
            <w:shd w:val="clear" w:color="auto" w:fill="auto"/>
            <w:vAlign w:val="center"/>
          </w:tcPr>
          <w:p w:rsidR="00520F0F" w:rsidRPr="00520F0F" w:rsidRDefault="00520F0F" w:rsidP="00063769">
            <w:pPr>
              <w:jc w:val="center"/>
              <w:rPr>
                <w:b/>
                <w:bCs/>
              </w:rPr>
            </w:pPr>
            <w:r w:rsidRPr="00520F0F">
              <w:rPr>
                <w:b/>
                <w:bCs/>
              </w:rPr>
              <w:t>Итого</w:t>
            </w:r>
          </w:p>
        </w:tc>
        <w:tc>
          <w:tcPr>
            <w:tcW w:w="1713" w:type="dxa"/>
            <w:tcBorders>
              <w:top w:val="nil"/>
              <w:left w:val="nil"/>
              <w:bottom w:val="nil"/>
              <w:right w:val="single" w:sz="8" w:space="0" w:color="auto"/>
            </w:tcBorders>
            <w:shd w:val="clear" w:color="auto" w:fill="auto"/>
            <w:vAlign w:val="center"/>
          </w:tcPr>
          <w:p w:rsidR="00520F0F" w:rsidRPr="00520F0F" w:rsidRDefault="00520F0F" w:rsidP="00063769">
            <w:pPr>
              <w:jc w:val="center"/>
              <w:rPr>
                <w:b/>
                <w:bCs/>
              </w:rPr>
            </w:pPr>
            <w:r w:rsidRPr="00520F0F">
              <w:rPr>
                <w:b/>
                <w:bCs/>
              </w:rPr>
              <w:t>24,48</w:t>
            </w:r>
          </w:p>
        </w:tc>
        <w:tc>
          <w:tcPr>
            <w:tcW w:w="2018" w:type="dxa"/>
            <w:gridSpan w:val="3"/>
            <w:tcBorders>
              <w:top w:val="nil"/>
              <w:left w:val="nil"/>
              <w:bottom w:val="nil"/>
              <w:right w:val="single" w:sz="8" w:space="0" w:color="auto"/>
            </w:tcBorders>
            <w:shd w:val="clear" w:color="auto" w:fill="auto"/>
            <w:vAlign w:val="center"/>
          </w:tcPr>
          <w:p w:rsidR="00520F0F" w:rsidRPr="00520F0F" w:rsidRDefault="00520F0F" w:rsidP="00063769">
            <w:pPr>
              <w:jc w:val="center"/>
              <w:rPr>
                <w:b/>
                <w:bCs/>
              </w:rPr>
            </w:pPr>
            <w:r w:rsidRPr="00520F0F">
              <w:rPr>
                <w:b/>
                <w:bCs/>
              </w:rPr>
              <w:t>419,99</w:t>
            </w:r>
          </w:p>
        </w:tc>
        <w:tc>
          <w:tcPr>
            <w:tcW w:w="2410" w:type="dxa"/>
            <w:gridSpan w:val="4"/>
            <w:tcBorders>
              <w:top w:val="nil"/>
              <w:left w:val="nil"/>
              <w:bottom w:val="nil"/>
              <w:right w:val="single" w:sz="8" w:space="0" w:color="auto"/>
            </w:tcBorders>
            <w:shd w:val="clear" w:color="auto" w:fill="auto"/>
            <w:vAlign w:val="center"/>
          </w:tcPr>
          <w:p w:rsidR="00520F0F" w:rsidRPr="00520F0F" w:rsidRDefault="00520F0F" w:rsidP="00063769">
            <w:pPr>
              <w:jc w:val="center"/>
              <w:rPr>
                <w:b/>
                <w:bCs/>
              </w:rPr>
            </w:pPr>
            <w:r w:rsidRPr="00520F0F">
              <w:rPr>
                <w:b/>
                <w:bCs/>
              </w:rPr>
              <w:t>567,00</w:t>
            </w:r>
          </w:p>
        </w:tc>
      </w:tr>
      <w:tr w:rsidR="00520F0F" w:rsidRPr="00F7029C" w:rsidTr="00272BC3">
        <w:trPr>
          <w:trHeight w:val="330"/>
        </w:trPr>
        <w:tc>
          <w:tcPr>
            <w:tcW w:w="9558" w:type="dxa"/>
            <w:gridSpan w:val="12"/>
            <w:tcBorders>
              <w:bottom w:val="single" w:sz="8" w:space="0" w:color="auto"/>
            </w:tcBorders>
            <w:shd w:val="clear" w:color="auto" w:fill="auto"/>
            <w:vAlign w:val="center"/>
          </w:tcPr>
          <w:p w:rsidR="00F7029C" w:rsidRPr="00F7029C" w:rsidRDefault="00F7029C" w:rsidP="00272BC3">
            <w:pPr>
              <w:jc w:val="right"/>
            </w:pPr>
          </w:p>
          <w:p w:rsidR="00F7029C" w:rsidRPr="00F7029C" w:rsidRDefault="00F7029C" w:rsidP="00272BC3">
            <w:pPr>
              <w:jc w:val="right"/>
            </w:pPr>
          </w:p>
          <w:p w:rsidR="00520F0F" w:rsidRPr="00F7029C" w:rsidRDefault="00520F0F" w:rsidP="00272BC3">
            <w:pPr>
              <w:jc w:val="right"/>
              <w:rPr>
                <w:b/>
                <w:bCs/>
              </w:rPr>
            </w:pPr>
            <w:r w:rsidRPr="00F7029C">
              <w:t>Продолжение таблицы №</w:t>
            </w:r>
            <w:r w:rsidRPr="00F7029C">
              <w:rPr>
                <w:color w:val="000000"/>
              </w:rPr>
              <w:t>4.10.2.</w:t>
            </w:r>
            <w:r w:rsidR="005E61EC">
              <w:t>1</w:t>
            </w:r>
          </w:p>
        </w:tc>
      </w:tr>
      <w:tr w:rsidR="00520F0F" w:rsidRPr="00F7029C" w:rsidTr="00272BC3">
        <w:trPr>
          <w:trHeight w:val="330"/>
        </w:trPr>
        <w:tc>
          <w:tcPr>
            <w:tcW w:w="1149" w:type="dxa"/>
            <w:tcBorders>
              <w:top w:val="single" w:sz="4" w:space="0" w:color="auto"/>
              <w:left w:val="single" w:sz="8" w:space="0" w:color="auto"/>
              <w:bottom w:val="single" w:sz="8" w:space="0" w:color="auto"/>
              <w:right w:val="single" w:sz="8" w:space="0" w:color="auto"/>
            </w:tcBorders>
            <w:shd w:val="clear" w:color="auto" w:fill="auto"/>
            <w:vAlign w:val="center"/>
          </w:tcPr>
          <w:p w:rsidR="00520F0F" w:rsidRPr="00F7029C" w:rsidRDefault="00520F0F" w:rsidP="00063769">
            <w:pPr>
              <w:ind w:right="176"/>
              <w:jc w:val="center"/>
            </w:pPr>
            <w:r w:rsidRPr="00F7029C">
              <w:t>№ микро-района</w:t>
            </w:r>
          </w:p>
        </w:tc>
        <w:tc>
          <w:tcPr>
            <w:tcW w:w="2127" w:type="dxa"/>
            <w:gridSpan w:val="2"/>
            <w:tcBorders>
              <w:top w:val="single" w:sz="4" w:space="0" w:color="auto"/>
              <w:left w:val="nil"/>
              <w:bottom w:val="single" w:sz="8" w:space="0" w:color="auto"/>
              <w:right w:val="single" w:sz="8" w:space="0" w:color="auto"/>
            </w:tcBorders>
            <w:shd w:val="clear" w:color="auto" w:fill="auto"/>
            <w:vAlign w:val="center"/>
          </w:tcPr>
          <w:p w:rsidR="00520F0F" w:rsidRPr="00F7029C" w:rsidRDefault="00520F0F" w:rsidP="00063769">
            <w:pPr>
              <w:jc w:val="center"/>
            </w:pPr>
            <w:r w:rsidRPr="00F7029C">
              <w:t>Наименование показателя</w:t>
            </w:r>
          </w:p>
        </w:tc>
        <w:tc>
          <w:tcPr>
            <w:tcW w:w="1854" w:type="dxa"/>
            <w:gridSpan w:val="2"/>
            <w:tcBorders>
              <w:top w:val="single" w:sz="4" w:space="0" w:color="auto"/>
              <w:left w:val="nil"/>
              <w:bottom w:val="single" w:sz="8" w:space="0" w:color="auto"/>
              <w:right w:val="single" w:sz="8" w:space="0" w:color="auto"/>
            </w:tcBorders>
            <w:shd w:val="clear" w:color="auto" w:fill="auto"/>
            <w:vAlign w:val="center"/>
          </w:tcPr>
          <w:p w:rsidR="00520F0F" w:rsidRPr="00F7029C" w:rsidRDefault="00520F0F" w:rsidP="00063769">
            <w:pPr>
              <w:jc w:val="center"/>
            </w:pPr>
            <w:r w:rsidRPr="00F7029C">
              <w:t xml:space="preserve">Существующее положение </w:t>
            </w:r>
          </w:p>
        </w:tc>
        <w:tc>
          <w:tcPr>
            <w:tcW w:w="2018" w:type="dxa"/>
            <w:gridSpan w:val="3"/>
            <w:tcBorders>
              <w:top w:val="single" w:sz="4" w:space="0" w:color="auto"/>
              <w:left w:val="nil"/>
              <w:bottom w:val="single" w:sz="8" w:space="0" w:color="auto"/>
              <w:right w:val="single" w:sz="8" w:space="0" w:color="auto"/>
            </w:tcBorders>
            <w:shd w:val="clear" w:color="auto" w:fill="auto"/>
            <w:vAlign w:val="center"/>
          </w:tcPr>
          <w:p w:rsidR="00520F0F" w:rsidRPr="00F7029C" w:rsidRDefault="00520F0F" w:rsidP="00063769">
            <w:pPr>
              <w:jc w:val="center"/>
            </w:pPr>
            <w:r w:rsidRPr="00F7029C">
              <w:rPr>
                <w:lang w:val="en-US"/>
              </w:rPr>
              <w:t>I</w:t>
            </w:r>
            <w:r w:rsidRPr="00F7029C">
              <w:t>-я очередь, включая сущ. положение (</w:t>
            </w:r>
            <w:smartTag w:uri="urn:schemas-microsoft-com:office:smarttags" w:element="metricconverter">
              <w:smartTagPr>
                <w:attr w:name="ProductID" w:val="2019 г"/>
              </w:smartTagPr>
              <w:r w:rsidRPr="00F7029C">
                <w:t>2019 г</w:t>
              </w:r>
            </w:smartTag>
            <w:r w:rsidRPr="00F7029C">
              <w:t>.)</w:t>
            </w:r>
          </w:p>
        </w:tc>
        <w:tc>
          <w:tcPr>
            <w:tcW w:w="2410" w:type="dxa"/>
            <w:gridSpan w:val="4"/>
            <w:tcBorders>
              <w:top w:val="single" w:sz="4" w:space="0" w:color="auto"/>
              <w:left w:val="nil"/>
              <w:bottom w:val="single" w:sz="8" w:space="0" w:color="auto"/>
              <w:right w:val="single" w:sz="8" w:space="0" w:color="auto"/>
            </w:tcBorders>
            <w:shd w:val="clear" w:color="auto" w:fill="auto"/>
            <w:vAlign w:val="center"/>
          </w:tcPr>
          <w:p w:rsidR="00520F0F" w:rsidRPr="00F7029C" w:rsidRDefault="00520F0F" w:rsidP="00063769">
            <w:pPr>
              <w:jc w:val="center"/>
            </w:pPr>
            <w:r w:rsidRPr="00F7029C">
              <w:t>Расчетный срок, включая сущ. положение (</w:t>
            </w:r>
            <w:smartTag w:uri="urn:schemas-microsoft-com:office:smarttags" w:element="metricconverter">
              <w:smartTagPr>
                <w:attr w:name="ProductID" w:val="2034 г"/>
              </w:smartTagPr>
              <w:r w:rsidRPr="00F7029C">
                <w:t>2034 г</w:t>
              </w:r>
            </w:smartTag>
            <w:r w:rsidRPr="00F7029C">
              <w:t>.)</w:t>
            </w:r>
          </w:p>
        </w:tc>
      </w:tr>
      <w:tr w:rsidR="00F7029C" w:rsidRPr="00F7029C" w:rsidTr="00272BC3">
        <w:trPr>
          <w:trHeight w:val="705"/>
        </w:trPr>
        <w:tc>
          <w:tcPr>
            <w:tcW w:w="1149" w:type="dxa"/>
            <w:vMerge w:val="restart"/>
            <w:tcBorders>
              <w:top w:val="nil"/>
              <w:left w:val="single" w:sz="8" w:space="0" w:color="auto"/>
              <w:right w:val="single" w:sz="8" w:space="0" w:color="auto"/>
            </w:tcBorders>
            <w:shd w:val="clear" w:color="auto" w:fill="auto"/>
            <w:vAlign w:val="center"/>
          </w:tcPr>
          <w:p w:rsidR="00F7029C" w:rsidRPr="00F7029C" w:rsidRDefault="00F7029C" w:rsidP="000D0F6D">
            <w:pPr>
              <w:jc w:val="center"/>
            </w:pPr>
            <w:r w:rsidRPr="00F7029C">
              <w:t>5</w:t>
            </w: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rPr>
                <w:b/>
                <w:bCs/>
              </w:rPr>
            </w:pPr>
            <w:r w:rsidRPr="00F7029C">
              <w:rPr>
                <w:b/>
                <w:bCs/>
              </w:rPr>
              <w:t>Расчетное водопотребление м</w:t>
            </w:r>
            <w:r w:rsidRPr="00F7029C">
              <w:rPr>
                <w:b/>
                <w:bCs/>
                <w:vertAlign w:val="superscript"/>
              </w:rPr>
              <w:t>3</w:t>
            </w:r>
            <w:r w:rsidRPr="00F7029C">
              <w:rPr>
                <w:b/>
                <w:bCs/>
              </w:rPr>
              <w:t>/сут.</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pP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pP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pPr>
          </w:p>
        </w:tc>
      </w:tr>
      <w:tr w:rsidR="00F7029C" w:rsidRPr="00F7029C" w:rsidTr="00272BC3">
        <w:trPr>
          <w:trHeight w:val="330"/>
        </w:trPr>
        <w:tc>
          <w:tcPr>
            <w:tcW w:w="1149" w:type="dxa"/>
            <w:vMerge/>
            <w:tcBorders>
              <w:left w:val="single" w:sz="8" w:space="0" w:color="auto"/>
              <w:right w:val="single" w:sz="8" w:space="0" w:color="auto"/>
            </w:tcBorders>
            <w:vAlign w:val="center"/>
          </w:tcPr>
          <w:p w:rsidR="00F7029C" w:rsidRPr="00F7029C" w:rsidRDefault="00F7029C"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5-этажные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r>
      <w:tr w:rsidR="00F7029C" w:rsidRPr="00F7029C" w:rsidTr="00272BC3">
        <w:trPr>
          <w:trHeight w:val="330"/>
        </w:trPr>
        <w:tc>
          <w:tcPr>
            <w:tcW w:w="1149" w:type="dxa"/>
            <w:vMerge/>
            <w:tcBorders>
              <w:left w:val="single" w:sz="8" w:space="0" w:color="auto"/>
              <w:right w:val="single" w:sz="8" w:space="0" w:color="auto"/>
            </w:tcBorders>
            <w:vAlign w:val="center"/>
          </w:tcPr>
          <w:p w:rsidR="00F7029C" w:rsidRPr="00F7029C" w:rsidRDefault="00F7029C"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2-4-этажные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93,84</w:t>
            </w: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122,40</w:t>
            </w:r>
          </w:p>
        </w:tc>
      </w:tr>
      <w:tr w:rsidR="00F7029C" w:rsidRPr="00F7029C" w:rsidTr="00272BC3">
        <w:trPr>
          <w:trHeight w:val="330"/>
        </w:trPr>
        <w:tc>
          <w:tcPr>
            <w:tcW w:w="1149" w:type="dxa"/>
            <w:vMerge/>
            <w:tcBorders>
              <w:left w:val="single" w:sz="8" w:space="0" w:color="auto"/>
              <w:right w:val="single" w:sz="8" w:space="0" w:color="auto"/>
            </w:tcBorders>
            <w:vAlign w:val="center"/>
          </w:tcPr>
          <w:p w:rsidR="00F7029C" w:rsidRPr="00F7029C" w:rsidRDefault="00F7029C"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1-этажные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39,00</w:t>
            </w: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97,92</w:t>
            </w: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115,70</w:t>
            </w:r>
          </w:p>
        </w:tc>
      </w:tr>
      <w:tr w:rsidR="00F7029C" w:rsidRPr="00F7029C" w:rsidTr="00272BC3">
        <w:trPr>
          <w:trHeight w:val="330"/>
        </w:trPr>
        <w:tc>
          <w:tcPr>
            <w:tcW w:w="1149" w:type="dxa"/>
            <w:vMerge/>
            <w:tcBorders>
              <w:left w:val="single" w:sz="8" w:space="0" w:color="auto"/>
              <w:bottom w:val="single" w:sz="8" w:space="0" w:color="auto"/>
              <w:right w:val="single" w:sz="8" w:space="0" w:color="auto"/>
            </w:tcBorders>
            <w:shd w:val="clear" w:color="auto" w:fill="auto"/>
            <w:vAlign w:val="center"/>
          </w:tcPr>
          <w:p w:rsidR="00F7029C" w:rsidRPr="00F7029C" w:rsidRDefault="00F7029C" w:rsidP="00063769">
            <w:pPr>
              <w:jc w:val="center"/>
              <w:rPr>
                <w:b/>
                <w:bCs/>
              </w:rPr>
            </w:pP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rPr>
                <w:b/>
                <w:bCs/>
              </w:rPr>
            </w:pPr>
            <w:r w:rsidRPr="00F7029C">
              <w:rPr>
                <w:b/>
                <w:bCs/>
              </w:rPr>
              <w:t>Итого</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rPr>
                <w:b/>
                <w:bCs/>
              </w:rPr>
            </w:pPr>
            <w:r w:rsidRPr="00F7029C">
              <w:rPr>
                <w:b/>
                <w:bCs/>
              </w:rPr>
              <w:t>39,00</w:t>
            </w: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rPr>
                <w:b/>
                <w:bCs/>
              </w:rPr>
            </w:pPr>
            <w:r w:rsidRPr="00F7029C">
              <w:rPr>
                <w:b/>
                <w:bCs/>
              </w:rPr>
              <w:t>191,76</w:t>
            </w: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rPr>
                <w:b/>
                <w:bCs/>
              </w:rPr>
            </w:pPr>
            <w:r w:rsidRPr="00F7029C">
              <w:rPr>
                <w:b/>
                <w:bCs/>
              </w:rPr>
              <w:t>238,10</w:t>
            </w:r>
          </w:p>
        </w:tc>
      </w:tr>
      <w:tr w:rsidR="00F7029C" w:rsidRPr="00F7029C" w:rsidTr="000D0F6D">
        <w:trPr>
          <w:trHeight w:val="808"/>
        </w:trPr>
        <w:tc>
          <w:tcPr>
            <w:tcW w:w="1149" w:type="dxa"/>
            <w:vMerge w:val="restart"/>
            <w:tcBorders>
              <w:left w:val="single" w:sz="8" w:space="0" w:color="auto"/>
              <w:right w:val="single" w:sz="8" w:space="0" w:color="auto"/>
            </w:tcBorders>
            <w:shd w:val="clear" w:color="auto" w:fill="auto"/>
            <w:vAlign w:val="center"/>
          </w:tcPr>
          <w:p w:rsidR="00F7029C" w:rsidRPr="00F7029C" w:rsidRDefault="00F7029C" w:rsidP="00063769">
            <w:pPr>
              <w:jc w:val="center"/>
              <w:rPr>
                <w:bCs/>
              </w:rPr>
            </w:pPr>
            <w:r w:rsidRPr="00F7029C">
              <w:rPr>
                <w:bCs/>
              </w:rPr>
              <w:t>6</w:t>
            </w:r>
          </w:p>
        </w:tc>
        <w:tc>
          <w:tcPr>
            <w:tcW w:w="2127" w:type="dxa"/>
            <w:gridSpan w:val="2"/>
            <w:tcBorders>
              <w:top w:val="nil"/>
              <w:left w:val="nil"/>
              <w:right w:val="single" w:sz="8" w:space="0" w:color="auto"/>
            </w:tcBorders>
            <w:shd w:val="clear" w:color="auto" w:fill="auto"/>
            <w:vAlign w:val="center"/>
          </w:tcPr>
          <w:p w:rsidR="00F7029C" w:rsidRPr="00F7029C" w:rsidRDefault="00F7029C" w:rsidP="00063769">
            <w:pPr>
              <w:jc w:val="center"/>
              <w:rPr>
                <w:b/>
                <w:bCs/>
              </w:rPr>
            </w:pPr>
            <w:r w:rsidRPr="00F7029C">
              <w:rPr>
                <w:b/>
                <w:bCs/>
              </w:rPr>
              <w:t>Расчетное водопотребление м</w:t>
            </w:r>
            <w:r w:rsidRPr="00F7029C">
              <w:rPr>
                <w:b/>
                <w:bCs/>
                <w:vertAlign w:val="superscript"/>
              </w:rPr>
              <w:t>3</w:t>
            </w:r>
            <w:r w:rsidRPr="00F7029C">
              <w:rPr>
                <w:b/>
                <w:bCs/>
              </w:rPr>
              <w:t>/сут.</w:t>
            </w:r>
          </w:p>
        </w:tc>
        <w:tc>
          <w:tcPr>
            <w:tcW w:w="1854" w:type="dxa"/>
            <w:gridSpan w:val="2"/>
            <w:tcBorders>
              <w:top w:val="nil"/>
              <w:left w:val="nil"/>
              <w:right w:val="single" w:sz="8" w:space="0" w:color="auto"/>
            </w:tcBorders>
            <w:shd w:val="clear" w:color="auto" w:fill="auto"/>
            <w:vAlign w:val="center"/>
          </w:tcPr>
          <w:p w:rsidR="00F7029C" w:rsidRPr="00F7029C" w:rsidRDefault="00F7029C" w:rsidP="00063769">
            <w:pPr>
              <w:jc w:val="center"/>
              <w:rPr>
                <w:b/>
                <w:bCs/>
              </w:rPr>
            </w:pPr>
          </w:p>
        </w:tc>
        <w:tc>
          <w:tcPr>
            <w:tcW w:w="2018" w:type="dxa"/>
            <w:gridSpan w:val="3"/>
            <w:tcBorders>
              <w:top w:val="nil"/>
              <w:left w:val="nil"/>
              <w:right w:val="single" w:sz="8" w:space="0" w:color="auto"/>
            </w:tcBorders>
            <w:shd w:val="clear" w:color="auto" w:fill="auto"/>
            <w:vAlign w:val="center"/>
          </w:tcPr>
          <w:p w:rsidR="00F7029C" w:rsidRPr="00F7029C" w:rsidRDefault="00F7029C" w:rsidP="00063769">
            <w:pPr>
              <w:jc w:val="center"/>
              <w:rPr>
                <w:b/>
                <w:bCs/>
              </w:rPr>
            </w:pPr>
          </w:p>
        </w:tc>
        <w:tc>
          <w:tcPr>
            <w:tcW w:w="2410" w:type="dxa"/>
            <w:gridSpan w:val="4"/>
            <w:tcBorders>
              <w:top w:val="nil"/>
              <w:left w:val="nil"/>
              <w:right w:val="single" w:sz="8" w:space="0" w:color="auto"/>
            </w:tcBorders>
            <w:shd w:val="clear" w:color="auto" w:fill="auto"/>
            <w:vAlign w:val="center"/>
          </w:tcPr>
          <w:p w:rsidR="00F7029C" w:rsidRPr="00F7029C" w:rsidRDefault="00F7029C" w:rsidP="00063769">
            <w:pPr>
              <w:jc w:val="center"/>
              <w:rPr>
                <w:b/>
                <w:bCs/>
              </w:rPr>
            </w:pPr>
          </w:p>
        </w:tc>
      </w:tr>
      <w:tr w:rsidR="00F7029C" w:rsidRPr="00F7029C" w:rsidTr="000D0F6D">
        <w:trPr>
          <w:trHeight w:val="330"/>
        </w:trPr>
        <w:tc>
          <w:tcPr>
            <w:tcW w:w="1149" w:type="dxa"/>
            <w:vMerge/>
            <w:tcBorders>
              <w:left w:val="single" w:sz="8" w:space="0" w:color="auto"/>
              <w:right w:val="single" w:sz="8" w:space="0" w:color="auto"/>
            </w:tcBorders>
            <w:shd w:val="clear" w:color="auto" w:fill="auto"/>
            <w:vAlign w:val="center"/>
          </w:tcPr>
          <w:p w:rsidR="00F7029C" w:rsidRPr="00F7029C" w:rsidRDefault="00F7029C" w:rsidP="00063769">
            <w:pPr>
              <w:jc w:val="center"/>
              <w:rPr>
                <w:b/>
                <w:bCs/>
              </w:rPr>
            </w:pP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pPr>
            <w:r w:rsidRPr="00F7029C">
              <w:t>5-этажные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pPr>
            <w:r w:rsidRPr="00F7029C">
              <w:t>-</w:t>
            </w: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pPr>
            <w:r w:rsidRPr="00F7029C">
              <w:t>-</w:t>
            </w: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pPr>
            <w:r w:rsidRPr="00F7029C">
              <w:t>-</w:t>
            </w:r>
          </w:p>
        </w:tc>
      </w:tr>
      <w:tr w:rsidR="00F7029C" w:rsidRPr="00F7029C" w:rsidTr="000D0F6D">
        <w:trPr>
          <w:trHeight w:val="330"/>
        </w:trPr>
        <w:tc>
          <w:tcPr>
            <w:tcW w:w="1149" w:type="dxa"/>
            <w:vMerge/>
            <w:tcBorders>
              <w:left w:val="single" w:sz="8" w:space="0" w:color="auto"/>
              <w:right w:val="single" w:sz="8" w:space="0" w:color="auto"/>
            </w:tcBorders>
            <w:shd w:val="clear" w:color="auto" w:fill="auto"/>
            <w:vAlign w:val="center"/>
          </w:tcPr>
          <w:p w:rsidR="00F7029C" w:rsidRPr="00F7029C" w:rsidRDefault="00F7029C" w:rsidP="00063769">
            <w:pPr>
              <w:jc w:val="center"/>
              <w:rPr>
                <w:b/>
                <w:bCs/>
              </w:rPr>
            </w:pP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pPr>
            <w:r w:rsidRPr="00F7029C">
              <w:t>2-4-этажные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pPr>
            <w:r w:rsidRPr="00F7029C">
              <w:t>-</w:t>
            </w: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pPr>
            <w:r w:rsidRPr="00F7029C">
              <w:t>82,80</w:t>
            </w: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pPr>
            <w:r w:rsidRPr="00F7029C">
              <w:t>108,00</w:t>
            </w:r>
          </w:p>
        </w:tc>
      </w:tr>
      <w:tr w:rsidR="00F7029C" w:rsidRPr="00F7029C" w:rsidTr="000D0F6D">
        <w:trPr>
          <w:trHeight w:val="330"/>
        </w:trPr>
        <w:tc>
          <w:tcPr>
            <w:tcW w:w="1149" w:type="dxa"/>
            <w:vMerge/>
            <w:tcBorders>
              <w:left w:val="single" w:sz="8" w:space="0" w:color="auto"/>
              <w:right w:val="single" w:sz="8" w:space="0" w:color="auto"/>
            </w:tcBorders>
            <w:shd w:val="clear" w:color="auto" w:fill="auto"/>
            <w:vAlign w:val="center"/>
          </w:tcPr>
          <w:p w:rsidR="00F7029C" w:rsidRPr="00F7029C" w:rsidRDefault="00F7029C" w:rsidP="00063769">
            <w:pPr>
              <w:jc w:val="center"/>
              <w:rPr>
                <w:b/>
                <w:bCs/>
              </w:rPr>
            </w:pP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pPr>
            <w:r w:rsidRPr="00F7029C">
              <w:t>1-этажные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pPr>
            <w:r w:rsidRPr="00F7029C">
              <w:t>-</w:t>
            </w: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pPr>
            <w:r w:rsidRPr="00F7029C">
              <w:t>-</w:t>
            </w: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pPr>
            <w:r w:rsidRPr="00F7029C">
              <w:t>-</w:t>
            </w:r>
          </w:p>
        </w:tc>
      </w:tr>
      <w:tr w:rsidR="00F7029C" w:rsidRPr="00F7029C" w:rsidTr="00272BC3">
        <w:trPr>
          <w:trHeight w:val="330"/>
        </w:trPr>
        <w:tc>
          <w:tcPr>
            <w:tcW w:w="1149" w:type="dxa"/>
            <w:vMerge/>
            <w:tcBorders>
              <w:left w:val="single" w:sz="8" w:space="0" w:color="auto"/>
              <w:bottom w:val="single" w:sz="8" w:space="0" w:color="auto"/>
              <w:right w:val="single" w:sz="8" w:space="0" w:color="auto"/>
            </w:tcBorders>
            <w:shd w:val="clear" w:color="auto" w:fill="auto"/>
            <w:vAlign w:val="center"/>
          </w:tcPr>
          <w:p w:rsidR="00F7029C" w:rsidRPr="00F7029C" w:rsidRDefault="00F7029C" w:rsidP="00063769">
            <w:pPr>
              <w:jc w:val="center"/>
              <w:rPr>
                <w:b/>
                <w:bCs/>
              </w:rPr>
            </w:pP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rPr>
                <w:b/>
                <w:bCs/>
              </w:rPr>
            </w:pPr>
            <w:r w:rsidRPr="00F7029C">
              <w:rPr>
                <w:b/>
                <w:bCs/>
              </w:rPr>
              <w:t>Итого</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rPr>
                <w:b/>
                <w:bCs/>
              </w:rPr>
            </w:pPr>
            <w:r w:rsidRPr="00F7029C">
              <w:rPr>
                <w:b/>
                <w:bCs/>
              </w:rPr>
              <w:t>-</w:t>
            </w: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rPr>
                <w:b/>
                <w:bCs/>
              </w:rPr>
            </w:pPr>
            <w:r w:rsidRPr="00F7029C">
              <w:rPr>
                <w:b/>
                <w:bCs/>
              </w:rPr>
              <w:t>82,80</w:t>
            </w: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D0F6D">
            <w:pPr>
              <w:jc w:val="center"/>
              <w:rPr>
                <w:b/>
                <w:bCs/>
              </w:rPr>
            </w:pPr>
            <w:r w:rsidRPr="00F7029C">
              <w:rPr>
                <w:b/>
                <w:bCs/>
              </w:rPr>
              <w:t>108,00</w:t>
            </w:r>
          </w:p>
        </w:tc>
      </w:tr>
      <w:tr w:rsidR="00F7029C" w:rsidRPr="00F7029C" w:rsidTr="00272BC3">
        <w:trPr>
          <w:trHeight w:val="705"/>
        </w:trPr>
        <w:tc>
          <w:tcPr>
            <w:tcW w:w="1149" w:type="dxa"/>
            <w:vMerge w:val="restart"/>
            <w:tcBorders>
              <w:top w:val="nil"/>
              <w:left w:val="single" w:sz="8" w:space="0" w:color="auto"/>
              <w:right w:val="single" w:sz="8" w:space="0" w:color="auto"/>
            </w:tcBorders>
            <w:shd w:val="clear" w:color="auto" w:fill="auto"/>
            <w:vAlign w:val="center"/>
          </w:tcPr>
          <w:p w:rsidR="00F7029C" w:rsidRPr="00F7029C" w:rsidRDefault="00F7029C" w:rsidP="00063769">
            <w:pPr>
              <w:jc w:val="center"/>
            </w:pPr>
            <w:r w:rsidRPr="00F7029C">
              <w:t>7</w:t>
            </w: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rPr>
                <w:b/>
                <w:bCs/>
              </w:rPr>
            </w:pPr>
            <w:r w:rsidRPr="00F7029C">
              <w:rPr>
                <w:b/>
                <w:bCs/>
              </w:rPr>
              <w:t>Расчетное водопотребление м</w:t>
            </w:r>
            <w:r w:rsidRPr="00F7029C">
              <w:rPr>
                <w:b/>
                <w:bCs/>
                <w:vertAlign w:val="superscript"/>
              </w:rPr>
              <w:t>3</w:t>
            </w:r>
            <w:r w:rsidRPr="00F7029C">
              <w:rPr>
                <w:b/>
                <w:bCs/>
              </w:rPr>
              <w:t>/сут.</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p>
        </w:tc>
      </w:tr>
      <w:tr w:rsidR="00F7029C" w:rsidRPr="00F7029C" w:rsidTr="00272BC3">
        <w:trPr>
          <w:trHeight w:val="330"/>
        </w:trPr>
        <w:tc>
          <w:tcPr>
            <w:tcW w:w="1149" w:type="dxa"/>
            <w:vMerge/>
            <w:tcBorders>
              <w:left w:val="single" w:sz="8" w:space="0" w:color="auto"/>
              <w:right w:val="single" w:sz="8" w:space="0" w:color="auto"/>
            </w:tcBorders>
            <w:vAlign w:val="center"/>
          </w:tcPr>
          <w:p w:rsidR="00F7029C" w:rsidRPr="00F7029C" w:rsidRDefault="00F7029C"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5-этажные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r>
      <w:tr w:rsidR="00F7029C" w:rsidRPr="00F7029C" w:rsidTr="00272BC3">
        <w:trPr>
          <w:trHeight w:val="330"/>
        </w:trPr>
        <w:tc>
          <w:tcPr>
            <w:tcW w:w="1149" w:type="dxa"/>
            <w:vMerge/>
            <w:tcBorders>
              <w:left w:val="single" w:sz="8" w:space="0" w:color="auto"/>
              <w:right w:val="single" w:sz="8" w:space="0" w:color="auto"/>
            </w:tcBorders>
            <w:vAlign w:val="center"/>
          </w:tcPr>
          <w:p w:rsidR="00F7029C" w:rsidRPr="00F7029C" w:rsidRDefault="00F7029C"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2-4-этажные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r>
      <w:tr w:rsidR="00F7029C" w:rsidRPr="00F7029C" w:rsidTr="00272BC3">
        <w:trPr>
          <w:trHeight w:val="330"/>
        </w:trPr>
        <w:tc>
          <w:tcPr>
            <w:tcW w:w="1149" w:type="dxa"/>
            <w:vMerge/>
            <w:tcBorders>
              <w:left w:val="single" w:sz="8" w:space="0" w:color="auto"/>
              <w:right w:val="single" w:sz="8" w:space="0" w:color="auto"/>
            </w:tcBorders>
            <w:vAlign w:val="center"/>
          </w:tcPr>
          <w:p w:rsidR="00F7029C" w:rsidRPr="00F7029C" w:rsidRDefault="00F7029C"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1-этажные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59,94</w:t>
            </w: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147,30</w:t>
            </w:r>
          </w:p>
        </w:tc>
      </w:tr>
      <w:tr w:rsidR="00F7029C" w:rsidRPr="00F7029C" w:rsidTr="00272BC3">
        <w:trPr>
          <w:trHeight w:val="330"/>
        </w:trPr>
        <w:tc>
          <w:tcPr>
            <w:tcW w:w="1149" w:type="dxa"/>
            <w:vMerge/>
            <w:tcBorders>
              <w:left w:val="single" w:sz="8" w:space="0" w:color="auto"/>
              <w:bottom w:val="single" w:sz="8" w:space="0" w:color="auto"/>
              <w:right w:val="single" w:sz="8" w:space="0" w:color="auto"/>
            </w:tcBorders>
            <w:shd w:val="clear" w:color="auto" w:fill="auto"/>
            <w:vAlign w:val="center"/>
          </w:tcPr>
          <w:p w:rsidR="00F7029C" w:rsidRPr="00F7029C" w:rsidRDefault="00F7029C" w:rsidP="00063769">
            <w:pPr>
              <w:jc w:val="center"/>
              <w:rPr>
                <w:b/>
                <w:bCs/>
              </w:rPr>
            </w:pP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rPr>
                <w:b/>
                <w:bCs/>
              </w:rPr>
            </w:pPr>
            <w:r w:rsidRPr="00F7029C">
              <w:rPr>
                <w:b/>
                <w:bCs/>
              </w:rPr>
              <w:t>Итого</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rPr>
                <w:b/>
                <w:bCs/>
              </w:rPr>
            </w:pPr>
            <w:r w:rsidRPr="00F7029C">
              <w:rPr>
                <w:b/>
                <w:bCs/>
              </w:rPr>
              <w:t>-</w:t>
            </w: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rPr>
                <w:b/>
                <w:bCs/>
              </w:rPr>
            </w:pPr>
            <w:r w:rsidRPr="00F7029C">
              <w:rPr>
                <w:b/>
                <w:bCs/>
              </w:rPr>
              <w:t>59,94</w:t>
            </w: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rPr>
                <w:b/>
                <w:bCs/>
              </w:rPr>
            </w:pPr>
            <w:r w:rsidRPr="00F7029C">
              <w:rPr>
                <w:b/>
                <w:bCs/>
              </w:rPr>
              <w:t>147,30</w:t>
            </w:r>
          </w:p>
        </w:tc>
      </w:tr>
      <w:tr w:rsidR="00F7029C" w:rsidRPr="00F7029C" w:rsidTr="00272BC3">
        <w:trPr>
          <w:trHeight w:val="705"/>
        </w:trPr>
        <w:tc>
          <w:tcPr>
            <w:tcW w:w="1149" w:type="dxa"/>
            <w:vMerge w:val="restart"/>
            <w:tcBorders>
              <w:top w:val="nil"/>
              <w:left w:val="single" w:sz="8" w:space="0" w:color="auto"/>
              <w:right w:val="single" w:sz="8" w:space="0" w:color="auto"/>
            </w:tcBorders>
            <w:shd w:val="clear" w:color="auto" w:fill="auto"/>
            <w:vAlign w:val="center"/>
          </w:tcPr>
          <w:p w:rsidR="00F7029C" w:rsidRPr="00F7029C" w:rsidRDefault="00F7029C" w:rsidP="00063769">
            <w:pPr>
              <w:jc w:val="center"/>
            </w:pPr>
            <w:r w:rsidRPr="00F7029C">
              <w:t>8</w:t>
            </w: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rPr>
                <w:b/>
                <w:bCs/>
              </w:rPr>
            </w:pPr>
            <w:r w:rsidRPr="00F7029C">
              <w:rPr>
                <w:b/>
                <w:bCs/>
              </w:rPr>
              <w:t>Расчетное водопотребление м</w:t>
            </w:r>
            <w:r w:rsidRPr="00F7029C">
              <w:rPr>
                <w:b/>
                <w:bCs/>
                <w:vertAlign w:val="superscript"/>
              </w:rPr>
              <w:t>3</w:t>
            </w:r>
            <w:r w:rsidRPr="00F7029C">
              <w:rPr>
                <w:b/>
                <w:bCs/>
              </w:rPr>
              <w:t>/сут.</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p>
        </w:tc>
      </w:tr>
      <w:tr w:rsidR="00F7029C" w:rsidRPr="00F7029C" w:rsidTr="00272BC3">
        <w:trPr>
          <w:trHeight w:val="330"/>
        </w:trPr>
        <w:tc>
          <w:tcPr>
            <w:tcW w:w="1149" w:type="dxa"/>
            <w:vMerge/>
            <w:tcBorders>
              <w:left w:val="single" w:sz="8" w:space="0" w:color="auto"/>
              <w:right w:val="single" w:sz="8" w:space="0" w:color="auto"/>
            </w:tcBorders>
            <w:vAlign w:val="center"/>
          </w:tcPr>
          <w:p w:rsidR="00F7029C" w:rsidRPr="00F7029C" w:rsidRDefault="00F7029C"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5-этажные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r>
      <w:tr w:rsidR="00F7029C" w:rsidRPr="00F7029C" w:rsidTr="00272BC3">
        <w:trPr>
          <w:trHeight w:val="330"/>
        </w:trPr>
        <w:tc>
          <w:tcPr>
            <w:tcW w:w="1149" w:type="dxa"/>
            <w:vMerge/>
            <w:tcBorders>
              <w:left w:val="single" w:sz="8" w:space="0" w:color="auto"/>
              <w:right w:val="single" w:sz="8" w:space="0" w:color="auto"/>
            </w:tcBorders>
            <w:vAlign w:val="center"/>
          </w:tcPr>
          <w:p w:rsidR="00F7029C" w:rsidRPr="00F7029C" w:rsidRDefault="00F7029C"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2-4-этажные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r>
      <w:tr w:rsidR="00F7029C" w:rsidRPr="00F7029C" w:rsidTr="00272BC3">
        <w:trPr>
          <w:trHeight w:val="330"/>
        </w:trPr>
        <w:tc>
          <w:tcPr>
            <w:tcW w:w="1149" w:type="dxa"/>
            <w:vMerge/>
            <w:tcBorders>
              <w:left w:val="single" w:sz="8" w:space="0" w:color="auto"/>
              <w:right w:val="single" w:sz="8" w:space="0" w:color="auto"/>
            </w:tcBorders>
            <w:vAlign w:val="center"/>
          </w:tcPr>
          <w:p w:rsidR="00F7029C" w:rsidRPr="00F7029C" w:rsidRDefault="00F7029C"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1-этажные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w:t>
            </w: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pPr>
            <w:r w:rsidRPr="00F7029C">
              <w:t>129,00</w:t>
            </w:r>
          </w:p>
        </w:tc>
      </w:tr>
      <w:tr w:rsidR="00F7029C" w:rsidRPr="00F7029C" w:rsidTr="00272BC3">
        <w:trPr>
          <w:trHeight w:val="330"/>
        </w:trPr>
        <w:tc>
          <w:tcPr>
            <w:tcW w:w="1149" w:type="dxa"/>
            <w:vMerge/>
            <w:tcBorders>
              <w:left w:val="single" w:sz="8" w:space="0" w:color="auto"/>
              <w:bottom w:val="single" w:sz="8" w:space="0" w:color="auto"/>
              <w:right w:val="single" w:sz="8" w:space="0" w:color="auto"/>
            </w:tcBorders>
            <w:shd w:val="clear" w:color="auto" w:fill="auto"/>
            <w:vAlign w:val="center"/>
          </w:tcPr>
          <w:p w:rsidR="00F7029C" w:rsidRPr="00F7029C" w:rsidRDefault="00F7029C" w:rsidP="00063769">
            <w:pPr>
              <w:jc w:val="center"/>
              <w:rPr>
                <w:b/>
                <w:bCs/>
              </w:rPr>
            </w:pPr>
          </w:p>
        </w:tc>
        <w:tc>
          <w:tcPr>
            <w:tcW w:w="2127"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rPr>
                <w:b/>
                <w:bCs/>
              </w:rPr>
            </w:pPr>
            <w:r w:rsidRPr="00F7029C">
              <w:rPr>
                <w:b/>
                <w:bCs/>
              </w:rPr>
              <w:t>Итого</w:t>
            </w:r>
          </w:p>
        </w:tc>
        <w:tc>
          <w:tcPr>
            <w:tcW w:w="1854" w:type="dxa"/>
            <w:gridSpan w:val="2"/>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rPr>
                <w:b/>
                <w:bCs/>
              </w:rPr>
            </w:pPr>
            <w:r w:rsidRPr="00F7029C">
              <w:rPr>
                <w:b/>
                <w:bCs/>
              </w:rPr>
              <w:t>-</w:t>
            </w:r>
          </w:p>
        </w:tc>
        <w:tc>
          <w:tcPr>
            <w:tcW w:w="2018" w:type="dxa"/>
            <w:gridSpan w:val="3"/>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rPr>
                <w:b/>
                <w:bCs/>
              </w:rPr>
            </w:pPr>
            <w:r w:rsidRPr="00F7029C">
              <w:rPr>
                <w:b/>
                <w:bCs/>
              </w:rPr>
              <w:t>-</w:t>
            </w:r>
          </w:p>
        </w:tc>
        <w:tc>
          <w:tcPr>
            <w:tcW w:w="2410" w:type="dxa"/>
            <w:gridSpan w:val="4"/>
            <w:tcBorders>
              <w:top w:val="nil"/>
              <w:left w:val="nil"/>
              <w:bottom w:val="single" w:sz="8" w:space="0" w:color="auto"/>
              <w:right w:val="single" w:sz="8" w:space="0" w:color="auto"/>
            </w:tcBorders>
            <w:shd w:val="clear" w:color="auto" w:fill="auto"/>
            <w:vAlign w:val="center"/>
          </w:tcPr>
          <w:p w:rsidR="00F7029C" w:rsidRPr="00F7029C" w:rsidRDefault="00F7029C" w:rsidP="00063769">
            <w:pPr>
              <w:jc w:val="center"/>
              <w:rPr>
                <w:b/>
                <w:bCs/>
              </w:rPr>
            </w:pPr>
            <w:r w:rsidRPr="00F7029C">
              <w:rPr>
                <w:b/>
                <w:bCs/>
              </w:rPr>
              <w:t>129,00</w:t>
            </w:r>
          </w:p>
        </w:tc>
      </w:tr>
      <w:tr w:rsidR="00F7029C" w:rsidRPr="00272BC3" w:rsidTr="00272BC3">
        <w:trPr>
          <w:trHeight w:val="577"/>
        </w:trPr>
        <w:tc>
          <w:tcPr>
            <w:tcW w:w="3276" w:type="dxa"/>
            <w:gridSpan w:val="3"/>
            <w:tcBorders>
              <w:top w:val="nil"/>
              <w:left w:val="single" w:sz="8" w:space="0" w:color="auto"/>
              <w:bottom w:val="single" w:sz="8" w:space="0" w:color="auto"/>
              <w:right w:val="single" w:sz="8" w:space="0" w:color="auto"/>
            </w:tcBorders>
            <w:shd w:val="clear" w:color="auto" w:fill="auto"/>
            <w:noWrap/>
            <w:vAlign w:val="center"/>
          </w:tcPr>
          <w:p w:rsidR="00F7029C" w:rsidRPr="00F7029C" w:rsidRDefault="00F7029C" w:rsidP="0097556D">
            <w:pPr>
              <w:jc w:val="center"/>
            </w:pPr>
            <w:r w:rsidRPr="00F7029C">
              <w:rPr>
                <w:b/>
              </w:rPr>
              <w:t>Итого по селу:</w:t>
            </w:r>
          </w:p>
        </w:tc>
        <w:tc>
          <w:tcPr>
            <w:tcW w:w="1854" w:type="dxa"/>
            <w:gridSpan w:val="2"/>
            <w:tcBorders>
              <w:top w:val="nil"/>
              <w:left w:val="nil"/>
              <w:bottom w:val="single" w:sz="8" w:space="0" w:color="auto"/>
              <w:right w:val="nil"/>
            </w:tcBorders>
            <w:shd w:val="clear" w:color="auto" w:fill="auto"/>
            <w:noWrap/>
            <w:vAlign w:val="center"/>
          </w:tcPr>
          <w:p w:rsidR="00F7029C" w:rsidRPr="00F7029C" w:rsidRDefault="00F7029C" w:rsidP="00063769">
            <w:pPr>
              <w:jc w:val="center"/>
              <w:rPr>
                <w:b/>
              </w:rPr>
            </w:pPr>
            <w:r w:rsidRPr="00F7029C">
              <w:rPr>
                <w:b/>
              </w:rPr>
              <w:t>736,50</w:t>
            </w:r>
          </w:p>
        </w:tc>
        <w:tc>
          <w:tcPr>
            <w:tcW w:w="2018" w:type="dxa"/>
            <w:gridSpan w:val="3"/>
            <w:tcBorders>
              <w:top w:val="nil"/>
              <w:left w:val="single" w:sz="8" w:space="0" w:color="auto"/>
              <w:bottom w:val="single" w:sz="8" w:space="0" w:color="auto"/>
              <w:right w:val="single" w:sz="8" w:space="0" w:color="auto"/>
            </w:tcBorders>
            <w:shd w:val="clear" w:color="auto" w:fill="auto"/>
            <w:noWrap/>
            <w:vAlign w:val="center"/>
          </w:tcPr>
          <w:p w:rsidR="00F7029C" w:rsidRPr="00F7029C" w:rsidRDefault="00F7029C" w:rsidP="00063769">
            <w:pPr>
              <w:jc w:val="center"/>
              <w:rPr>
                <w:b/>
              </w:rPr>
            </w:pPr>
            <w:r w:rsidRPr="00F7029C">
              <w:rPr>
                <w:b/>
              </w:rPr>
              <w:t>1859,70</w:t>
            </w:r>
          </w:p>
        </w:tc>
        <w:tc>
          <w:tcPr>
            <w:tcW w:w="2410" w:type="dxa"/>
            <w:gridSpan w:val="4"/>
            <w:tcBorders>
              <w:top w:val="nil"/>
              <w:left w:val="nil"/>
              <w:bottom w:val="single" w:sz="8" w:space="0" w:color="auto"/>
              <w:right w:val="single" w:sz="8" w:space="0" w:color="auto"/>
            </w:tcBorders>
            <w:shd w:val="clear" w:color="auto" w:fill="auto"/>
            <w:noWrap/>
            <w:vAlign w:val="center"/>
          </w:tcPr>
          <w:p w:rsidR="00F7029C" w:rsidRPr="00F7029C" w:rsidRDefault="00F7029C" w:rsidP="00063769">
            <w:pPr>
              <w:jc w:val="center"/>
              <w:rPr>
                <w:rFonts w:ascii="Arial" w:hAnsi="Arial" w:cs="Arial"/>
              </w:rPr>
            </w:pPr>
            <w:r w:rsidRPr="00F7029C">
              <w:rPr>
                <w:b/>
              </w:rPr>
              <w:t>2630,40</w:t>
            </w:r>
          </w:p>
        </w:tc>
      </w:tr>
    </w:tbl>
    <w:p w:rsidR="00401C07" w:rsidRPr="00272BC3" w:rsidRDefault="00401C07" w:rsidP="00401C07"/>
    <w:p w:rsidR="00401C07" w:rsidRPr="00272BC3" w:rsidRDefault="00401C07" w:rsidP="00401C07">
      <w:pPr>
        <w:rPr>
          <w:color w:val="000000"/>
        </w:rPr>
        <w:sectPr w:rsidR="00401C07" w:rsidRPr="00272BC3" w:rsidSect="00063769">
          <w:pgSz w:w="11906" w:h="16838"/>
          <w:pgMar w:top="1134" w:right="851" w:bottom="1843" w:left="486" w:header="709" w:footer="709" w:gutter="1134"/>
          <w:cols w:space="708"/>
          <w:docGrid w:linePitch="360"/>
        </w:sectPr>
      </w:pPr>
    </w:p>
    <w:p w:rsidR="00401C07" w:rsidRPr="001205AC" w:rsidRDefault="00401C07" w:rsidP="00401C07">
      <w:pPr>
        <w:jc w:val="center"/>
        <w:rPr>
          <w:b/>
          <w:color w:val="000000"/>
          <w:sz w:val="28"/>
          <w:szCs w:val="28"/>
        </w:rPr>
      </w:pPr>
      <w:r w:rsidRPr="001205AC">
        <w:rPr>
          <w:b/>
          <w:color w:val="000000"/>
          <w:sz w:val="28"/>
          <w:szCs w:val="28"/>
        </w:rPr>
        <w:t>Расчет водопотребления</w:t>
      </w:r>
    </w:p>
    <w:p w:rsidR="00401C07" w:rsidRPr="001205AC" w:rsidRDefault="00401C07" w:rsidP="00401C07">
      <w:pPr>
        <w:tabs>
          <w:tab w:val="left" w:pos="15026"/>
        </w:tabs>
        <w:ind w:right="272"/>
        <w:jc w:val="center"/>
        <w:rPr>
          <w:color w:val="000000"/>
          <w:sz w:val="28"/>
          <w:szCs w:val="28"/>
        </w:rPr>
      </w:pPr>
      <w:r w:rsidRPr="001205AC">
        <w:rPr>
          <w:b/>
          <w:color w:val="000000"/>
          <w:sz w:val="28"/>
          <w:szCs w:val="28"/>
        </w:rPr>
        <w:t>объектами социально-культурно-бытового назначения по с. Сокур</w:t>
      </w:r>
    </w:p>
    <w:p w:rsidR="00F7029C" w:rsidRDefault="00F7029C" w:rsidP="00401C07">
      <w:pPr>
        <w:tabs>
          <w:tab w:val="left" w:pos="15026"/>
        </w:tabs>
        <w:ind w:right="272"/>
        <w:jc w:val="right"/>
        <w:rPr>
          <w:color w:val="000000"/>
          <w:sz w:val="26"/>
          <w:szCs w:val="26"/>
        </w:rPr>
      </w:pPr>
    </w:p>
    <w:p w:rsidR="00401C07" w:rsidRPr="00FC1CDD" w:rsidRDefault="00401C07" w:rsidP="00401C07">
      <w:pPr>
        <w:jc w:val="right"/>
        <w:rPr>
          <w:color w:val="000000"/>
          <w:sz w:val="28"/>
          <w:szCs w:val="28"/>
        </w:rPr>
      </w:pPr>
      <w:r w:rsidRPr="00FC1CDD">
        <w:rPr>
          <w:color w:val="000000"/>
          <w:sz w:val="28"/>
          <w:szCs w:val="28"/>
        </w:rPr>
        <w:t xml:space="preserve">Таблица № </w:t>
      </w:r>
      <w:r w:rsidR="00272BC3" w:rsidRPr="00FC1CDD">
        <w:rPr>
          <w:color w:val="000000"/>
          <w:sz w:val="28"/>
          <w:szCs w:val="28"/>
        </w:rPr>
        <w:t>4.10.2.</w:t>
      </w:r>
      <w:r w:rsidR="005E61EC">
        <w:rPr>
          <w:color w:val="000000"/>
          <w:sz w:val="28"/>
          <w:szCs w:val="28"/>
        </w:rPr>
        <w:t>2</w:t>
      </w:r>
    </w:p>
    <w:p w:rsidR="00401C07" w:rsidRPr="000662B9" w:rsidRDefault="00401C07" w:rsidP="00401C07">
      <w:pPr>
        <w:jc w:val="right"/>
        <w:rPr>
          <w:color w:val="000000"/>
        </w:rPr>
      </w:pPr>
    </w:p>
    <w:tbl>
      <w:tblPr>
        <w:tblW w:w="15576" w:type="dxa"/>
        <w:jc w:val="center"/>
        <w:tblInd w:w="2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6"/>
        <w:gridCol w:w="1056"/>
        <w:gridCol w:w="2910"/>
        <w:gridCol w:w="1738"/>
        <w:gridCol w:w="932"/>
        <w:gridCol w:w="1625"/>
        <w:gridCol w:w="1012"/>
        <w:gridCol w:w="1625"/>
        <w:gridCol w:w="1012"/>
        <w:gridCol w:w="1625"/>
        <w:gridCol w:w="1285"/>
      </w:tblGrid>
      <w:tr w:rsidR="00401C07" w:rsidRPr="00790362" w:rsidTr="00063769">
        <w:trPr>
          <w:trHeight w:val="1142"/>
          <w:jc w:val="center"/>
        </w:trPr>
        <w:tc>
          <w:tcPr>
            <w:tcW w:w="756" w:type="dxa"/>
            <w:vMerge w:val="restart"/>
            <w:vAlign w:val="center"/>
          </w:tcPr>
          <w:p w:rsidR="00401C07" w:rsidRDefault="00401C07" w:rsidP="00063769">
            <w:pPr>
              <w:jc w:val="center"/>
              <w:rPr>
                <w:b/>
                <w:color w:val="000000"/>
              </w:rPr>
            </w:pPr>
            <w:r>
              <w:rPr>
                <w:b/>
                <w:color w:val="000000"/>
              </w:rPr>
              <w:t>№</w:t>
            </w:r>
          </w:p>
          <w:p w:rsidR="00401C07" w:rsidRPr="00790362" w:rsidRDefault="00401C07" w:rsidP="00063769">
            <w:pPr>
              <w:jc w:val="center"/>
              <w:rPr>
                <w:b/>
                <w:color w:val="000000"/>
              </w:rPr>
            </w:pPr>
            <w:r>
              <w:rPr>
                <w:b/>
                <w:color w:val="000000"/>
              </w:rPr>
              <w:t>п/п</w:t>
            </w:r>
          </w:p>
        </w:tc>
        <w:tc>
          <w:tcPr>
            <w:tcW w:w="1056" w:type="dxa"/>
            <w:vMerge w:val="restart"/>
            <w:vAlign w:val="center"/>
          </w:tcPr>
          <w:p w:rsidR="00401C07" w:rsidRDefault="00401C07" w:rsidP="00063769">
            <w:pPr>
              <w:jc w:val="center"/>
              <w:rPr>
                <w:b/>
                <w:color w:val="000000"/>
              </w:rPr>
            </w:pPr>
            <w:r>
              <w:rPr>
                <w:b/>
                <w:color w:val="000000"/>
              </w:rPr>
              <w:t>Номер по экспли-</w:t>
            </w:r>
          </w:p>
          <w:p w:rsidR="00401C07" w:rsidRPr="00790362" w:rsidRDefault="00401C07" w:rsidP="00063769">
            <w:pPr>
              <w:jc w:val="center"/>
              <w:rPr>
                <w:b/>
                <w:color w:val="000000"/>
              </w:rPr>
            </w:pPr>
            <w:r>
              <w:rPr>
                <w:b/>
                <w:color w:val="000000"/>
              </w:rPr>
              <w:t>кации</w:t>
            </w:r>
          </w:p>
        </w:tc>
        <w:tc>
          <w:tcPr>
            <w:tcW w:w="2910" w:type="dxa"/>
            <w:vMerge w:val="restart"/>
            <w:vAlign w:val="center"/>
          </w:tcPr>
          <w:p w:rsidR="00401C07" w:rsidRPr="00790362" w:rsidRDefault="00401C07" w:rsidP="00063769">
            <w:pPr>
              <w:jc w:val="center"/>
              <w:rPr>
                <w:b/>
                <w:color w:val="000000"/>
              </w:rPr>
            </w:pPr>
            <w:r w:rsidRPr="00790362">
              <w:rPr>
                <w:b/>
                <w:color w:val="000000"/>
              </w:rPr>
              <w:t>Наименование</w:t>
            </w:r>
          </w:p>
          <w:p w:rsidR="00401C07" w:rsidRPr="00790362" w:rsidRDefault="00401C07" w:rsidP="00063769">
            <w:pPr>
              <w:jc w:val="center"/>
              <w:rPr>
                <w:b/>
                <w:color w:val="000000"/>
              </w:rPr>
            </w:pPr>
            <w:r w:rsidRPr="00790362">
              <w:rPr>
                <w:b/>
                <w:color w:val="000000"/>
              </w:rPr>
              <w:t>объекта</w:t>
            </w:r>
          </w:p>
        </w:tc>
        <w:tc>
          <w:tcPr>
            <w:tcW w:w="1738" w:type="dxa"/>
            <w:vMerge w:val="restart"/>
            <w:vAlign w:val="center"/>
          </w:tcPr>
          <w:p w:rsidR="00401C07" w:rsidRPr="00790362" w:rsidRDefault="00401C07" w:rsidP="00063769">
            <w:pPr>
              <w:jc w:val="center"/>
              <w:rPr>
                <w:b/>
                <w:color w:val="000000"/>
              </w:rPr>
            </w:pPr>
            <w:r>
              <w:rPr>
                <w:b/>
                <w:color w:val="000000"/>
              </w:rPr>
              <w:t>Измеритель</w:t>
            </w:r>
          </w:p>
        </w:tc>
        <w:tc>
          <w:tcPr>
            <w:tcW w:w="2557" w:type="dxa"/>
            <w:gridSpan w:val="2"/>
            <w:vAlign w:val="center"/>
          </w:tcPr>
          <w:p w:rsidR="00401C07" w:rsidRPr="00790362" w:rsidRDefault="00401C07" w:rsidP="00063769">
            <w:pPr>
              <w:jc w:val="center"/>
              <w:rPr>
                <w:b/>
                <w:color w:val="000000"/>
              </w:rPr>
            </w:pPr>
            <w:r w:rsidRPr="00790362">
              <w:rPr>
                <w:b/>
                <w:color w:val="000000"/>
              </w:rPr>
              <w:t>Имеется по факту</w:t>
            </w:r>
          </w:p>
        </w:tc>
        <w:tc>
          <w:tcPr>
            <w:tcW w:w="2637" w:type="dxa"/>
            <w:gridSpan w:val="2"/>
            <w:vAlign w:val="center"/>
          </w:tcPr>
          <w:p w:rsidR="00401C07" w:rsidRDefault="00401C07" w:rsidP="00063769">
            <w:pPr>
              <w:jc w:val="center"/>
              <w:rPr>
                <w:b/>
                <w:color w:val="000000"/>
              </w:rPr>
            </w:pPr>
            <w:r w:rsidRPr="00790362">
              <w:rPr>
                <w:b/>
                <w:color w:val="000000"/>
              </w:rPr>
              <w:t>1-я очередь строительства</w:t>
            </w:r>
            <w:r>
              <w:rPr>
                <w:b/>
                <w:color w:val="000000"/>
              </w:rPr>
              <w:t xml:space="preserve"> </w:t>
            </w:r>
          </w:p>
          <w:p w:rsidR="00401C07" w:rsidRPr="00790362" w:rsidRDefault="00401C07" w:rsidP="00063769">
            <w:pPr>
              <w:jc w:val="center"/>
              <w:rPr>
                <w:b/>
                <w:color w:val="000000"/>
              </w:rPr>
            </w:pPr>
            <w:r>
              <w:rPr>
                <w:b/>
                <w:color w:val="000000"/>
              </w:rPr>
              <w:t>(2019 год)</w:t>
            </w:r>
          </w:p>
        </w:tc>
        <w:tc>
          <w:tcPr>
            <w:tcW w:w="2637" w:type="dxa"/>
            <w:gridSpan w:val="2"/>
            <w:vAlign w:val="center"/>
          </w:tcPr>
          <w:p w:rsidR="00401C07" w:rsidRPr="00790362" w:rsidRDefault="00401C07" w:rsidP="00063769">
            <w:pPr>
              <w:jc w:val="center"/>
              <w:rPr>
                <w:b/>
                <w:color w:val="000000"/>
              </w:rPr>
            </w:pPr>
            <w:r w:rsidRPr="00790362">
              <w:rPr>
                <w:b/>
                <w:color w:val="000000"/>
              </w:rPr>
              <w:t>Расчетный срок</w:t>
            </w:r>
          </w:p>
          <w:p w:rsidR="00401C07" w:rsidRDefault="00401C07" w:rsidP="00063769">
            <w:pPr>
              <w:jc w:val="center"/>
              <w:rPr>
                <w:b/>
                <w:color w:val="000000"/>
              </w:rPr>
            </w:pPr>
          </w:p>
          <w:p w:rsidR="00401C07" w:rsidRPr="00790362" w:rsidRDefault="00401C07" w:rsidP="00063769">
            <w:pPr>
              <w:jc w:val="center"/>
              <w:rPr>
                <w:b/>
                <w:color w:val="000000"/>
              </w:rPr>
            </w:pPr>
            <w:r>
              <w:rPr>
                <w:b/>
                <w:color w:val="000000"/>
              </w:rPr>
              <w:t>(2034 год)</w:t>
            </w:r>
          </w:p>
        </w:tc>
        <w:tc>
          <w:tcPr>
            <w:tcW w:w="1285" w:type="dxa"/>
            <w:vMerge w:val="restart"/>
            <w:vAlign w:val="center"/>
          </w:tcPr>
          <w:p w:rsidR="00401C07" w:rsidRPr="00790362" w:rsidRDefault="00401C07" w:rsidP="00063769">
            <w:pPr>
              <w:jc w:val="center"/>
              <w:rPr>
                <w:b/>
                <w:color w:val="000000"/>
              </w:rPr>
            </w:pPr>
            <w:r w:rsidRPr="00790362">
              <w:rPr>
                <w:b/>
                <w:color w:val="000000"/>
              </w:rPr>
              <w:t>Приме</w:t>
            </w:r>
            <w:r>
              <w:rPr>
                <w:b/>
                <w:color w:val="000000"/>
              </w:rPr>
              <w:t>-</w:t>
            </w:r>
            <w:r w:rsidRPr="00790362">
              <w:rPr>
                <w:b/>
                <w:color w:val="000000"/>
              </w:rPr>
              <w:t>чание</w:t>
            </w:r>
          </w:p>
        </w:tc>
      </w:tr>
      <w:tr w:rsidR="00401C07" w:rsidRPr="00790362" w:rsidTr="00063769">
        <w:trPr>
          <w:trHeight w:val="1316"/>
          <w:jc w:val="center"/>
        </w:trPr>
        <w:tc>
          <w:tcPr>
            <w:tcW w:w="756" w:type="dxa"/>
            <w:vMerge/>
            <w:vAlign w:val="center"/>
          </w:tcPr>
          <w:p w:rsidR="00401C07" w:rsidRPr="00790362" w:rsidRDefault="00401C07" w:rsidP="00063769">
            <w:pPr>
              <w:jc w:val="center"/>
              <w:rPr>
                <w:b/>
                <w:color w:val="000000"/>
              </w:rPr>
            </w:pPr>
          </w:p>
        </w:tc>
        <w:tc>
          <w:tcPr>
            <w:tcW w:w="1056" w:type="dxa"/>
            <w:vMerge/>
            <w:vAlign w:val="center"/>
          </w:tcPr>
          <w:p w:rsidR="00401C07" w:rsidRPr="00790362" w:rsidRDefault="00401C07" w:rsidP="00063769">
            <w:pPr>
              <w:jc w:val="center"/>
              <w:rPr>
                <w:b/>
                <w:color w:val="000000"/>
              </w:rPr>
            </w:pPr>
          </w:p>
        </w:tc>
        <w:tc>
          <w:tcPr>
            <w:tcW w:w="2910" w:type="dxa"/>
            <w:vMerge/>
            <w:vAlign w:val="center"/>
          </w:tcPr>
          <w:p w:rsidR="00401C07" w:rsidRPr="00790362" w:rsidRDefault="00401C07" w:rsidP="00063769">
            <w:pPr>
              <w:jc w:val="center"/>
              <w:rPr>
                <w:b/>
                <w:color w:val="000000"/>
              </w:rPr>
            </w:pPr>
          </w:p>
        </w:tc>
        <w:tc>
          <w:tcPr>
            <w:tcW w:w="1738" w:type="dxa"/>
            <w:vMerge/>
            <w:vAlign w:val="center"/>
          </w:tcPr>
          <w:p w:rsidR="00401C07" w:rsidRPr="00790362" w:rsidRDefault="00401C07" w:rsidP="00063769">
            <w:pPr>
              <w:jc w:val="center"/>
              <w:rPr>
                <w:b/>
                <w:color w:val="000000"/>
              </w:rPr>
            </w:pPr>
          </w:p>
        </w:tc>
        <w:tc>
          <w:tcPr>
            <w:tcW w:w="932" w:type="dxa"/>
            <w:vAlign w:val="center"/>
          </w:tcPr>
          <w:p w:rsidR="00401C07" w:rsidRPr="00790362" w:rsidRDefault="00401C07" w:rsidP="00063769">
            <w:pPr>
              <w:jc w:val="center"/>
              <w:rPr>
                <w:b/>
                <w:color w:val="000000"/>
              </w:rPr>
            </w:pPr>
            <w:r w:rsidRPr="00790362">
              <w:rPr>
                <w:b/>
                <w:color w:val="000000"/>
              </w:rPr>
              <w:t>Коли-чество</w:t>
            </w:r>
          </w:p>
        </w:tc>
        <w:tc>
          <w:tcPr>
            <w:tcW w:w="1625" w:type="dxa"/>
            <w:vAlign w:val="center"/>
          </w:tcPr>
          <w:p w:rsidR="00401C07" w:rsidRDefault="00401C07" w:rsidP="00063769">
            <w:pPr>
              <w:jc w:val="center"/>
              <w:rPr>
                <w:b/>
                <w:color w:val="000000"/>
              </w:rPr>
            </w:pPr>
            <w:r>
              <w:rPr>
                <w:b/>
                <w:color w:val="000000"/>
              </w:rPr>
              <w:t>Потребление воды</w:t>
            </w:r>
            <w:r w:rsidRPr="00790362">
              <w:rPr>
                <w:b/>
                <w:color w:val="000000"/>
              </w:rPr>
              <w:t xml:space="preserve">, </w:t>
            </w:r>
          </w:p>
          <w:p w:rsidR="00401C07" w:rsidRPr="00790362" w:rsidRDefault="00401C07" w:rsidP="00063769">
            <w:pPr>
              <w:jc w:val="center"/>
              <w:rPr>
                <w:b/>
                <w:color w:val="000000"/>
              </w:rPr>
            </w:pPr>
            <w:r w:rsidRPr="00790362">
              <w:rPr>
                <w:b/>
                <w:color w:val="000000"/>
              </w:rPr>
              <w:t>м</w:t>
            </w:r>
            <w:r w:rsidRPr="00790362">
              <w:rPr>
                <w:b/>
                <w:color w:val="000000"/>
                <w:vertAlign w:val="superscript"/>
              </w:rPr>
              <w:t>3</w:t>
            </w:r>
            <w:r>
              <w:rPr>
                <w:b/>
                <w:color w:val="000000"/>
              </w:rPr>
              <w:t>/сут</w:t>
            </w:r>
          </w:p>
        </w:tc>
        <w:tc>
          <w:tcPr>
            <w:tcW w:w="1012" w:type="dxa"/>
            <w:vAlign w:val="center"/>
          </w:tcPr>
          <w:p w:rsidR="00401C07" w:rsidRPr="00790362" w:rsidRDefault="00401C07" w:rsidP="00063769">
            <w:pPr>
              <w:jc w:val="center"/>
              <w:rPr>
                <w:b/>
                <w:color w:val="000000"/>
              </w:rPr>
            </w:pPr>
            <w:r w:rsidRPr="00790362">
              <w:rPr>
                <w:b/>
                <w:color w:val="000000"/>
              </w:rPr>
              <w:t>Коли-чество</w:t>
            </w:r>
          </w:p>
        </w:tc>
        <w:tc>
          <w:tcPr>
            <w:tcW w:w="1625" w:type="dxa"/>
            <w:vAlign w:val="center"/>
          </w:tcPr>
          <w:p w:rsidR="00401C07" w:rsidRDefault="00401C07" w:rsidP="00063769">
            <w:pPr>
              <w:jc w:val="center"/>
              <w:rPr>
                <w:b/>
                <w:color w:val="000000"/>
              </w:rPr>
            </w:pPr>
            <w:r>
              <w:rPr>
                <w:b/>
                <w:color w:val="000000"/>
              </w:rPr>
              <w:t>Потребление воды</w:t>
            </w:r>
            <w:r w:rsidRPr="00790362">
              <w:rPr>
                <w:b/>
                <w:color w:val="000000"/>
              </w:rPr>
              <w:t xml:space="preserve">, </w:t>
            </w:r>
          </w:p>
          <w:p w:rsidR="00401C07" w:rsidRPr="00790362" w:rsidRDefault="00401C07" w:rsidP="00063769">
            <w:pPr>
              <w:jc w:val="center"/>
              <w:rPr>
                <w:b/>
                <w:color w:val="000000"/>
              </w:rPr>
            </w:pPr>
            <w:r w:rsidRPr="00790362">
              <w:rPr>
                <w:b/>
                <w:color w:val="000000"/>
              </w:rPr>
              <w:t>м</w:t>
            </w:r>
            <w:r w:rsidRPr="00790362">
              <w:rPr>
                <w:b/>
                <w:color w:val="000000"/>
                <w:vertAlign w:val="superscript"/>
              </w:rPr>
              <w:t>3</w:t>
            </w:r>
            <w:r>
              <w:rPr>
                <w:b/>
                <w:color w:val="000000"/>
              </w:rPr>
              <w:t>/сут</w:t>
            </w:r>
          </w:p>
        </w:tc>
        <w:tc>
          <w:tcPr>
            <w:tcW w:w="1012" w:type="dxa"/>
            <w:vAlign w:val="center"/>
          </w:tcPr>
          <w:p w:rsidR="00401C07" w:rsidRPr="00790362" w:rsidRDefault="00401C07" w:rsidP="00063769">
            <w:pPr>
              <w:jc w:val="center"/>
              <w:rPr>
                <w:b/>
                <w:color w:val="000000"/>
              </w:rPr>
            </w:pPr>
            <w:r w:rsidRPr="00790362">
              <w:rPr>
                <w:b/>
                <w:color w:val="000000"/>
              </w:rPr>
              <w:t>Коли-чество</w:t>
            </w:r>
          </w:p>
        </w:tc>
        <w:tc>
          <w:tcPr>
            <w:tcW w:w="1625" w:type="dxa"/>
            <w:vAlign w:val="center"/>
          </w:tcPr>
          <w:p w:rsidR="00401C07" w:rsidRDefault="00401C07" w:rsidP="00063769">
            <w:pPr>
              <w:jc w:val="center"/>
              <w:rPr>
                <w:b/>
                <w:color w:val="000000"/>
              </w:rPr>
            </w:pPr>
            <w:r>
              <w:rPr>
                <w:b/>
                <w:color w:val="000000"/>
              </w:rPr>
              <w:t>Потребление воды</w:t>
            </w:r>
            <w:r w:rsidRPr="00790362">
              <w:rPr>
                <w:b/>
                <w:color w:val="000000"/>
              </w:rPr>
              <w:t>,</w:t>
            </w:r>
          </w:p>
          <w:p w:rsidR="00401C07" w:rsidRPr="00790362" w:rsidRDefault="00401C07" w:rsidP="00063769">
            <w:pPr>
              <w:jc w:val="center"/>
              <w:rPr>
                <w:b/>
                <w:color w:val="000000"/>
              </w:rPr>
            </w:pPr>
            <w:r w:rsidRPr="00790362">
              <w:rPr>
                <w:b/>
                <w:color w:val="000000"/>
              </w:rPr>
              <w:t xml:space="preserve"> м</w:t>
            </w:r>
            <w:r w:rsidRPr="00790362">
              <w:rPr>
                <w:b/>
                <w:color w:val="000000"/>
                <w:vertAlign w:val="superscript"/>
              </w:rPr>
              <w:t>3</w:t>
            </w:r>
            <w:r>
              <w:rPr>
                <w:b/>
                <w:color w:val="000000"/>
              </w:rPr>
              <w:t>/сут</w:t>
            </w:r>
          </w:p>
        </w:tc>
        <w:tc>
          <w:tcPr>
            <w:tcW w:w="1285" w:type="dxa"/>
            <w:vMerge/>
            <w:vAlign w:val="center"/>
          </w:tcPr>
          <w:p w:rsidR="00401C07" w:rsidRPr="00790362" w:rsidRDefault="00401C07" w:rsidP="00063769">
            <w:pPr>
              <w:jc w:val="center"/>
              <w:rPr>
                <w:b/>
                <w:color w:val="000000"/>
              </w:rPr>
            </w:pPr>
          </w:p>
        </w:tc>
      </w:tr>
      <w:tr w:rsidR="00401C07" w:rsidRPr="00790362" w:rsidTr="00063769">
        <w:trPr>
          <w:trHeight w:val="596"/>
          <w:jc w:val="center"/>
        </w:trPr>
        <w:tc>
          <w:tcPr>
            <w:tcW w:w="756" w:type="dxa"/>
            <w:vAlign w:val="center"/>
          </w:tcPr>
          <w:p w:rsidR="00401C07" w:rsidRPr="00790362" w:rsidRDefault="00401C07" w:rsidP="00063769">
            <w:pPr>
              <w:jc w:val="center"/>
            </w:pPr>
            <w:r w:rsidRPr="00790362">
              <w:t>1</w:t>
            </w:r>
          </w:p>
        </w:tc>
        <w:tc>
          <w:tcPr>
            <w:tcW w:w="1056" w:type="dxa"/>
            <w:vAlign w:val="center"/>
          </w:tcPr>
          <w:p w:rsidR="00401C07" w:rsidRPr="00790362" w:rsidRDefault="00401C07" w:rsidP="00063769">
            <w:pPr>
              <w:jc w:val="center"/>
            </w:pPr>
            <w:r w:rsidRPr="00790362">
              <w:t>2</w:t>
            </w:r>
          </w:p>
        </w:tc>
        <w:tc>
          <w:tcPr>
            <w:tcW w:w="2910" w:type="dxa"/>
            <w:vAlign w:val="center"/>
          </w:tcPr>
          <w:p w:rsidR="00401C07" w:rsidRPr="00790362" w:rsidRDefault="00401C07" w:rsidP="00063769">
            <w:pPr>
              <w:jc w:val="center"/>
            </w:pPr>
            <w:r w:rsidRPr="00790362">
              <w:t>3</w:t>
            </w:r>
          </w:p>
        </w:tc>
        <w:tc>
          <w:tcPr>
            <w:tcW w:w="1738" w:type="dxa"/>
            <w:vAlign w:val="center"/>
          </w:tcPr>
          <w:p w:rsidR="00401C07" w:rsidRPr="00790362" w:rsidRDefault="00401C07" w:rsidP="00063769">
            <w:pPr>
              <w:jc w:val="center"/>
            </w:pPr>
            <w:r w:rsidRPr="00790362">
              <w:t>4</w:t>
            </w:r>
          </w:p>
        </w:tc>
        <w:tc>
          <w:tcPr>
            <w:tcW w:w="932" w:type="dxa"/>
            <w:vAlign w:val="center"/>
          </w:tcPr>
          <w:p w:rsidR="00401C07" w:rsidRPr="00790362" w:rsidRDefault="00401C07" w:rsidP="00063769">
            <w:pPr>
              <w:jc w:val="center"/>
            </w:pPr>
            <w:r w:rsidRPr="00790362">
              <w:t>5</w:t>
            </w:r>
          </w:p>
        </w:tc>
        <w:tc>
          <w:tcPr>
            <w:tcW w:w="1625" w:type="dxa"/>
            <w:vAlign w:val="center"/>
          </w:tcPr>
          <w:p w:rsidR="00401C07" w:rsidRPr="00790362" w:rsidRDefault="00401C07" w:rsidP="00063769">
            <w:pPr>
              <w:jc w:val="center"/>
            </w:pPr>
            <w:r w:rsidRPr="00790362">
              <w:t>6</w:t>
            </w:r>
          </w:p>
        </w:tc>
        <w:tc>
          <w:tcPr>
            <w:tcW w:w="1012" w:type="dxa"/>
            <w:vAlign w:val="center"/>
          </w:tcPr>
          <w:p w:rsidR="00401C07" w:rsidRPr="00790362" w:rsidRDefault="00401C07" w:rsidP="00063769">
            <w:pPr>
              <w:jc w:val="center"/>
            </w:pPr>
            <w:r w:rsidRPr="00790362">
              <w:t>7</w:t>
            </w:r>
          </w:p>
        </w:tc>
        <w:tc>
          <w:tcPr>
            <w:tcW w:w="1625" w:type="dxa"/>
            <w:vAlign w:val="center"/>
          </w:tcPr>
          <w:p w:rsidR="00401C07" w:rsidRPr="00790362" w:rsidRDefault="00401C07" w:rsidP="00063769">
            <w:pPr>
              <w:jc w:val="center"/>
            </w:pPr>
            <w:r w:rsidRPr="00790362">
              <w:t>8</w:t>
            </w:r>
          </w:p>
        </w:tc>
        <w:tc>
          <w:tcPr>
            <w:tcW w:w="1012" w:type="dxa"/>
            <w:vAlign w:val="center"/>
          </w:tcPr>
          <w:p w:rsidR="00401C07" w:rsidRPr="00790362" w:rsidRDefault="00401C07" w:rsidP="00063769">
            <w:pPr>
              <w:jc w:val="center"/>
            </w:pPr>
            <w:r w:rsidRPr="00790362">
              <w:t>9</w:t>
            </w:r>
          </w:p>
        </w:tc>
        <w:tc>
          <w:tcPr>
            <w:tcW w:w="1625" w:type="dxa"/>
            <w:vAlign w:val="center"/>
          </w:tcPr>
          <w:p w:rsidR="00401C07" w:rsidRPr="00790362" w:rsidRDefault="00401C07" w:rsidP="00063769">
            <w:pPr>
              <w:jc w:val="center"/>
            </w:pPr>
            <w:r w:rsidRPr="00790362">
              <w:t>10</w:t>
            </w:r>
          </w:p>
        </w:tc>
        <w:tc>
          <w:tcPr>
            <w:tcW w:w="1285" w:type="dxa"/>
            <w:vAlign w:val="center"/>
          </w:tcPr>
          <w:p w:rsidR="00401C07" w:rsidRPr="00790362" w:rsidRDefault="00401C07" w:rsidP="00063769">
            <w:pPr>
              <w:jc w:val="center"/>
            </w:pPr>
            <w:r>
              <w:t>11</w:t>
            </w:r>
          </w:p>
        </w:tc>
      </w:tr>
      <w:tr w:rsidR="00401C07" w:rsidRPr="00790362" w:rsidTr="00063769">
        <w:trPr>
          <w:trHeight w:val="531"/>
          <w:jc w:val="center"/>
        </w:trPr>
        <w:tc>
          <w:tcPr>
            <w:tcW w:w="15576" w:type="dxa"/>
            <w:gridSpan w:val="11"/>
            <w:vAlign w:val="center"/>
          </w:tcPr>
          <w:p w:rsidR="00401C07" w:rsidRPr="00790362" w:rsidRDefault="00401C07" w:rsidP="00063769">
            <w:pPr>
              <w:jc w:val="center"/>
            </w:pPr>
            <w:r>
              <w:rPr>
                <w:b/>
              </w:rPr>
              <w:t>1</w:t>
            </w:r>
            <w:r w:rsidRPr="00790362">
              <w:rPr>
                <w:b/>
              </w:rPr>
              <w:t xml:space="preserve">. </w:t>
            </w:r>
            <w:r w:rsidRPr="007A2AE7">
              <w:rPr>
                <w:b/>
              </w:rPr>
              <w:t>Общественно-административные учреждения</w:t>
            </w:r>
          </w:p>
        </w:tc>
      </w:tr>
      <w:tr w:rsidR="00401C07" w:rsidRPr="00790362" w:rsidTr="00063769">
        <w:trPr>
          <w:trHeight w:val="2974"/>
          <w:jc w:val="center"/>
        </w:trPr>
        <w:tc>
          <w:tcPr>
            <w:tcW w:w="756" w:type="dxa"/>
            <w:vAlign w:val="center"/>
          </w:tcPr>
          <w:p w:rsidR="00401C07" w:rsidRPr="003A1F61" w:rsidRDefault="00401C07" w:rsidP="00063769">
            <w:pPr>
              <w:jc w:val="center"/>
            </w:pPr>
            <w:r>
              <w:t>1.1</w:t>
            </w:r>
          </w:p>
        </w:tc>
        <w:tc>
          <w:tcPr>
            <w:tcW w:w="1056" w:type="dxa"/>
            <w:vAlign w:val="center"/>
          </w:tcPr>
          <w:p w:rsidR="00401C07" w:rsidRPr="003A1F61" w:rsidRDefault="00401C07" w:rsidP="00063769">
            <w:pPr>
              <w:jc w:val="center"/>
            </w:pPr>
            <w:r>
              <w:t>1</w:t>
            </w:r>
          </w:p>
        </w:tc>
        <w:tc>
          <w:tcPr>
            <w:tcW w:w="2910" w:type="dxa"/>
            <w:vAlign w:val="center"/>
          </w:tcPr>
          <w:p w:rsidR="00401C07" w:rsidRPr="00257E53" w:rsidRDefault="00401C07" w:rsidP="00063769">
            <w:pPr>
              <w:pStyle w:val="18"/>
              <w:spacing w:after="60"/>
              <w:rPr>
                <w:sz w:val="28"/>
                <w:szCs w:val="28"/>
              </w:rPr>
            </w:pPr>
            <w:r w:rsidRPr="00257E53">
              <w:t>Администрация Сокурского с/с</w:t>
            </w:r>
          </w:p>
        </w:tc>
        <w:tc>
          <w:tcPr>
            <w:tcW w:w="1738" w:type="dxa"/>
            <w:vAlign w:val="center"/>
          </w:tcPr>
          <w:p w:rsidR="00401C07" w:rsidRPr="00790362" w:rsidRDefault="00401C07" w:rsidP="00063769">
            <w:pPr>
              <w:jc w:val="center"/>
            </w:pPr>
            <w:r w:rsidRPr="00790362">
              <w:t xml:space="preserve">1 </w:t>
            </w:r>
            <w:r>
              <w:t>работающий</w:t>
            </w:r>
          </w:p>
        </w:tc>
        <w:tc>
          <w:tcPr>
            <w:tcW w:w="932" w:type="dxa"/>
            <w:vAlign w:val="center"/>
          </w:tcPr>
          <w:p w:rsidR="00401C07" w:rsidRPr="00790362" w:rsidRDefault="00401C07" w:rsidP="00063769">
            <w:pPr>
              <w:jc w:val="center"/>
            </w:pPr>
            <w:r>
              <w:t>15</w:t>
            </w:r>
          </w:p>
        </w:tc>
        <w:tc>
          <w:tcPr>
            <w:tcW w:w="1625" w:type="dxa"/>
            <w:vAlign w:val="center"/>
          </w:tcPr>
          <w:p w:rsidR="00401C07" w:rsidRPr="00790362" w:rsidRDefault="00401C07" w:rsidP="00063769">
            <w:pPr>
              <w:jc w:val="center"/>
            </w:pPr>
            <w:r>
              <w:t>0,24</w:t>
            </w:r>
          </w:p>
        </w:tc>
        <w:tc>
          <w:tcPr>
            <w:tcW w:w="1012" w:type="dxa"/>
            <w:vAlign w:val="center"/>
          </w:tcPr>
          <w:p w:rsidR="00401C07" w:rsidRPr="00790362" w:rsidRDefault="00401C07" w:rsidP="00063769">
            <w:pPr>
              <w:jc w:val="center"/>
            </w:pPr>
            <w:r>
              <w:t>15</w:t>
            </w:r>
          </w:p>
        </w:tc>
        <w:tc>
          <w:tcPr>
            <w:tcW w:w="1625" w:type="dxa"/>
            <w:vAlign w:val="center"/>
          </w:tcPr>
          <w:p w:rsidR="00401C07" w:rsidRPr="00790362" w:rsidRDefault="00401C07" w:rsidP="00063769">
            <w:pPr>
              <w:jc w:val="center"/>
            </w:pPr>
            <w:r>
              <w:t>0,24</w:t>
            </w:r>
          </w:p>
        </w:tc>
        <w:tc>
          <w:tcPr>
            <w:tcW w:w="1012" w:type="dxa"/>
            <w:vAlign w:val="center"/>
          </w:tcPr>
          <w:p w:rsidR="00401C07" w:rsidRPr="00790362" w:rsidRDefault="00401C07" w:rsidP="00063769">
            <w:pPr>
              <w:jc w:val="center"/>
            </w:pPr>
            <w:r>
              <w:t>25</w:t>
            </w:r>
          </w:p>
        </w:tc>
        <w:tc>
          <w:tcPr>
            <w:tcW w:w="1625" w:type="dxa"/>
            <w:vAlign w:val="center"/>
          </w:tcPr>
          <w:p w:rsidR="00401C07" w:rsidRPr="00790362" w:rsidRDefault="00401C07" w:rsidP="00063769">
            <w:pPr>
              <w:jc w:val="center"/>
            </w:pPr>
            <w:r>
              <w:t>0,40</w:t>
            </w:r>
          </w:p>
        </w:tc>
        <w:tc>
          <w:tcPr>
            <w:tcW w:w="1285" w:type="dxa"/>
            <w:vAlign w:val="center"/>
          </w:tcPr>
          <w:p w:rsidR="00401C07" w:rsidRDefault="00401C07" w:rsidP="00063769">
            <w:pPr>
              <w:jc w:val="center"/>
            </w:pPr>
            <w:r w:rsidRPr="00790362">
              <w:t>СНиП 2.04.01-85* «Внутрен</w:t>
            </w:r>
            <w:r>
              <w:t>-</w:t>
            </w:r>
            <w:r w:rsidRPr="00790362">
              <w:t>ний водопро</w:t>
            </w:r>
            <w:r>
              <w:t>-</w:t>
            </w:r>
          </w:p>
          <w:p w:rsidR="00401C07" w:rsidRPr="00790362" w:rsidRDefault="00401C07" w:rsidP="00063769">
            <w:pPr>
              <w:jc w:val="center"/>
            </w:pPr>
            <w:r w:rsidRPr="00790362">
              <w:t>вод и канали</w:t>
            </w:r>
            <w:r>
              <w:t>-</w:t>
            </w:r>
            <w:r w:rsidRPr="00790362">
              <w:t>зация зда</w:t>
            </w:r>
            <w:r>
              <w:t>ний</w:t>
            </w:r>
            <w:r w:rsidRPr="00790362">
              <w:t xml:space="preserve">» М., 2006 </w:t>
            </w:r>
          </w:p>
          <w:p w:rsidR="00401C07" w:rsidRPr="00790362" w:rsidRDefault="00401C07" w:rsidP="00063769">
            <w:pPr>
              <w:jc w:val="center"/>
            </w:pPr>
            <w:r w:rsidRPr="00790362">
              <w:t>Приложе</w:t>
            </w:r>
            <w:r>
              <w:t>-</w:t>
            </w:r>
            <w:r w:rsidRPr="00790362">
              <w:t>ние 3,п.</w:t>
            </w:r>
            <w:r>
              <w:t>12</w:t>
            </w:r>
          </w:p>
        </w:tc>
      </w:tr>
      <w:tr w:rsidR="00401C07" w:rsidRPr="00790362" w:rsidTr="00063769">
        <w:trPr>
          <w:trHeight w:val="411"/>
          <w:jc w:val="center"/>
        </w:trPr>
        <w:tc>
          <w:tcPr>
            <w:tcW w:w="15576" w:type="dxa"/>
            <w:gridSpan w:val="11"/>
            <w:tcBorders>
              <w:top w:val="nil"/>
              <w:left w:val="nil"/>
              <w:right w:val="nil"/>
            </w:tcBorders>
            <w:vAlign w:val="center"/>
          </w:tcPr>
          <w:p w:rsidR="00401C07" w:rsidRPr="005E61EC" w:rsidRDefault="00401C07" w:rsidP="00272BC3">
            <w:pPr>
              <w:jc w:val="right"/>
              <w:rPr>
                <w:sz w:val="28"/>
                <w:szCs w:val="28"/>
              </w:rPr>
            </w:pPr>
            <w:r w:rsidRPr="0002663C">
              <w:t>Продолжение таблицы №</w:t>
            </w:r>
            <w:r w:rsidR="00272BC3">
              <w:rPr>
                <w:color w:val="000000"/>
                <w:sz w:val="28"/>
                <w:szCs w:val="28"/>
              </w:rPr>
              <w:t>4.10.2.</w:t>
            </w:r>
            <w:r w:rsidR="005E61EC">
              <w:rPr>
                <w:color w:val="000000"/>
                <w:sz w:val="28"/>
                <w:szCs w:val="28"/>
              </w:rPr>
              <w:t>2</w:t>
            </w:r>
          </w:p>
        </w:tc>
      </w:tr>
      <w:tr w:rsidR="00401C07" w:rsidRPr="00790362" w:rsidTr="00063769">
        <w:trPr>
          <w:trHeight w:val="419"/>
          <w:jc w:val="center"/>
        </w:trPr>
        <w:tc>
          <w:tcPr>
            <w:tcW w:w="756" w:type="dxa"/>
            <w:vAlign w:val="center"/>
          </w:tcPr>
          <w:p w:rsidR="00401C07" w:rsidRPr="00790362" w:rsidRDefault="00401C07" w:rsidP="00063769">
            <w:pPr>
              <w:jc w:val="center"/>
            </w:pPr>
            <w:r w:rsidRPr="00790362">
              <w:t>1</w:t>
            </w:r>
          </w:p>
        </w:tc>
        <w:tc>
          <w:tcPr>
            <w:tcW w:w="1056" w:type="dxa"/>
            <w:vAlign w:val="center"/>
          </w:tcPr>
          <w:p w:rsidR="00401C07" w:rsidRPr="0002663C" w:rsidRDefault="00401C07" w:rsidP="00063769">
            <w:pPr>
              <w:jc w:val="center"/>
            </w:pPr>
            <w:r w:rsidRPr="0002663C">
              <w:t>2</w:t>
            </w:r>
          </w:p>
        </w:tc>
        <w:tc>
          <w:tcPr>
            <w:tcW w:w="2910" w:type="dxa"/>
            <w:vAlign w:val="center"/>
          </w:tcPr>
          <w:p w:rsidR="00401C07" w:rsidRPr="00790362" w:rsidRDefault="00401C07" w:rsidP="00063769">
            <w:pPr>
              <w:jc w:val="center"/>
            </w:pPr>
            <w:r w:rsidRPr="00790362">
              <w:t>3</w:t>
            </w:r>
          </w:p>
        </w:tc>
        <w:tc>
          <w:tcPr>
            <w:tcW w:w="1738" w:type="dxa"/>
            <w:vAlign w:val="center"/>
          </w:tcPr>
          <w:p w:rsidR="00401C07" w:rsidRPr="00790362" w:rsidRDefault="00401C07" w:rsidP="00063769">
            <w:pPr>
              <w:jc w:val="center"/>
            </w:pPr>
            <w:r w:rsidRPr="00790362">
              <w:t>4</w:t>
            </w:r>
          </w:p>
        </w:tc>
        <w:tc>
          <w:tcPr>
            <w:tcW w:w="932" w:type="dxa"/>
            <w:vAlign w:val="center"/>
          </w:tcPr>
          <w:p w:rsidR="00401C07" w:rsidRPr="00790362" w:rsidRDefault="00401C07" w:rsidP="00063769">
            <w:pPr>
              <w:jc w:val="center"/>
            </w:pPr>
            <w:r w:rsidRPr="00790362">
              <w:t>5</w:t>
            </w:r>
          </w:p>
        </w:tc>
        <w:tc>
          <w:tcPr>
            <w:tcW w:w="1625" w:type="dxa"/>
            <w:vAlign w:val="center"/>
          </w:tcPr>
          <w:p w:rsidR="00401C07" w:rsidRPr="00790362" w:rsidRDefault="00401C07" w:rsidP="00063769">
            <w:pPr>
              <w:jc w:val="center"/>
            </w:pPr>
            <w:r w:rsidRPr="00790362">
              <w:t>6</w:t>
            </w:r>
          </w:p>
        </w:tc>
        <w:tc>
          <w:tcPr>
            <w:tcW w:w="1012" w:type="dxa"/>
            <w:vAlign w:val="center"/>
          </w:tcPr>
          <w:p w:rsidR="00401C07" w:rsidRPr="00790362" w:rsidRDefault="00401C07" w:rsidP="00063769">
            <w:pPr>
              <w:jc w:val="center"/>
            </w:pPr>
            <w:r w:rsidRPr="00790362">
              <w:t>7</w:t>
            </w:r>
          </w:p>
        </w:tc>
        <w:tc>
          <w:tcPr>
            <w:tcW w:w="1625" w:type="dxa"/>
            <w:vAlign w:val="center"/>
          </w:tcPr>
          <w:p w:rsidR="00401C07" w:rsidRPr="00790362" w:rsidRDefault="00401C07" w:rsidP="00063769">
            <w:pPr>
              <w:jc w:val="center"/>
            </w:pPr>
            <w:r w:rsidRPr="00790362">
              <w:t>8</w:t>
            </w:r>
          </w:p>
        </w:tc>
        <w:tc>
          <w:tcPr>
            <w:tcW w:w="1012" w:type="dxa"/>
            <w:vAlign w:val="center"/>
          </w:tcPr>
          <w:p w:rsidR="00401C07" w:rsidRPr="00790362" w:rsidRDefault="00401C07" w:rsidP="00063769">
            <w:pPr>
              <w:jc w:val="center"/>
            </w:pPr>
            <w:r w:rsidRPr="00790362">
              <w:t>9</w:t>
            </w:r>
          </w:p>
        </w:tc>
        <w:tc>
          <w:tcPr>
            <w:tcW w:w="1625" w:type="dxa"/>
            <w:vAlign w:val="center"/>
          </w:tcPr>
          <w:p w:rsidR="00401C07" w:rsidRPr="00790362" w:rsidRDefault="00401C07" w:rsidP="00063769">
            <w:pPr>
              <w:jc w:val="center"/>
            </w:pPr>
            <w:r w:rsidRPr="00790362">
              <w:t>10</w:t>
            </w:r>
          </w:p>
        </w:tc>
        <w:tc>
          <w:tcPr>
            <w:tcW w:w="1285" w:type="dxa"/>
            <w:vAlign w:val="center"/>
          </w:tcPr>
          <w:p w:rsidR="00401C07" w:rsidRPr="00790362" w:rsidRDefault="00401C07" w:rsidP="00063769">
            <w:pPr>
              <w:jc w:val="center"/>
            </w:pPr>
            <w:r>
              <w:t>11</w:t>
            </w:r>
          </w:p>
        </w:tc>
      </w:tr>
      <w:tr w:rsidR="00401C07" w:rsidRPr="00790362" w:rsidTr="00063769">
        <w:trPr>
          <w:trHeight w:val="565"/>
          <w:jc w:val="center"/>
        </w:trPr>
        <w:tc>
          <w:tcPr>
            <w:tcW w:w="756" w:type="dxa"/>
            <w:vAlign w:val="center"/>
          </w:tcPr>
          <w:p w:rsidR="00401C07" w:rsidRDefault="00401C07" w:rsidP="00063769">
            <w:pPr>
              <w:jc w:val="center"/>
            </w:pPr>
            <w:r>
              <w:t>1.2</w:t>
            </w:r>
          </w:p>
        </w:tc>
        <w:tc>
          <w:tcPr>
            <w:tcW w:w="1056" w:type="dxa"/>
            <w:vAlign w:val="center"/>
          </w:tcPr>
          <w:p w:rsidR="00401C07" w:rsidRDefault="00401C07" w:rsidP="00063769">
            <w:pPr>
              <w:jc w:val="center"/>
            </w:pPr>
            <w:r>
              <w:t>2</w:t>
            </w:r>
          </w:p>
        </w:tc>
        <w:tc>
          <w:tcPr>
            <w:tcW w:w="2910" w:type="dxa"/>
            <w:vAlign w:val="center"/>
          </w:tcPr>
          <w:p w:rsidR="00401C07" w:rsidRDefault="00401C07" w:rsidP="00063769">
            <w:r w:rsidRPr="009E77E1">
              <w:t>Новосибирский филиал ОАО «Сибирьтелеком» :</w:t>
            </w:r>
            <w:r>
              <w:t xml:space="preserve"> </w:t>
            </w:r>
            <w:r w:rsidRPr="009E77E1">
              <w:t>АТС Сокур</w:t>
            </w:r>
          </w:p>
        </w:tc>
        <w:tc>
          <w:tcPr>
            <w:tcW w:w="1738" w:type="dxa"/>
            <w:vAlign w:val="center"/>
          </w:tcPr>
          <w:p w:rsidR="00401C07" w:rsidRPr="00790362" w:rsidRDefault="00401C07" w:rsidP="00063769">
            <w:pPr>
              <w:jc w:val="center"/>
            </w:pPr>
            <w:r w:rsidRPr="00790362">
              <w:t xml:space="preserve">1 </w:t>
            </w:r>
            <w:r>
              <w:t>работающий</w:t>
            </w:r>
          </w:p>
        </w:tc>
        <w:tc>
          <w:tcPr>
            <w:tcW w:w="932" w:type="dxa"/>
            <w:vAlign w:val="center"/>
          </w:tcPr>
          <w:p w:rsidR="00401C07" w:rsidRPr="00790362" w:rsidRDefault="00401C07" w:rsidP="00063769">
            <w:pPr>
              <w:jc w:val="center"/>
            </w:pPr>
            <w:r>
              <w:t>30</w:t>
            </w:r>
          </w:p>
        </w:tc>
        <w:tc>
          <w:tcPr>
            <w:tcW w:w="1625" w:type="dxa"/>
            <w:vAlign w:val="center"/>
          </w:tcPr>
          <w:p w:rsidR="00401C07" w:rsidRPr="00790362" w:rsidRDefault="00401C07" w:rsidP="00063769">
            <w:pPr>
              <w:jc w:val="center"/>
            </w:pPr>
            <w:r>
              <w:t>0,48</w:t>
            </w:r>
          </w:p>
        </w:tc>
        <w:tc>
          <w:tcPr>
            <w:tcW w:w="1012" w:type="dxa"/>
            <w:vAlign w:val="center"/>
          </w:tcPr>
          <w:p w:rsidR="00401C07" w:rsidRPr="00790362" w:rsidRDefault="00401C07" w:rsidP="00063769">
            <w:pPr>
              <w:jc w:val="center"/>
            </w:pPr>
            <w:r>
              <w:t>30</w:t>
            </w:r>
          </w:p>
        </w:tc>
        <w:tc>
          <w:tcPr>
            <w:tcW w:w="1625" w:type="dxa"/>
            <w:vAlign w:val="center"/>
          </w:tcPr>
          <w:p w:rsidR="00401C07" w:rsidRPr="00790362" w:rsidRDefault="00401C07" w:rsidP="00063769">
            <w:pPr>
              <w:jc w:val="center"/>
            </w:pPr>
            <w:r>
              <w:t>0,48</w:t>
            </w:r>
          </w:p>
        </w:tc>
        <w:tc>
          <w:tcPr>
            <w:tcW w:w="1012" w:type="dxa"/>
            <w:vAlign w:val="center"/>
          </w:tcPr>
          <w:p w:rsidR="00401C07" w:rsidRPr="00790362" w:rsidRDefault="00401C07" w:rsidP="00063769">
            <w:pPr>
              <w:jc w:val="center"/>
            </w:pPr>
            <w:r>
              <w:t>30</w:t>
            </w:r>
          </w:p>
        </w:tc>
        <w:tc>
          <w:tcPr>
            <w:tcW w:w="1625" w:type="dxa"/>
            <w:vAlign w:val="center"/>
          </w:tcPr>
          <w:p w:rsidR="00401C07" w:rsidRPr="00790362" w:rsidRDefault="00401C07" w:rsidP="00063769">
            <w:pPr>
              <w:jc w:val="center"/>
            </w:pPr>
            <w:r>
              <w:t>0,48</w:t>
            </w:r>
          </w:p>
        </w:tc>
        <w:tc>
          <w:tcPr>
            <w:tcW w:w="1285" w:type="dxa"/>
            <w:vAlign w:val="center"/>
          </w:tcPr>
          <w:p w:rsidR="00401C07" w:rsidRPr="00790362" w:rsidRDefault="00401C07" w:rsidP="00063769">
            <w:pPr>
              <w:jc w:val="center"/>
            </w:pPr>
            <w:r>
              <w:t>П.12</w:t>
            </w:r>
          </w:p>
        </w:tc>
      </w:tr>
      <w:tr w:rsidR="00401C07" w:rsidRPr="00790362" w:rsidTr="00063769">
        <w:trPr>
          <w:trHeight w:val="363"/>
          <w:jc w:val="center"/>
        </w:trPr>
        <w:tc>
          <w:tcPr>
            <w:tcW w:w="15576" w:type="dxa"/>
            <w:gridSpan w:val="11"/>
            <w:vAlign w:val="center"/>
          </w:tcPr>
          <w:p w:rsidR="00401C07" w:rsidRDefault="00401C07" w:rsidP="00A5582B">
            <w:pPr>
              <w:numPr>
                <w:ilvl w:val="0"/>
                <w:numId w:val="32"/>
              </w:numPr>
              <w:suppressAutoHyphens w:val="0"/>
              <w:jc w:val="center"/>
            </w:pPr>
            <w:r w:rsidRPr="007A2AE7">
              <w:rPr>
                <w:b/>
              </w:rPr>
              <w:t>Культурно-просветительные учреждения</w:t>
            </w:r>
          </w:p>
        </w:tc>
      </w:tr>
      <w:tr w:rsidR="00401C07" w:rsidRPr="00790362" w:rsidTr="006F2CC9">
        <w:trPr>
          <w:trHeight w:val="1630"/>
          <w:jc w:val="center"/>
        </w:trPr>
        <w:tc>
          <w:tcPr>
            <w:tcW w:w="756" w:type="dxa"/>
            <w:vMerge w:val="restart"/>
            <w:vAlign w:val="center"/>
          </w:tcPr>
          <w:p w:rsidR="00401C07" w:rsidRDefault="00401C07" w:rsidP="00063769">
            <w:pPr>
              <w:jc w:val="center"/>
            </w:pPr>
            <w:r>
              <w:t>2.1</w:t>
            </w:r>
          </w:p>
        </w:tc>
        <w:tc>
          <w:tcPr>
            <w:tcW w:w="1056" w:type="dxa"/>
            <w:vMerge w:val="restart"/>
            <w:vAlign w:val="center"/>
          </w:tcPr>
          <w:p w:rsidR="00401C07" w:rsidRDefault="00401C07" w:rsidP="00063769">
            <w:pPr>
              <w:jc w:val="center"/>
            </w:pPr>
            <w:r>
              <w:t>3</w:t>
            </w:r>
          </w:p>
        </w:tc>
        <w:tc>
          <w:tcPr>
            <w:tcW w:w="2910" w:type="dxa"/>
            <w:vAlign w:val="center"/>
          </w:tcPr>
          <w:p w:rsidR="00401C07" w:rsidRPr="007A2AE7" w:rsidRDefault="00401C07" w:rsidP="00063769">
            <w:r>
              <w:t xml:space="preserve">МУП «Сокурское культурно - </w:t>
            </w:r>
            <w:r w:rsidRPr="007A2AE7">
              <w:t>досуговое объединение»</w:t>
            </w:r>
            <w:r>
              <w:t>:</w:t>
            </w:r>
          </w:p>
          <w:p w:rsidR="00401C07" w:rsidRDefault="000673DE" w:rsidP="000673DE">
            <w:r>
              <w:t>Сокурский ДК Н</w:t>
            </w:r>
            <w:r w:rsidR="00401C07" w:rsidRPr="007A2AE7">
              <w:t>ефтяник»</w:t>
            </w:r>
          </w:p>
        </w:tc>
        <w:tc>
          <w:tcPr>
            <w:tcW w:w="1738" w:type="dxa"/>
            <w:vAlign w:val="center"/>
          </w:tcPr>
          <w:p w:rsidR="00401C07" w:rsidRPr="00790362" w:rsidRDefault="00401C07" w:rsidP="00063769">
            <w:pPr>
              <w:jc w:val="center"/>
            </w:pPr>
            <w:r w:rsidRPr="00790362">
              <w:t xml:space="preserve">1 </w:t>
            </w:r>
            <w:r>
              <w:t>место</w:t>
            </w:r>
          </w:p>
        </w:tc>
        <w:tc>
          <w:tcPr>
            <w:tcW w:w="932" w:type="dxa"/>
            <w:vAlign w:val="center"/>
          </w:tcPr>
          <w:p w:rsidR="00401C07" w:rsidRPr="00790362" w:rsidRDefault="00401C07" w:rsidP="00063769">
            <w:pPr>
              <w:jc w:val="center"/>
            </w:pPr>
            <w:r>
              <w:t>350</w:t>
            </w:r>
          </w:p>
        </w:tc>
        <w:tc>
          <w:tcPr>
            <w:tcW w:w="1625" w:type="dxa"/>
            <w:vAlign w:val="center"/>
          </w:tcPr>
          <w:p w:rsidR="00401C07" w:rsidRPr="00790362" w:rsidRDefault="00401C07" w:rsidP="00063769">
            <w:pPr>
              <w:jc w:val="center"/>
            </w:pPr>
            <w:r>
              <w:t>3,5</w:t>
            </w:r>
          </w:p>
        </w:tc>
        <w:tc>
          <w:tcPr>
            <w:tcW w:w="1012" w:type="dxa"/>
            <w:vAlign w:val="center"/>
          </w:tcPr>
          <w:p w:rsidR="00401C07" w:rsidRPr="00790362" w:rsidRDefault="00401C07" w:rsidP="00063769">
            <w:pPr>
              <w:jc w:val="center"/>
            </w:pPr>
            <w:r>
              <w:t>350</w:t>
            </w:r>
          </w:p>
        </w:tc>
        <w:tc>
          <w:tcPr>
            <w:tcW w:w="1625" w:type="dxa"/>
            <w:vAlign w:val="center"/>
          </w:tcPr>
          <w:p w:rsidR="00401C07" w:rsidRPr="00790362" w:rsidRDefault="00401C07" w:rsidP="00063769">
            <w:pPr>
              <w:jc w:val="center"/>
            </w:pPr>
            <w:r>
              <w:t>3,5</w:t>
            </w:r>
          </w:p>
        </w:tc>
        <w:tc>
          <w:tcPr>
            <w:tcW w:w="1012" w:type="dxa"/>
            <w:vAlign w:val="center"/>
          </w:tcPr>
          <w:p w:rsidR="00401C07" w:rsidRPr="00790362" w:rsidRDefault="00401C07" w:rsidP="00063769">
            <w:pPr>
              <w:jc w:val="center"/>
            </w:pPr>
            <w:r>
              <w:t>350</w:t>
            </w:r>
          </w:p>
        </w:tc>
        <w:tc>
          <w:tcPr>
            <w:tcW w:w="1625" w:type="dxa"/>
            <w:vAlign w:val="center"/>
          </w:tcPr>
          <w:p w:rsidR="00401C07" w:rsidRPr="00790362" w:rsidRDefault="00401C07" w:rsidP="00063769">
            <w:pPr>
              <w:jc w:val="center"/>
            </w:pPr>
            <w:r>
              <w:t>3,5</w:t>
            </w:r>
          </w:p>
        </w:tc>
        <w:tc>
          <w:tcPr>
            <w:tcW w:w="1285" w:type="dxa"/>
            <w:vAlign w:val="center"/>
          </w:tcPr>
          <w:p w:rsidR="00401C07" w:rsidRPr="00790362" w:rsidRDefault="00401C07" w:rsidP="00063769">
            <w:pPr>
              <w:jc w:val="center"/>
            </w:pPr>
            <w:r>
              <w:t>П.24</w:t>
            </w:r>
          </w:p>
        </w:tc>
      </w:tr>
      <w:tr w:rsidR="00401C07" w:rsidRPr="00790362" w:rsidTr="00063769">
        <w:trPr>
          <w:trHeight w:val="592"/>
          <w:jc w:val="center"/>
        </w:trPr>
        <w:tc>
          <w:tcPr>
            <w:tcW w:w="756" w:type="dxa"/>
            <w:vMerge/>
            <w:vAlign w:val="center"/>
          </w:tcPr>
          <w:p w:rsidR="00401C07" w:rsidRDefault="00401C07" w:rsidP="00063769">
            <w:pPr>
              <w:jc w:val="center"/>
            </w:pPr>
          </w:p>
        </w:tc>
        <w:tc>
          <w:tcPr>
            <w:tcW w:w="1056" w:type="dxa"/>
            <w:vMerge/>
            <w:vAlign w:val="center"/>
          </w:tcPr>
          <w:p w:rsidR="00401C07" w:rsidRDefault="00401C07" w:rsidP="00063769">
            <w:pPr>
              <w:jc w:val="center"/>
            </w:pPr>
          </w:p>
        </w:tc>
        <w:tc>
          <w:tcPr>
            <w:tcW w:w="2910" w:type="dxa"/>
            <w:vAlign w:val="center"/>
          </w:tcPr>
          <w:p w:rsidR="00401C07" w:rsidRPr="007A2AE7" w:rsidRDefault="00401C07" w:rsidP="00063769">
            <w:r w:rsidRPr="007A2AE7">
              <w:t xml:space="preserve">Сокурская библиотека №25 </w:t>
            </w:r>
          </w:p>
        </w:tc>
        <w:tc>
          <w:tcPr>
            <w:tcW w:w="1738" w:type="dxa"/>
            <w:vAlign w:val="center"/>
          </w:tcPr>
          <w:p w:rsidR="00401C07" w:rsidRPr="00790362" w:rsidRDefault="00401C07" w:rsidP="00063769">
            <w:pPr>
              <w:jc w:val="center"/>
            </w:pPr>
            <w:r w:rsidRPr="00790362">
              <w:t xml:space="preserve">1 </w:t>
            </w:r>
            <w:r>
              <w:t>место</w:t>
            </w:r>
          </w:p>
        </w:tc>
        <w:tc>
          <w:tcPr>
            <w:tcW w:w="932" w:type="dxa"/>
            <w:vAlign w:val="center"/>
          </w:tcPr>
          <w:p w:rsidR="00401C07" w:rsidRDefault="00401C07" w:rsidP="00063769">
            <w:pPr>
              <w:jc w:val="center"/>
            </w:pPr>
            <w:r>
              <w:t>12</w:t>
            </w:r>
          </w:p>
        </w:tc>
        <w:tc>
          <w:tcPr>
            <w:tcW w:w="1625" w:type="dxa"/>
            <w:vAlign w:val="center"/>
          </w:tcPr>
          <w:p w:rsidR="00401C07" w:rsidRDefault="00401C07" w:rsidP="00063769">
            <w:pPr>
              <w:jc w:val="center"/>
            </w:pPr>
            <w:r>
              <w:t>0,048</w:t>
            </w:r>
          </w:p>
        </w:tc>
        <w:tc>
          <w:tcPr>
            <w:tcW w:w="1012" w:type="dxa"/>
            <w:vAlign w:val="center"/>
          </w:tcPr>
          <w:p w:rsidR="00401C07" w:rsidRDefault="00401C07" w:rsidP="00063769">
            <w:pPr>
              <w:jc w:val="center"/>
            </w:pPr>
            <w:r>
              <w:t>12</w:t>
            </w:r>
          </w:p>
        </w:tc>
        <w:tc>
          <w:tcPr>
            <w:tcW w:w="1625" w:type="dxa"/>
            <w:vAlign w:val="center"/>
          </w:tcPr>
          <w:p w:rsidR="00401C07" w:rsidRDefault="00401C07" w:rsidP="00063769">
            <w:pPr>
              <w:jc w:val="center"/>
            </w:pPr>
            <w:r>
              <w:t>0,048</w:t>
            </w:r>
          </w:p>
        </w:tc>
        <w:tc>
          <w:tcPr>
            <w:tcW w:w="1012" w:type="dxa"/>
            <w:vAlign w:val="center"/>
          </w:tcPr>
          <w:p w:rsidR="00401C07" w:rsidRDefault="00401C07" w:rsidP="00063769">
            <w:pPr>
              <w:jc w:val="center"/>
            </w:pPr>
            <w:r>
              <w:t>12</w:t>
            </w:r>
          </w:p>
        </w:tc>
        <w:tc>
          <w:tcPr>
            <w:tcW w:w="1625" w:type="dxa"/>
            <w:vAlign w:val="center"/>
          </w:tcPr>
          <w:p w:rsidR="00401C07" w:rsidRDefault="00401C07" w:rsidP="00063769">
            <w:pPr>
              <w:jc w:val="center"/>
            </w:pPr>
            <w:r>
              <w:t>0,048</w:t>
            </w:r>
          </w:p>
        </w:tc>
        <w:tc>
          <w:tcPr>
            <w:tcW w:w="1285" w:type="dxa"/>
            <w:vAlign w:val="center"/>
          </w:tcPr>
          <w:p w:rsidR="00401C07" w:rsidRDefault="00401C07" w:rsidP="00063769">
            <w:pPr>
              <w:jc w:val="center"/>
            </w:pPr>
            <w:r>
              <w:t>П.23</w:t>
            </w:r>
          </w:p>
        </w:tc>
      </w:tr>
      <w:tr w:rsidR="00401C07" w:rsidRPr="00790362" w:rsidTr="00063769">
        <w:trPr>
          <w:trHeight w:val="851"/>
          <w:jc w:val="center"/>
        </w:trPr>
        <w:tc>
          <w:tcPr>
            <w:tcW w:w="756" w:type="dxa"/>
            <w:vMerge w:val="restart"/>
            <w:vAlign w:val="center"/>
          </w:tcPr>
          <w:p w:rsidR="00401C07" w:rsidRDefault="00401C07" w:rsidP="00063769">
            <w:pPr>
              <w:jc w:val="center"/>
            </w:pPr>
            <w:r>
              <w:t>2.2</w:t>
            </w:r>
          </w:p>
        </w:tc>
        <w:tc>
          <w:tcPr>
            <w:tcW w:w="1056" w:type="dxa"/>
            <w:vMerge w:val="restart"/>
            <w:vAlign w:val="center"/>
          </w:tcPr>
          <w:p w:rsidR="00401C07" w:rsidRDefault="00401C07" w:rsidP="00063769">
            <w:pPr>
              <w:jc w:val="center"/>
            </w:pPr>
            <w:r>
              <w:t>4</w:t>
            </w:r>
          </w:p>
        </w:tc>
        <w:tc>
          <w:tcPr>
            <w:tcW w:w="2910" w:type="dxa"/>
            <w:vAlign w:val="center"/>
          </w:tcPr>
          <w:p w:rsidR="00401C07" w:rsidRDefault="00401C07" w:rsidP="00063769">
            <w:r>
              <w:t xml:space="preserve">МУК «Сокурское КДО» </w:t>
            </w:r>
          </w:p>
        </w:tc>
        <w:tc>
          <w:tcPr>
            <w:tcW w:w="1738" w:type="dxa"/>
            <w:vAlign w:val="center"/>
          </w:tcPr>
          <w:p w:rsidR="00401C07" w:rsidRPr="00790362" w:rsidRDefault="00401C07" w:rsidP="00063769">
            <w:pPr>
              <w:jc w:val="center"/>
            </w:pPr>
            <w:r w:rsidRPr="00790362">
              <w:t xml:space="preserve">1 </w:t>
            </w:r>
            <w:r>
              <w:t>место</w:t>
            </w:r>
          </w:p>
        </w:tc>
        <w:tc>
          <w:tcPr>
            <w:tcW w:w="932" w:type="dxa"/>
            <w:vAlign w:val="center"/>
          </w:tcPr>
          <w:p w:rsidR="00401C07" w:rsidRPr="00790362" w:rsidRDefault="00401C07" w:rsidP="00063769">
            <w:pPr>
              <w:jc w:val="center"/>
            </w:pPr>
            <w:r>
              <w:t>50</w:t>
            </w:r>
          </w:p>
        </w:tc>
        <w:tc>
          <w:tcPr>
            <w:tcW w:w="1625" w:type="dxa"/>
            <w:vAlign w:val="center"/>
          </w:tcPr>
          <w:p w:rsidR="00401C07" w:rsidRPr="00790362" w:rsidRDefault="00401C07" w:rsidP="00063769">
            <w:pPr>
              <w:jc w:val="center"/>
            </w:pPr>
            <w:r>
              <w:t>0,50</w:t>
            </w:r>
          </w:p>
        </w:tc>
        <w:tc>
          <w:tcPr>
            <w:tcW w:w="1012" w:type="dxa"/>
            <w:vAlign w:val="center"/>
          </w:tcPr>
          <w:p w:rsidR="00401C07" w:rsidRPr="00790362" w:rsidRDefault="00401C07" w:rsidP="00063769">
            <w:pPr>
              <w:jc w:val="center"/>
            </w:pPr>
            <w:r>
              <w:t>50</w:t>
            </w:r>
          </w:p>
        </w:tc>
        <w:tc>
          <w:tcPr>
            <w:tcW w:w="1625" w:type="dxa"/>
            <w:vAlign w:val="center"/>
          </w:tcPr>
          <w:p w:rsidR="00401C07" w:rsidRPr="00790362" w:rsidRDefault="00401C07" w:rsidP="00063769">
            <w:pPr>
              <w:jc w:val="center"/>
            </w:pPr>
            <w:r>
              <w:t>0,50</w:t>
            </w:r>
          </w:p>
        </w:tc>
        <w:tc>
          <w:tcPr>
            <w:tcW w:w="1012" w:type="dxa"/>
            <w:vAlign w:val="center"/>
          </w:tcPr>
          <w:p w:rsidR="00401C07" w:rsidRPr="00790362" w:rsidRDefault="00401C07" w:rsidP="00063769">
            <w:pPr>
              <w:jc w:val="center"/>
            </w:pPr>
            <w:r>
              <w:t>50</w:t>
            </w:r>
          </w:p>
        </w:tc>
        <w:tc>
          <w:tcPr>
            <w:tcW w:w="1625" w:type="dxa"/>
            <w:vAlign w:val="center"/>
          </w:tcPr>
          <w:p w:rsidR="00401C07" w:rsidRPr="00790362" w:rsidRDefault="00401C07" w:rsidP="00063769">
            <w:pPr>
              <w:jc w:val="center"/>
            </w:pPr>
            <w:r>
              <w:t>0,50</w:t>
            </w:r>
          </w:p>
        </w:tc>
        <w:tc>
          <w:tcPr>
            <w:tcW w:w="1285" w:type="dxa"/>
            <w:vAlign w:val="center"/>
          </w:tcPr>
          <w:p w:rsidR="00401C07" w:rsidRPr="00790362" w:rsidRDefault="00401C07" w:rsidP="00063769">
            <w:pPr>
              <w:jc w:val="center"/>
            </w:pPr>
            <w:r>
              <w:t>П.24</w:t>
            </w:r>
          </w:p>
        </w:tc>
      </w:tr>
      <w:tr w:rsidR="00401C07" w:rsidRPr="00790362" w:rsidTr="00063769">
        <w:trPr>
          <w:trHeight w:val="843"/>
          <w:jc w:val="center"/>
        </w:trPr>
        <w:tc>
          <w:tcPr>
            <w:tcW w:w="756" w:type="dxa"/>
            <w:vMerge/>
            <w:vAlign w:val="center"/>
          </w:tcPr>
          <w:p w:rsidR="00401C07" w:rsidRDefault="00401C07" w:rsidP="00063769">
            <w:pPr>
              <w:jc w:val="center"/>
            </w:pPr>
          </w:p>
        </w:tc>
        <w:tc>
          <w:tcPr>
            <w:tcW w:w="1056" w:type="dxa"/>
            <w:vMerge/>
            <w:vAlign w:val="center"/>
          </w:tcPr>
          <w:p w:rsidR="00401C07" w:rsidRDefault="00401C07" w:rsidP="00063769">
            <w:pPr>
              <w:jc w:val="center"/>
            </w:pPr>
          </w:p>
        </w:tc>
        <w:tc>
          <w:tcPr>
            <w:tcW w:w="2910" w:type="dxa"/>
            <w:vAlign w:val="center"/>
          </w:tcPr>
          <w:p w:rsidR="00401C07" w:rsidRPr="00E2633E" w:rsidRDefault="00401C07" w:rsidP="00063769">
            <w:r w:rsidRPr="00E2633E">
              <w:t xml:space="preserve">Сокурская библиотека №6 </w:t>
            </w:r>
          </w:p>
        </w:tc>
        <w:tc>
          <w:tcPr>
            <w:tcW w:w="1738" w:type="dxa"/>
            <w:vAlign w:val="center"/>
          </w:tcPr>
          <w:p w:rsidR="00401C07" w:rsidRPr="00790362" w:rsidRDefault="00401C07" w:rsidP="00063769">
            <w:pPr>
              <w:jc w:val="center"/>
            </w:pPr>
            <w:r w:rsidRPr="00790362">
              <w:t xml:space="preserve">1 </w:t>
            </w:r>
            <w:r>
              <w:t>место</w:t>
            </w:r>
          </w:p>
        </w:tc>
        <w:tc>
          <w:tcPr>
            <w:tcW w:w="932" w:type="dxa"/>
            <w:vAlign w:val="center"/>
          </w:tcPr>
          <w:p w:rsidR="00401C07" w:rsidRDefault="00401C07" w:rsidP="00063769">
            <w:pPr>
              <w:jc w:val="center"/>
            </w:pPr>
            <w:r>
              <w:t>6</w:t>
            </w:r>
          </w:p>
        </w:tc>
        <w:tc>
          <w:tcPr>
            <w:tcW w:w="1625" w:type="dxa"/>
            <w:vAlign w:val="center"/>
          </w:tcPr>
          <w:p w:rsidR="00401C07" w:rsidRDefault="00401C07" w:rsidP="00063769">
            <w:pPr>
              <w:jc w:val="center"/>
            </w:pPr>
            <w:r>
              <w:t>0,024</w:t>
            </w:r>
          </w:p>
        </w:tc>
        <w:tc>
          <w:tcPr>
            <w:tcW w:w="1012" w:type="dxa"/>
            <w:vAlign w:val="center"/>
          </w:tcPr>
          <w:p w:rsidR="00401C07" w:rsidRDefault="00401C07" w:rsidP="00063769">
            <w:pPr>
              <w:jc w:val="center"/>
            </w:pPr>
            <w:r>
              <w:t>6</w:t>
            </w:r>
          </w:p>
        </w:tc>
        <w:tc>
          <w:tcPr>
            <w:tcW w:w="1625" w:type="dxa"/>
            <w:vAlign w:val="center"/>
          </w:tcPr>
          <w:p w:rsidR="00401C07" w:rsidRDefault="00401C07" w:rsidP="00063769">
            <w:pPr>
              <w:jc w:val="center"/>
            </w:pPr>
            <w:r>
              <w:t>0,024</w:t>
            </w:r>
          </w:p>
        </w:tc>
        <w:tc>
          <w:tcPr>
            <w:tcW w:w="1012" w:type="dxa"/>
            <w:vAlign w:val="center"/>
          </w:tcPr>
          <w:p w:rsidR="00401C07" w:rsidRDefault="00401C07" w:rsidP="00063769">
            <w:pPr>
              <w:jc w:val="center"/>
            </w:pPr>
            <w:r>
              <w:t>6</w:t>
            </w:r>
          </w:p>
        </w:tc>
        <w:tc>
          <w:tcPr>
            <w:tcW w:w="1625" w:type="dxa"/>
            <w:vAlign w:val="center"/>
          </w:tcPr>
          <w:p w:rsidR="00401C07" w:rsidRDefault="00401C07" w:rsidP="00063769">
            <w:pPr>
              <w:jc w:val="center"/>
            </w:pPr>
            <w:r>
              <w:t>0,024</w:t>
            </w:r>
          </w:p>
        </w:tc>
        <w:tc>
          <w:tcPr>
            <w:tcW w:w="1285" w:type="dxa"/>
            <w:vAlign w:val="center"/>
          </w:tcPr>
          <w:p w:rsidR="00401C07" w:rsidRDefault="00401C07" w:rsidP="00063769">
            <w:pPr>
              <w:jc w:val="center"/>
            </w:pPr>
            <w:r>
              <w:t>П.23</w:t>
            </w:r>
          </w:p>
        </w:tc>
      </w:tr>
      <w:tr w:rsidR="00401C07" w:rsidRPr="00790362" w:rsidTr="00063769">
        <w:trPr>
          <w:trHeight w:val="1072"/>
          <w:jc w:val="center"/>
        </w:trPr>
        <w:tc>
          <w:tcPr>
            <w:tcW w:w="756" w:type="dxa"/>
            <w:vMerge/>
            <w:vAlign w:val="center"/>
          </w:tcPr>
          <w:p w:rsidR="00401C07" w:rsidRDefault="00401C07" w:rsidP="00063769">
            <w:pPr>
              <w:jc w:val="center"/>
            </w:pPr>
          </w:p>
        </w:tc>
        <w:tc>
          <w:tcPr>
            <w:tcW w:w="1056" w:type="dxa"/>
            <w:vMerge/>
            <w:vAlign w:val="center"/>
          </w:tcPr>
          <w:p w:rsidR="00401C07" w:rsidRDefault="00401C07" w:rsidP="00063769">
            <w:pPr>
              <w:jc w:val="center"/>
            </w:pPr>
          </w:p>
        </w:tc>
        <w:tc>
          <w:tcPr>
            <w:tcW w:w="2910" w:type="dxa"/>
            <w:vAlign w:val="center"/>
          </w:tcPr>
          <w:p w:rsidR="00401C07" w:rsidRPr="007A2AE7" w:rsidRDefault="00401C07" w:rsidP="00063769">
            <w:r w:rsidRPr="007A2AE7">
              <w:t>Надежда «Региональный благотворительный фонд»</w:t>
            </w:r>
          </w:p>
        </w:tc>
        <w:tc>
          <w:tcPr>
            <w:tcW w:w="1738" w:type="dxa"/>
            <w:vAlign w:val="center"/>
          </w:tcPr>
          <w:p w:rsidR="00401C07" w:rsidRPr="00790362" w:rsidRDefault="00401C07" w:rsidP="00063769">
            <w:pPr>
              <w:jc w:val="center"/>
            </w:pPr>
            <w:r w:rsidRPr="00790362">
              <w:t xml:space="preserve">1 </w:t>
            </w:r>
            <w:r>
              <w:t>место</w:t>
            </w:r>
          </w:p>
        </w:tc>
        <w:tc>
          <w:tcPr>
            <w:tcW w:w="932" w:type="dxa"/>
            <w:vAlign w:val="center"/>
          </w:tcPr>
          <w:p w:rsidR="00401C07" w:rsidRDefault="00401C07" w:rsidP="00063769">
            <w:pPr>
              <w:jc w:val="center"/>
            </w:pPr>
            <w:r>
              <w:t>5</w:t>
            </w:r>
          </w:p>
        </w:tc>
        <w:tc>
          <w:tcPr>
            <w:tcW w:w="1625" w:type="dxa"/>
            <w:vAlign w:val="center"/>
          </w:tcPr>
          <w:p w:rsidR="00401C07" w:rsidRDefault="00401C07" w:rsidP="00063769">
            <w:pPr>
              <w:jc w:val="center"/>
            </w:pPr>
            <w:r>
              <w:t>0,08</w:t>
            </w:r>
          </w:p>
        </w:tc>
        <w:tc>
          <w:tcPr>
            <w:tcW w:w="1012" w:type="dxa"/>
            <w:vAlign w:val="center"/>
          </w:tcPr>
          <w:p w:rsidR="00401C07" w:rsidRDefault="00401C07" w:rsidP="00063769">
            <w:pPr>
              <w:jc w:val="center"/>
            </w:pPr>
            <w:r>
              <w:t>5</w:t>
            </w:r>
          </w:p>
        </w:tc>
        <w:tc>
          <w:tcPr>
            <w:tcW w:w="1625" w:type="dxa"/>
            <w:vAlign w:val="center"/>
          </w:tcPr>
          <w:p w:rsidR="00401C07" w:rsidRDefault="00401C07" w:rsidP="00063769">
            <w:pPr>
              <w:jc w:val="center"/>
            </w:pPr>
            <w:r>
              <w:t>0,08</w:t>
            </w:r>
          </w:p>
        </w:tc>
        <w:tc>
          <w:tcPr>
            <w:tcW w:w="1012" w:type="dxa"/>
            <w:vAlign w:val="center"/>
          </w:tcPr>
          <w:p w:rsidR="00401C07" w:rsidRDefault="00401C07" w:rsidP="00063769">
            <w:pPr>
              <w:jc w:val="center"/>
            </w:pPr>
            <w:r>
              <w:t>5</w:t>
            </w:r>
          </w:p>
        </w:tc>
        <w:tc>
          <w:tcPr>
            <w:tcW w:w="1625" w:type="dxa"/>
            <w:vAlign w:val="center"/>
          </w:tcPr>
          <w:p w:rsidR="00401C07" w:rsidRDefault="00401C07" w:rsidP="00063769">
            <w:pPr>
              <w:jc w:val="center"/>
            </w:pPr>
            <w:r>
              <w:t>0,08</w:t>
            </w:r>
          </w:p>
        </w:tc>
        <w:tc>
          <w:tcPr>
            <w:tcW w:w="1285" w:type="dxa"/>
            <w:vAlign w:val="center"/>
          </w:tcPr>
          <w:p w:rsidR="00401C07" w:rsidRDefault="00401C07" w:rsidP="00063769">
            <w:pPr>
              <w:jc w:val="center"/>
            </w:pPr>
            <w:r>
              <w:t>П.12</w:t>
            </w:r>
          </w:p>
        </w:tc>
      </w:tr>
      <w:tr w:rsidR="00401C07" w:rsidRPr="00790362" w:rsidTr="00063769">
        <w:trPr>
          <w:trHeight w:val="308"/>
          <w:jc w:val="center"/>
        </w:trPr>
        <w:tc>
          <w:tcPr>
            <w:tcW w:w="756" w:type="dxa"/>
            <w:vMerge w:val="restart"/>
            <w:vAlign w:val="center"/>
          </w:tcPr>
          <w:p w:rsidR="00401C07" w:rsidRDefault="00401C07" w:rsidP="00063769">
            <w:pPr>
              <w:jc w:val="center"/>
            </w:pPr>
            <w:r>
              <w:t>2.3</w:t>
            </w:r>
          </w:p>
        </w:tc>
        <w:tc>
          <w:tcPr>
            <w:tcW w:w="1056" w:type="dxa"/>
            <w:vMerge w:val="restart"/>
            <w:vAlign w:val="center"/>
          </w:tcPr>
          <w:p w:rsidR="00401C07" w:rsidRDefault="00401C07" w:rsidP="00063769">
            <w:pPr>
              <w:jc w:val="center"/>
            </w:pPr>
            <w:r>
              <w:t>5</w:t>
            </w:r>
          </w:p>
        </w:tc>
        <w:tc>
          <w:tcPr>
            <w:tcW w:w="2910" w:type="dxa"/>
            <w:vAlign w:val="center"/>
          </w:tcPr>
          <w:p w:rsidR="00401C07" w:rsidRDefault="00401C07" w:rsidP="00063769">
            <w:r w:rsidRPr="007A2AE7">
              <w:t xml:space="preserve">ДК </w:t>
            </w:r>
          </w:p>
        </w:tc>
        <w:tc>
          <w:tcPr>
            <w:tcW w:w="1738" w:type="dxa"/>
            <w:vAlign w:val="center"/>
          </w:tcPr>
          <w:p w:rsidR="00401C07" w:rsidRPr="00790362" w:rsidRDefault="00401C07" w:rsidP="00063769">
            <w:pPr>
              <w:jc w:val="center"/>
            </w:pPr>
            <w:r w:rsidRPr="00790362">
              <w:t xml:space="preserve">1 </w:t>
            </w:r>
            <w:r>
              <w:t>место</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500</w:t>
            </w:r>
          </w:p>
        </w:tc>
        <w:tc>
          <w:tcPr>
            <w:tcW w:w="1625" w:type="dxa"/>
            <w:vAlign w:val="center"/>
          </w:tcPr>
          <w:p w:rsidR="00401C07" w:rsidRPr="00790362" w:rsidRDefault="00401C07" w:rsidP="00063769">
            <w:pPr>
              <w:jc w:val="center"/>
            </w:pPr>
            <w:r>
              <w:t>5,00</w:t>
            </w:r>
          </w:p>
        </w:tc>
        <w:tc>
          <w:tcPr>
            <w:tcW w:w="1285" w:type="dxa"/>
            <w:vAlign w:val="center"/>
          </w:tcPr>
          <w:p w:rsidR="00401C07" w:rsidRPr="00790362" w:rsidRDefault="00401C07" w:rsidP="00063769">
            <w:pPr>
              <w:jc w:val="center"/>
            </w:pPr>
            <w:r>
              <w:t>П.24</w:t>
            </w:r>
          </w:p>
        </w:tc>
      </w:tr>
      <w:tr w:rsidR="00401C07" w:rsidRPr="00790362" w:rsidTr="00063769">
        <w:trPr>
          <w:trHeight w:val="267"/>
          <w:jc w:val="center"/>
        </w:trPr>
        <w:tc>
          <w:tcPr>
            <w:tcW w:w="756" w:type="dxa"/>
            <w:vMerge/>
            <w:vAlign w:val="center"/>
          </w:tcPr>
          <w:p w:rsidR="00401C07" w:rsidRDefault="00401C07" w:rsidP="00063769">
            <w:pPr>
              <w:jc w:val="center"/>
            </w:pPr>
          </w:p>
        </w:tc>
        <w:tc>
          <w:tcPr>
            <w:tcW w:w="1056" w:type="dxa"/>
            <w:vMerge/>
            <w:vAlign w:val="center"/>
          </w:tcPr>
          <w:p w:rsidR="00401C07" w:rsidRDefault="00401C07" w:rsidP="00063769">
            <w:pPr>
              <w:jc w:val="center"/>
            </w:pPr>
          </w:p>
        </w:tc>
        <w:tc>
          <w:tcPr>
            <w:tcW w:w="2910" w:type="dxa"/>
            <w:vAlign w:val="center"/>
          </w:tcPr>
          <w:p w:rsidR="00401C07" w:rsidRPr="007A2AE7" w:rsidRDefault="00401C07" w:rsidP="00063769">
            <w:r>
              <w:t>К</w:t>
            </w:r>
            <w:r w:rsidRPr="007A2AE7">
              <w:t xml:space="preserve">инотеатр </w:t>
            </w:r>
          </w:p>
        </w:tc>
        <w:tc>
          <w:tcPr>
            <w:tcW w:w="1738" w:type="dxa"/>
            <w:vAlign w:val="center"/>
          </w:tcPr>
          <w:p w:rsidR="00401C07" w:rsidRPr="00790362" w:rsidRDefault="00401C07" w:rsidP="00063769">
            <w:pPr>
              <w:jc w:val="center"/>
            </w:pPr>
            <w:r w:rsidRPr="00790362">
              <w:t xml:space="preserve">1 </w:t>
            </w:r>
            <w:r>
              <w:t>место</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Default="00401C07" w:rsidP="00063769">
            <w:pPr>
              <w:jc w:val="center"/>
            </w:pPr>
            <w:r>
              <w:t>260</w:t>
            </w:r>
          </w:p>
        </w:tc>
        <w:tc>
          <w:tcPr>
            <w:tcW w:w="1625" w:type="dxa"/>
            <w:vAlign w:val="center"/>
          </w:tcPr>
          <w:p w:rsidR="00401C07" w:rsidRDefault="00401C07" w:rsidP="00063769">
            <w:pPr>
              <w:jc w:val="center"/>
            </w:pPr>
            <w:r>
              <w:t>1,04</w:t>
            </w:r>
          </w:p>
        </w:tc>
        <w:tc>
          <w:tcPr>
            <w:tcW w:w="1285" w:type="dxa"/>
            <w:vAlign w:val="center"/>
          </w:tcPr>
          <w:p w:rsidR="00401C07" w:rsidRDefault="00401C07" w:rsidP="00063769">
            <w:pPr>
              <w:jc w:val="center"/>
            </w:pPr>
            <w:r>
              <w:t>П.23</w:t>
            </w:r>
          </w:p>
        </w:tc>
      </w:tr>
      <w:tr w:rsidR="00401C07" w:rsidRPr="00790362" w:rsidTr="00063769">
        <w:trPr>
          <w:trHeight w:val="268"/>
          <w:jc w:val="center"/>
        </w:trPr>
        <w:tc>
          <w:tcPr>
            <w:tcW w:w="756" w:type="dxa"/>
            <w:vMerge/>
            <w:vAlign w:val="center"/>
          </w:tcPr>
          <w:p w:rsidR="00401C07" w:rsidRDefault="00401C07" w:rsidP="00063769">
            <w:pPr>
              <w:jc w:val="center"/>
            </w:pPr>
          </w:p>
        </w:tc>
        <w:tc>
          <w:tcPr>
            <w:tcW w:w="1056" w:type="dxa"/>
            <w:vMerge/>
            <w:vAlign w:val="center"/>
          </w:tcPr>
          <w:p w:rsidR="00401C07" w:rsidRDefault="00401C07" w:rsidP="00063769">
            <w:pPr>
              <w:jc w:val="center"/>
            </w:pPr>
          </w:p>
        </w:tc>
        <w:tc>
          <w:tcPr>
            <w:tcW w:w="2910" w:type="dxa"/>
            <w:vAlign w:val="center"/>
          </w:tcPr>
          <w:p w:rsidR="00401C07" w:rsidRPr="007A2AE7" w:rsidRDefault="00401C07" w:rsidP="00063769">
            <w:r>
              <w:t>З</w:t>
            </w:r>
            <w:r w:rsidRPr="007A2AE7">
              <w:t>ал аттракционов</w:t>
            </w:r>
          </w:p>
        </w:tc>
        <w:tc>
          <w:tcPr>
            <w:tcW w:w="1738" w:type="dxa"/>
            <w:vAlign w:val="center"/>
          </w:tcPr>
          <w:p w:rsidR="00401C07" w:rsidRPr="00790362" w:rsidRDefault="00401C07" w:rsidP="00063769">
            <w:pPr>
              <w:jc w:val="center"/>
            </w:pPr>
            <w:r w:rsidRPr="00790362">
              <w:t xml:space="preserve">1 </w:t>
            </w:r>
            <w:r>
              <w:t>место</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Default="00401C07" w:rsidP="00063769">
            <w:pPr>
              <w:jc w:val="center"/>
            </w:pPr>
            <w:r>
              <w:t>5</w:t>
            </w:r>
          </w:p>
        </w:tc>
        <w:tc>
          <w:tcPr>
            <w:tcW w:w="1625" w:type="dxa"/>
            <w:vAlign w:val="center"/>
          </w:tcPr>
          <w:p w:rsidR="00401C07" w:rsidRDefault="00401C07" w:rsidP="00063769">
            <w:pPr>
              <w:jc w:val="center"/>
            </w:pPr>
            <w:r>
              <w:t>0,2</w:t>
            </w:r>
          </w:p>
        </w:tc>
        <w:tc>
          <w:tcPr>
            <w:tcW w:w="1285" w:type="dxa"/>
            <w:vAlign w:val="center"/>
          </w:tcPr>
          <w:p w:rsidR="00401C07" w:rsidRDefault="00401C07" w:rsidP="00063769">
            <w:pPr>
              <w:jc w:val="center"/>
            </w:pPr>
            <w:r>
              <w:t>П.23</w:t>
            </w:r>
          </w:p>
        </w:tc>
      </w:tr>
      <w:tr w:rsidR="00401C07" w:rsidRPr="00790362" w:rsidTr="00063769">
        <w:trPr>
          <w:trHeight w:val="720"/>
          <w:jc w:val="center"/>
        </w:trPr>
        <w:tc>
          <w:tcPr>
            <w:tcW w:w="756" w:type="dxa"/>
            <w:vMerge/>
            <w:vAlign w:val="center"/>
          </w:tcPr>
          <w:p w:rsidR="00401C07" w:rsidRDefault="00401C07" w:rsidP="00063769">
            <w:pPr>
              <w:jc w:val="center"/>
            </w:pPr>
          </w:p>
        </w:tc>
        <w:tc>
          <w:tcPr>
            <w:tcW w:w="1056" w:type="dxa"/>
            <w:vMerge/>
            <w:vAlign w:val="center"/>
          </w:tcPr>
          <w:p w:rsidR="00401C07" w:rsidRDefault="00401C07" w:rsidP="00063769">
            <w:pPr>
              <w:jc w:val="center"/>
            </w:pPr>
          </w:p>
        </w:tc>
        <w:tc>
          <w:tcPr>
            <w:tcW w:w="2910" w:type="dxa"/>
            <w:vAlign w:val="center"/>
          </w:tcPr>
          <w:p w:rsidR="00401C07" w:rsidRPr="007A2AE7" w:rsidRDefault="00401C07" w:rsidP="00063769">
            <w:r w:rsidRPr="007A2AE7">
              <w:t xml:space="preserve">Библиотека </w:t>
            </w:r>
          </w:p>
        </w:tc>
        <w:tc>
          <w:tcPr>
            <w:tcW w:w="1738" w:type="dxa"/>
            <w:vAlign w:val="center"/>
          </w:tcPr>
          <w:p w:rsidR="00401C07" w:rsidRPr="00790362" w:rsidRDefault="00401C07" w:rsidP="00063769">
            <w:pPr>
              <w:jc w:val="center"/>
            </w:pPr>
            <w:r w:rsidRPr="00790362">
              <w:t xml:space="preserve">1 </w:t>
            </w:r>
            <w:r>
              <w:t>место</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Default="00401C07" w:rsidP="00063769">
            <w:pPr>
              <w:jc w:val="center"/>
            </w:pPr>
            <w:r>
              <w:t>25</w:t>
            </w:r>
          </w:p>
        </w:tc>
        <w:tc>
          <w:tcPr>
            <w:tcW w:w="1625" w:type="dxa"/>
            <w:vAlign w:val="center"/>
          </w:tcPr>
          <w:p w:rsidR="00401C07" w:rsidRDefault="00401C07" w:rsidP="00063769">
            <w:pPr>
              <w:jc w:val="center"/>
            </w:pPr>
            <w:r>
              <w:t>0,1</w:t>
            </w:r>
          </w:p>
        </w:tc>
        <w:tc>
          <w:tcPr>
            <w:tcW w:w="1285" w:type="dxa"/>
            <w:vAlign w:val="center"/>
          </w:tcPr>
          <w:p w:rsidR="00401C07" w:rsidRDefault="00401C07" w:rsidP="00063769">
            <w:pPr>
              <w:jc w:val="center"/>
            </w:pPr>
            <w:r>
              <w:t>П.23</w:t>
            </w:r>
          </w:p>
        </w:tc>
      </w:tr>
      <w:tr w:rsidR="00401C07" w:rsidRPr="00790362" w:rsidTr="00063769">
        <w:trPr>
          <w:trHeight w:val="552"/>
          <w:jc w:val="center"/>
        </w:trPr>
        <w:tc>
          <w:tcPr>
            <w:tcW w:w="15576" w:type="dxa"/>
            <w:gridSpan w:val="11"/>
            <w:tcBorders>
              <w:top w:val="nil"/>
              <w:left w:val="nil"/>
              <w:right w:val="nil"/>
            </w:tcBorders>
            <w:vAlign w:val="center"/>
          </w:tcPr>
          <w:p w:rsidR="00401C07" w:rsidRDefault="00401C07" w:rsidP="00272BC3">
            <w:pPr>
              <w:jc w:val="right"/>
            </w:pPr>
            <w:r w:rsidRPr="0002663C">
              <w:t>Продолжение таблицы №</w:t>
            </w:r>
            <w:r w:rsidR="00272BC3">
              <w:rPr>
                <w:color w:val="000000"/>
                <w:sz w:val="28"/>
                <w:szCs w:val="28"/>
              </w:rPr>
              <w:t>4.10.2.</w:t>
            </w:r>
            <w:r w:rsidR="005E61EC">
              <w:t>2</w:t>
            </w:r>
          </w:p>
        </w:tc>
      </w:tr>
      <w:tr w:rsidR="00401C07" w:rsidRPr="00790362" w:rsidTr="00063769">
        <w:trPr>
          <w:trHeight w:val="561"/>
          <w:jc w:val="center"/>
        </w:trPr>
        <w:tc>
          <w:tcPr>
            <w:tcW w:w="756" w:type="dxa"/>
            <w:vAlign w:val="center"/>
          </w:tcPr>
          <w:p w:rsidR="00401C07" w:rsidRPr="00790362" w:rsidRDefault="00401C07" w:rsidP="00063769">
            <w:pPr>
              <w:jc w:val="center"/>
            </w:pPr>
            <w:r w:rsidRPr="00790362">
              <w:t>1</w:t>
            </w:r>
          </w:p>
        </w:tc>
        <w:tc>
          <w:tcPr>
            <w:tcW w:w="1056" w:type="dxa"/>
            <w:vAlign w:val="center"/>
          </w:tcPr>
          <w:p w:rsidR="00401C07" w:rsidRPr="0002663C" w:rsidRDefault="00401C07" w:rsidP="00063769">
            <w:pPr>
              <w:jc w:val="center"/>
            </w:pPr>
            <w:r w:rsidRPr="0002663C">
              <w:t>2</w:t>
            </w:r>
          </w:p>
        </w:tc>
        <w:tc>
          <w:tcPr>
            <w:tcW w:w="2910" w:type="dxa"/>
            <w:vAlign w:val="center"/>
          </w:tcPr>
          <w:p w:rsidR="00401C07" w:rsidRPr="00790362" w:rsidRDefault="00401C07" w:rsidP="00063769">
            <w:pPr>
              <w:jc w:val="center"/>
            </w:pPr>
            <w:r w:rsidRPr="00790362">
              <w:t>3</w:t>
            </w:r>
          </w:p>
        </w:tc>
        <w:tc>
          <w:tcPr>
            <w:tcW w:w="1738" w:type="dxa"/>
            <w:vAlign w:val="center"/>
          </w:tcPr>
          <w:p w:rsidR="00401C07" w:rsidRPr="00790362" w:rsidRDefault="00401C07" w:rsidP="00063769">
            <w:pPr>
              <w:jc w:val="center"/>
            </w:pPr>
            <w:r w:rsidRPr="00790362">
              <w:t>4</w:t>
            </w:r>
          </w:p>
        </w:tc>
        <w:tc>
          <w:tcPr>
            <w:tcW w:w="932" w:type="dxa"/>
            <w:vAlign w:val="center"/>
          </w:tcPr>
          <w:p w:rsidR="00401C07" w:rsidRPr="00790362" w:rsidRDefault="00401C07" w:rsidP="00063769">
            <w:pPr>
              <w:jc w:val="center"/>
            </w:pPr>
            <w:r w:rsidRPr="00790362">
              <w:t>5</w:t>
            </w:r>
          </w:p>
        </w:tc>
        <w:tc>
          <w:tcPr>
            <w:tcW w:w="1625" w:type="dxa"/>
            <w:vAlign w:val="center"/>
          </w:tcPr>
          <w:p w:rsidR="00401C07" w:rsidRPr="00790362" w:rsidRDefault="00401C07" w:rsidP="00063769">
            <w:pPr>
              <w:jc w:val="center"/>
            </w:pPr>
            <w:r w:rsidRPr="00790362">
              <w:t>6</w:t>
            </w:r>
          </w:p>
        </w:tc>
        <w:tc>
          <w:tcPr>
            <w:tcW w:w="1012" w:type="dxa"/>
            <w:vAlign w:val="center"/>
          </w:tcPr>
          <w:p w:rsidR="00401C07" w:rsidRPr="00790362" w:rsidRDefault="00401C07" w:rsidP="00063769">
            <w:pPr>
              <w:jc w:val="center"/>
            </w:pPr>
            <w:r w:rsidRPr="00790362">
              <w:t>7</w:t>
            </w:r>
          </w:p>
        </w:tc>
        <w:tc>
          <w:tcPr>
            <w:tcW w:w="1625" w:type="dxa"/>
            <w:vAlign w:val="center"/>
          </w:tcPr>
          <w:p w:rsidR="00401C07" w:rsidRPr="00790362" w:rsidRDefault="00401C07" w:rsidP="00063769">
            <w:pPr>
              <w:jc w:val="center"/>
            </w:pPr>
            <w:r w:rsidRPr="00790362">
              <w:t>8</w:t>
            </w:r>
          </w:p>
        </w:tc>
        <w:tc>
          <w:tcPr>
            <w:tcW w:w="1012" w:type="dxa"/>
            <w:vAlign w:val="center"/>
          </w:tcPr>
          <w:p w:rsidR="00401C07" w:rsidRPr="00790362" w:rsidRDefault="00401C07" w:rsidP="00063769">
            <w:pPr>
              <w:jc w:val="center"/>
            </w:pPr>
            <w:r w:rsidRPr="00790362">
              <w:t>9</w:t>
            </w:r>
          </w:p>
        </w:tc>
        <w:tc>
          <w:tcPr>
            <w:tcW w:w="1625" w:type="dxa"/>
            <w:vAlign w:val="center"/>
          </w:tcPr>
          <w:p w:rsidR="00401C07" w:rsidRPr="00790362" w:rsidRDefault="00401C07" w:rsidP="00063769">
            <w:pPr>
              <w:jc w:val="center"/>
            </w:pPr>
            <w:r w:rsidRPr="00790362">
              <w:t>10</w:t>
            </w:r>
          </w:p>
        </w:tc>
        <w:tc>
          <w:tcPr>
            <w:tcW w:w="1285" w:type="dxa"/>
            <w:vAlign w:val="center"/>
          </w:tcPr>
          <w:p w:rsidR="00401C07" w:rsidRPr="00790362" w:rsidRDefault="00401C07" w:rsidP="00063769">
            <w:pPr>
              <w:jc w:val="center"/>
            </w:pPr>
            <w:r>
              <w:t>11</w:t>
            </w:r>
          </w:p>
        </w:tc>
      </w:tr>
      <w:tr w:rsidR="00401C07" w:rsidRPr="00790362" w:rsidTr="00063769">
        <w:trPr>
          <w:trHeight w:val="424"/>
          <w:jc w:val="center"/>
        </w:trPr>
        <w:tc>
          <w:tcPr>
            <w:tcW w:w="756" w:type="dxa"/>
            <w:vMerge w:val="restart"/>
            <w:vAlign w:val="center"/>
          </w:tcPr>
          <w:p w:rsidR="00401C07" w:rsidRDefault="00401C07" w:rsidP="00063769">
            <w:pPr>
              <w:jc w:val="center"/>
            </w:pPr>
            <w:r>
              <w:t>2.4</w:t>
            </w:r>
          </w:p>
        </w:tc>
        <w:tc>
          <w:tcPr>
            <w:tcW w:w="1056" w:type="dxa"/>
            <w:vMerge w:val="restart"/>
            <w:vAlign w:val="center"/>
          </w:tcPr>
          <w:p w:rsidR="00401C07" w:rsidRDefault="00401C07" w:rsidP="00063769">
            <w:pPr>
              <w:jc w:val="center"/>
            </w:pPr>
            <w:r>
              <w:t>6</w:t>
            </w:r>
          </w:p>
        </w:tc>
        <w:tc>
          <w:tcPr>
            <w:tcW w:w="2910" w:type="dxa"/>
            <w:vAlign w:val="center"/>
          </w:tcPr>
          <w:p w:rsidR="00401C07" w:rsidRDefault="00401C07" w:rsidP="00063769">
            <w:r w:rsidRPr="007A2AE7">
              <w:t xml:space="preserve">ДК </w:t>
            </w:r>
          </w:p>
        </w:tc>
        <w:tc>
          <w:tcPr>
            <w:tcW w:w="1738" w:type="dxa"/>
            <w:vAlign w:val="center"/>
          </w:tcPr>
          <w:p w:rsidR="00401C07" w:rsidRPr="00790362" w:rsidRDefault="00401C07" w:rsidP="00063769">
            <w:pPr>
              <w:jc w:val="center"/>
            </w:pPr>
            <w:r w:rsidRPr="00790362">
              <w:t xml:space="preserve">1 </w:t>
            </w:r>
            <w:r>
              <w:t>место</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300</w:t>
            </w:r>
          </w:p>
        </w:tc>
        <w:tc>
          <w:tcPr>
            <w:tcW w:w="1625" w:type="dxa"/>
            <w:vAlign w:val="center"/>
          </w:tcPr>
          <w:p w:rsidR="00401C07" w:rsidRPr="00790362" w:rsidRDefault="00401C07" w:rsidP="00063769">
            <w:pPr>
              <w:jc w:val="center"/>
            </w:pPr>
            <w:r>
              <w:t>3</w:t>
            </w:r>
          </w:p>
        </w:tc>
        <w:tc>
          <w:tcPr>
            <w:tcW w:w="1012" w:type="dxa"/>
            <w:vAlign w:val="center"/>
          </w:tcPr>
          <w:p w:rsidR="00401C07" w:rsidRPr="00790362" w:rsidRDefault="00401C07" w:rsidP="00063769">
            <w:pPr>
              <w:jc w:val="center"/>
            </w:pPr>
            <w:r>
              <w:t>300</w:t>
            </w:r>
          </w:p>
        </w:tc>
        <w:tc>
          <w:tcPr>
            <w:tcW w:w="1625" w:type="dxa"/>
            <w:vAlign w:val="center"/>
          </w:tcPr>
          <w:p w:rsidR="00401C07" w:rsidRPr="00790362" w:rsidRDefault="00401C07" w:rsidP="00063769">
            <w:pPr>
              <w:jc w:val="center"/>
            </w:pPr>
            <w:r>
              <w:t>3</w:t>
            </w:r>
          </w:p>
        </w:tc>
        <w:tc>
          <w:tcPr>
            <w:tcW w:w="1285" w:type="dxa"/>
            <w:vAlign w:val="center"/>
          </w:tcPr>
          <w:p w:rsidR="00401C07" w:rsidRPr="00790362" w:rsidRDefault="00401C07" w:rsidP="00063769">
            <w:pPr>
              <w:jc w:val="center"/>
            </w:pPr>
            <w:r>
              <w:t>П</w:t>
            </w:r>
            <w:r w:rsidRPr="00790362">
              <w:t>.</w:t>
            </w:r>
            <w:r>
              <w:t>24</w:t>
            </w:r>
          </w:p>
        </w:tc>
      </w:tr>
      <w:tr w:rsidR="00401C07" w:rsidRPr="00790362" w:rsidTr="00063769">
        <w:trPr>
          <w:trHeight w:val="414"/>
          <w:jc w:val="center"/>
        </w:trPr>
        <w:tc>
          <w:tcPr>
            <w:tcW w:w="756" w:type="dxa"/>
            <w:vMerge/>
            <w:vAlign w:val="center"/>
          </w:tcPr>
          <w:p w:rsidR="00401C07" w:rsidRDefault="00401C07" w:rsidP="00063769">
            <w:pPr>
              <w:jc w:val="center"/>
            </w:pPr>
          </w:p>
        </w:tc>
        <w:tc>
          <w:tcPr>
            <w:tcW w:w="1056" w:type="dxa"/>
            <w:vMerge/>
            <w:vAlign w:val="center"/>
          </w:tcPr>
          <w:p w:rsidR="00401C07" w:rsidRDefault="00401C07" w:rsidP="00063769">
            <w:pPr>
              <w:jc w:val="center"/>
            </w:pPr>
          </w:p>
        </w:tc>
        <w:tc>
          <w:tcPr>
            <w:tcW w:w="2910" w:type="dxa"/>
            <w:vAlign w:val="center"/>
          </w:tcPr>
          <w:p w:rsidR="00401C07" w:rsidRPr="007A2AE7" w:rsidRDefault="00401C07" w:rsidP="00063769">
            <w:r w:rsidRPr="007A2AE7">
              <w:t xml:space="preserve">Библиотека </w:t>
            </w:r>
          </w:p>
        </w:tc>
        <w:tc>
          <w:tcPr>
            <w:tcW w:w="1738" w:type="dxa"/>
            <w:vAlign w:val="center"/>
          </w:tcPr>
          <w:p w:rsidR="00401C07" w:rsidRPr="00790362" w:rsidRDefault="00401C07" w:rsidP="00063769">
            <w:pPr>
              <w:jc w:val="center"/>
            </w:pPr>
            <w:r w:rsidRPr="00790362">
              <w:t xml:space="preserve">1 </w:t>
            </w:r>
            <w:r>
              <w:t>место</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Default="00401C07" w:rsidP="00063769">
            <w:pPr>
              <w:jc w:val="center"/>
            </w:pPr>
            <w:r>
              <w:t>18</w:t>
            </w:r>
          </w:p>
        </w:tc>
        <w:tc>
          <w:tcPr>
            <w:tcW w:w="1625" w:type="dxa"/>
            <w:vAlign w:val="center"/>
          </w:tcPr>
          <w:p w:rsidR="00401C07" w:rsidRDefault="00401C07" w:rsidP="00063769">
            <w:pPr>
              <w:jc w:val="center"/>
            </w:pPr>
            <w:r>
              <w:t>0,072</w:t>
            </w:r>
          </w:p>
        </w:tc>
        <w:tc>
          <w:tcPr>
            <w:tcW w:w="1012" w:type="dxa"/>
            <w:vAlign w:val="center"/>
          </w:tcPr>
          <w:p w:rsidR="00401C07" w:rsidRDefault="00401C07" w:rsidP="00063769">
            <w:pPr>
              <w:jc w:val="center"/>
            </w:pPr>
            <w:r>
              <w:t>18</w:t>
            </w:r>
          </w:p>
        </w:tc>
        <w:tc>
          <w:tcPr>
            <w:tcW w:w="1625" w:type="dxa"/>
            <w:vAlign w:val="center"/>
          </w:tcPr>
          <w:p w:rsidR="00401C07" w:rsidRDefault="00401C07" w:rsidP="00063769">
            <w:pPr>
              <w:jc w:val="center"/>
            </w:pPr>
            <w:r>
              <w:t>0,072</w:t>
            </w:r>
          </w:p>
        </w:tc>
        <w:tc>
          <w:tcPr>
            <w:tcW w:w="1285" w:type="dxa"/>
            <w:vAlign w:val="center"/>
          </w:tcPr>
          <w:p w:rsidR="00401C07" w:rsidRDefault="00401C07" w:rsidP="00063769">
            <w:pPr>
              <w:jc w:val="center"/>
            </w:pPr>
            <w:r>
              <w:t>П</w:t>
            </w:r>
            <w:r w:rsidRPr="00790362">
              <w:t>.</w:t>
            </w:r>
            <w:r>
              <w:t>23</w:t>
            </w:r>
          </w:p>
        </w:tc>
      </w:tr>
      <w:tr w:rsidR="00401C07" w:rsidRPr="00790362" w:rsidTr="00063769">
        <w:trPr>
          <w:trHeight w:val="422"/>
          <w:jc w:val="center"/>
        </w:trPr>
        <w:tc>
          <w:tcPr>
            <w:tcW w:w="756" w:type="dxa"/>
            <w:vMerge/>
            <w:vAlign w:val="center"/>
          </w:tcPr>
          <w:p w:rsidR="00401C07" w:rsidRDefault="00401C07" w:rsidP="00063769">
            <w:pPr>
              <w:jc w:val="center"/>
            </w:pPr>
          </w:p>
        </w:tc>
        <w:tc>
          <w:tcPr>
            <w:tcW w:w="1056" w:type="dxa"/>
            <w:vMerge/>
            <w:vAlign w:val="center"/>
          </w:tcPr>
          <w:p w:rsidR="00401C07" w:rsidRDefault="00401C07" w:rsidP="00063769">
            <w:pPr>
              <w:jc w:val="center"/>
            </w:pPr>
          </w:p>
        </w:tc>
        <w:tc>
          <w:tcPr>
            <w:tcW w:w="2910" w:type="dxa"/>
            <w:vAlign w:val="center"/>
          </w:tcPr>
          <w:p w:rsidR="00401C07" w:rsidRPr="007A2AE7" w:rsidRDefault="00401C07" w:rsidP="00063769">
            <w:r>
              <w:t>З</w:t>
            </w:r>
            <w:r w:rsidRPr="007A2AE7">
              <w:t>ал ат</w:t>
            </w:r>
            <w:r>
              <w:t>т</w:t>
            </w:r>
            <w:r w:rsidRPr="007A2AE7">
              <w:t>ракционов</w:t>
            </w:r>
          </w:p>
        </w:tc>
        <w:tc>
          <w:tcPr>
            <w:tcW w:w="1738" w:type="dxa"/>
            <w:vAlign w:val="center"/>
          </w:tcPr>
          <w:p w:rsidR="00401C07" w:rsidRPr="00790362" w:rsidRDefault="00401C07" w:rsidP="00063769">
            <w:pPr>
              <w:jc w:val="center"/>
            </w:pPr>
            <w:r w:rsidRPr="00790362">
              <w:t xml:space="preserve">1 </w:t>
            </w:r>
            <w:r>
              <w:t>место</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Default="00401C07" w:rsidP="00063769">
            <w:pPr>
              <w:jc w:val="center"/>
            </w:pPr>
            <w:r>
              <w:t>3</w:t>
            </w:r>
          </w:p>
        </w:tc>
        <w:tc>
          <w:tcPr>
            <w:tcW w:w="1625" w:type="dxa"/>
            <w:vAlign w:val="center"/>
          </w:tcPr>
          <w:p w:rsidR="00401C07" w:rsidRDefault="00401C07" w:rsidP="00063769">
            <w:pPr>
              <w:jc w:val="center"/>
            </w:pPr>
            <w:r>
              <w:t>0,012</w:t>
            </w:r>
          </w:p>
        </w:tc>
        <w:tc>
          <w:tcPr>
            <w:tcW w:w="1012" w:type="dxa"/>
            <w:vAlign w:val="center"/>
          </w:tcPr>
          <w:p w:rsidR="00401C07" w:rsidRDefault="00401C07" w:rsidP="00063769">
            <w:pPr>
              <w:jc w:val="center"/>
            </w:pPr>
            <w:r>
              <w:t>3</w:t>
            </w:r>
          </w:p>
        </w:tc>
        <w:tc>
          <w:tcPr>
            <w:tcW w:w="1625" w:type="dxa"/>
            <w:vAlign w:val="center"/>
          </w:tcPr>
          <w:p w:rsidR="00401C07" w:rsidRDefault="00401C07" w:rsidP="00063769">
            <w:pPr>
              <w:jc w:val="center"/>
            </w:pPr>
            <w:r>
              <w:t>0,012</w:t>
            </w:r>
          </w:p>
        </w:tc>
        <w:tc>
          <w:tcPr>
            <w:tcW w:w="1285" w:type="dxa"/>
            <w:vAlign w:val="center"/>
          </w:tcPr>
          <w:p w:rsidR="00401C07" w:rsidRDefault="00401C07" w:rsidP="00063769">
            <w:pPr>
              <w:jc w:val="center"/>
            </w:pPr>
            <w:r>
              <w:t>П</w:t>
            </w:r>
            <w:r w:rsidRPr="00790362">
              <w:t>.</w:t>
            </w:r>
            <w:r>
              <w:t>23</w:t>
            </w:r>
          </w:p>
        </w:tc>
      </w:tr>
      <w:tr w:rsidR="00401C07" w:rsidRPr="00790362" w:rsidTr="00063769">
        <w:trPr>
          <w:trHeight w:val="385"/>
          <w:jc w:val="center"/>
        </w:trPr>
        <w:tc>
          <w:tcPr>
            <w:tcW w:w="756" w:type="dxa"/>
            <w:vMerge/>
            <w:vAlign w:val="center"/>
          </w:tcPr>
          <w:p w:rsidR="00401C07" w:rsidRDefault="00401C07" w:rsidP="00063769">
            <w:pPr>
              <w:jc w:val="center"/>
            </w:pPr>
          </w:p>
        </w:tc>
        <w:tc>
          <w:tcPr>
            <w:tcW w:w="1056" w:type="dxa"/>
            <w:vMerge/>
            <w:vAlign w:val="center"/>
          </w:tcPr>
          <w:p w:rsidR="00401C07" w:rsidRDefault="00401C07" w:rsidP="00063769">
            <w:pPr>
              <w:jc w:val="center"/>
            </w:pPr>
          </w:p>
        </w:tc>
        <w:tc>
          <w:tcPr>
            <w:tcW w:w="2910" w:type="dxa"/>
            <w:vAlign w:val="center"/>
          </w:tcPr>
          <w:p w:rsidR="00401C07" w:rsidRPr="007A2AE7" w:rsidRDefault="00401C07" w:rsidP="00063769">
            <w:r w:rsidRPr="007A2AE7">
              <w:t xml:space="preserve">Кинотеатр </w:t>
            </w:r>
          </w:p>
        </w:tc>
        <w:tc>
          <w:tcPr>
            <w:tcW w:w="1738" w:type="dxa"/>
            <w:vAlign w:val="center"/>
          </w:tcPr>
          <w:p w:rsidR="00401C07" w:rsidRPr="00790362" w:rsidRDefault="00401C07" w:rsidP="00063769">
            <w:pPr>
              <w:jc w:val="center"/>
            </w:pPr>
            <w:r w:rsidRPr="00790362">
              <w:t xml:space="preserve">1 </w:t>
            </w:r>
            <w:r>
              <w:t>место</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Default="00401C07" w:rsidP="00063769">
            <w:pPr>
              <w:jc w:val="center"/>
            </w:pPr>
            <w:r>
              <w:t>100</w:t>
            </w:r>
          </w:p>
        </w:tc>
        <w:tc>
          <w:tcPr>
            <w:tcW w:w="1625" w:type="dxa"/>
            <w:vAlign w:val="center"/>
          </w:tcPr>
          <w:p w:rsidR="00401C07" w:rsidRDefault="00401C07" w:rsidP="00063769">
            <w:pPr>
              <w:jc w:val="center"/>
            </w:pPr>
            <w:r>
              <w:t>0,4</w:t>
            </w:r>
          </w:p>
        </w:tc>
        <w:tc>
          <w:tcPr>
            <w:tcW w:w="1012" w:type="dxa"/>
            <w:vAlign w:val="center"/>
          </w:tcPr>
          <w:p w:rsidR="00401C07" w:rsidRDefault="00401C07" w:rsidP="00063769">
            <w:pPr>
              <w:jc w:val="center"/>
            </w:pPr>
            <w:r>
              <w:t>100</w:t>
            </w:r>
          </w:p>
        </w:tc>
        <w:tc>
          <w:tcPr>
            <w:tcW w:w="1625" w:type="dxa"/>
            <w:vAlign w:val="center"/>
          </w:tcPr>
          <w:p w:rsidR="00401C07" w:rsidRDefault="00401C07" w:rsidP="00063769">
            <w:pPr>
              <w:jc w:val="center"/>
            </w:pPr>
            <w:r>
              <w:t>0,4</w:t>
            </w:r>
          </w:p>
        </w:tc>
        <w:tc>
          <w:tcPr>
            <w:tcW w:w="1285" w:type="dxa"/>
            <w:vAlign w:val="center"/>
          </w:tcPr>
          <w:p w:rsidR="00401C07" w:rsidRDefault="00401C07" w:rsidP="00063769">
            <w:pPr>
              <w:jc w:val="center"/>
            </w:pPr>
            <w:r>
              <w:t>П</w:t>
            </w:r>
            <w:r w:rsidRPr="00790362">
              <w:t>.</w:t>
            </w:r>
            <w:r>
              <w:t>23</w:t>
            </w:r>
          </w:p>
        </w:tc>
      </w:tr>
      <w:tr w:rsidR="00401C07" w:rsidRPr="00790362" w:rsidTr="006F2CC9">
        <w:trPr>
          <w:trHeight w:val="1017"/>
          <w:jc w:val="center"/>
        </w:trPr>
        <w:tc>
          <w:tcPr>
            <w:tcW w:w="756" w:type="dxa"/>
            <w:vAlign w:val="center"/>
          </w:tcPr>
          <w:p w:rsidR="00401C07" w:rsidRPr="003A1F61" w:rsidRDefault="00401C07" w:rsidP="00063769">
            <w:pPr>
              <w:jc w:val="center"/>
            </w:pPr>
            <w:r>
              <w:t>2.5</w:t>
            </w:r>
          </w:p>
        </w:tc>
        <w:tc>
          <w:tcPr>
            <w:tcW w:w="1056" w:type="dxa"/>
            <w:vAlign w:val="center"/>
          </w:tcPr>
          <w:p w:rsidR="00401C07" w:rsidRPr="003A1F61" w:rsidRDefault="00401C07" w:rsidP="00063769">
            <w:pPr>
              <w:jc w:val="center"/>
            </w:pPr>
            <w:r>
              <w:t>7</w:t>
            </w:r>
          </w:p>
        </w:tc>
        <w:tc>
          <w:tcPr>
            <w:tcW w:w="2910" w:type="dxa"/>
            <w:vAlign w:val="center"/>
          </w:tcPr>
          <w:p w:rsidR="00401C07" w:rsidRDefault="00401C07" w:rsidP="006F2CC9">
            <w:r w:rsidRPr="007A2AE7">
              <w:t>Культурно-досуговый центр</w:t>
            </w:r>
            <w:r w:rsidR="006F2CC9">
              <w:t xml:space="preserve"> </w:t>
            </w:r>
            <w:r>
              <w:t>«</w:t>
            </w:r>
            <w:r w:rsidRPr="007A2AE7">
              <w:t>Центр детского творчества</w:t>
            </w:r>
            <w:r>
              <w:t>»</w:t>
            </w:r>
          </w:p>
        </w:tc>
        <w:tc>
          <w:tcPr>
            <w:tcW w:w="1738" w:type="dxa"/>
            <w:vAlign w:val="center"/>
          </w:tcPr>
          <w:p w:rsidR="00401C07" w:rsidRPr="00790362" w:rsidRDefault="00401C07" w:rsidP="00063769">
            <w:pPr>
              <w:jc w:val="center"/>
            </w:pPr>
            <w:r w:rsidRPr="00790362">
              <w:t xml:space="preserve">1 </w:t>
            </w:r>
            <w:r>
              <w:t>место</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200</w:t>
            </w:r>
          </w:p>
        </w:tc>
        <w:tc>
          <w:tcPr>
            <w:tcW w:w="1625" w:type="dxa"/>
            <w:vAlign w:val="center"/>
          </w:tcPr>
          <w:p w:rsidR="00401C07" w:rsidRPr="00790362" w:rsidRDefault="00401C07" w:rsidP="00063769">
            <w:pPr>
              <w:jc w:val="center"/>
            </w:pPr>
            <w:r>
              <w:t>2,0</w:t>
            </w:r>
          </w:p>
        </w:tc>
        <w:tc>
          <w:tcPr>
            <w:tcW w:w="1012" w:type="dxa"/>
            <w:vAlign w:val="center"/>
          </w:tcPr>
          <w:p w:rsidR="00401C07" w:rsidRPr="00790362" w:rsidRDefault="00401C07" w:rsidP="00063769">
            <w:pPr>
              <w:jc w:val="center"/>
            </w:pPr>
            <w:r>
              <w:t>200</w:t>
            </w:r>
          </w:p>
        </w:tc>
        <w:tc>
          <w:tcPr>
            <w:tcW w:w="1625" w:type="dxa"/>
            <w:vAlign w:val="center"/>
          </w:tcPr>
          <w:p w:rsidR="00401C07" w:rsidRPr="00790362" w:rsidRDefault="00401C07" w:rsidP="00063769">
            <w:pPr>
              <w:jc w:val="center"/>
            </w:pPr>
            <w:r>
              <w:t>2,0</w:t>
            </w:r>
          </w:p>
        </w:tc>
        <w:tc>
          <w:tcPr>
            <w:tcW w:w="1285" w:type="dxa"/>
            <w:vAlign w:val="center"/>
          </w:tcPr>
          <w:p w:rsidR="00401C07" w:rsidRPr="00790362" w:rsidRDefault="00401C07" w:rsidP="00063769">
            <w:pPr>
              <w:jc w:val="center"/>
            </w:pPr>
            <w:r>
              <w:t>П</w:t>
            </w:r>
            <w:r w:rsidRPr="00790362">
              <w:t>.</w:t>
            </w:r>
            <w:r>
              <w:t>24</w:t>
            </w:r>
          </w:p>
        </w:tc>
      </w:tr>
      <w:tr w:rsidR="00401C07" w:rsidRPr="00790362" w:rsidTr="00063769">
        <w:trPr>
          <w:trHeight w:val="551"/>
          <w:jc w:val="center"/>
        </w:trPr>
        <w:tc>
          <w:tcPr>
            <w:tcW w:w="15576" w:type="dxa"/>
            <w:gridSpan w:val="11"/>
            <w:vAlign w:val="center"/>
          </w:tcPr>
          <w:p w:rsidR="00401C07" w:rsidRPr="003A1F61" w:rsidRDefault="00401C07" w:rsidP="00A5582B">
            <w:pPr>
              <w:numPr>
                <w:ilvl w:val="0"/>
                <w:numId w:val="32"/>
              </w:numPr>
              <w:suppressAutoHyphens w:val="0"/>
              <w:jc w:val="center"/>
            </w:pPr>
            <w:r w:rsidRPr="007A2AE7">
              <w:rPr>
                <w:b/>
              </w:rPr>
              <w:t>Детские дошкольные и образовательные учреждения</w:t>
            </w:r>
          </w:p>
        </w:tc>
      </w:tr>
      <w:tr w:rsidR="00401C07" w:rsidRPr="00790362" w:rsidTr="00063769">
        <w:trPr>
          <w:jc w:val="center"/>
        </w:trPr>
        <w:tc>
          <w:tcPr>
            <w:tcW w:w="756" w:type="dxa"/>
            <w:vAlign w:val="center"/>
          </w:tcPr>
          <w:p w:rsidR="00401C07" w:rsidRPr="003A1F61" w:rsidRDefault="00401C07" w:rsidP="00063769">
            <w:pPr>
              <w:jc w:val="center"/>
            </w:pPr>
            <w:r>
              <w:t>3.1</w:t>
            </w:r>
          </w:p>
        </w:tc>
        <w:tc>
          <w:tcPr>
            <w:tcW w:w="1056" w:type="dxa"/>
            <w:vAlign w:val="center"/>
          </w:tcPr>
          <w:p w:rsidR="00401C07" w:rsidRPr="003A1F61" w:rsidRDefault="00401C07" w:rsidP="00063769">
            <w:pPr>
              <w:jc w:val="center"/>
            </w:pPr>
            <w:r>
              <w:t>8</w:t>
            </w:r>
          </w:p>
        </w:tc>
        <w:tc>
          <w:tcPr>
            <w:tcW w:w="2910" w:type="dxa"/>
            <w:tcBorders>
              <w:bottom w:val="single" w:sz="4" w:space="0" w:color="auto"/>
            </w:tcBorders>
            <w:vAlign w:val="center"/>
          </w:tcPr>
          <w:p w:rsidR="00401C07" w:rsidRPr="009678D5" w:rsidRDefault="00401C07" w:rsidP="00063769">
            <w:r w:rsidRPr="009678D5">
              <w:t xml:space="preserve">ГДОУ Сокурский детсад «Сказка» </w:t>
            </w:r>
          </w:p>
        </w:tc>
        <w:tc>
          <w:tcPr>
            <w:tcW w:w="1738" w:type="dxa"/>
            <w:tcBorders>
              <w:bottom w:val="single" w:sz="4" w:space="0" w:color="auto"/>
            </w:tcBorders>
            <w:vAlign w:val="center"/>
          </w:tcPr>
          <w:p w:rsidR="00401C07" w:rsidRPr="00790362" w:rsidRDefault="00401C07" w:rsidP="00063769">
            <w:pPr>
              <w:jc w:val="center"/>
            </w:pPr>
            <w:r w:rsidRPr="00790362">
              <w:t xml:space="preserve">1 </w:t>
            </w:r>
            <w:r>
              <w:t>ребёнок</w:t>
            </w:r>
          </w:p>
        </w:tc>
        <w:tc>
          <w:tcPr>
            <w:tcW w:w="932" w:type="dxa"/>
            <w:tcBorders>
              <w:bottom w:val="single" w:sz="4" w:space="0" w:color="auto"/>
            </w:tcBorders>
            <w:vAlign w:val="center"/>
          </w:tcPr>
          <w:p w:rsidR="00401C07" w:rsidRPr="00790362" w:rsidRDefault="00401C07" w:rsidP="00063769">
            <w:pPr>
              <w:jc w:val="center"/>
            </w:pPr>
            <w:r>
              <w:t>70</w:t>
            </w:r>
          </w:p>
        </w:tc>
        <w:tc>
          <w:tcPr>
            <w:tcW w:w="1625" w:type="dxa"/>
            <w:tcBorders>
              <w:bottom w:val="single" w:sz="4" w:space="0" w:color="auto"/>
            </w:tcBorders>
            <w:vAlign w:val="center"/>
          </w:tcPr>
          <w:p w:rsidR="00401C07" w:rsidRPr="00790362" w:rsidRDefault="00401C07" w:rsidP="00063769">
            <w:pPr>
              <w:jc w:val="center"/>
            </w:pPr>
            <w:r>
              <w:t>7,35</w:t>
            </w:r>
          </w:p>
        </w:tc>
        <w:tc>
          <w:tcPr>
            <w:tcW w:w="1012" w:type="dxa"/>
            <w:tcBorders>
              <w:bottom w:val="single" w:sz="4" w:space="0" w:color="auto"/>
            </w:tcBorders>
            <w:vAlign w:val="center"/>
          </w:tcPr>
          <w:p w:rsidR="00401C07" w:rsidRPr="00790362" w:rsidRDefault="00401C07" w:rsidP="00063769">
            <w:pPr>
              <w:jc w:val="center"/>
            </w:pPr>
            <w:r>
              <w:t>70</w:t>
            </w:r>
          </w:p>
        </w:tc>
        <w:tc>
          <w:tcPr>
            <w:tcW w:w="1625" w:type="dxa"/>
            <w:tcBorders>
              <w:bottom w:val="single" w:sz="4" w:space="0" w:color="auto"/>
            </w:tcBorders>
            <w:vAlign w:val="center"/>
          </w:tcPr>
          <w:p w:rsidR="00401C07" w:rsidRPr="00790362" w:rsidRDefault="00401C07" w:rsidP="00063769">
            <w:pPr>
              <w:jc w:val="center"/>
            </w:pPr>
            <w:r>
              <w:t>7,35</w:t>
            </w:r>
          </w:p>
        </w:tc>
        <w:tc>
          <w:tcPr>
            <w:tcW w:w="1012" w:type="dxa"/>
            <w:tcBorders>
              <w:bottom w:val="single" w:sz="4" w:space="0" w:color="auto"/>
            </w:tcBorders>
            <w:vAlign w:val="center"/>
          </w:tcPr>
          <w:p w:rsidR="00401C07" w:rsidRPr="00790362" w:rsidRDefault="00401C07" w:rsidP="00063769">
            <w:pPr>
              <w:jc w:val="center"/>
            </w:pPr>
            <w:r>
              <w:t>180</w:t>
            </w:r>
          </w:p>
        </w:tc>
        <w:tc>
          <w:tcPr>
            <w:tcW w:w="1625" w:type="dxa"/>
            <w:tcBorders>
              <w:bottom w:val="single" w:sz="4" w:space="0" w:color="auto"/>
            </w:tcBorders>
            <w:vAlign w:val="center"/>
          </w:tcPr>
          <w:p w:rsidR="00401C07" w:rsidRPr="00790362" w:rsidRDefault="00401C07" w:rsidP="00063769">
            <w:pPr>
              <w:jc w:val="center"/>
            </w:pPr>
            <w:r>
              <w:t>18,9</w:t>
            </w:r>
          </w:p>
        </w:tc>
        <w:tc>
          <w:tcPr>
            <w:tcW w:w="1285" w:type="dxa"/>
            <w:tcBorders>
              <w:bottom w:val="single" w:sz="4" w:space="0" w:color="auto"/>
            </w:tcBorders>
            <w:vAlign w:val="center"/>
          </w:tcPr>
          <w:p w:rsidR="00401C07" w:rsidRPr="00790362" w:rsidRDefault="00401C07" w:rsidP="00063769">
            <w:pPr>
              <w:jc w:val="center"/>
            </w:pPr>
            <w:r>
              <w:t>П.9</w:t>
            </w:r>
          </w:p>
        </w:tc>
      </w:tr>
      <w:tr w:rsidR="00401C07" w:rsidRPr="00790362" w:rsidTr="00063769">
        <w:trPr>
          <w:trHeight w:val="696"/>
          <w:jc w:val="center"/>
        </w:trPr>
        <w:tc>
          <w:tcPr>
            <w:tcW w:w="756" w:type="dxa"/>
            <w:tcBorders>
              <w:bottom w:val="single" w:sz="4" w:space="0" w:color="auto"/>
            </w:tcBorders>
            <w:vAlign w:val="center"/>
          </w:tcPr>
          <w:p w:rsidR="00401C07" w:rsidRDefault="00401C07" w:rsidP="00063769">
            <w:pPr>
              <w:jc w:val="center"/>
            </w:pPr>
            <w:r>
              <w:t>3.2</w:t>
            </w:r>
          </w:p>
        </w:tc>
        <w:tc>
          <w:tcPr>
            <w:tcW w:w="1056" w:type="dxa"/>
            <w:tcBorders>
              <w:bottom w:val="single" w:sz="4" w:space="0" w:color="auto"/>
            </w:tcBorders>
            <w:vAlign w:val="center"/>
          </w:tcPr>
          <w:p w:rsidR="00401C07" w:rsidRPr="003A1F61" w:rsidRDefault="00401C07" w:rsidP="00063769">
            <w:pPr>
              <w:jc w:val="center"/>
            </w:pPr>
            <w:r>
              <w:t>9</w:t>
            </w:r>
          </w:p>
        </w:tc>
        <w:tc>
          <w:tcPr>
            <w:tcW w:w="2910" w:type="dxa"/>
            <w:tcBorders>
              <w:bottom w:val="single" w:sz="4" w:space="0" w:color="auto"/>
            </w:tcBorders>
            <w:vAlign w:val="center"/>
          </w:tcPr>
          <w:p w:rsidR="00401C07" w:rsidRDefault="00401C07" w:rsidP="00063769">
            <w:r w:rsidRPr="007A2AE7">
              <w:t>ГДОУ Сокурский детсад «Тополек»</w:t>
            </w:r>
          </w:p>
        </w:tc>
        <w:tc>
          <w:tcPr>
            <w:tcW w:w="1738" w:type="dxa"/>
            <w:tcBorders>
              <w:bottom w:val="single" w:sz="4" w:space="0" w:color="auto"/>
            </w:tcBorders>
            <w:vAlign w:val="center"/>
          </w:tcPr>
          <w:p w:rsidR="00401C07" w:rsidRPr="00790362" w:rsidRDefault="00401C07" w:rsidP="00063769">
            <w:pPr>
              <w:jc w:val="center"/>
            </w:pPr>
            <w:r w:rsidRPr="00790362">
              <w:t xml:space="preserve">1 </w:t>
            </w:r>
            <w:r>
              <w:t>ребёнок</w:t>
            </w:r>
          </w:p>
        </w:tc>
        <w:tc>
          <w:tcPr>
            <w:tcW w:w="932" w:type="dxa"/>
            <w:tcBorders>
              <w:bottom w:val="single" w:sz="4" w:space="0" w:color="auto"/>
            </w:tcBorders>
            <w:vAlign w:val="center"/>
          </w:tcPr>
          <w:p w:rsidR="00401C07" w:rsidRPr="00790362" w:rsidRDefault="00401C07" w:rsidP="00063769">
            <w:pPr>
              <w:jc w:val="center"/>
            </w:pPr>
            <w:r>
              <w:t>95</w:t>
            </w:r>
          </w:p>
        </w:tc>
        <w:tc>
          <w:tcPr>
            <w:tcW w:w="1625" w:type="dxa"/>
            <w:tcBorders>
              <w:bottom w:val="single" w:sz="4" w:space="0" w:color="auto"/>
            </w:tcBorders>
            <w:vAlign w:val="center"/>
          </w:tcPr>
          <w:p w:rsidR="00401C07" w:rsidRPr="00790362" w:rsidRDefault="00401C07" w:rsidP="00063769">
            <w:pPr>
              <w:jc w:val="center"/>
            </w:pPr>
            <w:r>
              <w:t>9,975</w:t>
            </w:r>
          </w:p>
        </w:tc>
        <w:tc>
          <w:tcPr>
            <w:tcW w:w="1012" w:type="dxa"/>
            <w:tcBorders>
              <w:bottom w:val="single" w:sz="4" w:space="0" w:color="auto"/>
            </w:tcBorders>
            <w:vAlign w:val="center"/>
          </w:tcPr>
          <w:p w:rsidR="00401C07" w:rsidRPr="00790362" w:rsidRDefault="00401C07" w:rsidP="00063769">
            <w:pPr>
              <w:jc w:val="center"/>
            </w:pPr>
            <w:r>
              <w:t>95</w:t>
            </w:r>
          </w:p>
        </w:tc>
        <w:tc>
          <w:tcPr>
            <w:tcW w:w="1625" w:type="dxa"/>
            <w:tcBorders>
              <w:bottom w:val="single" w:sz="4" w:space="0" w:color="auto"/>
            </w:tcBorders>
            <w:vAlign w:val="center"/>
          </w:tcPr>
          <w:p w:rsidR="00401C07" w:rsidRPr="00790362" w:rsidRDefault="00401C07" w:rsidP="00063769">
            <w:pPr>
              <w:jc w:val="center"/>
            </w:pPr>
            <w:r>
              <w:t>9,975</w:t>
            </w:r>
          </w:p>
        </w:tc>
        <w:tc>
          <w:tcPr>
            <w:tcW w:w="1012" w:type="dxa"/>
            <w:tcBorders>
              <w:bottom w:val="single" w:sz="4" w:space="0" w:color="auto"/>
            </w:tcBorders>
            <w:vAlign w:val="center"/>
          </w:tcPr>
          <w:p w:rsidR="00401C07" w:rsidRPr="00790362" w:rsidRDefault="00401C07" w:rsidP="00063769">
            <w:pPr>
              <w:jc w:val="center"/>
            </w:pPr>
            <w:r>
              <w:t>95</w:t>
            </w:r>
          </w:p>
        </w:tc>
        <w:tc>
          <w:tcPr>
            <w:tcW w:w="1625" w:type="dxa"/>
            <w:tcBorders>
              <w:bottom w:val="single" w:sz="4" w:space="0" w:color="auto"/>
            </w:tcBorders>
            <w:vAlign w:val="center"/>
          </w:tcPr>
          <w:p w:rsidR="00401C07" w:rsidRPr="00790362" w:rsidRDefault="00401C07" w:rsidP="00063769">
            <w:pPr>
              <w:jc w:val="center"/>
            </w:pPr>
            <w:r>
              <w:t>9,975</w:t>
            </w:r>
          </w:p>
        </w:tc>
        <w:tc>
          <w:tcPr>
            <w:tcW w:w="1285" w:type="dxa"/>
            <w:tcBorders>
              <w:bottom w:val="single" w:sz="4" w:space="0" w:color="auto"/>
            </w:tcBorders>
            <w:vAlign w:val="center"/>
          </w:tcPr>
          <w:p w:rsidR="00401C07" w:rsidRPr="00790362" w:rsidRDefault="00401C07" w:rsidP="00063769">
            <w:pPr>
              <w:jc w:val="center"/>
            </w:pPr>
            <w:r>
              <w:t>П.9</w:t>
            </w:r>
          </w:p>
        </w:tc>
      </w:tr>
      <w:tr w:rsidR="00401C07" w:rsidRPr="00790362" w:rsidTr="00063769">
        <w:trPr>
          <w:trHeight w:val="511"/>
          <w:jc w:val="center"/>
        </w:trPr>
        <w:tc>
          <w:tcPr>
            <w:tcW w:w="756" w:type="dxa"/>
            <w:tcBorders>
              <w:bottom w:val="single" w:sz="4" w:space="0" w:color="auto"/>
            </w:tcBorders>
            <w:vAlign w:val="center"/>
          </w:tcPr>
          <w:p w:rsidR="00401C07" w:rsidRDefault="00401C07" w:rsidP="00063769">
            <w:pPr>
              <w:jc w:val="center"/>
            </w:pPr>
            <w:r>
              <w:t>3.3</w:t>
            </w:r>
          </w:p>
        </w:tc>
        <w:tc>
          <w:tcPr>
            <w:tcW w:w="1056" w:type="dxa"/>
            <w:tcBorders>
              <w:bottom w:val="single" w:sz="4" w:space="0" w:color="auto"/>
            </w:tcBorders>
            <w:vAlign w:val="center"/>
          </w:tcPr>
          <w:p w:rsidR="00401C07" w:rsidRDefault="00401C07" w:rsidP="00063769">
            <w:pPr>
              <w:jc w:val="center"/>
            </w:pPr>
            <w:r>
              <w:t>10</w:t>
            </w:r>
          </w:p>
        </w:tc>
        <w:tc>
          <w:tcPr>
            <w:tcW w:w="2910" w:type="dxa"/>
            <w:tcBorders>
              <w:bottom w:val="single" w:sz="4" w:space="0" w:color="auto"/>
            </w:tcBorders>
            <w:vAlign w:val="center"/>
          </w:tcPr>
          <w:p w:rsidR="00401C07" w:rsidRDefault="00401C07" w:rsidP="00063769">
            <w:r w:rsidRPr="007A2AE7">
              <w:t xml:space="preserve">Детский сад </w:t>
            </w:r>
          </w:p>
        </w:tc>
        <w:tc>
          <w:tcPr>
            <w:tcW w:w="1738" w:type="dxa"/>
            <w:tcBorders>
              <w:bottom w:val="single" w:sz="4" w:space="0" w:color="auto"/>
            </w:tcBorders>
            <w:vAlign w:val="center"/>
          </w:tcPr>
          <w:p w:rsidR="00401C07" w:rsidRPr="00790362" w:rsidRDefault="00401C07" w:rsidP="00063769">
            <w:pPr>
              <w:jc w:val="center"/>
            </w:pPr>
            <w:r w:rsidRPr="00790362">
              <w:t xml:space="preserve">1 </w:t>
            </w:r>
            <w:r>
              <w:t>ребёнок</w:t>
            </w:r>
          </w:p>
        </w:tc>
        <w:tc>
          <w:tcPr>
            <w:tcW w:w="932" w:type="dxa"/>
            <w:tcBorders>
              <w:bottom w:val="single" w:sz="4" w:space="0" w:color="auto"/>
            </w:tcBorders>
            <w:vAlign w:val="center"/>
          </w:tcPr>
          <w:p w:rsidR="00401C07" w:rsidRPr="00790362" w:rsidRDefault="00401C07" w:rsidP="00063769">
            <w:pPr>
              <w:jc w:val="center"/>
            </w:pPr>
            <w:r>
              <w:t>-</w:t>
            </w:r>
          </w:p>
        </w:tc>
        <w:tc>
          <w:tcPr>
            <w:tcW w:w="1625" w:type="dxa"/>
            <w:tcBorders>
              <w:bottom w:val="single" w:sz="4" w:space="0" w:color="auto"/>
            </w:tcBorders>
            <w:vAlign w:val="center"/>
          </w:tcPr>
          <w:p w:rsidR="00401C07" w:rsidRPr="00790362" w:rsidRDefault="00401C07" w:rsidP="00063769">
            <w:pPr>
              <w:jc w:val="center"/>
            </w:pPr>
            <w:r>
              <w:t>-</w:t>
            </w:r>
          </w:p>
        </w:tc>
        <w:tc>
          <w:tcPr>
            <w:tcW w:w="1012" w:type="dxa"/>
            <w:tcBorders>
              <w:bottom w:val="single" w:sz="4" w:space="0" w:color="auto"/>
            </w:tcBorders>
            <w:vAlign w:val="center"/>
          </w:tcPr>
          <w:p w:rsidR="00401C07" w:rsidRPr="00790362" w:rsidRDefault="00401C07" w:rsidP="00A158DC">
            <w:pPr>
              <w:jc w:val="center"/>
            </w:pPr>
            <w:r>
              <w:t>150</w:t>
            </w:r>
          </w:p>
        </w:tc>
        <w:tc>
          <w:tcPr>
            <w:tcW w:w="1625" w:type="dxa"/>
            <w:tcBorders>
              <w:bottom w:val="single" w:sz="4" w:space="0" w:color="auto"/>
            </w:tcBorders>
            <w:vAlign w:val="center"/>
          </w:tcPr>
          <w:p w:rsidR="00401C07" w:rsidRPr="00790362" w:rsidRDefault="00A158DC" w:rsidP="00063769">
            <w:pPr>
              <w:jc w:val="center"/>
            </w:pPr>
            <w:r>
              <w:t>15,75</w:t>
            </w:r>
          </w:p>
        </w:tc>
        <w:tc>
          <w:tcPr>
            <w:tcW w:w="1012" w:type="dxa"/>
            <w:tcBorders>
              <w:bottom w:val="single" w:sz="4" w:space="0" w:color="auto"/>
            </w:tcBorders>
            <w:vAlign w:val="center"/>
          </w:tcPr>
          <w:p w:rsidR="00401C07" w:rsidRPr="00790362" w:rsidRDefault="00401C07" w:rsidP="00A158DC">
            <w:pPr>
              <w:jc w:val="center"/>
            </w:pPr>
            <w:r>
              <w:t>150</w:t>
            </w:r>
          </w:p>
        </w:tc>
        <w:tc>
          <w:tcPr>
            <w:tcW w:w="1625" w:type="dxa"/>
            <w:tcBorders>
              <w:bottom w:val="single" w:sz="4" w:space="0" w:color="auto"/>
            </w:tcBorders>
            <w:vAlign w:val="center"/>
          </w:tcPr>
          <w:p w:rsidR="00401C07" w:rsidRPr="00790362" w:rsidRDefault="00A158DC" w:rsidP="00063769">
            <w:pPr>
              <w:jc w:val="center"/>
            </w:pPr>
            <w:r>
              <w:t>15,75</w:t>
            </w:r>
          </w:p>
        </w:tc>
        <w:tc>
          <w:tcPr>
            <w:tcW w:w="1285" w:type="dxa"/>
            <w:tcBorders>
              <w:bottom w:val="single" w:sz="4" w:space="0" w:color="auto"/>
            </w:tcBorders>
            <w:vAlign w:val="center"/>
          </w:tcPr>
          <w:p w:rsidR="00401C07" w:rsidRPr="00790362" w:rsidRDefault="00401C07" w:rsidP="00063769">
            <w:pPr>
              <w:jc w:val="center"/>
            </w:pPr>
            <w:r>
              <w:t>П.9</w:t>
            </w:r>
          </w:p>
        </w:tc>
      </w:tr>
      <w:tr w:rsidR="00401C07" w:rsidRPr="00790362" w:rsidTr="00063769">
        <w:trPr>
          <w:trHeight w:val="505"/>
          <w:jc w:val="center"/>
        </w:trPr>
        <w:tc>
          <w:tcPr>
            <w:tcW w:w="756" w:type="dxa"/>
            <w:vMerge w:val="restart"/>
            <w:vAlign w:val="center"/>
          </w:tcPr>
          <w:p w:rsidR="00401C07" w:rsidRDefault="00401C07" w:rsidP="00063769">
            <w:pPr>
              <w:jc w:val="center"/>
            </w:pPr>
            <w:r>
              <w:t>3.4</w:t>
            </w:r>
          </w:p>
        </w:tc>
        <w:tc>
          <w:tcPr>
            <w:tcW w:w="1056" w:type="dxa"/>
            <w:vMerge w:val="restart"/>
            <w:vAlign w:val="center"/>
          </w:tcPr>
          <w:p w:rsidR="00401C07" w:rsidRDefault="00401C07" w:rsidP="00063769">
            <w:pPr>
              <w:jc w:val="center"/>
            </w:pPr>
            <w:r>
              <w:t>11</w:t>
            </w:r>
          </w:p>
        </w:tc>
        <w:tc>
          <w:tcPr>
            <w:tcW w:w="2910" w:type="dxa"/>
            <w:tcBorders>
              <w:bottom w:val="single" w:sz="4" w:space="0" w:color="auto"/>
            </w:tcBorders>
            <w:vAlign w:val="center"/>
          </w:tcPr>
          <w:p w:rsidR="00401C07" w:rsidRDefault="00401C07" w:rsidP="00063769">
            <w:r w:rsidRPr="007A2AE7">
              <w:t xml:space="preserve">Детский сад </w:t>
            </w:r>
          </w:p>
        </w:tc>
        <w:tc>
          <w:tcPr>
            <w:tcW w:w="1738" w:type="dxa"/>
            <w:tcBorders>
              <w:bottom w:val="single" w:sz="4" w:space="0" w:color="auto"/>
            </w:tcBorders>
            <w:vAlign w:val="center"/>
          </w:tcPr>
          <w:p w:rsidR="00401C07" w:rsidRPr="00790362" w:rsidRDefault="00401C07" w:rsidP="00063769">
            <w:pPr>
              <w:jc w:val="center"/>
            </w:pPr>
            <w:r w:rsidRPr="00790362">
              <w:t xml:space="preserve">1 </w:t>
            </w:r>
            <w:r>
              <w:t>ребёнок</w:t>
            </w:r>
          </w:p>
        </w:tc>
        <w:tc>
          <w:tcPr>
            <w:tcW w:w="932" w:type="dxa"/>
            <w:tcBorders>
              <w:bottom w:val="single" w:sz="4" w:space="0" w:color="auto"/>
            </w:tcBorders>
            <w:vAlign w:val="center"/>
          </w:tcPr>
          <w:p w:rsidR="00401C07" w:rsidRPr="00790362" w:rsidRDefault="00401C07" w:rsidP="00063769">
            <w:pPr>
              <w:jc w:val="center"/>
            </w:pPr>
            <w:r>
              <w:t>-</w:t>
            </w:r>
          </w:p>
        </w:tc>
        <w:tc>
          <w:tcPr>
            <w:tcW w:w="1625" w:type="dxa"/>
            <w:tcBorders>
              <w:bottom w:val="single" w:sz="4" w:space="0" w:color="auto"/>
            </w:tcBorders>
            <w:vAlign w:val="center"/>
          </w:tcPr>
          <w:p w:rsidR="00401C07" w:rsidRPr="00790362" w:rsidRDefault="00401C07" w:rsidP="00063769">
            <w:pPr>
              <w:jc w:val="center"/>
            </w:pPr>
            <w:r>
              <w:t>-</w:t>
            </w:r>
          </w:p>
        </w:tc>
        <w:tc>
          <w:tcPr>
            <w:tcW w:w="1012" w:type="dxa"/>
            <w:tcBorders>
              <w:bottom w:val="single" w:sz="4" w:space="0" w:color="auto"/>
            </w:tcBorders>
            <w:vAlign w:val="center"/>
          </w:tcPr>
          <w:p w:rsidR="00401C07" w:rsidRDefault="00401C07" w:rsidP="00A158DC">
            <w:pPr>
              <w:jc w:val="center"/>
            </w:pPr>
            <w:r>
              <w:t>50</w:t>
            </w:r>
          </w:p>
        </w:tc>
        <w:tc>
          <w:tcPr>
            <w:tcW w:w="1625" w:type="dxa"/>
            <w:tcBorders>
              <w:bottom w:val="single" w:sz="4" w:space="0" w:color="auto"/>
            </w:tcBorders>
            <w:vAlign w:val="center"/>
          </w:tcPr>
          <w:p w:rsidR="00401C07" w:rsidRDefault="00401C07" w:rsidP="00063769">
            <w:pPr>
              <w:jc w:val="center"/>
            </w:pPr>
            <w:r>
              <w:t>5,25</w:t>
            </w:r>
          </w:p>
        </w:tc>
        <w:tc>
          <w:tcPr>
            <w:tcW w:w="1012" w:type="dxa"/>
            <w:tcBorders>
              <w:bottom w:val="single" w:sz="4" w:space="0" w:color="auto"/>
            </w:tcBorders>
            <w:vAlign w:val="center"/>
          </w:tcPr>
          <w:p w:rsidR="00401C07" w:rsidRDefault="00401C07" w:rsidP="00063769">
            <w:pPr>
              <w:jc w:val="center"/>
            </w:pPr>
            <w:r>
              <w:t>50</w:t>
            </w:r>
          </w:p>
        </w:tc>
        <w:tc>
          <w:tcPr>
            <w:tcW w:w="1625" w:type="dxa"/>
            <w:tcBorders>
              <w:bottom w:val="single" w:sz="4" w:space="0" w:color="auto"/>
            </w:tcBorders>
            <w:vAlign w:val="center"/>
          </w:tcPr>
          <w:p w:rsidR="00401C07" w:rsidRDefault="00401C07" w:rsidP="00063769">
            <w:pPr>
              <w:jc w:val="center"/>
            </w:pPr>
            <w:r>
              <w:t>5,25</w:t>
            </w:r>
          </w:p>
        </w:tc>
        <w:tc>
          <w:tcPr>
            <w:tcW w:w="1285" w:type="dxa"/>
            <w:tcBorders>
              <w:bottom w:val="single" w:sz="4" w:space="0" w:color="auto"/>
            </w:tcBorders>
            <w:vAlign w:val="center"/>
          </w:tcPr>
          <w:p w:rsidR="00401C07" w:rsidRPr="00790362" w:rsidRDefault="00401C07" w:rsidP="00063769">
            <w:pPr>
              <w:jc w:val="center"/>
            </w:pPr>
            <w:r>
              <w:t>П.9</w:t>
            </w:r>
          </w:p>
        </w:tc>
      </w:tr>
      <w:tr w:rsidR="00401C07" w:rsidRPr="00790362" w:rsidTr="00063769">
        <w:trPr>
          <w:trHeight w:val="455"/>
          <w:jc w:val="center"/>
        </w:trPr>
        <w:tc>
          <w:tcPr>
            <w:tcW w:w="756" w:type="dxa"/>
            <w:vMerge/>
            <w:tcBorders>
              <w:bottom w:val="single" w:sz="4" w:space="0" w:color="auto"/>
            </w:tcBorders>
            <w:vAlign w:val="center"/>
          </w:tcPr>
          <w:p w:rsidR="00401C07" w:rsidRDefault="00401C07" w:rsidP="00063769">
            <w:pPr>
              <w:jc w:val="center"/>
            </w:pPr>
          </w:p>
        </w:tc>
        <w:tc>
          <w:tcPr>
            <w:tcW w:w="1056" w:type="dxa"/>
            <w:vMerge/>
            <w:tcBorders>
              <w:bottom w:val="single" w:sz="4" w:space="0" w:color="auto"/>
            </w:tcBorders>
            <w:vAlign w:val="center"/>
          </w:tcPr>
          <w:p w:rsidR="00401C07" w:rsidRDefault="00401C07" w:rsidP="00063769">
            <w:pPr>
              <w:jc w:val="center"/>
            </w:pPr>
          </w:p>
        </w:tc>
        <w:tc>
          <w:tcPr>
            <w:tcW w:w="2910" w:type="dxa"/>
            <w:tcBorders>
              <w:bottom w:val="single" w:sz="4" w:space="0" w:color="auto"/>
            </w:tcBorders>
            <w:vAlign w:val="center"/>
          </w:tcPr>
          <w:p w:rsidR="00401C07" w:rsidRPr="007A2AE7" w:rsidRDefault="00401C07" w:rsidP="00063769">
            <w:r>
              <w:t>Ш</w:t>
            </w:r>
            <w:r w:rsidRPr="007A2AE7">
              <w:t xml:space="preserve">кола </w:t>
            </w:r>
          </w:p>
        </w:tc>
        <w:tc>
          <w:tcPr>
            <w:tcW w:w="1738" w:type="dxa"/>
            <w:tcBorders>
              <w:bottom w:val="single" w:sz="4" w:space="0" w:color="auto"/>
            </w:tcBorders>
            <w:vAlign w:val="center"/>
          </w:tcPr>
          <w:p w:rsidR="00401C07" w:rsidRDefault="00401C07" w:rsidP="00063769">
            <w:pPr>
              <w:jc w:val="center"/>
            </w:pPr>
            <w:r w:rsidRPr="00790362">
              <w:t xml:space="preserve">1 </w:t>
            </w:r>
            <w:r>
              <w:t>учащийся</w:t>
            </w:r>
          </w:p>
        </w:tc>
        <w:tc>
          <w:tcPr>
            <w:tcW w:w="932" w:type="dxa"/>
            <w:tcBorders>
              <w:bottom w:val="single" w:sz="4" w:space="0" w:color="auto"/>
            </w:tcBorders>
            <w:vAlign w:val="center"/>
          </w:tcPr>
          <w:p w:rsidR="00401C07" w:rsidRPr="00790362" w:rsidRDefault="00401C07" w:rsidP="00063769">
            <w:pPr>
              <w:jc w:val="center"/>
            </w:pPr>
            <w:r>
              <w:t>-</w:t>
            </w:r>
          </w:p>
        </w:tc>
        <w:tc>
          <w:tcPr>
            <w:tcW w:w="1625" w:type="dxa"/>
            <w:tcBorders>
              <w:bottom w:val="single" w:sz="4" w:space="0" w:color="auto"/>
            </w:tcBorders>
            <w:vAlign w:val="center"/>
          </w:tcPr>
          <w:p w:rsidR="00401C07" w:rsidRPr="00790362" w:rsidRDefault="00401C07" w:rsidP="00063769">
            <w:pPr>
              <w:jc w:val="center"/>
            </w:pPr>
            <w:r>
              <w:t>-</w:t>
            </w:r>
          </w:p>
        </w:tc>
        <w:tc>
          <w:tcPr>
            <w:tcW w:w="1012" w:type="dxa"/>
            <w:tcBorders>
              <w:bottom w:val="single" w:sz="4" w:space="0" w:color="auto"/>
            </w:tcBorders>
            <w:vAlign w:val="center"/>
          </w:tcPr>
          <w:p w:rsidR="00401C07" w:rsidRDefault="00401C07" w:rsidP="00063769">
            <w:pPr>
              <w:jc w:val="center"/>
            </w:pPr>
            <w:r>
              <w:t>55</w:t>
            </w:r>
          </w:p>
        </w:tc>
        <w:tc>
          <w:tcPr>
            <w:tcW w:w="1625" w:type="dxa"/>
            <w:tcBorders>
              <w:bottom w:val="single" w:sz="4" w:space="0" w:color="auto"/>
            </w:tcBorders>
            <w:vAlign w:val="center"/>
          </w:tcPr>
          <w:p w:rsidR="00401C07" w:rsidRDefault="00401C07" w:rsidP="00063769">
            <w:pPr>
              <w:jc w:val="center"/>
            </w:pPr>
            <w:r>
              <w:t>0,633</w:t>
            </w:r>
          </w:p>
        </w:tc>
        <w:tc>
          <w:tcPr>
            <w:tcW w:w="1012" w:type="dxa"/>
            <w:tcBorders>
              <w:bottom w:val="single" w:sz="4" w:space="0" w:color="auto"/>
            </w:tcBorders>
            <w:vAlign w:val="center"/>
          </w:tcPr>
          <w:p w:rsidR="00401C07" w:rsidRDefault="00401C07" w:rsidP="00063769">
            <w:pPr>
              <w:jc w:val="center"/>
            </w:pPr>
            <w:r>
              <w:t>55</w:t>
            </w:r>
          </w:p>
        </w:tc>
        <w:tc>
          <w:tcPr>
            <w:tcW w:w="1625" w:type="dxa"/>
            <w:tcBorders>
              <w:bottom w:val="single" w:sz="4" w:space="0" w:color="auto"/>
            </w:tcBorders>
            <w:vAlign w:val="center"/>
          </w:tcPr>
          <w:p w:rsidR="00401C07" w:rsidRDefault="00401C07" w:rsidP="00063769">
            <w:pPr>
              <w:jc w:val="center"/>
            </w:pPr>
            <w:r>
              <w:t>0,633</w:t>
            </w:r>
          </w:p>
        </w:tc>
        <w:tc>
          <w:tcPr>
            <w:tcW w:w="1285" w:type="dxa"/>
            <w:tcBorders>
              <w:bottom w:val="single" w:sz="4" w:space="0" w:color="auto"/>
            </w:tcBorders>
            <w:vAlign w:val="center"/>
          </w:tcPr>
          <w:p w:rsidR="00401C07" w:rsidRDefault="00401C07" w:rsidP="00063769">
            <w:pPr>
              <w:jc w:val="center"/>
            </w:pPr>
            <w:r>
              <w:t>П.15</w:t>
            </w:r>
          </w:p>
        </w:tc>
      </w:tr>
      <w:tr w:rsidR="00401C07" w:rsidRPr="00790362" w:rsidTr="00063769">
        <w:trPr>
          <w:trHeight w:val="455"/>
          <w:jc w:val="center"/>
        </w:trPr>
        <w:tc>
          <w:tcPr>
            <w:tcW w:w="756" w:type="dxa"/>
            <w:tcBorders>
              <w:bottom w:val="single" w:sz="4" w:space="0" w:color="auto"/>
            </w:tcBorders>
            <w:vAlign w:val="center"/>
          </w:tcPr>
          <w:p w:rsidR="00401C07" w:rsidRDefault="00401C07" w:rsidP="00063769">
            <w:pPr>
              <w:jc w:val="center"/>
            </w:pPr>
            <w:r>
              <w:t>3.5</w:t>
            </w:r>
          </w:p>
        </w:tc>
        <w:tc>
          <w:tcPr>
            <w:tcW w:w="1056" w:type="dxa"/>
            <w:tcBorders>
              <w:bottom w:val="single" w:sz="4" w:space="0" w:color="auto"/>
            </w:tcBorders>
            <w:vAlign w:val="center"/>
          </w:tcPr>
          <w:p w:rsidR="00401C07" w:rsidRDefault="00401C07" w:rsidP="00063769">
            <w:pPr>
              <w:jc w:val="center"/>
            </w:pPr>
            <w:r>
              <w:t>12</w:t>
            </w:r>
          </w:p>
        </w:tc>
        <w:tc>
          <w:tcPr>
            <w:tcW w:w="2910" w:type="dxa"/>
            <w:tcBorders>
              <w:bottom w:val="single" w:sz="4" w:space="0" w:color="auto"/>
            </w:tcBorders>
            <w:vAlign w:val="center"/>
          </w:tcPr>
          <w:p w:rsidR="00401C07" w:rsidRDefault="00401C07" w:rsidP="006F2CC9">
            <w:r>
              <w:t xml:space="preserve">Детский сад </w:t>
            </w:r>
          </w:p>
        </w:tc>
        <w:tc>
          <w:tcPr>
            <w:tcW w:w="1738" w:type="dxa"/>
            <w:tcBorders>
              <w:bottom w:val="single" w:sz="4" w:space="0" w:color="auto"/>
            </w:tcBorders>
            <w:vAlign w:val="center"/>
          </w:tcPr>
          <w:p w:rsidR="00401C07" w:rsidRDefault="00401C07" w:rsidP="00063769">
            <w:pPr>
              <w:jc w:val="center"/>
            </w:pPr>
            <w:r w:rsidRPr="00790362">
              <w:t xml:space="preserve">1 </w:t>
            </w:r>
            <w:r>
              <w:t>ребёнок</w:t>
            </w:r>
          </w:p>
        </w:tc>
        <w:tc>
          <w:tcPr>
            <w:tcW w:w="932" w:type="dxa"/>
            <w:tcBorders>
              <w:bottom w:val="single" w:sz="4" w:space="0" w:color="auto"/>
            </w:tcBorders>
            <w:vAlign w:val="center"/>
          </w:tcPr>
          <w:p w:rsidR="00401C07" w:rsidRPr="00790362" w:rsidRDefault="00401C07" w:rsidP="00063769">
            <w:pPr>
              <w:jc w:val="center"/>
            </w:pPr>
            <w:r>
              <w:t>-</w:t>
            </w:r>
          </w:p>
        </w:tc>
        <w:tc>
          <w:tcPr>
            <w:tcW w:w="1625" w:type="dxa"/>
            <w:tcBorders>
              <w:bottom w:val="single" w:sz="4" w:space="0" w:color="auto"/>
            </w:tcBorders>
            <w:vAlign w:val="center"/>
          </w:tcPr>
          <w:p w:rsidR="00401C07" w:rsidRPr="00790362" w:rsidRDefault="00401C07" w:rsidP="00063769">
            <w:pPr>
              <w:jc w:val="center"/>
            </w:pPr>
            <w:r>
              <w:t>-</w:t>
            </w:r>
          </w:p>
        </w:tc>
        <w:tc>
          <w:tcPr>
            <w:tcW w:w="1012" w:type="dxa"/>
            <w:tcBorders>
              <w:bottom w:val="single" w:sz="4" w:space="0" w:color="auto"/>
            </w:tcBorders>
            <w:vAlign w:val="center"/>
          </w:tcPr>
          <w:p w:rsidR="00401C07" w:rsidRPr="00790362" w:rsidRDefault="00A158DC" w:rsidP="00063769">
            <w:pPr>
              <w:jc w:val="center"/>
            </w:pPr>
            <w:r>
              <w:t>100×3</w:t>
            </w:r>
          </w:p>
        </w:tc>
        <w:tc>
          <w:tcPr>
            <w:tcW w:w="1625" w:type="dxa"/>
            <w:tcBorders>
              <w:bottom w:val="single" w:sz="4" w:space="0" w:color="auto"/>
            </w:tcBorders>
            <w:vAlign w:val="center"/>
          </w:tcPr>
          <w:p w:rsidR="00401C07" w:rsidRPr="00790362" w:rsidRDefault="00A158DC" w:rsidP="00063769">
            <w:pPr>
              <w:jc w:val="center"/>
            </w:pPr>
            <w:r>
              <w:t>31,50</w:t>
            </w:r>
          </w:p>
        </w:tc>
        <w:tc>
          <w:tcPr>
            <w:tcW w:w="1012" w:type="dxa"/>
            <w:tcBorders>
              <w:bottom w:val="single" w:sz="4" w:space="0" w:color="auto"/>
            </w:tcBorders>
            <w:vAlign w:val="center"/>
          </w:tcPr>
          <w:p w:rsidR="00401C07" w:rsidRDefault="00401C07" w:rsidP="00A158DC">
            <w:pPr>
              <w:jc w:val="center"/>
            </w:pPr>
            <w:r>
              <w:t>100</w:t>
            </w:r>
            <w:r w:rsidR="00A158DC">
              <w:t>×5</w:t>
            </w:r>
          </w:p>
        </w:tc>
        <w:tc>
          <w:tcPr>
            <w:tcW w:w="1625" w:type="dxa"/>
            <w:tcBorders>
              <w:bottom w:val="single" w:sz="4" w:space="0" w:color="auto"/>
            </w:tcBorders>
            <w:vAlign w:val="center"/>
          </w:tcPr>
          <w:p w:rsidR="00401C07" w:rsidRDefault="00A158DC" w:rsidP="00063769">
            <w:pPr>
              <w:jc w:val="center"/>
            </w:pPr>
            <w:r>
              <w:t>52,5</w:t>
            </w:r>
          </w:p>
        </w:tc>
        <w:tc>
          <w:tcPr>
            <w:tcW w:w="1285" w:type="dxa"/>
            <w:tcBorders>
              <w:bottom w:val="single" w:sz="4" w:space="0" w:color="auto"/>
            </w:tcBorders>
            <w:vAlign w:val="center"/>
          </w:tcPr>
          <w:p w:rsidR="00401C07" w:rsidRDefault="00401C07" w:rsidP="00063769">
            <w:pPr>
              <w:jc w:val="center"/>
            </w:pPr>
            <w:r>
              <w:t>П.9</w:t>
            </w:r>
          </w:p>
        </w:tc>
      </w:tr>
      <w:tr w:rsidR="00401C07" w:rsidRPr="00790362" w:rsidTr="00063769">
        <w:trPr>
          <w:trHeight w:val="455"/>
          <w:jc w:val="center"/>
        </w:trPr>
        <w:tc>
          <w:tcPr>
            <w:tcW w:w="756" w:type="dxa"/>
            <w:tcBorders>
              <w:bottom w:val="single" w:sz="4" w:space="0" w:color="auto"/>
            </w:tcBorders>
            <w:vAlign w:val="center"/>
          </w:tcPr>
          <w:p w:rsidR="00401C07" w:rsidRDefault="00401C07" w:rsidP="00063769">
            <w:pPr>
              <w:jc w:val="center"/>
            </w:pPr>
            <w:r>
              <w:t>3.6</w:t>
            </w:r>
          </w:p>
        </w:tc>
        <w:tc>
          <w:tcPr>
            <w:tcW w:w="1056" w:type="dxa"/>
            <w:tcBorders>
              <w:bottom w:val="single" w:sz="4" w:space="0" w:color="auto"/>
            </w:tcBorders>
            <w:vAlign w:val="center"/>
          </w:tcPr>
          <w:p w:rsidR="00401C07" w:rsidRDefault="00401C07" w:rsidP="00063769">
            <w:pPr>
              <w:jc w:val="center"/>
            </w:pPr>
            <w:r>
              <w:t>13</w:t>
            </w:r>
          </w:p>
        </w:tc>
        <w:tc>
          <w:tcPr>
            <w:tcW w:w="2910" w:type="dxa"/>
            <w:tcBorders>
              <w:bottom w:val="single" w:sz="4" w:space="0" w:color="auto"/>
            </w:tcBorders>
            <w:vAlign w:val="center"/>
          </w:tcPr>
          <w:p w:rsidR="00401C07" w:rsidRDefault="00401C07" w:rsidP="00063769">
            <w:r w:rsidRPr="007A2AE7">
              <w:t>РМОУ Сокурская СОШ №105</w:t>
            </w:r>
          </w:p>
        </w:tc>
        <w:tc>
          <w:tcPr>
            <w:tcW w:w="1738" w:type="dxa"/>
            <w:tcBorders>
              <w:bottom w:val="single" w:sz="4" w:space="0" w:color="auto"/>
            </w:tcBorders>
            <w:vAlign w:val="center"/>
          </w:tcPr>
          <w:p w:rsidR="00401C07" w:rsidRDefault="00401C07" w:rsidP="00063769">
            <w:pPr>
              <w:jc w:val="center"/>
            </w:pPr>
            <w:r w:rsidRPr="00790362">
              <w:t xml:space="preserve">1 </w:t>
            </w:r>
            <w:r>
              <w:t>учащийся</w:t>
            </w:r>
          </w:p>
        </w:tc>
        <w:tc>
          <w:tcPr>
            <w:tcW w:w="932" w:type="dxa"/>
            <w:tcBorders>
              <w:bottom w:val="single" w:sz="4" w:space="0" w:color="auto"/>
            </w:tcBorders>
            <w:vAlign w:val="center"/>
          </w:tcPr>
          <w:p w:rsidR="00401C07" w:rsidRDefault="00401C07" w:rsidP="00063769">
            <w:pPr>
              <w:jc w:val="center"/>
            </w:pPr>
            <w:r>
              <w:t>318</w:t>
            </w:r>
          </w:p>
        </w:tc>
        <w:tc>
          <w:tcPr>
            <w:tcW w:w="1625" w:type="dxa"/>
            <w:tcBorders>
              <w:bottom w:val="single" w:sz="4" w:space="0" w:color="auto"/>
            </w:tcBorders>
            <w:vAlign w:val="center"/>
          </w:tcPr>
          <w:p w:rsidR="00401C07" w:rsidRDefault="00401C07" w:rsidP="00063769">
            <w:pPr>
              <w:jc w:val="center"/>
            </w:pPr>
            <w:r>
              <w:t>3,657</w:t>
            </w:r>
          </w:p>
        </w:tc>
        <w:tc>
          <w:tcPr>
            <w:tcW w:w="1012" w:type="dxa"/>
            <w:tcBorders>
              <w:bottom w:val="single" w:sz="4" w:space="0" w:color="auto"/>
            </w:tcBorders>
            <w:vAlign w:val="center"/>
          </w:tcPr>
          <w:p w:rsidR="00401C07" w:rsidRDefault="00401C07" w:rsidP="00063769">
            <w:pPr>
              <w:jc w:val="center"/>
            </w:pPr>
            <w:r>
              <w:t>318</w:t>
            </w:r>
          </w:p>
        </w:tc>
        <w:tc>
          <w:tcPr>
            <w:tcW w:w="1625" w:type="dxa"/>
            <w:tcBorders>
              <w:bottom w:val="single" w:sz="4" w:space="0" w:color="auto"/>
            </w:tcBorders>
            <w:vAlign w:val="center"/>
          </w:tcPr>
          <w:p w:rsidR="00401C07" w:rsidRDefault="00401C07" w:rsidP="00063769">
            <w:pPr>
              <w:jc w:val="center"/>
            </w:pPr>
            <w:r>
              <w:t>3,657</w:t>
            </w:r>
          </w:p>
        </w:tc>
        <w:tc>
          <w:tcPr>
            <w:tcW w:w="1012" w:type="dxa"/>
            <w:tcBorders>
              <w:bottom w:val="single" w:sz="4" w:space="0" w:color="auto"/>
            </w:tcBorders>
            <w:vAlign w:val="center"/>
          </w:tcPr>
          <w:p w:rsidR="00401C07" w:rsidRDefault="00401C07" w:rsidP="00063769">
            <w:pPr>
              <w:jc w:val="center"/>
            </w:pPr>
            <w:r>
              <w:t>318</w:t>
            </w:r>
          </w:p>
        </w:tc>
        <w:tc>
          <w:tcPr>
            <w:tcW w:w="1625" w:type="dxa"/>
            <w:tcBorders>
              <w:bottom w:val="single" w:sz="4" w:space="0" w:color="auto"/>
            </w:tcBorders>
            <w:vAlign w:val="center"/>
          </w:tcPr>
          <w:p w:rsidR="00401C07" w:rsidRDefault="00401C07" w:rsidP="00063769">
            <w:pPr>
              <w:jc w:val="center"/>
            </w:pPr>
            <w:r>
              <w:t>3,657</w:t>
            </w:r>
          </w:p>
        </w:tc>
        <w:tc>
          <w:tcPr>
            <w:tcW w:w="1285" w:type="dxa"/>
            <w:tcBorders>
              <w:bottom w:val="single" w:sz="4" w:space="0" w:color="auto"/>
            </w:tcBorders>
            <w:vAlign w:val="center"/>
          </w:tcPr>
          <w:p w:rsidR="00401C07" w:rsidRDefault="00401C07" w:rsidP="00063769">
            <w:pPr>
              <w:jc w:val="center"/>
            </w:pPr>
            <w:r>
              <w:t>П.15</w:t>
            </w:r>
          </w:p>
        </w:tc>
      </w:tr>
      <w:tr w:rsidR="00401C07" w:rsidRPr="00790362" w:rsidTr="00063769">
        <w:trPr>
          <w:trHeight w:val="455"/>
          <w:jc w:val="center"/>
        </w:trPr>
        <w:tc>
          <w:tcPr>
            <w:tcW w:w="756" w:type="dxa"/>
            <w:tcBorders>
              <w:bottom w:val="single" w:sz="4" w:space="0" w:color="auto"/>
            </w:tcBorders>
            <w:vAlign w:val="center"/>
          </w:tcPr>
          <w:p w:rsidR="00401C07" w:rsidRDefault="00401C07" w:rsidP="00063769">
            <w:pPr>
              <w:jc w:val="center"/>
            </w:pPr>
            <w:r>
              <w:t>3.7</w:t>
            </w:r>
          </w:p>
        </w:tc>
        <w:tc>
          <w:tcPr>
            <w:tcW w:w="1056" w:type="dxa"/>
            <w:tcBorders>
              <w:bottom w:val="single" w:sz="4" w:space="0" w:color="auto"/>
            </w:tcBorders>
            <w:vAlign w:val="center"/>
          </w:tcPr>
          <w:p w:rsidR="00401C07" w:rsidRDefault="00401C07" w:rsidP="00063769">
            <w:pPr>
              <w:jc w:val="center"/>
            </w:pPr>
            <w:r>
              <w:t>14</w:t>
            </w:r>
          </w:p>
        </w:tc>
        <w:tc>
          <w:tcPr>
            <w:tcW w:w="2910" w:type="dxa"/>
            <w:tcBorders>
              <w:bottom w:val="single" w:sz="4" w:space="0" w:color="auto"/>
            </w:tcBorders>
            <w:vAlign w:val="center"/>
          </w:tcPr>
          <w:p w:rsidR="00401C07" w:rsidRPr="007A2AE7" w:rsidRDefault="00401C07" w:rsidP="00063769">
            <w:r w:rsidRPr="007A2AE7">
              <w:t>РМОУ Сокурская СОШ №19</w:t>
            </w:r>
          </w:p>
        </w:tc>
        <w:tc>
          <w:tcPr>
            <w:tcW w:w="1738" w:type="dxa"/>
            <w:tcBorders>
              <w:bottom w:val="single" w:sz="4" w:space="0" w:color="auto"/>
            </w:tcBorders>
            <w:vAlign w:val="center"/>
          </w:tcPr>
          <w:p w:rsidR="00401C07" w:rsidRDefault="00401C07" w:rsidP="00063769">
            <w:pPr>
              <w:jc w:val="center"/>
            </w:pPr>
            <w:r w:rsidRPr="00790362">
              <w:t xml:space="preserve">1 </w:t>
            </w:r>
            <w:r>
              <w:t>учащийся</w:t>
            </w:r>
          </w:p>
        </w:tc>
        <w:tc>
          <w:tcPr>
            <w:tcW w:w="932" w:type="dxa"/>
            <w:tcBorders>
              <w:bottom w:val="single" w:sz="4" w:space="0" w:color="auto"/>
            </w:tcBorders>
            <w:vAlign w:val="center"/>
          </w:tcPr>
          <w:p w:rsidR="00401C07" w:rsidRDefault="00401C07" w:rsidP="00063769">
            <w:pPr>
              <w:jc w:val="center"/>
            </w:pPr>
            <w:r>
              <w:t>293</w:t>
            </w:r>
          </w:p>
        </w:tc>
        <w:tc>
          <w:tcPr>
            <w:tcW w:w="1625" w:type="dxa"/>
            <w:tcBorders>
              <w:bottom w:val="single" w:sz="4" w:space="0" w:color="auto"/>
            </w:tcBorders>
            <w:vAlign w:val="center"/>
          </w:tcPr>
          <w:p w:rsidR="00401C07" w:rsidRDefault="00401C07" w:rsidP="00063769">
            <w:pPr>
              <w:jc w:val="center"/>
            </w:pPr>
            <w:r>
              <w:t>3,369</w:t>
            </w:r>
          </w:p>
        </w:tc>
        <w:tc>
          <w:tcPr>
            <w:tcW w:w="1012" w:type="dxa"/>
            <w:tcBorders>
              <w:bottom w:val="single" w:sz="4" w:space="0" w:color="auto"/>
            </w:tcBorders>
            <w:vAlign w:val="center"/>
          </w:tcPr>
          <w:p w:rsidR="00401C07" w:rsidRDefault="00401C07" w:rsidP="00063769">
            <w:pPr>
              <w:jc w:val="center"/>
            </w:pPr>
            <w:r>
              <w:t>293</w:t>
            </w:r>
          </w:p>
        </w:tc>
        <w:tc>
          <w:tcPr>
            <w:tcW w:w="1625" w:type="dxa"/>
            <w:tcBorders>
              <w:bottom w:val="single" w:sz="4" w:space="0" w:color="auto"/>
            </w:tcBorders>
            <w:vAlign w:val="center"/>
          </w:tcPr>
          <w:p w:rsidR="00401C07" w:rsidRDefault="00401C07" w:rsidP="00063769">
            <w:pPr>
              <w:jc w:val="center"/>
            </w:pPr>
            <w:r>
              <w:t>3,369</w:t>
            </w:r>
          </w:p>
        </w:tc>
        <w:tc>
          <w:tcPr>
            <w:tcW w:w="1012" w:type="dxa"/>
            <w:tcBorders>
              <w:bottom w:val="single" w:sz="4" w:space="0" w:color="auto"/>
            </w:tcBorders>
            <w:vAlign w:val="center"/>
          </w:tcPr>
          <w:p w:rsidR="00401C07" w:rsidRDefault="00401C07" w:rsidP="00063769">
            <w:pPr>
              <w:jc w:val="center"/>
            </w:pPr>
            <w:r>
              <w:t>293</w:t>
            </w:r>
          </w:p>
        </w:tc>
        <w:tc>
          <w:tcPr>
            <w:tcW w:w="1625" w:type="dxa"/>
            <w:tcBorders>
              <w:bottom w:val="single" w:sz="4" w:space="0" w:color="auto"/>
            </w:tcBorders>
            <w:vAlign w:val="center"/>
          </w:tcPr>
          <w:p w:rsidR="00401C07" w:rsidRDefault="00401C07" w:rsidP="00063769">
            <w:pPr>
              <w:jc w:val="center"/>
            </w:pPr>
            <w:r>
              <w:t>3,369</w:t>
            </w:r>
          </w:p>
        </w:tc>
        <w:tc>
          <w:tcPr>
            <w:tcW w:w="1285" w:type="dxa"/>
            <w:tcBorders>
              <w:bottom w:val="single" w:sz="4" w:space="0" w:color="auto"/>
            </w:tcBorders>
            <w:vAlign w:val="center"/>
          </w:tcPr>
          <w:p w:rsidR="00401C07" w:rsidRDefault="00401C07" w:rsidP="00063769">
            <w:pPr>
              <w:jc w:val="center"/>
            </w:pPr>
            <w:r>
              <w:t>П.15</w:t>
            </w:r>
          </w:p>
        </w:tc>
      </w:tr>
      <w:tr w:rsidR="00401C07" w:rsidRPr="00790362" w:rsidTr="00063769">
        <w:trPr>
          <w:trHeight w:val="411"/>
          <w:jc w:val="center"/>
        </w:trPr>
        <w:tc>
          <w:tcPr>
            <w:tcW w:w="15576" w:type="dxa"/>
            <w:gridSpan w:val="11"/>
            <w:tcBorders>
              <w:top w:val="nil"/>
              <w:left w:val="nil"/>
              <w:bottom w:val="single" w:sz="4" w:space="0" w:color="auto"/>
              <w:right w:val="nil"/>
            </w:tcBorders>
            <w:vAlign w:val="center"/>
          </w:tcPr>
          <w:p w:rsidR="00401C07" w:rsidRDefault="00401C07" w:rsidP="00272BC3">
            <w:pPr>
              <w:jc w:val="right"/>
            </w:pPr>
            <w:r>
              <w:t>Продолжение таблицы №</w:t>
            </w:r>
            <w:r w:rsidR="00272BC3">
              <w:rPr>
                <w:color w:val="000000"/>
                <w:sz w:val="28"/>
                <w:szCs w:val="28"/>
              </w:rPr>
              <w:t>4.10.2.</w:t>
            </w:r>
            <w:r w:rsidR="005E61EC">
              <w:t>2</w:t>
            </w:r>
          </w:p>
        </w:tc>
      </w:tr>
      <w:tr w:rsidR="00401C07" w:rsidRPr="00790362" w:rsidTr="00063769">
        <w:trPr>
          <w:trHeight w:val="415"/>
          <w:jc w:val="center"/>
        </w:trPr>
        <w:tc>
          <w:tcPr>
            <w:tcW w:w="756" w:type="dxa"/>
            <w:tcBorders>
              <w:bottom w:val="single" w:sz="4" w:space="0" w:color="auto"/>
            </w:tcBorders>
            <w:vAlign w:val="center"/>
          </w:tcPr>
          <w:p w:rsidR="00401C07" w:rsidRPr="00790362" w:rsidRDefault="00401C07" w:rsidP="00063769">
            <w:pPr>
              <w:jc w:val="center"/>
            </w:pPr>
            <w:r w:rsidRPr="00790362">
              <w:t>1</w:t>
            </w:r>
          </w:p>
        </w:tc>
        <w:tc>
          <w:tcPr>
            <w:tcW w:w="1056" w:type="dxa"/>
            <w:tcBorders>
              <w:bottom w:val="single" w:sz="4" w:space="0" w:color="auto"/>
            </w:tcBorders>
            <w:vAlign w:val="center"/>
          </w:tcPr>
          <w:p w:rsidR="00401C07" w:rsidRPr="00790362" w:rsidRDefault="00401C07" w:rsidP="00063769">
            <w:pPr>
              <w:jc w:val="center"/>
            </w:pPr>
            <w:r w:rsidRPr="00790362">
              <w:t>2</w:t>
            </w:r>
          </w:p>
        </w:tc>
        <w:tc>
          <w:tcPr>
            <w:tcW w:w="2910" w:type="dxa"/>
            <w:tcBorders>
              <w:bottom w:val="single" w:sz="4" w:space="0" w:color="auto"/>
            </w:tcBorders>
            <w:vAlign w:val="center"/>
          </w:tcPr>
          <w:p w:rsidR="00401C07" w:rsidRPr="00790362" w:rsidRDefault="00401C07" w:rsidP="00063769">
            <w:pPr>
              <w:jc w:val="center"/>
            </w:pPr>
            <w:r w:rsidRPr="00790362">
              <w:t>3</w:t>
            </w:r>
          </w:p>
        </w:tc>
        <w:tc>
          <w:tcPr>
            <w:tcW w:w="1738" w:type="dxa"/>
            <w:tcBorders>
              <w:bottom w:val="single" w:sz="4" w:space="0" w:color="auto"/>
            </w:tcBorders>
            <w:vAlign w:val="center"/>
          </w:tcPr>
          <w:p w:rsidR="00401C07" w:rsidRPr="00790362" w:rsidRDefault="00401C07" w:rsidP="00063769">
            <w:pPr>
              <w:jc w:val="center"/>
            </w:pPr>
            <w:r w:rsidRPr="00790362">
              <w:t>4</w:t>
            </w:r>
          </w:p>
        </w:tc>
        <w:tc>
          <w:tcPr>
            <w:tcW w:w="932" w:type="dxa"/>
            <w:tcBorders>
              <w:bottom w:val="single" w:sz="4" w:space="0" w:color="auto"/>
            </w:tcBorders>
            <w:vAlign w:val="center"/>
          </w:tcPr>
          <w:p w:rsidR="00401C07" w:rsidRPr="00790362" w:rsidRDefault="00401C07" w:rsidP="00063769">
            <w:pPr>
              <w:jc w:val="center"/>
            </w:pPr>
            <w:r w:rsidRPr="00790362">
              <w:t>5</w:t>
            </w:r>
          </w:p>
        </w:tc>
        <w:tc>
          <w:tcPr>
            <w:tcW w:w="1625" w:type="dxa"/>
            <w:tcBorders>
              <w:bottom w:val="single" w:sz="4" w:space="0" w:color="auto"/>
            </w:tcBorders>
            <w:vAlign w:val="center"/>
          </w:tcPr>
          <w:p w:rsidR="00401C07" w:rsidRPr="00790362" w:rsidRDefault="00401C07" w:rsidP="00063769">
            <w:pPr>
              <w:jc w:val="center"/>
            </w:pPr>
            <w:r w:rsidRPr="00790362">
              <w:t>6</w:t>
            </w:r>
          </w:p>
        </w:tc>
        <w:tc>
          <w:tcPr>
            <w:tcW w:w="1012" w:type="dxa"/>
            <w:tcBorders>
              <w:bottom w:val="single" w:sz="4" w:space="0" w:color="auto"/>
            </w:tcBorders>
            <w:vAlign w:val="center"/>
          </w:tcPr>
          <w:p w:rsidR="00401C07" w:rsidRPr="00790362" w:rsidRDefault="00401C07" w:rsidP="00063769">
            <w:pPr>
              <w:jc w:val="center"/>
            </w:pPr>
            <w:r w:rsidRPr="00790362">
              <w:t>7</w:t>
            </w:r>
          </w:p>
        </w:tc>
        <w:tc>
          <w:tcPr>
            <w:tcW w:w="1625" w:type="dxa"/>
            <w:tcBorders>
              <w:bottom w:val="single" w:sz="4" w:space="0" w:color="auto"/>
            </w:tcBorders>
            <w:vAlign w:val="center"/>
          </w:tcPr>
          <w:p w:rsidR="00401C07" w:rsidRPr="00790362" w:rsidRDefault="00401C07" w:rsidP="00063769">
            <w:pPr>
              <w:jc w:val="center"/>
            </w:pPr>
            <w:r w:rsidRPr="00790362">
              <w:t>8</w:t>
            </w:r>
          </w:p>
        </w:tc>
        <w:tc>
          <w:tcPr>
            <w:tcW w:w="1012" w:type="dxa"/>
            <w:tcBorders>
              <w:bottom w:val="single" w:sz="4" w:space="0" w:color="auto"/>
            </w:tcBorders>
            <w:vAlign w:val="center"/>
          </w:tcPr>
          <w:p w:rsidR="00401C07" w:rsidRPr="00790362" w:rsidRDefault="00401C07" w:rsidP="00063769">
            <w:pPr>
              <w:jc w:val="center"/>
            </w:pPr>
            <w:r w:rsidRPr="00790362">
              <w:t>9</w:t>
            </w:r>
          </w:p>
        </w:tc>
        <w:tc>
          <w:tcPr>
            <w:tcW w:w="1625" w:type="dxa"/>
            <w:tcBorders>
              <w:bottom w:val="single" w:sz="4" w:space="0" w:color="auto"/>
            </w:tcBorders>
            <w:vAlign w:val="center"/>
          </w:tcPr>
          <w:p w:rsidR="00401C07" w:rsidRPr="00790362" w:rsidRDefault="00401C07" w:rsidP="00063769">
            <w:pPr>
              <w:jc w:val="center"/>
            </w:pPr>
            <w:r w:rsidRPr="00790362">
              <w:t>10</w:t>
            </w:r>
          </w:p>
        </w:tc>
        <w:tc>
          <w:tcPr>
            <w:tcW w:w="1285" w:type="dxa"/>
            <w:tcBorders>
              <w:bottom w:val="single" w:sz="4" w:space="0" w:color="auto"/>
            </w:tcBorders>
            <w:vAlign w:val="center"/>
          </w:tcPr>
          <w:p w:rsidR="00401C07" w:rsidRPr="00790362" w:rsidRDefault="00401C07" w:rsidP="00063769">
            <w:pPr>
              <w:jc w:val="center"/>
            </w:pPr>
            <w:r>
              <w:t>11</w:t>
            </w:r>
          </w:p>
        </w:tc>
      </w:tr>
      <w:tr w:rsidR="00401C07" w:rsidRPr="00790362" w:rsidTr="00063769">
        <w:trPr>
          <w:trHeight w:val="415"/>
          <w:jc w:val="center"/>
        </w:trPr>
        <w:tc>
          <w:tcPr>
            <w:tcW w:w="756" w:type="dxa"/>
            <w:tcBorders>
              <w:bottom w:val="single" w:sz="4" w:space="0" w:color="auto"/>
            </w:tcBorders>
            <w:vAlign w:val="center"/>
          </w:tcPr>
          <w:p w:rsidR="00401C07" w:rsidRPr="00790362" w:rsidRDefault="00401C07" w:rsidP="00063769">
            <w:pPr>
              <w:jc w:val="center"/>
            </w:pPr>
            <w:r>
              <w:t>3.8</w:t>
            </w:r>
          </w:p>
        </w:tc>
        <w:tc>
          <w:tcPr>
            <w:tcW w:w="1056" w:type="dxa"/>
            <w:tcBorders>
              <w:bottom w:val="single" w:sz="4" w:space="0" w:color="auto"/>
            </w:tcBorders>
            <w:vAlign w:val="center"/>
          </w:tcPr>
          <w:p w:rsidR="00401C07" w:rsidRPr="00790362" w:rsidRDefault="00401C07" w:rsidP="00063769">
            <w:pPr>
              <w:jc w:val="center"/>
            </w:pPr>
            <w:r>
              <w:t>15</w:t>
            </w:r>
          </w:p>
        </w:tc>
        <w:tc>
          <w:tcPr>
            <w:tcW w:w="2910" w:type="dxa"/>
            <w:tcBorders>
              <w:bottom w:val="single" w:sz="4" w:space="0" w:color="auto"/>
            </w:tcBorders>
            <w:vAlign w:val="center"/>
          </w:tcPr>
          <w:p w:rsidR="00401C07" w:rsidRPr="00790362" w:rsidRDefault="00401C07" w:rsidP="00063769">
            <w:r w:rsidRPr="007A2AE7">
              <w:t xml:space="preserve">Школа </w:t>
            </w:r>
          </w:p>
        </w:tc>
        <w:tc>
          <w:tcPr>
            <w:tcW w:w="1738" w:type="dxa"/>
            <w:tcBorders>
              <w:bottom w:val="single" w:sz="4" w:space="0" w:color="auto"/>
            </w:tcBorders>
            <w:vAlign w:val="center"/>
          </w:tcPr>
          <w:p w:rsidR="00401C07" w:rsidRPr="00790362" w:rsidRDefault="00401C07" w:rsidP="00063769">
            <w:pPr>
              <w:jc w:val="center"/>
            </w:pPr>
            <w:r w:rsidRPr="00790362">
              <w:t xml:space="preserve">1 </w:t>
            </w:r>
            <w:r>
              <w:t>учащийся</w:t>
            </w:r>
          </w:p>
        </w:tc>
        <w:tc>
          <w:tcPr>
            <w:tcW w:w="932" w:type="dxa"/>
            <w:tcBorders>
              <w:bottom w:val="single" w:sz="4" w:space="0" w:color="auto"/>
            </w:tcBorders>
            <w:vAlign w:val="center"/>
          </w:tcPr>
          <w:p w:rsidR="00401C07" w:rsidRPr="00790362" w:rsidRDefault="00401C07" w:rsidP="00063769">
            <w:pPr>
              <w:jc w:val="center"/>
            </w:pPr>
            <w:r>
              <w:t>-</w:t>
            </w:r>
          </w:p>
        </w:tc>
        <w:tc>
          <w:tcPr>
            <w:tcW w:w="1625" w:type="dxa"/>
            <w:tcBorders>
              <w:bottom w:val="single" w:sz="4" w:space="0" w:color="auto"/>
            </w:tcBorders>
            <w:vAlign w:val="center"/>
          </w:tcPr>
          <w:p w:rsidR="00401C07" w:rsidRPr="00790362" w:rsidRDefault="00401C07" w:rsidP="00063769">
            <w:pPr>
              <w:jc w:val="center"/>
            </w:pPr>
            <w:r>
              <w:t>-</w:t>
            </w:r>
          </w:p>
        </w:tc>
        <w:tc>
          <w:tcPr>
            <w:tcW w:w="1012" w:type="dxa"/>
            <w:tcBorders>
              <w:bottom w:val="single" w:sz="4" w:space="0" w:color="auto"/>
            </w:tcBorders>
            <w:vAlign w:val="center"/>
          </w:tcPr>
          <w:p w:rsidR="00401C07" w:rsidRPr="00790362" w:rsidRDefault="00401C07" w:rsidP="00063769">
            <w:pPr>
              <w:jc w:val="center"/>
            </w:pPr>
            <w:r>
              <w:t>-</w:t>
            </w:r>
          </w:p>
        </w:tc>
        <w:tc>
          <w:tcPr>
            <w:tcW w:w="1625" w:type="dxa"/>
            <w:tcBorders>
              <w:bottom w:val="single" w:sz="4" w:space="0" w:color="auto"/>
            </w:tcBorders>
            <w:vAlign w:val="center"/>
          </w:tcPr>
          <w:p w:rsidR="00401C07" w:rsidRPr="00790362" w:rsidRDefault="00401C07" w:rsidP="00063769">
            <w:pPr>
              <w:jc w:val="center"/>
            </w:pPr>
            <w:r>
              <w:t>-</w:t>
            </w:r>
          </w:p>
        </w:tc>
        <w:tc>
          <w:tcPr>
            <w:tcW w:w="1012" w:type="dxa"/>
            <w:tcBorders>
              <w:bottom w:val="single" w:sz="4" w:space="0" w:color="auto"/>
            </w:tcBorders>
            <w:vAlign w:val="center"/>
          </w:tcPr>
          <w:p w:rsidR="00401C07" w:rsidRPr="00790362" w:rsidRDefault="00401C07" w:rsidP="00063769">
            <w:pPr>
              <w:jc w:val="center"/>
            </w:pPr>
            <w:r>
              <w:t>300</w:t>
            </w:r>
          </w:p>
        </w:tc>
        <w:tc>
          <w:tcPr>
            <w:tcW w:w="1625" w:type="dxa"/>
            <w:tcBorders>
              <w:bottom w:val="single" w:sz="4" w:space="0" w:color="auto"/>
            </w:tcBorders>
            <w:vAlign w:val="center"/>
          </w:tcPr>
          <w:p w:rsidR="00401C07" w:rsidRPr="00790362" w:rsidRDefault="00401C07" w:rsidP="00063769">
            <w:pPr>
              <w:jc w:val="center"/>
            </w:pPr>
            <w:r>
              <w:t>3,45</w:t>
            </w:r>
          </w:p>
        </w:tc>
        <w:tc>
          <w:tcPr>
            <w:tcW w:w="1285" w:type="dxa"/>
            <w:tcBorders>
              <w:bottom w:val="single" w:sz="4" w:space="0" w:color="auto"/>
            </w:tcBorders>
            <w:vAlign w:val="center"/>
          </w:tcPr>
          <w:p w:rsidR="00401C07" w:rsidRDefault="00401C07" w:rsidP="00063769">
            <w:pPr>
              <w:jc w:val="center"/>
            </w:pPr>
            <w:r>
              <w:t>П.15</w:t>
            </w:r>
          </w:p>
        </w:tc>
      </w:tr>
      <w:tr w:rsidR="00401C07" w:rsidRPr="00790362" w:rsidTr="00063769">
        <w:trPr>
          <w:trHeight w:val="415"/>
          <w:jc w:val="center"/>
        </w:trPr>
        <w:tc>
          <w:tcPr>
            <w:tcW w:w="756" w:type="dxa"/>
            <w:tcBorders>
              <w:bottom w:val="single" w:sz="4" w:space="0" w:color="auto"/>
            </w:tcBorders>
            <w:vAlign w:val="center"/>
          </w:tcPr>
          <w:p w:rsidR="00401C07" w:rsidRPr="00790362" w:rsidRDefault="00401C07" w:rsidP="00063769">
            <w:pPr>
              <w:jc w:val="center"/>
            </w:pPr>
            <w:r>
              <w:t>3.9</w:t>
            </w:r>
          </w:p>
        </w:tc>
        <w:tc>
          <w:tcPr>
            <w:tcW w:w="1056" w:type="dxa"/>
            <w:tcBorders>
              <w:bottom w:val="single" w:sz="4" w:space="0" w:color="auto"/>
            </w:tcBorders>
            <w:vAlign w:val="center"/>
          </w:tcPr>
          <w:p w:rsidR="00401C07" w:rsidRPr="00790362" w:rsidRDefault="00401C07" w:rsidP="00063769">
            <w:pPr>
              <w:jc w:val="center"/>
            </w:pPr>
            <w:r>
              <w:t>16</w:t>
            </w:r>
          </w:p>
        </w:tc>
        <w:tc>
          <w:tcPr>
            <w:tcW w:w="2910" w:type="dxa"/>
            <w:tcBorders>
              <w:bottom w:val="single" w:sz="4" w:space="0" w:color="auto"/>
            </w:tcBorders>
            <w:vAlign w:val="center"/>
          </w:tcPr>
          <w:p w:rsidR="00401C07" w:rsidRPr="00790362" w:rsidRDefault="00401C07" w:rsidP="00063769">
            <w:r w:rsidRPr="007A2AE7">
              <w:t xml:space="preserve">Школа </w:t>
            </w:r>
          </w:p>
        </w:tc>
        <w:tc>
          <w:tcPr>
            <w:tcW w:w="1738" w:type="dxa"/>
            <w:tcBorders>
              <w:bottom w:val="single" w:sz="4" w:space="0" w:color="auto"/>
            </w:tcBorders>
            <w:vAlign w:val="center"/>
          </w:tcPr>
          <w:p w:rsidR="00401C07" w:rsidRPr="00790362" w:rsidRDefault="00401C07" w:rsidP="00063769">
            <w:pPr>
              <w:jc w:val="center"/>
            </w:pPr>
            <w:r w:rsidRPr="00790362">
              <w:t xml:space="preserve">1 </w:t>
            </w:r>
            <w:r>
              <w:t>учащийся</w:t>
            </w:r>
          </w:p>
        </w:tc>
        <w:tc>
          <w:tcPr>
            <w:tcW w:w="932" w:type="dxa"/>
            <w:tcBorders>
              <w:bottom w:val="single" w:sz="4" w:space="0" w:color="auto"/>
            </w:tcBorders>
            <w:vAlign w:val="center"/>
          </w:tcPr>
          <w:p w:rsidR="00401C07" w:rsidRPr="00790362" w:rsidRDefault="00401C07" w:rsidP="00063769">
            <w:pPr>
              <w:jc w:val="center"/>
            </w:pPr>
            <w:r>
              <w:t>-</w:t>
            </w:r>
          </w:p>
        </w:tc>
        <w:tc>
          <w:tcPr>
            <w:tcW w:w="1625" w:type="dxa"/>
            <w:tcBorders>
              <w:bottom w:val="single" w:sz="4" w:space="0" w:color="auto"/>
            </w:tcBorders>
            <w:vAlign w:val="center"/>
          </w:tcPr>
          <w:p w:rsidR="00401C07" w:rsidRPr="00790362" w:rsidRDefault="00401C07" w:rsidP="00063769">
            <w:pPr>
              <w:jc w:val="center"/>
            </w:pPr>
            <w:r>
              <w:t>-</w:t>
            </w:r>
          </w:p>
        </w:tc>
        <w:tc>
          <w:tcPr>
            <w:tcW w:w="1012" w:type="dxa"/>
            <w:tcBorders>
              <w:bottom w:val="single" w:sz="4" w:space="0" w:color="auto"/>
            </w:tcBorders>
            <w:vAlign w:val="center"/>
          </w:tcPr>
          <w:p w:rsidR="00401C07" w:rsidRPr="00790362" w:rsidRDefault="00401C07" w:rsidP="00063769">
            <w:pPr>
              <w:jc w:val="center"/>
            </w:pPr>
            <w:r>
              <w:t>400×2</w:t>
            </w:r>
          </w:p>
        </w:tc>
        <w:tc>
          <w:tcPr>
            <w:tcW w:w="1625" w:type="dxa"/>
            <w:tcBorders>
              <w:bottom w:val="single" w:sz="4" w:space="0" w:color="auto"/>
            </w:tcBorders>
            <w:vAlign w:val="center"/>
          </w:tcPr>
          <w:p w:rsidR="00401C07" w:rsidRPr="00790362" w:rsidRDefault="00401C07" w:rsidP="00063769">
            <w:pPr>
              <w:jc w:val="center"/>
            </w:pPr>
            <w:r>
              <w:t>9,2</w:t>
            </w:r>
          </w:p>
        </w:tc>
        <w:tc>
          <w:tcPr>
            <w:tcW w:w="1012" w:type="dxa"/>
            <w:tcBorders>
              <w:bottom w:val="single" w:sz="4" w:space="0" w:color="auto"/>
            </w:tcBorders>
            <w:vAlign w:val="center"/>
          </w:tcPr>
          <w:p w:rsidR="00401C07" w:rsidRPr="00790362" w:rsidRDefault="00401C07" w:rsidP="00063769">
            <w:pPr>
              <w:jc w:val="center"/>
            </w:pPr>
            <w:r>
              <w:t>400×2</w:t>
            </w:r>
          </w:p>
        </w:tc>
        <w:tc>
          <w:tcPr>
            <w:tcW w:w="1625" w:type="dxa"/>
            <w:tcBorders>
              <w:bottom w:val="single" w:sz="4" w:space="0" w:color="auto"/>
            </w:tcBorders>
            <w:vAlign w:val="center"/>
          </w:tcPr>
          <w:p w:rsidR="00401C07" w:rsidRPr="00790362" w:rsidRDefault="00401C07" w:rsidP="00063769">
            <w:pPr>
              <w:jc w:val="center"/>
            </w:pPr>
            <w:r>
              <w:t>9,2</w:t>
            </w:r>
          </w:p>
        </w:tc>
        <w:tc>
          <w:tcPr>
            <w:tcW w:w="1285" w:type="dxa"/>
            <w:tcBorders>
              <w:bottom w:val="single" w:sz="4" w:space="0" w:color="auto"/>
            </w:tcBorders>
            <w:vAlign w:val="center"/>
          </w:tcPr>
          <w:p w:rsidR="00401C07" w:rsidRDefault="00401C07" w:rsidP="00063769">
            <w:pPr>
              <w:jc w:val="center"/>
            </w:pPr>
            <w:r>
              <w:t>П.15</w:t>
            </w:r>
          </w:p>
        </w:tc>
      </w:tr>
      <w:tr w:rsidR="00401C07" w:rsidRPr="00790362" w:rsidTr="00063769">
        <w:trPr>
          <w:trHeight w:val="415"/>
          <w:jc w:val="center"/>
        </w:trPr>
        <w:tc>
          <w:tcPr>
            <w:tcW w:w="756" w:type="dxa"/>
            <w:tcBorders>
              <w:bottom w:val="single" w:sz="4" w:space="0" w:color="auto"/>
            </w:tcBorders>
            <w:vAlign w:val="center"/>
          </w:tcPr>
          <w:p w:rsidR="00401C07" w:rsidRPr="00790362" w:rsidRDefault="00401C07" w:rsidP="00063769">
            <w:pPr>
              <w:jc w:val="center"/>
            </w:pPr>
            <w:r>
              <w:t>3.10</w:t>
            </w:r>
          </w:p>
        </w:tc>
        <w:tc>
          <w:tcPr>
            <w:tcW w:w="1056" w:type="dxa"/>
            <w:tcBorders>
              <w:bottom w:val="single" w:sz="4" w:space="0" w:color="auto"/>
            </w:tcBorders>
            <w:vAlign w:val="center"/>
          </w:tcPr>
          <w:p w:rsidR="00401C07" w:rsidRPr="00790362" w:rsidRDefault="00401C07" w:rsidP="00063769">
            <w:pPr>
              <w:jc w:val="center"/>
            </w:pPr>
            <w:r>
              <w:t>17</w:t>
            </w:r>
          </w:p>
        </w:tc>
        <w:tc>
          <w:tcPr>
            <w:tcW w:w="2910" w:type="dxa"/>
            <w:tcBorders>
              <w:bottom w:val="single" w:sz="4" w:space="0" w:color="auto"/>
            </w:tcBorders>
            <w:vAlign w:val="center"/>
          </w:tcPr>
          <w:p w:rsidR="00401C07" w:rsidRPr="007A2AE7" w:rsidRDefault="00401C07" w:rsidP="00063769">
            <w:r w:rsidRPr="007A2AE7">
              <w:t xml:space="preserve">Школа </w:t>
            </w:r>
          </w:p>
        </w:tc>
        <w:tc>
          <w:tcPr>
            <w:tcW w:w="1738" w:type="dxa"/>
            <w:tcBorders>
              <w:bottom w:val="single" w:sz="4" w:space="0" w:color="auto"/>
            </w:tcBorders>
            <w:vAlign w:val="center"/>
          </w:tcPr>
          <w:p w:rsidR="00401C07" w:rsidRPr="00790362" w:rsidRDefault="00401C07" w:rsidP="00063769">
            <w:pPr>
              <w:jc w:val="center"/>
            </w:pPr>
            <w:r w:rsidRPr="00790362">
              <w:t xml:space="preserve">1 </w:t>
            </w:r>
            <w:r>
              <w:t>учащийся</w:t>
            </w:r>
          </w:p>
        </w:tc>
        <w:tc>
          <w:tcPr>
            <w:tcW w:w="932" w:type="dxa"/>
            <w:tcBorders>
              <w:bottom w:val="single" w:sz="4" w:space="0" w:color="auto"/>
            </w:tcBorders>
            <w:vAlign w:val="center"/>
          </w:tcPr>
          <w:p w:rsidR="00401C07" w:rsidRPr="00790362" w:rsidRDefault="00401C07" w:rsidP="00063769">
            <w:pPr>
              <w:jc w:val="center"/>
            </w:pPr>
            <w:r>
              <w:t>-</w:t>
            </w:r>
          </w:p>
        </w:tc>
        <w:tc>
          <w:tcPr>
            <w:tcW w:w="1625" w:type="dxa"/>
            <w:tcBorders>
              <w:bottom w:val="single" w:sz="4" w:space="0" w:color="auto"/>
            </w:tcBorders>
            <w:vAlign w:val="center"/>
          </w:tcPr>
          <w:p w:rsidR="00401C07" w:rsidRPr="00790362" w:rsidRDefault="00401C07" w:rsidP="00063769">
            <w:pPr>
              <w:jc w:val="center"/>
            </w:pPr>
            <w:r>
              <w:t>-</w:t>
            </w:r>
          </w:p>
        </w:tc>
        <w:tc>
          <w:tcPr>
            <w:tcW w:w="1012" w:type="dxa"/>
            <w:tcBorders>
              <w:bottom w:val="single" w:sz="4" w:space="0" w:color="auto"/>
            </w:tcBorders>
            <w:vAlign w:val="center"/>
          </w:tcPr>
          <w:p w:rsidR="00401C07" w:rsidRPr="00790362" w:rsidRDefault="00401C07" w:rsidP="00063769">
            <w:pPr>
              <w:jc w:val="center"/>
            </w:pPr>
            <w:r>
              <w:t>-</w:t>
            </w:r>
          </w:p>
        </w:tc>
        <w:tc>
          <w:tcPr>
            <w:tcW w:w="1625" w:type="dxa"/>
            <w:tcBorders>
              <w:bottom w:val="single" w:sz="4" w:space="0" w:color="auto"/>
            </w:tcBorders>
            <w:vAlign w:val="center"/>
          </w:tcPr>
          <w:p w:rsidR="00401C07" w:rsidRPr="00790362" w:rsidRDefault="00401C07" w:rsidP="00063769">
            <w:pPr>
              <w:jc w:val="center"/>
            </w:pPr>
            <w:r>
              <w:t>-</w:t>
            </w:r>
          </w:p>
        </w:tc>
        <w:tc>
          <w:tcPr>
            <w:tcW w:w="1012" w:type="dxa"/>
            <w:tcBorders>
              <w:bottom w:val="single" w:sz="4" w:space="0" w:color="auto"/>
            </w:tcBorders>
            <w:vAlign w:val="center"/>
          </w:tcPr>
          <w:p w:rsidR="00401C07" w:rsidRPr="00790362" w:rsidRDefault="00401C07" w:rsidP="00063769">
            <w:pPr>
              <w:jc w:val="center"/>
            </w:pPr>
            <w:r>
              <w:t>500</w:t>
            </w:r>
          </w:p>
        </w:tc>
        <w:tc>
          <w:tcPr>
            <w:tcW w:w="1625" w:type="dxa"/>
            <w:tcBorders>
              <w:bottom w:val="single" w:sz="4" w:space="0" w:color="auto"/>
            </w:tcBorders>
            <w:vAlign w:val="center"/>
          </w:tcPr>
          <w:p w:rsidR="00401C07" w:rsidRPr="00790362" w:rsidRDefault="00401C07" w:rsidP="00063769">
            <w:pPr>
              <w:jc w:val="center"/>
            </w:pPr>
            <w:r>
              <w:t>5,75</w:t>
            </w:r>
          </w:p>
        </w:tc>
        <w:tc>
          <w:tcPr>
            <w:tcW w:w="1285" w:type="dxa"/>
            <w:tcBorders>
              <w:bottom w:val="single" w:sz="4" w:space="0" w:color="auto"/>
            </w:tcBorders>
            <w:vAlign w:val="center"/>
          </w:tcPr>
          <w:p w:rsidR="00401C07" w:rsidRDefault="00401C07" w:rsidP="00063769">
            <w:pPr>
              <w:jc w:val="center"/>
            </w:pPr>
            <w:r>
              <w:t>П.15</w:t>
            </w:r>
          </w:p>
        </w:tc>
      </w:tr>
      <w:tr w:rsidR="00401C07" w:rsidRPr="00790362" w:rsidTr="00063769">
        <w:trPr>
          <w:trHeight w:val="577"/>
          <w:jc w:val="center"/>
        </w:trPr>
        <w:tc>
          <w:tcPr>
            <w:tcW w:w="15576" w:type="dxa"/>
            <w:gridSpan w:val="11"/>
            <w:tcBorders>
              <w:left w:val="single" w:sz="4" w:space="0" w:color="auto"/>
              <w:right w:val="single" w:sz="4" w:space="0" w:color="auto"/>
            </w:tcBorders>
            <w:vAlign w:val="center"/>
          </w:tcPr>
          <w:p w:rsidR="00401C07" w:rsidRPr="00790362" w:rsidRDefault="00401C07" w:rsidP="00A5582B">
            <w:pPr>
              <w:numPr>
                <w:ilvl w:val="0"/>
                <w:numId w:val="32"/>
              </w:numPr>
              <w:suppressAutoHyphens w:val="0"/>
              <w:jc w:val="center"/>
              <w:rPr>
                <w:b/>
              </w:rPr>
            </w:pPr>
            <w:r w:rsidRPr="007A2AE7">
              <w:rPr>
                <w:b/>
              </w:rPr>
              <w:t>Предприятия торговли и общественного питания</w:t>
            </w:r>
          </w:p>
        </w:tc>
      </w:tr>
      <w:tr w:rsidR="00401C07" w:rsidRPr="00790362" w:rsidTr="00063769">
        <w:trPr>
          <w:trHeight w:val="533"/>
          <w:jc w:val="center"/>
        </w:trPr>
        <w:tc>
          <w:tcPr>
            <w:tcW w:w="756" w:type="dxa"/>
            <w:vAlign w:val="center"/>
          </w:tcPr>
          <w:p w:rsidR="00401C07" w:rsidRPr="00734395" w:rsidRDefault="00401C07" w:rsidP="00063769">
            <w:pPr>
              <w:jc w:val="center"/>
            </w:pPr>
            <w:r>
              <w:t>4.1</w:t>
            </w:r>
          </w:p>
        </w:tc>
        <w:tc>
          <w:tcPr>
            <w:tcW w:w="1056" w:type="dxa"/>
            <w:vMerge w:val="restart"/>
            <w:vAlign w:val="center"/>
          </w:tcPr>
          <w:p w:rsidR="00401C07" w:rsidRPr="00734395" w:rsidRDefault="00401C07" w:rsidP="00063769">
            <w:pPr>
              <w:jc w:val="center"/>
            </w:pPr>
            <w:r>
              <w:t>18</w:t>
            </w:r>
          </w:p>
        </w:tc>
        <w:tc>
          <w:tcPr>
            <w:tcW w:w="2910" w:type="dxa"/>
          </w:tcPr>
          <w:p w:rsidR="00401C07" w:rsidRPr="007A2AE7" w:rsidRDefault="00401C07" w:rsidP="00063769">
            <w:r w:rsidRPr="007A2AE7">
              <w:t>ИП</w:t>
            </w:r>
            <w:r w:rsidR="00E76600">
              <w:t>БОЮЛ</w:t>
            </w:r>
            <w:r w:rsidRPr="007A2AE7">
              <w:t xml:space="preserve"> Костюнина С.В., магазин «Смешанные товары»</w:t>
            </w:r>
          </w:p>
        </w:tc>
        <w:tc>
          <w:tcPr>
            <w:tcW w:w="1738" w:type="dxa"/>
            <w:vAlign w:val="center"/>
          </w:tcPr>
          <w:p w:rsidR="00401C07" w:rsidRPr="00954416" w:rsidRDefault="00401C07" w:rsidP="00063769">
            <w:pPr>
              <w:jc w:val="center"/>
            </w:pPr>
            <w:r>
              <w:t>20м</w:t>
            </w:r>
            <w:r>
              <w:rPr>
                <w:vertAlign w:val="superscript"/>
              </w:rPr>
              <w:t xml:space="preserve">2 </w:t>
            </w:r>
            <w:r>
              <w:t>торг. зала</w:t>
            </w:r>
          </w:p>
        </w:tc>
        <w:tc>
          <w:tcPr>
            <w:tcW w:w="932" w:type="dxa"/>
            <w:vAlign w:val="center"/>
          </w:tcPr>
          <w:p w:rsidR="00401C07" w:rsidRPr="00790362" w:rsidRDefault="00401C07" w:rsidP="00063769">
            <w:pPr>
              <w:jc w:val="center"/>
            </w:pPr>
            <w:r>
              <w:t>40</w:t>
            </w:r>
          </w:p>
        </w:tc>
        <w:tc>
          <w:tcPr>
            <w:tcW w:w="1625" w:type="dxa"/>
            <w:vAlign w:val="center"/>
          </w:tcPr>
          <w:p w:rsidR="00401C07" w:rsidRPr="00790362" w:rsidRDefault="00401C07" w:rsidP="00063769">
            <w:pPr>
              <w:jc w:val="center"/>
            </w:pPr>
            <w:r>
              <w:t>0,032</w:t>
            </w:r>
          </w:p>
        </w:tc>
        <w:tc>
          <w:tcPr>
            <w:tcW w:w="1012" w:type="dxa"/>
            <w:vAlign w:val="center"/>
          </w:tcPr>
          <w:p w:rsidR="00401C07" w:rsidRPr="00790362" w:rsidRDefault="00401C07" w:rsidP="00063769">
            <w:pPr>
              <w:jc w:val="center"/>
            </w:pPr>
            <w:r>
              <w:t>40</w:t>
            </w:r>
          </w:p>
        </w:tc>
        <w:tc>
          <w:tcPr>
            <w:tcW w:w="1625" w:type="dxa"/>
            <w:vAlign w:val="center"/>
          </w:tcPr>
          <w:p w:rsidR="00401C07" w:rsidRPr="00790362" w:rsidRDefault="00401C07" w:rsidP="00063769">
            <w:pPr>
              <w:jc w:val="center"/>
            </w:pPr>
            <w:r>
              <w:t>0,032</w:t>
            </w:r>
          </w:p>
        </w:tc>
        <w:tc>
          <w:tcPr>
            <w:tcW w:w="1012" w:type="dxa"/>
            <w:vAlign w:val="center"/>
          </w:tcPr>
          <w:p w:rsidR="00401C07" w:rsidRPr="00790362" w:rsidRDefault="00401C07" w:rsidP="00063769">
            <w:pPr>
              <w:jc w:val="center"/>
            </w:pPr>
            <w:r>
              <w:t>40</w:t>
            </w:r>
          </w:p>
        </w:tc>
        <w:tc>
          <w:tcPr>
            <w:tcW w:w="1625" w:type="dxa"/>
            <w:vAlign w:val="center"/>
          </w:tcPr>
          <w:p w:rsidR="00401C07" w:rsidRPr="00790362" w:rsidRDefault="00401C07" w:rsidP="00063769">
            <w:pPr>
              <w:jc w:val="center"/>
            </w:pPr>
            <w:r>
              <w:t>0,032</w:t>
            </w:r>
          </w:p>
        </w:tc>
        <w:tc>
          <w:tcPr>
            <w:tcW w:w="1285" w:type="dxa"/>
            <w:vAlign w:val="center"/>
          </w:tcPr>
          <w:p w:rsidR="00401C07" w:rsidRPr="00790362" w:rsidRDefault="00401C07" w:rsidP="00063769">
            <w:pPr>
              <w:jc w:val="center"/>
            </w:pPr>
            <w:r>
              <w:t>П.21</w:t>
            </w:r>
          </w:p>
        </w:tc>
      </w:tr>
      <w:tr w:rsidR="00401C07" w:rsidRPr="00790362" w:rsidTr="00063769">
        <w:trPr>
          <w:jc w:val="center"/>
        </w:trPr>
        <w:tc>
          <w:tcPr>
            <w:tcW w:w="756" w:type="dxa"/>
            <w:vAlign w:val="center"/>
          </w:tcPr>
          <w:p w:rsidR="00401C07" w:rsidRPr="009A4F1B" w:rsidRDefault="00401C07" w:rsidP="00063769">
            <w:pPr>
              <w:jc w:val="center"/>
            </w:pPr>
            <w:r>
              <w:t>4.2</w:t>
            </w:r>
          </w:p>
        </w:tc>
        <w:tc>
          <w:tcPr>
            <w:tcW w:w="1056" w:type="dxa"/>
            <w:vMerge/>
            <w:vAlign w:val="center"/>
          </w:tcPr>
          <w:p w:rsidR="00401C07" w:rsidRPr="009A4F1B" w:rsidRDefault="00401C07" w:rsidP="00063769">
            <w:pPr>
              <w:jc w:val="center"/>
            </w:pPr>
          </w:p>
        </w:tc>
        <w:tc>
          <w:tcPr>
            <w:tcW w:w="2910" w:type="dxa"/>
          </w:tcPr>
          <w:p w:rsidR="00401C07" w:rsidRPr="007A2AE7" w:rsidRDefault="00401C07" w:rsidP="006F2CC9">
            <w:r w:rsidRPr="007A2AE7">
              <w:t>ИП</w:t>
            </w:r>
            <w:r w:rsidR="00E76600">
              <w:t>БОЮЛ</w:t>
            </w:r>
            <w:r w:rsidRPr="007A2AE7">
              <w:t xml:space="preserve"> Работнева Л.В.,Магазин «Астра»</w:t>
            </w:r>
          </w:p>
        </w:tc>
        <w:tc>
          <w:tcPr>
            <w:tcW w:w="1738" w:type="dxa"/>
            <w:vAlign w:val="center"/>
          </w:tcPr>
          <w:p w:rsidR="00401C07" w:rsidRPr="003A1F61" w:rsidRDefault="00401C07" w:rsidP="00063769">
            <w:pPr>
              <w:jc w:val="center"/>
            </w:pPr>
            <w:r>
              <w:t>20м</w:t>
            </w:r>
            <w:r>
              <w:rPr>
                <w:vertAlign w:val="superscript"/>
              </w:rPr>
              <w:t xml:space="preserve">2 </w:t>
            </w:r>
            <w:r>
              <w:t>торг. зала</w:t>
            </w:r>
          </w:p>
        </w:tc>
        <w:tc>
          <w:tcPr>
            <w:tcW w:w="932" w:type="dxa"/>
            <w:vAlign w:val="center"/>
          </w:tcPr>
          <w:p w:rsidR="00401C07" w:rsidRPr="00790362" w:rsidRDefault="00401C07" w:rsidP="00063769">
            <w:pPr>
              <w:jc w:val="center"/>
            </w:pPr>
            <w:r>
              <w:t>40</w:t>
            </w:r>
          </w:p>
        </w:tc>
        <w:tc>
          <w:tcPr>
            <w:tcW w:w="1625" w:type="dxa"/>
            <w:vAlign w:val="center"/>
          </w:tcPr>
          <w:p w:rsidR="00401C07" w:rsidRPr="00790362" w:rsidRDefault="00401C07" w:rsidP="00063769">
            <w:pPr>
              <w:jc w:val="center"/>
            </w:pPr>
            <w:r>
              <w:t>0,032</w:t>
            </w:r>
          </w:p>
        </w:tc>
        <w:tc>
          <w:tcPr>
            <w:tcW w:w="1012" w:type="dxa"/>
            <w:vAlign w:val="center"/>
          </w:tcPr>
          <w:p w:rsidR="00401C07" w:rsidRPr="00790362" w:rsidRDefault="00401C07" w:rsidP="00063769">
            <w:pPr>
              <w:jc w:val="center"/>
            </w:pPr>
            <w:r>
              <w:t>40</w:t>
            </w:r>
          </w:p>
        </w:tc>
        <w:tc>
          <w:tcPr>
            <w:tcW w:w="1625" w:type="dxa"/>
            <w:vAlign w:val="center"/>
          </w:tcPr>
          <w:p w:rsidR="00401C07" w:rsidRPr="00790362" w:rsidRDefault="00401C07" w:rsidP="00063769">
            <w:pPr>
              <w:jc w:val="center"/>
            </w:pPr>
            <w:r>
              <w:t>0,032</w:t>
            </w:r>
          </w:p>
        </w:tc>
        <w:tc>
          <w:tcPr>
            <w:tcW w:w="1012" w:type="dxa"/>
            <w:vAlign w:val="center"/>
          </w:tcPr>
          <w:p w:rsidR="00401C07" w:rsidRPr="00790362" w:rsidRDefault="00401C07" w:rsidP="00063769">
            <w:pPr>
              <w:jc w:val="center"/>
            </w:pPr>
            <w:r>
              <w:t>40</w:t>
            </w:r>
          </w:p>
        </w:tc>
        <w:tc>
          <w:tcPr>
            <w:tcW w:w="1625" w:type="dxa"/>
            <w:vAlign w:val="center"/>
          </w:tcPr>
          <w:p w:rsidR="00401C07" w:rsidRPr="00790362" w:rsidRDefault="00401C07" w:rsidP="00063769">
            <w:pPr>
              <w:jc w:val="center"/>
            </w:pPr>
            <w:r>
              <w:t>0,032</w:t>
            </w:r>
          </w:p>
        </w:tc>
        <w:tc>
          <w:tcPr>
            <w:tcW w:w="1285" w:type="dxa"/>
            <w:vAlign w:val="center"/>
          </w:tcPr>
          <w:p w:rsidR="00401C07" w:rsidRPr="00790362" w:rsidRDefault="00401C07" w:rsidP="00063769">
            <w:pPr>
              <w:jc w:val="center"/>
            </w:pPr>
            <w:r>
              <w:t>П.21</w:t>
            </w:r>
          </w:p>
        </w:tc>
      </w:tr>
      <w:tr w:rsidR="00401C07" w:rsidRPr="00790362" w:rsidTr="00063769">
        <w:trPr>
          <w:jc w:val="center"/>
        </w:trPr>
        <w:tc>
          <w:tcPr>
            <w:tcW w:w="756" w:type="dxa"/>
            <w:vAlign w:val="center"/>
          </w:tcPr>
          <w:p w:rsidR="00401C07" w:rsidRDefault="00401C07" w:rsidP="00063769">
            <w:pPr>
              <w:jc w:val="center"/>
            </w:pPr>
            <w:r>
              <w:t>4.3</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ИП</w:t>
            </w:r>
            <w:r w:rsidR="00E76600">
              <w:t>БОЮЛ</w:t>
            </w:r>
            <w:r w:rsidRPr="007A2AE7">
              <w:t xml:space="preserve"> Приходько Е.А., магазин «Промышленные товары»</w:t>
            </w:r>
          </w:p>
        </w:tc>
        <w:tc>
          <w:tcPr>
            <w:tcW w:w="1738" w:type="dxa"/>
            <w:vAlign w:val="center"/>
          </w:tcPr>
          <w:p w:rsidR="00401C07" w:rsidRPr="003A1F61" w:rsidRDefault="00401C07" w:rsidP="00063769">
            <w:pPr>
              <w:jc w:val="center"/>
            </w:pPr>
            <w:r>
              <w:t>20м</w:t>
            </w:r>
            <w:r>
              <w:rPr>
                <w:vertAlign w:val="superscript"/>
              </w:rPr>
              <w:t xml:space="preserve">2 </w:t>
            </w:r>
            <w:r>
              <w:t>торг. зала</w:t>
            </w:r>
          </w:p>
        </w:tc>
        <w:tc>
          <w:tcPr>
            <w:tcW w:w="932" w:type="dxa"/>
            <w:vAlign w:val="center"/>
          </w:tcPr>
          <w:p w:rsidR="00401C07" w:rsidRPr="00790362" w:rsidRDefault="00401C07" w:rsidP="00063769">
            <w:pPr>
              <w:jc w:val="center"/>
            </w:pPr>
            <w:r>
              <w:t>15</w:t>
            </w:r>
          </w:p>
        </w:tc>
        <w:tc>
          <w:tcPr>
            <w:tcW w:w="1625" w:type="dxa"/>
            <w:vAlign w:val="center"/>
          </w:tcPr>
          <w:p w:rsidR="00401C07" w:rsidRPr="00790362" w:rsidRDefault="00401C07" w:rsidP="00063769">
            <w:pPr>
              <w:jc w:val="center"/>
            </w:pPr>
            <w:r>
              <w:t>0,012</w:t>
            </w:r>
          </w:p>
        </w:tc>
        <w:tc>
          <w:tcPr>
            <w:tcW w:w="1012" w:type="dxa"/>
            <w:vAlign w:val="center"/>
          </w:tcPr>
          <w:p w:rsidR="00401C07" w:rsidRPr="00790362" w:rsidRDefault="00401C07" w:rsidP="00063769">
            <w:pPr>
              <w:jc w:val="center"/>
            </w:pPr>
            <w:r>
              <w:t>15</w:t>
            </w:r>
          </w:p>
        </w:tc>
        <w:tc>
          <w:tcPr>
            <w:tcW w:w="1625" w:type="dxa"/>
            <w:vAlign w:val="center"/>
          </w:tcPr>
          <w:p w:rsidR="00401C07" w:rsidRPr="00790362" w:rsidRDefault="00401C07" w:rsidP="00063769">
            <w:pPr>
              <w:jc w:val="center"/>
            </w:pPr>
            <w:r>
              <w:t>0,012</w:t>
            </w:r>
          </w:p>
        </w:tc>
        <w:tc>
          <w:tcPr>
            <w:tcW w:w="1012" w:type="dxa"/>
            <w:vAlign w:val="center"/>
          </w:tcPr>
          <w:p w:rsidR="00401C07" w:rsidRPr="00790362" w:rsidRDefault="00401C07" w:rsidP="00063769">
            <w:pPr>
              <w:jc w:val="center"/>
            </w:pPr>
            <w:r>
              <w:t>15</w:t>
            </w:r>
          </w:p>
        </w:tc>
        <w:tc>
          <w:tcPr>
            <w:tcW w:w="1625" w:type="dxa"/>
            <w:vAlign w:val="center"/>
          </w:tcPr>
          <w:p w:rsidR="00401C07" w:rsidRPr="00790362" w:rsidRDefault="00401C07" w:rsidP="00063769">
            <w:pPr>
              <w:jc w:val="center"/>
            </w:pPr>
            <w:r>
              <w:t>0,012</w:t>
            </w:r>
          </w:p>
        </w:tc>
        <w:tc>
          <w:tcPr>
            <w:tcW w:w="1285" w:type="dxa"/>
            <w:vAlign w:val="center"/>
          </w:tcPr>
          <w:p w:rsidR="00401C07" w:rsidRPr="00790362" w:rsidRDefault="00401C07" w:rsidP="00063769">
            <w:pPr>
              <w:jc w:val="center"/>
            </w:pPr>
            <w:r>
              <w:t>П.21</w:t>
            </w:r>
          </w:p>
        </w:tc>
      </w:tr>
      <w:tr w:rsidR="00401C07" w:rsidRPr="00790362" w:rsidTr="00063769">
        <w:trPr>
          <w:trHeight w:val="733"/>
          <w:jc w:val="center"/>
        </w:trPr>
        <w:tc>
          <w:tcPr>
            <w:tcW w:w="756" w:type="dxa"/>
            <w:vAlign w:val="center"/>
          </w:tcPr>
          <w:p w:rsidR="00401C07" w:rsidRDefault="00401C07" w:rsidP="00063769">
            <w:pPr>
              <w:jc w:val="center"/>
            </w:pPr>
            <w:r>
              <w:t>4.4</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ИП</w:t>
            </w:r>
            <w:r w:rsidR="00E76600">
              <w:t>БОЮЛ</w:t>
            </w:r>
            <w:r w:rsidRPr="007A2AE7">
              <w:t xml:space="preserve"> Тярин В.В.,</w:t>
            </w:r>
          </w:p>
          <w:p w:rsidR="00401C07" w:rsidRPr="007A2AE7" w:rsidRDefault="00401C07" w:rsidP="00063769">
            <w:r w:rsidRPr="007A2AE7">
              <w:t>Магазин «Беби»</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Pr="00790362" w:rsidRDefault="00401C07" w:rsidP="00063769">
            <w:pPr>
              <w:jc w:val="center"/>
            </w:pPr>
            <w:r>
              <w:t>30</w:t>
            </w:r>
          </w:p>
        </w:tc>
        <w:tc>
          <w:tcPr>
            <w:tcW w:w="1625" w:type="dxa"/>
            <w:vAlign w:val="center"/>
          </w:tcPr>
          <w:p w:rsidR="00401C07" w:rsidRPr="00790362" w:rsidRDefault="00401C07" w:rsidP="00063769">
            <w:pPr>
              <w:jc w:val="center"/>
            </w:pPr>
            <w:r>
              <w:t>0,048</w:t>
            </w:r>
          </w:p>
        </w:tc>
        <w:tc>
          <w:tcPr>
            <w:tcW w:w="1012" w:type="dxa"/>
            <w:vAlign w:val="center"/>
          </w:tcPr>
          <w:p w:rsidR="00401C07" w:rsidRPr="00790362" w:rsidRDefault="00401C07" w:rsidP="00063769">
            <w:pPr>
              <w:jc w:val="center"/>
            </w:pPr>
            <w:r>
              <w:t>30</w:t>
            </w:r>
          </w:p>
        </w:tc>
        <w:tc>
          <w:tcPr>
            <w:tcW w:w="1625" w:type="dxa"/>
            <w:vAlign w:val="center"/>
          </w:tcPr>
          <w:p w:rsidR="00401C07" w:rsidRPr="00790362" w:rsidRDefault="00401C07" w:rsidP="00063769">
            <w:pPr>
              <w:jc w:val="center"/>
            </w:pPr>
            <w:r>
              <w:t>0,048</w:t>
            </w:r>
          </w:p>
        </w:tc>
        <w:tc>
          <w:tcPr>
            <w:tcW w:w="1012" w:type="dxa"/>
            <w:vAlign w:val="center"/>
          </w:tcPr>
          <w:p w:rsidR="00401C07" w:rsidRPr="00790362" w:rsidRDefault="00401C07" w:rsidP="00063769">
            <w:pPr>
              <w:jc w:val="center"/>
            </w:pPr>
            <w:r>
              <w:t>30</w:t>
            </w:r>
          </w:p>
        </w:tc>
        <w:tc>
          <w:tcPr>
            <w:tcW w:w="1625" w:type="dxa"/>
            <w:vAlign w:val="center"/>
          </w:tcPr>
          <w:p w:rsidR="00401C07" w:rsidRPr="00790362" w:rsidRDefault="00401C07" w:rsidP="00063769">
            <w:pPr>
              <w:jc w:val="center"/>
            </w:pPr>
            <w:r>
              <w:t>0,048</w:t>
            </w:r>
          </w:p>
        </w:tc>
        <w:tc>
          <w:tcPr>
            <w:tcW w:w="1285" w:type="dxa"/>
            <w:vAlign w:val="center"/>
          </w:tcPr>
          <w:p w:rsidR="00401C07" w:rsidRDefault="00401C07" w:rsidP="00063769">
            <w:pPr>
              <w:jc w:val="center"/>
            </w:pPr>
            <w:r>
              <w:t>П.21</w:t>
            </w:r>
          </w:p>
        </w:tc>
      </w:tr>
      <w:tr w:rsidR="00401C07" w:rsidRPr="00790362" w:rsidTr="006F2CC9">
        <w:trPr>
          <w:trHeight w:val="689"/>
          <w:jc w:val="center"/>
        </w:trPr>
        <w:tc>
          <w:tcPr>
            <w:tcW w:w="756" w:type="dxa"/>
            <w:vAlign w:val="center"/>
          </w:tcPr>
          <w:p w:rsidR="00401C07" w:rsidRDefault="00401C07" w:rsidP="00063769">
            <w:pPr>
              <w:jc w:val="center"/>
            </w:pPr>
            <w:r>
              <w:t>4.5</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ИП</w:t>
            </w:r>
            <w:r w:rsidR="00E76600">
              <w:t>БОЮЛ</w:t>
            </w:r>
            <w:r w:rsidRPr="007A2AE7">
              <w:t xml:space="preserve"> Липенко А.Г., магазин «Автозапчасти»</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Pr="00790362" w:rsidRDefault="00401C07" w:rsidP="00063769">
            <w:pPr>
              <w:jc w:val="center"/>
            </w:pPr>
            <w:r>
              <w:t>30</w:t>
            </w:r>
          </w:p>
        </w:tc>
        <w:tc>
          <w:tcPr>
            <w:tcW w:w="1625" w:type="dxa"/>
            <w:vAlign w:val="center"/>
          </w:tcPr>
          <w:p w:rsidR="00401C07" w:rsidRPr="00790362" w:rsidRDefault="00401C07" w:rsidP="00063769">
            <w:pPr>
              <w:jc w:val="center"/>
            </w:pPr>
            <w:r>
              <w:t>0,024</w:t>
            </w:r>
          </w:p>
        </w:tc>
        <w:tc>
          <w:tcPr>
            <w:tcW w:w="1012" w:type="dxa"/>
            <w:vAlign w:val="center"/>
          </w:tcPr>
          <w:p w:rsidR="00401C07" w:rsidRPr="00790362" w:rsidRDefault="00401C07" w:rsidP="00063769">
            <w:pPr>
              <w:jc w:val="center"/>
            </w:pPr>
            <w:r>
              <w:t>30</w:t>
            </w:r>
          </w:p>
        </w:tc>
        <w:tc>
          <w:tcPr>
            <w:tcW w:w="1625" w:type="dxa"/>
            <w:vAlign w:val="center"/>
          </w:tcPr>
          <w:p w:rsidR="00401C07" w:rsidRPr="00790362" w:rsidRDefault="00401C07" w:rsidP="00063769">
            <w:pPr>
              <w:jc w:val="center"/>
            </w:pPr>
            <w:r>
              <w:t>0,024</w:t>
            </w:r>
          </w:p>
        </w:tc>
        <w:tc>
          <w:tcPr>
            <w:tcW w:w="1012" w:type="dxa"/>
            <w:vAlign w:val="center"/>
          </w:tcPr>
          <w:p w:rsidR="00401C07" w:rsidRPr="00790362" w:rsidRDefault="00401C07" w:rsidP="00063769">
            <w:pPr>
              <w:jc w:val="center"/>
            </w:pPr>
            <w:r>
              <w:t>30</w:t>
            </w:r>
          </w:p>
        </w:tc>
        <w:tc>
          <w:tcPr>
            <w:tcW w:w="1625" w:type="dxa"/>
            <w:vAlign w:val="center"/>
          </w:tcPr>
          <w:p w:rsidR="00401C07" w:rsidRPr="00790362" w:rsidRDefault="00401C07" w:rsidP="00063769">
            <w:pPr>
              <w:jc w:val="center"/>
            </w:pPr>
            <w:r>
              <w:t>0,024</w:t>
            </w:r>
          </w:p>
        </w:tc>
        <w:tc>
          <w:tcPr>
            <w:tcW w:w="1285" w:type="dxa"/>
            <w:vAlign w:val="center"/>
          </w:tcPr>
          <w:p w:rsidR="00401C07" w:rsidRDefault="00401C07" w:rsidP="00063769">
            <w:pPr>
              <w:jc w:val="center"/>
            </w:pPr>
            <w:r>
              <w:t>П.21</w:t>
            </w:r>
          </w:p>
        </w:tc>
      </w:tr>
      <w:tr w:rsidR="00401C07" w:rsidRPr="00790362" w:rsidTr="00063769">
        <w:trPr>
          <w:trHeight w:val="691"/>
          <w:jc w:val="center"/>
        </w:trPr>
        <w:tc>
          <w:tcPr>
            <w:tcW w:w="756" w:type="dxa"/>
            <w:vAlign w:val="center"/>
          </w:tcPr>
          <w:p w:rsidR="00401C07" w:rsidRDefault="00401C07" w:rsidP="00063769">
            <w:pPr>
              <w:jc w:val="center"/>
            </w:pPr>
            <w:r>
              <w:t>4.6</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ИП</w:t>
            </w:r>
            <w:r w:rsidR="00E76600">
              <w:t>БОЮЛ</w:t>
            </w:r>
            <w:r w:rsidRPr="007A2AE7">
              <w:t xml:space="preserve"> Шантурова О.И., магазин</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Pr="00790362" w:rsidRDefault="00401C07" w:rsidP="00063769">
            <w:pPr>
              <w:jc w:val="center"/>
            </w:pPr>
            <w:r>
              <w:t>30</w:t>
            </w:r>
          </w:p>
        </w:tc>
        <w:tc>
          <w:tcPr>
            <w:tcW w:w="1625" w:type="dxa"/>
            <w:vAlign w:val="center"/>
          </w:tcPr>
          <w:p w:rsidR="00401C07" w:rsidRPr="00790362" w:rsidRDefault="00401C07" w:rsidP="00063769">
            <w:pPr>
              <w:jc w:val="center"/>
            </w:pPr>
            <w:r>
              <w:t>0,044</w:t>
            </w:r>
          </w:p>
        </w:tc>
        <w:tc>
          <w:tcPr>
            <w:tcW w:w="1012" w:type="dxa"/>
            <w:vAlign w:val="center"/>
          </w:tcPr>
          <w:p w:rsidR="00401C07" w:rsidRPr="00790362" w:rsidRDefault="00401C07" w:rsidP="00063769">
            <w:pPr>
              <w:jc w:val="center"/>
            </w:pPr>
            <w:r>
              <w:t>30</w:t>
            </w:r>
          </w:p>
        </w:tc>
        <w:tc>
          <w:tcPr>
            <w:tcW w:w="1625" w:type="dxa"/>
            <w:vAlign w:val="center"/>
          </w:tcPr>
          <w:p w:rsidR="00401C07" w:rsidRPr="00790362" w:rsidRDefault="00401C07" w:rsidP="00063769">
            <w:pPr>
              <w:jc w:val="center"/>
            </w:pPr>
            <w:r>
              <w:t>0,044</w:t>
            </w:r>
          </w:p>
        </w:tc>
        <w:tc>
          <w:tcPr>
            <w:tcW w:w="1012" w:type="dxa"/>
            <w:vAlign w:val="center"/>
          </w:tcPr>
          <w:p w:rsidR="00401C07" w:rsidRPr="00790362" w:rsidRDefault="00401C07" w:rsidP="00063769">
            <w:pPr>
              <w:jc w:val="center"/>
            </w:pPr>
            <w:r>
              <w:t>30</w:t>
            </w:r>
          </w:p>
        </w:tc>
        <w:tc>
          <w:tcPr>
            <w:tcW w:w="1625" w:type="dxa"/>
            <w:vAlign w:val="center"/>
          </w:tcPr>
          <w:p w:rsidR="00401C07" w:rsidRPr="00790362" w:rsidRDefault="00401C07" w:rsidP="00063769">
            <w:pPr>
              <w:jc w:val="center"/>
            </w:pPr>
            <w:r>
              <w:t>0,044</w:t>
            </w:r>
          </w:p>
        </w:tc>
        <w:tc>
          <w:tcPr>
            <w:tcW w:w="1285" w:type="dxa"/>
            <w:vAlign w:val="center"/>
          </w:tcPr>
          <w:p w:rsidR="00401C07" w:rsidRDefault="00401C07" w:rsidP="00063769">
            <w:pPr>
              <w:jc w:val="center"/>
            </w:pPr>
            <w:r>
              <w:t>П.21</w:t>
            </w:r>
          </w:p>
        </w:tc>
      </w:tr>
      <w:tr w:rsidR="00401C07" w:rsidRPr="00790362" w:rsidTr="00063769">
        <w:trPr>
          <w:trHeight w:val="447"/>
          <w:jc w:val="center"/>
        </w:trPr>
        <w:tc>
          <w:tcPr>
            <w:tcW w:w="756" w:type="dxa"/>
            <w:vAlign w:val="center"/>
          </w:tcPr>
          <w:p w:rsidR="00401C07" w:rsidRDefault="00401C07" w:rsidP="00063769">
            <w:pPr>
              <w:jc w:val="center"/>
            </w:pPr>
            <w:r>
              <w:t>4.7</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ИП</w:t>
            </w:r>
            <w:r w:rsidR="00E76600">
              <w:t>БОЮЛ</w:t>
            </w:r>
            <w:r w:rsidRPr="007A2AE7">
              <w:t xml:space="preserve"> Керимов Р.Г., магазин</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Pr="00790362" w:rsidRDefault="00401C07" w:rsidP="00063769">
            <w:pPr>
              <w:jc w:val="center"/>
            </w:pPr>
            <w:r>
              <w:t>50</w:t>
            </w:r>
          </w:p>
        </w:tc>
        <w:tc>
          <w:tcPr>
            <w:tcW w:w="1625" w:type="dxa"/>
            <w:vAlign w:val="center"/>
          </w:tcPr>
          <w:p w:rsidR="00401C07" w:rsidRPr="00790362" w:rsidRDefault="00401C07" w:rsidP="00063769">
            <w:pPr>
              <w:jc w:val="center"/>
            </w:pPr>
            <w:r>
              <w:t>0,070</w:t>
            </w:r>
          </w:p>
        </w:tc>
        <w:tc>
          <w:tcPr>
            <w:tcW w:w="1012" w:type="dxa"/>
            <w:vAlign w:val="center"/>
          </w:tcPr>
          <w:p w:rsidR="00401C07" w:rsidRPr="00790362" w:rsidRDefault="00401C07" w:rsidP="00063769">
            <w:pPr>
              <w:jc w:val="center"/>
            </w:pPr>
            <w:r>
              <w:t>50</w:t>
            </w:r>
          </w:p>
        </w:tc>
        <w:tc>
          <w:tcPr>
            <w:tcW w:w="1625" w:type="dxa"/>
            <w:vAlign w:val="center"/>
          </w:tcPr>
          <w:p w:rsidR="00401C07" w:rsidRPr="00790362" w:rsidRDefault="00401C07" w:rsidP="00063769">
            <w:pPr>
              <w:jc w:val="center"/>
            </w:pPr>
            <w:r>
              <w:t>0,070</w:t>
            </w:r>
          </w:p>
        </w:tc>
        <w:tc>
          <w:tcPr>
            <w:tcW w:w="1012" w:type="dxa"/>
            <w:vAlign w:val="center"/>
          </w:tcPr>
          <w:p w:rsidR="00401C07" w:rsidRPr="00790362" w:rsidRDefault="00401C07" w:rsidP="00063769">
            <w:pPr>
              <w:jc w:val="center"/>
            </w:pPr>
            <w:r>
              <w:t>50</w:t>
            </w:r>
          </w:p>
        </w:tc>
        <w:tc>
          <w:tcPr>
            <w:tcW w:w="1625" w:type="dxa"/>
            <w:vAlign w:val="center"/>
          </w:tcPr>
          <w:p w:rsidR="00401C07" w:rsidRPr="00790362" w:rsidRDefault="00401C07" w:rsidP="00063769">
            <w:pPr>
              <w:jc w:val="center"/>
            </w:pPr>
            <w:r>
              <w:t>0,070</w:t>
            </w:r>
          </w:p>
        </w:tc>
        <w:tc>
          <w:tcPr>
            <w:tcW w:w="1285" w:type="dxa"/>
            <w:vAlign w:val="center"/>
          </w:tcPr>
          <w:p w:rsidR="00401C07" w:rsidRDefault="00401C07" w:rsidP="00063769">
            <w:pPr>
              <w:jc w:val="center"/>
            </w:pPr>
            <w:r>
              <w:t>П.21</w:t>
            </w:r>
          </w:p>
        </w:tc>
      </w:tr>
      <w:tr w:rsidR="00401C07" w:rsidRPr="00790362" w:rsidTr="00063769">
        <w:trPr>
          <w:trHeight w:val="560"/>
          <w:jc w:val="center"/>
        </w:trPr>
        <w:tc>
          <w:tcPr>
            <w:tcW w:w="756" w:type="dxa"/>
            <w:vAlign w:val="center"/>
          </w:tcPr>
          <w:p w:rsidR="00401C07" w:rsidRDefault="00401C07" w:rsidP="00063769">
            <w:pPr>
              <w:jc w:val="center"/>
            </w:pPr>
            <w:r>
              <w:t>4.8</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ООО «Шарм», магазин</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Pr="00790362" w:rsidRDefault="00401C07" w:rsidP="00063769">
            <w:pPr>
              <w:jc w:val="center"/>
            </w:pPr>
            <w:r>
              <w:t>35</w:t>
            </w:r>
          </w:p>
        </w:tc>
        <w:tc>
          <w:tcPr>
            <w:tcW w:w="1625" w:type="dxa"/>
            <w:vAlign w:val="center"/>
          </w:tcPr>
          <w:p w:rsidR="00401C07" w:rsidRPr="00790362" w:rsidRDefault="00401C07" w:rsidP="00063769">
            <w:pPr>
              <w:jc w:val="center"/>
            </w:pPr>
            <w:r>
              <w:t>0,028</w:t>
            </w:r>
          </w:p>
        </w:tc>
        <w:tc>
          <w:tcPr>
            <w:tcW w:w="1012" w:type="dxa"/>
            <w:vAlign w:val="center"/>
          </w:tcPr>
          <w:p w:rsidR="00401C07" w:rsidRPr="00790362" w:rsidRDefault="00401C07" w:rsidP="00063769">
            <w:pPr>
              <w:jc w:val="center"/>
            </w:pPr>
            <w:r>
              <w:t>35</w:t>
            </w:r>
          </w:p>
        </w:tc>
        <w:tc>
          <w:tcPr>
            <w:tcW w:w="1625" w:type="dxa"/>
            <w:vAlign w:val="center"/>
          </w:tcPr>
          <w:p w:rsidR="00401C07" w:rsidRPr="00790362" w:rsidRDefault="00401C07" w:rsidP="00063769">
            <w:pPr>
              <w:jc w:val="center"/>
            </w:pPr>
            <w:r>
              <w:t>0,028</w:t>
            </w:r>
          </w:p>
        </w:tc>
        <w:tc>
          <w:tcPr>
            <w:tcW w:w="1012" w:type="dxa"/>
            <w:vAlign w:val="center"/>
          </w:tcPr>
          <w:p w:rsidR="00401C07" w:rsidRPr="00790362" w:rsidRDefault="00401C07" w:rsidP="00063769">
            <w:pPr>
              <w:jc w:val="center"/>
            </w:pPr>
            <w:r>
              <w:t>35</w:t>
            </w:r>
          </w:p>
        </w:tc>
        <w:tc>
          <w:tcPr>
            <w:tcW w:w="1625" w:type="dxa"/>
            <w:vAlign w:val="center"/>
          </w:tcPr>
          <w:p w:rsidR="00401C07" w:rsidRPr="00790362" w:rsidRDefault="00401C07" w:rsidP="00063769">
            <w:pPr>
              <w:jc w:val="center"/>
            </w:pPr>
            <w:r>
              <w:t>0,028</w:t>
            </w:r>
          </w:p>
        </w:tc>
        <w:tc>
          <w:tcPr>
            <w:tcW w:w="1285" w:type="dxa"/>
            <w:vAlign w:val="center"/>
          </w:tcPr>
          <w:p w:rsidR="00401C07" w:rsidRDefault="00401C07" w:rsidP="00063769">
            <w:pPr>
              <w:jc w:val="center"/>
            </w:pPr>
            <w:r>
              <w:t>П.21</w:t>
            </w:r>
          </w:p>
        </w:tc>
      </w:tr>
      <w:tr w:rsidR="00401C07" w:rsidRPr="00790362" w:rsidTr="00063769">
        <w:trPr>
          <w:trHeight w:val="556"/>
          <w:jc w:val="center"/>
        </w:trPr>
        <w:tc>
          <w:tcPr>
            <w:tcW w:w="756" w:type="dxa"/>
            <w:vAlign w:val="center"/>
          </w:tcPr>
          <w:p w:rsidR="00401C07" w:rsidRDefault="00401C07" w:rsidP="00063769">
            <w:pPr>
              <w:jc w:val="center"/>
            </w:pPr>
            <w:r>
              <w:t>4.9</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ООО «Шарм», магазин</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Pr="00790362" w:rsidRDefault="00401C07" w:rsidP="00063769">
            <w:pPr>
              <w:jc w:val="center"/>
            </w:pPr>
            <w:r>
              <w:t>43</w:t>
            </w:r>
          </w:p>
        </w:tc>
        <w:tc>
          <w:tcPr>
            <w:tcW w:w="1625" w:type="dxa"/>
            <w:vAlign w:val="center"/>
          </w:tcPr>
          <w:p w:rsidR="00401C07" w:rsidRPr="00790362" w:rsidRDefault="00401C07" w:rsidP="00063769">
            <w:pPr>
              <w:jc w:val="center"/>
            </w:pPr>
            <w:r>
              <w:t>0,034</w:t>
            </w:r>
          </w:p>
        </w:tc>
        <w:tc>
          <w:tcPr>
            <w:tcW w:w="1012" w:type="dxa"/>
            <w:vAlign w:val="center"/>
          </w:tcPr>
          <w:p w:rsidR="00401C07" w:rsidRPr="00790362" w:rsidRDefault="00401C07" w:rsidP="00063769">
            <w:pPr>
              <w:jc w:val="center"/>
            </w:pPr>
            <w:r>
              <w:t>43</w:t>
            </w:r>
          </w:p>
        </w:tc>
        <w:tc>
          <w:tcPr>
            <w:tcW w:w="1625" w:type="dxa"/>
            <w:vAlign w:val="center"/>
          </w:tcPr>
          <w:p w:rsidR="00401C07" w:rsidRPr="00790362" w:rsidRDefault="00401C07" w:rsidP="00063769">
            <w:pPr>
              <w:jc w:val="center"/>
            </w:pPr>
            <w:r>
              <w:t>0,034</w:t>
            </w:r>
          </w:p>
        </w:tc>
        <w:tc>
          <w:tcPr>
            <w:tcW w:w="1012" w:type="dxa"/>
            <w:vAlign w:val="center"/>
          </w:tcPr>
          <w:p w:rsidR="00401C07" w:rsidRPr="00790362" w:rsidRDefault="00401C07" w:rsidP="00063769">
            <w:pPr>
              <w:jc w:val="center"/>
            </w:pPr>
            <w:r>
              <w:t>43</w:t>
            </w:r>
          </w:p>
        </w:tc>
        <w:tc>
          <w:tcPr>
            <w:tcW w:w="1625" w:type="dxa"/>
            <w:vAlign w:val="center"/>
          </w:tcPr>
          <w:p w:rsidR="00401C07" w:rsidRPr="00790362" w:rsidRDefault="00401C07" w:rsidP="00063769">
            <w:pPr>
              <w:jc w:val="center"/>
            </w:pPr>
            <w:r>
              <w:t>0,034</w:t>
            </w:r>
          </w:p>
        </w:tc>
        <w:tc>
          <w:tcPr>
            <w:tcW w:w="1285" w:type="dxa"/>
            <w:vAlign w:val="center"/>
          </w:tcPr>
          <w:p w:rsidR="00401C07" w:rsidRDefault="00401C07" w:rsidP="00063769">
            <w:pPr>
              <w:jc w:val="center"/>
            </w:pPr>
            <w:r>
              <w:t>П.21</w:t>
            </w:r>
          </w:p>
        </w:tc>
      </w:tr>
      <w:tr w:rsidR="00401C07" w:rsidRPr="00790362" w:rsidTr="00063769">
        <w:trPr>
          <w:trHeight w:val="417"/>
          <w:jc w:val="center"/>
        </w:trPr>
        <w:tc>
          <w:tcPr>
            <w:tcW w:w="15576" w:type="dxa"/>
            <w:gridSpan w:val="11"/>
            <w:tcBorders>
              <w:top w:val="nil"/>
              <w:left w:val="nil"/>
              <w:right w:val="nil"/>
            </w:tcBorders>
            <w:vAlign w:val="center"/>
          </w:tcPr>
          <w:p w:rsidR="00401C07" w:rsidRDefault="00401C07" w:rsidP="00272BC3">
            <w:pPr>
              <w:jc w:val="right"/>
            </w:pPr>
            <w:r>
              <w:t>Продолжение таблицы №</w:t>
            </w:r>
            <w:r w:rsidR="00272BC3">
              <w:rPr>
                <w:color w:val="000000"/>
                <w:sz w:val="28"/>
                <w:szCs w:val="28"/>
              </w:rPr>
              <w:t>4.10.2.</w:t>
            </w:r>
            <w:r w:rsidR="005E61EC">
              <w:t>2</w:t>
            </w:r>
          </w:p>
        </w:tc>
      </w:tr>
      <w:tr w:rsidR="00401C07" w:rsidRPr="00790362" w:rsidTr="00063769">
        <w:trPr>
          <w:trHeight w:val="275"/>
          <w:jc w:val="center"/>
        </w:trPr>
        <w:tc>
          <w:tcPr>
            <w:tcW w:w="756" w:type="dxa"/>
            <w:vAlign w:val="center"/>
          </w:tcPr>
          <w:p w:rsidR="00401C07" w:rsidRPr="00790362" w:rsidRDefault="00401C07" w:rsidP="00063769">
            <w:pPr>
              <w:jc w:val="center"/>
            </w:pPr>
            <w:r w:rsidRPr="00790362">
              <w:t>1</w:t>
            </w:r>
          </w:p>
        </w:tc>
        <w:tc>
          <w:tcPr>
            <w:tcW w:w="1056" w:type="dxa"/>
            <w:vAlign w:val="center"/>
          </w:tcPr>
          <w:p w:rsidR="00401C07" w:rsidRPr="00790362" w:rsidRDefault="00401C07" w:rsidP="00063769">
            <w:pPr>
              <w:jc w:val="center"/>
            </w:pPr>
            <w:r w:rsidRPr="00790362">
              <w:t>2</w:t>
            </w:r>
          </w:p>
        </w:tc>
        <w:tc>
          <w:tcPr>
            <w:tcW w:w="2910" w:type="dxa"/>
            <w:vAlign w:val="center"/>
          </w:tcPr>
          <w:p w:rsidR="00401C07" w:rsidRPr="00790362" w:rsidRDefault="00401C07" w:rsidP="00063769">
            <w:pPr>
              <w:jc w:val="center"/>
            </w:pPr>
            <w:r w:rsidRPr="00790362">
              <w:t>3</w:t>
            </w:r>
          </w:p>
        </w:tc>
        <w:tc>
          <w:tcPr>
            <w:tcW w:w="1738" w:type="dxa"/>
            <w:vAlign w:val="center"/>
          </w:tcPr>
          <w:p w:rsidR="00401C07" w:rsidRPr="00790362" w:rsidRDefault="00401C07" w:rsidP="00063769">
            <w:pPr>
              <w:jc w:val="center"/>
            </w:pPr>
            <w:r w:rsidRPr="00790362">
              <w:t>4</w:t>
            </w:r>
          </w:p>
        </w:tc>
        <w:tc>
          <w:tcPr>
            <w:tcW w:w="932" w:type="dxa"/>
            <w:vAlign w:val="center"/>
          </w:tcPr>
          <w:p w:rsidR="00401C07" w:rsidRPr="00790362" w:rsidRDefault="00401C07" w:rsidP="00063769">
            <w:pPr>
              <w:jc w:val="center"/>
            </w:pPr>
            <w:r w:rsidRPr="00790362">
              <w:t>5</w:t>
            </w:r>
          </w:p>
        </w:tc>
        <w:tc>
          <w:tcPr>
            <w:tcW w:w="1625" w:type="dxa"/>
            <w:vAlign w:val="center"/>
          </w:tcPr>
          <w:p w:rsidR="00401C07" w:rsidRPr="00790362" w:rsidRDefault="00401C07" w:rsidP="00063769">
            <w:pPr>
              <w:jc w:val="center"/>
            </w:pPr>
            <w:r w:rsidRPr="00790362">
              <w:t>6</w:t>
            </w:r>
          </w:p>
        </w:tc>
        <w:tc>
          <w:tcPr>
            <w:tcW w:w="1012" w:type="dxa"/>
            <w:vAlign w:val="center"/>
          </w:tcPr>
          <w:p w:rsidR="00401C07" w:rsidRPr="00790362" w:rsidRDefault="00401C07" w:rsidP="00063769">
            <w:pPr>
              <w:jc w:val="center"/>
            </w:pPr>
            <w:r w:rsidRPr="00790362">
              <w:t>7</w:t>
            </w:r>
          </w:p>
        </w:tc>
        <w:tc>
          <w:tcPr>
            <w:tcW w:w="1625" w:type="dxa"/>
            <w:vAlign w:val="center"/>
          </w:tcPr>
          <w:p w:rsidR="00401C07" w:rsidRPr="00790362" w:rsidRDefault="00401C07" w:rsidP="00063769">
            <w:pPr>
              <w:jc w:val="center"/>
            </w:pPr>
            <w:r w:rsidRPr="00790362">
              <w:t>8</w:t>
            </w:r>
          </w:p>
        </w:tc>
        <w:tc>
          <w:tcPr>
            <w:tcW w:w="1012" w:type="dxa"/>
            <w:vAlign w:val="center"/>
          </w:tcPr>
          <w:p w:rsidR="00401C07" w:rsidRPr="00790362" w:rsidRDefault="00401C07" w:rsidP="00063769">
            <w:pPr>
              <w:jc w:val="center"/>
            </w:pPr>
            <w:r w:rsidRPr="00790362">
              <w:t>9</w:t>
            </w:r>
          </w:p>
        </w:tc>
        <w:tc>
          <w:tcPr>
            <w:tcW w:w="1625" w:type="dxa"/>
            <w:vAlign w:val="center"/>
          </w:tcPr>
          <w:p w:rsidR="00401C07" w:rsidRPr="00790362" w:rsidRDefault="00401C07" w:rsidP="00063769">
            <w:pPr>
              <w:jc w:val="center"/>
            </w:pPr>
            <w:r w:rsidRPr="00790362">
              <w:t>10</w:t>
            </w:r>
          </w:p>
        </w:tc>
        <w:tc>
          <w:tcPr>
            <w:tcW w:w="1285" w:type="dxa"/>
            <w:vAlign w:val="center"/>
          </w:tcPr>
          <w:p w:rsidR="00401C07" w:rsidRPr="00790362" w:rsidRDefault="00401C07" w:rsidP="00063769">
            <w:pPr>
              <w:jc w:val="center"/>
            </w:pPr>
            <w:r>
              <w:t>11</w:t>
            </w:r>
          </w:p>
        </w:tc>
      </w:tr>
      <w:tr w:rsidR="00401C07" w:rsidRPr="00790362" w:rsidTr="00063769">
        <w:trPr>
          <w:trHeight w:val="844"/>
          <w:jc w:val="center"/>
        </w:trPr>
        <w:tc>
          <w:tcPr>
            <w:tcW w:w="756" w:type="dxa"/>
            <w:vAlign w:val="center"/>
          </w:tcPr>
          <w:p w:rsidR="00401C07" w:rsidRDefault="00401C07" w:rsidP="00063769">
            <w:pPr>
              <w:jc w:val="center"/>
            </w:pPr>
            <w:r>
              <w:t>4.10</w:t>
            </w:r>
          </w:p>
        </w:tc>
        <w:tc>
          <w:tcPr>
            <w:tcW w:w="1056" w:type="dxa"/>
            <w:vMerge w:val="restart"/>
            <w:vAlign w:val="center"/>
          </w:tcPr>
          <w:p w:rsidR="00401C07" w:rsidRDefault="00401C07" w:rsidP="00063769">
            <w:pPr>
              <w:jc w:val="center"/>
            </w:pPr>
            <w:r>
              <w:t>18</w:t>
            </w:r>
          </w:p>
        </w:tc>
        <w:tc>
          <w:tcPr>
            <w:tcW w:w="2910" w:type="dxa"/>
          </w:tcPr>
          <w:p w:rsidR="00401C07" w:rsidRPr="007A2AE7" w:rsidRDefault="00401C07" w:rsidP="00063769">
            <w:r w:rsidRPr="007A2AE7">
              <w:t>ИП</w:t>
            </w:r>
            <w:r w:rsidR="00E76600">
              <w:t>БОЮЛ Шибанова Л.</w:t>
            </w:r>
            <w:r w:rsidRPr="007A2AE7">
              <w:t>В.   Магазин «Мария»</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Pr="00790362" w:rsidRDefault="00401C07" w:rsidP="00063769">
            <w:pPr>
              <w:jc w:val="center"/>
            </w:pPr>
            <w:r>
              <w:t>40</w:t>
            </w:r>
          </w:p>
        </w:tc>
        <w:tc>
          <w:tcPr>
            <w:tcW w:w="1625" w:type="dxa"/>
            <w:vAlign w:val="center"/>
          </w:tcPr>
          <w:p w:rsidR="00401C07" w:rsidRPr="00790362" w:rsidRDefault="00401C07" w:rsidP="00063769">
            <w:pPr>
              <w:jc w:val="center"/>
            </w:pPr>
            <w:r>
              <w:t>0,032</w:t>
            </w:r>
          </w:p>
        </w:tc>
        <w:tc>
          <w:tcPr>
            <w:tcW w:w="1012" w:type="dxa"/>
            <w:vAlign w:val="center"/>
          </w:tcPr>
          <w:p w:rsidR="00401C07" w:rsidRPr="00790362" w:rsidRDefault="00401C07" w:rsidP="00063769">
            <w:pPr>
              <w:jc w:val="center"/>
            </w:pPr>
            <w:r>
              <w:t>40</w:t>
            </w:r>
          </w:p>
        </w:tc>
        <w:tc>
          <w:tcPr>
            <w:tcW w:w="1625" w:type="dxa"/>
            <w:vAlign w:val="center"/>
          </w:tcPr>
          <w:p w:rsidR="00401C07" w:rsidRPr="00790362" w:rsidRDefault="00401C07" w:rsidP="00063769">
            <w:pPr>
              <w:jc w:val="center"/>
            </w:pPr>
            <w:r>
              <w:t>0,032</w:t>
            </w:r>
          </w:p>
        </w:tc>
        <w:tc>
          <w:tcPr>
            <w:tcW w:w="1012" w:type="dxa"/>
            <w:vAlign w:val="center"/>
          </w:tcPr>
          <w:p w:rsidR="00401C07" w:rsidRPr="00790362" w:rsidRDefault="00401C07" w:rsidP="00063769">
            <w:pPr>
              <w:jc w:val="center"/>
            </w:pPr>
            <w:r>
              <w:t>40</w:t>
            </w:r>
          </w:p>
        </w:tc>
        <w:tc>
          <w:tcPr>
            <w:tcW w:w="1625" w:type="dxa"/>
            <w:vAlign w:val="center"/>
          </w:tcPr>
          <w:p w:rsidR="00401C07" w:rsidRPr="00790362" w:rsidRDefault="00401C07" w:rsidP="00063769">
            <w:pPr>
              <w:jc w:val="center"/>
            </w:pPr>
            <w:r>
              <w:t>0,032</w:t>
            </w:r>
          </w:p>
        </w:tc>
        <w:tc>
          <w:tcPr>
            <w:tcW w:w="1285" w:type="dxa"/>
            <w:vAlign w:val="center"/>
          </w:tcPr>
          <w:p w:rsidR="00401C07" w:rsidRDefault="00401C07" w:rsidP="00063769">
            <w:pPr>
              <w:jc w:val="center"/>
            </w:pPr>
            <w:r>
              <w:t>П.21</w:t>
            </w:r>
          </w:p>
        </w:tc>
      </w:tr>
      <w:tr w:rsidR="00401C07" w:rsidRPr="00790362" w:rsidTr="00063769">
        <w:trPr>
          <w:trHeight w:val="559"/>
          <w:jc w:val="center"/>
        </w:trPr>
        <w:tc>
          <w:tcPr>
            <w:tcW w:w="756" w:type="dxa"/>
            <w:vAlign w:val="center"/>
          </w:tcPr>
          <w:p w:rsidR="00401C07" w:rsidRDefault="00401C07" w:rsidP="00063769">
            <w:pPr>
              <w:jc w:val="center"/>
            </w:pPr>
            <w:r>
              <w:t>4.11</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ООО «Татьяна», магазин</w:t>
            </w:r>
          </w:p>
          <w:p w:rsidR="00401C07" w:rsidRPr="007A2AE7" w:rsidRDefault="00401C07" w:rsidP="00063769">
            <w:r w:rsidRPr="007A2AE7">
              <w:t>«Продуктовый»</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Pr="00790362" w:rsidRDefault="00401C07" w:rsidP="00063769">
            <w:pPr>
              <w:jc w:val="center"/>
            </w:pPr>
            <w:r>
              <w:t>44</w:t>
            </w:r>
          </w:p>
        </w:tc>
        <w:tc>
          <w:tcPr>
            <w:tcW w:w="1625" w:type="dxa"/>
            <w:vAlign w:val="center"/>
          </w:tcPr>
          <w:p w:rsidR="00401C07" w:rsidRPr="00790362" w:rsidRDefault="00401C07" w:rsidP="00063769">
            <w:pPr>
              <w:jc w:val="center"/>
            </w:pPr>
            <w:r>
              <w:t>0,55</w:t>
            </w:r>
          </w:p>
        </w:tc>
        <w:tc>
          <w:tcPr>
            <w:tcW w:w="1012" w:type="dxa"/>
            <w:vAlign w:val="center"/>
          </w:tcPr>
          <w:p w:rsidR="00401C07" w:rsidRPr="00790362" w:rsidRDefault="00401C07" w:rsidP="00063769">
            <w:pPr>
              <w:jc w:val="center"/>
            </w:pPr>
            <w:r>
              <w:t>44</w:t>
            </w:r>
          </w:p>
        </w:tc>
        <w:tc>
          <w:tcPr>
            <w:tcW w:w="1625" w:type="dxa"/>
            <w:vAlign w:val="center"/>
          </w:tcPr>
          <w:p w:rsidR="00401C07" w:rsidRPr="00790362" w:rsidRDefault="00401C07" w:rsidP="00063769">
            <w:pPr>
              <w:jc w:val="center"/>
            </w:pPr>
            <w:r>
              <w:t>0,55</w:t>
            </w:r>
          </w:p>
        </w:tc>
        <w:tc>
          <w:tcPr>
            <w:tcW w:w="1012" w:type="dxa"/>
            <w:vAlign w:val="center"/>
          </w:tcPr>
          <w:p w:rsidR="00401C07" w:rsidRPr="00790362" w:rsidRDefault="00401C07" w:rsidP="00063769">
            <w:pPr>
              <w:jc w:val="center"/>
            </w:pPr>
            <w:r>
              <w:t>44</w:t>
            </w:r>
          </w:p>
        </w:tc>
        <w:tc>
          <w:tcPr>
            <w:tcW w:w="1625" w:type="dxa"/>
            <w:vAlign w:val="center"/>
          </w:tcPr>
          <w:p w:rsidR="00401C07" w:rsidRPr="00790362" w:rsidRDefault="00401C07" w:rsidP="00063769">
            <w:pPr>
              <w:jc w:val="center"/>
            </w:pPr>
            <w:r>
              <w:t>0,55</w:t>
            </w:r>
          </w:p>
        </w:tc>
        <w:tc>
          <w:tcPr>
            <w:tcW w:w="1285" w:type="dxa"/>
            <w:vAlign w:val="center"/>
          </w:tcPr>
          <w:p w:rsidR="00401C07" w:rsidRDefault="00401C07" w:rsidP="00063769">
            <w:pPr>
              <w:jc w:val="center"/>
            </w:pPr>
            <w:r>
              <w:t>П.21</w:t>
            </w:r>
          </w:p>
        </w:tc>
      </w:tr>
      <w:tr w:rsidR="00401C07" w:rsidRPr="00790362" w:rsidTr="00063769">
        <w:trPr>
          <w:trHeight w:val="559"/>
          <w:jc w:val="center"/>
        </w:trPr>
        <w:tc>
          <w:tcPr>
            <w:tcW w:w="756" w:type="dxa"/>
            <w:vAlign w:val="center"/>
          </w:tcPr>
          <w:p w:rsidR="00401C07" w:rsidRDefault="00401C07" w:rsidP="00063769">
            <w:pPr>
              <w:jc w:val="center"/>
            </w:pPr>
            <w:r>
              <w:t>4.12</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ИП</w:t>
            </w:r>
            <w:r w:rsidR="00E76600">
              <w:t>БОЮЛ</w:t>
            </w:r>
            <w:r w:rsidRPr="007A2AE7">
              <w:t xml:space="preserve"> Счастная С.Н., магазин «Хозяйственные товары»</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20</w:t>
            </w:r>
          </w:p>
        </w:tc>
        <w:tc>
          <w:tcPr>
            <w:tcW w:w="1625" w:type="dxa"/>
            <w:vAlign w:val="center"/>
          </w:tcPr>
          <w:p w:rsidR="00401C07" w:rsidRDefault="00401C07" w:rsidP="00063769">
            <w:pPr>
              <w:jc w:val="center"/>
            </w:pPr>
            <w:r>
              <w:t>0,016</w:t>
            </w:r>
          </w:p>
        </w:tc>
        <w:tc>
          <w:tcPr>
            <w:tcW w:w="1012" w:type="dxa"/>
            <w:vAlign w:val="center"/>
          </w:tcPr>
          <w:p w:rsidR="00401C07" w:rsidRDefault="00401C07" w:rsidP="00063769">
            <w:pPr>
              <w:jc w:val="center"/>
            </w:pPr>
            <w:r>
              <w:t>20</w:t>
            </w:r>
          </w:p>
        </w:tc>
        <w:tc>
          <w:tcPr>
            <w:tcW w:w="1625" w:type="dxa"/>
            <w:vAlign w:val="center"/>
          </w:tcPr>
          <w:p w:rsidR="00401C07" w:rsidRDefault="00401C07" w:rsidP="00063769">
            <w:pPr>
              <w:jc w:val="center"/>
            </w:pPr>
            <w:r>
              <w:t>0,016</w:t>
            </w:r>
          </w:p>
        </w:tc>
        <w:tc>
          <w:tcPr>
            <w:tcW w:w="1012" w:type="dxa"/>
            <w:vAlign w:val="center"/>
          </w:tcPr>
          <w:p w:rsidR="00401C07" w:rsidRDefault="00401C07" w:rsidP="00063769">
            <w:pPr>
              <w:jc w:val="center"/>
            </w:pPr>
            <w:r>
              <w:t>20</w:t>
            </w:r>
          </w:p>
        </w:tc>
        <w:tc>
          <w:tcPr>
            <w:tcW w:w="1625" w:type="dxa"/>
            <w:vAlign w:val="center"/>
          </w:tcPr>
          <w:p w:rsidR="00401C07" w:rsidRDefault="00401C07" w:rsidP="00063769">
            <w:pPr>
              <w:jc w:val="center"/>
            </w:pPr>
            <w:r>
              <w:t>0,016</w:t>
            </w:r>
          </w:p>
        </w:tc>
        <w:tc>
          <w:tcPr>
            <w:tcW w:w="1285" w:type="dxa"/>
            <w:vAlign w:val="center"/>
          </w:tcPr>
          <w:p w:rsidR="00401C07" w:rsidRDefault="00401C07" w:rsidP="00063769">
            <w:pPr>
              <w:jc w:val="center"/>
            </w:pPr>
            <w:r>
              <w:t>П.21</w:t>
            </w:r>
          </w:p>
        </w:tc>
      </w:tr>
      <w:tr w:rsidR="00401C07" w:rsidRPr="00790362" w:rsidTr="00063769">
        <w:trPr>
          <w:trHeight w:val="559"/>
          <w:jc w:val="center"/>
        </w:trPr>
        <w:tc>
          <w:tcPr>
            <w:tcW w:w="756" w:type="dxa"/>
            <w:vAlign w:val="center"/>
          </w:tcPr>
          <w:p w:rsidR="00401C07" w:rsidRDefault="00401C07" w:rsidP="00063769">
            <w:pPr>
              <w:jc w:val="center"/>
            </w:pPr>
            <w:r>
              <w:t>4.13</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 xml:space="preserve">ООО « Магнат », магазин </w:t>
            </w:r>
          </w:p>
          <w:p w:rsidR="00401C07" w:rsidRPr="007A2AE7" w:rsidRDefault="00401C07" w:rsidP="00063769">
            <w:r w:rsidRPr="007A2AE7">
              <w:t>« 24 часа »</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25</w:t>
            </w:r>
          </w:p>
        </w:tc>
        <w:tc>
          <w:tcPr>
            <w:tcW w:w="1625" w:type="dxa"/>
            <w:vAlign w:val="center"/>
          </w:tcPr>
          <w:p w:rsidR="00401C07" w:rsidRDefault="00401C07" w:rsidP="00063769">
            <w:pPr>
              <w:jc w:val="center"/>
            </w:pPr>
            <w:r>
              <w:t>0,02</w:t>
            </w:r>
          </w:p>
        </w:tc>
        <w:tc>
          <w:tcPr>
            <w:tcW w:w="1012" w:type="dxa"/>
            <w:vAlign w:val="center"/>
          </w:tcPr>
          <w:p w:rsidR="00401C07" w:rsidRDefault="00401C07" w:rsidP="00063769">
            <w:pPr>
              <w:jc w:val="center"/>
            </w:pPr>
            <w:r>
              <w:t>25</w:t>
            </w:r>
          </w:p>
        </w:tc>
        <w:tc>
          <w:tcPr>
            <w:tcW w:w="1625" w:type="dxa"/>
            <w:vAlign w:val="center"/>
          </w:tcPr>
          <w:p w:rsidR="00401C07" w:rsidRDefault="00401C07" w:rsidP="00063769">
            <w:pPr>
              <w:jc w:val="center"/>
            </w:pPr>
            <w:r>
              <w:t>0,02</w:t>
            </w:r>
          </w:p>
        </w:tc>
        <w:tc>
          <w:tcPr>
            <w:tcW w:w="1012" w:type="dxa"/>
            <w:vAlign w:val="center"/>
          </w:tcPr>
          <w:p w:rsidR="00401C07" w:rsidRDefault="00401C07" w:rsidP="00063769">
            <w:pPr>
              <w:jc w:val="center"/>
            </w:pPr>
            <w:r>
              <w:t>25</w:t>
            </w:r>
          </w:p>
        </w:tc>
        <w:tc>
          <w:tcPr>
            <w:tcW w:w="1625" w:type="dxa"/>
            <w:vAlign w:val="center"/>
          </w:tcPr>
          <w:p w:rsidR="00401C07" w:rsidRDefault="00401C07" w:rsidP="00063769">
            <w:pPr>
              <w:jc w:val="center"/>
            </w:pPr>
            <w:r>
              <w:t>0,02</w:t>
            </w:r>
          </w:p>
        </w:tc>
        <w:tc>
          <w:tcPr>
            <w:tcW w:w="1285" w:type="dxa"/>
            <w:vAlign w:val="center"/>
          </w:tcPr>
          <w:p w:rsidR="00401C07" w:rsidRDefault="00401C07" w:rsidP="00063769">
            <w:pPr>
              <w:jc w:val="center"/>
            </w:pPr>
            <w:r>
              <w:t>П.21</w:t>
            </w:r>
          </w:p>
        </w:tc>
      </w:tr>
      <w:tr w:rsidR="00401C07" w:rsidRPr="00790362" w:rsidTr="006F2CC9">
        <w:trPr>
          <w:trHeight w:val="1282"/>
          <w:jc w:val="center"/>
        </w:trPr>
        <w:tc>
          <w:tcPr>
            <w:tcW w:w="756" w:type="dxa"/>
            <w:vAlign w:val="center"/>
          </w:tcPr>
          <w:p w:rsidR="00401C07" w:rsidRDefault="00401C07" w:rsidP="00063769">
            <w:pPr>
              <w:jc w:val="center"/>
            </w:pPr>
            <w:r>
              <w:t>4.14</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ГУП - Дорожный центр рабочего снабжения Западно-Сибирской железной дороги, магазин 13</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30</w:t>
            </w:r>
          </w:p>
        </w:tc>
        <w:tc>
          <w:tcPr>
            <w:tcW w:w="1625" w:type="dxa"/>
            <w:vAlign w:val="center"/>
          </w:tcPr>
          <w:p w:rsidR="00401C07" w:rsidRDefault="00401C07" w:rsidP="00063769">
            <w:pPr>
              <w:jc w:val="center"/>
            </w:pPr>
            <w:r>
              <w:t>0,024</w:t>
            </w:r>
          </w:p>
        </w:tc>
        <w:tc>
          <w:tcPr>
            <w:tcW w:w="1012" w:type="dxa"/>
            <w:vAlign w:val="center"/>
          </w:tcPr>
          <w:p w:rsidR="00401C07" w:rsidRDefault="00401C07" w:rsidP="00063769">
            <w:pPr>
              <w:jc w:val="center"/>
            </w:pPr>
            <w:r>
              <w:t>30</w:t>
            </w:r>
          </w:p>
        </w:tc>
        <w:tc>
          <w:tcPr>
            <w:tcW w:w="1625" w:type="dxa"/>
            <w:vAlign w:val="center"/>
          </w:tcPr>
          <w:p w:rsidR="00401C07" w:rsidRDefault="00401C07" w:rsidP="00063769">
            <w:pPr>
              <w:jc w:val="center"/>
            </w:pPr>
            <w:r>
              <w:t>0,024</w:t>
            </w:r>
          </w:p>
        </w:tc>
        <w:tc>
          <w:tcPr>
            <w:tcW w:w="1012" w:type="dxa"/>
            <w:vAlign w:val="center"/>
          </w:tcPr>
          <w:p w:rsidR="00401C07" w:rsidRDefault="00401C07" w:rsidP="00063769">
            <w:pPr>
              <w:jc w:val="center"/>
            </w:pPr>
            <w:r>
              <w:t>30</w:t>
            </w:r>
          </w:p>
        </w:tc>
        <w:tc>
          <w:tcPr>
            <w:tcW w:w="1625" w:type="dxa"/>
            <w:vAlign w:val="center"/>
          </w:tcPr>
          <w:p w:rsidR="00401C07" w:rsidRDefault="00401C07" w:rsidP="00063769">
            <w:pPr>
              <w:jc w:val="center"/>
            </w:pPr>
            <w:r>
              <w:t>0,024</w:t>
            </w:r>
          </w:p>
        </w:tc>
        <w:tc>
          <w:tcPr>
            <w:tcW w:w="1285" w:type="dxa"/>
            <w:vAlign w:val="center"/>
          </w:tcPr>
          <w:p w:rsidR="00401C07" w:rsidRDefault="00401C07" w:rsidP="00063769">
            <w:pPr>
              <w:jc w:val="center"/>
            </w:pPr>
            <w:r>
              <w:t>П.21</w:t>
            </w:r>
          </w:p>
        </w:tc>
      </w:tr>
      <w:tr w:rsidR="00401C07" w:rsidRPr="00790362" w:rsidTr="00063769">
        <w:trPr>
          <w:trHeight w:val="559"/>
          <w:jc w:val="center"/>
        </w:trPr>
        <w:tc>
          <w:tcPr>
            <w:tcW w:w="756" w:type="dxa"/>
            <w:vAlign w:val="center"/>
          </w:tcPr>
          <w:p w:rsidR="00401C07" w:rsidRDefault="00401C07" w:rsidP="00063769">
            <w:pPr>
              <w:jc w:val="center"/>
            </w:pPr>
            <w:r>
              <w:t>4.15</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ООО «Изобилие», магазин «Смешанные товары»</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40</w:t>
            </w:r>
          </w:p>
        </w:tc>
        <w:tc>
          <w:tcPr>
            <w:tcW w:w="1625" w:type="dxa"/>
            <w:vAlign w:val="center"/>
          </w:tcPr>
          <w:p w:rsidR="00401C07" w:rsidRDefault="00401C07" w:rsidP="00063769">
            <w:pPr>
              <w:jc w:val="center"/>
            </w:pPr>
            <w:r>
              <w:t>0,032</w:t>
            </w:r>
          </w:p>
        </w:tc>
        <w:tc>
          <w:tcPr>
            <w:tcW w:w="1012" w:type="dxa"/>
            <w:vAlign w:val="center"/>
          </w:tcPr>
          <w:p w:rsidR="00401C07" w:rsidRDefault="00401C07" w:rsidP="00063769">
            <w:pPr>
              <w:jc w:val="center"/>
            </w:pPr>
            <w:r>
              <w:t>40</w:t>
            </w:r>
          </w:p>
        </w:tc>
        <w:tc>
          <w:tcPr>
            <w:tcW w:w="1625" w:type="dxa"/>
            <w:vAlign w:val="center"/>
          </w:tcPr>
          <w:p w:rsidR="00401C07" w:rsidRDefault="00401C07" w:rsidP="00063769">
            <w:pPr>
              <w:jc w:val="center"/>
            </w:pPr>
            <w:r>
              <w:t>0,032</w:t>
            </w:r>
          </w:p>
        </w:tc>
        <w:tc>
          <w:tcPr>
            <w:tcW w:w="1012" w:type="dxa"/>
            <w:vAlign w:val="center"/>
          </w:tcPr>
          <w:p w:rsidR="00401C07" w:rsidRDefault="00401C07" w:rsidP="00063769">
            <w:pPr>
              <w:jc w:val="center"/>
            </w:pPr>
            <w:r>
              <w:t>40</w:t>
            </w:r>
          </w:p>
        </w:tc>
        <w:tc>
          <w:tcPr>
            <w:tcW w:w="1625" w:type="dxa"/>
            <w:vAlign w:val="center"/>
          </w:tcPr>
          <w:p w:rsidR="00401C07" w:rsidRDefault="00401C07" w:rsidP="00063769">
            <w:pPr>
              <w:jc w:val="center"/>
            </w:pPr>
            <w:r>
              <w:t>0,032</w:t>
            </w:r>
          </w:p>
        </w:tc>
        <w:tc>
          <w:tcPr>
            <w:tcW w:w="1285" w:type="dxa"/>
            <w:vAlign w:val="center"/>
          </w:tcPr>
          <w:p w:rsidR="00401C07" w:rsidRDefault="00401C07" w:rsidP="00063769">
            <w:pPr>
              <w:jc w:val="center"/>
            </w:pPr>
            <w:r>
              <w:t>П.21</w:t>
            </w:r>
          </w:p>
        </w:tc>
      </w:tr>
      <w:tr w:rsidR="00401C07" w:rsidRPr="00790362" w:rsidTr="00063769">
        <w:trPr>
          <w:trHeight w:val="559"/>
          <w:jc w:val="center"/>
        </w:trPr>
        <w:tc>
          <w:tcPr>
            <w:tcW w:w="756" w:type="dxa"/>
            <w:vAlign w:val="center"/>
          </w:tcPr>
          <w:p w:rsidR="00401C07" w:rsidRDefault="00401C07" w:rsidP="00063769">
            <w:pPr>
              <w:jc w:val="center"/>
            </w:pPr>
            <w:r>
              <w:t>4.16</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ООО «Городок-97»,</w:t>
            </w:r>
          </w:p>
          <w:p w:rsidR="00401C07" w:rsidRPr="007A2AE7" w:rsidRDefault="00401C07" w:rsidP="00063769">
            <w:r w:rsidRPr="007A2AE7">
              <w:t>Магазин «Русь»</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30</w:t>
            </w:r>
          </w:p>
        </w:tc>
        <w:tc>
          <w:tcPr>
            <w:tcW w:w="1625" w:type="dxa"/>
            <w:vAlign w:val="center"/>
          </w:tcPr>
          <w:p w:rsidR="00401C07" w:rsidRDefault="00401C07" w:rsidP="00063769">
            <w:pPr>
              <w:jc w:val="center"/>
            </w:pPr>
            <w:r>
              <w:t>0,024</w:t>
            </w:r>
          </w:p>
        </w:tc>
        <w:tc>
          <w:tcPr>
            <w:tcW w:w="1012" w:type="dxa"/>
            <w:vAlign w:val="center"/>
          </w:tcPr>
          <w:p w:rsidR="00401C07" w:rsidRDefault="00401C07" w:rsidP="00063769">
            <w:pPr>
              <w:jc w:val="center"/>
            </w:pPr>
            <w:r>
              <w:t>30</w:t>
            </w:r>
          </w:p>
        </w:tc>
        <w:tc>
          <w:tcPr>
            <w:tcW w:w="1625" w:type="dxa"/>
            <w:vAlign w:val="center"/>
          </w:tcPr>
          <w:p w:rsidR="00401C07" w:rsidRDefault="00401C07" w:rsidP="00063769">
            <w:pPr>
              <w:jc w:val="center"/>
            </w:pPr>
            <w:r>
              <w:t>0,024</w:t>
            </w:r>
          </w:p>
        </w:tc>
        <w:tc>
          <w:tcPr>
            <w:tcW w:w="1012" w:type="dxa"/>
            <w:vAlign w:val="center"/>
          </w:tcPr>
          <w:p w:rsidR="00401C07" w:rsidRDefault="00401C07" w:rsidP="00063769">
            <w:pPr>
              <w:jc w:val="center"/>
            </w:pPr>
            <w:r>
              <w:t>30</w:t>
            </w:r>
          </w:p>
        </w:tc>
        <w:tc>
          <w:tcPr>
            <w:tcW w:w="1625" w:type="dxa"/>
            <w:vAlign w:val="center"/>
          </w:tcPr>
          <w:p w:rsidR="00401C07" w:rsidRDefault="00401C07" w:rsidP="00063769">
            <w:pPr>
              <w:jc w:val="center"/>
            </w:pPr>
            <w:r>
              <w:t>0,024</w:t>
            </w:r>
          </w:p>
        </w:tc>
        <w:tc>
          <w:tcPr>
            <w:tcW w:w="1285" w:type="dxa"/>
            <w:vAlign w:val="center"/>
          </w:tcPr>
          <w:p w:rsidR="00401C07" w:rsidRDefault="00401C07" w:rsidP="00063769">
            <w:pPr>
              <w:jc w:val="center"/>
            </w:pPr>
            <w:r>
              <w:t>П.21</w:t>
            </w:r>
          </w:p>
        </w:tc>
      </w:tr>
      <w:tr w:rsidR="00401C07" w:rsidRPr="00790362" w:rsidTr="00063769">
        <w:trPr>
          <w:trHeight w:val="559"/>
          <w:jc w:val="center"/>
        </w:trPr>
        <w:tc>
          <w:tcPr>
            <w:tcW w:w="756" w:type="dxa"/>
            <w:vAlign w:val="center"/>
          </w:tcPr>
          <w:p w:rsidR="00401C07" w:rsidRDefault="00401C07" w:rsidP="00063769">
            <w:pPr>
              <w:jc w:val="center"/>
            </w:pPr>
            <w:r>
              <w:t>4.17</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ООО «Алтай», магазин «Березка»</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25</w:t>
            </w:r>
          </w:p>
        </w:tc>
        <w:tc>
          <w:tcPr>
            <w:tcW w:w="1625" w:type="dxa"/>
            <w:vAlign w:val="center"/>
          </w:tcPr>
          <w:p w:rsidR="00401C07" w:rsidRDefault="00401C07" w:rsidP="00063769">
            <w:pPr>
              <w:jc w:val="center"/>
            </w:pPr>
            <w:r>
              <w:t>0,02</w:t>
            </w:r>
          </w:p>
        </w:tc>
        <w:tc>
          <w:tcPr>
            <w:tcW w:w="1012" w:type="dxa"/>
            <w:vAlign w:val="center"/>
          </w:tcPr>
          <w:p w:rsidR="00401C07" w:rsidRDefault="00401C07" w:rsidP="00063769">
            <w:pPr>
              <w:jc w:val="center"/>
            </w:pPr>
            <w:r>
              <w:t>25</w:t>
            </w:r>
          </w:p>
        </w:tc>
        <w:tc>
          <w:tcPr>
            <w:tcW w:w="1625" w:type="dxa"/>
            <w:vAlign w:val="center"/>
          </w:tcPr>
          <w:p w:rsidR="00401C07" w:rsidRDefault="00401C07" w:rsidP="00063769">
            <w:pPr>
              <w:jc w:val="center"/>
            </w:pPr>
            <w:r>
              <w:t>0,02</w:t>
            </w:r>
          </w:p>
        </w:tc>
        <w:tc>
          <w:tcPr>
            <w:tcW w:w="1012" w:type="dxa"/>
            <w:vAlign w:val="center"/>
          </w:tcPr>
          <w:p w:rsidR="00401C07" w:rsidRDefault="00401C07" w:rsidP="00063769">
            <w:pPr>
              <w:jc w:val="center"/>
            </w:pPr>
            <w:r>
              <w:t>25</w:t>
            </w:r>
          </w:p>
        </w:tc>
        <w:tc>
          <w:tcPr>
            <w:tcW w:w="1625" w:type="dxa"/>
            <w:vAlign w:val="center"/>
          </w:tcPr>
          <w:p w:rsidR="00401C07" w:rsidRDefault="00401C07" w:rsidP="00063769">
            <w:pPr>
              <w:jc w:val="center"/>
            </w:pPr>
            <w:r>
              <w:t>0,02</w:t>
            </w:r>
          </w:p>
        </w:tc>
        <w:tc>
          <w:tcPr>
            <w:tcW w:w="1285" w:type="dxa"/>
            <w:vAlign w:val="center"/>
          </w:tcPr>
          <w:p w:rsidR="00401C07" w:rsidRDefault="00401C07" w:rsidP="00063769">
            <w:pPr>
              <w:jc w:val="center"/>
            </w:pPr>
            <w:r>
              <w:t>П.21</w:t>
            </w:r>
          </w:p>
        </w:tc>
      </w:tr>
      <w:tr w:rsidR="00401C07" w:rsidRPr="00790362" w:rsidTr="00063769">
        <w:trPr>
          <w:trHeight w:val="559"/>
          <w:jc w:val="center"/>
        </w:trPr>
        <w:tc>
          <w:tcPr>
            <w:tcW w:w="756" w:type="dxa"/>
            <w:vAlign w:val="center"/>
          </w:tcPr>
          <w:p w:rsidR="00401C07" w:rsidRDefault="00401C07" w:rsidP="00063769">
            <w:pPr>
              <w:jc w:val="center"/>
            </w:pPr>
            <w:r>
              <w:t>4.18</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ООО «Алтай», магазин «Дружба»</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45</w:t>
            </w:r>
          </w:p>
        </w:tc>
        <w:tc>
          <w:tcPr>
            <w:tcW w:w="1625" w:type="dxa"/>
            <w:vAlign w:val="center"/>
          </w:tcPr>
          <w:p w:rsidR="00401C07" w:rsidRDefault="00401C07" w:rsidP="00063769">
            <w:pPr>
              <w:jc w:val="center"/>
            </w:pPr>
            <w:r>
              <w:t>0,036</w:t>
            </w:r>
          </w:p>
        </w:tc>
        <w:tc>
          <w:tcPr>
            <w:tcW w:w="1012" w:type="dxa"/>
            <w:vAlign w:val="center"/>
          </w:tcPr>
          <w:p w:rsidR="00401C07" w:rsidRDefault="00401C07" w:rsidP="00063769">
            <w:pPr>
              <w:jc w:val="center"/>
            </w:pPr>
            <w:r>
              <w:t>45</w:t>
            </w:r>
          </w:p>
        </w:tc>
        <w:tc>
          <w:tcPr>
            <w:tcW w:w="1625" w:type="dxa"/>
            <w:vAlign w:val="center"/>
          </w:tcPr>
          <w:p w:rsidR="00401C07" w:rsidRDefault="00401C07" w:rsidP="00063769">
            <w:pPr>
              <w:jc w:val="center"/>
            </w:pPr>
            <w:r>
              <w:t>0,036</w:t>
            </w:r>
          </w:p>
        </w:tc>
        <w:tc>
          <w:tcPr>
            <w:tcW w:w="1012" w:type="dxa"/>
            <w:vAlign w:val="center"/>
          </w:tcPr>
          <w:p w:rsidR="00401C07" w:rsidRDefault="00401C07" w:rsidP="00063769">
            <w:pPr>
              <w:jc w:val="center"/>
            </w:pPr>
            <w:r>
              <w:t>45</w:t>
            </w:r>
          </w:p>
        </w:tc>
        <w:tc>
          <w:tcPr>
            <w:tcW w:w="1625" w:type="dxa"/>
            <w:vAlign w:val="center"/>
          </w:tcPr>
          <w:p w:rsidR="00401C07" w:rsidRDefault="00401C07" w:rsidP="00063769">
            <w:pPr>
              <w:jc w:val="center"/>
            </w:pPr>
            <w:r>
              <w:t>0,036</w:t>
            </w:r>
          </w:p>
        </w:tc>
        <w:tc>
          <w:tcPr>
            <w:tcW w:w="1285" w:type="dxa"/>
            <w:vAlign w:val="center"/>
          </w:tcPr>
          <w:p w:rsidR="00401C07" w:rsidRDefault="00401C07" w:rsidP="00063769">
            <w:pPr>
              <w:jc w:val="center"/>
            </w:pPr>
            <w:r>
              <w:t>П.21</w:t>
            </w:r>
          </w:p>
        </w:tc>
      </w:tr>
      <w:tr w:rsidR="00401C07" w:rsidRPr="00790362" w:rsidTr="00063769">
        <w:trPr>
          <w:trHeight w:val="711"/>
          <w:jc w:val="center"/>
        </w:trPr>
        <w:tc>
          <w:tcPr>
            <w:tcW w:w="756" w:type="dxa"/>
            <w:vAlign w:val="center"/>
          </w:tcPr>
          <w:p w:rsidR="00401C07" w:rsidRDefault="00401C07" w:rsidP="00063769">
            <w:pPr>
              <w:jc w:val="center"/>
            </w:pPr>
            <w:r>
              <w:t>4.19</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ИП</w:t>
            </w:r>
            <w:r w:rsidR="00E76600">
              <w:t>БОЮЛ</w:t>
            </w:r>
            <w:r w:rsidRPr="007A2AE7">
              <w:t xml:space="preserve"> Трусова А.С.,</w:t>
            </w:r>
          </w:p>
          <w:p w:rsidR="00401C07" w:rsidRPr="007A2AE7" w:rsidRDefault="00401C07" w:rsidP="00063769">
            <w:r w:rsidRPr="007A2AE7">
              <w:t>магазин «Анастасия»</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30</w:t>
            </w:r>
          </w:p>
        </w:tc>
        <w:tc>
          <w:tcPr>
            <w:tcW w:w="1625" w:type="dxa"/>
            <w:vAlign w:val="center"/>
          </w:tcPr>
          <w:p w:rsidR="00401C07" w:rsidRDefault="00401C07" w:rsidP="00063769">
            <w:pPr>
              <w:jc w:val="center"/>
            </w:pPr>
            <w:r>
              <w:t>0,024</w:t>
            </w:r>
          </w:p>
        </w:tc>
        <w:tc>
          <w:tcPr>
            <w:tcW w:w="1012" w:type="dxa"/>
            <w:vAlign w:val="center"/>
          </w:tcPr>
          <w:p w:rsidR="00401C07" w:rsidRDefault="00401C07" w:rsidP="00063769">
            <w:pPr>
              <w:jc w:val="center"/>
            </w:pPr>
            <w:r>
              <w:t>30</w:t>
            </w:r>
          </w:p>
        </w:tc>
        <w:tc>
          <w:tcPr>
            <w:tcW w:w="1625" w:type="dxa"/>
            <w:vAlign w:val="center"/>
          </w:tcPr>
          <w:p w:rsidR="00401C07" w:rsidRDefault="00401C07" w:rsidP="00063769">
            <w:pPr>
              <w:jc w:val="center"/>
            </w:pPr>
            <w:r>
              <w:t>0,024</w:t>
            </w:r>
          </w:p>
        </w:tc>
        <w:tc>
          <w:tcPr>
            <w:tcW w:w="1012" w:type="dxa"/>
            <w:vAlign w:val="center"/>
          </w:tcPr>
          <w:p w:rsidR="00401C07" w:rsidRDefault="00401C07" w:rsidP="00063769">
            <w:pPr>
              <w:jc w:val="center"/>
            </w:pPr>
            <w:r>
              <w:t>30</w:t>
            </w:r>
          </w:p>
        </w:tc>
        <w:tc>
          <w:tcPr>
            <w:tcW w:w="1625" w:type="dxa"/>
            <w:vAlign w:val="center"/>
          </w:tcPr>
          <w:p w:rsidR="00401C07" w:rsidRDefault="00401C07" w:rsidP="00063769">
            <w:pPr>
              <w:jc w:val="center"/>
            </w:pPr>
            <w:r>
              <w:t>0,024</w:t>
            </w:r>
          </w:p>
        </w:tc>
        <w:tc>
          <w:tcPr>
            <w:tcW w:w="1285" w:type="dxa"/>
            <w:vAlign w:val="center"/>
          </w:tcPr>
          <w:p w:rsidR="00401C07" w:rsidRDefault="00401C07" w:rsidP="00063769">
            <w:pPr>
              <w:jc w:val="center"/>
            </w:pPr>
            <w:r>
              <w:t>П.21</w:t>
            </w:r>
          </w:p>
        </w:tc>
      </w:tr>
      <w:tr w:rsidR="00401C07" w:rsidRPr="00790362" w:rsidTr="00063769">
        <w:trPr>
          <w:trHeight w:val="559"/>
          <w:jc w:val="center"/>
        </w:trPr>
        <w:tc>
          <w:tcPr>
            <w:tcW w:w="756" w:type="dxa"/>
            <w:vAlign w:val="center"/>
          </w:tcPr>
          <w:p w:rsidR="00401C07" w:rsidRDefault="00401C07" w:rsidP="00063769">
            <w:pPr>
              <w:jc w:val="center"/>
            </w:pPr>
            <w:r>
              <w:t>4.20</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ООО «Татьяна», магазин</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44</w:t>
            </w:r>
          </w:p>
        </w:tc>
        <w:tc>
          <w:tcPr>
            <w:tcW w:w="1625" w:type="dxa"/>
            <w:vAlign w:val="center"/>
          </w:tcPr>
          <w:p w:rsidR="00401C07" w:rsidRDefault="00401C07" w:rsidP="00063769">
            <w:pPr>
              <w:jc w:val="center"/>
            </w:pPr>
            <w:r>
              <w:t>0,035</w:t>
            </w:r>
          </w:p>
        </w:tc>
        <w:tc>
          <w:tcPr>
            <w:tcW w:w="1012" w:type="dxa"/>
            <w:vAlign w:val="center"/>
          </w:tcPr>
          <w:p w:rsidR="00401C07" w:rsidRDefault="00401C07" w:rsidP="00063769">
            <w:pPr>
              <w:jc w:val="center"/>
            </w:pPr>
            <w:r>
              <w:t>44</w:t>
            </w:r>
          </w:p>
        </w:tc>
        <w:tc>
          <w:tcPr>
            <w:tcW w:w="1625" w:type="dxa"/>
            <w:vAlign w:val="center"/>
          </w:tcPr>
          <w:p w:rsidR="00401C07" w:rsidRDefault="00401C07" w:rsidP="00063769">
            <w:pPr>
              <w:jc w:val="center"/>
            </w:pPr>
            <w:r>
              <w:t>0,035</w:t>
            </w:r>
          </w:p>
        </w:tc>
        <w:tc>
          <w:tcPr>
            <w:tcW w:w="1012" w:type="dxa"/>
            <w:vAlign w:val="center"/>
          </w:tcPr>
          <w:p w:rsidR="00401C07" w:rsidRDefault="00401C07" w:rsidP="00063769">
            <w:pPr>
              <w:jc w:val="center"/>
            </w:pPr>
            <w:r>
              <w:t>44</w:t>
            </w:r>
          </w:p>
        </w:tc>
        <w:tc>
          <w:tcPr>
            <w:tcW w:w="1625" w:type="dxa"/>
            <w:vAlign w:val="center"/>
          </w:tcPr>
          <w:p w:rsidR="00401C07" w:rsidRDefault="00401C07" w:rsidP="00063769">
            <w:pPr>
              <w:jc w:val="center"/>
            </w:pPr>
            <w:r>
              <w:t>0,035</w:t>
            </w:r>
          </w:p>
        </w:tc>
        <w:tc>
          <w:tcPr>
            <w:tcW w:w="1285" w:type="dxa"/>
            <w:vAlign w:val="center"/>
          </w:tcPr>
          <w:p w:rsidR="00401C07" w:rsidRDefault="00401C07" w:rsidP="00063769">
            <w:pPr>
              <w:jc w:val="center"/>
            </w:pPr>
            <w:r>
              <w:t>П.21</w:t>
            </w:r>
          </w:p>
        </w:tc>
      </w:tr>
      <w:tr w:rsidR="00401C07" w:rsidRPr="00790362" w:rsidTr="00063769">
        <w:trPr>
          <w:trHeight w:val="559"/>
          <w:jc w:val="center"/>
        </w:trPr>
        <w:tc>
          <w:tcPr>
            <w:tcW w:w="15576" w:type="dxa"/>
            <w:gridSpan w:val="11"/>
            <w:tcBorders>
              <w:top w:val="nil"/>
              <w:left w:val="nil"/>
              <w:right w:val="nil"/>
            </w:tcBorders>
            <w:vAlign w:val="center"/>
          </w:tcPr>
          <w:p w:rsidR="00401C07" w:rsidRDefault="00401C07" w:rsidP="00272BC3">
            <w:pPr>
              <w:jc w:val="right"/>
            </w:pPr>
            <w:r>
              <w:t>Продолжение таблицы №</w:t>
            </w:r>
            <w:r w:rsidR="00272BC3">
              <w:rPr>
                <w:color w:val="000000"/>
                <w:sz w:val="28"/>
                <w:szCs w:val="28"/>
              </w:rPr>
              <w:t>4.10.2.</w:t>
            </w:r>
            <w:r w:rsidR="005E61EC">
              <w:t>2</w:t>
            </w:r>
          </w:p>
        </w:tc>
      </w:tr>
      <w:tr w:rsidR="00401C07" w:rsidRPr="00790362" w:rsidTr="00063769">
        <w:trPr>
          <w:trHeight w:val="419"/>
          <w:jc w:val="center"/>
        </w:trPr>
        <w:tc>
          <w:tcPr>
            <w:tcW w:w="756" w:type="dxa"/>
            <w:vAlign w:val="center"/>
          </w:tcPr>
          <w:p w:rsidR="00401C07" w:rsidRPr="00790362" w:rsidRDefault="00401C07" w:rsidP="00063769">
            <w:pPr>
              <w:jc w:val="center"/>
            </w:pPr>
            <w:r w:rsidRPr="00790362">
              <w:t>1</w:t>
            </w:r>
          </w:p>
        </w:tc>
        <w:tc>
          <w:tcPr>
            <w:tcW w:w="1056" w:type="dxa"/>
            <w:vAlign w:val="center"/>
          </w:tcPr>
          <w:p w:rsidR="00401C07" w:rsidRPr="00790362" w:rsidRDefault="00401C07" w:rsidP="00063769">
            <w:pPr>
              <w:jc w:val="center"/>
            </w:pPr>
            <w:r w:rsidRPr="00790362">
              <w:t>2</w:t>
            </w:r>
          </w:p>
        </w:tc>
        <w:tc>
          <w:tcPr>
            <w:tcW w:w="2910" w:type="dxa"/>
            <w:vAlign w:val="center"/>
          </w:tcPr>
          <w:p w:rsidR="00401C07" w:rsidRPr="00790362" w:rsidRDefault="00401C07" w:rsidP="00063769">
            <w:pPr>
              <w:jc w:val="center"/>
            </w:pPr>
            <w:r w:rsidRPr="00790362">
              <w:t>3</w:t>
            </w:r>
          </w:p>
        </w:tc>
        <w:tc>
          <w:tcPr>
            <w:tcW w:w="1738" w:type="dxa"/>
            <w:vAlign w:val="center"/>
          </w:tcPr>
          <w:p w:rsidR="00401C07" w:rsidRPr="00790362" w:rsidRDefault="00401C07" w:rsidP="00063769">
            <w:pPr>
              <w:jc w:val="center"/>
            </w:pPr>
            <w:r w:rsidRPr="00790362">
              <w:t>4</w:t>
            </w:r>
          </w:p>
        </w:tc>
        <w:tc>
          <w:tcPr>
            <w:tcW w:w="932" w:type="dxa"/>
            <w:vAlign w:val="center"/>
          </w:tcPr>
          <w:p w:rsidR="00401C07" w:rsidRPr="00790362" w:rsidRDefault="00401C07" w:rsidP="00063769">
            <w:pPr>
              <w:jc w:val="center"/>
            </w:pPr>
            <w:r w:rsidRPr="00790362">
              <w:t>5</w:t>
            </w:r>
          </w:p>
        </w:tc>
        <w:tc>
          <w:tcPr>
            <w:tcW w:w="1625" w:type="dxa"/>
            <w:vAlign w:val="center"/>
          </w:tcPr>
          <w:p w:rsidR="00401C07" w:rsidRPr="00790362" w:rsidRDefault="00401C07" w:rsidP="00063769">
            <w:pPr>
              <w:jc w:val="center"/>
            </w:pPr>
            <w:r w:rsidRPr="00790362">
              <w:t>6</w:t>
            </w:r>
          </w:p>
        </w:tc>
        <w:tc>
          <w:tcPr>
            <w:tcW w:w="1012" w:type="dxa"/>
            <w:vAlign w:val="center"/>
          </w:tcPr>
          <w:p w:rsidR="00401C07" w:rsidRPr="00790362" w:rsidRDefault="00401C07" w:rsidP="00063769">
            <w:pPr>
              <w:jc w:val="center"/>
            </w:pPr>
            <w:r w:rsidRPr="00790362">
              <w:t>7</w:t>
            </w:r>
          </w:p>
        </w:tc>
        <w:tc>
          <w:tcPr>
            <w:tcW w:w="1625" w:type="dxa"/>
            <w:vAlign w:val="center"/>
          </w:tcPr>
          <w:p w:rsidR="00401C07" w:rsidRPr="00790362" w:rsidRDefault="00401C07" w:rsidP="00063769">
            <w:pPr>
              <w:jc w:val="center"/>
            </w:pPr>
            <w:r w:rsidRPr="00790362">
              <w:t>8</w:t>
            </w:r>
          </w:p>
        </w:tc>
        <w:tc>
          <w:tcPr>
            <w:tcW w:w="1012" w:type="dxa"/>
            <w:vAlign w:val="center"/>
          </w:tcPr>
          <w:p w:rsidR="00401C07" w:rsidRPr="00790362" w:rsidRDefault="00401C07" w:rsidP="00063769">
            <w:pPr>
              <w:jc w:val="center"/>
            </w:pPr>
            <w:r w:rsidRPr="00790362">
              <w:t>9</w:t>
            </w:r>
          </w:p>
        </w:tc>
        <w:tc>
          <w:tcPr>
            <w:tcW w:w="1625" w:type="dxa"/>
            <w:vAlign w:val="center"/>
          </w:tcPr>
          <w:p w:rsidR="00401C07" w:rsidRPr="00790362" w:rsidRDefault="00401C07" w:rsidP="00063769">
            <w:pPr>
              <w:jc w:val="center"/>
            </w:pPr>
            <w:r w:rsidRPr="00790362">
              <w:t>10</w:t>
            </w:r>
          </w:p>
        </w:tc>
        <w:tc>
          <w:tcPr>
            <w:tcW w:w="1285" w:type="dxa"/>
            <w:vAlign w:val="center"/>
          </w:tcPr>
          <w:p w:rsidR="00401C07" w:rsidRPr="00790362" w:rsidRDefault="00401C07" w:rsidP="00063769">
            <w:pPr>
              <w:jc w:val="center"/>
            </w:pPr>
            <w:r>
              <w:t>11</w:t>
            </w:r>
          </w:p>
        </w:tc>
      </w:tr>
      <w:tr w:rsidR="00401C07" w:rsidRPr="00790362" w:rsidTr="00063769">
        <w:trPr>
          <w:trHeight w:val="706"/>
          <w:jc w:val="center"/>
        </w:trPr>
        <w:tc>
          <w:tcPr>
            <w:tcW w:w="756" w:type="dxa"/>
            <w:vAlign w:val="center"/>
          </w:tcPr>
          <w:p w:rsidR="00401C07" w:rsidRDefault="00401C07" w:rsidP="00063769">
            <w:pPr>
              <w:jc w:val="center"/>
            </w:pPr>
            <w:r>
              <w:t>4.21</w:t>
            </w:r>
          </w:p>
        </w:tc>
        <w:tc>
          <w:tcPr>
            <w:tcW w:w="1056" w:type="dxa"/>
            <w:vMerge w:val="restart"/>
            <w:vAlign w:val="center"/>
          </w:tcPr>
          <w:p w:rsidR="00401C07" w:rsidRDefault="00401C07" w:rsidP="00063769">
            <w:pPr>
              <w:jc w:val="center"/>
            </w:pPr>
            <w:r>
              <w:t>18</w:t>
            </w:r>
          </w:p>
        </w:tc>
        <w:tc>
          <w:tcPr>
            <w:tcW w:w="2910" w:type="dxa"/>
          </w:tcPr>
          <w:p w:rsidR="00401C07" w:rsidRPr="007A2AE7" w:rsidRDefault="00401C07" w:rsidP="00063769">
            <w:r w:rsidRPr="007A2AE7">
              <w:t>ИП</w:t>
            </w:r>
            <w:r w:rsidR="00E76600">
              <w:t>БОЮЛ</w:t>
            </w:r>
            <w:r w:rsidRPr="007A2AE7">
              <w:t xml:space="preserve"> Кубасова Л.Н., магазин «Смешанные товары»</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40</w:t>
            </w:r>
          </w:p>
        </w:tc>
        <w:tc>
          <w:tcPr>
            <w:tcW w:w="1625" w:type="dxa"/>
            <w:vAlign w:val="center"/>
          </w:tcPr>
          <w:p w:rsidR="00401C07" w:rsidRDefault="00401C07" w:rsidP="00063769">
            <w:pPr>
              <w:jc w:val="center"/>
            </w:pPr>
            <w:r>
              <w:t>0,032</w:t>
            </w:r>
          </w:p>
        </w:tc>
        <w:tc>
          <w:tcPr>
            <w:tcW w:w="1012" w:type="dxa"/>
            <w:vAlign w:val="center"/>
          </w:tcPr>
          <w:p w:rsidR="00401C07" w:rsidRDefault="00401C07" w:rsidP="00063769">
            <w:pPr>
              <w:jc w:val="center"/>
            </w:pPr>
            <w:r>
              <w:t>40</w:t>
            </w:r>
          </w:p>
        </w:tc>
        <w:tc>
          <w:tcPr>
            <w:tcW w:w="1625" w:type="dxa"/>
            <w:vAlign w:val="center"/>
          </w:tcPr>
          <w:p w:rsidR="00401C07" w:rsidRDefault="00401C07" w:rsidP="00063769">
            <w:pPr>
              <w:jc w:val="center"/>
            </w:pPr>
            <w:r>
              <w:t>0,032</w:t>
            </w:r>
          </w:p>
        </w:tc>
        <w:tc>
          <w:tcPr>
            <w:tcW w:w="1012" w:type="dxa"/>
            <w:vAlign w:val="center"/>
          </w:tcPr>
          <w:p w:rsidR="00401C07" w:rsidRDefault="00401C07" w:rsidP="00063769">
            <w:pPr>
              <w:jc w:val="center"/>
            </w:pPr>
            <w:r>
              <w:t>40</w:t>
            </w:r>
          </w:p>
        </w:tc>
        <w:tc>
          <w:tcPr>
            <w:tcW w:w="1625" w:type="dxa"/>
            <w:vAlign w:val="center"/>
          </w:tcPr>
          <w:p w:rsidR="00401C07" w:rsidRDefault="00401C07" w:rsidP="00063769">
            <w:pPr>
              <w:jc w:val="center"/>
            </w:pPr>
            <w:r>
              <w:t>0,032</w:t>
            </w:r>
          </w:p>
        </w:tc>
        <w:tc>
          <w:tcPr>
            <w:tcW w:w="1285" w:type="dxa"/>
            <w:vAlign w:val="center"/>
          </w:tcPr>
          <w:p w:rsidR="00401C07" w:rsidRDefault="00401C07" w:rsidP="00063769">
            <w:pPr>
              <w:jc w:val="center"/>
            </w:pPr>
            <w:r>
              <w:t>П.21</w:t>
            </w:r>
          </w:p>
        </w:tc>
      </w:tr>
      <w:tr w:rsidR="00401C07" w:rsidRPr="00790362" w:rsidTr="00063769">
        <w:trPr>
          <w:trHeight w:val="704"/>
          <w:jc w:val="center"/>
        </w:trPr>
        <w:tc>
          <w:tcPr>
            <w:tcW w:w="756" w:type="dxa"/>
            <w:vAlign w:val="center"/>
          </w:tcPr>
          <w:p w:rsidR="00401C07" w:rsidRDefault="00401C07" w:rsidP="00063769">
            <w:pPr>
              <w:jc w:val="center"/>
            </w:pPr>
            <w:r>
              <w:t>4.22</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ИП</w:t>
            </w:r>
            <w:r w:rsidR="00E76600">
              <w:t>БОЮЛ</w:t>
            </w:r>
            <w:r w:rsidRPr="007A2AE7">
              <w:t xml:space="preserve"> Кабанова Г.В., магазин  «Автозапчасти»</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25</w:t>
            </w:r>
          </w:p>
        </w:tc>
        <w:tc>
          <w:tcPr>
            <w:tcW w:w="1625" w:type="dxa"/>
            <w:vAlign w:val="center"/>
          </w:tcPr>
          <w:p w:rsidR="00401C07" w:rsidRDefault="00401C07" w:rsidP="00063769">
            <w:pPr>
              <w:jc w:val="center"/>
            </w:pPr>
            <w:r>
              <w:t>0,02</w:t>
            </w:r>
          </w:p>
        </w:tc>
        <w:tc>
          <w:tcPr>
            <w:tcW w:w="1012" w:type="dxa"/>
            <w:vAlign w:val="center"/>
          </w:tcPr>
          <w:p w:rsidR="00401C07" w:rsidRDefault="00401C07" w:rsidP="00063769">
            <w:pPr>
              <w:jc w:val="center"/>
            </w:pPr>
            <w:r>
              <w:t>25</w:t>
            </w:r>
          </w:p>
        </w:tc>
        <w:tc>
          <w:tcPr>
            <w:tcW w:w="1625" w:type="dxa"/>
            <w:vAlign w:val="center"/>
          </w:tcPr>
          <w:p w:rsidR="00401C07" w:rsidRDefault="00401C07" w:rsidP="00063769">
            <w:pPr>
              <w:jc w:val="center"/>
            </w:pPr>
            <w:r>
              <w:t>0,02</w:t>
            </w:r>
          </w:p>
        </w:tc>
        <w:tc>
          <w:tcPr>
            <w:tcW w:w="1012" w:type="dxa"/>
            <w:vAlign w:val="center"/>
          </w:tcPr>
          <w:p w:rsidR="00401C07" w:rsidRDefault="00401C07" w:rsidP="00063769">
            <w:pPr>
              <w:jc w:val="center"/>
            </w:pPr>
            <w:r>
              <w:t>25</w:t>
            </w:r>
          </w:p>
        </w:tc>
        <w:tc>
          <w:tcPr>
            <w:tcW w:w="1625" w:type="dxa"/>
            <w:vAlign w:val="center"/>
          </w:tcPr>
          <w:p w:rsidR="00401C07" w:rsidRDefault="00401C07" w:rsidP="00063769">
            <w:pPr>
              <w:jc w:val="center"/>
            </w:pPr>
            <w:r>
              <w:t>0,02</w:t>
            </w:r>
          </w:p>
        </w:tc>
        <w:tc>
          <w:tcPr>
            <w:tcW w:w="1285" w:type="dxa"/>
            <w:vAlign w:val="center"/>
          </w:tcPr>
          <w:p w:rsidR="00401C07" w:rsidRDefault="00401C07" w:rsidP="00063769">
            <w:pPr>
              <w:jc w:val="center"/>
            </w:pPr>
            <w:r>
              <w:t>П.21</w:t>
            </w:r>
          </w:p>
        </w:tc>
      </w:tr>
      <w:tr w:rsidR="00401C07" w:rsidRPr="00790362" w:rsidTr="00063769">
        <w:trPr>
          <w:trHeight w:val="559"/>
          <w:jc w:val="center"/>
        </w:trPr>
        <w:tc>
          <w:tcPr>
            <w:tcW w:w="756" w:type="dxa"/>
            <w:vAlign w:val="center"/>
          </w:tcPr>
          <w:p w:rsidR="00401C07" w:rsidRDefault="00401C07" w:rsidP="00063769">
            <w:pPr>
              <w:jc w:val="center"/>
            </w:pPr>
            <w:r>
              <w:t>4.23</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ИП</w:t>
            </w:r>
            <w:r w:rsidR="00E76600">
              <w:t>БОЮЛ</w:t>
            </w:r>
            <w:r w:rsidRPr="007A2AE7">
              <w:t xml:space="preserve"> Аносова «Светлячек»</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40</w:t>
            </w:r>
          </w:p>
        </w:tc>
        <w:tc>
          <w:tcPr>
            <w:tcW w:w="1625" w:type="dxa"/>
            <w:vAlign w:val="center"/>
          </w:tcPr>
          <w:p w:rsidR="00401C07" w:rsidRDefault="00401C07" w:rsidP="00063769">
            <w:pPr>
              <w:jc w:val="center"/>
            </w:pPr>
            <w:r>
              <w:t>0,032</w:t>
            </w:r>
          </w:p>
        </w:tc>
        <w:tc>
          <w:tcPr>
            <w:tcW w:w="1012" w:type="dxa"/>
            <w:vAlign w:val="center"/>
          </w:tcPr>
          <w:p w:rsidR="00401C07" w:rsidRDefault="00401C07" w:rsidP="00063769">
            <w:pPr>
              <w:jc w:val="center"/>
            </w:pPr>
            <w:r>
              <w:t>40</w:t>
            </w:r>
          </w:p>
        </w:tc>
        <w:tc>
          <w:tcPr>
            <w:tcW w:w="1625" w:type="dxa"/>
            <w:vAlign w:val="center"/>
          </w:tcPr>
          <w:p w:rsidR="00401C07" w:rsidRDefault="00401C07" w:rsidP="00063769">
            <w:pPr>
              <w:jc w:val="center"/>
            </w:pPr>
            <w:r>
              <w:t>0,032</w:t>
            </w:r>
          </w:p>
        </w:tc>
        <w:tc>
          <w:tcPr>
            <w:tcW w:w="1012" w:type="dxa"/>
            <w:vAlign w:val="center"/>
          </w:tcPr>
          <w:p w:rsidR="00401C07" w:rsidRDefault="00401C07" w:rsidP="00063769">
            <w:pPr>
              <w:jc w:val="center"/>
            </w:pPr>
            <w:r>
              <w:t>40</w:t>
            </w:r>
          </w:p>
        </w:tc>
        <w:tc>
          <w:tcPr>
            <w:tcW w:w="1625" w:type="dxa"/>
            <w:vAlign w:val="center"/>
          </w:tcPr>
          <w:p w:rsidR="00401C07" w:rsidRDefault="00401C07" w:rsidP="00063769">
            <w:pPr>
              <w:jc w:val="center"/>
            </w:pPr>
            <w:r>
              <w:t>0,032</w:t>
            </w:r>
          </w:p>
        </w:tc>
        <w:tc>
          <w:tcPr>
            <w:tcW w:w="1285" w:type="dxa"/>
            <w:vAlign w:val="center"/>
          </w:tcPr>
          <w:p w:rsidR="00401C07" w:rsidRDefault="00401C07" w:rsidP="00063769">
            <w:pPr>
              <w:jc w:val="center"/>
            </w:pPr>
            <w:r>
              <w:t>П.20</w:t>
            </w:r>
          </w:p>
        </w:tc>
      </w:tr>
      <w:tr w:rsidR="00401C07" w:rsidRPr="00790362" w:rsidTr="00063769">
        <w:trPr>
          <w:trHeight w:val="559"/>
          <w:jc w:val="center"/>
        </w:trPr>
        <w:tc>
          <w:tcPr>
            <w:tcW w:w="756" w:type="dxa"/>
            <w:vAlign w:val="center"/>
          </w:tcPr>
          <w:p w:rsidR="00401C07" w:rsidRDefault="00401C07" w:rsidP="00063769">
            <w:pPr>
              <w:jc w:val="center"/>
            </w:pPr>
            <w:r>
              <w:t>4.24</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ИП</w:t>
            </w:r>
            <w:r w:rsidR="00E76600">
              <w:t>БОЮЛ</w:t>
            </w:r>
            <w:r w:rsidRPr="007A2AE7">
              <w:t xml:space="preserve"> Норикова «Продукты</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41</w:t>
            </w:r>
          </w:p>
        </w:tc>
        <w:tc>
          <w:tcPr>
            <w:tcW w:w="1625" w:type="dxa"/>
            <w:vAlign w:val="center"/>
          </w:tcPr>
          <w:p w:rsidR="00401C07" w:rsidRDefault="00401C07" w:rsidP="00063769">
            <w:pPr>
              <w:jc w:val="center"/>
            </w:pPr>
            <w:r>
              <w:t>0,513</w:t>
            </w:r>
          </w:p>
        </w:tc>
        <w:tc>
          <w:tcPr>
            <w:tcW w:w="1012" w:type="dxa"/>
            <w:vAlign w:val="center"/>
          </w:tcPr>
          <w:p w:rsidR="00401C07" w:rsidRDefault="00401C07" w:rsidP="00063769">
            <w:pPr>
              <w:jc w:val="center"/>
            </w:pPr>
            <w:r>
              <w:t>41</w:t>
            </w:r>
          </w:p>
        </w:tc>
        <w:tc>
          <w:tcPr>
            <w:tcW w:w="1625" w:type="dxa"/>
            <w:vAlign w:val="center"/>
          </w:tcPr>
          <w:p w:rsidR="00401C07" w:rsidRDefault="00401C07" w:rsidP="00063769">
            <w:pPr>
              <w:jc w:val="center"/>
            </w:pPr>
            <w:r>
              <w:t>0,513</w:t>
            </w:r>
          </w:p>
        </w:tc>
        <w:tc>
          <w:tcPr>
            <w:tcW w:w="1012" w:type="dxa"/>
            <w:vAlign w:val="center"/>
          </w:tcPr>
          <w:p w:rsidR="00401C07" w:rsidRDefault="00401C07" w:rsidP="00063769">
            <w:pPr>
              <w:jc w:val="center"/>
            </w:pPr>
            <w:r>
              <w:t>41</w:t>
            </w:r>
          </w:p>
        </w:tc>
        <w:tc>
          <w:tcPr>
            <w:tcW w:w="1625" w:type="dxa"/>
            <w:vAlign w:val="center"/>
          </w:tcPr>
          <w:p w:rsidR="00401C07" w:rsidRDefault="00401C07" w:rsidP="00063769">
            <w:pPr>
              <w:jc w:val="center"/>
            </w:pPr>
            <w:r>
              <w:t>0,513</w:t>
            </w:r>
          </w:p>
        </w:tc>
        <w:tc>
          <w:tcPr>
            <w:tcW w:w="1285" w:type="dxa"/>
            <w:vAlign w:val="center"/>
          </w:tcPr>
          <w:p w:rsidR="00401C07" w:rsidRDefault="00401C07" w:rsidP="00063769">
            <w:pPr>
              <w:jc w:val="center"/>
            </w:pPr>
            <w:r>
              <w:t>П.21</w:t>
            </w:r>
          </w:p>
        </w:tc>
      </w:tr>
      <w:tr w:rsidR="00401C07" w:rsidRPr="00790362" w:rsidTr="006F2CC9">
        <w:trPr>
          <w:trHeight w:val="576"/>
          <w:jc w:val="center"/>
        </w:trPr>
        <w:tc>
          <w:tcPr>
            <w:tcW w:w="756" w:type="dxa"/>
            <w:vAlign w:val="center"/>
          </w:tcPr>
          <w:p w:rsidR="00401C07" w:rsidRDefault="00401C07" w:rsidP="00063769">
            <w:pPr>
              <w:jc w:val="center"/>
            </w:pPr>
            <w:r>
              <w:t>4.25</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ИП</w:t>
            </w:r>
            <w:r w:rsidR="00E76600">
              <w:t>БОЮЛ</w:t>
            </w:r>
            <w:r w:rsidRPr="007A2AE7">
              <w:t xml:space="preserve"> Сафаров «Продукты»</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30</w:t>
            </w:r>
          </w:p>
        </w:tc>
        <w:tc>
          <w:tcPr>
            <w:tcW w:w="1625" w:type="dxa"/>
            <w:vAlign w:val="center"/>
          </w:tcPr>
          <w:p w:rsidR="00401C07" w:rsidRDefault="00401C07" w:rsidP="00063769">
            <w:pPr>
              <w:jc w:val="center"/>
            </w:pPr>
            <w:r>
              <w:t>0,375</w:t>
            </w:r>
          </w:p>
        </w:tc>
        <w:tc>
          <w:tcPr>
            <w:tcW w:w="1012" w:type="dxa"/>
            <w:vAlign w:val="center"/>
          </w:tcPr>
          <w:p w:rsidR="00401C07" w:rsidRDefault="00401C07" w:rsidP="00063769">
            <w:pPr>
              <w:jc w:val="center"/>
            </w:pPr>
            <w:r>
              <w:t>30</w:t>
            </w:r>
          </w:p>
        </w:tc>
        <w:tc>
          <w:tcPr>
            <w:tcW w:w="1625" w:type="dxa"/>
            <w:vAlign w:val="center"/>
          </w:tcPr>
          <w:p w:rsidR="00401C07" w:rsidRDefault="00401C07" w:rsidP="00063769">
            <w:pPr>
              <w:jc w:val="center"/>
            </w:pPr>
            <w:r>
              <w:t>0,375</w:t>
            </w:r>
          </w:p>
        </w:tc>
        <w:tc>
          <w:tcPr>
            <w:tcW w:w="1012" w:type="dxa"/>
            <w:vAlign w:val="center"/>
          </w:tcPr>
          <w:p w:rsidR="00401C07" w:rsidRDefault="00401C07" w:rsidP="00063769">
            <w:pPr>
              <w:jc w:val="center"/>
            </w:pPr>
            <w:r>
              <w:t>30</w:t>
            </w:r>
          </w:p>
        </w:tc>
        <w:tc>
          <w:tcPr>
            <w:tcW w:w="1625" w:type="dxa"/>
            <w:vAlign w:val="center"/>
          </w:tcPr>
          <w:p w:rsidR="00401C07" w:rsidRDefault="00401C07" w:rsidP="00063769">
            <w:pPr>
              <w:jc w:val="center"/>
            </w:pPr>
            <w:r>
              <w:t>0,375</w:t>
            </w:r>
          </w:p>
        </w:tc>
        <w:tc>
          <w:tcPr>
            <w:tcW w:w="1285" w:type="dxa"/>
            <w:vAlign w:val="center"/>
          </w:tcPr>
          <w:p w:rsidR="00401C07" w:rsidRDefault="00401C07" w:rsidP="00063769">
            <w:pPr>
              <w:jc w:val="center"/>
            </w:pPr>
            <w:r>
              <w:t>П.21</w:t>
            </w:r>
          </w:p>
        </w:tc>
      </w:tr>
      <w:tr w:rsidR="00401C07" w:rsidRPr="00790362" w:rsidTr="00063769">
        <w:trPr>
          <w:trHeight w:val="361"/>
          <w:jc w:val="center"/>
        </w:trPr>
        <w:tc>
          <w:tcPr>
            <w:tcW w:w="756" w:type="dxa"/>
            <w:vAlign w:val="center"/>
          </w:tcPr>
          <w:p w:rsidR="00401C07" w:rsidRDefault="00401C07" w:rsidP="00063769">
            <w:pPr>
              <w:jc w:val="center"/>
            </w:pPr>
            <w:r>
              <w:t>4.26</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ООО «Лара»</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30</w:t>
            </w:r>
          </w:p>
        </w:tc>
        <w:tc>
          <w:tcPr>
            <w:tcW w:w="1625" w:type="dxa"/>
            <w:vAlign w:val="center"/>
          </w:tcPr>
          <w:p w:rsidR="00401C07" w:rsidRDefault="00401C07" w:rsidP="00063769">
            <w:pPr>
              <w:jc w:val="center"/>
            </w:pPr>
            <w:r>
              <w:t>0,024</w:t>
            </w:r>
          </w:p>
        </w:tc>
        <w:tc>
          <w:tcPr>
            <w:tcW w:w="1012" w:type="dxa"/>
            <w:vAlign w:val="center"/>
          </w:tcPr>
          <w:p w:rsidR="00401C07" w:rsidRDefault="00401C07" w:rsidP="00063769">
            <w:pPr>
              <w:jc w:val="center"/>
            </w:pPr>
            <w:r>
              <w:t>30</w:t>
            </w:r>
          </w:p>
        </w:tc>
        <w:tc>
          <w:tcPr>
            <w:tcW w:w="1625" w:type="dxa"/>
            <w:vAlign w:val="center"/>
          </w:tcPr>
          <w:p w:rsidR="00401C07" w:rsidRDefault="00401C07" w:rsidP="00063769">
            <w:pPr>
              <w:jc w:val="center"/>
            </w:pPr>
            <w:r>
              <w:t>0,024</w:t>
            </w:r>
          </w:p>
        </w:tc>
        <w:tc>
          <w:tcPr>
            <w:tcW w:w="1012" w:type="dxa"/>
            <w:vAlign w:val="center"/>
          </w:tcPr>
          <w:p w:rsidR="00401C07" w:rsidRDefault="00401C07" w:rsidP="00063769">
            <w:pPr>
              <w:jc w:val="center"/>
            </w:pPr>
            <w:r>
              <w:t>30</w:t>
            </w:r>
          </w:p>
        </w:tc>
        <w:tc>
          <w:tcPr>
            <w:tcW w:w="1625" w:type="dxa"/>
            <w:vAlign w:val="center"/>
          </w:tcPr>
          <w:p w:rsidR="00401C07" w:rsidRDefault="00401C07" w:rsidP="00063769">
            <w:pPr>
              <w:jc w:val="center"/>
            </w:pPr>
            <w:r>
              <w:t>0,024</w:t>
            </w:r>
          </w:p>
        </w:tc>
        <w:tc>
          <w:tcPr>
            <w:tcW w:w="1285" w:type="dxa"/>
            <w:vAlign w:val="center"/>
          </w:tcPr>
          <w:p w:rsidR="00401C07" w:rsidRDefault="00401C07" w:rsidP="00063769">
            <w:pPr>
              <w:jc w:val="center"/>
            </w:pPr>
            <w:r>
              <w:t>П.21</w:t>
            </w:r>
          </w:p>
        </w:tc>
      </w:tr>
      <w:tr w:rsidR="00401C07" w:rsidRPr="00790362" w:rsidTr="00063769">
        <w:trPr>
          <w:trHeight w:val="420"/>
          <w:jc w:val="center"/>
        </w:trPr>
        <w:tc>
          <w:tcPr>
            <w:tcW w:w="756" w:type="dxa"/>
            <w:vAlign w:val="center"/>
          </w:tcPr>
          <w:p w:rsidR="00401C07" w:rsidRDefault="00401C07" w:rsidP="00063769">
            <w:pPr>
              <w:jc w:val="center"/>
            </w:pPr>
            <w:r>
              <w:t>4.27</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 xml:space="preserve">Магазин прод. товаров  </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w:t>
            </w:r>
          </w:p>
        </w:tc>
        <w:tc>
          <w:tcPr>
            <w:tcW w:w="1625" w:type="dxa"/>
            <w:vAlign w:val="center"/>
          </w:tcPr>
          <w:p w:rsidR="00401C07" w:rsidRDefault="00401C07" w:rsidP="00063769">
            <w:pPr>
              <w:jc w:val="center"/>
            </w:pPr>
            <w:r>
              <w:t>-</w:t>
            </w:r>
          </w:p>
        </w:tc>
        <w:tc>
          <w:tcPr>
            <w:tcW w:w="1012" w:type="dxa"/>
            <w:vAlign w:val="center"/>
          </w:tcPr>
          <w:p w:rsidR="00401C07" w:rsidRDefault="00401C07" w:rsidP="00063769">
            <w:pPr>
              <w:jc w:val="center"/>
            </w:pPr>
            <w:r>
              <w:t>36,4</w:t>
            </w:r>
          </w:p>
        </w:tc>
        <w:tc>
          <w:tcPr>
            <w:tcW w:w="1625" w:type="dxa"/>
            <w:vAlign w:val="center"/>
          </w:tcPr>
          <w:p w:rsidR="00401C07" w:rsidRDefault="00401C07" w:rsidP="00063769">
            <w:pPr>
              <w:jc w:val="center"/>
            </w:pPr>
            <w:r>
              <w:t>0,455</w:t>
            </w:r>
          </w:p>
        </w:tc>
        <w:tc>
          <w:tcPr>
            <w:tcW w:w="1012" w:type="dxa"/>
            <w:vAlign w:val="center"/>
          </w:tcPr>
          <w:p w:rsidR="00401C07" w:rsidRDefault="00401C07" w:rsidP="00063769">
            <w:pPr>
              <w:jc w:val="center"/>
            </w:pPr>
            <w:r>
              <w:t>36,4</w:t>
            </w:r>
          </w:p>
        </w:tc>
        <w:tc>
          <w:tcPr>
            <w:tcW w:w="1625" w:type="dxa"/>
            <w:vAlign w:val="center"/>
          </w:tcPr>
          <w:p w:rsidR="00401C07" w:rsidRDefault="00401C07" w:rsidP="00063769">
            <w:pPr>
              <w:jc w:val="center"/>
            </w:pPr>
            <w:r>
              <w:t>0,455</w:t>
            </w:r>
          </w:p>
        </w:tc>
        <w:tc>
          <w:tcPr>
            <w:tcW w:w="1285" w:type="dxa"/>
            <w:vAlign w:val="center"/>
          </w:tcPr>
          <w:p w:rsidR="00401C07" w:rsidRDefault="00401C07" w:rsidP="00063769">
            <w:pPr>
              <w:jc w:val="center"/>
            </w:pPr>
            <w:r>
              <w:t>П.21</w:t>
            </w:r>
          </w:p>
        </w:tc>
      </w:tr>
      <w:tr w:rsidR="00401C07" w:rsidRPr="00790362" w:rsidTr="006F2CC9">
        <w:trPr>
          <w:trHeight w:val="597"/>
          <w:jc w:val="center"/>
        </w:trPr>
        <w:tc>
          <w:tcPr>
            <w:tcW w:w="756" w:type="dxa"/>
            <w:vAlign w:val="center"/>
          </w:tcPr>
          <w:p w:rsidR="00401C07" w:rsidRDefault="00401C07" w:rsidP="00063769">
            <w:pPr>
              <w:jc w:val="center"/>
            </w:pPr>
            <w:r>
              <w:t>4.28</w:t>
            </w:r>
          </w:p>
        </w:tc>
        <w:tc>
          <w:tcPr>
            <w:tcW w:w="1056" w:type="dxa"/>
            <w:vMerge w:val="restart"/>
            <w:vAlign w:val="center"/>
          </w:tcPr>
          <w:p w:rsidR="00401C07" w:rsidRDefault="00401C07" w:rsidP="00063769">
            <w:pPr>
              <w:jc w:val="center"/>
            </w:pPr>
            <w:r>
              <w:t>19</w:t>
            </w:r>
          </w:p>
        </w:tc>
        <w:tc>
          <w:tcPr>
            <w:tcW w:w="2910" w:type="dxa"/>
          </w:tcPr>
          <w:p w:rsidR="00401C07" w:rsidRPr="007A2AE7" w:rsidRDefault="00401C07" w:rsidP="006F2CC9">
            <w:r w:rsidRPr="007A2AE7">
              <w:t>ИП</w:t>
            </w:r>
            <w:r w:rsidR="00E76600">
              <w:t>БОЮЛ</w:t>
            </w:r>
            <w:r w:rsidRPr="007A2AE7">
              <w:t xml:space="preserve"> Шибанова Л.В.магазин «Мария»</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51</w:t>
            </w:r>
          </w:p>
        </w:tc>
        <w:tc>
          <w:tcPr>
            <w:tcW w:w="1625" w:type="dxa"/>
            <w:vAlign w:val="center"/>
          </w:tcPr>
          <w:p w:rsidR="00401C07" w:rsidRDefault="00401C07" w:rsidP="00063769">
            <w:pPr>
              <w:jc w:val="center"/>
            </w:pPr>
            <w:r>
              <w:t>0,041</w:t>
            </w:r>
          </w:p>
        </w:tc>
        <w:tc>
          <w:tcPr>
            <w:tcW w:w="1012" w:type="dxa"/>
            <w:vAlign w:val="center"/>
          </w:tcPr>
          <w:p w:rsidR="00401C07" w:rsidRDefault="00401C07" w:rsidP="00063769">
            <w:pPr>
              <w:jc w:val="center"/>
            </w:pPr>
            <w:r>
              <w:t>51</w:t>
            </w:r>
          </w:p>
        </w:tc>
        <w:tc>
          <w:tcPr>
            <w:tcW w:w="1625" w:type="dxa"/>
            <w:vAlign w:val="center"/>
          </w:tcPr>
          <w:p w:rsidR="00401C07" w:rsidRDefault="00401C07" w:rsidP="00063769">
            <w:pPr>
              <w:jc w:val="center"/>
            </w:pPr>
            <w:r>
              <w:t>0,041</w:t>
            </w:r>
          </w:p>
        </w:tc>
        <w:tc>
          <w:tcPr>
            <w:tcW w:w="1012" w:type="dxa"/>
            <w:vAlign w:val="center"/>
          </w:tcPr>
          <w:p w:rsidR="00401C07" w:rsidRDefault="00401C07" w:rsidP="00063769">
            <w:pPr>
              <w:jc w:val="center"/>
            </w:pPr>
            <w:r>
              <w:t>51</w:t>
            </w:r>
          </w:p>
        </w:tc>
        <w:tc>
          <w:tcPr>
            <w:tcW w:w="1625" w:type="dxa"/>
            <w:vAlign w:val="center"/>
          </w:tcPr>
          <w:p w:rsidR="00401C07" w:rsidRDefault="00401C07" w:rsidP="00063769">
            <w:pPr>
              <w:jc w:val="center"/>
            </w:pPr>
            <w:r>
              <w:t>0,041</w:t>
            </w:r>
          </w:p>
        </w:tc>
        <w:tc>
          <w:tcPr>
            <w:tcW w:w="1285" w:type="dxa"/>
            <w:vAlign w:val="center"/>
          </w:tcPr>
          <w:p w:rsidR="00401C07" w:rsidRDefault="00401C07" w:rsidP="00063769">
            <w:pPr>
              <w:jc w:val="center"/>
            </w:pPr>
            <w:r>
              <w:t>П.21</w:t>
            </w:r>
          </w:p>
        </w:tc>
      </w:tr>
      <w:tr w:rsidR="00401C07" w:rsidRPr="00790362" w:rsidTr="00063769">
        <w:trPr>
          <w:trHeight w:val="620"/>
          <w:jc w:val="center"/>
        </w:trPr>
        <w:tc>
          <w:tcPr>
            <w:tcW w:w="756" w:type="dxa"/>
            <w:vAlign w:val="center"/>
          </w:tcPr>
          <w:p w:rsidR="00401C07" w:rsidRDefault="00401C07" w:rsidP="00063769">
            <w:pPr>
              <w:jc w:val="center"/>
            </w:pPr>
            <w:r>
              <w:t>4.29</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ООО «Мария», магазин «Для Вас»</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80</w:t>
            </w:r>
          </w:p>
        </w:tc>
        <w:tc>
          <w:tcPr>
            <w:tcW w:w="1625" w:type="dxa"/>
            <w:vAlign w:val="center"/>
          </w:tcPr>
          <w:p w:rsidR="00401C07" w:rsidRDefault="00401C07" w:rsidP="00063769">
            <w:pPr>
              <w:jc w:val="center"/>
            </w:pPr>
            <w:r>
              <w:t>0,112</w:t>
            </w:r>
          </w:p>
        </w:tc>
        <w:tc>
          <w:tcPr>
            <w:tcW w:w="1012" w:type="dxa"/>
            <w:vAlign w:val="center"/>
          </w:tcPr>
          <w:p w:rsidR="00401C07" w:rsidRDefault="00401C07" w:rsidP="00063769">
            <w:pPr>
              <w:jc w:val="center"/>
            </w:pPr>
            <w:r>
              <w:t>80</w:t>
            </w:r>
          </w:p>
        </w:tc>
        <w:tc>
          <w:tcPr>
            <w:tcW w:w="1625" w:type="dxa"/>
            <w:vAlign w:val="center"/>
          </w:tcPr>
          <w:p w:rsidR="00401C07" w:rsidRDefault="00401C07" w:rsidP="00063769">
            <w:pPr>
              <w:jc w:val="center"/>
            </w:pPr>
            <w:r>
              <w:t>0,112</w:t>
            </w:r>
          </w:p>
        </w:tc>
        <w:tc>
          <w:tcPr>
            <w:tcW w:w="1012" w:type="dxa"/>
            <w:vAlign w:val="center"/>
          </w:tcPr>
          <w:p w:rsidR="00401C07" w:rsidRDefault="00401C07" w:rsidP="00063769">
            <w:pPr>
              <w:jc w:val="center"/>
            </w:pPr>
            <w:r>
              <w:t>80</w:t>
            </w:r>
          </w:p>
        </w:tc>
        <w:tc>
          <w:tcPr>
            <w:tcW w:w="1625" w:type="dxa"/>
            <w:vAlign w:val="center"/>
          </w:tcPr>
          <w:p w:rsidR="00401C07" w:rsidRDefault="00401C07" w:rsidP="00063769">
            <w:pPr>
              <w:jc w:val="center"/>
            </w:pPr>
            <w:r>
              <w:t>0,112</w:t>
            </w:r>
          </w:p>
        </w:tc>
        <w:tc>
          <w:tcPr>
            <w:tcW w:w="1285" w:type="dxa"/>
            <w:vAlign w:val="center"/>
          </w:tcPr>
          <w:p w:rsidR="00401C07" w:rsidRDefault="00401C07" w:rsidP="00063769">
            <w:pPr>
              <w:jc w:val="center"/>
            </w:pPr>
            <w:r>
              <w:t>П.21</w:t>
            </w:r>
          </w:p>
        </w:tc>
      </w:tr>
      <w:tr w:rsidR="00401C07" w:rsidRPr="00790362" w:rsidTr="00063769">
        <w:trPr>
          <w:trHeight w:val="430"/>
          <w:jc w:val="center"/>
        </w:trPr>
        <w:tc>
          <w:tcPr>
            <w:tcW w:w="756" w:type="dxa"/>
            <w:vAlign w:val="center"/>
          </w:tcPr>
          <w:p w:rsidR="00401C07" w:rsidRDefault="00401C07" w:rsidP="00063769">
            <w:pPr>
              <w:jc w:val="center"/>
            </w:pPr>
            <w:r>
              <w:t>4.30</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ООО «Шарм», магази</w:t>
            </w:r>
            <w:r>
              <w:t>н</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53</w:t>
            </w:r>
          </w:p>
        </w:tc>
        <w:tc>
          <w:tcPr>
            <w:tcW w:w="1625" w:type="dxa"/>
            <w:vAlign w:val="center"/>
          </w:tcPr>
          <w:p w:rsidR="00401C07" w:rsidRDefault="00401C07" w:rsidP="00063769">
            <w:pPr>
              <w:jc w:val="center"/>
            </w:pPr>
            <w:r>
              <w:t>0,042</w:t>
            </w:r>
          </w:p>
        </w:tc>
        <w:tc>
          <w:tcPr>
            <w:tcW w:w="1012" w:type="dxa"/>
            <w:vAlign w:val="center"/>
          </w:tcPr>
          <w:p w:rsidR="00401C07" w:rsidRDefault="00401C07" w:rsidP="00063769">
            <w:pPr>
              <w:jc w:val="center"/>
            </w:pPr>
            <w:r>
              <w:t>53</w:t>
            </w:r>
          </w:p>
        </w:tc>
        <w:tc>
          <w:tcPr>
            <w:tcW w:w="1625" w:type="dxa"/>
            <w:vAlign w:val="center"/>
          </w:tcPr>
          <w:p w:rsidR="00401C07" w:rsidRDefault="00401C07" w:rsidP="00063769">
            <w:pPr>
              <w:jc w:val="center"/>
            </w:pPr>
            <w:r>
              <w:t>0,042</w:t>
            </w:r>
          </w:p>
        </w:tc>
        <w:tc>
          <w:tcPr>
            <w:tcW w:w="1012" w:type="dxa"/>
            <w:vAlign w:val="center"/>
          </w:tcPr>
          <w:p w:rsidR="00401C07" w:rsidRDefault="00401C07" w:rsidP="00063769">
            <w:pPr>
              <w:jc w:val="center"/>
            </w:pPr>
            <w:r>
              <w:t>53</w:t>
            </w:r>
          </w:p>
        </w:tc>
        <w:tc>
          <w:tcPr>
            <w:tcW w:w="1625" w:type="dxa"/>
            <w:vAlign w:val="center"/>
          </w:tcPr>
          <w:p w:rsidR="00401C07" w:rsidRDefault="00401C07" w:rsidP="00063769">
            <w:pPr>
              <w:jc w:val="center"/>
            </w:pPr>
            <w:r>
              <w:t>0,042</w:t>
            </w:r>
          </w:p>
        </w:tc>
        <w:tc>
          <w:tcPr>
            <w:tcW w:w="1285" w:type="dxa"/>
            <w:vAlign w:val="center"/>
          </w:tcPr>
          <w:p w:rsidR="00401C07" w:rsidRDefault="00401C07" w:rsidP="00063769">
            <w:pPr>
              <w:jc w:val="center"/>
            </w:pPr>
            <w:r>
              <w:t>П.21</w:t>
            </w:r>
          </w:p>
        </w:tc>
      </w:tr>
      <w:tr w:rsidR="00401C07" w:rsidRPr="00790362" w:rsidTr="00063769">
        <w:trPr>
          <w:trHeight w:val="559"/>
          <w:jc w:val="center"/>
        </w:trPr>
        <w:tc>
          <w:tcPr>
            <w:tcW w:w="756" w:type="dxa"/>
            <w:vAlign w:val="center"/>
          </w:tcPr>
          <w:p w:rsidR="00401C07" w:rsidRDefault="00401C07" w:rsidP="00063769">
            <w:pPr>
              <w:jc w:val="center"/>
            </w:pPr>
            <w:r>
              <w:t>4.31</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ИП</w:t>
            </w:r>
            <w:r w:rsidR="00E76600">
              <w:t>БОЮЛ</w:t>
            </w:r>
            <w:r w:rsidRPr="007A2AE7">
              <w:t xml:space="preserve"> Кузякина Л.В., магазин «Валерия»</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50</w:t>
            </w:r>
          </w:p>
        </w:tc>
        <w:tc>
          <w:tcPr>
            <w:tcW w:w="1625" w:type="dxa"/>
            <w:vAlign w:val="center"/>
          </w:tcPr>
          <w:p w:rsidR="00401C07" w:rsidRDefault="00401C07" w:rsidP="00063769">
            <w:pPr>
              <w:jc w:val="center"/>
            </w:pPr>
            <w:r>
              <w:t>0,04</w:t>
            </w:r>
          </w:p>
        </w:tc>
        <w:tc>
          <w:tcPr>
            <w:tcW w:w="1012" w:type="dxa"/>
            <w:vAlign w:val="center"/>
          </w:tcPr>
          <w:p w:rsidR="00401C07" w:rsidRDefault="00401C07" w:rsidP="00063769">
            <w:pPr>
              <w:jc w:val="center"/>
            </w:pPr>
            <w:r>
              <w:t>50</w:t>
            </w:r>
          </w:p>
        </w:tc>
        <w:tc>
          <w:tcPr>
            <w:tcW w:w="1625" w:type="dxa"/>
            <w:vAlign w:val="center"/>
          </w:tcPr>
          <w:p w:rsidR="00401C07" w:rsidRDefault="00401C07" w:rsidP="00063769">
            <w:pPr>
              <w:jc w:val="center"/>
            </w:pPr>
            <w:r>
              <w:t>0,04</w:t>
            </w:r>
          </w:p>
        </w:tc>
        <w:tc>
          <w:tcPr>
            <w:tcW w:w="1012" w:type="dxa"/>
            <w:vAlign w:val="center"/>
          </w:tcPr>
          <w:p w:rsidR="00401C07" w:rsidRDefault="00401C07" w:rsidP="00063769">
            <w:pPr>
              <w:jc w:val="center"/>
            </w:pPr>
            <w:r>
              <w:t>50</w:t>
            </w:r>
          </w:p>
        </w:tc>
        <w:tc>
          <w:tcPr>
            <w:tcW w:w="1625" w:type="dxa"/>
            <w:vAlign w:val="center"/>
          </w:tcPr>
          <w:p w:rsidR="00401C07" w:rsidRDefault="00401C07" w:rsidP="00063769">
            <w:pPr>
              <w:jc w:val="center"/>
            </w:pPr>
            <w:r>
              <w:t>0,04</w:t>
            </w:r>
          </w:p>
        </w:tc>
        <w:tc>
          <w:tcPr>
            <w:tcW w:w="1285" w:type="dxa"/>
            <w:vAlign w:val="center"/>
          </w:tcPr>
          <w:p w:rsidR="00401C07" w:rsidRDefault="00401C07" w:rsidP="00063769">
            <w:pPr>
              <w:jc w:val="center"/>
            </w:pPr>
            <w:r>
              <w:t>П.21</w:t>
            </w:r>
          </w:p>
        </w:tc>
      </w:tr>
      <w:tr w:rsidR="00401C07" w:rsidRPr="00790362" w:rsidTr="00063769">
        <w:trPr>
          <w:trHeight w:val="559"/>
          <w:jc w:val="center"/>
        </w:trPr>
        <w:tc>
          <w:tcPr>
            <w:tcW w:w="756" w:type="dxa"/>
            <w:vAlign w:val="center"/>
          </w:tcPr>
          <w:p w:rsidR="00401C07" w:rsidRDefault="00401C07" w:rsidP="00063769">
            <w:pPr>
              <w:jc w:val="center"/>
            </w:pPr>
            <w:r>
              <w:t>4.32</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ИП</w:t>
            </w:r>
            <w:r w:rsidR="00E76600">
              <w:t>БОЮЛ</w:t>
            </w:r>
            <w:r w:rsidRPr="007A2AE7">
              <w:t xml:space="preserve"> Марухин А.Н., магазин</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70</w:t>
            </w:r>
          </w:p>
        </w:tc>
        <w:tc>
          <w:tcPr>
            <w:tcW w:w="1625" w:type="dxa"/>
            <w:vAlign w:val="center"/>
          </w:tcPr>
          <w:p w:rsidR="00401C07" w:rsidRDefault="00401C07" w:rsidP="00063769">
            <w:pPr>
              <w:jc w:val="center"/>
            </w:pPr>
            <w:r>
              <w:t>0,056</w:t>
            </w:r>
          </w:p>
        </w:tc>
        <w:tc>
          <w:tcPr>
            <w:tcW w:w="1012" w:type="dxa"/>
            <w:vAlign w:val="center"/>
          </w:tcPr>
          <w:p w:rsidR="00401C07" w:rsidRDefault="00401C07" w:rsidP="00063769">
            <w:pPr>
              <w:jc w:val="center"/>
            </w:pPr>
            <w:r>
              <w:t>70</w:t>
            </w:r>
          </w:p>
        </w:tc>
        <w:tc>
          <w:tcPr>
            <w:tcW w:w="1625" w:type="dxa"/>
            <w:vAlign w:val="center"/>
          </w:tcPr>
          <w:p w:rsidR="00401C07" w:rsidRDefault="00401C07" w:rsidP="00063769">
            <w:pPr>
              <w:jc w:val="center"/>
            </w:pPr>
            <w:r>
              <w:t>0,056</w:t>
            </w:r>
          </w:p>
        </w:tc>
        <w:tc>
          <w:tcPr>
            <w:tcW w:w="1012" w:type="dxa"/>
            <w:vAlign w:val="center"/>
          </w:tcPr>
          <w:p w:rsidR="00401C07" w:rsidRDefault="00401C07" w:rsidP="00063769">
            <w:pPr>
              <w:jc w:val="center"/>
            </w:pPr>
            <w:r>
              <w:t>70</w:t>
            </w:r>
          </w:p>
        </w:tc>
        <w:tc>
          <w:tcPr>
            <w:tcW w:w="1625" w:type="dxa"/>
            <w:vAlign w:val="center"/>
          </w:tcPr>
          <w:p w:rsidR="00401C07" w:rsidRDefault="00401C07" w:rsidP="00063769">
            <w:pPr>
              <w:jc w:val="center"/>
            </w:pPr>
            <w:r>
              <w:t>0,056</w:t>
            </w:r>
          </w:p>
        </w:tc>
        <w:tc>
          <w:tcPr>
            <w:tcW w:w="1285" w:type="dxa"/>
            <w:vAlign w:val="center"/>
          </w:tcPr>
          <w:p w:rsidR="00401C07" w:rsidRDefault="00401C07" w:rsidP="00063769">
            <w:pPr>
              <w:jc w:val="center"/>
            </w:pPr>
            <w:r>
              <w:t>П.21</w:t>
            </w:r>
          </w:p>
        </w:tc>
      </w:tr>
      <w:tr w:rsidR="00401C07" w:rsidRPr="00790362" w:rsidTr="00063769">
        <w:trPr>
          <w:trHeight w:val="789"/>
          <w:jc w:val="center"/>
        </w:trPr>
        <w:tc>
          <w:tcPr>
            <w:tcW w:w="756" w:type="dxa"/>
            <w:vAlign w:val="center"/>
          </w:tcPr>
          <w:p w:rsidR="00401C07" w:rsidRDefault="00401C07" w:rsidP="00063769">
            <w:pPr>
              <w:jc w:val="center"/>
            </w:pPr>
            <w:r>
              <w:t>4.33</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ЗАО «Дефенс», магазин</w:t>
            </w:r>
          </w:p>
          <w:p w:rsidR="00401C07" w:rsidRPr="007A2AE7" w:rsidRDefault="00401C07" w:rsidP="00063769">
            <w:r w:rsidRPr="007A2AE7">
              <w:t>+пекарня</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80</w:t>
            </w:r>
          </w:p>
        </w:tc>
        <w:tc>
          <w:tcPr>
            <w:tcW w:w="1625" w:type="dxa"/>
            <w:vAlign w:val="center"/>
          </w:tcPr>
          <w:p w:rsidR="00401C07" w:rsidRDefault="00401C07" w:rsidP="00063769">
            <w:pPr>
              <w:jc w:val="center"/>
            </w:pPr>
            <w:r>
              <w:t>1,00</w:t>
            </w:r>
          </w:p>
        </w:tc>
        <w:tc>
          <w:tcPr>
            <w:tcW w:w="1012" w:type="dxa"/>
            <w:vAlign w:val="center"/>
          </w:tcPr>
          <w:p w:rsidR="00401C07" w:rsidRDefault="00401C07" w:rsidP="00063769">
            <w:pPr>
              <w:jc w:val="center"/>
            </w:pPr>
            <w:r>
              <w:t>80</w:t>
            </w:r>
          </w:p>
        </w:tc>
        <w:tc>
          <w:tcPr>
            <w:tcW w:w="1625" w:type="dxa"/>
            <w:vAlign w:val="center"/>
          </w:tcPr>
          <w:p w:rsidR="00401C07" w:rsidRDefault="00401C07" w:rsidP="00063769">
            <w:pPr>
              <w:jc w:val="center"/>
            </w:pPr>
            <w:r>
              <w:t>1,00</w:t>
            </w:r>
          </w:p>
        </w:tc>
        <w:tc>
          <w:tcPr>
            <w:tcW w:w="1012" w:type="dxa"/>
            <w:vAlign w:val="center"/>
          </w:tcPr>
          <w:p w:rsidR="00401C07" w:rsidRDefault="00401C07" w:rsidP="00063769">
            <w:pPr>
              <w:jc w:val="center"/>
            </w:pPr>
            <w:r>
              <w:t>80</w:t>
            </w:r>
          </w:p>
        </w:tc>
        <w:tc>
          <w:tcPr>
            <w:tcW w:w="1625" w:type="dxa"/>
            <w:vAlign w:val="center"/>
          </w:tcPr>
          <w:p w:rsidR="00401C07" w:rsidRDefault="00401C07" w:rsidP="00063769">
            <w:pPr>
              <w:jc w:val="center"/>
            </w:pPr>
            <w:r>
              <w:t>1,00</w:t>
            </w:r>
          </w:p>
        </w:tc>
        <w:tc>
          <w:tcPr>
            <w:tcW w:w="1285" w:type="dxa"/>
            <w:vAlign w:val="center"/>
          </w:tcPr>
          <w:p w:rsidR="00401C07" w:rsidRDefault="00401C07" w:rsidP="00063769">
            <w:pPr>
              <w:jc w:val="center"/>
            </w:pPr>
            <w:r>
              <w:t>П.21</w:t>
            </w:r>
          </w:p>
        </w:tc>
      </w:tr>
      <w:tr w:rsidR="00401C07" w:rsidRPr="00790362" w:rsidTr="00063769">
        <w:trPr>
          <w:trHeight w:val="411"/>
          <w:jc w:val="center"/>
        </w:trPr>
        <w:tc>
          <w:tcPr>
            <w:tcW w:w="15576" w:type="dxa"/>
            <w:gridSpan w:val="11"/>
            <w:tcBorders>
              <w:top w:val="nil"/>
              <w:left w:val="nil"/>
              <w:right w:val="nil"/>
            </w:tcBorders>
            <w:vAlign w:val="center"/>
          </w:tcPr>
          <w:p w:rsidR="00401C07" w:rsidRDefault="00401C07" w:rsidP="00272BC3">
            <w:pPr>
              <w:jc w:val="right"/>
            </w:pPr>
            <w:r>
              <w:t>Продолжение таблицы №</w:t>
            </w:r>
            <w:r w:rsidR="00272BC3">
              <w:rPr>
                <w:color w:val="000000"/>
                <w:sz w:val="28"/>
                <w:szCs w:val="28"/>
              </w:rPr>
              <w:t>4.10.2.</w:t>
            </w:r>
            <w:r w:rsidR="005E61EC">
              <w:t>2</w:t>
            </w:r>
          </w:p>
        </w:tc>
      </w:tr>
      <w:tr w:rsidR="00401C07" w:rsidRPr="00790362" w:rsidTr="00063769">
        <w:trPr>
          <w:trHeight w:val="289"/>
          <w:jc w:val="center"/>
        </w:trPr>
        <w:tc>
          <w:tcPr>
            <w:tcW w:w="756" w:type="dxa"/>
            <w:vAlign w:val="center"/>
          </w:tcPr>
          <w:p w:rsidR="00401C07" w:rsidRPr="00790362" w:rsidRDefault="00401C07" w:rsidP="00063769">
            <w:pPr>
              <w:jc w:val="center"/>
            </w:pPr>
            <w:r w:rsidRPr="00790362">
              <w:t>1</w:t>
            </w:r>
          </w:p>
        </w:tc>
        <w:tc>
          <w:tcPr>
            <w:tcW w:w="1056" w:type="dxa"/>
            <w:vAlign w:val="center"/>
          </w:tcPr>
          <w:p w:rsidR="00401C07" w:rsidRPr="00790362" w:rsidRDefault="00401C07" w:rsidP="00063769">
            <w:pPr>
              <w:jc w:val="center"/>
            </w:pPr>
            <w:r w:rsidRPr="00790362">
              <w:t>2</w:t>
            </w:r>
          </w:p>
        </w:tc>
        <w:tc>
          <w:tcPr>
            <w:tcW w:w="2910" w:type="dxa"/>
            <w:vAlign w:val="center"/>
          </w:tcPr>
          <w:p w:rsidR="00401C07" w:rsidRPr="00790362" w:rsidRDefault="00401C07" w:rsidP="00063769">
            <w:pPr>
              <w:jc w:val="center"/>
            </w:pPr>
            <w:r w:rsidRPr="00790362">
              <w:t>3</w:t>
            </w:r>
          </w:p>
        </w:tc>
        <w:tc>
          <w:tcPr>
            <w:tcW w:w="1738" w:type="dxa"/>
            <w:vAlign w:val="center"/>
          </w:tcPr>
          <w:p w:rsidR="00401C07" w:rsidRPr="00790362" w:rsidRDefault="00401C07" w:rsidP="00063769">
            <w:pPr>
              <w:jc w:val="center"/>
            </w:pPr>
            <w:r w:rsidRPr="00790362">
              <w:t>4</w:t>
            </w:r>
          </w:p>
        </w:tc>
        <w:tc>
          <w:tcPr>
            <w:tcW w:w="932" w:type="dxa"/>
            <w:vAlign w:val="center"/>
          </w:tcPr>
          <w:p w:rsidR="00401C07" w:rsidRPr="00790362" w:rsidRDefault="00401C07" w:rsidP="00063769">
            <w:pPr>
              <w:jc w:val="center"/>
            </w:pPr>
            <w:r w:rsidRPr="00790362">
              <w:t>5</w:t>
            </w:r>
          </w:p>
        </w:tc>
        <w:tc>
          <w:tcPr>
            <w:tcW w:w="1625" w:type="dxa"/>
            <w:vAlign w:val="center"/>
          </w:tcPr>
          <w:p w:rsidR="00401C07" w:rsidRPr="00790362" w:rsidRDefault="00401C07" w:rsidP="00063769">
            <w:pPr>
              <w:jc w:val="center"/>
            </w:pPr>
            <w:r w:rsidRPr="00790362">
              <w:t>6</w:t>
            </w:r>
          </w:p>
        </w:tc>
        <w:tc>
          <w:tcPr>
            <w:tcW w:w="1012" w:type="dxa"/>
            <w:vAlign w:val="center"/>
          </w:tcPr>
          <w:p w:rsidR="00401C07" w:rsidRPr="00790362" w:rsidRDefault="00401C07" w:rsidP="00063769">
            <w:pPr>
              <w:jc w:val="center"/>
            </w:pPr>
            <w:r w:rsidRPr="00790362">
              <w:t>7</w:t>
            </w:r>
          </w:p>
        </w:tc>
        <w:tc>
          <w:tcPr>
            <w:tcW w:w="1625" w:type="dxa"/>
            <w:vAlign w:val="center"/>
          </w:tcPr>
          <w:p w:rsidR="00401C07" w:rsidRPr="00790362" w:rsidRDefault="00401C07" w:rsidP="00063769">
            <w:pPr>
              <w:jc w:val="center"/>
            </w:pPr>
            <w:r w:rsidRPr="00790362">
              <w:t>8</w:t>
            </w:r>
          </w:p>
        </w:tc>
        <w:tc>
          <w:tcPr>
            <w:tcW w:w="1012" w:type="dxa"/>
            <w:vAlign w:val="center"/>
          </w:tcPr>
          <w:p w:rsidR="00401C07" w:rsidRPr="00790362" w:rsidRDefault="00401C07" w:rsidP="00063769">
            <w:pPr>
              <w:jc w:val="center"/>
            </w:pPr>
            <w:r w:rsidRPr="00790362">
              <w:t>9</w:t>
            </w:r>
          </w:p>
        </w:tc>
        <w:tc>
          <w:tcPr>
            <w:tcW w:w="1625" w:type="dxa"/>
            <w:vAlign w:val="center"/>
          </w:tcPr>
          <w:p w:rsidR="00401C07" w:rsidRPr="00790362" w:rsidRDefault="00401C07" w:rsidP="00063769">
            <w:pPr>
              <w:jc w:val="center"/>
            </w:pPr>
            <w:r w:rsidRPr="00790362">
              <w:t>10</w:t>
            </w:r>
          </w:p>
        </w:tc>
        <w:tc>
          <w:tcPr>
            <w:tcW w:w="1285" w:type="dxa"/>
            <w:vAlign w:val="center"/>
          </w:tcPr>
          <w:p w:rsidR="00401C07" w:rsidRPr="00790362" w:rsidRDefault="00401C07" w:rsidP="00063769">
            <w:pPr>
              <w:jc w:val="center"/>
            </w:pPr>
            <w:r>
              <w:t>11</w:t>
            </w:r>
          </w:p>
        </w:tc>
      </w:tr>
      <w:tr w:rsidR="00401C07" w:rsidRPr="00790362" w:rsidTr="00063769">
        <w:trPr>
          <w:trHeight w:val="1127"/>
          <w:jc w:val="center"/>
        </w:trPr>
        <w:tc>
          <w:tcPr>
            <w:tcW w:w="756" w:type="dxa"/>
            <w:vAlign w:val="center"/>
          </w:tcPr>
          <w:p w:rsidR="00401C07" w:rsidRDefault="00401C07" w:rsidP="00063769">
            <w:pPr>
              <w:jc w:val="center"/>
            </w:pPr>
            <w:r>
              <w:t>4.34</w:t>
            </w:r>
          </w:p>
        </w:tc>
        <w:tc>
          <w:tcPr>
            <w:tcW w:w="1056" w:type="dxa"/>
            <w:vMerge w:val="restart"/>
            <w:vAlign w:val="center"/>
          </w:tcPr>
          <w:p w:rsidR="00401C07" w:rsidRDefault="00401C07" w:rsidP="00063769">
            <w:pPr>
              <w:jc w:val="center"/>
            </w:pPr>
            <w:r>
              <w:t>19</w:t>
            </w:r>
          </w:p>
        </w:tc>
        <w:tc>
          <w:tcPr>
            <w:tcW w:w="2910" w:type="dxa"/>
          </w:tcPr>
          <w:p w:rsidR="00401C07" w:rsidRPr="007A2AE7" w:rsidRDefault="00401C07" w:rsidP="00063769">
            <w:r w:rsidRPr="007A2AE7">
              <w:t>ИП</w:t>
            </w:r>
            <w:r w:rsidR="00E76600">
              <w:t>БОЮЛ</w:t>
            </w:r>
            <w:r w:rsidRPr="007A2AE7">
              <w:t xml:space="preserve"> Ефремов М.Я., магазин «Строительные товары»</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100</w:t>
            </w:r>
          </w:p>
        </w:tc>
        <w:tc>
          <w:tcPr>
            <w:tcW w:w="1625" w:type="dxa"/>
            <w:vAlign w:val="center"/>
          </w:tcPr>
          <w:p w:rsidR="00401C07" w:rsidRDefault="00401C07" w:rsidP="00063769">
            <w:pPr>
              <w:jc w:val="center"/>
            </w:pPr>
            <w:r>
              <w:t>0,08</w:t>
            </w:r>
          </w:p>
        </w:tc>
        <w:tc>
          <w:tcPr>
            <w:tcW w:w="1012" w:type="dxa"/>
            <w:vAlign w:val="center"/>
          </w:tcPr>
          <w:p w:rsidR="00401C07" w:rsidRDefault="00401C07" w:rsidP="00063769">
            <w:pPr>
              <w:jc w:val="center"/>
            </w:pPr>
            <w:r>
              <w:t>100</w:t>
            </w:r>
          </w:p>
        </w:tc>
        <w:tc>
          <w:tcPr>
            <w:tcW w:w="1625" w:type="dxa"/>
            <w:vAlign w:val="center"/>
          </w:tcPr>
          <w:p w:rsidR="00401C07" w:rsidRDefault="00401C07" w:rsidP="00063769">
            <w:pPr>
              <w:jc w:val="center"/>
            </w:pPr>
            <w:r>
              <w:t>0,08</w:t>
            </w:r>
          </w:p>
        </w:tc>
        <w:tc>
          <w:tcPr>
            <w:tcW w:w="1012" w:type="dxa"/>
            <w:vAlign w:val="center"/>
          </w:tcPr>
          <w:p w:rsidR="00401C07" w:rsidRDefault="00401C07" w:rsidP="00063769">
            <w:pPr>
              <w:jc w:val="center"/>
            </w:pPr>
            <w:r>
              <w:t>100</w:t>
            </w:r>
          </w:p>
        </w:tc>
        <w:tc>
          <w:tcPr>
            <w:tcW w:w="1625" w:type="dxa"/>
            <w:vAlign w:val="center"/>
          </w:tcPr>
          <w:p w:rsidR="00401C07" w:rsidRDefault="00401C07" w:rsidP="00063769">
            <w:pPr>
              <w:jc w:val="center"/>
            </w:pPr>
            <w:r>
              <w:t>0,08</w:t>
            </w:r>
          </w:p>
        </w:tc>
        <w:tc>
          <w:tcPr>
            <w:tcW w:w="1285" w:type="dxa"/>
            <w:vAlign w:val="center"/>
          </w:tcPr>
          <w:p w:rsidR="00401C07" w:rsidRDefault="00401C07" w:rsidP="00063769">
            <w:pPr>
              <w:jc w:val="center"/>
            </w:pPr>
            <w:r>
              <w:t>П.21</w:t>
            </w:r>
          </w:p>
        </w:tc>
      </w:tr>
      <w:tr w:rsidR="00401C07" w:rsidRPr="00790362" w:rsidTr="00063769">
        <w:trPr>
          <w:trHeight w:val="562"/>
          <w:jc w:val="center"/>
        </w:trPr>
        <w:tc>
          <w:tcPr>
            <w:tcW w:w="756" w:type="dxa"/>
            <w:vAlign w:val="center"/>
          </w:tcPr>
          <w:p w:rsidR="00401C07" w:rsidRDefault="00401C07" w:rsidP="00063769">
            <w:pPr>
              <w:jc w:val="center"/>
            </w:pPr>
            <w:r>
              <w:t>4.35</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 xml:space="preserve">Магазин прод. товаров </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w:t>
            </w:r>
          </w:p>
        </w:tc>
        <w:tc>
          <w:tcPr>
            <w:tcW w:w="1625" w:type="dxa"/>
            <w:vAlign w:val="center"/>
          </w:tcPr>
          <w:p w:rsidR="00401C07" w:rsidRDefault="00401C07" w:rsidP="00063769">
            <w:pPr>
              <w:jc w:val="center"/>
            </w:pPr>
            <w:r>
              <w:t>-</w:t>
            </w:r>
          </w:p>
        </w:tc>
        <w:tc>
          <w:tcPr>
            <w:tcW w:w="1012" w:type="dxa"/>
            <w:vAlign w:val="center"/>
          </w:tcPr>
          <w:p w:rsidR="00401C07" w:rsidRDefault="00401C07" w:rsidP="00063769">
            <w:pPr>
              <w:jc w:val="center"/>
            </w:pPr>
            <w:r>
              <w:t>68,2×4</w:t>
            </w:r>
          </w:p>
        </w:tc>
        <w:tc>
          <w:tcPr>
            <w:tcW w:w="1625" w:type="dxa"/>
            <w:vAlign w:val="center"/>
          </w:tcPr>
          <w:p w:rsidR="00401C07" w:rsidRDefault="00401C07" w:rsidP="00063769">
            <w:pPr>
              <w:jc w:val="center"/>
            </w:pPr>
            <w:r>
              <w:t>1,7</w:t>
            </w:r>
          </w:p>
        </w:tc>
        <w:tc>
          <w:tcPr>
            <w:tcW w:w="1012" w:type="dxa"/>
            <w:vAlign w:val="center"/>
          </w:tcPr>
          <w:p w:rsidR="00401C07" w:rsidRDefault="00401C07" w:rsidP="00063769">
            <w:pPr>
              <w:jc w:val="center"/>
            </w:pPr>
            <w:r>
              <w:t>68,2×7</w:t>
            </w:r>
          </w:p>
        </w:tc>
        <w:tc>
          <w:tcPr>
            <w:tcW w:w="1625" w:type="dxa"/>
            <w:vAlign w:val="center"/>
          </w:tcPr>
          <w:p w:rsidR="00401C07" w:rsidRDefault="00401C07" w:rsidP="00063769">
            <w:pPr>
              <w:jc w:val="center"/>
            </w:pPr>
            <w:r>
              <w:t>5,97</w:t>
            </w:r>
          </w:p>
        </w:tc>
        <w:tc>
          <w:tcPr>
            <w:tcW w:w="1285" w:type="dxa"/>
            <w:vAlign w:val="center"/>
          </w:tcPr>
          <w:p w:rsidR="00401C07" w:rsidRDefault="00401C07" w:rsidP="00063769">
            <w:pPr>
              <w:jc w:val="center"/>
            </w:pPr>
            <w:r>
              <w:t>П.21</w:t>
            </w:r>
          </w:p>
        </w:tc>
      </w:tr>
      <w:tr w:rsidR="00401C07" w:rsidRPr="00790362" w:rsidTr="00063769">
        <w:trPr>
          <w:trHeight w:val="559"/>
          <w:jc w:val="center"/>
        </w:trPr>
        <w:tc>
          <w:tcPr>
            <w:tcW w:w="756" w:type="dxa"/>
            <w:vAlign w:val="center"/>
          </w:tcPr>
          <w:p w:rsidR="00401C07" w:rsidRDefault="00401C07" w:rsidP="00063769">
            <w:pPr>
              <w:jc w:val="center"/>
            </w:pPr>
            <w:r>
              <w:t>4.36</w:t>
            </w:r>
          </w:p>
        </w:tc>
        <w:tc>
          <w:tcPr>
            <w:tcW w:w="1056" w:type="dxa"/>
            <w:vMerge/>
            <w:vAlign w:val="center"/>
          </w:tcPr>
          <w:p w:rsidR="00401C07" w:rsidRDefault="00401C07" w:rsidP="00063769">
            <w:pPr>
              <w:jc w:val="center"/>
            </w:pPr>
          </w:p>
        </w:tc>
        <w:tc>
          <w:tcPr>
            <w:tcW w:w="2910" w:type="dxa"/>
          </w:tcPr>
          <w:p w:rsidR="00401C07" w:rsidRPr="007A2AE7" w:rsidRDefault="00401C07" w:rsidP="00063769">
            <w:r w:rsidRPr="007A2AE7">
              <w:t xml:space="preserve">Магазин прод. товаров торг. </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w:t>
            </w:r>
          </w:p>
        </w:tc>
        <w:tc>
          <w:tcPr>
            <w:tcW w:w="1625" w:type="dxa"/>
            <w:vAlign w:val="center"/>
          </w:tcPr>
          <w:p w:rsidR="00401C07" w:rsidRDefault="00401C07" w:rsidP="00063769">
            <w:pPr>
              <w:jc w:val="center"/>
            </w:pPr>
            <w:r>
              <w:t>-</w:t>
            </w:r>
          </w:p>
        </w:tc>
        <w:tc>
          <w:tcPr>
            <w:tcW w:w="1012" w:type="dxa"/>
            <w:vAlign w:val="center"/>
          </w:tcPr>
          <w:p w:rsidR="00401C07" w:rsidRDefault="00401C07" w:rsidP="00063769">
            <w:pPr>
              <w:jc w:val="center"/>
            </w:pPr>
            <w:r>
              <w:t>100</w:t>
            </w:r>
          </w:p>
        </w:tc>
        <w:tc>
          <w:tcPr>
            <w:tcW w:w="1625" w:type="dxa"/>
            <w:vAlign w:val="center"/>
          </w:tcPr>
          <w:p w:rsidR="00401C07" w:rsidRDefault="00401C07" w:rsidP="00063769">
            <w:pPr>
              <w:jc w:val="center"/>
            </w:pPr>
            <w:r>
              <w:t>1,25</w:t>
            </w:r>
          </w:p>
        </w:tc>
        <w:tc>
          <w:tcPr>
            <w:tcW w:w="1012" w:type="dxa"/>
            <w:vAlign w:val="center"/>
          </w:tcPr>
          <w:p w:rsidR="00401C07" w:rsidRDefault="00401C07" w:rsidP="00063769">
            <w:pPr>
              <w:jc w:val="center"/>
            </w:pPr>
            <w:r>
              <w:t>100</w:t>
            </w:r>
          </w:p>
        </w:tc>
        <w:tc>
          <w:tcPr>
            <w:tcW w:w="1625" w:type="dxa"/>
            <w:vAlign w:val="center"/>
          </w:tcPr>
          <w:p w:rsidR="00401C07" w:rsidRDefault="00401C07" w:rsidP="00063769">
            <w:pPr>
              <w:jc w:val="center"/>
            </w:pPr>
            <w:r>
              <w:t>1,25</w:t>
            </w:r>
          </w:p>
        </w:tc>
        <w:tc>
          <w:tcPr>
            <w:tcW w:w="1285" w:type="dxa"/>
            <w:vAlign w:val="center"/>
          </w:tcPr>
          <w:p w:rsidR="00401C07" w:rsidRDefault="00401C07" w:rsidP="00063769">
            <w:pPr>
              <w:jc w:val="center"/>
            </w:pPr>
            <w:r>
              <w:t>П.21</w:t>
            </w:r>
          </w:p>
        </w:tc>
      </w:tr>
      <w:tr w:rsidR="00401C07" w:rsidRPr="00790362" w:rsidTr="00063769">
        <w:trPr>
          <w:trHeight w:val="706"/>
          <w:jc w:val="center"/>
        </w:trPr>
        <w:tc>
          <w:tcPr>
            <w:tcW w:w="756" w:type="dxa"/>
            <w:vAlign w:val="center"/>
          </w:tcPr>
          <w:p w:rsidR="00401C07" w:rsidRDefault="00401C07" w:rsidP="00063769">
            <w:pPr>
              <w:jc w:val="center"/>
            </w:pPr>
            <w:r>
              <w:t>4.37</w:t>
            </w:r>
          </w:p>
        </w:tc>
        <w:tc>
          <w:tcPr>
            <w:tcW w:w="1056" w:type="dxa"/>
            <w:vAlign w:val="center"/>
          </w:tcPr>
          <w:p w:rsidR="00401C07" w:rsidRDefault="00401C07" w:rsidP="00063769">
            <w:pPr>
              <w:jc w:val="center"/>
            </w:pPr>
            <w:r>
              <w:t>20</w:t>
            </w:r>
          </w:p>
        </w:tc>
        <w:tc>
          <w:tcPr>
            <w:tcW w:w="2910" w:type="dxa"/>
          </w:tcPr>
          <w:p w:rsidR="00401C07" w:rsidRPr="007A2AE7" w:rsidRDefault="00401C07" w:rsidP="00063769">
            <w:r w:rsidRPr="007A2AE7">
              <w:t>Магазин непрод. товаров</w:t>
            </w:r>
          </w:p>
        </w:tc>
        <w:tc>
          <w:tcPr>
            <w:tcW w:w="1738" w:type="dxa"/>
            <w:vAlign w:val="center"/>
          </w:tcPr>
          <w:p w:rsidR="00401C07" w:rsidRDefault="00401C07" w:rsidP="00063769">
            <w:pPr>
              <w:jc w:val="center"/>
            </w:pPr>
            <w:r>
              <w:t>20м</w:t>
            </w:r>
            <w:r>
              <w:rPr>
                <w:vertAlign w:val="superscript"/>
              </w:rPr>
              <w:t xml:space="preserve">2 </w:t>
            </w:r>
            <w:r>
              <w:t>торг. зала</w:t>
            </w:r>
          </w:p>
        </w:tc>
        <w:tc>
          <w:tcPr>
            <w:tcW w:w="932" w:type="dxa"/>
            <w:vAlign w:val="center"/>
          </w:tcPr>
          <w:p w:rsidR="00401C07" w:rsidRDefault="00401C07" w:rsidP="00063769">
            <w:pPr>
              <w:jc w:val="center"/>
            </w:pPr>
            <w:r>
              <w:t>-</w:t>
            </w:r>
          </w:p>
        </w:tc>
        <w:tc>
          <w:tcPr>
            <w:tcW w:w="1625" w:type="dxa"/>
            <w:vAlign w:val="center"/>
          </w:tcPr>
          <w:p w:rsidR="00401C07" w:rsidRDefault="00401C07" w:rsidP="00063769">
            <w:pPr>
              <w:jc w:val="center"/>
            </w:pPr>
            <w:r>
              <w:t>-</w:t>
            </w:r>
          </w:p>
        </w:tc>
        <w:tc>
          <w:tcPr>
            <w:tcW w:w="1012" w:type="dxa"/>
            <w:vAlign w:val="center"/>
          </w:tcPr>
          <w:p w:rsidR="00401C07" w:rsidRDefault="00401C07" w:rsidP="00063769">
            <w:pPr>
              <w:jc w:val="center"/>
            </w:pPr>
            <w:r>
              <w:t>236,3×7</w:t>
            </w:r>
          </w:p>
        </w:tc>
        <w:tc>
          <w:tcPr>
            <w:tcW w:w="1625" w:type="dxa"/>
            <w:vAlign w:val="center"/>
          </w:tcPr>
          <w:p w:rsidR="00401C07" w:rsidRDefault="00401C07" w:rsidP="00063769">
            <w:pPr>
              <w:jc w:val="center"/>
            </w:pPr>
            <w:r>
              <w:t>1,134</w:t>
            </w:r>
          </w:p>
        </w:tc>
        <w:tc>
          <w:tcPr>
            <w:tcW w:w="1012" w:type="dxa"/>
            <w:vAlign w:val="center"/>
          </w:tcPr>
          <w:p w:rsidR="00401C07" w:rsidRDefault="00401C07" w:rsidP="00063769">
            <w:pPr>
              <w:jc w:val="center"/>
            </w:pPr>
            <w:r>
              <w:t>236,3×9</w:t>
            </w:r>
          </w:p>
        </w:tc>
        <w:tc>
          <w:tcPr>
            <w:tcW w:w="1625" w:type="dxa"/>
            <w:vAlign w:val="center"/>
          </w:tcPr>
          <w:p w:rsidR="00401C07" w:rsidRDefault="00401C07" w:rsidP="00063769">
            <w:pPr>
              <w:jc w:val="center"/>
            </w:pPr>
            <w:r>
              <w:t>1,701</w:t>
            </w:r>
          </w:p>
        </w:tc>
        <w:tc>
          <w:tcPr>
            <w:tcW w:w="1285" w:type="dxa"/>
            <w:vAlign w:val="center"/>
          </w:tcPr>
          <w:p w:rsidR="00401C07" w:rsidRDefault="00401C07" w:rsidP="00063769">
            <w:pPr>
              <w:jc w:val="center"/>
            </w:pPr>
            <w:r>
              <w:t>П.21</w:t>
            </w:r>
          </w:p>
        </w:tc>
      </w:tr>
      <w:tr w:rsidR="00401C07" w:rsidRPr="00790362" w:rsidTr="00063769">
        <w:trPr>
          <w:trHeight w:val="957"/>
          <w:jc w:val="center"/>
        </w:trPr>
        <w:tc>
          <w:tcPr>
            <w:tcW w:w="756" w:type="dxa"/>
            <w:vAlign w:val="center"/>
          </w:tcPr>
          <w:p w:rsidR="00401C07" w:rsidRDefault="00401C07" w:rsidP="00063769">
            <w:pPr>
              <w:jc w:val="center"/>
            </w:pPr>
            <w:r>
              <w:t>4.38</w:t>
            </w:r>
          </w:p>
        </w:tc>
        <w:tc>
          <w:tcPr>
            <w:tcW w:w="1056" w:type="dxa"/>
            <w:vAlign w:val="center"/>
          </w:tcPr>
          <w:p w:rsidR="00401C07" w:rsidRDefault="00401C07" w:rsidP="00063769">
            <w:pPr>
              <w:jc w:val="center"/>
            </w:pPr>
            <w:r>
              <w:t>22</w:t>
            </w:r>
          </w:p>
        </w:tc>
        <w:tc>
          <w:tcPr>
            <w:tcW w:w="2910" w:type="dxa"/>
          </w:tcPr>
          <w:p w:rsidR="00401C07" w:rsidRPr="007A2AE7" w:rsidRDefault="00401C07" w:rsidP="00063769">
            <w:r w:rsidRPr="007A2AE7">
              <w:t xml:space="preserve">Рыночный комплекс </w:t>
            </w:r>
          </w:p>
        </w:tc>
        <w:tc>
          <w:tcPr>
            <w:tcW w:w="1738" w:type="dxa"/>
            <w:vAlign w:val="center"/>
          </w:tcPr>
          <w:p w:rsidR="00401C07" w:rsidRDefault="00401C07" w:rsidP="00063769">
            <w:pPr>
              <w:jc w:val="center"/>
            </w:pPr>
            <w:r>
              <w:t>1 усл. блюдо</w:t>
            </w:r>
          </w:p>
        </w:tc>
        <w:tc>
          <w:tcPr>
            <w:tcW w:w="932" w:type="dxa"/>
            <w:vAlign w:val="center"/>
          </w:tcPr>
          <w:p w:rsidR="00401C07" w:rsidRDefault="00401C07" w:rsidP="00063769">
            <w:pPr>
              <w:jc w:val="center"/>
            </w:pPr>
            <w:r>
              <w:t>-</w:t>
            </w:r>
          </w:p>
        </w:tc>
        <w:tc>
          <w:tcPr>
            <w:tcW w:w="1625" w:type="dxa"/>
            <w:vAlign w:val="center"/>
          </w:tcPr>
          <w:p w:rsidR="00401C07" w:rsidRDefault="00401C07" w:rsidP="00063769">
            <w:pPr>
              <w:jc w:val="center"/>
            </w:pPr>
            <w:r>
              <w:t>-</w:t>
            </w:r>
          </w:p>
        </w:tc>
        <w:tc>
          <w:tcPr>
            <w:tcW w:w="1012" w:type="dxa"/>
            <w:vAlign w:val="center"/>
          </w:tcPr>
          <w:p w:rsidR="00401C07" w:rsidRDefault="00401C07" w:rsidP="00063769">
            <w:pPr>
              <w:jc w:val="center"/>
            </w:pPr>
            <w:r>
              <w:t>825</w:t>
            </w:r>
          </w:p>
        </w:tc>
        <w:tc>
          <w:tcPr>
            <w:tcW w:w="1625" w:type="dxa"/>
            <w:vAlign w:val="center"/>
          </w:tcPr>
          <w:p w:rsidR="00401C07" w:rsidRDefault="00401C07" w:rsidP="00063769">
            <w:pPr>
              <w:jc w:val="center"/>
            </w:pPr>
            <w:r>
              <w:t>9,9</w:t>
            </w:r>
          </w:p>
        </w:tc>
        <w:tc>
          <w:tcPr>
            <w:tcW w:w="1012" w:type="dxa"/>
            <w:vAlign w:val="center"/>
          </w:tcPr>
          <w:p w:rsidR="00401C07" w:rsidRDefault="00401C07" w:rsidP="00063769">
            <w:pPr>
              <w:jc w:val="center"/>
            </w:pPr>
            <w:r>
              <w:t>825</w:t>
            </w:r>
          </w:p>
        </w:tc>
        <w:tc>
          <w:tcPr>
            <w:tcW w:w="1625" w:type="dxa"/>
            <w:vAlign w:val="center"/>
          </w:tcPr>
          <w:p w:rsidR="00401C07" w:rsidRDefault="00401C07" w:rsidP="00063769">
            <w:pPr>
              <w:jc w:val="center"/>
            </w:pPr>
            <w:r>
              <w:t>9,9</w:t>
            </w:r>
          </w:p>
        </w:tc>
        <w:tc>
          <w:tcPr>
            <w:tcW w:w="1285" w:type="dxa"/>
            <w:vAlign w:val="center"/>
          </w:tcPr>
          <w:p w:rsidR="00401C07" w:rsidRDefault="00401C07" w:rsidP="00063769">
            <w:pPr>
              <w:jc w:val="center"/>
            </w:pPr>
            <w:r>
              <w:t>П.20</w:t>
            </w:r>
          </w:p>
        </w:tc>
      </w:tr>
      <w:tr w:rsidR="00401C07" w:rsidRPr="00790362" w:rsidTr="00063769">
        <w:trPr>
          <w:trHeight w:val="559"/>
          <w:jc w:val="center"/>
        </w:trPr>
        <w:tc>
          <w:tcPr>
            <w:tcW w:w="756" w:type="dxa"/>
            <w:vAlign w:val="center"/>
          </w:tcPr>
          <w:p w:rsidR="00401C07" w:rsidRDefault="00401C07" w:rsidP="00063769">
            <w:pPr>
              <w:jc w:val="center"/>
            </w:pPr>
            <w:r>
              <w:t>4.39</w:t>
            </w:r>
          </w:p>
        </w:tc>
        <w:tc>
          <w:tcPr>
            <w:tcW w:w="1056" w:type="dxa"/>
            <w:vAlign w:val="center"/>
          </w:tcPr>
          <w:p w:rsidR="00401C07" w:rsidRDefault="00401C07" w:rsidP="00063769">
            <w:pPr>
              <w:jc w:val="center"/>
            </w:pPr>
            <w:r>
              <w:t>23</w:t>
            </w:r>
          </w:p>
        </w:tc>
        <w:tc>
          <w:tcPr>
            <w:tcW w:w="2910" w:type="dxa"/>
          </w:tcPr>
          <w:p w:rsidR="00401C07" w:rsidRPr="007A2AE7" w:rsidRDefault="00401C07" w:rsidP="00E76600">
            <w:r w:rsidRPr="007A2AE7">
              <w:t>ИП</w:t>
            </w:r>
            <w:r w:rsidR="00E76600">
              <w:t>БОЮЛ</w:t>
            </w:r>
            <w:r w:rsidRPr="007A2AE7">
              <w:t xml:space="preserve"> Гребенщикова Т.А., столовая</w:t>
            </w:r>
          </w:p>
        </w:tc>
        <w:tc>
          <w:tcPr>
            <w:tcW w:w="1738" w:type="dxa"/>
            <w:vAlign w:val="center"/>
          </w:tcPr>
          <w:p w:rsidR="00401C07" w:rsidRDefault="00401C07" w:rsidP="00063769">
            <w:pPr>
              <w:jc w:val="center"/>
            </w:pPr>
            <w:r>
              <w:t>1 усл. блюдо</w:t>
            </w:r>
          </w:p>
        </w:tc>
        <w:tc>
          <w:tcPr>
            <w:tcW w:w="932" w:type="dxa"/>
            <w:vAlign w:val="center"/>
          </w:tcPr>
          <w:p w:rsidR="00401C07" w:rsidRDefault="00401C07" w:rsidP="00063769">
            <w:pPr>
              <w:jc w:val="center"/>
            </w:pPr>
            <w:r>
              <w:t>1200</w:t>
            </w:r>
          </w:p>
        </w:tc>
        <w:tc>
          <w:tcPr>
            <w:tcW w:w="1625" w:type="dxa"/>
            <w:vAlign w:val="center"/>
          </w:tcPr>
          <w:p w:rsidR="00401C07" w:rsidRDefault="00401C07" w:rsidP="00063769">
            <w:pPr>
              <w:jc w:val="center"/>
            </w:pPr>
            <w:r>
              <w:t>14,4</w:t>
            </w:r>
          </w:p>
        </w:tc>
        <w:tc>
          <w:tcPr>
            <w:tcW w:w="1012" w:type="dxa"/>
            <w:vAlign w:val="center"/>
          </w:tcPr>
          <w:p w:rsidR="00401C07" w:rsidRDefault="00401C07" w:rsidP="00063769">
            <w:pPr>
              <w:jc w:val="center"/>
            </w:pPr>
            <w:r>
              <w:t>1200</w:t>
            </w:r>
          </w:p>
        </w:tc>
        <w:tc>
          <w:tcPr>
            <w:tcW w:w="1625" w:type="dxa"/>
            <w:vAlign w:val="center"/>
          </w:tcPr>
          <w:p w:rsidR="00401C07" w:rsidRDefault="00401C07" w:rsidP="00063769">
            <w:pPr>
              <w:jc w:val="center"/>
            </w:pPr>
            <w:r>
              <w:t>14,4</w:t>
            </w:r>
          </w:p>
        </w:tc>
        <w:tc>
          <w:tcPr>
            <w:tcW w:w="1012" w:type="dxa"/>
            <w:vAlign w:val="center"/>
          </w:tcPr>
          <w:p w:rsidR="00401C07" w:rsidRDefault="00401C07" w:rsidP="00063769">
            <w:pPr>
              <w:jc w:val="center"/>
            </w:pPr>
            <w:r>
              <w:t>1200</w:t>
            </w:r>
          </w:p>
        </w:tc>
        <w:tc>
          <w:tcPr>
            <w:tcW w:w="1625" w:type="dxa"/>
            <w:vAlign w:val="center"/>
          </w:tcPr>
          <w:p w:rsidR="00401C07" w:rsidRDefault="00401C07" w:rsidP="00063769">
            <w:pPr>
              <w:jc w:val="center"/>
            </w:pPr>
            <w:r>
              <w:t>14,4</w:t>
            </w:r>
          </w:p>
        </w:tc>
        <w:tc>
          <w:tcPr>
            <w:tcW w:w="1285" w:type="dxa"/>
            <w:vAlign w:val="center"/>
          </w:tcPr>
          <w:p w:rsidR="00401C07" w:rsidRDefault="00401C07" w:rsidP="00063769">
            <w:pPr>
              <w:jc w:val="center"/>
            </w:pPr>
            <w:r>
              <w:t>П.20</w:t>
            </w:r>
          </w:p>
        </w:tc>
      </w:tr>
      <w:tr w:rsidR="00401C07" w:rsidRPr="00790362" w:rsidTr="00063769">
        <w:trPr>
          <w:trHeight w:val="584"/>
          <w:jc w:val="center"/>
        </w:trPr>
        <w:tc>
          <w:tcPr>
            <w:tcW w:w="756" w:type="dxa"/>
            <w:vAlign w:val="center"/>
          </w:tcPr>
          <w:p w:rsidR="00401C07" w:rsidRDefault="00401C07" w:rsidP="00063769">
            <w:pPr>
              <w:jc w:val="center"/>
            </w:pPr>
            <w:r>
              <w:t>4.40</w:t>
            </w:r>
          </w:p>
        </w:tc>
        <w:tc>
          <w:tcPr>
            <w:tcW w:w="1056" w:type="dxa"/>
            <w:vAlign w:val="center"/>
          </w:tcPr>
          <w:p w:rsidR="00401C07" w:rsidRDefault="00401C07" w:rsidP="00063769">
            <w:pPr>
              <w:jc w:val="center"/>
            </w:pPr>
            <w:r>
              <w:t>23</w:t>
            </w:r>
          </w:p>
        </w:tc>
        <w:tc>
          <w:tcPr>
            <w:tcW w:w="2910" w:type="dxa"/>
          </w:tcPr>
          <w:p w:rsidR="00401C07" w:rsidRPr="007A2AE7" w:rsidRDefault="00401C07" w:rsidP="00063769">
            <w:r w:rsidRPr="007A2AE7">
              <w:t xml:space="preserve">столовая </w:t>
            </w:r>
          </w:p>
        </w:tc>
        <w:tc>
          <w:tcPr>
            <w:tcW w:w="1738" w:type="dxa"/>
            <w:vAlign w:val="center"/>
          </w:tcPr>
          <w:p w:rsidR="00401C07" w:rsidRDefault="00401C07" w:rsidP="00063769">
            <w:pPr>
              <w:jc w:val="center"/>
            </w:pPr>
            <w:r>
              <w:t>1 усл. блюдо</w:t>
            </w:r>
          </w:p>
        </w:tc>
        <w:tc>
          <w:tcPr>
            <w:tcW w:w="932" w:type="dxa"/>
            <w:vAlign w:val="center"/>
          </w:tcPr>
          <w:p w:rsidR="00401C07" w:rsidRDefault="00401C07" w:rsidP="00063769">
            <w:pPr>
              <w:jc w:val="center"/>
            </w:pPr>
            <w:r>
              <w:t>-</w:t>
            </w:r>
          </w:p>
        </w:tc>
        <w:tc>
          <w:tcPr>
            <w:tcW w:w="1625" w:type="dxa"/>
            <w:vAlign w:val="center"/>
          </w:tcPr>
          <w:p w:rsidR="00401C07" w:rsidRDefault="00401C07" w:rsidP="00063769">
            <w:pPr>
              <w:jc w:val="center"/>
            </w:pPr>
            <w:r>
              <w:t>-</w:t>
            </w:r>
          </w:p>
        </w:tc>
        <w:tc>
          <w:tcPr>
            <w:tcW w:w="1012" w:type="dxa"/>
            <w:vAlign w:val="center"/>
          </w:tcPr>
          <w:p w:rsidR="00401C07" w:rsidRDefault="00401C07" w:rsidP="00063769">
            <w:pPr>
              <w:jc w:val="center"/>
            </w:pPr>
            <w:r>
              <w:t>-</w:t>
            </w:r>
          </w:p>
        </w:tc>
        <w:tc>
          <w:tcPr>
            <w:tcW w:w="1625" w:type="dxa"/>
            <w:vAlign w:val="center"/>
          </w:tcPr>
          <w:p w:rsidR="00401C07" w:rsidRDefault="00401C07" w:rsidP="00063769">
            <w:pPr>
              <w:jc w:val="center"/>
            </w:pPr>
            <w:r>
              <w:t>-</w:t>
            </w:r>
          </w:p>
        </w:tc>
        <w:tc>
          <w:tcPr>
            <w:tcW w:w="1012" w:type="dxa"/>
            <w:vAlign w:val="center"/>
          </w:tcPr>
          <w:p w:rsidR="00401C07" w:rsidRDefault="00401C07" w:rsidP="00063769">
            <w:pPr>
              <w:jc w:val="center"/>
            </w:pPr>
            <w:r>
              <w:t>1290</w:t>
            </w:r>
          </w:p>
        </w:tc>
        <w:tc>
          <w:tcPr>
            <w:tcW w:w="1625" w:type="dxa"/>
            <w:vAlign w:val="center"/>
          </w:tcPr>
          <w:p w:rsidR="00401C07" w:rsidRDefault="00401C07" w:rsidP="00063769">
            <w:pPr>
              <w:jc w:val="center"/>
            </w:pPr>
            <w:r>
              <w:t>15,48</w:t>
            </w:r>
          </w:p>
        </w:tc>
        <w:tc>
          <w:tcPr>
            <w:tcW w:w="1285" w:type="dxa"/>
            <w:vAlign w:val="center"/>
          </w:tcPr>
          <w:p w:rsidR="00401C07" w:rsidRDefault="00401C07" w:rsidP="00063769">
            <w:pPr>
              <w:jc w:val="center"/>
            </w:pPr>
            <w:r>
              <w:t>П.20</w:t>
            </w:r>
          </w:p>
        </w:tc>
      </w:tr>
      <w:tr w:rsidR="00401C07" w:rsidRPr="00790362" w:rsidTr="00063769">
        <w:trPr>
          <w:trHeight w:val="559"/>
          <w:jc w:val="center"/>
        </w:trPr>
        <w:tc>
          <w:tcPr>
            <w:tcW w:w="756" w:type="dxa"/>
            <w:vAlign w:val="center"/>
          </w:tcPr>
          <w:p w:rsidR="00401C07" w:rsidRDefault="00401C07" w:rsidP="00063769">
            <w:pPr>
              <w:jc w:val="center"/>
            </w:pPr>
            <w:r>
              <w:t>4.41</w:t>
            </w:r>
          </w:p>
        </w:tc>
        <w:tc>
          <w:tcPr>
            <w:tcW w:w="1056" w:type="dxa"/>
            <w:vAlign w:val="center"/>
          </w:tcPr>
          <w:p w:rsidR="00401C07" w:rsidRDefault="00401C07" w:rsidP="00063769">
            <w:pPr>
              <w:jc w:val="center"/>
            </w:pPr>
            <w:r>
              <w:t>24</w:t>
            </w:r>
          </w:p>
        </w:tc>
        <w:tc>
          <w:tcPr>
            <w:tcW w:w="2910" w:type="dxa"/>
          </w:tcPr>
          <w:p w:rsidR="00401C07" w:rsidRPr="007A2AE7" w:rsidRDefault="00401C07" w:rsidP="00063769">
            <w:r w:rsidRPr="007A2AE7">
              <w:t>НТО ОРС АОА</w:t>
            </w:r>
          </w:p>
          <w:p w:rsidR="00401C07" w:rsidRPr="007A2AE7" w:rsidRDefault="00401C07" w:rsidP="00063769">
            <w:r w:rsidRPr="007A2AE7">
              <w:t>«Транссибнефть», столовая</w:t>
            </w:r>
          </w:p>
          <w:p w:rsidR="00401C07" w:rsidRPr="007A2AE7" w:rsidRDefault="00401C07" w:rsidP="00063769"/>
        </w:tc>
        <w:tc>
          <w:tcPr>
            <w:tcW w:w="1738" w:type="dxa"/>
            <w:vAlign w:val="center"/>
          </w:tcPr>
          <w:p w:rsidR="00401C07" w:rsidRDefault="00401C07" w:rsidP="00063769">
            <w:pPr>
              <w:jc w:val="center"/>
            </w:pPr>
            <w:r>
              <w:t>1 усл. блюдо</w:t>
            </w:r>
          </w:p>
        </w:tc>
        <w:tc>
          <w:tcPr>
            <w:tcW w:w="932" w:type="dxa"/>
            <w:vAlign w:val="center"/>
          </w:tcPr>
          <w:p w:rsidR="00401C07" w:rsidRDefault="00401C07" w:rsidP="00063769">
            <w:pPr>
              <w:jc w:val="center"/>
            </w:pPr>
            <w:r>
              <w:t>600</w:t>
            </w:r>
          </w:p>
        </w:tc>
        <w:tc>
          <w:tcPr>
            <w:tcW w:w="1625" w:type="dxa"/>
            <w:vAlign w:val="center"/>
          </w:tcPr>
          <w:p w:rsidR="00401C07" w:rsidRDefault="00401C07" w:rsidP="00063769">
            <w:pPr>
              <w:jc w:val="center"/>
            </w:pPr>
            <w:r>
              <w:t>7,2</w:t>
            </w:r>
          </w:p>
        </w:tc>
        <w:tc>
          <w:tcPr>
            <w:tcW w:w="1012" w:type="dxa"/>
            <w:vAlign w:val="center"/>
          </w:tcPr>
          <w:p w:rsidR="00401C07" w:rsidRDefault="00401C07" w:rsidP="00063769">
            <w:pPr>
              <w:jc w:val="center"/>
            </w:pPr>
            <w:r>
              <w:t>600</w:t>
            </w:r>
          </w:p>
        </w:tc>
        <w:tc>
          <w:tcPr>
            <w:tcW w:w="1625" w:type="dxa"/>
            <w:vAlign w:val="center"/>
          </w:tcPr>
          <w:p w:rsidR="00401C07" w:rsidRDefault="00401C07" w:rsidP="00063769">
            <w:pPr>
              <w:jc w:val="center"/>
            </w:pPr>
            <w:r>
              <w:t>7,2</w:t>
            </w:r>
          </w:p>
        </w:tc>
        <w:tc>
          <w:tcPr>
            <w:tcW w:w="1012" w:type="dxa"/>
            <w:vAlign w:val="center"/>
          </w:tcPr>
          <w:p w:rsidR="00401C07" w:rsidRDefault="00401C07" w:rsidP="00063769">
            <w:pPr>
              <w:jc w:val="center"/>
            </w:pPr>
            <w:r>
              <w:t>600</w:t>
            </w:r>
          </w:p>
        </w:tc>
        <w:tc>
          <w:tcPr>
            <w:tcW w:w="1625" w:type="dxa"/>
            <w:vAlign w:val="center"/>
          </w:tcPr>
          <w:p w:rsidR="00401C07" w:rsidRDefault="00401C07" w:rsidP="00063769">
            <w:pPr>
              <w:jc w:val="center"/>
            </w:pPr>
            <w:r>
              <w:t>7,2</w:t>
            </w:r>
          </w:p>
        </w:tc>
        <w:tc>
          <w:tcPr>
            <w:tcW w:w="1285" w:type="dxa"/>
            <w:vAlign w:val="center"/>
          </w:tcPr>
          <w:p w:rsidR="00401C07" w:rsidRDefault="00401C07" w:rsidP="00063769">
            <w:pPr>
              <w:jc w:val="center"/>
            </w:pPr>
            <w:r>
              <w:t>П.20</w:t>
            </w:r>
          </w:p>
        </w:tc>
      </w:tr>
      <w:tr w:rsidR="00401C07" w:rsidRPr="00790362" w:rsidTr="006F2CC9">
        <w:trPr>
          <w:trHeight w:val="693"/>
          <w:jc w:val="center"/>
        </w:trPr>
        <w:tc>
          <w:tcPr>
            <w:tcW w:w="756" w:type="dxa"/>
            <w:vAlign w:val="center"/>
          </w:tcPr>
          <w:p w:rsidR="00401C07" w:rsidRDefault="00401C07" w:rsidP="00063769">
            <w:pPr>
              <w:jc w:val="center"/>
            </w:pPr>
            <w:r>
              <w:t>4.42</w:t>
            </w:r>
          </w:p>
        </w:tc>
        <w:tc>
          <w:tcPr>
            <w:tcW w:w="1056" w:type="dxa"/>
            <w:vAlign w:val="center"/>
          </w:tcPr>
          <w:p w:rsidR="00401C07" w:rsidRDefault="00401C07" w:rsidP="00063769">
            <w:pPr>
              <w:jc w:val="center"/>
            </w:pPr>
            <w:r>
              <w:t>24</w:t>
            </w:r>
          </w:p>
        </w:tc>
        <w:tc>
          <w:tcPr>
            <w:tcW w:w="2910" w:type="dxa"/>
          </w:tcPr>
          <w:p w:rsidR="00401C07" w:rsidRPr="007A2AE7" w:rsidRDefault="00401C07" w:rsidP="00063769">
            <w:r>
              <w:t>Столовая</w:t>
            </w:r>
          </w:p>
        </w:tc>
        <w:tc>
          <w:tcPr>
            <w:tcW w:w="1738" w:type="dxa"/>
            <w:vAlign w:val="center"/>
          </w:tcPr>
          <w:p w:rsidR="00401C07" w:rsidRDefault="00401C07" w:rsidP="00063769">
            <w:pPr>
              <w:jc w:val="center"/>
            </w:pPr>
            <w:r>
              <w:t>1 усл. блюдо</w:t>
            </w:r>
          </w:p>
        </w:tc>
        <w:tc>
          <w:tcPr>
            <w:tcW w:w="932" w:type="dxa"/>
            <w:vAlign w:val="center"/>
          </w:tcPr>
          <w:p w:rsidR="00401C07" w:rsidRDefault="00401C07" w:rsidP="00063769">
            <w:pPr>
              <w:jc w:val="center"/>
            </w:pPr>
            <w:r>
              <w:t>-</w:t>
            </w:r>
          </w:p>
        </w:tc>
        <w:tc>
          <w:tcPr>
            <w:tcW w:w="1625" w:type="dxa"/>
            <w:vAlign w:val="center"/>
          </w:tcPr>
          <w:p w:rsidR="00401C07" w:rsidRDefault="00401C07" w:rsidP="00063769">
            <w:pPr>
              <w:jc w:val="center"/>
            </w:pPr>
            <w:r>
              <w:t>-</w:t>
            </w:r>
          </w:p>
        </w:tc>
        <w:tc>
          <w:tcPr>
            <w:tcW w:w="1012" w:type="dxa"/>
            <w:vAlign w:val="center"/>
          </w:tcPr>
          <w:p w:rsidR="00401C07" w:rsidRDefault="00401C07" w:rsidP="00063769">
            <w:pPr>
              <w:jc w:val="center"/>
            </w:pPr>
            <w:r>
              <w:t>3000</w:t>
            </w:r>
          </w:p>
        </w:tc>
        <w:tc>
          <w:tcPr>
            <w:tcW w:w="1625" w:type="dxa"/>
            <w:vAlign w:val="center"/>
          </w:tcPr>
          <w:p w:rsidR="00401C07" w:rsidRDefault="00401C07" w:rsidP="00063769">
            <w:pPr>
              <w:jc w:val="center"/>
            </w:pPr>
            <w:r>
              <w:t>36,0</w:t>
            </w:r>
          </w:p>
        </w:tc>
        <w:tc>
          <w:tcPr>
            <w:tcW w:w="1012" w:type="dxa"/>
            <w:vAlign w:val="center"/>
          </w:tcPr>
          <w:p w:rsidR="00401C07" w:rsidRDefault="00401C07" w:rsidP="00063769">
            <w:pPr>
              <w:jc w:val="center"/>
            </w:pPr>
            <w:r>
              <w:t>3000</w:t>
            </w:r>
          </w:p>
        </w:tc>
        <w:tc>
          <w:tcPr>
            <w:tcW w:w="1625" w:type="dxa"/>
            <w:vAlign w:val="center"/>
          </w:tcPr>
          <w:p w:rsidR="00401C07" w:rsidRDefault="00401C07" w:rsidP="00063769">
            <w:pPr>
              <w:jc w:val="center"/>
            </w:pPr>
            <w:r>
              <w:t>36,0</w:t>
            </w:r>
          </w:p>
        </w:tc>
        <w:tc>
          <w:tcPr>
            <w:tcW w:w="1285" w:type="dxa"/>
            <w:vAlign w:val="center"/>
          </w:tcPr>
          <w:p w:rsidR="00401C07" w:rsidRDefault="00401C07" w:rsidP="00063769">
            <w:pPr>
              <w:jc w:val="center"/>
            </w:pPr>
            <w:r>
              <w:t>П.20</w:t>
            </w:r>
          </w:p>
        </w:tc>
      </w:tr>
      <w:tr w:rsidR="00401C07" w:rsidRPr="00790362" w:rsidTr="00063769">
        <w:trPr>
          <w:trHeight w:val="995"/>
          <w:jc w:val="center"/>
        </w:trPr>
        <w:tc>
          <w:tcPr>
            <w:tcW w:w="756" w:type="dxa"/>
            <w:vAlign w:val="center"/>
          </w:tcPr>
          <w:p w:rsidR="00401C07" w:rsidRDefault="00401C07" w:rsidP="00063769">
            <w:pPr>
              <w:jc w:val="center"/>
            </w:pPr>
            <w:r>
              <w:t>4.43</w:t>
            </w:r>
          </w:p>
        </w:tc>
        <w:tc>
          <w:tcPr>
            <w:tcW w:w="1056" w:type="dxa"/>
            <w:vAlign w:val="center"/>
          </w:tcPr>
          <w:p w:rsidR="00401C07" w:rsidRDefault="00401C07" w:rsidP="00063769">
            <w:pPr>
              <w:jc w:val="center"/>
            </w:pPr>
            <w:r>
              <w:t>25</w:t>
            </w:r>
          </w:p>
        </w:tc>
        <w:tc>
          <w:tcPr>
            <w:tcW w:w="2910" w:type="dxa"/>
          </w:tcPr>
          <w:p w:rsidR="00401C07" w:rsidRPr="007A2AE7" w:rsidRDefault="00401C07" w:rsidP="00063769">
            <w:r w:rsidRPr="007A2AE7">
              <w:t>ИП</w:t>
            </w:r>
            <w:r w:rsidR="00E76600">
              <w:t>БОЮЛ</w:t>
            </w:r>
            <w:r w:rsidRPr="007A2AE7">
              <w:t xml:space="preserve"> Гусева С.Г., закусочная «Светлана»</w:t>
            </w:r>
          </w:p>
          <w:p w:rsidR="00401C07" w:rsidRPr="007A2AE7" w:rsidRDefault="00401C07" w:rsidP="00063769"/>
        </w:tc>
        <w:tc>
          <w:tcPr>
            <w:tcW w:w="1738" w:type="dxa"/>
            <w:vAlign w:val="center"/>
          </w:tcPr>
          <w:p w:rsidR="00401C07" w:rsidRDefault="00401C07" w:rsidP="00063769">
            <w:pPr>
              <w:jc w:val="center"/>
            </w:pPr>
            <w:r>
              <w:t>1 усл. блюдо</w:t>
            </w:r>
          </w:p>
        </w:tc>
        <w:tc>
          <w:tcPr>
            <w:tcW w:w="932" w:type="dxa"/>
            <w:vAlign w:val="center"/>
          </w:tcPr>
          <w:p w:rsidR="00401C07" w:rsidRDefault="00401C07" w:rsidP="00063769">
            <w:pPr>
              <w:jc w:val="center"/>
            </w:pPr>
            <w:r>
              <w:t>660</w:t>
            </w:r>
          </w:p>
        </w:tc>
        <w:tc>
          <w:tcPr>
            <w:tcW w:w="1625" w:type="dxa"/>
            <w:vAlign w:val="center"/>
          </w:tcPr>
          <w:p w:rsidR="00401C07" w:rsidRDefault="00401C07" w:rsidP="00063769">
            <w:pPr>
              <w:jc w:val="center"/>
            </w:pPr>
            <w:r>
              <w:t>7,92</w:t>
            </w:r>
          </w:p>
        </w:tc>
        <w:tc>
          <w:tcPr>
            <w:tcW w:w="1012" w:type="dxa"/>
            <w:vAlign w:val="center"/>
          </w:tcPr>
          <w:p w:rsidR="00401C07" w:rsidRDefault="00401C07" w:rsidP="00063769">
            <w:pPr>
              <w:jc w:val="center"/>
            </w:pPr>
            <w:r>
              <w:t>660</w:t>
            </w:r>
          </w:p>
        </w:tc>
        <w:tc>
          <w:tcPr>
            <w:tcW w:w="1625" w:type="dxa"/>
            <w:vAlign w:val="center"/>
          </w:tcPr>
          <w:p w:rsidR="00401C07" w:rsidRDefault="00401C07" w:rsidP="00063769">
            <w:pPr>
              <w:jc w:val="center"/>
            </w:pPr>
            <w:r>
              <w:t>7,92</w:t>
            </w:r>
          </w:p>
        </w:tc>
        <w:tc>
          <w:tcPr>
            <w:tcW w:w="1012" w:type="dxa"/>
            <w:vAlign w:val="center"/>
          </w:tcPr>
          <w:p w:rsidR="00401C07" w:rsidRDefault="00401C07" w:rsidP="00063769">
            <w:pPr>
              <w:jc w:val="center"/>
            </w:pPr>
            <w:r>
              <w:t>660</w:t>
            </w:r>
          </w:p>
        </w:tc>
        <w:tc>
          <w:tcPr>
            <w:tcW w:w="1625" w:type="dxa"/>
            <w:vAlign w:val="center"/>
          </w:tcPr>
          <w:p w:rsidR="00401C07" w:rsidRDefault="00401C07" w:rsidP="00063769">
            <w:pPr>
              <w:jc w:val="center"/>
            </w:pPr>
            <w:r>
              <w:t>7,92</w:t>
            </w:r>
          </w:p>
        </w:tc>
        <w:tc>
          <w:tcPr>
            <w:tcW w:w="1285" w:type="dxa"/>
            <w:vAlign w:val="center"/>
          </w:tcPr>
          <w:p w:rsidR="00401C07" w:rsidRDefault="00401C07" w:rsidP="00063769">
            <w:pPr>
              <w:jc w:val="center"/>
            </w:pPr>
            <w:r>
              <w:t>П.20</w:t>
            </w:r>
          </w:p>
        </w:tc>
      </w:tr>
      <w:tr w:rsidR="00401C07" w:rsidRPr="00790362" w:rsidTr="00063769">
        <w:trPr>
          <w:trHeight w:val="411"/>
          <w:jc w:val="center"/>
        </w:trPr>
        <w:tc>
          <w:tcPr>
            <w:tcW w:w="15576" w:type="dxa"/>
            <w:gridSpan w:val="11"/>
            <w:tcBorders>
              <w:top w:val="nil"/>
              <w:left w:val="nil"/>
              <w:right w:val="nil"/>
            </w:tcBorders>
            <w:vAlign w:val="center"/>
          </w:tcPr>
          <w:p w:rsidR="00401C07" w:rsidRDefault="00401C07" w:rsidP="00272BC3">
            <w:pPr>
              <w:jc w:val="right"/>
            </w:pPr>
            <w:r>
              <w:t>Продолжение таблицы №</w:t>
            </w:r>
            <w:r w:rsidR="00272BC3">
              <w:rPr>
                <w:color w:val="000000"/>
                <w:sz w:val="28"/>
                <w:szCs w:val="28"/>
              </w:rPr>
              <w:t>4.10.2.</w:t>
            </w:r>
            <w:r w:rsidR="005E61EC">
              <w:t>2</w:t>
            </w:r>
          </w:p>
        </w:tc>
      </w:tr>
      <w:tr w:rsidR="00401C07" w:rsidRPr="00790362" w:rsidTr="00063769">
        <w:trPr>
          <w:trHeight w:val="319"/>
          <w:jc w:val="center"/>
        </w:trPr>
        <w:tc>
          <w:tcPr>
            <w:tcW w:w="756" w:type="dxa"/>
            <w:vAlign w:val="center"/>
          </w:tcPr>
          <w:p w:rsidR="00401C07" w:rsidRPr="00790362" w:rsidRDefault="00401C07" w:rsidP="00063769">
            <w:pPr>
              <w:jc w:val="center"/>
            </w:pPr>
            <w:r w:rsidRPr="00790362">
              <w:t>1</w:t>
            </w:r>
          </w:p>
        </w:tc>
        <w:tc>
          <w:tcPr>
            <w:tcW w:w="1056" w:type="dxa"/>
            <w:vAlign w:val="center"/>
          </w:tcPr>
          <w:p w:rsidR="00401C07" w:rsidRPr="00790362" w:rsidRDefault="00401C07" w:rsidP="00063769">
            <w:pPr>
              <w:jc w:val="center"/>
            </w:pPr>
            <w:r w:rsidRPr="00790362">
              <w:t>2</w:t>
            </w:r>
          </w:p>
        </w:tc>
        <w:tc>
          <w:tcPr>
            <w:tcW w:w="2910" w:type="dxa"/>
            <w:vAlign w:val="center"/>
          </w:tcPr>
          <w:p w:rsidR="00401C07" w:rsidRPr="00790362" w:rsidRDefault="00401C07" w:rsidP="00063769">
            <w:pPr>
              <w:jc w:val="center"/>
            </w:pPr>
            <w:r w:rsidRPr="00790362">
              <w:t>3</w:t>
            </w:r>
          </w:p>
        </w:tc>
        <w:tc>
          <w:tcPr>
            <w:tcW w:w="1738" w:type="dxa"/>
            <w:vAlign w:val="center"/>
          </w:tcPr>
          <w:p w:rsidR="00401C07" w:rsidRPr="00790362" w:rsidRDefault="00401C07" w:rsidP="00063769">
            <w:pPr>
              <w:jc w:val="center"/>
            </w:pPr>
            <w:r w:rsidRPr="00790362">
              <w:t>4</w:t>
            </w:r>
          </w:p>
        </w:tc>
        <w:tc>
          <w:tcPr>
            <w:tcW w:w="932" w:type="dxa"/>
            <w:vAlign w:val="center"/>
          </w:tcPr>
          <w:p w:rsidR="00401C07" w:rsidRPr="00790362" w:rsidRDefault="00401C07" w:rsidP="00063769">
            <w:pPr>
              <w:jc w:val="center"/>
            </w:pPr>
            <w:r w:rsidRPr="00790362">
              <w:t>5</w:t>
            </w:r>
          </w:p>
        </w:tc>
        <w:tc>
          <w:tcPr>
            <w:tcW w:w="1625" w:type="dxa"/>
            <w:vAlign w:val="center"/>
          </w:tcPr>
          <w:p w:rsidR="00401C07" w:rsidRPr="00790362" w:rsidRDefault="00401C07" w:rsidP="00063769">
            <w:pPr>
              <w:jc w:val="center"/>
            </w:pPr>
            <w:r w:rsidRPr="00790362">
              <w:t>6</w:t>
            </w:r>
          </w:p>
        </w:tc>
        <w:tc>
          <w:tcPr>
            <w:tcW w:w="1012" w:type="dxa"/>
            <w:vAlign w:val="center"/>
          </w:tcPr>
          <w:p w:rsidR="00401C07" w:rsidRPr="00790362" w:rsidRDefault="00401C07" w:rsidP="00063769">
            <w:pPr>
              <w:jc w:val="center"/>
            </w:pPr>
            <w:r w:rsidRPr="00790362">
              <w:t>7</w:t>
            </w:r>
          </w:p>
        </w:tc>
        <w:tc>
          <w:tcPr>
            <w:tcW w:w="1625" w:type="dxa"/>
            <w:vAlign w:val="center"/>
          </w:tcPr>
          <w:p w:rsidR="00401C07" w:rsidRPr="00790362" w:rsidRDefault="00401C07" w:rsidP="00063769">
            <w:pPr>
              <w:jc w:val="center"/>
            </w:pPr>
            <w:r w:rsidRPr="00790362">
              <w:t>8</w:t>
            </w:r>
          </w:p>
        </w:tc>
        <w:tc>
          <w:tcPr>
            <w:tcW w:w="1012" w:type="dxa"/>
            <w:vAlign w:val="center"/>
          </w:tcPr>
          <w:p w:rsidR="00401C07" w:rsidRPr="00790362" w:rsidRDefault="00401C07" w:rsidP="00063769">
            <w:pPr>
              <w:jc w:val="center"/>
            </w:pPr>
            <w:r w:rsidRPr="00790362">
              <w:t>9</w:t>
            </w:r>
          </w:p>
        </w:tc>
        <w:tc>
          <w:tcPr>
            <w:tcW w:w="1625" w:type="dxa"/>
            <w:vAlign w:val="center"/>
          </w:tcPr>
          <w:p w:rsidR="00401C07" w:rsidRPr="00790362" w:rsidRDefault="00401C07" w:rsidP="00063769">
            <w:pPr>
              <w:jc w:val="center"/>
            </w:pPr>
            <w:r w:rsidRPr="00790362">
              <w:t>10</w:t>
            </w:r>
          </w:p>
        </w:tc>
        <w:tc>
          <w:tcPr>
            <w:tcW w:w="1285" w:type="dxa"/>
            <w:vAlign w:val="center"/>
          </w:tcPr>
          <w:p w:rsidR="00401C07" w:rsidRPr="00790362" w:rsidRDefault="00401C07" w:rsidP="00063769">
            <w:pPr>
              <w:jc w:val="center"/>
            </w:pPr>
            <w:r>
              <w:t>11</w:t>
            </w:r>
          </w:p>
        </w:tc>
      </w:tr>
      <w:tr w:rsidR="00401C07" w:rsidRPr="00790362" w:rsidTr="00063769">
        <w:trPr>
          <w:trHeight w:val="379"/>
          <w:jc w:val="center"/>
        </w:trPr>
        <w:tc>
          <w:tcPr>
            <w:tcW w:w="756" w:type="dxa"/>
            <w:vAlign w:val="center"/>
          </w:tcPr>
          <w:p w:rsidR="00401C07" w:rsidRDefault="00401C07" w:rsidP="00063769">
            <w:pPr>
              <w:jc w:val="center"/>
            </w:pPr>
            <w:r>
              <w:br/>
              <w:t>4.44</w:t>
            </w:r>
          </w:p>
        </w:tc>
        <w:tc>
          <w:tcPr>
            <w:tcW w:w="1056" w:type="dxa"/>
            <w:vAlign w:val="center"/>
          </w:tcPr>
          <w:p w:rsidR="00401C07" w:rsidRDefault="00401C07" w:rsidP="00063769">
            <w:pPr>
              <w:jc w:val="center"/>
            </w:pPr>
            <w:r>
              <w:t>26</w:t>
            </w:r>
          </w:p>
        </w:tc>
        <w:tc>
          <w:tcPr>
            <w:tcW w:w="2910" w:type="dxa"/>
          </w:tcPr>
          <w:p w:rsidR="00401C07" w:rsidRPr="007A2AE7" w:rsidRDefault="00401C07" w:rsidP="00063769">
            <w:r w:rsidRPr="007A2AE7">
              <w:t>кафе</w:t>
            </w:r>
          </w:p>
        </w:tc>
        <w:tc>
          <w:tcPr>
            <w:tcW w:w="1738" w:type="dxa"/>
            <w:vAlign w:val="center"/>
          </w:tcPr>
          <w:p w:rsidR="00401C07" w:rsidRDefault="00401C07" w:rsidP="00063769">
            <w:pPr>
              <w:jc w:val="center"/>
            </w:pPr>
            <w:r>
              <w:t>1 усл. блюдо</w:t>
            </w:r>
          </w:p>
        </w:tc>
        <w:tc>
          <w:tcPr>
            <w:tcW w:w="932" w:type="dxa"/>
            <w:vAlign w:val="center"/>
          </w:tcPr>
          <w:p w:rsidR="00401C07" w:rsidRDefault="00401C07" w:rsidP="00063769">
            <w:pPr>
              <w:jc w:val="center"/>
            </w:pPr>
            <w:r>
              <w:t>-</w:t>
            </w:r>
          </w:p>
        </w:tc>
        <w:tc>
          <w:tcPr>
            <w:tcW w:w="1625" w:type="dxa"/>
            <w:vAlign w:val="center"/>
          </w:tcPr>
          <w:p w:rsidR="00401C07" w:rsidRDefault="00401C07" w:rsidP="00063769">
            <w:pPr>
              <w:jc w:val="center"/>
            </w:pPr>
            <w:r>
              <w:t>-</w:t>
            </w:r>
          </w:p>
        </w:tc>
        <w:tc>
          <w:tcPr>
            <w:tcW w:w="1012" w:type="dxa"/>
            <w:vAlign w:val="center"/>
          </w:tcPr>
          <w:p w:rsidR="00401C07" w:rsidRDefault="00401C07" w:rsidP="00063769">
            <w:pPr>
              <w:jc w:val="center"/>
            </w:pPr>
            <w:r>
              <w:t>528</w:t>
            </w:r>
          </w:p>
        </w:tc>
        <w:tc>
          <w:tcPr>
            <w:tcW w:w="1625" w:type="dxa"/>
            <w:vAlign w:val="center"/>
          </w:tcPr>
          <w:p w:rsidR="00401C07" w:rsidRDefault="00401C07" w:rsidP="00063769">
            <w:pPr>
              <w:jc w:val="center"/>
            </w:pPr>
            <w:r>
              <w:t>6,336</w:t>
            </w:r>
          </w:p>
        </w:tc>
        <w:tc>
          <w:tcPr>
            <w:tcW w:w="1012" w:type="dxa"/>
            <w:vAlign w:val="center"/>
          </w:tcPr>
          <w:p w:rsidR="00401C07" w:rsidRDefault="00401C07" w:rsidP="00063769">
            <w:pPr>
              <w:jc w:val="center"/>
            </w:pPr>
            <w:r>
              <w:t>528</w:t>
            </w:r>
          </w:p>
        </w:tc>
        <w:tc>
          <w:tcPr>
            <w:tcW w:w="1625" w:type="dxa"/>
            <w:vAlign w:val="center"/>
          </w:tcPr>
          <w:p w:rsidR="00401C07" w:rsidRDefault="00401C07" w:rsidP="00063769">
            <w:pPr>
              <w:jc w:val="center"/>
            </w:pPr>
            <w:r>
              <w:t>6,336</w:t>
            </w:r>
          </w:p>
        </w:tc>
        <w:tc>
          <w:tcPr>
            <w:tcW w:w="1285" w:type="dxa"/>
            <w:vAlign w:val="center"/>
          </w:tcPr>
          <w:p w:rsidR="00401C07" w:rsidRDefault="00401C07" w:rsidP="00063769">
            <w:pPr>
              <w:jc w:val="center"/>
            </w:pPr>
            <w:r>
              <w:t>П.20</w:t>
            </w:r>
          </w:p>
        </w:tc>
      </w:tr>
      <w:tr w:rsidR="00401C07" w:rsidRPr="00790362" w:rsidTr="00063769">
        <w:trPr>
          <w:trHeight w:val="373"/>
          <w:jc w:val="center"/>
        </w:trPr>
        <w:tc>
          <w:tcPr>
            <w:tcW w:w="15576" w:type="dxa"/>
            <w:gridSpan w:val="11"/>
            <w:vAlign w:val="center"/>
          </w:tcPr>
          <w:p w:rsidR="00401C07" w:rsidRDefault="00401C07" w:rsidP="00A5582B">
            <w:pPr>
              <w:numPr>
                <w:ilvl w:val="0"/>
                <w:numId w:val="32"/>
              </w:numPr>
              <w:suppressAutoHyphens w:val="0"/>
              <w:jc w:val="center"/>
            </w:pPr>
            <w:r w:rsidRPr="007A2AE7">
              <w:rPr>
                <w:b/>
              </w:rPr>
              <w:t>Учреждения социального обеспечения</w:t>
            </w:r>
          </w:p>
        </w:tc>
      </w:tr>
      <w:tr w:rsidR="00401C07" w:rsidRPr="00790362" w:rsidTr="00063769">
        <w:trPr>
          <w:trHeight w:val="559"/>
          <w:jc w:val="center"/>
        </w:trPr>
        <w:tc>
          <w:tcPr>
            <w:tcW w:w="756" w:type="dxa"/>
            <w:vAlign w:val="center"/>
          </w:tcPr>
          <w:p w:rsidR="00401C07" w:rsidRDefault="00401C07" w:rsidP="00063769">
            <w:pPr>
              <w:jc w:val="center"/>
            </w:pPr>
            <w:r>
              <w:t>5.1</w:t>
            </w:r>
          </w:p>
        </w:tc>
        <w:tc>
          <w:tcPr>
            <w:tcW w:w="1056" w:type="dxa"/>
            <w:vAlign w:val="center"/>
          </w:tcPr>
          <w:p w:rsidR="00401C07" w:rsidRDefault="00401C07" w:rsidP="00063769">
            <w:pPr>
              <w:jc w:val="center"/>
            </w:pPr>
            <w:r>
              <w:t>27</w:t>
            </w:r>
          </w:p>
        </w:tc>
        <w:tc>
          <w:tcPr>
            <w:tcW w:w="2910" w:type="dxa"/>
          </w:tcPr>
          <w:p w:rsidR="00401C07" w:rsidRPr="007A2AE7" w:rsidRDefault="00401C07" w:rsidP="00063769">
            <w:r w:rsidRPr="007A2AE7">
              <w:t>Дом-интернат для престарелых</w:t>
            </w:r>
          </w:p>
        </w:tc>
        <w:tc>
          <w:tcPr>
            <w:tcW w:w="1738" w:type="dxa"/>
            <w:vAlign w:val="center"/>
          </w:tcPr>
          <w:p w:rsidR="00401C07" w:rsidRDefault="00401C07" w:rsidP="00063769">
            <w:pPr>
              <w:jc w:val="center"/>
            </w:pPr>
            <w:r>
              <w:t>1 койка</w:t>
            </w:r>
          </w:p>
        </w:tc>
        <w:tc>
          <w:tcPr>
            <w:tcW w:w="932" w:type="dxa"/>
            <w:vAlign w:val="center"/>
          </w:tcPr>
          <w:p w:rsidR="00401C07" w:rsidRDefault="00401C07" w:rsidP="00063769">
            <w:pPr>
              <w:jc w:val="center"/>
            </w:pPr>
            <w:r>
              <w:t>-</w:t>
            </w:r>
          </w:p>
        </w:tc>
        <w:tc>
          <w:tcPr>
            <w:tcW w:w="1625" w:type="dxa"/>
            <w:vAlign w:val="center"/>
          </w:tcPr>
          <w:p w:rsidR="00401C07" w:rsidRDefault="00401C07" w:rsidP="00063769">
            <w:pPr>
              <w:jc w:val="center"/>
            </w:pPr>
            <w:r>
              <w:t>-</w:t>
            </w:r>
          </w:p>
        </w:tc>
        <w:tc>
          <w:tcPr>
            <w:tcW w:w="1012" w:type="dxa"/>
            <w:vAlign w:val="center"/>
          </w:tcPr>
          <w:p w:rsidR="00401C07" w:rsidRDefault="00401C07" w:rsidP="00063769">
            <w:pPr>
              <w:jc w:val="center"/>
            </w:pPr>
            <w:r>
              <w:t>-</w:t>
            </w:r>
          </w:p>
        </w:tc>
        <w:tc>
          <w:tcPr>
            <w:tcW w:w="1625" w:type="dxa"/>
            <w:vAlign w:val="center"/>
          </w:tcPr>
          <w:p w:rsidR="00401C07" w:rsidRDefault="00401C07" w:rsidP="00063769">
            <w:pPr>
              <w:jc w:val="center"/>
            </w:pPr>
            <w:r>
              <w:t>-</w:t>
            </w:r>
          </w:p>
        </w:tc>
        <w:tc>
          <w:tcPr>
            <w:tcW w:w="1012" w:type="dxa"/>
            <w:vAlign w:val="center"/>
          </w:tcPr>
          <w:p w:rsidR="00401C07" w:rsidRDefault="00401C07" w:rsidP="00063769">
            <w:pPr>
              <w:jc w:val="center"/>
            </w:pPr>
            <w:r>
              <w:t>60</w:t>
            </w:r>
          </w:p>
        </w:tc>
        <w:tc>
          <w:tcPr>
            <w:tcW w:w="1625" w:type="dxa"/>
            <w:vAlign w:val="center"/>
          </w:tcPr>
          <w:p w:rsidR="00401C07" w:rsidRDefault="00401C07" w:rsidP="00063769">
            <w:pPr>
              <w:jc w:val="center"/>
            </w:pPr>
            <w:r>
              <w:t>6,3</w:t>
            </w:r>
          </w:p>
        </w:tc>
        <w:tc>
          <w:tcPr>
            <w:tcW w:w="1285" w:type="dxa"/>
            <w:vAlign w:val="center"/>
          </w:tcPr>
          <w:p w:rsidR="00401C07" w:rsidRDefault="00401C07" w:rsidP="00063769">
            <w:pPr>
              <w:jc w:val="center"/>
            </w:pPr>
            <w:r>
              <w:t>П.9</w:t>
            </w:r>
          </w:p>
        </w:tc>
      </w:tr>
      <w:tr w:rsidR="00401C07" w:rsidRPr="00790362" w:rsidTr="00063769">
        <w:trPr>
          <w:trHeight w:val="415"/>
          <w:jc w:val="center"/>
        </w:trPr>
        <w:tc>
          <w:tcPr>
            <w:tcW w:w="15576" w:type="dxa"/>
            <w:gridSpan w:val="11"/>
            <w:tcBorders>
              <w:bottom w:val="single" w:sz="4" w:space="0" w:color="auto"/>
            </w:tcBorders>
            <w:vAlign w:val="center"/>
          </w:tcPr>
          <w:p w:rsidR="00401C07" w:rsidRDefault="00401C07" w:rsidP="00A5582B">
            <w:pPr>
              <w:numPr>
                <w:ilvl w:val="0"/>
                <w:numId w:val="32"/>
              </w:numPr>
              <w:suppressAutoHyphens w:val="0"/>
              <w:jc w:val="center"/>
            </w:pPr>
            <w:r w:rsidRPr="007A2AE7">
              <w:rPr>
                <w:b/>
              </w:rPr>
              <w:t>Учреждения здравоохранения</w:t>
            </w:r>
          </w:p>
        </w:tc>
      </w:tr>
      <w:tr w:rsidR="00401C07" w:rsidRPr="00790362" w:rsidTr="00063769">
        <w:trPr>
          <w:trHeight w:val="546"/>
          <w:jc w:val="center"/>
        </w:trPr>
        <w:tc>
          <w:tcPr>
            <w:tcW w:w="756" w:type="dxa"/>
            <w:vAlign w:val="center"/>
          </w:tcPr>
          <w:p w:rsidR="00401C07" w:rsidRPr="00734395" w:rsidRDefault="00401C07" w:rsidP="00063769">
            <w:pPr>
              <w:jc w:val="center"/>
            </w:pPr>
            <w:r>
              <w:t>6.1</w:t>
            </w:r>
          </w:p>
        </w:tc>
        <w:tc>
          <w:tcPr>
            <w:tcW w:w="1056" w:type="dxa"/>
            <w:vAlign w:val="center"/>
          </w:tcPr>
          <w:p w:rsidR="00401C07" w:rsidRPr="00734395" w:rsidRDefault="00401C07" w:rsidP="00063769">
            <w:pPr>
              <w:jc w:val="center"/>
            </w:pPr>
            <w:r>
              <w:t>28</w:t>
            </w:r>
          </w:p>
        </w:tc>
        <w:tc>
          <w:tcPr>
            <w:tcW w:w="2910" w:type="dxa"/>
            <w:vAlign w:val="center"/>
          </w:tcPr>
          <w:p w:rsidR="00401C07" w:rsidRDefault="00401C07" w:rsidP="00063769">
            <w:r w:rsidRPr="007A2AE7">
              <w:t xml:space="preserve">Сокурская участковая больница </w:t>
            </w:r>
          </w:p>
        </w:tc>
        <w:tc>
          <w:tcPr>
            <w:tcW w:w="1738" w:type="dxa"/>
            <w:vAlign w:val="center"/>
          </w:tcPr>
          <w:p w:rsidR="00401C07" w:rsidRPr="00790362" w:rsidRDefault="00401C07" w:rsidP="00063769">
            <w:pPr>
              <w:jc w:val="center"/>
            </w:pPr>
            <w:r>
              <w:t>1 койка</w:t>
            </w:r>
          </w:p>
        </w:tc>
        <w:tc>
          <w:tcPr>
            <w:tcW w:w="932" w:type="dxa"/>
            <w:vAlign w:val="center"/>
          </w:tcPr>
          <w:p w:rsidR="00401C07" w:rsidRPr="00790362" w:rsidRDefault="00401C07" w:rsidP="00063769">
            <w:pPr>
              <w:jc w:val="center"/>
            </w:pPr>
            <w:r>
              <w:t>35</w:t>
            </w:r>
          </w:p>
        </w:tc>
        <w:tc>
          <w:tcPr>
            <w:tcW w:w="1625" w:type="dxa"/>
            <w:vAlign w:val="center"/>
          </w:tcPr>
          <w:p w:rsidR="00401C07" w:rsidRPr="00790362" w:rsidRDefault="00401C07" w:rsidP="00063769">
            <w:pPr>
              <w:jc w:val="center"/>
            </w:pPr>
            <w:r>
              <w:t>7,0</w:t>
            </w:r>
          </w:p>
        </w:tc>
        <w:tc>
          <w:tcPr>
            <w:tcW w:w="1012" w:type="dxa"/>
            <w:vAlign w:val="center"/>
          </w:tcPr>
          <w:p w:rsidR="00401C07" w:rsidRPr="00790362" w:rsidRDefault="00401C07" w:rsidP="00063769">
            <w:pPr>
              <w:jc w:val="center"/>
            </w:pPr>
            <w:r>
              <w:t>212</w:t>
            </w:r>
          </w:p>
        </w:tc>
        <w:tc>
          <w:tcPr>
            <w:tcW w:w="1625" w:type="dxa"/>
            <w:vAlign w:val="center"/>
          </w:tcPr>
          <w:p w:rsidR="00401C07" w:rsidRPr="00790362" w:rsidRDefault="00401C07" w:rsidP="00063769">
            <w:pPr>
              <w:jc w:val="center"/>
            </w:pPr>
            <w:r>
              <w:t>42,4</w:t>
            </w:r>
          </w:p>
        </w:tc>
        <w:tc>
          <w:tcPr>
            <w:tcW w:w="1012" w:type="dxa"/>
            <w:vAlign w:val="center"/>
          </w:tcPr>
          <w:p w:rsidR="00401C07" w:rsidRPr="00790362" w:rsidRDefault="00401C07" w:rsidP="00063769">
            <w:pPr>
              <w:jc w:val="center"/>
            </w:pPr>
            <w:r>
              <w:t>212</w:t>
            </w:r>
          </w:p>
        </w:tc>
        <w:tc>
          <w:tcPr>
            <w:tcW w:w="1625" w:type="dxa"/>
            <w:vAlign w:val="center"/>
          </w:tcPr>
          <w:p w:rsidR="00401C07" w:rsidRPr="00790362" w:rsidRDefault="00401C07" w:rsidP="00063769">
            <w:pPr>
              <w:jc w:val="center"/>
            </w:pPr>
            <w:r>
              <w:t>42,4</w:t>
            </w:r>
          </w:p>
        </w:tc>
        <w:tc>
          <w:tcPr>
            <w:tcW w:w="1285" w:type="dxa"/>
            <w:vAlign w:val="center"/>
          </w:tcPr>
          <w:p w:rsidR="00401C07" w:rsidRPr="00790362" w:rsidRDefault="00401C07" w:rsidP="00063769">
            <w:pPr>
              <w:jc w:val="center"/>
            </w:pPr>
            <w:r>
              <w:t>П.6</w:t>
            </w:r>
          </w:p>
        </w:tc>
      </w:tr>
      <w:tr w:rsidR="00401C07" w:rsidRPr="00790362" w:rsidTr="00063769">
        <w:trPr>
          <w:trHeight w:val="559"/>
          <w:jc w:val="center"/>
        </w:trPr>
        <w:tc>
          <w:tcPr>
            <w:tcW w:w="756" w:type="dxa"/>
            <w:vMerge w:val="restart"/>
            <w:vAlign w:val="center"/>
          </w:tcPr>
          <w:p w:rsidR="00401C07" w:rsidRPr="00734395" w:rsidRDefault="00401C07" w:rsidP="00063769">
            <w:pPr>
              <w:jc w:val="center"/>
            </w:pPr>
            <w:r>
              <w:t>6.2</w:t>
            </w:r>
          </w:p>
        </w:tc>
        <w:tc>
          <w:tcPr>
            <w:tcW w:w="1056" w:type="dxa"/>
            <w:vMerge w:val="restart"/>
            <w:vAlign w:val="center"/>
          </w:tcPr>
          <w:p w:rsidR="00401C07" w:rsidRPr="00734395" w:rsidRDefault="00401C07" w:rsidP="00063769">
            <w:pPr>
              <w:jc w:val="center"/>
            </w:pPr>
            <w:r>
              <w:t>29</w:t>
            </w:r>
          </w:p>
        </w:tc>
        <w:tc>
          <w:tcPr>
            <w:tcW w:w="2910" w:type="dxa"/>
            <w:vAlign w:val="center"/>
          </w:tcPr>
          <w:p w:rsidR="00401C07" w:rsidRDefault="00401C07" w:rsidP="00063769">
            <w:r w:rsidRPr="007A2AE7">
              <w:t>Поликлиника</w:t>
            </w:r>
          </w:p>
        </w:tc>
        <w:tc>
          <w:tcPr>
            <w:tcW w:w="1738" w:type="dxa"/>
            <w:vAlign w:val="center"/>
          </w:tcPr>
          <w:p w:rsidR="00401C07" w:rsidRPr="00790362" w:rsidRDefault="00401C07" w:rsidP="00063769">
            <w:pPr>
              <w:jc w:val="center"/>
            </w:pPr>
            <w:r>
              <w:t>1 больной в смену</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254</w:t>
            </w:r>
          </w:p>
        </w:tc>
        <w:tc>
          <w:tcPr>
            <w:tcW w:w="1625" w:type="dxa"/>
            <w:vAlign w:val="center"/>
          </w:tcPr>
          <w:p w:rsidR="00401C07" w:rsidRPr="00790362" w:rsidRDefault="00401C07" w:rsidP="00063769">
            <w:pPr>
              <w:jc w:val="center"/>
            </w:pPr>
            <w:r>
              <w:t>3,81</w:t>
            </w:r>
          </w:p>
        </w:tc>
        <w:tc>
          <w:tcPr>
            <w:tcW w:w="1012" w:type="dxa"/>
            <w:vAlign w:val="center"/>
          </w:tcPr>
          <w:p w:rsidR="00401C07" w:rsidRPr="00790362" w:rsidRDefault="00401C07" w:rsidP="00063769">
            <w:pPr>
              <w:jc w:val="center"/>
            </w:pPr>
            <w:r>
              <w:t>254</w:t>
            </w:r>
          </w:p>
        </w:tc>
        <w:tc>
          <w:tcPr>
            <w:tcW w:w="1625" w:type="dxa"/>
            <w:vAlign w:val="center"/>
          </w:tcPr>
          <w:p w:rsidR="00401C07" w:rsidRPr="00790362" w:rsidRDefault="00401C07" w:rsidP="00063769">
            <w:pPr>
              <w:jc w:val="center"/>
            </w:pPr>
            <w:r>
              <w:t>3,81</w:t>
            </w:r>
          </w:p>
        </w:tc>
        <w:tc>
          <w:tcPr>
            <w:tcW w:w="1285" w:type="dxa"/>
            <w:vAlign w:val="center"/>
          </w:tcPr>
          <w:p w:rsidR="00401C07" w:rsidRPr="00790362" w:rsidRDefault="00401C07" w:rsidP="00063769">
            <w:pPr>
              <w:jc w:val="center"/>
            </w:pPr>
            <w:r>
              <w:t>П.8</w:t>
            </w:r>
          </w:p>
        </w:tc>
      </w:tr>
      <w:tr w:rsidR="00401C07" w:rsidRPr="00790362" w:rsidTr="00063769">
        <w:trPr>
          <w:trHeight w:val="576"/>
          <w:jc w:val="center"/>
        </w:trPr>
        <w:tc>
          <w:tcPr>
            <w:tcW w:w="756" w:type="dxa"/>
            <w:vMerge/>
            <w:vAlign w:val="center"/>
          </w:tcPr>
          <w:p w:rsidR="00401C07" w:rsidRDefault="00401C07" w:rsidP="00063769">
            <w:pPr>
              <w:jc w:val="center"/>
            </w:pPr>
          </w:p>
        </w:tc>
        <w:tc>
          <w:tcPr>
            <w:tcW w:w="1056" w:type="dxa"/>
            <w:vMerge/>
            <w:vAlign w:val="center"/>
          </w:tcPr>
          <w:p w:rsidR="00401C07" w:rsidRDefault="00401C07" w:rsidP="00063769">
            <w:pPr>
              <w:jc w:val="center"/>
            </w:pPr>
          </w:p>
        </w:tc>
        <w:tc>
          <w:tcPr>
            <w:tcW w:w="2910" w:type="dxa"/>
            <w:vAlign w:val="center"/>
          </w:tcPr>
          <w:p w:rsidR="00401C07" w:rsidRPr="007A2AE7" w:rsidRDefault="00401C07" w:rsidP="00063769">
            <w:r w:rsidRPr="007A2AE7">
              <w:t>Аптека</w:t>
            </w:r>
          </w:p>
        </w:tc>
        <w:tc>
          <w:tcPr>
            <w:tcW w:w="1738" w:type="dxa"/>
            <w:vAlign w:val="center"/>
          </w:tcPr>
          <w:p w:rsidR="00401C07" w:rsidRDefault="00401C07" w:rsidP="00063769">
            <w:pPr>
              <w:jc w:val="center"/>
            </w:pPr>
            <w:r>
              <w:t>1 работающий</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Default="00401C07" w:rsidP="00063769">
            <w:pPr>
              <w:jc w:val="center"/>
            </w:pPr>
            <w:r>
              <w:t>3</w:t>
            </w:r>
          </w:p>
        </w:tc>
        <w:tc>
          <w:tcPr>
            <w:tcW w:w="1625" w:type="dxa"/>
            <w:vAlign w:val="center"/>
          </w:tcPr>
          <w:p w:rsidR="00401C07" w:rsidRDefault="00401C07" w:rsidP="00063769">
            <w:pPr>
              <w:jc w:val="center"/>
            </w:pPr>
            <w:r>
              <w:t>0,048</w:t>
            </w:r>
          </w:p>
        </w:tc>
        <w:tc>
          <w:tcPr>
            <w:tcW w:w="1012" w:type="dxa"/>
            <w:vAlign w:val="center"/>
          </w:tcPr>
          <w:p w:rsidR="00401C07" w:rsidRDefault="00401C07" w:rsidP="00063769">
            <w:pPr>
              <w:jc w:val="center"/>
            </w:pPr>
            <w:r>
              <w:t>3</w:t>
            </w:r>
          </w:p>
        </w:tc>
        <w:tc>
          <w:tcPr>
            <w:tcW w:w="1625" w:type="dxa"/>
            <w:vAlign w:val="center"/>
          </w:tcPr>
          <w:p w:rsidR="00401C07" w:rsidRDefault="00401C07" w:rsidP="00063769">
            <w:pPr>
              <w:jc w:val="center"/>
            </w:pPr>
            <w:r>
              <w:t>0,048</w:t>
            </w:r>
          </w:p>
        </w:tc>
        <w:tc>
          <w:tcPr>
            <w:tcW w:w="1285" w:type="dxa"/>
            <w:vAlign w:val="center"/>
          </w:tcPr>
          <w:p w:rsidR="00401C07" w:rsidRDefault="00401C07" w:rsidP="00063769">
            <w:pPr>
              <w:jc w:val="center"/>
            </w:pPr>
            <w:r>
              <w:t>П.19</w:t>
            </w:r>
          </w:p>
        </w:tc>
      </w:tr>
      <w:tr w:rsidR="00401C07" w:rsidRPr="00790362" w:rsidTr="006F2CC9">
        <w:trPr>
          <w:trHeight w:val="416"/>
          <w:jc w:val="center"/>
        </w:trPr>
        <w:tc>
          <w:tcPr>
            <w:tcW w:w="756" w:type="dxa"/>
            <w:vMerge/>
            <w:vAlign w:val="center"/>
          </w:tcPr>
          <w:p w:rsidR="00401C07" w:rsidRDefault="00401C07" w:rsidP="00063769">
            <w:pPr>
              <w:jc w:val="center"/>
            </w:pPr>
          </w:p>
        </w:tc>
        <w:tc>
          <w:tcPr>
            <w:tcW w:w="1056" w:type="dxa"/>
            <w:vMerge/>
            <w:vAlign w:val="center"/>
          </w:tcPr>
          <w:p w:rsidR="00401C07" w:rsidRDefault="00401C07" w:rsidP="00063769">
            <w:pPr>
              <w:jc w:val="center"/>
            </w:pPr>
          </w:p>
        </w:tc>
        <w:tc>
          <w:tcPr>
            <w:tcW w:w="2910" w:type="dxa"/>
            <w:vAlign w:val="center"/>
          </w:tcPr>
          <w:p w:rsidR="00401C07" w:rsidRPr="007A2AE7" w:rsidRDefault="00401C07" w:rsidP="00063769">
            <w:r w:rsidRPr="007A2AE7">
              <w:t>Молочная кухня</w:t>
            </w:r>
          </w:p>
        </w:tc>
        <w:tc>
          <w:tcPr>
            <w:tcW w:w="1738" w:type="dxa"/>
            <w:vAlign w:val="center"/>
          </w:tcPr>
          <w:p w:rsidR="00401C07" w:rsidRDefault="00401C07" w:rsidP="00063769">
            <w:pPr>
              <w:jc w:val="center"/>
            </w:pPr>
            <w:r>
              <w:t>1 работающий</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Default="00401C07" w:rsidP="00063769">
            <w:pPr>
              <w:jc w:val="center"/>
            </w:pPr>
            <w:r>
              <w:t>3</w:t>
            </w:r>
          </w:p>
        </w:tc>
        <w:tc>
          <w:tcPr>
            <w:tcW w:w="1625" w:type="dxa"/>
            <w:vAlign w:val="center"/>
          </w:tcPr>
          <w:p w:rsidR="00401C07" w:rsidRDefault="00401C07" w:rsidP="00063769">
            <w:pPr>
              <w:jc w:val="center"/>
            </w:pPr>
            <w:r>
              <w:t>0,048</w:t>
            </w:r>
          </w:p>
        </w:tc>
        <w:tc>
          <w:tcPr>
            <w:tcW w:w="1012" w:type="dxa"/>
            <w:vAlign w:val="center"/>
          </w:tcPr>
          <w:p w:rsidR="00401C07" w:rsidRDefault="00401C07" w:rsidP="00063769">
            <w:pPr>
              <w:jc w:val="center"/>
            </w:pPr>
            <w:r>
              <w:t>3</w:t>
            </w:r>
          </w:p>
        </w:tc>
        <w:tc>
          <w:tcPr>
            <w:tcW w:w="1625" w:type="dxa"/>
            <w:vAlign w:val="center"/>
          </w:tcPr>
          <w:p w:rsidR="00401C07" w:rsidRDefault="00401C07" w:rsidP="00063769">
            <w:pPr>
              <w:jc w:val="center"/>
            </w:pPr>
            <w:r>
              <w:t>0,048</w:t>
            </w:r>
          </w:p>
        </w:tc>
        <w:tc>
          <w:tcPr>
            <w:tcW w:w="1285" w:type="dxa"/>
            <w:vAlign w:val="center"/>
          </w:tcPr>
          <w:p w:rsidR="00401C07" w:rsidRDefault="00401C07" w:rsidP="00063769">
            <w:pPr>
              <w:jc w:val="center"/>
            </w:pPr>
            <w:r>
              <w:t>П.12</w:t>
            </w:r>
          </w:p>
        </w:tc>
      </w:tr>
      <w:tr w:rsidR="00401C07" w:rsidRPr="00790362" w:rsidTr="006F2CC9">
        <w:trPr>
          <w:trHeight w:val="422"/>
          <w:jc w:val="center"/>
        </w:trPr>
        <w:tc>
          <w:tcPr>
            <w:tcW w:w="756" w:type="dxa"/>
            <w:vAlign w:val="center"/>
          </w:tcPr>
          <w:p w:rsidR="00401C07" w:rsidRPr="00734395" w:rsidRDefault="00401C07" w:rsidP="00063769">
            <w:pPr>
              <w:jc w:val="center"/>
            </w:pPr>
            <w:r>
              <w:t>6.3</w:t>
            </w:r>
          </w:p>
        </w:tc>
        <w:tc>
          <w:tcPr>
            <w:tcW w:w="1056" w:type="dxa"/>
            <w:vAlign w:val="center"/>
          </w:tcPr>
          <w:p w:rsidR="00401C07" w:rsidRPr="00734395" w:rsidRDefault="00401C07" w:rsidP="00063769">
            <w:pPr>
              <w:jc w:val="center"/>
            </w:pPr>
            <w:r>
              <w:t>30</w:t>
            </w:r>
          </w:p>
        </w:tc>
        <w:tc>
          <w:tcPr>
            <w:tcW w:w="2910" w:type="dxa"/>
            <w:vAlign w:val="center"/>
          </w:tcPr>
          <w:p w:rsidR="00401C07" w:rsidRDefault="00401C07" w:rsidP="00063769">
            <w:r w:rsidRPr="007A2AE7">
              <w:t>Станция скорой помощи</w:t>
            </w:r>
          </w:p>
        </w:tc>
        <w:tc>
          <w:tcPr>
            <w:tcW w:w="1738" w:type="dxa"/>
            <w:vAlign w:val="center"/>
          </w:tcPr>
          <w:p w:rsidR="00401C07" w:rsidRPr="00790362" w:rsidRDefault="00401C07" w:rsidP="00063769">
            <w:pPr>
              <w:jc w:val="center"/>
            </w:pPr>
            <w:r>
              <w:t>1 работающий</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Default="00401C07" w:rsidP="00063769">
            <w:pPr>
              <w:jc w:val="center"/>
            </w:pPr>
            <w:r>
              <w:t>3</w:t>
            </w:r>
          </w:p>
        </w:tc>
        <w:tc>
          <w:tcPr>
            <w:tcW w:w="1625" w:type="dxa"/>
            <w:vAlign w:val="center"/>
          </w:tcPr>
          <w:p w:rsidR="00401C07" w:rsidRDefault="00401C07" w:rsidP="00063769">
            <w:pPr>
              <w:jc w:val="center"/>
            </w:pPr>
            <w:r>
              <w:t>0,048</w:t>
            </w:r>
          </w:p>
        </w:tc>
        <w:tc>
          <w:tcPr>
            <w:tcW w:w="1012" w:type="dxa"/>
            <w:vAlign w:val="center"/>
          </w:tcPr>
          <w:p w:rsidR="00401C07" w:rsidRDefault="00401C07" w:rsidP="00063769">
            <w:pPr>
              <w:jc w:val="center"/>
            </w:pPr>
            <w:r>
              <w:t>3</w:t>
            </w:r>
          </w:p>
        </w:tc>
        <w:tc>
          <w:tcPr>
            <w:tcW w:w="1625" w:type="dxa"/>
            <w:vAlign w:val="center"/>
          </w:tcPr>
          <w:p w:rsidR="00401C07" w:rsidRDefault="00401C07" w:rsidP="00063769">
            <w:pPr>
              <w:jc w:val="center"/>
            </w:pPr>
            <w:r>
              <w:t>0,048</w:t>
            </w:r>
          </w:p>
        </w:tc>
        <w:tc>
          <w:tcPr>
            <w:tcW w:w="1285" w:type="dxa"/>
            <w:vAlign w:val="center"/>
          </w:tcPr>
          <w:p w:rsidR="00401C07" w:rsidRPr="00790362" w:rsidRDefault="00401C07" w:rsidP="00063769">
            <w:pPr>
              <w:jc w:val="center"/>
            </w:pPr>
            <w:r>
              <w:t>П.12</w:t>
            </w:r>
          </w:p>
        </w:tc>
      </w:tr>
      <w:tr w:rsidR="00401C07" w:rsidRPr="00790362" w:rsidTr="00063769">
        <w:trPr>
          <w:trHeight w:val="456"/>
          <w:jc w:val="center"/>
        </w:trPr>
        <w:tc>
          <w:tcPr>
            <w:tcW w:w="756" w:type="dxa"/>
            <w:vAlign w:val="center"/>
          </w:tcPr>
          <w:p w:rsidR="00401C07" w:rsidRPr="00734395" w:rsidRDefault="00401C07" w:rsidP="00063769">
            <w:pPr>
              <w:jc w:val="center"/>
            </w:pPr>
            <w:r>
              <w:t>6.4</w:t>
            </w:r>
          </w:p>
        </w:tc>
        <w:tc>
          <w:tcPr>
            <w:tcW w:w="1056" w:type="dxa"/>
            <w:vAlign w:val="center"/>
          </w:tcPr>
          <w:p w:rsidR="00401C07" w:rsidRPr="00734395" w:rsidRDefault="00401C07" w:rsidP="00063769">
            <w:pPr>
              <w:jc w:val="center"/>
            </w:pPr>
            <w:r>
              <w:t>31</w:t>
            </w:r>
          </w:p>
        </w:tc>
        <w:tc>
          <w:tcPr>
            <w:tcW w:w="2910" w:type="dxa"/>
          </w:tcPr>
          <w:p w:rsidR="00401C07" w:rsidRPr="007A2AE7" w:rsidRDefault="00401C07" w:rsidP="00063769">
            <w:r w:rsidRPr="007A2AE7">
              <w:t>Аптека</w:t>
            </w:r>
          </w:p>
        </w:tc>
        <w:tc>
          <w:tcPr>
            <w:tcW w:w="1738" w:type="dxa"/>
            <w:vAlign w:val="center"/>
          </w:tcPr>
          <w:p w:rsidR="00401C07" w:rsidRPr="00790362" w:rsidRDefault="00401C07" w:rsidP="00063769">
            <w:pPr>
              <w:jc w:val="center"/>
            </w:pPr>
            <w:r>
              <w:t>1 работающий</w:t>
            </w:r>
          </w:p>
        </w:tc>
        <w:tc>
          <w:tcPr>
            <w:tcW w:w="932" w:type="dxa"/>
            <w:vAlign w:val="center"/>
          </w:tcPr>
          <w:p w:rsidR="00401C07" w:rsidRPr="00790362" w:rsidRDefault="00401C07" w:rsidP="00063769">
            <w:pPr>
              <w:jc w:val="center"/>
            </w:pPr>
            <w:r>
              <w:t>2</w:t>
            </w:r>
          </w:p>
        </w:tc>
        <w:tc>
          <w:tcPr>
            <w:tcW w:w="1625" w:type="dxa"/>
            <w:vAlign w:val="center"/>
          </w:tcPr>
          <w:p w:rsidR="00401C07" w:rsidRPr="00790362" w:rsidRDefault="00401C07" w:rsidP="00063769">
            <w:pPr>
              <w:jc w:val="center"/>
            </w:pPr>
            <w:r>
              <w:t>0,032</w:t>
            </w:r>
          </w:p>
        </w:tc>
        <w:tc>
          <w:tcPr>
            <w:tcW w:w="1012" w:type="dxa"/>
            <w:vAlign w:val="center"/>
          </w:tcPr>
          <w:p w:rsidR="00401C07" w:rsidRPr="00790362" w:rsidRDefault="00401C07" w:rsidP="00063769">
            <w:pPr>
              <w:jc w:val="center"/>
            </w:pPr>
            <w:r>
              <w:t>2</w:t>
            </w:r>
          </w:p>
        </w:tc>
        <w:tc>
          <w:tcPr>
            <w:tcW w:w="1625" w:type="dxa"/>
            <w:vAlign w:val="center"/>
          </w:tcPr>
          <w:p w:rsidR="00401C07" w:rsidRPr="00790362" w:rsidRDefault="00401C07" w:rsidP="00063769">
            <w:pPr>
              <w:jc w:val="center"/>
            </w:pPr>
            <w:r>
              <w:t>0,032</w:t>
            </w:r>
          </w:p>
        </w:tc>
        <w:tc>
          <w:tcPr>
            <w:tcW w:w="1012" w:type="dxa"/>
            <w:vAlign w:val="center"/>
          </w:tcPr>
          <w:p w:rsidR="00401C07" w:rsidRPr="00790362" w:rsidRDefault="00401C07" w:rsidP="00063769">
            <w:pPr>
              <w:jc w:val="center"/>
            </w:pPr>
            <w:r>
              <w:t>2</w:t>
            </w:r>
          </w:p>
        </w:tc>
        <w:tc>
          <w:tcPr>
            <w:tcW w:w="1625" w:type="dxa"/>
            <w:vAlign w:val="center"/>
          </w:tcPr>
          <w:p w:rsidR="00401C07" w:rsidRPr="00790362" w:rsidRDefault="00401C07" w:rsidP="00063769">
            <w:pPr>
              <w:jc w:val="center"/>
            </w:pPr>
            <w:r>
              <w:t>0,032</w:t>
            </w:r>
          </w:p>
        </w:tc>
        <w:tc>
          <w:tcPr>
            <w:tcW w:w="1285" w:type="dxa"/>
            <w:vAlign w:val="center"/>
          </w:tcPr>
          <w:p w:rsidR="00401C07" w:rsidRPr="00790362" w:rsidRDefault="00401C07" w:rsidP="00063769">
            <w:pPr>
              <w:jc w:val="center"/>
            </w:pPr>
            <w:r>
              <w:t>П.19</w:t>
            </w:r>
          </w:p>
        </w:tc>
      </w:tr>
      <w:tr w:rsidR="00401C07" w:rsidRPr="00790362" w:rsidTr="00063769">
        <w:trPr>
          <w:trHeight w:val="522"/>
          <w:jc w:val="center"/>
        </w:trPr>
        <w:tc>
          <w:tcPr>
            <w:tcW w:w="756" w:type="dxa"/>
            <w:vAlign w:val="center"/>
          </w:tcPr>
          <w:p w:rsidR="00401C07" w:rsidRPr="00734395" w:rsidRDefault="00401C07" w:rsidP="00063769">
            <w:pPr>
              <w:jc w:val="center"/>
            </w:pPr>
            <w:r>
              <w:t>6.5</w:t>
            </w:r>
          </w:p>
        </w:tc>
        <w:tc>
          <w:tcPr>
            <w:tcW w:w="1056" w:type="dxa"/>
            <w:vAlign w:val="center"/>
          </w:tcPr>
          <w:p w:rsidR="00401C07" w:rsidRPr="00734395" w:rsidRDefault="00401C07" w:rsidP="00063769">
            <w:pPr>
              <w:jc w:val="center"/>
            </w:pPr>
            <w:r>
              <w:t>31</w:t>
            </w:r>
          </w:p>
        </w:tc>
        <w:tc>
          <w:tcPr>
            <w:tcW w:w="2910" w:type="dxa"/>
          </w:tcPr>
          <w:p w:rsidR="00401C07" w:rsidRPr="007A2AE7" w:rsidRDefault="00401C07" w:rsidP="00063769">
            <w:r w:rsidRPr="007A2AE7">
              <w:t>Аптек</w:t>
            </w:r>
            <w:r>
              <w:t>а</w:t>
            </w:r>
          </w:p>
        </w:tc>
        <w:tc>
          <w:tcPr>
            <w:tcW w:w="1738" w:type="dxa"/>
            <w:vAlign w:val="center"/>
          </w:tcPr>
          <w:p w:rsidR="00401C07" w:rsidRPr="00790362" w:rsidRDefault="00401C07" w:rsidP="00063769">
            <w:pPr>
              <w:jc w:val="center"/>
            </w:pPr>
            <w:r>
              <w:t>1 работающий</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F7029C" w:rsidRDefault="00F7029C" w:rsidP="00063769">
            <w:pPr>
              <w:jc w:val="center"/>
            </w:pPr>
          </w:p>
          <w:p w:rsidR="00401C07" w:rsidRPr="00790362" w:rsidRDefault="00401C07" w:rsidP="00063769">
            <w:pPr>
              <w:jc w:val="center"/>
            </w:pPr>
            <w:r>
              <w:t>4</w:t>
            </w:r>
          </w:p>
        </w:tc>
        <w:tc>
          <w:tcPr>
            <w:tcW w:w="1625" w:type="dxa"/>
            <w:vAlign w:val="center"/>
          </w:tcPr>
          <w:p w:rsidR="00401C07" w:rsidRPr="00790362" w:rsidRDefault="00401C07" w:rsidP="00063769">
            <w:pPr>
              <w:jc w:val="center"/>
            </w:pPr>
            <w:r>
              <w:t>0,064</w:t>
            </w:r>
          </w:p>
        </w:tc>
        <w:tc>
          <w:tcPr>
            <w:tcW w:w="1285" w:type="dxa"/>
            <w:vAlign w:val="center"/>
          </w:tcPr>
          <w:p w:rsidR="00401C07" w:rsidRPr="00790362" w:rsidRDefault="00401C07" w:rsidP="00063769">
            <w:pPr>
              <w:jc w:val="center"/>
            </w:pPr>
            <w:r>
              <w:t>П.19</w:t>
            </w:r>
          </w:p>
        </w:tc>
      </w:tr>
      <w:tr w:rsidR="00401C07" w:rsidRPr="00790362" w:rsidTr="006F2CC9">
        <w:trPr>
          <w:trHeight w:val="415"/>
          <w:jc w:val="center"/>
        </w:trPr>
        <w:tc>
          <w:tcPr>
            <w:tcW w:w="756" w:type="dxa"/>
            <w:vAlign w:val="center"/>
          </w:tcPr>
          <w:p w:rsidR="00401C07" w:rsidRPr="00734395" w:rsidRDefault="00401C07" w:rsidP="00063769">
            <w:pPr>
              <w:jc w:val="center"/>
            </w:pPr>
            <w:r>
              <w:t>6.6</w:t>
            </w:r>
          </w:p>
        </w:tc>
        <w:tc>
          <w:tcPr>
            <w:tcW w:w="1056" w:type="dxa"/>
            <w:vAlign w:val="center"/>
          </w:tcPr>
          <w:p w:rsidR="00401C07" w:rsidRPr="00734395" w:rsidRDefault="00401C07" w:rsidP="00063769">
            <w:pPr>
              <w:jc w:val="center"/>
            </w:pPr>
            <w:r>
              <w:t>31</w:t>
            </w:r>
          </w:p>
        </w:tc>
        <w:tc>
          <w:tcPr>
            <w:tcW w:w="2910" w:type="dxa"/>
          </w:tcPr>
          <w:p w:rsidR="00401C07" w:rsidRPr="007A2AE7" w:rsidRDefault="00401C07" w:rsidP="00063769">
            <w:r w:rsidRPr="007A2AE7">
              <w:t>Аптека</w:t>
            </w:r>
          </w:p>
        </w:tc>
        <w:tc>
          <w:tcPr>
            <w:tcW w:w="1738" w:type="dxa"/>
            <w:vAlign w:val="center"/>
          </w:tcPr>
          <w:p w:rsidR="00401C07" w:rsidRPr="00790362" w:rsidRDefault="00401C07" w:rsidP="00063769">
            <w:pPr>
              <w:jc w:val="center"/>
            </w:pPr>
            <w:r>
              <w:t>1 работающий</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3</w:t>
            </w:r>
          </w:p>
        </w:tc>
        <w:tc>
          <w:tcPr>
            <w:tcW w:w="1625" w:type="dxa"/>
            <w:vAlign w:val="center"/>
          </w:tcPr>
          <w:p w:rsidR="00401C07" w:rsidRPr="00790362" w:rsidRDefault="00401C07" w:rsidP="00063769">
            <w:pPr>
              <w:jc w:val="center"/>
            </w:pPr>
            <w:r>
              <w:t>0,048</w:t>
            </w:r>
          </w:p>
        </w:tc>
        <w:tc>
          <w:tcPr>
            <w:tcW w:w="1012" w:type="dxa"/>
            <w:vAlign w:val="center"/>
          </w:tcPr>
          <w:p w:rsidR="00401C07" w:rsidRPr="00790362" w:rsidRDefault="00401C07" w:rsidP="00063769">
            <w:pPr>
              <w:jc w:val="center"/>
            </w:pPr>
            <w:r>
              <w:t>3</w:t>
            </w:r>
          </w:p>
        </w:tc>
        <w:tc>
          <w:tcPr>
            <w:tcW w:w="1625" w:type="dxa"/>
            <w:vAlign w:val="center"/>
          </w:tcPr>
          <w:p w:rsidR="00401C07" w:rsidRPr="00790362" w:rsidRDefault="00401C07" w:rsidP="00063769">
            <w:pPr>
              <w:jc w:val="center"/>
            </w:pPr>
            <w:r>
              <w:t>0,048</w:t>
            </w:r>
          </w:p>
        </w:tc>
        <w:tc>
          <w:tcPr>
            <w:tcW w:w="1285" w:type="dxa"/>
            <w:vAlign w:val="center"/>
          </w:tcPr>
          <w:p w:rsidR="00401C07" w:rsidRPr="00790362" w:rsidRDefault="00401C07" w:rsidP="00063769">
            <w:pPr>
              <w:jc w:val="center"/>
            </w:pPr>
            <w:r>
              <w:t>П.19</w:t>
            </w:r>
          </w:p>
        </w:tc>
      </w:tr>
      <w:tr w:rsidR="00401C07" w:rsidRPr="00790362" w:rsidTr="00063769">
        <w:trPr>
          <w:trHeight w:val="325"/>
          <w:jc w:val="center"/>
        </w:trPr>
        <w:tc>
          <w:tcPr>
            <w:tcW w:w="15576" w:type="dxa"/>
            <w:gridSpan w:val="11"/>
            <w:vAlign w:val="center"/>
          </w:tcPr>
          <w:p w:rsidR="00401C07" w:rsidRPr="00790362" w:rsidRDefault="00401C07" w:rsidP="00A5582B">
            <w:pPr>
              <w:numPr>
                <w:ilvl w:val="0"/>
                <w:numId w:val="32"/>
              </w:numPr>
              <w:suppressAutoHyphens w:val="0"/>
              <w:jc w:val="center"/>
              <w:rPr>
                <w:b/>
              </w:rPr>
            </w:pPr>
            <w:r w:rsidRPr="007A2AE7">
              <w:rPr>
                <w:b/>
              </w:rPr>
              <w:t>Спортивные сооружения</w:t>
            </w:r>
          </w:p>
        </w:tc>
      </w:tr>
      <w:tr w:rsidR="00401C07" w:rsidRPr="00790362" w:rsidTr="00063769">
        <w:trPr>
          <w:trHeight w:val="158"/>
          <w:jc w:val="center"/>
        </w:trPr>
        <w:tc>
          <w:tcPr>
            <w:tcW w:w="756" w:type="dxa"/>
            <w:vAlign w:val="center"/>
          </w:tcPr>
          <w:p w:rsidR="00401C07" w:rsidRPr="00734395" w:rsidRDefault="00401C07" w:rsidP="00063769">
            <w:pPr>
              <w:jc w:val="center"/>
            </w:pPr>
            <w:r>
              <w:t>7.1</w:t>
            </w:r>
          </w:p>
        </w:tc>
        <w:tc>
          <w:tcPr>
            <w:tcW w:w="1056" w:type="dxa"/>
            <w:vAlign w:val="center"/>
          </w:tcPr>
          <w:p w:rsidR="00401C07" w:rsidRPr="00734395" w:rsidRDefault="00401C07" w:rsidP="00063769">
            <w:pPr>
              <w:jc w:val="center"/>
            </w:pPr>
          </w:p>
        </w:tc>
        <w:tc>
          <w:tcPr>
            <w:tcW w:w="2910" w:type="dxa"/>
          </w:tcPr>
          <w:p w:rsidR="00401C07" w:rsidRPr="007A2AE7" w:rsidRDefault="00401C07" w:rsidP="00063769">
            <w:r w:rsidRPr="007A2AE7">
              <w:t xml:space="preserve">Спортзал в Сокурской </w:t>
            </w:r>
          </w:p>
          <w:p w:rsidR="00401C07" w:rsidRPr="007A2AE7" w:rsidRDefault="00401C07" w:rsidP="00063769">
            <w:r w:rsidRPr="007A2AE7">
              <w:t>СОШ №105</w:t>
            </w:r>
          </w:p>
        </w:tc>
        <w:tc>
          <w:tcPr>
            <w:tcW w:w="1738" w:type="dxa"/>
            <w:vAlign w:val="center"/>
          </w:tcPr>
          <w:p w:rsidR="00401C07" w:rsidRPr="008C2353" w:rsidRDefault="00401C07" w:rsidP="00063769">
            <w:pPr>
              <w:jc w:val="center"/>
              <w:rPr>
                <w:vertAlign w:val="superscript"/>
              </w:rPr>
            </w:pPr>
            <w:r>
              <w:rPr>
                <w:vertAlign w:val="superscript"/>
              </w:rPr>
              <w:t>-</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285" w:type="dxa"/>
            <w:vAlign w:val="center"/>
          </w:tcPr>
          <w:p w:rsidR="00401C07" w:rsidRPr="00790362" w:rsidRDefault="00401C07" w:rsidP="00063769">
            <w:pPr>
              <w:jc w:val="center"/>
            </w:pPr>
            <w:r>
              <w:t>-</w:t>
            </w:r>
          </w:p>
        </w:tc>
      </w:tr>
      <w:tr w:rsidR="00401C07" w:rsidRPr="00790362" w:rsidTr="00063769">
        <w:trPr>
          <w:jc w:val="center"/>
        </w:trPr>
        <w:tc>
          <w:tcPr>
            <w:tcW w:w="756" w:type="dxa"/>
            <w:vAlign w:val="center"/>
          </w:tcPr>
          <w:p w:rsidR="00401C07" w:rsidRPr="00734395" w:rsidRDefault="00401C07" w:rsidP="00063769">
            <w:pPr>
              <w:jc w:val="center"/>
            </w:pPr>
            <w:r>
              <w:t>7.2</w:t>
            </w:r>
          </w:p>
        </w:tc>
        <w:tc>
          <w:tcPr>
            <w:tcW w:w="1056" w:type="dxa"/>
            <w:vAlign w:val="center"/>
          </w:tcPr>
          <w:p w:rsidR="00401C07" w:rsidRPr="00734395" w:rsidRDefault="00401C07" w:rsidP="00063769">
            <w:pPr>
              <w:jc w:val="center"/>
            </w:pPr>
          </w:p>
        </w:tc>
        <w:tc>
          <w:tcPr>
            <w:tcW w:w="2910" w:type="dxa"/>
          </w:tcPr>
          <w:p w:rsidR="00401C07" w:rsidRPr="007A2AE7" w:rsidRDefault="00401C07" w:rsidP="00063769">
            <w:r w:rsidRPr="007A2AE7">
              <w:t xml:space="preserve">Спортзал в Сокурской </w:t>
            </w:r>
          </w:p>
          <w:p w:rsidR="00401C07" w:rsidRPr="007A2AE7" w:rsidRDefault="00401C07" w:rsidP="00063769">
            <w:r w:rsidRPr="007A2AE7">
              <w:t>СОШ №19</w:t>
            </w:r>
          </w:p>
        </w:tc>
        <w:tc>
          <w:tcPr>
            <w:tcW w:w="1738" w:type="dxa"/>
            <w:vAlign w:val="center"/>
          </w:tcPr>
          <w:p w:rsidR="00401C07" w:rsidRPr="008C2353" w:rsidRDefault="00401C07" w:rsidP="00063769">
            <w:pPr>
              <w:jc w:val="center"/>
              <w:rPr>
                <w:vertAlign w:val="superscript"/>
              </w:rPr>
            </w:pPr>
            <w:r>
              <w:rPr>
                <w:vertAlign w:val="superscript"/>
              </w:rPr>
              <w:t>-</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285" w:type="dxa"/>
            <w:vAlign w:val="center"/>
          </w:tcPr>
          <w:p w:rsidR="00401C07" w:rsidRPr="00790362" w:rsidRDefault="00401C07" w:rsidP="00063769">
            <w:pPr>
              <w:jc w:val="center"/>
            </w:pPr>
            <w:r>
              <w:t>-</w:t>
            </w:r>
          </w:p>
        </w:tc>
      </w:tr>
      <w:tr w:rsidR="00401C07" w:rsidRPr="00790362" w:rsidTr="00063769">
        <w:trPr>
          <w:trHeight w:val="331"/>
          <w:jc w:val="center"/>
        </w:trPr>
        <w:tc>
          <w:tcPr>
            <w:tcW w:w="756" w:type="dxa"/>
            <w:vAlign w:val="center"/>
          </w:tcPr>
          <w:p w:rsidR="00401C07" w:rsidRPr="004C409C" w:rsidRDefault="00401C07" w:rsidP="00063769">
            <w:pPr>
              <w:jc w:val="center"/>
            </w:pPr>
            <w:r>
              <w:t>7.3</w:t>
            </w:r>
          </w:p>
        </w:tc>
        <w:tc>
          <w:tcPr>
            <w:tcW w:w="1056" w:type="dxa"/>
            <w:vAlign w:val="center"/>
          </w:tcPr>
          <w:p w:rsidR="00401C07" w:rsidRPr="004C409C" w:rsidRDefault="00401C07" w:rsidP="00063769">
            <w:pPr>
              <w:jc w:val="center"/>
            </w:pPr>
          </w:p>
        </w:tc>
        <w:tc>
          <w:tcPr>
            <w:tcW w:w="2910" w:type="dxa"/>
          </w:tcPr>
          <w:p w:rsidR="00401C07" w:rsidRPr="007A2AE7" w:rsidRDefault="00401C07" w:rsidP="00063769">
            <w:r w:rsidRPr="007A2AE7">
              <w:t>Хоккейная коробка при СОШ №19</w:t>
            </w:r>
          </w:p>
        </w:tc>
        <w:tc>
          <w:tcPr>
            <w:tcW w:w="1738" w:type="dxa"/>
            <w:vAlign w:val="center"/>
          </w:tcPr>
          <w:p w:rsidR="00401C07" w:rsidRPr="008C2353" w:rsidRDefault="00401C07" w:rsidP="00063769">
            <w:pPr>
              <w:jc w:val="center"/>
              <w:rPr>
                <w:vertAlign w:val="superscript"/>
              </w:rPr>
            </w:pPr>
            <w:r>
              <w:rPr>
                <w:vertAlign w:val="superscript"/>
              </w:rPr>
              <w:t>-</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285" w:type="dxa"/>
            <w:vAlign w:val="center"/>
          </w:tcPr>
          <w:p w:rsidR="00401C07" w:rsidRPr="00790362" w:rsidRDefault="00401C07" w:rsidP="00063769">
            <w:pPr>
              <w:jc w:val="center"/>
            </w:pPr>
            <w:r>
              <w:t>-</w:t>
            </w:r>
          </w:p>
        </w:tc>
      </w:tr>
      <w:tr w:rsidR="00401C07" w:rsidRPr="00790362" w:rsidTr="00063769">
        <w:trPr>
          <w:trHeight w:val="331"/>
          <w:jc w:val="center"/>
        </w:trPr>
        <w:tc>
          <w:tcPr>
            <w:tcW w:w="15576" w:type="dxa"/>
            <w:gridSpan w:val="11"/>
            <w:tcBorders>
              <w:top w:val="nil"/>
              <w:left w:val="nil"/>
              <w:right w:val="nil"/>
            </w:tcBorders>
            <w:vAlign w:val="center"/>
          </w:tcPr>
          <w:p w:rsidR="00401C07" w:rsidRDefault="00401C07" w:rsidP="00272BC3">
            <w:pPr>
              <w:jc w:val="right"/>
            </w:pPr>
            <w:r>
              <w:t>Продолжение таблицы №</w:t>
            </w:r>
            <w:r w:rsidR="00272BC3">
              <w:rPr>
                <w:color w:val="000000"/>
                <w:sz w:val="28"/>
                <w:szCs w:val="28"/>
              </w:rPr>
              <w:t>4.10.2.</w:t>
            </w:r>
            <w:r w:rsidR="005E61EC">
              <w:t>2</w:t>
            </w:r>
          </w:p>
        </w:tc>
      </w:tr>
      <w:tr w:rsidR="00401C07" w:rsidRPr="00790362" w:rsidTr="00063769">
        <w:trPr>
          <w:trHeight w:val="214"/>
          <w:jc w:val="center"/>
        </w:trPr>
        <w:tc>
          <w:tcPr>
            <w:tcW w:w="756" w:type="dxa"/>
            <w:vAlign w:val="center"/>
          </w:tcPr>
          <w:p w:rsidR="00401C07" w:rsidRPr="00790362" w:rsidRDefault="00401C07" w:rsidP="00063769">
            <w:pPr>
              <w:jc w:val="center"/>
            </w:pPr>
            <w:r w:rsidRPr="00790362">
              <w:t>1</w:t>
            </w:r>
          </w:p>
        </w:tc>
        <w:tc>
          <w:tcPr>
            <w:tcW w:w="1056" w:type="dxa"/>
            <w:vAlign w:val="center"/>
          </w:tcPr>
          <w:p w:rsidR="00401C07" w:rsidRPr="00790362" w:rsidRDefault="00401C07" w:rsidP="00063769">
            <w:pPr>
              <w:jc w:val="center"/>
            </w:pPr>
            <w:r w:rsidRPr="00790362">
              <w:t>2</w:t>
            </w:r>
          </w:p>
        </w:tc>
        <w:tc>
          <w:tcPr>
            <w:tcW w:w="2910" w:type="dxa"/>
            <w:vAlign w:val="center"/>
          </w:tcPr>
          <w:p w:rsidR="00401C07" w:rsidRPr="00790362" w:rsidRDefault="00401C07" w:rsidP="00063769">
            <w:pPr>
              <w:jc w:val="center"/>
            </w:pPr>
            <w:r w:rsidRPr="00790362">
              <w:t>3</w:t>
            </w:r>
          </w:p>
        </w:tc>
        <w:tc>
          <w:tcPr>
            <w:tcW w:w="1738" w:type="dxa"/>
            <w:vAlign w:val="center"/>
          </w:tcPr>
          <w:p w:rsidR="00401C07" w:rsidRPr="00790362" w:rsidRDefault="00401C07" w:rsidP="00063769">
            <w:pPr>
              <w:jc w:val="center"/>
            </w:pPr>
            <w:r w:rsidRPr="00790362">
              <w:t>4</w:t>
            </w:r>
          </w:p>
        </w:tc>
        <w:tc>
          <w:tcPr>
            <w:tcW w:w="932" w:type="dxa"/>
            <w:vAlign w:val="center"/>
          </w:tcPr>
          <w:p w:rsidR="00401C07" w:rsidRPr="00790362" w:rsidRDefault="00401C07" w:rsidP="00063769">
            <w:pPr>
              <w:jc w:val="center"/>
            </w:pPr>
            <w:r w:rsidRPr="00790362">
              <w:t>5</w:t>
            </w:r>
          </w:p>
        </w:tc>
        <w:tc>
          <w:tcPr>
            <w:tcW w:w="1625" w:type="dxa"/>
            <w:vAlign w:val="center"/>
          </w:tcPr>
          <w:p w:rsidR="00401C07" w:rsidRPr="00790362" w:rsidRDefault="00401C07" w:rsidP="00063769">
            <w:pPr>
              <w:jc w:val="center"/>
            </w:pPr>
            <w:r w:rsidRPr="00790362">
              <w:t>6</w:t>
            </w:r>
          </w:p>
        </w:tc>
        <w:tc>
          <w:tcPr>
            <w:tcW w:w="1012" w:type="dxa"/>
            <w:vAlign w:val="center"/>
          </w:tcPr>
          <w:p w:rsidR="00401C07" w:rsidRPr="00790362" w:rsidRDefault="00401C07" w:rsidP="00063769">
            <w:pPr>
              <w:jc w:val="center"/>
            </w:pPr>
            <w:r w:rsidRPr="00790362">
              <w:t>7</w:t>
            </w:r>
          </w:p>
        </w:tc>
        <w:tc>
          <w:tcPr>
            <w:tcW w:w="1625" w:type="dxa"/>
            <w:vAlign w:val="center"/>
          </w:tcPr>
          <w:p w:rsidR="00401C07" w:rsidRPr="00790362" w:rsidRDefault="00401C07" w:rsidP="00063769">
            <w:pPr>
              <w:jc w:val="center"/>
            </w:pPr>
            <w:r w:rsidRPr="00790362">
              <w:t>8</w:t>
            </w:r>
          </w:p>
        </w:tc>
        <w:tc>
          <w:tcPr>
            <w:tcW w:w="1012" w:type="dxa"/>
            <w:vAlign w:val="center"/>
          </w:tcPr>
          <w:p w:rsidR="00401C07" w:rsidRPr="00790362" w:rsidRDefault="00401C07" w:rsidP="00063769">
            <w:pPr>
              <w:jc w:val="center"/>
            </w:pPr>
            <w:r w:rsidRPr="00790362">
              <w:t>9</w:t>
            </w:r>
          </w:p>
        </w:tc>
        <w:tc>
          <w:tcPr>
            <w:tcW w:w="1625" w:type="dxa"/>
            <w:vAlign w:val="center"/>
          </w:tcPr>
          <w:p w:rsidR="00401C07" w:rsidRPr="00790362" w:rsidRDefault="00401C07" w:rsidP="00063769">
            <w:pPr>
              <w:jc w:val="center"/>
            </w:pPr>
            <w:r w:rsidRPr="00790362">
              <w:t>10</w:t>
            </w:r>
          </w:p>
        </w:tc>
        <w:tc>
          <w:tcPr>
            <w:tcW w:w="1285" w:type="dxa"/>
            <w:vAlign w:val="center"/>
          </w:tcPr>
          <w:p w:rsidR="00401C07" w:rsidRPr="00790362" w:rsidRDefault="00401C07" w:rsidP="00063769">
            <w:pPr>
              <w:jc w:val="center"/>
            </w:pPr>
            <w:r>
              <w:t>11</w:t>
            </w:r>
          </w:p>
        </w:tc>
      </w:tr>
      <w:tr w:rsidR="00401C07" w:rsidRPr="00790362" w:rsidTr="00063769">
        <w:trPr>
          <w:trHeight w:val="503"/>
          <w:jc w:val="center"/>
        </w:trPr>
        <w:tc>
          <w:tcPr>
            <w:tcW w:w="756" w:type="dxa"/>
            <w:vAlign w:val="center"/>
          </w:tcPr>
          <w:p w:rsidR="00401C07" w:rsidRPr="00734395" w:rsidRDefault="00401C07" w:rsidP="00063769">
            <w:pPr>
              <w:jc w:val="center"/>
            </w:pPr>
            <w:r>
              <w:t>7.4</w:t>
            </w:r>
          </w:p>
        </w:tc>
        <w:tc>
          <w:tcPr>
            <w:tcW w:w="1056" w:type="dxa"/>
            <w:vAlign w:val="center"/>
          </w:tcPr>
          <w:p w:rsidR="00401C07" w:rsidRPr="00734395" w:rsidRDefault="00401C07" w:rsidP="00063769">
            <w:pPr>
              <w:jc w:val="center"/>
            </w:pPr>
            <w:r>
              <w:t>32</w:t>
            </w:r>
          </w:p>
        </w:tc>
        <w:tc>
          <w:tcPr>
            <w:tcW w:w="2910" w:type="dxa"/>
          </w:tcPr>
          <w:p w:rsidR="00401C07" w:rsidRPr="007A2AE7" w:rsidRDefault="00401C07" w:rsidP="00063769">
            <w:r w:rsidRPr="007A2AE7">
              <w:t xml:space="preserve">Стадион </w:t>
            </w:r>
          </w:p>
        </w:tc>
        <w:tc>
          <w:tcPr>
            <w:tcW w:w="1738" w:type="dxa"/>
            <w:vAlign w:val="center"/>
          </w:tcPr>
          <w:p w:rsidR="00401C07" w:rsidRPr="00790362" w:rsidRDefault="00401C07" w:rsidP="00063769">
            <w:pPr>
              <w:jc w:val="center"/>
            </w:pPr>
            <w:r>
              <w:t>1 спортсмен</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285" w:type="dxa"/>
            <w:vAlign w:val="center"/>
          </w:tcPr>
          <w:p w:rsidR="00401C07" w:rsidRPr="00790362" w:rsidRDefault="00401C07" w:rsidP="00063769">
            <w:pPr>
              <w:jc w:val="center"/>
            </w:pPr>
            <w:r>
              <w:t>-</w:t>
            </w:r>
          </w:p>
        </w:tc>
      </w:tr>
      <w:tr w:rsidR="00401C07" w:rsidRPr="00790362" w:rsidTr="00063769">
        <w:trPr>
          <w:trHeight w:val="424"/>
          <w:jc w:val="center"/>
        </w:trPr>
        <w:tc>
          <w:tcPr>
            <w:tcW w:w="756" w:type="dxa"/>
            <w:vAlign w:val="center"/>
          </w:tcPr>
          <w:p w:rsidR="00401C07" w:rsidRPr="002E2F58" w:rsidRDefault="00401C07" w:rsidP="00063769">
            <w:pPr>
              <w:jc w:val="center"/>
            </w:pPr>
            <w:r>
              <w:t>7.5</w:t>
            </w:r>
          </w:p>
        </w:tc>
        <w:tc>
          <w:tcPr>
            <w:tcW w:w="1056" w:type="dxa"/>
            <w:vAlign w:val="center"/>
          </w:tcPr>
          <w:p w:rsidR="00401C07" w:rsidRPr="002E2F58" w:rsidRDefault="00401C07" w:rsidP="00063769">
            <w:pPr>
              <w:jc w:val="center"/>
            </w:pPr>
            <w:r>
              <w:t>33</w:t>
            </w:r>
          </w:p>
        </w:tc>
        <w:tc>
          <w:tcPr>
            <w:tcW w:w="2910" w:type="dxa"/>
          </w:tcPr>
          <w:p w:rsidR="00401C07" w:rsidRPr="007A2AE7" w:rsidRDefault="00401C07" w:rsidP="00063769">
            <w:r w:rsidRPr="007A2AE7">
              <w:t>Спортивный корпус</w:t>
            </w:r>
          </w:p>
        </w:tc>
        <w:tc>
          <w:tcPr>
            <w:tcW w:w="1738" w:type="dxa"/>
            <w:vAlign w:val="center"/>
          </w:tcPr>
          <w:p w:rsidR="00401C07" w:rsidRPr="00790362" w:rsidRDefault="00401C07" w:rsidP="00063769">
            <w:pPr>
              <w:jc w:val="center"/>
            </w:pPr>
            <w:r>
              <w:t>1 спортсмен</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100</w:t>
            </w:r>
          </w:p>
        </w:tc>
        <w:tc>
          <w:tcPr>
            <w:tcW w:w="1625" w:type="dxa"/>
            <w:vAlign w:val="center"/>
          </w:tcPr>
          <w:p w:rsidR="00401C07" w:rsidRPr="00790362" w:rsidRDefault="00401C07" w:rsidP="00063769">
            <w:pPr>
              <w:jc w:val="center"/>
            </w:pPr>
            <w:r>
              <w:t>10,0</w:t>
            </w:r>
          </w:p>
        </w:tc>
        <w:tc>
          <w:tcPr>
            <w:tcW w:w="1285" w:type="dxa"/>
            <w:vAlign w:val="center"/>
          </w:tcPr>
          <w:p w:rsidR="00401C07" w:rsidRPr="00790362" w:rsidRDefault="00401C07" w:rsidP="00063769">
            <w:pPr>
              <w:jc w:val="center"/>
            </w:pPr>
            <w:r>
              <w:t>П.26</w:t>
            </w:r>
          </w:p>
        </w:tc>
      </w:tr>
      <w:tr w:rsidR="00401C07" w:rsidRPr="00790362" w:rsidTr="00063769">
        <w:trPr>
          <w:trHeight w:val="496"/>
          <w:jc w:val="center"/>
        </w:trPr>
        <w:tc>
          <w:tcPr>
            <w:tcW w:w="756" w:type="dxa"/>
            <w:vAlign w:val="center"/>
          </w:tcPr>
          <w:p w:rsidR="00401C07" w:rsidRPr="002E2F58" w:rsidRDefault="00401C07" w:rsidP="00063769">
            <w:pPr>
              <w:jc w:val="center"/>
            </w:pPr>
            <w:r>
              <w:t>7.6</w:t>
            </w:r>
          </w:p>
        </w:tc>
        <w:tc>
          <w:tcPr>
            <w:tcW w:w="1056" w:type="dxa"/>
            <w:vAlign w:val="center"/>
          </w:tcPr>
          <w:p w:rsidR="00401C07" w:rsidRPr="002E2F58" w:rsidRDefault="00401C07" w:rsidP="00063769">
            <w:pPr>
              <w:jc w:val="center"/>
            </w:pPr>
          </w:p>
        </w:tc>
        <w:tc>
          <w:tcPr>
            <w:tcW w:w="2910" w:type="dxa"/>
            <w:vAlign w:val="center"/>
          </w:tcPr>
          <w:p w:rsidR="00401C07" w:rsidRDefault="00401C07" w:rsidP="00063769">
            <w:r>
              <w:t xml:space="preserve">Открытая спортплощадка </w:t>
            </w:r>
          </w:p>
        </w:tc>
        <w:tc>
          <w:tcPr>
            <w:tcW w:w="1738" w:type="dxa"/>
            <w:vAlign w:val="center"/>
          </w:tcPr>
          <w:p w:rsidR="00401C07" w:rsidRPr="008C2353" w:rsidRDefault="00401C07" w:rsidP="00063769">
            <w:pPr>
              <w:jc w:val="center"/>
              <w:rPr>
                <w:vertAlign w:val="superscript"/>
              </w:rPr>
            </w:pPr>
            <w:r>
              <w:rPr>
                <w:vertAlign w:val="superscript"/>
              </w:rPr>
              <w:t>-</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285" w:type="dxa"/>
            <w:vAlign w:val="center"/>
          </w:tcPr>
          <w:p w:rsidR="00401C07" w:rsidRPr="00790362" w:rsidRDefault="00401C07" w:rsidP="00063769">
            <w:pPr>
              <w:jc w:val="center"/>
            </w:pPr>
            <w:r>
              <w:t>-</w:t>
            </w:r>
          </w:p>
        </w:tc>
      </w:tr>
      <w:tr w:rsidR="00401C07" w:rsidRPr="00790362" w:rsidTr="00063769">
        <w:trPr>
          <w:jc w:val="center"/>
        </w:trPr>
        <w:tc>
          <w:tcPr>
            <w:tcW w:w="15576" w:type="dxa"/>
            <w:gridSpan w:val="11"/>
            <w:vAlign w:val="center"/>
          </w:tcPr>
          <w:p w:rsidR="00401C07" w:rsidRPr="00790362" w:rsidRDefault="00401C07" w:rsidP="00A5582B">
            <w:pPr>
              <w:numPr>
                <w:ilvl w:val="0"/>
                <w:numId w:val="32"/>
              </w:numPr>
              <w:suppressAutoHyphens w:val="0"/>
              <w:jc w:val="center"/>
              <w:rPr>
                <w:b/>
              </w:rPr>
            </w:pPr>
            <w:r w:rsidRPr="007A2AE7">
              <w:rPr>
                <w:b/>
              </w:rPr>
              <w:t>Культовые учреждения</w:t>
            </w:r>
          </w:p>
        </w:tc>
      </w:tr>
      <w:tr w:rsidR="00401C07" w:rsidRPr="00790362" w:rsidTr="00063769">
        <w:trPr>
          <w:jc w:val="center"/>
        </w:trPr>
        <w:tc>
          <w:tcPr>
            <w:tcW w:w="756" w:type="dxa"/>
            <w:vAlign w:val="center"/>
          </w:tcPr>
          <w:p w:rsidR="00401C07" w:rsidRPr="00734395" w:rsidRDefault="00401C07" w:rsidP="00063769">
            <w:pPr>
              <w:jc w:val="center"/>
            </w:pPr>
            <w:r>
              <w:t>8.1</w:t>
            </w:r>
          </w:p>
        </w:tc>
        <w:tc>
          <w:tcPr>
            <w:tcW w:w="1056" w:type="dxa"/>
            <w:vAlign w:val="center"/>
          </w:tcPr>
          <w:p w:rsidR="00401C07" w:rsidRPr="00734395" w:rsidRDefault="00401C07" w:rsidP="00063769">
            <w:pPr>
              <w:jc w:val="center"/>
            </w:pPr>
            <w:r>
              <w:t>34</w:t>
            </w:r>
          </w:p>
        </w:tc>
        <w:tc>
          <w:tcPr>
            <w:tcW w:w="2910" w:type="dxa"/>
          </w:tcPr>
          <w:p w:rsidR="00401C07" w:rsidRPr="007A2AE7" w:rsidRDefault="00401C07" w:rsidP="00063769">
            <w:r w:rsidRPr="007A2AE7">
              <w:t xml:space="preserve">Храм в честь иконы пресвятой богородицы </w:t>
            </w:r>
          </w:p>
          <w:p w:rsidR="00401C07" w:rsidRPr="007A2AE7" w:rsidRDefault="00401C07" w:rsidP="00063769">
            <w:r w:rsidRPr="007A2AE7">
              <w:t>«Неупиваемая чаша»</w:t>
            </w:r>
          </w:p>
        </w:tc>
        <w:tc>
          <w:tcPr>
            <w:tcW w:w="1738" w:type="dxa"/>
            <w:vAlign w:val="center"/>
          </w:tcPr>
          <w:p w:rsidR="00401C07" w:rsidRPr="00734395" w:rsidRDefault="00401C07" w:rsidP="00063769">
            <w:pPr>
              <w:jc w:val="center"/>
            </w:pPr>
            <w:r>
              <w:t>1 работающий</w:t>
            </w:r>
          </w:p>
        </w:tc>
        <w:tc>
          <w:tcPr>
            <w:tcW w:w="932" w:type="dxa"/>
            <w:vAlign w:val="center"/>
          </w:tcPr>
          <w:p w:rsidR="00401C07" w:rsidRPr="00790362" w:rsidRDefault="00401C07" w:rsidP="00063769">
            <w:pPr>
              <w:jc w:val="center"/>
            </w:pPr>
            <w:r>
              <w:t>5</w:t>
            </w:r>
          </w:p>
        </w:tc>
        <w:tc>
          <w:tcPr>
            <w:tcW w:w="1625" w:type="dxa"/>
            <w:vAlign w:val="center"/>
          </w:tcPr>
          <w:p w:rsidR="00401C07" w:rsidRPr="00790362" w:rsidRDefault="00401C07" w:rsidP="00063769">
            <w:pPr>
              <w:jc w:val="center"/>
            </w:pPr>
            <w:r>
              <w:t>0,08</w:t>
            </w:r>
          </w:p>
        </w:tc>
        <w:tc>
          <w:tcPr>
            <w:tcW w:w="1012" w:type="dxa"/>
            <w:vAlign w:val="center"/>
          </w:tcPr>
          <w:p w:rsidR="00401C07" w:rsidRPr="00790362" w:rsidRDefault="00401C07" w:rsidP="00063769">
            <w:pPr>
              <w:jc w:val="center"/>
            </w:pPr>
            <w:r>
              <w:t>5</w:t>
            </w:r>
          </w:p>
        </w:tc>
        <w:tc>
          <w:tcPr>
            <w:tcW w:w="1625" w:type="dxa"/>
            <w:vAlign w:val="center"/>
          </w:tcPr>
          <w:p w:rsidR="00401C07" w:rsidRPr="00790362" w:rsidRDefault="00401C07" w:rsidP="00063769">
            <w:pPr>
              <w:jc w:val="center"/>
            </w:pPr>
            <w:r>
              <w:t>0,08</w:t>
            </w:r>
          </w:p>
        </w:tc>
        <w:tc>
          <w:tcPr>
            <w:tcW w:w="1012" w:type="dxa"/>
            <w:vAlign w:val="center"/>
          </w:tcPr>
          <w:p w:rsidR="00401C07" w:rsidRPr="00790362" w:rsidRDefault="00401C07" w:rsidP="00063769">
            <w:pPr>
              <w:jc w:val="center"/>
            </w:pPr>
            <w:r>
              <w:t>5</w:t>
            </w:r>
          </w:p>
        </w:tc>
        <w:tc>
          <w:tcPr>
            <w:tcW w:w="1625" w:type="dxa"/>
            <w:vAlign w:val="center"/>
          </w:tcPr>
          <w:p w:rsidR="00401C07" w:rsidRPr="00790362" w:rsidRDefault="00401C07" w:rsidP="00063769">
            <w:pPr>
              <w:jc w:val="center"/>
            </w:pPr>
            <w:r>
              <w:t>0,08</w:t>
            </w:r>
          </w:p>
        </w:tc>
        <w:tc>
          <w:tcPr>
            <w:tcW w:w="1285" w:type="dxa"/>
            <w:vAlign w:val="center"/>
          </w:tcPr>
          <w:p w:rsidR="00401C07" w:rsidRPr="00790362" w:rsidRDefault="00401C07" w:rsidP="00063769">
            <w:pPr>
              <w:jc w:val="center"/>
            </w:pPr>
            <w:r>
              <w:t>П.12</w:t>
            </w:r>
          </w:p>
        </w:tc>
      </w:tr>
      <w:tr w:rsidR="00401C07" w:rsidRPr="00790362" w:rsidTr="00063769">
        <w:trPr>
          <w:jc w:val="center"/>
        </w:trPr>
        <w:tc>
          <w:tcPr>
            <w:tcW w:w="756" w:type="dxa"/>
            <w:vAlign w:val="center"/>
          </w:tcPr>
          <w:p w:rsidR="00401C07" w:rsidRPr="00E1137E" w:rsidRDefault="00401C07" w:rsidP="00063769">
            <w:pPr>
              <w:jc w:val="center"/>
            </w:pPr>
            <w:r>
              <w:t>8.2</w:t>
            </w:r>
          </w:p>
        </w:tc>
        <w:tc>
          <w:tcPr>
            <w:tcW w:w="1056" w:type="dxa"/>
            <w:vAlign w:val="center"/>
          </w:tcPr>
          <w:p w:rsidR="00401C07" w:rsidRPr="00E1137E" w:rsidRDefault="00401C07" w:rsidP="00063769">
            <w:pPr>
              <w:jc w:val="center"/>
            </w:pPr>
            <w:r>
              <w:t>35</w:t>
            </w:r>
          </w:p>
        </w:tc>
        <w:tc>
          <w:tcPr>
            <w:tcW w:w="2910" w:type="dxa"/>
          </w:tcPr>
          <w:p w:rsidR="00401C07" w:rsidRPr="007A2AE7" w:rsidRDefault="00401C07" w:rsidP="00063769">
            <w:r w:rsidRPr="007A2AE7">
              <w:t>Дом молитвы церкви «Благая Весть»</w:t>
            </w:r>
          </w:p>
        </w:tc>
        <w:tc>
          <w:tcPr>
            <w:tcW w:w="1738" w:type="dxa"/>
            <w:vAlign w:val="center"/>
          </w:tcPr>
          <w:p w:rsidR="00401C07" w:rsidRDefault="00401C07" w:rsidP="00063769">
            <w:pPr>
              <w:jc w:val="center"/>
            </w:pPr>
            <w:r>
              <w:t>1 работающий</w:t>
            </w:r>
          </w:p>
        </w:tc>
        <w:tc>
          <w:tcPr>
            <w:tcW w:w="932" w:type="dxa"/>
            <w:vAlign w:val="center"/>
          </w:tcPr>
          <w:p w:rsidR="00401C07" w:rsidRPr="00790362" w:rsidRDefault="00401C07" w:rsidP="00063769">
            <w:pPr>
              <w:jc w:val="center"/>
            </w:pPr>
            <w:r>
              <w:t>5</w:t>
            </w:r>
          </w:p>
        </w:tc>
        <w:tc>
          <w:tcPr>
            <w:tcW w:w="1625" w:type="dxa"/>
            <w:vAlign w:val="center"/>
          </w:tcPr>
          <w:p w:rsidR="00401C07" w:rsidRPr="00790362" w:rsidRDefault="00401C07" w:rsidP="00063769">
            <w:pPr>
              <w:jc w:val="center"/>
            </w:pPr>
            <w:r>
              <w:t>0,08</w:t>
            </w:r>
          </w:p>
        </w:tc>
        <w:tc>
          <w:tcPr>
            <w:tcW w:w="1012" w:type="dxa"/>
            <w:vAlign w:val="center"/>
          </w:tcPr>
          <w:p w:rsidR="00401C07" w:rsidRPr="00790362" w:rsidRDefault="00401C07" w:rsidP="00063769">
            <w:pPr>
              <w:jc w:val="center"/>
            </w:pPr>
            <w:r>
              <w:t>5</w:t>
            </w:r>
          </w:p>
        </w:tc>
        <w:tc>
          <w:tcPr>
            <w:tcW w:w="1625" w:type="dxa"/>
            <w:vAlign w:val="center"/>
          </w:tcPr>
          <w:p w:rsidR="00401C07" w:rsidRPr="00790362" w:rsidRDefault="00401C07" w:rsidP="00063769">
            <w:pPr>
              <w:jc w:val="center"/>
            </w:pPr>
            <w:r>
              <w:t>0,08</w:t>
            </w:r>
          </w:p>
        </w:tc>
        <w:tc>
          <w:tcPr>
            <w:tcW w:w="1012" w:type="dxa"/>
            <w:vAlign w:val="center"/>
          </w:tcPr>
          <w:p w:rsidR="00401C07" w:rsidRPr="00790362" w:rsidRDefault="00401C07" w:rsidP="00063769">
            <w:pPr>
              <w:jc w:val="center"/>
            </w:pPr>
            <w:r>
              <w:t>5</w:t>
            </w:r>
          </w:p>
        </w:tc>
        <w:tc>
          <w:tcPr>
            <w:tcW w:w="1625" w:type="dxa"/>
            <w:vAlign w:val="center"/>
          </w:tcPr>
          <w:p w:rsidR="00401C07" w:rsidRPr="00790362" w:rsidRDefault="00401C07" w:rsidP="00063769">
            <w:pPr>
              <w:jc w:val="center"/>
            </w:pPr>
            <w:r>
              <w:t>0,08</w:t>
            </w:r>
          </w:p>
        </w:tc>
        <w:tc>
          <w:tcPr>
            <w:tcW w:w="1285" w:type="dxa"/>
            <w:vAlign w:val="center"/>
          </w:tcPr>
          <w:p w:rsidR="00401C07" w:rsidRPr="00790362" w:rsidRDefault="00401C07" w:rsidP="00063769">
            <w:pPr>
              <w:jc w:val="center"/>
            </w:pPr>
            <w:r>
              <w:t>П.12</w:t>
            </w:r>
          </w:p>
        </w:tc>
      </w:tr>
      <w:tr w:rsidR="00401C07" w:rsidRPr="00790362" w:rsidTr="00063769">
        <w:trPr>
          <w:trHeight w:val="397"/>
          <w:jc w:val="center"/>
        </w:trPr>
        <w:tc>
          <w:tcPr>
            <w:tcW w:w="756" w:type="dxa"/>
            <w:vAlign w:val="center"/>
          </w:tcPr>
          <w:p w:rsidR="00401C07" w:rsidRPr="00734395" w:rsidRDefault="00401C07" w:rsidP="00063769">
            <w:pPr>
              <w:jc w:val="center"/>
            </w:pPr>
            <w:r>
              <w:t>8.3</w:t>
            </w:r>
          </w:p>
        </w:tc>
        <w:tc>
          <w:tcPr>
            <w:tcW w:w="1056" w:type="dxa"/>
            <w:vAlign w:val="center"/>
          </w:tcPr>
          <w:p w:rsidR="00401C07" w:rsidRPr="00734395" w:rsidRDefault="00401C07" w:rsidP="00063769">
            <w:pPr>
              <w:jc w:val="center"/>
            </w:pPr>
            <w:r>
              <w:t>36</w:t>
            </w:r>
          </w:p>
        </w:tc>
        <w:tc>
          <w:tcPr>
            <w:tcW w:w="2910" w:type="dxa"/>
          </w:tcPr>
          <w:p w:rsidR="00401C07" w:rsidRPr="007A2AE7" w:rsidRDefault="00401C07" w:rsidP="00063769">
            <w:r w:rsidRPr="007A2AE7">
              <w:t>Церковь</w:t>
            </w:r>
          </w:p>
        </w:tc>
        <w:tc>
          <w:tcPr>
            <w:tcW w:w="1738" w:type="dxa"/>
            <w:vAlign w:val="center"/>
          </w:tcPr>
          <w:p w:rsidR="00401C07" w:rsidRPr="00790362" w:rsidRDefault="00401C07" w:rsidP="00063769">
            <w:pPr>
              <w:jc w:val="center"/>
            </w:pPr>
            <w:r>
              <w:t>1 работающий</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5</w:t>
            </w:r>
          </w:p>
        </w:tc>
        <w:tc>
          <w:tcPr>
            <w:tcW w:w="1625" w:type="dxa"/>
            <w:vAlign w:val="center"/>
          </w:tcPr>
          <w:p w:rsidR="00401C07" w:rsidRPr="00790362" w:rsidRDefault="00401C07" w:rsidP="00063769">
            <w:pPr>
              <w:jc w:val="center"/>
            </w:pPr>
            <w:r>
              <w:t>0,08</w:t>
            </w:r>
          </w:p>
        </w:tc>
        <w:tc>
          <w:tcPr>
            <w:tcW w:w="1012" w:type="dxa"/>
            <w:vAlign w:val="center"/>
          </w:tcPr>
          <w:p w:rsidR="00401C07" w:rsidRPr="00790362" w:rsidRDefault="00401C07" w:rsidP="00063769">
            <w:pPr>
              <w:jc w:val="center"/>
            </w:pPr>
            <w:r>
              <w:t>5</w:t>
            </w:r>
          </w:p>
        </w:tc>
        <w:tc>
          <w:tcPr>
            <w:tcW w:w="1625" w:type="dxa"/>
            <w:vAlign w:val="center"/>
          </w:tcPr>
          <w:p w:rsidR="00401C07" w:rsidRPr="00790362" w:rsidRDefault="00401C07" w:rsidP="00063769">
            <w:pPr>
              <w:jc w:val="center"/>
            </w:pPr>
            <w:r>
              <w:t>0,08</w:t>
            </w:r>
          </w:p>
        </w:tc>
        <w:tc>
          <w:tcPr>
            <w:tcW w:w="1285" w:type="dxa"/>
            <w:vAlign w:val="center"/>
          </w:tcPr>
          <w:p w:rsidR="00401C07" w:rsidRPr="00790362" w:rsidRDefault="00401C07" w:rsidP="00063769">
            <w:pPr>
              <w:jc w:val="center"/>
            </w:pPr>
            <w:r>
              <w:t>П.12</w:t>
            </w:r>
          </w:p>
        </w:tc>
      </w:tr>
      <w:tr w:rsidR="00401C07" w:rsidRPr="00790362" w:rsidTr="00063769">
        <w:trPr>
          <w:jc w:val="center"/>
        </w:trPr>
        <w:tc>
          <w:tcPr>
            <w:tcW w:w="15576" w:type="dxa"/>
            <w:gridSpan w:val="11"/>
            <w:vAlign w:val="center"/>
          </w:tcPr>
          <w:p w:rsidR="00401C07" w:rsidRPr="00734395" w:rsidRDefault="00401C07" w:rsidP="00A5582B">
            <w:pPr>
              <w:numPr>
                <w:ilvl w:val="0"/>
                <w:numId w:val="32"/>
              </w:numPr>
              <w:suppressAutoHyphens w:val="0"/>
              <w:jc w:val="center"/>
              <w:rPr>
                <w:b/>
              </w:rPr>
            </w:pPr>
            <w:r w:rsidRPr="007A2AE7">
              <w:rPr>
                <w:b/>
              </w:rPr>
              <w:t>Учреждения коммунально-бытового обслуживания</w:t>
            </w:r>
          </w:p>
        </w:tc>
      </w:tr>
      <w:tr w:rsidR="00401C07" w:rsidRPr="00790362" w:rsidTr="00063769">
        <w:trPr>
          <w:trHeight w:val="404"/>
          <w:jc w:val="center"/>
        </w:trPr>
        <w:tc>
          <w:tcPr>
            <w:tcW w:w="756" w:type="dxa"/>
            <w:vAlign w:val="center"/>
          </w:tcPr>
          <w:p w:rsidR="00401C07" w:rsidRPr="00734395" w:rsidRDefault="00401C07" w:rsidP="00063769">
            <w:pPr>
              <w:jc w:val="center"/>
            </w:pPr>
            <w:r>
              <w:t>9.1</w:t>
            </w:r>
          </w:p>
        </w:tc>
        <w:tc>
          <w:tcPr>
            <w:tcW w:w="1056" w:type="dxa"/>
            <w:vAlign w:val="center"/>
          </w:tcPr>
          <w:p w:rsidR="00401C07" w:rsidRPr="00734395" w:rsidRDefault="00401C07" w:rsidP="00063769">
            <w:pPr>
              <w:jc w:val="center"/>
            </w:pPr>
            <w:r>
              <w:t>37</w:t>
            </w:r>
          </w:p>
        </w:tc>
        <w:tc>
          <w:tcPr>
            <w:tcW w:w="2910" w:type="dxa"/>
          </w:tcPr>
          <w:p w:rsidR="00401C07" w:rsidRPr="007A2AE7" w:rsidRDefault="00401C07" w:rsidP="00063769">
            <w:r w:rsidRPr="007A2AE7">
              <w:t>ПЧ-2 ВПО Пирант</w:t>
            </w:r>
          </w:p>
        </w:tc>
        <w:tc>
          <w:tcPr>
            <w:tcW w:w="1738" w:type="dxa"/>
            <w:vAlign w:val="center"/>
          </w:tcPr>
          <w:p w:rsidR="00401C07" w:rsidRDefault="00401C07" w:rsidP="00063769">
            <w:pPr>
              <w:jc w:val="center"/>
            </w:pPr>
            <w:r>
              <w:t>1 работающий</w:t>
            </w:r>
          </w:p>
        </w:tc>
        <w:tc>
          <w:tcPr>
            <w:tcW w:w="932" w:type="dxa"/>
            <w:vAlign w:val="center"/>
          </w:tcPr>
          <w:p w:rsidR="00401C07" w:rsidRPr="00790362" w:rsidRDefault="00401C07" w:rsidP="00063769">
            <w:pPr>
              <w:jc w:val="center"/>
            </w:pPr>
            <w:r>
              <w:t>3</w:t>
            </w:r>
          </w:p>
        </w:tc>
        <w:tc>
          <w:tcPr>
            <w:tcW w:w="1625" w:type="dxa"/>
            <w:vAlign w:val="center"/>
          </w:tcPr>
          <w:p w:rsidR="00401C07" w:rsidRPr="00790362" w:rsidRDefault="00401C07" w:rsidP="00063769">
            <w:pPr>
              <w:jc w:val="center"/>
            </w:pPr>
            <w:r>
              <w:t>0,048</w:t>
            </w:r>
          </w:p>
        </w:tc>
        <w:tc>
          <w:tcPr>
            <w:tcW w:w="1012" w:type="dxa"/>
            <w:vAlign w:val="center"/>
          </w:tcPr>
          <w:p w:rsidR="00401C07" w:rsidRPr="00790362" w:rsidRDefault="00401C07" w:rsidP="00063769">
            <w:pPr>
              <w:jc w:val="center"/>
            </w:pPr>
            <w:r>
              <w:t>3</w:t>
            </w:r>
          </w:p>
        </w:tc>
        <w:tc>
          <w:tcPr>
            <w:tcW w:w="1625" w:type="dxa"/>
            <w:vAlign w:val="center"/>
          </w:tcPr>
          <w:p w:rsidR="00401C07" w:rsidRPr="00790362" w:rsidRDefault="00401C07" w:rsidP="00063769">
            <w:pPr>
              <w:jc w:val="center"/>
            </w:pPr>
            <w:r>
              <w:t>0,048</w:t>
            </w:r>
          </w:p>
        </w:tc>
        <w:tc>
          <w:tcPr>
            <w:tcW w:w="1012" w:type="dxa"/>
            <w:vAlign w:val="center"/>
          </w:tcPr>
          <w:p w:rsidR="00401C07" w:rsidRPr="00790362" w:rsidRDefault="00401C07" w:rsidP="00063769">
            <w:pPr>
              <w:jc w:val="center"/>
            </w:pPr>
            <w:r>
              <w:t>3</w:t>
            </w:r>
          </w:p>
        </w:tc>
        <w:tc>
          <w:tcPr>
            <w:tcW w:w="1625" w:type="dxa"/>
            <w:vAlign w:val="center"/>
          </w:tcPr>
          <w:p w:rsidR="00401C07" w:rsidRPr="00790362" w:rsidRDefault="00401C07" w:rsidP="00063769">
            <w:pPr>
              <w:jc w:val="center"/>
            </w:pPr>
            <w:r>
              <w:t>0,048</w:t>
            </w:r>
          </w:p>
        </w:tc>
        <w:tc>
          <w:tcPr>
            <w:tcW w:w="1285" w:type="dxa"/>
            <w:vAlign w:val="center"/>
          </w:tcPr>
          <w:p w:rsidR="00401C07" w:rsidRDefault="00401C07" w:rsidP="00063769">
            <w:pPr>
              <w:jc w:val="center"/>
            </w:pPr>
            <w:r>
              <w:t>П.12</w:t>
            </w:r>
          </w:p>
        </w:tc>
      </w:tr>
      <w:tr w:rsidR="00401C07" w:rsidRPr="00790362" w:rsidTr="00063769">
        <w:trPr>
          <w:trHeight w:val="145"/>
          <w:jc w:val="center"/>
        </w:trPr>
        <w:tc>
          <w:tcPr>
            <w:tcW w:w="756" w:type="dxa"/>
            <w:vAlign w:val="center"/>
          </w:tcPr>
          <w:p w:rsidR="00401C07" w:rsidRDefault="00401C07" w:rsidP="00063769">
            <w:pPr>
              <w:jc w:val="center"/>
            </w:pPr>
            <w:r>
              <w:t>9.2</w:t>
            </w:r>
          </w:p>
        </w:tc>
        <w:tc>
          <w:tcPr>
            <w:tcW w:w="1056" w:type="dxa"/>
            <w:vAlign w:val="center"/>
          </w:tcPr>
          <w:p w:rsidR="00401C07" w:rsidRDefault="00401C07" w:rsidP="00063769">
            <w:pPr>
              <w:jc w:val="center"/>
            </w:pPr>
            <w:r>
              <w:t>37</w:t>
            </w:r>
          </w:p>
        </w:tc>
        <w:tc>
          <w:tcPr>
            <w:tcW w:w="2910" w:type="dxa"/>
          </w:tcPr>
          <w:p w:rsidR="00401C07" w:rsidRPr="007A2AE7" w:rsidRDefault="00401C07" w:rsidP="00063769">
            <w:pPr>
              <w:pStyle w:val="afc"/>
              <w:tabs>
                <w:tab w:val="left" w:pos="2820"/>
              </w:tabs>
              <w:snapToGrid w:val="0"/>
              <w:spacing w:after="60"/>
              <w:rPr>
                <w:sz w:val="28"/>
                <w:szCs w:val="28"/>
              </w:rPr>
            </w:pPr>
            <w:r w:rsidRPr="007A2AE7">
              <w:t>Пожарное депо</w:t>
            </w:r>
          </w:p>
        </w:tc>
        <w:tc>
          <w:tcPr>
            <w:tcW w:w="1738" w:type="dxa"/>
            <w:vAlign w:val="center"/>
          </w:tcPr>
          <w:p w:rsidR="00401C07" w:rsidRDefault="00401C07" w:rsidP="00063769">
            <w:pPr>
              <w:jc w:val="center"/>
            </w:pPr>
            <w:r>
              <w:t>-</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285" w:type="dxa"/>
            <w:vAlign w:val="center"/>
          </w:tcPr>
          <w:p w:rsidR="00401C07" w:rsidRDefault="00401C07" w:rsidP="00063769">
            <w:pPr>
              <w:jc w:val="center"/>
            </w:pPr>
            <w:r>
              <w:t>-</w:t>
            </w:r>
          </w:p>
        </w:tc>
      </w:tr>
      <w:tr w:rsidR="00401C07" w:rsidRPr="00790362" w:rsidTr="00063769">
        <w:trPr>
          <w:trHeight w:val="413"/>
          <w:jc w:val="center"/>
        </w:trPr>
        <w:tc>
          <w:tcPr>
            <w:tcW w:w="756" w:type="dxa"/>
            <w:vAlign w:val="center"/>
          </w:tcPr>
          <w:p w:rsidR="00401C07" w:rsidRDefault="00401C07" w:rsidP="00063769">
            <w:pPr>
              <w:jc w:val="center"/>
            </w:pPr>
            <w:r>
              <w:t>9.3</w:t>
            </w:r>
          </w:p>
        </w:tc>
        <w:tc>
          <w:tcPr>
            <w:tcW w:w="1056" w:type="dxa"/>
            <w:vAlign w:val="center"/>
          </w:tcPr>
          <w:p w:rsidR="00401C07" w:rsidRDefault="00401C07" w:rsidP="00063769">
            <w:pPr>
              <w:jc w:val="center"/>
            </w:pPr>
            <w:r>
              <w:t>38</w:t>
            </w:r>
          </w:p>
        </w:tc>
        <w:tc>
          <w:tcPr>
            <w:tcW w:w="2910" w:type="dxa"/>
          </w:tcPr>
          <w:p w:rsidR="00401C07" w:rsidRPr="007A2AE7" w:rsidRDefault="00401C07" w:rsidP="00063769">
            <w:r w:rsidRPr="007A2AE7">
              <w:t>Никитченко В.А., парикмахерская</w:t>
            </w:r>
          </w:p>
        </w:tc>
        <w:tc>
          <w:tcPr>
            <w:tcW w:w="1738" w:type="dxa"/>
            <w:vAlign w:val="center"/>
          </w:tcPr>
          <w:p w:rsidR="00401C07" w:rsidRDefault="00401C07" w:rsidP="00063769">
            <w:pPr>
              <w:jc w:val="center"/>
            </w:pPr>
            <w:r>
              <w:t>1 рабочее место в смену</w:t>
            </w:r>
          </w:p>
        </w:tc>
        <w:tc>
          <w:tcPr>
            <w:tcW w:w="932" w:type="dxa"/>
            <w:vAlign w:val="center"/>
          </w:tcPr>
          <w:p w:rsidR="00401C07" w:rsidRPr="00790362" w:rsidRDefault="00401C07" w:rsidP="00063769">
            <w:pPr>
              <w:jc w:val="center"/>
            </w:pPr>
            <w:r>
              <w:t>3</w:t>
            </w:r>
          </w:p>
        </w:tc>
        <w:tc>
          <w:tcPr>
            <w:tcW w:w="1625" w:type="dxa"/>
            <w:vAlign w:val="center"/>
          </w:tcPr>
          <w:p w:rsidR="00401C07" w:rsidRPr="00790362" w:rsidRDefault="00401C07" w:rsidP="00063769">
            <w:pPr>
              <w:jc w:val="center"/>
            </w:pPr>
            <w:r>
              <w:t>0,18</w:t>
            </w:r>
          </w:p>
        </w:tc>
        <w:tc>
          <w:tcPr>
            <w:tcW w:w="1012" w:type="dxa"/>
            <w:vAlign w:val="center"/>
          </w:tcPr>
          <w:p w:rsidR="00401C07" w:rsidRPr="00790362" w:rsidRDefault="00401C07" w:rsidP="00063769">
            <w:pPr>
              <w:jc w:val="center"/>
            </w:pPr>
            <w:r>
              <w:t>3</w:t>
            </w:r>
          </w:p>
        </w:tc>
        <w:tc>
          <w:tcPr>
            <w:tcW w:w="1625" w:type="dxa"/>
            <w:vAlign w:val="center"/>
          </w:tcPr>
          <w:p w:rsidR="00401C07" w:rsidRPr="00790362" w:rsidRDefault="00401C07" w:rsidP="00063769">
            <w:pPr>
              <w:jc w:val="center"/>
            </w:pPr>
            <w:r>
              <w:t>0,18</w:t>
            </w:r>
          </w:p>
        </w:tc>
        <w:tc>
          <w:tcPr>
            <w:tcW w:w="1012" w:type="dxa"/>
            <w:vAlign w:val="center"/>
          </w:tcPr>
          <w:p w:rsidR="00401C07" w:rsidRPr="00790362" w:rsidRDefault="00401C07" w:rsidP="00063769">
            <w:pPr>
              <w:jc w:val="center"/>
            </w:pPr>
            <w:r>
              <w:t>3</w:t>
            </w:r>
          </w:p>
        </w:tc>
        <w:tc>
          <w:tcPr>
            <w:tcW w:w="1625" w:type="dxa"/>
            <w:vAlign w:val="center"/>
          </w:tcPr>
          <w:p w:rsidR="00401C07" w:rsidRPr="00790362" w:rsidRDefault="00401C07" w:rsidP="00063769">
            <w:pPr>
              <w:jc w:val="center"/>
            </w:pPr>
            <w:r>
              <w:t>0,18</w:t>
            </w:r>
          </w:p>
        </w:tc>
        <w:tc>
          <w:tcPr>
            <w:tcW w:w="1285" w:type="dxa"/>
            <w:vAlign w:val="center"/>
          </w:tcPr>
          <w:p w:rsidR="00401C07" w:rsidRDefault="00401C07" w:rsidP="00063769">
            <w:pPr>
              <w:jc w:val="center"/>
            </w:pPr>
            <w:r>
              <w:t>П.22</w:t>
            </w:r>
          </w:p>
        </w:tc>
      </w:tr>
      <w:tr w:rsidR="00401C07" w:rsidRPr="00790362" w:rsidTr="00063769">
        <w:trPr>
          <w:jc w:val="center"/>
        </w:trPr>
        <w:tc>
          <w:tcPr>
            <w:tcW w:w="756" w:type="dxa"/>
            <w:vAlign w:val="center"/>
          </w:tcPr>
          <w:p w:rsidR="00401C07" w:rsidRDefault="00401C07" w:rsidP="00063769">
            <w:pPr>
              <w:jc w:val="center"/>
            </w:pPr>
            <w:r>
              <w:t>9.4</w:t>
            </w:r>
          </w:p>
        </w:tc>
        <w:tc>
          <w:tcPr>
            <w:tcW w:w="1056" w:type="dxa"/>
            <w:vAlign w:val="center"/>
          </w:tcPr>
          <w:p w:rsidR="00401C07" w:rsidRDefault="00401C07" w:rsidP="00063769">
            <w:pPr>
              <w:jc w:val="center"/>
            </w:pPr>
            <w:r>
              <w:t>38</w:t>
            </w:r>
          </w:p>
        </w:tc>
        <w:tc>
          <w:tcPr>
            <w:tcW w:w="2910" w:type="dxa"/>
          </w:tcPr>
          <w:p w:rsidR="00401C07" w:rsidRPr="007A2AE7" w:rsidRDefault="00401C07" w:rsidP="00063769">
            <w:r w:rsidRPr="007A2AE7">
              <w:t>ИП</w:t>
            </w:r>
            <w:r w:rsidR="00296B40">
              <w:t>БОЮЛ</w:t>
            </w:r>
            <w:r w:rsidRPr="007A2AE7">
              <w:t xml:space="preserve"> Голубева И.А., парикмахерская</w:t>
            </w:r>
          </w:p>
        </w:tc>
        <w:tc>
          <w:tcPr>
            <w:tcW w:w="1738" w:type="dxa"/>
            <w:vAlign w:val="center"/>
          </w:tcPr>
          <w:p w:rsidR="00401C07" w:rsidRDefault="00401C07" w:rsidP="00063769">
            <w:pPr>
              <w:jc w:val="center"/>
            </w:pPr>
            <w:r>
              <w:t>1 рабочее место в смену</w:t>
            </w:r>
          </w:p>
        </w:tc>
        <w:tc>
          <w:tcPr>
            <w:tcW w:w="932" w:type="dxa"/>
            <w:vAlign w:val="center"/>
          </w:tcPr>
          <w:p w:rsidR="00401C07" w:rsidRPr="00790362" w:rsidRDefault="00401C07" w:rsidP="00063769">
            <w:pPr>
              <w:jc w:val="center"/>
            </w:pPr>
            <w:r>
              <w:t>3</w:t>
            </w:r>
          </w:p>
        </w:tc>
        <w:tc>
          <w:tcPr>
            <w:tcW w:w="1625" w:type="dxa"/>
            <w:vAlign w:val="center"/>
          </w:tcPr>
          <w:p w:rsidR="00401C07" w:rsidRPr="00790362" w:rsidRDefault="00401C07" w:rsidP="00063769">
            <w:pPr>
              <w:jc w:val="center"/>
            </w:pPr>
            <w:r>
              <w:t>0,18</w:t>
            </w:r>
          </w:p>
        </w:tc>
        <w:tc>
          <w:tcPr>
            <w:tcW w:w="1012" w:type="dxa"/>
            <w:vAlign w:val="center"/>
          </w:tcPr>
          <w:p w:rsidR="00401C07" w:rsidRPr="00790362" w:rsidRDefault="00401C07" w:rsidP="00063769">
            <w:pPr>
              <w:jc w:val="center"/>
            </w:pPr>
            <w:r>
              <w:t>3</w:t>
            </w:r>
          </w:p>
        </w:tc>
        <w:tc>
          <w:tcPr>
            <w:tcW w:w="1625" w:type="dxa"/>
            <w:vAlign w:val="center"/>
          </w:tcPr>
          <w:p w:rsidR="00401C07" w:rsidRPr="00790362" w:rsidRDefault="00401C07" w:rsidP="00063769">
            <w:pPr>
              <w:jc w:val="center"/>
            </w:pPr>
            <w:r>
              <w:t>0,18</w:t>
            </w:r>
          </w:p>
        </w:tc>
        <w:tc>
          <w:tcPr>
            <w:tcW w:w="1012" w:type="dxa"/>
            <w:vAlign w:val="center"/>
          </w:tcPr>
          <w:p w:rsidR="00401C07" w:rsidRPr="00790362" w:rsidRDefault="00401C07" w:rsidP="00063769">
            <w:pPr>
              <w:jc w:val="center"/>
            </w:pPr>
            <w:r>
              <w:t>3</w:t>
            </w:r>
          </w:p>
        </w:tc>
        <w:tc>
          <w:tcPr>
            <w:tcW w:w="1625" w:type="dxa"/>
            <w:vAlign w:val="center"/>
          </w:tcPr>
          <w:p w:rsidR="00401C07" w:rsidRPr="00790362" w:rsidRDefault="00401C07" w:rsidP="00063769">
            <w:pPr>
              <w:jc w:val="center"/>
            </w:pPr>
            <w:r>
              <w:t>0,18</w:t>
            </w:r>
          </w:p>
        </w:tc>
        <w:tc>
          <w:tcPr>
            <w:tcW w:w="1285" w:type="dxa"/>
            <w:vAlign w:val="center"/>
          </w:tcPr>
          <w:p w:rsidR="00401C07" w:rsidRDefault="00401C07" w:rsidP="00063769">
            <w:pPr>
              <w:jc w:val="center"/>
            </w:pPr>
            <w:r>
              <w:t>П.22</w:t>
            </w:r>
          </w:p>
        </w:tc>
      </w:tr>
      <w:tr w:rsidR="00401C07" w:rsidRPr="00790362" w:rsidTr="006F2CC9">
        <w:trPr>
          <w:trHeight w:val="599"/>
          <w:jc w:val="center"/>
        </w:trPr>
        <w:tc>
          <w:tcPr>
            <w:tcW w:w="756" w:type="dxa"/>
            <w:vAlign w:val="center"/>
          </w:tcPr>
          <w:p w:rsidR="00401C07" w:rsidRDefault="00401C07" w:rsidP="00063769">
            <w:pPr>
              <w:jc w:val="center"/>
            </w:pPr>
            <w:r>
              <w:t>9.5</w:t>
            </w:r>
          </w:p>
        </w:tc>
        <w:tc>
          <w:tcPr>
            <w:tcW w:w="1056" w:type="dxa"/>
            <w:vAlign w:val="center"/>
          </w:tcPr>
          <w:p w:rsidR="00401C07" w:rsidRDefault="00401C07" w:rsidP="00063769">
            <w:pPr>
              <w:jc w:val="center"/>
            </w:pPr>
            <w:r>
              <w:t>38</w:t>
            </w:r>
          </w:p>
        </w:tc>
        <w:tc>
          <w:tcPr>
            <w:tcW w:w="2910" w:type="dxa"/>
          </w:tcPr>
          <w:p w:rsidR="00401C07" w:rsidRPr="007A2AE7" w:rsidRDefault="00401C07" w:rsidP="00063769">
            <w:r w:rsidRPr="007A2AE7">
              <w:t>ИП</w:t>
            </w:r>
            <w:r w:rsidR="00296B40">
              <w:t>БОЮЛ</w:t>
            </w:r>
            <w:r w:rsidRPr="007A2AE7">
              <w:t xml:space="preserve"> Сауленко Г.А., парикмахерская</w:t>
            </w:r>
          </w:p>
        </w:tc>
        <w:tc>
          <w:tcPr>
            <w:tcW w:w="1738" w:type="dxa"/>
            <w:vAlign w:val="center"/>
          </w:tcPr>
          <w:p w:rsidR="00401C07" w:rsidRPr="00790362" w:rsidRDefault="00401C07" w:rsidP="00063769">
            <w:pPr>
              <w:jc w:val="center"/>
            </w:pPr>
            <w:r>
              <w:t>1 рабочее место в смену</w:t>
            </w:r>
          </w:p>
        </w:tc>
        <w:tc>
          <w:tcPr>
            <w:tcW w:w="932" w:type="dxa"/>
            <w:vAlign w:val="center"/>
          </w:tcPr>
          <w:p w:rsidR="00401C07" w:rsidRPr="00790362" w:rsidRDefault="00401C07" w:rsidP="00063769">
            <w:pPr>
              <w:jc w:val="center"/>
            </w:pPr>
            <w:r>
              <w:t>4</w:t>
            </w:r>
          </w:p>
        </w:tc>
        <w:tc>
          <w:tcPr>
            <w:tcW w:w="1625" w:type="dxa"/>
            <w:vAlign w:val="center"/>
          </w:tcPr>
          <w:p w:rsidR="00401C07" w:rsidRPr="00790362" w:rsidRDefault="00401C07" w:rsidP="00063769">
            <w:pPr>
              <w:jc w:val="center"/>
            </w:pPr>
            <w:r>
              <w:t>0,24</w:t>
            </w:r>
          </w:p>
        </w:tc>
        <w:tc>
          <w:tcPr>
            <w:tcW w:w="1012" w:type="dxa"/>
            <w:vAlign w:val="center"/>
          </w:tcPr>
          <w:p w:rsidR="00401C07" w:rsidRPr="00790362" w:rsidRDefault="00401C07" w:rsidP="00063769">
            <w:pPr>
              <w:jc w:val="center"/>
            </w:pPr>
            <w:r>
              <w:t>4</w:t>
            </w:r>
          </w:p>
        </w:tc>
        <w:tc>
          <w:tcPr>
            <w:tcW w:w="1625" w:type="dxa"/>
            <w:vAlign w:val="center"/>
          </w:tcPr>
          <w:p w:rsidR="00401C07" w:rsidRPr="00790362" w:rsidRDefault="00401C07" w:rsidP="00063769">
            <w:pPr>
              <w:jc w:val="center"/>
            </w:pPr>
            <w:r>
              <w:t>0,24</w:t>
            </w:r>
          </w:p>
        </w:tc>
        <w:tc>
          <w:tcPr>
            <w:tcW w:w="1012" w:type="dxa"/>
            <w:vAlign w:val="center"/>
          </w:tcPr>
          <w:p w:rsidR="00401C07" w:rsidRPr="00790362" w:rsidRDefault="00401C07" w:rsidP="00063769">
            <w:pPr>
              <w:jc w:val="center"/>
            </w:pPr>
            <w:r>
              <w:t>4</w:t>
            </w:r>
          </w:p>
        </w:tc>
        <w:tc>
          <w:tcPr>
            <w:tcW w:w="1625" w:type="dxa"/>
            <w:vAlign w:val="center"/>
          </w:tcPr>
          <w:p w:rsidR="00401C07" w:rsidRPr="00790362" w:rsidRDefault="00401C07" w:rsidP="00063769">
            <w:pPr>
              <w:jc w:val="center"/>
            </w:pPr>
            <w:r>
              <w:t>0,24</w:t>
            </w:r>
          </w:p>
        </w:tc>
        <w:tc>
          <w:tcPr>
            <w:tcW w:w="1285" w:type="dxa"/>
            <w:vAlign w:val="center"/>
          </w:tcPr>
          <w:p w:rsidR="00401C07" w:rsidRPr="00790362" w:rsidRDefault="00401C07" w:rsidP="00063769">
            <w:pPr>
              <w:jc w:val="center"/>
            </w:pPr>
            <w:r>
              <w:t>П.22</w:t>
            </w:r>
          </w:p>
        </w:tc>
      </w:tr>
      <w:tr w:rsidR="00401C07" w:rsidRPr="00790362" w:rsidTr="00063769">
        <w:trPr>
          <w:jc w:val="center"/>
        </w:trPr>
        <w:tc>
          <w:tcPr>
            <w:tcW w:w="756" w:type="dxa"/>
            <w:vAlign w:val="center"/>
          </w:tcPr>
          <w:p w:rsidR="00401C07" w:rsidRDefault="00401C07" w:rsidP="00063769">
            <w:pPr>
              <w:jc w:val="center"/>
            </w:pPr>
            <w:r>
              <w:t>9.6</w:t>
            </w:r>
          </w:p>
        </w:tc>
        <w:tc>
          <w:tcPr>
            <w:tcW w:w="1056" w:type="dxa"/>
            <w:vAlign w:val="center"/>
          </w:tcPr>
          <w:p w:rsidR="00401C07" w:rsidRDefault="00401C07" w:rsidP="00063769">
            <w:pPr>
              <w:jc w:val="center"/>
            </w:pPr>
            <w:r>
              <w:t>38</w:t>
            </w:r>
          </w:p>
        </w:tc>
        <w:tc>
          <w:tcPr>
            <w:tcW w:w="2910" w:type="dxa"/>
          </w:tcPr>
          <w:p w:rsidR="00401C07" w:rsidRPr="007A2AE7" w:rsidRDefault="00401C07" w:rsidP="00063769">
            <w:r w:rsidRPr="007A2AE7">
              <w:t>ИП</w:t>
            </w:r>
            <w:r w:rsidR="00296B40">
              <w:t>БОЮЛ</w:t>
            </w:r>
            <w:r w:rsidRPr="007A2AE7">
              <w:t xml:space="preserve"> Пуко К.С., </w:t>
            </w:r>
          </w:p>
          <w:p w:rsidR="00401C07" w:rsidRPr="007A2AE7" w:rsidRDefault="00401C07" w:rsidP="00063769">
            <w:r w:rsidRPr="007A2AE7">
              <w:t>парикмахерская</w:t>
            </w:r>
          </w:p>
        </w:tc>
        <w:tc>
          <w:tcPr>
            <w:tcW w:w="1738" w:type="dxa"/>
            <w:vAlign w:val="center"/>
          </w:tcPr>
          <w:p w:rsidR="00401C07" w:rsidRDefault="00401C07" w:rsidP="00063769">
            <w:pPr>
              <w:jc w:val="center"/>
            </w:pPr>
            <w:r>
              <w:t>1 рабочее место в смену</w:t>
            </w:r>
          </w:p>
        </w:tc>
        <w:tc>
          <w:tcPr>
            <w:tcW w:w="932" w:type="dxa"/>
            <w:vAlign w:val="center"/>
          </w:tcPr>
          <w:p w:rsidR="00401C07" w:rsidRPr="00790362" w:rsidRDefault="00401C07" w:rsidP="00063769">
            <w:pPr>
              <w:jc w:val="center"/>
            </w:pPr>
            <w:r>
              <w:t>5</w:t>
            </w:r>
          </w:p>
        </w:tc>
        <w:tc>
          <w:tcPr>
            <w:tcW w:w="1625" w:type="dxa"/>
            <w:vAlign w:val="center"/>
          </w:tcPr>
          <w:p w:rsidR="00401C07" w:rsidRPr="00790362" w:rsidRDefault="00401C07" w:rsidP="00063769">
            <w:pPr>
              <w:jc w:val="center"/>
            </w:pPr>
            <w:r>
              <w:t>0,30</w:t>
            </w:r>
          </w:p>
        </w:tc>
        <w:tc>
          <w:tcPr>
            <w:tcW w:w="1012" w:type="dxa"/>
            <w:vAlign w:val="center"/>
          </w:tcPr>
          <w:p w:rsidR="00401C07" w:rsidRPr="00790362" w:rsidRDefault="00401C07" w:rsidP="00063769">
            <w:pPr>
              <w:jc w:val="center"/>
            </w:pPr>
            <w:r>
              <w:t>5</w:t>
            </w:r>
          </w:p>
        </w:tc>
        <w:tc>
          <w:tcPr>
            <w:tcW w:w="1625" w:type="dxa"/>
            <w:vAlign w:val="center"/>
          </w:tcPr>
          <w:p w:rsidR="00401C07" w:rsidRPr="00790362" w:rsidRDefault="00401C07" w:rsidP="00063769">
            <w:pPr>
              <w:jc w:val="center"/>
            </w:pPr>
            <w:r>
              <w:t>0,30</w:t>
            </w:r>
          </w:p>
        </w:tc>
        <w:tc>
          <w:tcPr>
            <w:tcW w:w="1012" w:type="dxa"/>
            <w:vAlign w:val="center"/>
          </w:tcPr>
          <w:p w:rsidR="00401C07" w:rsidRPr="00790362" w:rsidRDefault="00401C07" w:rsidP="00063769">
            <w:pPr>
              <w:jc w:val="center"/>
            </w:pPr>
            <w:r>
              <w:t>5</w:t>
            </w:r>
          </w:p>
        </w:tc>
        <w:tc>
          <w:tcPr>
            <w:tcW w:w="1625" w:type="dxa"/>
            <w:vAlign w:val="center"/>
          </w:tcPr>
          <w:p w:rsidR="00401C07" w:rsidRPr="00790362" w:rsidRDefault="00401C07" w:rsidP="00063769">
            <w:pPr>
              <w:jc w:val="center"/>
            </w:pPr>
            <w:r>
              <w:t>0,30</w:t>
            </w:r>
          </w:p>
        </w:tc>
        <w:tc>
          <w:tcPr>
            <w:tcW w:w="1285" w:type="dxa"/>
            <w:vAlign w:val="center"/>
          </w:tcPr>
          <w:p w:rsidR="00401C07" w:rsidRDefault="00401C07" w:rsidP="00063769">
            <w:pPr>
              <w:jc w:val="center"/>
            </w:pPr>
            <w:r>
              <w:t>П.22</w:t>
            </w:r>
          </w:p>
        </w:tc>
      </w:tr>
      <w:tr w:rsidR="00401C07" w:rsidRPr="00790362" w:rsidTr="006F2CC9">
        <w:trPr>
          <w:trHeight w:val="559"/>
          <w:jc w:val="center"/>
        </w:trPr>
        <w:tc>
          <w:tcPr>
            <w:tcW w:w="756" w:type="dxa"/>
            <w:vAlign w:val="center"/>
          </w:tcPr>
          <w:p w:rsidR="00401C07" w:rsidRDefault="00401C07" w:rsidP="00063769">
            <w:pPr>
              <w:jc w:val="center"/>
            </w:pPr>
            <w:r>
              <w:t>9.7</w:t>
            </w:r>
          </w:p>
        </w:tc>
        <w:tc>
          <w:tcPr>
            <w:tcW w:w="1056" w:type="dxa"/>
            <w:vAlign w:val="center"/>
          </w:tcPr>
          <w:p w:rsidR="00401C07" w:rsidRDefault="00401C07" w:rsidP="00063769">
            <w:pPr>
              <w:jc w:val="center"/>
            </w:pPr>
            <w:r>
              <w:t>39</w:t>
            </w:r>
          </w:p>
        </w:tc>
        <w:tc>
          <w:tcPr>
            <w:tcW w:w="2910" w:type="dxa"/>
          </w:tcPr>
          <w:p w:rsidR="00401C07" w:rsidRPr="007A2AE7" w:rsidRDefault="00401C07" w:rsidP="00063769">
            <w:r w:rsidRPr="007A2AE7">
              <w:t>Эмиль А.Н., ремонт радио-телеаппаратуры</w:t>
            </w:r>
          </w:p>
        </w:tc>
        <w:tc>
          <w:tcPr>
            <w:tcW w:w="1738" w:type="dxa"/>
            <w:vAlign w:val="center"/>
          </w:tcPr>
          <w:p w:rsidR="00401C07" w:rsidRDefault="00401C07" w:rsidP="00063769">
            <w:pPr>
              <w:jc w:val="center"/>
            </w:pPr>
            <w:r>
              <w:t>1 работающий</w:t>
            </w:r>
          </w:p>
        </w:tc>
        <w:tc>
          <w:tcPr>
            <w:tcW w:w="932" w:type="dxa"/>
            <w:vAlign w:val="center"/>
          </w:tcPr>
          <w:p w:rsidR="00401C07" w:rsidRPr="00790362" w:rsidRDefault="00401C07" w:rsidP="00063769">
            <w:pPr>
              <w:jc w:val="center"/>
            </w:pPr>
            <w:r>
              <w:t>1</w:t>
            </w:r>
          </w:p>
        </w:tc>
        <w:tc>
          <w:tcPr>
            <w:tcW w:w="1625" w:type="dxa"/>
            <w:vAlign w:val="center"/>
          </w:tcPr>
          <w:p w:rsidR="00401C07" w:rsidRPr="00790362" w:rsidRDefault="00401C07" w:rsidP="00063769">
            <w:pPr>
              <w:jc w:val="center"/>
            </w:pPr>
            <w:r>
              <w:t>0,016</w:t>
            </w:r>
          </w:p>
        </w:tc>
        <w:tc>
          <w:tcPr>
            <w:tcW w:w="1012" w:type="dxa"/>
            <w:vAlign w:val="center"/>
          </w:tcPr>
          <w:p w:rsidR="00401C07" w:rsidRPr="00790362" w:rsidRDefault="00401C07" w:rsidP="00063769">
            <w:pPr>
              <w:jc w:val="center"/>
            </w:pPr>
            <w:r>
              <w:t>1</w:t>
            </w:r>
          </w:p>
        </w:tc>
        <w:tc>
          <w:tcPr>
            <w:tcW w:w="1625" w:type="dxa"/>
            <w:vAlign w:val="center"/>
          </w:tcPr>
          <w:p w:rsidR="00401C07" w:rsidRPr="00790362" w:rsidRDefault="00401C07" w:rsidP="00063769">
            <w:pPr>
              <w:jc w:val="center"/>
            </w:pPr>
            <w:r>
              <w:t>0,016</w:t>
            </w:r>
          </w:p>
        </w:tc>
        <w:tc>
          <w:tcPr>
            <w:tcW w:w="1012" w:type="dxa"/>
            <w:vAlign w:val="center"/>
          </w:tcPr>
          <w:p w:rsidR="00401C07" w:rsidRPr="00790362" w:rsidRDefault="00401C07" w:rsidP="00063769">
            <w:pPr>
              <w:jc w:val="center"/>
            </w:pPr>
            <w:r>
              <w:t>1</w:t>
            </w:r>
          </w:p>
        </w:tc>
        <w:tc>
          <w:tcPr>
            <w:tcW w:w="1625" w:type="dxa"/>
            <w:vAlign w:val="center"/>
          </w:tcPr>
          <w:p w:rsidR="00401C07" w:rsidRPr="00790362" w:rsidRDefault="00401C07" w:rsidP="00063769">
            <w:pPr>
              <w:jc w:val="center"/>
            </w:pPr>
            <w:r>
              <w:t>0,016</w:t>
            </w:r>
          </w:p>
        </w:tc>
        <w:tc>
          <w:tcPr>
            <w:tcW w:w="1285" w:type="dxa"/>
            <w:vAlign w:val="center"/>
          </w:tcPr>
          <w:p w:rsidR="00401C07" w:rsidRDefault="00401C07" w:rsidP="00063769">
            <w:pPr>
              <w:jc w:val="center"/>
            </w:pPr>
            <w:r>
              <w:t>П.12</w:t>
            </w:r>
          </w:p>
        </w:tc>
      </w:tr>
      <w:tr w:rsidR="00401C07" w:rsidRPr="00790362" w:rsidTr="00063769">
        <w:trPr>
          <w:trHeight w:val="600"/>
          <w:jc w:val="center"/>
        </w:trPr>
        <w:tc>
          <w:tcPr>
            <w:tcW w:w="756" w:type="dxa"/>
            <w:vAlign w:val="center"/>
          </w:tcPr>
          <w:p w:rsidR="00401C07" w:rsidRPr="00734395" w:rsidRDefault="00401C07" w:rsidP="00063769">
            <w:pPr>
              <w:jc w:val="center"/>
            </w:pPr>
            <w:r>
              <w:t>9.8</w:t>
            </w:r>
          </w:p>
        </w:tc>
        <w:tc>
          <w:tcPr>
            <w:tcW w:w="1056" w:type="dxa"/>
            <w:vAlign w:val="center"/>
          </w:tcPr>
          <w:p w:rsidR="00401C07" w:rsidRPr="00734395" w:rsidRDefault="00401C07" w:rsidP="00063769">
            <w:pPr>
              <w:jc w:val="center"/>
            </w:pPr>
          </w:p>
          <w:p w:rsidR="00401C07" w:rsidRPr="00734395" w:rsidRDefault="00401C07" w:rsidP="00063769">
            <w:pPr>
              <w:jc w:val="center"/>
            </w:pPr>
            <w:r>
              <w:t>40</w:t>
            </w:r>
          </w:p>
        </w:tc>
        <w:tc>
          <w:tcPr>
            <w:tcW w:w="2910" w:type="dxa"/>
          </w:tcPr>
          <w:p w:rsidR="00401C07" w:rsidRPr="007A2AE7" w:rsidRDefault="00401C07" w:rsidP="00063769">
            <w:r w:rsidRPr="007A2AE7">
              <w:t xml:space="preserve">Предприятие бытового обслуживания </w:t>
            </w:r>
          </w:p>
        </w:tc>
        <w:tc>
          <w:tcPr>
            <w:tcW w:w="1738" w:type="dxa"/>
            <w:vAlign w:val="center"/>
          </w:tcPr>
          <w:p w:rsidR="00401C07" w:rsidRPr="00790362" w:rsidRDefault="00401C07" w:rsidP="00063769">
            <w:pPr>
              <w:jc w:val="center"/>
            </w:pPr>
            <w:r>
              <w:t>1 работающий</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24</w:t>
            </w:r>
          </w:p>
        </w:tc>
        <w:tc>
          <w:tcPr>
            <w:tcW w:w="1625" w:type="dxa"/>
            <w:vAlign w:val="center"/>
          </w:tcPr>
          <w:p w:rsidR="00401C07" w:rsidRPr="00790362" w:rsidRDefault="00401C07" w:rsidP="00063769">
            <w:pPr>
              <w:jc w:val="center"/>
            </w:pPr>
            <w:r>
              <w:t>5,4</w:t>
            </w:r>
          </w:p>
        </w:tc>
        <w:tc>
          <w:tcPr>
            <w:tcW w:w="1285" w:type="dxa"/>
            <w:vAlign w:val="center"/>
          </w:tcPr>
          <w:p w:rsidR="00401C07" w:rsidRPr="00790362" w:rsidRDefault="00401C07" w:rsidP="00063769">
            <w:pPr>
              <w:jc w:val="center"/>
            </w:pPr>
            <w:r>
              <w:t>П</w:t>
            </w:r>
            <w:r w:rsidRPr="00790362">
              <w:t>.1</w:t>
            </w:r>
            <w:r>
              <w:t>2</w:t>
            </w:r>
          </w:p>
        </w:tc>
      </w:tr>
      <w:tr w:rsidR="00401C07" w:rsidRPr="00790362" w:rsidTr="00063769">
        <w:trPr>
          <w:trHeight w:val="411"/>
          <w:jc w:val="center"/>
        </w:trPr>
        <w:tc>
          <w:tcPr>
            <w:tcW w:w="15576" w:type="dxa"/>
            <w:gridSpan w:val="11"/>
            <w:tcBorders>
              <w:top w:val="nil"/>
              <w:left w:val="nil"/>
              <w:right w:val="nil"/>
            </w:tcBorders>
            <w:vAlign w:val="center"/>
          </w:tcPr>
          <w:p w:rsidR="00401C07" w:rsidRDefault="00401C07" w:rsidP="00272BC3">
            <w:pPr>
              <w:jc w:val="right"/>
            </w:pPr>
            <w:r>
              <w:t>Продолжение таблицы №</w:t>
            </w:r>
            <w:r w:rsidR="00272BC3">
              <w:rPr>
                <w:color w:val="000000"/>
                <w:sz w:val="28"/>
                <w:szCs w:val="28"/>
              </w:rPr>
              <w:t>4.10.2.</w:t>
            </w:r>
            <w:r w:rsidR="005E61EC">
              <w:t>2</w:t>
            </w:r>
          </w:p>
        </w:tc>
      </w:tr>
      <w:tr w:rsidR="00401C07" w:rsidRPr="00790362" w:rsidTr="00063769">
        <w:trPr>
          <w:trHeight w:val="377"/>
          <w:jc w:val="center"/>
        </w:trPr>
        <w:tc>
          <w:tcPr>
            <w:tcW w:w="756" w:type="dxa"/>
            <w:vAlign w:val="center"/>
          </w:tcPr>
          <w:p w:rsidR="00401C07" w:rsidRPr="00790362" w:rsidRDefault="00401C07" w:rsidP="00063769">
            <w:pPr>
              <w:jc w:val="center"/>
            </w:pPr>
            <w:r w:rsidRPr="00790362">
              <w:t>1</w:t>
            </w:r>
          </w:p>
        </w:tc>
        <w:tc>
          <w:tcPr>
            <w:tcW w:w="1056" w:type="dxa"/>
            <w:vAlign w:val="center"/>
          </w:tcPr>
          <w:p w:rsidR="00401C07" w:rsidRPr="00790362" w:rsidRDefault="00401C07" w:rsidP="00063769">
            <w:pPr>
              <w:jc w:val="center"/>
            </w:pPr>
            <w:r w:rsidRPr="00790362">
              <w:t>2</w:t>
            </w:r>
          </w:p>
        </w:tc>
        <w:tc>
          <w:tcPr>
            <w:tcW w:w="2910" w:type="dxa"/>
            <w:vAlign w:val="center"/>
          </w:tcPr>
          <w:p w:rsidR="00401C07" w:rsidRPr="00790362" w:rsidRDefault="00401C07" w:rsidP="00063769">
            <w:pPr>
              <w:jc w:val="center"/>
            </w:pPr>
            <w:r w:rsidRPr="00790362">
              <w:t>3</w:t>
            </w:r>
          </w:p>
        </w:tc>
        <w:tc>
          <w:tcPr>
            <w:tcW w:w="1738" w:type="dxa"/>
            <w:vAlign w:val="center"/>
          </w:tcPr>
          <w:p w:rsidR="00401C07" w:rsidRPr="00790362" w:rsidRDefault="00401C07" w:rsidP="00063769">
            <w:pPr>
              <w:jc w:val="center"/>
            </w:pPr>
            <w:r w:rsidRPr="00790362">
              <w:t>4</w:t>
            </w:r>
          </w:p>
        </w:tc>
        <w:tc>
          <w:tcPr>
            <w:tcW w:w="932" w:type="dxa"/>
            <w:vAlign w:val="center"/>
          </w:tcPr>
          <w:p w:rsidR="00401C07" w:rsidRPr="00790362" w:rsidRDefault="00401C07" w:rsidP="00063769">
            <w:pPr>
              <w:jc w:val="center"/>
            </w:pPr>
            <w:r w:rsidRPr="00790362">
              <w:t>5</w:t>
            </w:r>
          </w:p>
        </w:tc>
        <w:tc>
          <w:tcPr>
            <w:tcW w:w="1625" w:type="dxa"/>
            <w:vAlign w:val="center"/>
          </w:tcPr>
          <w:p w:rsidR="00401C07" w:rsidRPr="00790362" w:rsidRDefault="00401C07" w:rsidP="00063769">
            <w:pPr>
              <w:jc w:val="center"/>
            </w:pPr>
            <w:r w:rsidRPr="00790362">
              <w:t>6</w:t>
            </w:r>
          </w:p>
        </w:tc>
        <w:tc>
          <w:tcPr>
            <w:tcW w:w="1012" w:type="dxa"/>
            <w:vAlign w:val="center"/>
          </w:tcPr>
          <w:p w:rsidR="00401C07" w:rsidRPr="00790362" w:rsidRDefault="00401C07" w:rsidP="00063769">
            <w:pPr>
              <w:jc w:val="center"/>
            </w:pPr>
            <w:r w:rsidRPr="00790362">
              <w:t>7</w:t>
            </w:r>
          </w:p>
        </w:tc>
        <w:tc>
          <w:tcPr>
            <w:tcW w:w="1625" w:type="dxa"/>
            <w:vAlign w:val="center"/>
          </w:tcPr>
          <w:p w:rsidR="00401C07" w:rsidRPr="00790362" w:rsidRDefault="00401C07" w:rsidP="00063769">
            <w:pPr>
              <w:jc w:val="center"/>
            </w:pPr>
            <w:r w:rsidRPr="00790362">
              <w:t>8</w:t>
            </w:r>
          </w:p>
        </w:tc>
        <w:tc>
          <w:tcPr>
            <w:tcW w:w="1012" w:type="dxa"/>
            <w:vAlign w:val="center"/>
          </w:tcPr>
          <w:p w:rsidR="00401C07" w:rsidRPr="00790362" w:rsidRDefault="00401C07" w:rsidP="00063769">
            <w:pPr>
              <w:jc w:val="center"/>
            </w:pPr>
            <w:r w:rsidRPr="00790362">
              <w:t>9</w:t>
            </w:r>
          </w:p>
        </w:tc>
        <w:tc>
          <w:tcPr>
            <w:tcW w:w="1625" w:type="dxa"/>
            <w:vAlign w:val="center"/>
          </w:tcPr>
          <w:p w:rsidR="00401C07" w:rsidRPr="00790362" w:rsidRDefault="00401C07" w:rsidP="00063769">
            <w:pPr>
              <w:jc w:val="center"/>
            </w:pPr>
            <w:r w:rsidRPr="00790362">
              <w:t>10</w:t>
            </w:r>
          </w:p>
        </w:tc>
        <w:tc>
          <w:tcPr>
            <w:tcW w:w="1285" w:type="dxa"/>
            <w:vAlign w:val="center"/>
          </w:tcPr>
          <w:p w:rsidR="00401C07" w:rsidRPr="00790362" w:rsidRDefault="00401C07" w:rsidP="00063769">
            <w:pPr>
              <w:jc w:val="center"/>
            </w:pPr>
            <w:r>
              <w:t>11</w:t>
            </w:r>
          </w:p>
        </w:tc>
      </w:tr>
      <w:tr w:rsidR="00401C07" w:rsidRPr="00790362" w:rsidTr="00063769">
        <w:trPr>
          <w:trHeight w:val="510"/>
          <w:jc w:val="center"/>
        </w:trPr>
        <w:tc>
          <w:tcPr>
            <w:tcW w:w="756" w:type="dxa"/>
            <w:vAlign w:val="center"/>
          </w:tcPr>
          <w:p w:rsidR="00401C07" w:rsidRPr="00734395" w:rsidRDefault="00401C07" w:rsidP="00063769">
            <w:pPr>
              <w:jc w:val="center"/>
            </w:pPr>
            <w:r>
              <w:t>9.9</w:t>
            </w:r>
          </w:p>
        </w:tc>
        <w:tc>
          <w:tcPr>
            <w:tcW w:w="1056" w:type="dxa"/>
            <w:vAlign w:val="center"/>
          </w:tcPr>
          <w:p w:rsidR="00401C07" w:rsidRPr="00734395" w:rsidRDefault="00401C07" w:rsidP="00063769">
            <w:pPr>
              <w:jc w:val="center"/>
            </w:pPr>
            <w:r>
              <w:t>41</w:t>
            </w:r>
          </w:p>
        </w:tc>
        <w:tc>
          <w:tcPr>
            <w:tcW w:w="2910" w:type="dxa"/>
          </w:tcPr>
          <w:p w:rsidR="00401C07" w:rsidRPr="007A2AE7" w:rsidRDefault="00401C07" w:rsidP="00063769">
            <w:r w:rsidRPr="007A2AE7">
              <w:t xml:space="preserve">Предприятие бытового обслуживания </w:t>
            </w:r>
          </w:p>
        </w:tc>
        <w:tc>
          <w:tcPr>
            <w:tcW w:w="1738" w:type="dxa"/>
            <w:vAlign w:val="center"/>
          </w:tcPr>
          <w:p w:rsidR="00401C07" w:rsidRDefault="00401C07" w:rsidP="00063769">
            <w:pPr>
              <w:jc w:val="center"/>
            </w:pPr>
            <w:r>
              <w:t>1 работающий</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66</w:t>
            </w:r>
          </w:p>
        </w:tc>
        <w:tc>
          <w:tcPr>
            <w:tcW w:w="1625" w:type="dxa"/>
            <w:vAlign w:val="center"/>
          </w:tcPr>
          <w:p w:rsidR="00401C07" w:rsidRPr="00790362" w:rsidRDefault="00401C07" w:rsidP="00063769">
            <w:pPr>
              <w:jc w:val="center"/>
            </w:pPr>
            <w:r>
              <w:t>11,88</w:t>
            </w:r>
          </w:p>
        </w:tc>
        <w:tc>
          <w:tcPr>
            <w:tcW w:w="1012" w:type="dxa"/>
            <w:vAlign w:val="center"/>
          </w:tcPr>
          <w:p w:rsidR="00401C07" w:rsidRPr="00790362" w:rsidRDefault="00401C07" w:rsidP="00063769">
            <w:pPr>
              <w:jc w:val="center"/>
            </w:pPr>
            <w:r>
              <w:t>66</w:t>
            </w:r>
          </w:p>
        </w:tc>
        <w:tc>
          <w:tcPr>
            <w:tcW w:w="1625" w:type="dxa"/>
            <w:vAlign w:val="center"/>
          </w:tcPr>
          <w:p w:rsidR="00401C07" w:rsidRPr="00790362" w:rsidRDefault="00401C07" w:rsidP="00063769">
            <w:pPr>
              <w:jc w:val="center"/>
            </w:pPr>
            <w:r>
              <w:t>11,88</w:t>
            </w:r>
          </w:p>
        </w:tc>
        <w:tc>
          <w:tcPr>
            <w:tcW w:w="1285" w:type="dxa"/>
            <w:vAlign w:val="center"/>
          </w:tcPr>
          <w:p w:rsidR="00401C07" w:rsidRDefault="00401C07" w:rsidP="00063769">
            <w:pPr>
              <w:jc w:val="center"/>
            </w:pPr>
            <w:r>
              <w:t>П</w:t>
            </w:r>
            <w:r w:rsidRPr="00790362">
              <w:t>.1</w:t>
            </w:r>
            <w:r>
              <w:t>2</w:t>
            </w:r>
          </w:p>
        </w:tc>
      </w:tr>
      <w:tr w:rsidR="00401C07" w:rsidRPr="00790362" w:rsidTr="00063769">
        <w:trPr>
          <w:trHeight w:val="389"/>
          <w:jc w:val="center"/>
        </w:trPr>
        <w:tc>
          <w:tcPr>
            <w:tcW w:w="756" w:type="dxa"/>
            <w:vAlign w:val="center"/>
          </w:tcPr>
          <w:p w:rsidR="00401C07" w:rsidRPr="00734395" w:rsidRDefault="00401C07" w:rsidP="00063769">
            <w:pPr>
              <w:jc w:val="center"/>
            </w:pPr>
            <w:r>
              <w:t>9.10</w:t>
            </w:r>
          </w:p>
        </w:tc>
        <w:tc>
          <w:tcPr>
            <w:tcW w:w="1056" w:type="dxa"/>
            <w:vAlign w:val="center"/>
          </w:tcPr>
          <w:p w:rsidR="00401C07" w:rsidRPr="00734395" w:rsidRDefault="00401C07" w:rsidP="00063769">
            <w:pPr>
              <w:jc w:val="center"/>
            </w:pPr>
            <w:r>
              <w:t>42</w:t>
            </w:r>
          </w:p>
        </w:tc>
        <w:tc>
          <w:tcPr>
            <w:tcW w:w="2910" w:type="dxa"/>
          </w:tcPr>
          <w:p w:rsidR="00401C07" w:rsidRPr="007A2AE7" w:rsidRDefault="00401C07" w:rsidP="00063769">
            <w:r w:rsidRPr="007A2AE7">
              <w:t xml:space="preserve">Баня </w:t>
            </w:r>
          </w:p>
        </w:tc>
        <w:tc>
          <w:tcPr>
            <w:tcW w:w="1738" w:type="dxa"/>
            <w:vAlign w:val="center"/>
          </w:tcPr>
          <w:p w:rsidR="00401C07" w:rsidRPr="00790362" w:rsidRDefault="00401C07" w:rsidP="00063769">
            <w:pPr>
              <w:jc w:val="center"/>
            </w:pPr>
            <w:r>
              <w:t>1 посетитель</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100</w:t>
            </w:r>
          </w:p>
        </w:tc>
        <w:tc>
          <w:tcPr>
            <w:tcW w:w="1625" w:type="dxa"/>
            <w:vAlign w:val="center"/>
          </w:tcPr>
          <w:p w:rsidR="00401C07" w:rsidRPr="00790362" w:rsidRDefault="00401C07" w:rsidP="00063769">
            <w:pPr>
              <w:jc w:val="center"/>
            </w:pPr>
            <w:r>
              <w:t>18,0</w:t>
            </w:r>
          </w:p>
        </w:tc>
        <w:tc>
          <w:tcPr>
            <w:tcW w:w="1285" w:type="dxa"/>
            <w:vAlign w:val="center"/>
          </w:tcPr>
          <w:p w:rsidR="00401C07" w:rsidRPr="00790362" w:rsidRDefault="00401C07" w:rsidP="00063769">
            <w:pPr>
              <w:jc w:val="center"/>
            </w:pPr>
            <w:r>
              <w:t>П</w:t>
            </w:r>
            <w:r w:rsidRPr="00790362">
              <w:t>.</w:t>
            </w:r>
            <w:r>
              <w:t>28</w:t>
            </w:r>
          </w:p>
        </w:tc>
      </w:tr>
      <w:tr w:rsidR="00401C07" w:rsidRPr="00790362" w:rsidTr="00063769">
        <w:trPr>
          <w:trHeight w:val="495"/>
          <w:jc w:val="center"/>
        </w:trPr>
        <w:tc>
          <w:tcPr>
            <w:tcW w:w="756" w:type="dxa"/>
            <w:vAlign w:val="center"/>
          </w:tcPr>
          <w:p w:rsidR="00401C07" w:rsidRPr="00734395" w:rsidRDefault="00401C07" w:rsidP="00063769">
            <w:pPr>
              <w:jc w:val="center"/>
            </w:pPr>
            <w:r>
              <w:t>9.11</w:t>
            </w:r>
          </w:p>
        </w:tc>
        <w:tc>
          <w:tcPr>
            <w:tcW w:w="1056" w:type="dxa"/>
            <w:vAlign w:val="center"/>
          </w:tcPr>
          <w:p w:rsidR="00401C07" w:rsidRPr="00734395" w:rsidRDefault="00401C07" w:rsidP="00063769">
            <w:pPr>
              <w:jc w:val="center"/>
            </w:pPr>
            <w:r>
              <w:t>43</w:t>
            </w:r>
          </w:p>
        </w:tc>
        <w:tc>
          <w:tcPr>
            <w:tcW w:w="2910" w:type="dxa"/>
          </w:tcPr>
          <w:p w:rsidR="00401C07" w:rsidRPr="007A2AE7" w:rsidRDefault="00401C07" w:rsidP="00063769">
            <w:r w:rsidRPr="007A2AE7">
              <w:t>Прачечная - химчистка</w:t>
            </w:r>
          </w:p>
        </w:tc>
        <w:tc>
          <w:tcPr>
            <w:tcW w:w="1738" w:type="dxa"/>
            <w:vAlign w:val="center"/>
          </w:tcPr>
          <w:p w:rsidR="00401C07" w:rsidRDefault="00401C07" w:rsidP="00063769">
            <w:pPr>
              <w:jc w:val="center"/>
            </w:pPr>
            <w:r>
              <w:t>1 кг. сухого белья</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900</w:t>
            </w:r>
          </w:p>
        </w:tc>
        <w:tc>
          <w:tcPr>
            <w:tcW w:w="1625" w:type="dxa"/>
            <w:vAlign w:val="center"/>
          </w:tcPr>
          <w:p w:rsidR="00401C07" w:rsidRPr="00790362" w:rsidRDefault="00401C07" w:rsidP="00063769">
            <w:pPr>
              <w:jc w:val="center"/>
            </w:pPr>
            <w:r>
              <w:t>67,5</w:t>
            </w:r>
          </w:p>
        </w:tc>
        <w:tc>
          <w:tcPr>
            <w:tcW w:w="1285" w:type="dxa"/>
            <w:vAlign w:val="center"/>
          </w:tcPr>
          <w:p w:rsidR="00401C07" w:rsidRDefault="00401C07" w:rsidP="00063769">
            <w:pPr>
              <w:jc w:val="center"/>
            </w:pPr>
            <w:r>
              <w:t>П</w:t>
            </w:r>
            <w:r w:rsidRPr="00790362">
              <w:t>.</w:t>
            </w:r>
            <w:r>
              <w:t>11</w:t>
            </w:r>
          </w:p>
        </w:tc>
      </w:tr>
      <w:tr w:rsidR="00401C07" w:rsidRPr="00790362" w:rsidTr="00063769">
        <w:trPr>
          <w:trHeight w:val="389"/>
          <w:jc w:val="center"/>
        </w:trPr>
        <w:tc>
          <w:tcPr>
            <w:tcW w:w="756" w:type="dxa"/>
            <w:vAlign w:val="center"/>
          </w:tcPr>
          <w:p w:rsidR="00401C07" w:rsidRPr="00734395" w:rsidRDefault="00401C07" w:rsidP="00063769">
            <w:pPr>
              <w:jc w:val="center"/>
            </w:pPr>
            <w:r>
              <w:t>9.12</w:t>
            </w:r>
          </w:p>
        </w:tc>
        <w:tc>
          <w:tcPr>
            <w:tcW w:w="1056" w:type="dxa"/>
            <w:vAlign w:val="center"/>
          </w:tcPr>
          <w:p w:rsidR="00401C07" w:rsidRPr="00734395" w:rsidRDefault="00401C07" w:rsidP="00063769">
            <w:pPr>
              <w:jc w:val="center"/>
            </w:pPr>
            <w:r>
              <w:t>44</w:t>
            </w:r>
          </w:p>
        </w:tc>
        <w:tc>
          <w:tcPr>
            <w:tcW w:w="2910" w:type="dxa"/>
          </w:tcPr>
          <w:p w:rsidR="00401C07" w:rsidRPr="007A2AE7" w:rsidRDefault="00401C07" w:rsidP="00063769">
            <w:r w:rsidRPr="007A2AE7">
              <w:t>ЖКХ</w:t>
            </w:r>
          </w:p>
        </w:tc>
        <w:tc>
          <w:tcPr>
            <w:tcW w:w="1738" w:type="dxa"/>
            <w:vAlign w:val="center"/>
          </w:tcPr>
          <w:p w:rsidR="00401C07" w:rsidRDefault="00401C07" w:rsidP="00063769">
            <w:pPr>
              <w:jc w:val="center"/>
            </w:pPr>
            <w:r>
              <w:t>1 работающий</w:t>
            </w:r>
          </w:p>
        </w:tc>
        <w:tc>
          <w:tcPr>
            <w:tcW w:w="932" w:type="dxa"/>
            <w:vAlign w:val="center"/>
          </w:tcPr>
          <w:p w:rsidR="00401C07" w:rsidRPr="00790362" w:rsidRDefault="00401C07" w:rsidP="00063769">
            <w:pPr>
              <w:jc w:val="center"/>
            </w:pPr>
            <w:r>
              <w:t>10</w:t>
            </w:r>
          </w:p>
        </w:tc>
        <w:tc>
          <w:tcPr>
            <w:tcW w:w="1625" w:type="dxa"/>
            <w:vAlign w:val="center"/>
          </w:tcPr>
          <w:p w:rsidR="00401C07" w:rsidRPr="00790362" w:rsidRDefault="00401C07" w:rsidP="00063769">
            <w:pPr>
              <w:jc w:val="center"/>
            </w:pPr>
            <w:r>
              <w:t>0,16</w:t>
            </w:r>
          </w:p>
        </w:tc>
        <w:tc>
          <w:tcPr>
            <w:tcW w:w="1012" w:type="dxa"/>
            <w:vAlign w:val="center"/>
          </w:tcPr>
          <w:p w:rsidR="00401C07" w:rsidRPr="00790362" w:rsidRDefault="00401C07" w:rsidP="00063769">
            <w:pPr>
              <w:jc w:val="center"/>
            </w:pPr>
            <w:r>
              <w:t>10</w:t>
            </w:r>
          </w:p>
        </w:tc>
        <w:tc>
          <w:tcPr>
            <w:tcW w:w="1625" w:type="dxa"/>
            <w:vAlign w:val="center"/>
          </w:tcPr>
          <w:p w:rsidR="00401C07" w:rsidRPr="00790362" w:rsidRDefault="00401C07" w:rsidP="00063769">
            <w:pPr>
              <w:jc w:val="center"/>
            </w:pPr>
            <w:r>
              <w:t>0,16</w:t>
            </w:r>
          </w:p>
        </w:tc>
        <w:tc>
          <w:tcPr>
            <w:tcW w:w="1012" w:type="dxa"/>
            <w:vAlign w:val="center"/>
          </w:tcPr>
          <w:p w:rsidR="00401C07" w:rsidRPr="00790362" w:rsidRDefault="00401C07" w:rsidP="00063769">
            <w:pPr>
              <w:jc w:val="center"/>
            </w:pPr>
            <w:r>
              <w:t>10</w:t>
            </w:r>
          </w:p>
        </w:tc>
        <w:tc>
          <w:tcPr>
            <w:tcW w:w="1625" w:type="dxa"/>
            <w:vAlign w:val="center"/>
          </w:tcPr>
          <w:p w:rsidR="00401C07" w:rsidRPr="00790362" w:rsidRDefault="00401C07" w:rsidP="00063769">
            <w:pPr>
              <w:jc w:val="center"/>
            </w:pPr>
            <w:r>
              <w:t>0,16</w:t>
            </w:r>
          </w:p>
        </w:tc>
        <w:tc>
          <w:tcPr>
            <w:tcW w:w="1285" w:type="dxa"/>
            <w:vAlign w:val="center"/>
          </w:tcPr>
          <w:p w:rsidR="00401C07" w:rsidRDefault="00401C07" w:rsidP="00063769">
            <w:pPr>
              <w:jc w:val="center"/>
            </w:pPr>
            <w:r>
              <w:t>П</w:t>
            </w:r>
            <w:r w:rsidRPr="00790362">
              <w:t>.1</w:t>
            </w:r>
            <w:r>
              <w:t>2</w:t>
            </w:r>
          </w:p>
        </w:tc>
      </w:tr>
      <w:tr w:rsidR="00401C07" w:rsidRPr="00790362" w:rsidTr="00063769">
        <w:trPr>
          <w:trHeight w:val="469"/>
          <w:jc w:val="center"/>
        </w:trPr>
        <w:tc>
          <w:tcPr>
            <w:tcW w:w="756" w:type="dxa"/>
            <w:vAlign w:val="center"/>
          </w:tcPr>
          <w:p w:rsidR="00401C07" w:rsidRPr="00734395" w:rsidRDefault="00401C07" w:rsidP="00063769">
            <w:pPr>
              <w:jc w:val="center"/>
            </w:pPr>
            <w:r>
              <w:t>9.13</w:t>
            </w:r>
          </w:p>
        </w:tc>
        <w:tc>
          <w:tcPr>
            <w:tcW w:w="1056" w:type="dxa"/>
            <w:vAlign w:val="center"/>
          </w:tcPr>
          <w:p w:rsidR="00401C07" w:rsidRPr="00734395" w:rsidRDefault="00401C07" w:rsidP="00063769">
            <w:pPr>
              <w:jc w:val="center"/>
            </w:pPr>
            <w:r>
              <w:t>44</w:t>
            </w:r>
          </w:p>
        </w:tc>
        <w:tc>
          <w:tcPr>
            <w:tcW w:w="2910" w:type="dxa"/>
          </w:tcPr>
          <w:p w:rsidR="00401C07" w:rsidRPr="007A2AE7" w:rsidRDefault="00401C07" w:rsidP="00063769">
            <w:r w:rsidRPr="007A2AE7">
              <w:t>ЖКХ</w:t>
            </w:r>
          </w:p>
        </w:tc>
        <w:tc>
          <w:tcPr>
            <w:tcW w:w="1738" w:type="dxa"/>
            <w:vAlign w:val="center"/>
          </w:tcPr>
          <w:p w:rsidR="00401C07" w:rsidRDefault="00401C07" w:rsidP="00063769">
            <w:pPr>
              <w:jc w:val="center"/>
            </w:pPr>
            <w:r>
              <w:t>1 работающий</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10</w:t>
            </w:r>
          </w:p>
        </w:tc>
        <w:tc>
          <w:tcPr>
            <w:tcW w:w="1625" w:type="dxa"/>
            <w:vAlign w:val="center"/>
          </w:tcPr>
          <w:p w:rsidR="00401C07" w:rsidRPr="00790362" w:rsidRDefault="00401C07" w:rsidP="00063769">
            <w:pPr>
              <w:jc w:val="center"/>
            </w:pPr>
            <w:r>
              <w:t>0,16</w:t>
            </w:r>
          </w:p>
        </w:tc>
        <w:tc>
          <w:tcPr>
            <w:tcW w:w="1012" w:type="dxa"/>
            <w:vAlign w:val="center"/>
          </w:tcPr>
          <w:p w:rsidR="00401C07" w:rsidRPr="00790362" w:rsidRDefault="00401C07" w:rsidP="00063769">
            <w:pPr>
              <w:jc w:val="center"/>
            </w:pPr>
            <w:r>
              <w:t>10</w:t>
            </w:r>
          </w:p>
        </w:tc>
        <w:tc>
          <w:tcPr>
            <w:tcW w:w="1625" w:type="dxa"/>
            <w:vAlign w:val="center"/>
          </w:tcPr>
          <w:p w:rsidR="00401C07" w:rsidRPr="00790362" w:rsidRDefault="00401C07" w:rsidP="00063769">
            <w:pPr>
              <w:jc w:val="center"/>
            </w:pPr>
            <w:r>
              <w:t>0,16</w:t>
            </w:r>
          </w:p>
        </w:tc>
        <w:tc>
          <w:tcPr>
            <w:tcW w:w="1285" w:type="dxa"/>
            <w:vAlign w:val="center"/>
          </w:tcPr>
          <w:p w:rsidR="00401C07" w:rsidRDefault="00401C07" w:rsidP="00063769">
            <w:pPr>
              <w:jc w:val="center"/>
            </w:pPr>
            <w:r>
              <w:t>П</w:t>
            </w:r>
            <w:r w:rsidRPr="00790362">
              <w:t>.1</w:t>
            </w:r>
            <w:r>
              <w:t>2</w:t>
            </w:r>
          </w:p>
        </w:tc>
      </w:tr>
      <w:tr w:rsidR="00401C07" w:rsidRPr="00790362" w:rsidTr="00063769">
        <w:trPr>
          <w:trHeight w:val="399"/>
          <w:jc w:val="center"/>
        </w:trPr>
        <w:tc>
          <w:tcPr>
            <w:tcW w:w="15576" w:type="dxa"/>
            <w:gridSpan w:val="11"/>
            <w:vAlign w:val="center"/>
          </w:tcPr>
          <w:p w:rsidR="00401C07" w:rsidRDefault="00401C07" w:rsidP="00A5582B">
            <w:pPr>
              <w:numPr>
                <w:ilvl w:val="0"/>
                <w:numId w:val="32"/>
              </w:numPr>
              <w:suppressAutoHyphens w:val="0"/>
              <w:jc w:val="center"/>
            </w:pPr>
            <w:r>
              <w:rPr>
                <w:b/>
              </w:rPr>
              <w:t xml:space="preserve"> </w:t>
            </w:r>
            <w:r w:rsidRPr="007A2AE7">
              <w:rPr>
                <w:b/>
              </w:rPr>
              <w:t>Финансовые и почтовые учреждения</w:t>
            </w:r>
          </w:p>
        </w:tc>
      </w:tr>
      <w:tr w:rsidR="00401C07" w:rsidRPr="00790362" w:rsidTr="00063769">
        <w:trPr>
          <w:trHeight w:val="1398"/>
          <w:jc w:val="center"/>
        </w:trPr>
        <w:tc>
          <w:tcPr>
            <w:tcW w:w="756" w:type="dxa"/>
            <w:vAlign w:val="center"/>
          </w:tcPr>
          <w:p w:rsidR="00401C07" w:rsidRPr="00734395" w:rsidRDefault="00401C07" w:rsidP="00063769">
            <w:pPr>
              <w:jc w:val="center"/>
            </w:pPr>
            <w:r>
              <w:t>10.1</w:t>
            </w:r>
          </w:p>
        </w:tc>
        <w:tc>
          <w:tcPr>
            <w:tcW w:w="1056" w:type="dxa"/>
            <w:vAlign w:val="center"/>
          </w:tcPr>
          <w:p w:rsidR="00401C07" w:rsidRPr="00734395" w:rsidRDefault="00401C07" w:rsidP="00063769">
            <w:pPr>
              <w:jc w:val="center"/>
            </w:pPr>
            <w:r>
              <w:t>45</w:t>
            </w:r>
          </w:p>
        </w:tc>
        <w:tc>
          <w:tcPr>
            <w:tcW w:w="2910" w:type="dxa"/>
          </w:tcPr>
          <w:p w:rsidR="00401C07" w:rsidRPr="007A2AE7" w:rsidRDefault="00401C07" w:rsidP="00063769">
            <w:r w:rsidRPr="007A2AE7">
              <w:t>Сбербанк России</w:t>
            </w:r>
          </w:p>
          <w:p w:rsidR="00401C07" w:rsidRPr="007A2AE7" w:rsidRDefault="00401C07" w:rsidP="00063769">
            <w:pPr>
              <w:ind w:right="-108"/>
            </w:pPr>
            <w:r w:rsidRPr="007A2AE7">
              <w:t>Доп. Офис по обслуживанию физических лиц</w:t>
            </w:r>
          </w:p>
        </w:tc>
        <w:tc>
          <w:tcPr>
            <w:tcW w:w="1738" w:type="dxa"/>
            <w:vAlign w:val="center"/>
          </w:tcPr>
          <w:p w:rsidR="00401C07" w:rsidRPr="00790362" w:rsidRDefault="00401C07" w:rsidP="00063769">
            <w:pPr>
              <w:jc w:val="center"/>
            </w:pPr>
            <w:r>
              <w:t>1 работающий</w:t>
            </w:r>
          </w:p>
        </w:tc>
        <w:tc>
          <w:tcPr>
            <w:tcW w:w="932" w:type="dxa"/>
            <w:vAlign w:val="center"/>
          </w:tcPr>
          <w:p w:rsidR="00401C07" w:rsidRPr="00790362" w:rsidRDefault="00401C07" w:rsidP="00063769">
            <w:pPr>
              <w:jc w:val="center"/>
            </w:pPr>
            <w:r>
              <w:t>5</w:t>
            </w:r>
          </w:p>
        </w:tc>
        <w:tc>
          <w:tcPr>
            <w:tcW w:w="1625" w:type="dxa"/>
            <w:vAlign w:val="center"/>
          </w:tcPr>
          <w:p w:rsidR="00401C07" w:rsidRPr="00790362" w:rsidRDefault="00401C07" w:rsidP="00063769">
            <w:pPr>
              <w:jc w:val="center"/>
            </w:pPr>
            <w:r>
              <w:t>0,08</w:t>
            </w:r>
          </w:p>
        </w:tc>
        <w:tc>
          <w:tcPr>
            <w:tcW w:w="1012" w:type="dxa"/>
            <w:vAlign w:val="center"/>
          </w:tcPr>
          <w:p w:rsidR="00401C07" w:rsidRPr="00790362" w:rsidRDefault="00401C07" w:rsidP="00063769">
            <w:pPr>
              <w:jc w:val="center"/>
            </w:pPr>
            <w:r>
              <w:t>5</w:t>
            </w:r>
          </w:p>
        </w:tc>
        <w:tc>
          <w:tcPr>
            <w:tcW w:w="1625" w:type="dxa"/>
            <w:vAlign w:val="center"/>
          </w:tcPr>
          <w:p w:rsidR="00401C07" w:rsidRPr="00790362" w:rsidRDefault="00401C07" w:rsidP="00063769">
            <w:pPr>
              <w:jc w:val="center"/>
            </w:pPr>
            <w:r>
              <w:t>0,08</w:t>
            </w:r>
          </w:p>
        </w:tc>
        <w:tc>
          <w:tcPr>
            <w:tcW w:w="1012" w:type="dxa"/>
            <w:vAlign w:val="center"/>
          </w:tcPr>
          <w:p w:rsidR="00401C07" w:rsidRPr="00790362" w:rsidRDefault="00401C07" w:rsidP="00063769">
            <w:pPr>
              <w:jc w:val="center"/>
            </w:pPr>
            <w:r>
              <w:t>5</w:t>
            </w:r>
          </w:p>
        </w:tc>
        <w:tc>
          <w:tcPr>
            <w:tcW w:w="1625" w:type="dxa"/>
            <w:vAlign w:val="center"/>
          </w:tcPr>
          <w:p w:rsidR="00401C07" w:rsidRPr="00790362" w:rsidRDefault="00401C07" w:rsidP="00063769">
            <w:pPr>
              <w:jc w:val="center"/>
            </w:pPr>
            <w:r>
              <w:t>0,08</w:t>
            </w:r>
          </w:p>
        </w:tc>
        <w:tc>
          <w:tcPr>
            <w:tcW w:w="1285" w:type="dxa"/>
            <w:vAlign w:val="center"/>
          </w:tcPr>
          <w:p w:rsidR="00401C07" w:rsidRPr="00790362" w:rsidRDefault="00401C07" w:rsidP="00063769">
            <w:pPr>
              <w:jc w:val="center"/>
            </w:pPr>
            <w:r>
              <w:t>П</w:t>
            </w:r>
            <w:r w:rsidRPr="00790362">
              <w:t>.1</w:t>
            </w:r>
            <w:r>
              <w:t>2</w:t>
            </w:r>
          </w:p>
        </w:tc>
      </w:tr>
      <w:tr w:rsidR="00401C07" w:rsidRPr="00790362" w:rsidTr="00063769">
        <w:trPr>
          <w:trHeight w:val="553"/>
          <w:jc w:val="center"/>
        </w:trPr>
        <w:tc>
          <w:tcPr>
            <w:tcW w:w="756" w:type="dxa"/>
            <w:vAlign w:val="center"/>
          </w:tcPr>
          <w:p w:rsidR="00401C07" w:rsidRPr="00734395" w:rsidRDefault="00401C07" w:rsidP="00063769">
            <w:pPr>
              <w:jc w:val="center"/>
            </w:pPr>
            <w:r>
              <w:t>10.2</w:t>
            </w:r>
          </w:p>
        </w:tc>
        <w:tc>
          <w:tcPr>
            <w:tcW w:w="1056" w:type="dxa"/>
            <w:vAlign w:val="center"/>
          </w:tcPr>
          <w:p w:rsidR="00401C07" w:rsidRPr="00734395" w:rsidRDefault="00401C07" w:rsidP="00063769">
            <w:pPr>
              <w:jc w:val="center"/>
            </w:pPr>
            <w:r>
              <w:t>46</w:t>
            </w:r>
          </w:p>
        </w:tc>
        <w:tc>
          <w:tcPr>
            <w:tcW w:w="2910" w:type="dxa"/>
          </w:tcPr>
          <w:p w:rsidR="00401C07" w:rsidRPr="007A2AE7" w:rsidRDefault="00401C07" w:rsidP="00063769">
            <w:r w:rsidRPr="007A2AE7">
              <w:t>Отделение банка</w:t>
            </w:r>
          </w:p>
        </w:tc>
        <w:tc>
          <w:tcPr>
            <w:tcW w:w="1738" w:type="dxa"/>
            <w:vAlign w:val="center"/>
          </w:tcPr>
          <w:p w:rsidR="00401C07" w:rsidRPr="00790362" w:rsidRDefault="00401C07" w:rsidP="00063769">
            <w:pPr>
              <w:jc w:val="center"/>
            </w:pPr>
            <w:r>
              <w:t>1 работающий</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5</w:t>
            </w:r>
          </w:p>
        </w:tc>
        <w:tc>
          <w:tcPr>
            <w:tcW w:w="1625" w:type="dxa"/>
            <w:vAlign w:val="center"/>
          </w:tcPr>
          <w:p w:rsidR="00401C07" w:rsidRPr="00790362" w:rsidRDefault="00401C07" w:rsidP="00063769">
            <w:pPr>
              <w:jc w:val="center"/>
            </w:pPr>
            <w:r>
              <w:t>0,08</w:t>
            </w:r>
          </w:p>
        </w:tc>
        <w:tc>
          <w:tcPr>
            <w:tcW w:w="1012" w:type="dxa"/>
            <w:vAlign w:val="center"/>
          </w:tcPr>
          <w:p w:rsidR="00401C07" w:rsidRPr="00790362" w:rsidRDefault="00401C07" w:rsidP="00063769">
            <w:pPr>
              <w:jc w:val="center"/>
            </w:pPr>
            <w:r>
              <w:t>5</w:t>
            </w:r>
          </w:p>
        </w:tc>
        <w:tc>
          <w:tcPr>
            <w:tcW w:w="1625" w:type="dxa"/>
            <w:vAlign w:val="center"/>
          </w:tcPr>
          <w:p w:rsidR="00401C07" w:rsidRPr="00790362" w:rsidRDefault="00401C07" w:rsidP="00063769">
            <w:pPr>
              <w:jc w:val="center"/>
            </w:pPr>
            <w:r>
              <w:t>0,08</w:t>
            </w:r>
          </w:p>
        </w:tc>
        <w:tc>
          <w:tcPr>
            <w:tcW w:w="1285" w:type="dxa"/>
            <w:vAlign w:val="center"/>
          </w:tcPr>
          <w:p w:rsidR="00401C07" w:rsidRPr="00790362" w:rsidRDefault="00401C07" w:rsidP="00063769">
            <w:pPr>
              <w:jc w:val="center"/>
            </w:pPr>
            <w:r>
              <w:t>П</w:t>
            </w:r>
            <w:r w:rsidRPr="00790362">
              <w:t>.1</w:t>
            </w:r>
            <w:r>
              <w:t>2</w:t>
            </w:r>
          </w:p>
        </w:tc>
      </w:tr>
      <w:tr w:rsidR="00401C07" w:rsidRPr="00790362" w:rsidTr="006F2CC9">
        <w:trPr>
          <w:trHeight w:val="646"/>
          <w:jc w:val="center"/>
        </w:trPr>
        <w:tc>
          <w:tcPr>
            <w:tcW w:w="756" w:type="dxa"/>
            <w:vAlign w:val="center"/>
          </w:tcPr>
          <w:p w:rsidR="00401C07" w:rsidRPr="00734395" w:rsidRDefault="00401C07" w:rsidP="00063769">
            <w:pPr>
              <w:jc w:val="center"/>
            </w:pPr>
            <w:r>
              <w:t>10.3</w:t>
            </w:r>
          </w:p>
        </w:tc>
        <w:tc>
          <w:tcPr>
            <w:tcW w:w="1056" w:type="dxa"/>
            <w:vAlign w:val="center"/>
          </w:tcPr>
          <w:p w:rsidR="00401C07" w:rsidRPr="00734395" w:rsidRDefault="00401C07" w:rsidP="00063769">
            <w:pPr>
              <w:jc w:val="center"/>
            </w:pPr>
            <w:r>
              <w:t>47</w:t>
            </w:r>
          </w:p>
        </w:tc>
        <w:tc>
          <w:tcPr>
            <w:tcW w:w="2910" w:type="dxa"/>
          </w:tcPr>
          <w:p w:rsidR="00401C07" w:rsidRPr="007A2AE7" w:rsidRDefault="00401C07" w:rsidP="00063769">
            <w:r w:rsidRPr="007A2AE7">
              <w:t>Отделение сбербанка</w:t>
            </w:r>
          </w:p>
        </w:tc>
        <w:tc>
          <w:tcPr>
            <w:tcW w:w="1738" w:type="dxa"/>
            <w:vAlign w:val="center"/>
          </w:tcPr>
          <w:p w:rsidR="00401C07" w:rsidRPr="00790362" w:rsidRDefault="00401C07" w:rsidP="00063769">
            <w:pPr>
              <w:jc w:val="center"/>
            </w:pPr>
            <w:r>
              <w:t>1 работающий</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6</w:t>
            </w:r>
          </w:p>
        </w:tc>
        <w:tc>
          <w:tcPr>
            <w:tcW w:w="1625" w:type="dxa"/>
            <w:vAlign w:val="center"/>
          </w:tcPr>
          <w:p w:rsidR="00401C07" w:rsidRPr="00790362" w:rsidRDefault="00401C07" w:rsidP="00063769">
            <w:pPr>
              <w:jc w:val="center"/>
            </w:pPr>
            <w:r>
              <w:t>0,096</w:t>
            </w:r>
          </w:p>
        </w:tc>
        <w:tc>
          <w:tcPr>
            <w:tcW w:w="1012" w:type="dxa"/>
            <w:vAlign w:val="center"/>
          </w:tcPr>
          <w:p w:rsidR="00401C07" w:rsidRPr="00790362" w:rsidRDefault="00401C07" w:rsidP="00063769">
            <w:pPr>
              <w:jc w:val="center"/>
            </w:pPr>
            <w:r>
              <w:t>6</w:t>
            </w:r>
          </w:p>
        </w:tc>
        <w:tc>
          <w:tcPr>
            <w:tcW w:w="1625" w:type="dxa"/>
            <w:vAlign w:val="center"/>
          </w:tcPr>
          <w:p w:rsidR="00401C07" w:rsidRPr="00790362" w:rsidRDefault="00401C07" w:rsidP="00063769">
            <w:pPr>
              <w:jc w:val="center"/>
            </w:pPr>
            <w:r>
              <w:t>0,096</w:t>
            </w:r>
          </w:p>
        </w:tc>
        <w:tc>
          <w:tcPr>
            <w:tcW w:w="1285" w:type="dxa"/>
            <w:vAlign w:val="center"/>
          </w:tcPr>
          <w:p w:rsidR="00401C07" w:rsidRPr="00790362" w:rsidRDefault="00401C07" w:rsidP="00063769">
            <w:pPr>
              <w:jc w:val="center"/>
            </w:pPr>
            <w:r>
              <w:t>П</w:t>
            </w:r>
            <w:r w:rsidRPr="00790362">
              <w:t>.1</w:t>
            </w:r>
            <w:r>
              <w:t>2</w:t>
            </w:r>
          </w:p>
        </w:tc>
      </w:tr>
      <w:tr w:rsidR="00401C07" w:rsidRPr="00790362" w:rsidTr="00063769">
        <w:trPr>
          <w:trHeight w:val="706"/>
          <w:jc w:val="center"/>
        </w:trPr>
        <w:tc>
          <w:tcPr>
            <w:tcW w:w="756" w:type="dxa"/>
            <w:vAlign w:val="center"/>
          </w:tcPr>
          <w:p w:rsidR="00401C07" w:rsidRPr="00734395" w:rsidRDefault="00401C07" w:rsidP="00063769">
            <w:pPr>
              <w:jc w:val="center"/>
            </w:pPr>
            <w:r>
              <w:t>10.4</w:t>
            </w:r>
          </w:p>
        </w:tc>
        <w:tc>
          <w:tcPr>
            <w:tcW w:w="1056" w:type="dxa"/>
            <w:vAlign w:val="center"/>
          </w:tcPr>
          <w:p w:rsidR="00401C07" w:rsidRPr="00734395" w:rsidRDefault="00401C07" w:rsidP="00063769">
            <w:pPr>
              <w:jc w:val="center"/>
            </w:pPr>
            <w:r>
              <w:t>48</w:t>
            </w:r>
          </w:p>
        </w:tc>
        <w:tc>
          <w:tcPr>
            <w:tcW w:w="2910" w:type="dxa"/>
          </w:tcPr>
          <w:p w:rsidR="00401C07" w:rsidRPr="007A2AE7" w:rsidRDefault="00401C07" w:rsidP="00063769">
            <w:r w:rsidRPr="007A2AE7">
              <w:t>Юридическая консультация</w:t>
            </w:r>
          </w:p>
        </w:tc>
        <w:tc>
          <w:tcPr>
            <w:tcW w:w="1738" w:type="dxa"/>
            <w:vAlign w:val="center"/>
          </w:tcPr>
          <w:p w:rsidR="00401C07" w:rsidRDefault="00401C07" w:rsidP="00063769">
            <w:pPr>
              <w:jc w:val="center"/>
            </w:pPr>
            <w:r>
              <w:t>1 работающий</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3</w:t>
            </w:r>
          </w:p>
        </w:tc>
        <w:tc>
          <w:tcPr>
            <w:tcW w:w="1625" w:type="dxa"/>
            <w:vAlign w:val="center"/>
          </w:tcPr>
          <w:p w:rsidR="00401C07" w:rsidRPr="00790362" w:rsidRDefault="00401C07" w:rsidP="00063769">
            <w:pPr>
              <w:jc w:val="center"/>
            </w:pPr>
            <w:r>
              <w:t>0,048</w:t>
            </w:r>
          </w:p>
        </w:tc>
        <w:tc>
          <w:tcPr>
            <w:tcW w:w="1012" w:type="dxa"/>
            <w:vAlign w:val="center"/>
          </w:tcPr>
          <w:p w:rsidR="00401C07" w:rsidRPr="00790362" w:rsidRDefault="00401C07" w:rsidP="00063769">
            <w:pPr>
              <w:jc w:val="center"/>
            </w:pPr>
            <w:r>
              <w:t>3</w:t>
            </w:r>
          </w:p>
        </w:tc>
        <w:tc>
          <w:tcPr>
            <w:tcW w:w="1625" w:type="dxa"/>
            <w:vAlign w:val="center"/>
          </w:tcPr>
          <w:p w:rsidR="00401C07" w:rsidRPr="00790362" w:rsidRDefault="00401C07" w:rsidP="00063769">
            <w:pPr>
              <w:jc w:val="center"/>
            </w:pPr>
            <w:r>
              <w:t>0,048</w:t>
            </w:r>
          </w:p>
        </w:tc>
        <w:tc>
          <w:tcPr>
            <w:tcW w:w="1285" w:type="dxa"/>
            <w:vAlign w:val="center"/>
          </w:tcPr>
          <w:p w:rsidR="00401C07" w:rsidRDefault="00401C07" w:rsidP="00063769">
            <w:pPr>
              <w:jc w:val="center"/>
            </w:pPr>
            <w:r>
              <w:t>П</w:t>
            </w:r>
            <w:r w:rsidRPr="00790362">
              <w:t>.1</w:t>
            </w:r>
            <w:r>
              <w:t>2</w:t>
            </w:r>
          </w:p>
        </w:tc>
      </w:tr>
      <w:tr w:rsidR="00401C07" w:rsidRPr="00790362" w:rsidTr="00063769">
        <w:trPr>
          <w:trHeight w:val="703"/>
          <w:jc w:val="center"/>
        </w:trPr>
        <w:tc>
          <w:tcPr>
            <w:tcW w:w="756" w:type="dxa"/>
            <w:vAlign w:val="center"/>
          </w:tcPr>
          <w:p w:rsidR="00401C07" w:rsidRPr="00734395" w:rsidRDefault="00401C07" w:rsidP="00063769">
            <w:pPr>
              <w:jc w:val="center"/>
            </w:pPr>
            <w:r>
              <w:t>10.5</w:t>
            </w:r>
          </w:p>
        </w:tc>
        <w:tc>
          <w:tcPr>
            <w:tcW w:w="1056" w:type="dxa"/>
            <w:vAlign w:val="center"/>
          </w:tcPr>
          <w:p w:rsidR="00401C07" w:rsidRPr="00734395" w:rsidRDefault="00401C07" w:rsidP="00063769">
            <w:pPr>
              <w:jc w:val="center"/>
            </w:pPr>
            <w:r>
              <w:t>49</w:t>
            </w:r>
          </w:p>
          <w:p w:rsidR="00401C07" w:rsidRPr="00734395" w:rsidRDefault="00401C07" w:rsidP="00063769">
            <w:pPr>
              <w:jc w:val="center"/>
            </w:pPr>
          </w:p>
        </w:tc>
        <w:tc>
          <w:tcPr>
            <w:tcW w:w="2910" w:type="dxa"/>
          </w:tcPr>
          <w:p w:rsidR="00401C07" w:rsidRPr="007A2AE7" w:rsidRDefault="00401C07" w:rsidP="00063769">
            <w:r w:rsidRPr="007A2AE7">
              <w:t>Почта в 5 этажном здании</w:t>
            </w:r>
          </w:p>
        </w:tc>
        <w:tc>
          <w:tcPr>
            <w:tcW w:w="1738" w:type="dxa"/>
            <w:vAlign w:val="center"/>
          </w:tcPr>
          <w:p w:rsidR="00401C07" w:rsidRDefault="00401C07" w:rsidP="00063769">
            <w:pPr>
              <w:jc w:val="center"/>
            </w:pPr>
            <w:r>
              <w:t>1 работающий</w:t>
            </w:r>
          </w:p>
        </w:tc>
        <w:tc>
          <w:tcPr>
            <w:tcW w:w="932" w:type="dxa"/>
            <w:vAlign w:val="center"/>
          </w:tcPr>
          <w:p w:rsidR="00401C07" w:rsidRPr="00790362" w:rsidRDefault="00401C07" w:rsidP="00063769">
            <w:pPr>
              <w:jc w:val="center"/>
            </w:pPr>
            <w:r>
              <w:t>2</w:t>
            </w:r>
          </w:p>
        </w:tc>
        <w:tc>
          <w:tcPr>
            <w:tcW w:w="1625" w:type="dxa"/>
            <w:vAlign w:val="center"/>
          </w:tcPr>
          <w:p w:rsidR="00401C07" w:rsidRPr="00790362" w:rsidRDefault="00401C07" w:rsidP="00063769">
            <w:pPr>
              <w:jc w:val="center"/>
            </w:pPr>
            <w:r>
              <w:t>0,032</w:t>
            </w:r>
          </w:p>
        </w:tc>
        <w:tc>
          <w:tcPr>
            <w:tcW w:w="1012" w:type="dxa"/>
            <w:vAlign w:val="center"/>
          </w:tcPr>
          <w:p w:rsidR="00401C07" w:rsidRPr="00790362" w:rsidRDefault="00401C07" w:rsidP="00063769">
            <w:pPr>
              <w:jc w:val="center"/>
            </w:pPr>
            <w:r>
              <w:t>2</w:t>
            </w:r>
          </w:p>
        </w:tc>
        <w:tc>
          <w:tcPr>
            <w:tcW w:w="1625" w:type="dxa"/>
            <w:vAlign w:val="center"/>
          </w:tcPr>
          <w:p w:rsidR="00401C07" w:rsidRPr="00790362" w:rsidRDefault="00401C07" w:rsidP="00063769">
            <w:pPr>
              <w:jc w:val="center"/>
            </w:pPr>
            <w:r>
              <w:t>0,032</w:t>
            </w:r>
          </w:p>
        </w:tc>
        <w:tc>
          <w:tcPr>
            <w:tcW w:w="1012" w:type="dxa"/>
            <w:vAlign w:val="center"/>
          </w:tcPr>
          <w:p w:rsidR="00401C07" w:rsidRPr="00790362" w:rsidRDefault="00401C07" w:rsidP="00063769">
            <w:pPr>
              <w:jc w:val="center"/>
            </w:pPr>
            <w:r>
              <w:t>2</w:t>
            </w:r>
          </w:p>
        </w:tc>
        <w:tc>
          <w:tcPr>
            <w:tcW w:w="1625" w:type="dxa"/>
            <w:vAlign w:val="center"/>
          </w:tcPr>
          <w:p w:rsidR="00401C07" w:rsidRPr="00790362" w:rsidRDefault="00401C07" w:rsidP="00063769">
            <w:pPr>
              <w:jc w:val="center"/>
            </w:pPr>
            <w:r>
              <w:t>0,032</w:t>
            </w:r>
          </w:p>
        </w:tc>
        <w:tc>
          <w:tcPr>
            <w:tcW w:w="1285" w:type="dxa"/>
            <w:vAlign w:val="center"/>
          </w:tcPr>
          <w:p w:rsidR="00401C07" w:rsidRDefault="00401C07" w:rsidP="00063769">
            <w:pPr>
              <w:jc w:val="center"/>
            </w:pPr>
            <w:r>
              <w:t>П</w:t>
            </w:r>
            <w:r w:rsidRPr="00790362">
              <w:t>.1</w:t>
            </w:r>
            <w:r>
              <w:t>2</w:t>
            </w:r>
          </w:p>
        </w:tc>
      </w:tr>
      <w:tr w:rsidR="00401C07" w:rsidRPr="00790362" w:rsidTr="00063769">
        <w:trPr>
          <w:trHeight w:val="478"/>
          <w:jc w:val="center"/>
        </w:trPr>
        <w:tc>
          <w:tcPr>
            <w:tcW w:w="756" w:type="dxa"/>
            <w:vAlign w:val="center"/>
          </w:tcPr>
          <w:p w:rsidR="00401C07" w:rsidRPr="00734395" w:rsidRDefault="00401C07" w:rsidP="00063769">
            <w:pPr>
              <w:jc w:val="center"/>
            </w:pPr>
            <w:r>
              <w:t>10.6</w:t>
            </w:r>
          </w:p>
        </w:tc>
        <w:tc>
          <w:tcPr>
            <w:tcW w:w="1056" w:type="dxa"/>
            <w:vAlign w:val="center"/>
          </w:tcPr>
          <w:p w:rsidR="00401C07" w:rsidRPr="00734395" w:rsidRDefault="00401C07" w:rsidP="00063769">
            <w:pPr>
              <w:jc w:val="center"/>
            </w:pPr>
            <w:r>
              <w:t>49</w:t>
            </w:r>
          </w:p>
        </w:tc>
        <w:tc>
          <w:tcPr>
            <w:tcW w:w="2910" w:type="dxa"/>
          </w:tcPr>
          <w:p w:rsidR="00401C07" w:rsidRPr="007A2AE7" w:rsidRDefault="00401C07" w:rsidP="00063769">
            <w:r w:rsidRPr="007A2AE7">
              <w:t>Почта</w:t>
            </w:r>
          </w:p>
        </w:tc>
        <w:tc>
          <w:tcPr>
            <w:tcW w:w="1738" w:type="dxa"/>
            <w:vAlign w:val="center"/>
          </w:tcPr>
          <w:p w:rsidR="00401C07" w:rsidRPr="00790362" w:rsidRDefault="00401C07" w:rsidP="00063769">
            <w:pPr>
              <w:jc w:val="center"/>
            </w:pPr>
            <w:r>
              <w:t>1 работающий</w:t>
            </w:r>
          </w:p>
        </w:tc>
        <w:tc>
          <w:tcPr>
            <w:tcW w:w="932" w:type="dxa"/>
            <w:vAlign w:val="center"/>
          </w:tcPr>
          <w:p w:rsidR="00401C07" w:rsidRPr="00790362" w:rsidRDefault="00401C07" w:rsidP="00063769">
            <w:pPr>
              <w:jc w:val="center"/>
            </w:pPr>
            <w:r>
              <w:t>2</w:t>
            </w:r>
          </w:p>
        </w:tc>
        <w:tc>
          <w:tcPr>
            <w:tcW w:w="1625" w:type="dxa"/>
            <w:vAlign w:val="center"/>
          </w:tcPr>
          <w:p w:rsidR="00401C07" w:rsidRPr="00790362" w:rsidRDefault="00401C07" w:rsidP="00063769">
            <w:pPr>
              <w:jc w:val="center"/>
            </w:pPr>
            <w:r>
              <w:t>0,032</w:t>
            </w:r>
          </w:p>
        </w:tc>
        <w:tc>
          <w:tcPr>
            <w:tcW w:w="1012" w:type="dxa"/>
            <w:vAlign w:val="center"/>
          </w:tcPr>
          <w:p w:rsidR="00401C07" w:rsidRPr="00790362" w:rsidRDefault="00401C07" w:rsidP="00063769">
            <w:pPr>
              <w:jc w:val="center"/>
            </w:pPr>
            <w:r>
              <w:t>2</w:t>
            </w:r>
          </w:p>
        </w:tc>
        <w:tc>
          <w:tcPr>
            <w:tcW w:w="1625" w:type="dxa"/>
            <w:vAlign w:val="center"/>
          </w:tcPr>
          <w:p w:rsidR="00401C07" w:rsidRPr="00790362" w:rsidRDefault="00401C07" w:rsidP="00063769">
            <w:pPr>
              <w:jc w:val="center"/>
            </w:pPr>
            <w:r>
              <w:t>0,032</w:t>
            </w:r>
          </w:p>
        </w:tc>
        <w:tc>
          <w:tcPr>
            <w:tcW w:w="1012" w:type="dxa"/>
            <w:vAlign w:val="center"/>
          </w:tcPr>
          <w:p w:rsidR="00401C07" w:rsidRPr="00790362" w:rsidRDefault="00401C07" w:rsidP="00063769">
            <w:pPr>
              <w:jc w:val="center"/>
            </w:pPr>
            <w:r>
              <w:t>2</w:t>
            </w:r>
          </w:p>
        </w:tc>
        <w:tc>
          <w:tcPr>
            <w:tcW w:w="1625" w:type="dxa"/>
            <w:vAlign w:val="center"/>
          </w:tcPr>
          <w:p w:rsidR="00401C07" w:rsidRPr="00790362" w:rsidRDefault="00401C07" w:rsidP="00063769">
            <w:pPr>
              <w:jc w:val="center"/>
            </w:pPr>
            <w:r>
              <w:t>0,032</w:t>
            </w:r>
          </w:p>
        </w:tc>
        <w:tc>
          <w:tcPr>
            <w:tcW w:w="1285" w:type="dxa"/>
            <w:vAlign w:val="center"/>
          </w:tcPr>
          <w:p w:rsidR="00401C07" w:rsidRPr="00790362" w:rsidRDefault="00401C07" w:rsidP="00063769">
            <w:pPr>
              <w:jc w:val="center"/>
            </w:pPr>
            <w:r>
              <w:t>П</w:t>
            </w:r>
            <w:r w:rsidRPr="00790362">
              <w:t>.1</w:t>
            </w:r>
            <w:r>
              <w:t>2</w:t>
            </w:r>
          </w:p>
        </w:tc>
      </w:tr>
      <w:tr w:rsidR="00401C07" w:rsidRPr="00790362" w:rsidTr="00063769">
        <w:trPr>
          <w:trHeight w:val="565"/>
          <w:jc w:val="center"/>
        </w:trPr>
        <w:tc>
          <w:tcPr>
            <w:tcW w:w="756" w:type="dxa"/>
            <w:vAlign w:val="center"/>
          </w:tcPr>
          <w:p w:rsidR="00401C07" w:rsidRPr="00734395" w:rsidRDefault="00401C07" w:rsidP="00063769">
            <w:pPr>
              <w:jc w:val="center"/>
            </w:pPr>
            <w:r>
              <w:t>10.7</w:t>
            </w:r>
          </w:p>
        </w:tc>
        <w:tc>
          <w:tcPr>
            <w:tcW w:w="1056" w:type="dxa"/>
            <w:vAlign w:val="center"/>
          </w:tcPr>
          <w:p w:rsidR="00401C07" w:rsidRPr="00734395" w:rsidRDefault="00401C07" w:rsidP="00063769">
            <w:pPr>
              <w:jc w:val="center"/>
            </w:pPr>
            <w:r>
              <w:t>49</w:t>
            </w:r>
          </w:p>
        </w:tc>
        <w:tc>
          <w:tcPr>
            <w:tcW w:w="2910" w:type="dxa"/>
          </w:tcPr>
          <w:p w:rsidR="00401C07" w:rsidRPr="007A2AE7" w:rsidRDefault="00401C07" w:rsidP="00063769">
            <w:r w:rsidRPr="007A2AE7">
              <w:t>Отделение связи</w:t>
            </w:r>
          </w:p>
        </w:tc>
        <w:tc>
          <w:tcPr>
            <w:tcW w:w="1738" w:type="dxa"/>
            <w:vAlign w:val="center"/>
          </w:tcPr>
          <w:p w:rsidR="00401C07" w:rsidRPr="00790362" w:rsidRDefault="00401C07" w:rsidP="00063769">
            <w:pPr>
              <w:jc w:val="center"/>
            </w:pPr>
            <w:r>
              <w:t>1 работающий</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3</w:t>
            </w:r>
          </w:p>
        </w:tc>
        <w:tc>
          <w:tcPr>
            <w:tcW w:w="1625" w:type="dxa"/>
            <w:vAlign w:val="center"/>
          </w:tcPr>
          <w:p w:rsidR="00401C07" w:rsidRPr="00790362" w:rsidRDefault="00401C07" w:rsidP="00063769">
            <w:pPr>
              <w:jc w:val="center"/>
            </w:pPr>
            <w:r>
              <w:t>0,048</w:t>
            </w:r>
          </w:p>
        </w:tc>
        <w:tc>
          <w:tcPr>
            <w:tcW w:w="1012" w:type="dxa"/>
            <w:vAlign w:val="center"/>
          </w:tcPr>
          <w:p w:rsidR="00401C07" w:rsidRPr="00790362" w:rsidRDefault="00401C07" w:rsidP="00063769">
            <w:pPr>
              <w:jc w:val="center"/>
            </w:pPr>
            <w:r>
              <w:t>3</w:t>
            </w:r>
          </w:p>
        </w:tc>
        <w:tc>
          <w:tcPr>
            <w:tcW w:w="1625" w:type="dxa"/>
            <w:vAlign w:val="center"/>
          </w:tcPr>
          <w:p w:rsidR="00401C07" w:rsidRPr="00790362" w:rsidRDefault="00401C07" w:rsidP="00063769">
            <w:pPr>
              <w:jc w:val="center"/>
            </w:pPr>
            <w:r>
              <w:t>0,048</w:t>
            </w:r>
          </w:p>
        </w:tc>
        <w:tc>
          <w:tcPr>
            <w:tcW w:w="1285" w:type="dxa"/>
            <w:vAlign w:val="center"/>
          </w:tcPr>
          <w:p w:rsidR="00401C07" w:rsidRPr="00790362" w:rsidRDefault="00401C07" w:rsidP="00063769">
            <w:pPr>
              <w:jc w:val="center"/>
            </w:pPr>
            <w:r>
              <w:t>П</w:t>
            </w:r>
            <w:r w:rsidRPr="00790362">
              <w:t>.1</w:t>
            </w:r>
            <w:r>
              <w:t>2</w:t>
            </w:r>
          </w:p>
        </w:tc>
      </w:tr>
      <w:tr w:rsidR="00401C07" w:rsidRPr="00790362" w:rsidTr="00063769">
        <w:trPr>
          <w:trHeight w:val="411"/>
          <w:jc w:val="center"/>
        </w:trPr>
        <w:tc>
          <w:tcPr>
            <w:tcW w:w="15576" w:type="dxa"/>
            <w:gridSpan w:val="11"/>
            <w:tcBorders>
              <w:top w:val="nil"/>
              <w:left w:val="nil"/>
              <w:right w:val="nil"/>
            </w:tcBorders>
            <w:vAlign w:val="center"/>
          </w:tcPr>
          <w:p w:rsidR="00401C07" w:rsidRDefault="00401C07" w:rsidP="00272BC3">
            <w:pPr>
              <w:jc w:val="right"/>
            </w:pPr>
            <w:r>
              <w:t>Продолжение таблицы №</w:t>
            </w:r>
            <w:r w:rsidR="00272BC3">
              <w:rPr>
                <w:color w:val="000000"/>
                <w:sz w:val="28"/>
                <w:szCs w:val="28"/>
              </w:rPr>
              <w:t>4.10.2.</w:t>
            </w:r>
            <w:r w:rsidR="005E61EC">
              <w:t>2</w:t>
            </w:r>
          </w:p>
        </w:tc>
      </w:tr>
      <w:tr w:rsidR="00401C07" w:rsidRPr="00790362" w:rsidTr="00063769">
        <w:trPr>
          <w:trHeight w:val="405"/>
          <w:jc w:val="center"/>
        </w:trPr>
        <w:tc>
          <w:tcPr>
            <w:tcW w:w="756" w:type="dxa"/>
            <w:vAlign w:val="center"/>
          </w:tcPr>
          <w:p w:rsidR="00401C07" w:rsidRPr="00790362" w:rsidRDefault="00401C07" w:rsidP="00063769">
            <w:pPr>
              <w:jc w:val="center"/>
            </w:pPr>
            <w:r w:rsidRPr="00790362">
              <w:t>1</w:t>
            </w:r>
          </w:p>
        </w:tc>
        <w:tc>
          <w:tcPr>
            <w:tcW w:w="1056" w:type="dxa"/>
            <w:vAlign w:val="center"/>
          </w:tcPr>
          <w:p w:rsidR="00401C07" w:rsidRPr="00790362" w:rsidRDefault="00401C07" w:rsidP="00063769">
            <w:pPr>
              <w:jc w:val="center"/>
            </w:pPr>
            <w:r w:rsidRPr="00790362">
              <w:t>2</w:t>
            </w:r>
          </w:p>
        </w:tc>
        <w:tc>
          <w:tcPr>
            <w:tcW w:w="2910" w:type="dxa"/>
            <w:vAlign w:val="center"/>
          </w:tcPr>
          <w:p w:rsidR="00401C07" w:rsidRPr="00790362" w:rsidRDefault="00401C07" w:rsidP="00063769">
            <w:pPr>
              <w:jc w:val="center"/>
            </w:pPr>
            <w:r w:rsidRPr="00790362">
              <w:t>3</w:t>
            </w:r>
          </w:p>
        </w:tc>
        <w:tc>
          <w:tcPr>
            <w:tcW w:w="1738" w:type="dxa"/>
            <w:vAlign w:val="center"/>
          </w:tcPr>
          <w:p w:rsidR="00401C07" w:rsidRPr="00790362" w:rsidRDefault="00401C07" w:rsidP="00063769">
            <w:pPr>
              <w:jc w:val="center"/>
            </w:pPr>
            <w:r w:rsidRPr="00790362">
              <w:t>4</w:t>
            </w:r>
          </w:p>
        </w:tc>
        <w:tc>
          <w:tcPr>
            <w:tcW w:w="932" w:type="dxa"/>
            <w:vAlign w:val="center"/>
          </w:tcPr>
          <w:p w:rsidR="00401C07" w:rsidRPr="00790362" w:rsidRDefault="00401C07" w:rsidP="00063769">
            <w:pPr>
              <w:jc w:val="center"/>
            </w:pPr>
            <w:r w:rsidRPr="00790362">
              <w:t>5</w:t>
            </w:r>
          </w:p>
        </w:tc>
        <w:tc>
          <w:tcPr>
            <w:tcW w:w="1625" w:type="dxa"/>
            <w:vAlign w:val="center"/>
          </w:tcPr>
          <w:p w:rsidR="00401C07" w:rsidRPr="00790362" w:rsidRDefault="00401C07" w:rsidP="00063769">
            <w:pPr>
              <w:jc w:val="center"/>
            </w:pPr>
            <w:r w:rsidRPr="00790362">
              <w:t>6</w:t>
            </w:r>
          </w:p>
        </w:tc>
        <w:tc>
          <w:tcPr>
            <w:tcW w:w="1012" w:type="dxa"/>
            <w:vAlign w:val="center"/>
          </w:tcPr>
          <w:p w:rsidR="00401C07" w:rsidRPr="00790362" w:rsidRDefault="00401C07" w:rsidP="00063769">
            <w:pPr>
              <w:jc w:val="center"/>
            </w:pPr>
            <w:r w:rsidRPr="00790362">
              <w:t>7</w:t>
            </w:r>
          </w:p>
        </w:tc>
        <w:tc>
          <w:tcPr>
            <w:tcW w:w="1625" w:type="dxa"/>
            <w:vAlign w:val="center"/>
          </w:tcPr>
          <w:p w:rsidR="00401C07" w:rsidRPr="00790362" w:rsidRDefault="00401C07" w:rsidP="00063769">
            <w:pPr>
              <w:jc w:val="center"/>
            </w:pPr>
            <w:r w:rsidRPr="00790362">
              <w:t>8</w:t>
            </w:r>
          </w:p>
        </w:tc>
        <w:tc>
          <w:tcPr>
            <w:tcW w:w="1012" w:type="dxa"/>
            <w:vAlign w:val="center"/>
          </w:tcPr>
          <w:p w:rsidR="00401C07" w:rsidRPr="00790362" w:rsidRDefault="00401C07" w:rsidP="00063769">
            <w:pPr>
              <w:jc w:val="center"/>
            </w:pPr>
            <w:r w:rsidRPr="00790362">
              <w:t>9</w:t>
            </w:r>
          </w:p>
        </w:tc>
        <w:tc>
          <w:tcPr>
            <w:tcW w:w="1625" w:type="dxa"/>
            <w:vAlign w:val="center"/>
          </w:tcPr>
          <w:p w:rsidR="00401C07" w:rsidRPr="00790362" w:rsidRDefault="00401C07" w:rsidP="00063769">
            <w:pPr>
              <w:jc w:val="center"/>
            </w:pPr>
            <w:r w:rsidRPr="00790362">
              <w:t>10</w:t>
            </w:r>
          </w:p>
        </w:tc>
        <w:tc>
          <w:tcPr>
            <w:tcW w:w="1285" w:type="dxa"/>
            <w:vAlign w:val="center"/>
          </w:tcPr>
          <w:p w:rsidR="00401C07" w:rsidRPr="00790362" w:rsidRDefault="00401C07" w:rsidP="00063769">
            <w:pPr>
              <w:jc w:val="center"/>
            </w:pPr>
            <w:r>
              <w:t>11</w:t>
            </w:r>
          </w:p>
        </w:tc>
      </w:tr>
      <w:tr w:rsidR="00401C07" w:rsidRPr="00790362" w:rsidTr="00063769">
        <w:trPr>
          <w:trHeight w:val="437"/>
          <w:jc w:val="center"/>
        </w:trPr>
        <w:tc>
          <w:tcPr>
            <w:tcW w:w="15576" w:type="dxa"/>
            <w:gridSpan w:val="11"/>
            <w:vAlign w:val="center"/>
          </w:tcPr>
          <w:p w:rsidR="00401C07" w:rsidRPr="00790362" w:rsidRDefault="00401C07" w:rsidP="00A5582B">
            <w:pPr>
              <w:numPr>
                <w:ilvl w:val="0"/>
                <w:numId w:val="32"/>
              </w:numPr>
              <w:suppressAutoHyphens w:val="0"/>
              <w:jc w:val="center"/>
            </w:pPr>
            <w:r w:rsidRPr="007A2AE7">
              <w:rPr>
                <w:b/>
              </w:rPr>
              <w:t>Объекты транспортной инфраструктуры</w:t>
            </w:r>
          </w:p>
        </w:tc>
      </w:tr>
      <w:tr w:rsidR="00401C07" w:rsidRPr="00790362" w:rsidTr="004D5097">
        <w:trPr>
          <w:trHeight w:val="697"/>
          <w:jc w:val="center"/>
        </w:trPr>
        <w:tc>
          <w:tcPr>
            <w:tcW w:w="756" w:type="dxa"/>
            <w:vAlign w:val="center"/>
          </w:tcPr>
          <w:p w:rsidR="00401C07" w:rsidRPr="00734395" w:rsidRDefault="00401C07" w:rsidP="00063769">
            <w:pPr>
              <w:jc w:val="center"/>
            </w:pPr>
            <w:r>
              <w:t>11.1</w:t>
            </w:r>
          </w:p>
        </w:tc>
        <w:tc>
          <w:tcPr>
            <w:tcW w:w="1056" w:type="dxa"/>
            <w:vAlign w:val="center"/>
          </w:tcPr>
          <w:p w:rsidR="00401C07" w:rsidRPr="00734395" w:rsidRDefault="00401C07" w:rsidP="00063769">
            <w:pPr>
              <w:jc w:val="center"/>
            </w:pPr>
            <w:r>
              <w:t>50</w:t>
            </w:r>
          </w:p>
        </w:tc>
        <w:tc>
          <w:tcPr>
            <w:tcW w:w="2910" w:type="dxa"/>
            <w:vAlign w:val="center"/>
          </w:tcPr>
          <w:p w:rsidR="00401C07" w:rsidRDefault="00401C07" w:rsidP="00063769">
            <w:r w:rsidRPr="007A2AE7">
              <w:t>Железнодорожный вокзал</w:t>
            </w:r>
          </w:p>
        </w:tc>
        <w:tc>
          <w:tcPr>
            <w:tcW w:w="1738" w:type="dxa"/>
            <w:vAlign w:val="center"/>
          </w:tcPr>
          <w:p w:rsidR="00401C07" w:rsidRDefault="00401C07" w:rsidP="00063769">
            <w:pPr>
              <w:jc w:val="center"/>
            </w:pPr>
            <w:r>
              <w:t>1 посетитель</w:t>
            </w:r>
          </w:p>
        </w:tc>
        <w:tc>
          <w:tcPr>
            <w:tcW w:w="932" w:type="dxa"/>
            <w:vAlign w:val="center"/>
          </w:tcPr>
          <w:p w:rsidR="00401C07" w:rsidRPr="00790362" w:rsidRDefault="00401C07" w:rsidP="00063769">
            <w:pPr>
              <w:jc w:val="center"/>
            </w:pPr>
            <w:r>
              <w:t>30</w:t>
            </w:r>
          </w:p>
        </w:tc>
        <w:tc>
          <w:tcPr>
            <w:tcW w:w="1625" w:type="dxa"/>
            <w:vAlign w:val="center"/>
          </w:tcPr>
          <w:p w:rsidR="00401C07" w:rsidRPr="00790362" w:rsidRDefault="00401C07" w:rsidP="00063769">
            <w:pPr>
              <w:jc w:val="center"/>
            </w:pPr>
            <w:r>
              <w:t>0,48</w:t>
            </w:r>
          </w:p>
        </w:tc>
        <w:tc>
          <w:tcPr>
            <w:tcW w:w="1012" w:type="dxa"/>
            <w:vAlign w:val="center"/>
          </w:tcPr>
          <w:p w:rsidR="00401C07" w:rsidRPr="00790362" w:rsidRDefault="00401C07" w:rsidP="00063769">
            <w:pPr>
              <w:jc w:val="center"/>
            </w:pPr>
            <w:r>
              <w:t>30</w:t>
            </w:r>
          </w:p>
        </w:tc>
        <w:tc>
          <w:tcPr>
            <w:tcW w:w="1625" w:type="dxa"/>
            <w:vAlign w:val="center"/>
          </w:tcPr>
          <w:p w:rsidR="00401C07" w:rsidRPr="00790362" w:rsidRDefault="00401C07" w:rsidP="00063769">
            <w:pPr>
              <w:jc w:val="center"/>
            </w:pPr>
            <w:r>
              <w:t>0,48</w:t>
            </w:r>
          </w:p>
        </w:tc>
        <w:tc>
          <w:tcPr>
            <w:tcW w:w="1012" w:type="dxa"/>
            <w:vAlign w:val="center"/>
          </w:tcPr>
          <w:p w:rsidR="00401C07" w:rsidRPr="00790362" w:rsidRDefault="00401C07" w:rsidP="00063769">
            <w:pPr>
              <w:jc w:val="center"/>
            </w:pPr>
            <w:r>
              <w:t>30</w:t>
            </w:r>
          </w:p>
        </w:tc>
        <w:tc>
          <w:tcPr>
            <w:tcW w:w="1625" w:type="dxa"/>
            <w:vAlign w:val="center"/>
          </w:tcPr>
          <w:p w:rsidR="00401C07" w:rsidRPr="00790362" w:rsidRDefault="00401C07" w:rsidP="00063769">
            <w:pPr>
              <w:jc w:val="center"/>
            </w:pPr>
            <w:r>
              <w:t>0,48</w:t>
            </w:r>
          </w:p>
        </w:tc>
        <w:tc>
          <w:tcPr>
            <w:tcW w:w="1285" w:type="dxa"/>
            <w:vAlign w:val="center"/>
          </w:tcPr>
          <w:p w:rsidR="00401C07" w:rsidRDefault="00401C07" w:rsidP="00063769">
            <w:pPr>
              <w:jc w:val="center"/>
            </w:pPr>
            <w:r>
              <w:t>П</w:t>
            </w:r>
            <w:r w:rsidRPr="00790362">
              <w:t>.1</w:t>
            </w:r>
            <w:r>
              <w:t>2</w:t>
            </w:r>
          </w:p>
        </w:tc>
      </w:tr>
      <w:tr w:rsidR="00401C07" w:rsidRPr="00790362" w:rsidTr="004D5097">
        <w:trPr>
          <w:trHeight w:val="1147"/>
          <w:jc w:val="center"/>
        </w:trPr>
        <w:tc>
          <w:tcPr>
            <w:tcW w:w="756" w:type="dxa"/>
            <w:vAlign w:val="center"/>
          </w:tcPr>
          <w:p w:rsidR="00401C07" w:rsidRDefault="00401C07" w:rsidP="00063769">
            <w:pPr>
              <w:jc w:val="center"/>
            </w:pPr>
            <w:r>
              <w:t>11.2</w:t>
            </w:r>
          </w:p>
        </w:tc>
        <w:tc>
          <w:tcPr>
            <w:tcW w:w="1056" w:type="dxa"/>
            <w:vAlign w:val="center"/>
          </w:tcPr>
          <w:p w:rsidR="00401C07" w:rsidRDefault="00401C07" w:rsidP="00063769">
            <w:pPr>
              <w:jc w:val="center"/>
            </w:pPr>
            <w:r>
              <w:t>51</w:t>
            </w:r>
          </w:p>
        </w:tc>
        <w:tc>
          <w:tcPr>
            <w:tcW w:w="2910" w:type="dxa"/>
            <w:vAlign w:val="center"/>
          </w:tcPr>
          <w:p w:rsidR="00401C07" w:rsidRDefault="00401C07" w:rsidP="00063769">
            <w:r w:rsidRPr="007A2AE7">
              <w:t>ИП</w:t>
            </w:r>
            <w:r w:rsidR="00296B40">
              <w:t>БОЮЛ</w:t>
            </w:r>
            <w:r w:rsidRPr="007A2AE7">
              <w:t xml:space="preserve"> Фризоргер В.А., техническое обслуживание и ремонт автотранспорта</w:t>
            </w:r>
          </w:p>
        </w:tc>
        <w:tc>
          <w:tcPr>
            <w:tcW w:w="1738" w:type="dxa"/>
            <w:vAlign w:val="center"/>
          </w:tcPr>
          <w:p w:rsidR="00401C07" w:rsidRDefault="00401C07" w:rsidP="00063769">
            <w:pPr>
              <w:jc w:val="center"/>
            </w:pPr>
            <w:r>
              <w:t>1 работающий</w:t>
            </w:r>
          </w:p>
        </w:tc>
        <w:tc>
          <w:tcPr>
            <w:tcW w:w="932" w:type="dxa"/>
            <w:vAlign w:val="center"/>
          </w:tcPr>
          <w:p w:rsidR="00401C07" w:rsidRPr="00790362" w:rsidRDefault="00401C07" w:rsidP="00063769">
            <w:pPr>
              <w:jc w:val="center"/>
            </w:pPr>
            <w:r>
              <w:t>2</w:t>
            </w:r>
          </w:p>
        </w:tc>
        <w:tc>
          <w:tcPr>
            <w:tcW w:w="1625" w:type="dxa"/>
            <w:vAlign w:val="center"/>
          </w:tcPr>
          <w:p w:rsidR="00401C07" w:rsidRPr="00790362" w:rsidRDefault="00401C07" w:rsidP="00063769">
            <w:pPr>
              <w:jc w:val="center"/>
            </w:pPr>
            <w:r>
              <w:t>0,032</w:t>
            </w:r>
          </w:p>
        </w:tc>
        <w:tc>
          <w:tcPr>
            <w:tcW w:w="1012" w:type="dxa"/>
            <w:vAlign w:val="center"/>
          </w:tcPr>
          <w:p w:rsidR="00401C07" w:rsidRPr="00790362" w:rsidRDefault="00401C07" w:rsidP="00063769">
            <w:pPr>
              <w:jc w:val="center"/>
            </w:pPr>
            <w:r>
              <w:t>2</w:t>
            </w:r>
          </w:p>
        </w:tc>
        <w:tc>
          <w:tcPr>
            <w:tcW w:w="1625" w:type="dxa"/>
            <w:vAlign w:val="center"/>
          </w:tcPr>
          <w:p w:rsidR="00401C07" w:rsidRPr="00790362" w:rsidRDefault="00401C07" w:rsidP="00063769">
            <w:pPr>
              <w:jc w:val="center"/>
            </w:pPr>
            <w:r>
              <w:t>0,032</w:t>
            </w:r>
          </w:p>
        </w:tc>
        <w:tc>
          <w:tcPr>
            <w:tcW w:w="1012" w:type="dxa"/>
            <w:vAlign w:val="center"/>
          </w:tcPr>
          <w:p w:rsidR="00401C07" w:rsidRPr="00790362" w:rsidRDefault="00401C07" w:rsidP="00063769">
            <w:pPr>
              <w:jc w:val="center"/>
            </w:pPr>
            <w:r>
              <w:t>2</w:t>
            </w:r>
          </w:p>
        </w:tc>
        <w:tc>
          <w:tcPr>
            <w:tcW w:w="1625" w:type="dxa"/>
            <w:vAlign w:val="center"/>
          </w:tcPr>
          <w:p w:rsidR="00401C07" w:rsidRPr="00790362" w:rsidRDefault="00401C07" w:rsidP="00063769">
            <w:pPr>
              <w:jc w:val="center"/>
            </w:pPr>
            <w:r>
              <w:t>0,032</w:t>
            </w:r>
          </w:p>
        </w:tc>
        <w:tc>
          <w:tcPr>
            <w:tcW w:w="1285" w:type="dxa"/>
            <w:vAlign w:val="center"/>
          </w:tcPr>
          <w:p w:rsidR="00401C07" w:rsidRDefault="00401C07" w:rsidP="00063769">
            <w:pPr>
              <w:jc w:val="center"/>
            </w:pPr>
            <w:r>
              <w:t>П</w:t>
            </w:r>
            <w:r w:rsidRPr="00790362">
              <w:t>.1</w:t>
            </w:r>
            <w:r>
              <w:t>2</w:t>
            </w:r>
          </w:p>
        </w:tc>
      </w:tr>
      <w:tr w:rsidR="00401C07" w:rsidRPr="00790362" w:rsidTr="00063769">
        <w:trPr>
          <w:trHeight w:val="588"/>
          <w:jc w:val="center"/>
        </w:trPr>
        <w:tc>
          <w:tcPr>
            <w:tcW w:w="756" w:type="dxa"/>
            <w:vAlign w:val="center"/>
          </w:tcPr>
          <w:p w:rsidR="00401C07" w:rsidRDefault="00401C07" w:rsidP="00063769">
            <w:pPr>
              <w:jc w:val="center"/>
            </w:pPr>
            <w:r>
              <w:t>11.3</w:t>
            </w:r>
          </w:p>
        </w:tc>
        <w:tc>
          <w:tcPr>
            <w:tcW w:w="1056" w:type="dxa"/>
            <w:vAlign w:val="center"/>
          </w:tcPr>
          <w:p w:rsidR="00401C07" w:rsidRDefault="00401C07" w:rsidP="00063769">
            <w:pPr>
              <w:jc w:val="center"/>
            </w:pPr>
            <w:r>
              <w:t>52</w:t>
            </w:r>
          </w:p>
        </w:tc>
        <w:tc>
          <w:tcPr>
            <w:tcW w:w="2910" w:type="dxa"/>
          </w:tcPr>
          <w:p w:rsidR="00401C07" w:rsidRPr="007A2AE7" w:rsidRDefault="00401C07" w:rsidP="00063769">
            <w:r w:rsidRPr="007A2AE7">
              <w:t>АЗС  ООО «ТрансГордей»</w:t>
            </w:r>
          </w:p>
        </w:tc>
        <w:tc>
          <w:tcPr>
            <w:tcW w:w="1738" w:type="dxa"/>
            <w:vAlign w:val="center"/>
          </w:tcPr>
          <w:p w:rsidR="00401C07" w:rsidRPr="008C2353" w:rsidRDefault="00401C07" w:rsidP="00063769">
            <w:pPr>
              <w:jc w:val="center"/>
              <w:rPr>
                <w:vertAlign w:val="superscript"/>
              </w:rPr>
            </w:pPr>
            <w:r>
              <w:rPr>
                <w:vertAlign w:val="superscript"/>
              </w:rPr>
              <w:t>-</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285" w:type="dxa"/>
            <w:vAlign w:val="center"/>
          </w:tcPr>
          <w:p w:rsidR="00401C07" w:rsidRPr="00790362" w:rsidRDefault="00401C07" w:rsidP="00063769">
            <w:pPr>
              <w:jc w:val="center"/>
            </w:pPr>
            <w:r>
              <w:t>-</w:t>
            </w:r>
          </w:p>
        </w:tc>
      </w:tr>
      <w:tr w:rsidR="00401C07" w:rsidRPr="00790362" w:rsidTr="00063769">
        <w:trPr>
          <w:trHeight w:val="521"/>
          <w:jc w:val="center"/>
        </w:trPr>
        <w:tc>
          <w:tcPr>
            <w:tcW w:w="756" w:type="dxa"/>
            <w:vAlign w:val="center"/>
          </w:tcPr>
          <w:p w:rsidR="00401C07" w:rsidRDefault="00401C07" w:rsidP="00063769">
            <w:pPr>
              <w:jc w:val="center"/>
            </w:pPr>
            <w:r>
              <w:t>11.4</w:t>
            </w:r>
          </w:p>
        </w:tc>
        <w:tc>
          <w:tcPr>
            <w:tcW w:w="1056" w:type="dxa"/>
            <w:vAlign w:val="center"/>
          </w:tcPr>
          <w:p w:rsidR="00401C07" w:rsidRDefault="00401C07" w:rsidP="00063769">
            <w:pPr>
              <w:jc w:val="center"/>
            </w:pPr>
            <w:r>
              <w:t>52</w:t>
            </w:r>
          </w:p>
        </w:tc>
        <w:tc>
          <w:tcPr>
            <w:tcW w:w="2910" w:type="dxa"/>
          </w:tcPr>
          <w:p w:rsidR="00401C07" w:rsidRPr="007A2AE7" w:rsidRDefault="00401C07" w:rsidP="00063769">
            <w:r w:rsidRPr="007A2AE7">
              <w:t>АЗС ООО «Тк Бакси»</w:t>
            </w:r>
          </w:p>
        </w:tc>
        <w:tc>
          <w:tcPr>
            <w:tcW w:w="1738" w:type="dxa"/>
            <w:vAlign w:val="center"/>
          </w:tcPr>
          <w:p w:rsidR="00401C07" w:rsidRPr="008C2353" w:rsidRDefault="00401C07" w:rsidP="00063769">
            <w:pPr>
              <w:jc w:val="center"/>
              <w:rPr>
                <w:vertAlign w:val="superscript"/>
              </w:rPr>
            </w:pPr>
            <w:r>
              <w:rPr>
                <w:vertAlign w:val="superscript"/>
              </w:rPr>
              <w:t>-</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285" w:type="dxa"/>
            <w:vAlign w:val="center"/>
          </w:tcPr>
          <w:p w:rsidR="00401C07" w:rsidRPr="00790362" w:rsidRDefault="00401C07" w:rsidP="00063769">
            <w:pPr>
              <w:jc w:val="center"/>
            </w:pPr>
            <w:r>
              <w:t>-</w:t>
            </w:r>
          </w:p>
        </w:tc>
      </w:tr>
      <w:tr w:rsidR="00401C07" w:rsidRPr="00790362" w:rsidTr="004D5097">
        <w:trPr>
          <w:trHeight w:val="1095"/>
          <w:jc w:val="center"/>
        </w:trPr>
        <w:tc>
          <w:tcPr>
            <w:tcW w:w="756" w:type="dxa"/>
            <w:vAlign w:val="center"/>
          </w:tcPr>
          <w:p w:rsidR="00401C07" w:rsidRDefault="00401C07" w:rsidP="00063769">
            <w:pPr>
              <w:jc w:val="center"/>
            </w:pPr>
            <w:r>
              <w:t>11.5</w:t>
            </w:r>
          </w:p>
        </w:tc>
        <w:tc>
          <w:tcPr>
            <w:tcW w:w="1056" w:type="dxa"/>
            <w:vAlign w:val="center"/>
          </w:tcPr>
          <w:p w:rsidR="00401C07" w:rsidRDefault="00401C07" w:rsidP="00063769">
            <w:pPr>
              <w:jc w:val="center"/>
            </w:pPr>
            <w:r>
              <w:t>52</w:t>
            </w:r>
          </w:p>
        </w:tc>
        <w:tc>
          <w:tcPr>
            <w:tcW w:w="2910" w:type="dxa"/>
            <w:vAlign w:val="center"/>
          </w:tcPr>
          <w:p w:rsidR="00401C07" w:rsidRDefault="00401C07" w:rsidP="00063769">
            <w:r w:rsidRPr="007A2AE7">
              <w:t>АЗС ОАО «Газпромнефть</w:t>
            </w:r>
          </w:p>
          <w:p w:rsidR="00401C07" w:rsidRPr="007A2AE7" w:rsidRDefault="00401C07" w:rsidP="00063769">
            <w:r w:rsidRPr="007A2AE7">
              <w:t>Новосибирск»</w:t>
            </w:r>
          </w:p>
          <w:p w:rsidR="00401C07" w:rsidRDefault="00401C07" w:rsidP="00063769">
            <w:r w:rsidRPr="007A2AE7">
              <w:t>«Красный Яр»</w:t>
            </w:r>
          </w:p>
        </w:tc>
        <w:tc>
          <w:tcPr>
            <w:tcW w:w="1738" w:type="dxa"/>
            <w:vAlign w:val="center"/>
          </w:tcPr>
          <w:p w:rsidR="00401C07" w:rsidRPr="008C2353" w:rsidRDefault="00401C07" w:rsidP="00063769">
            <w:pPr>
              <w:jc w:val="center"/>
              <w:rPr>
                <w:vertAlign w:val="superscript"/>
              </w:rPr>
            </w:pPr>
            <w:r>
              <w:rPr>
                <w:vertAlign w:val="superscript"/>
              </w:rPr>
              <w:t>-</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285" w:type="dxa"/>
            <w:vAlign w:val="center"/>
          </w:tcPr>
          <w:p w:rsidR="00401C07" w:rsidRPr="00790362" w:rsidRDefault="00401C07" w:rsidP="00063769">
            <w:pPr>
              <w:jc w:val="center"/>
            </w:pPr>
            <w:r>
              <w:t>-</w:t>
            </w:r>
          </w:p>
        </w:tc>
      </w:tr>
      <w:tr w:rsidR="00401C07" w:rsidRPr="00790362" w:rsidTr="00063769">
        <w:trPr>
          <w:trHeight w:val="588"/>
          <w:jc w:val="center"/>
        </w:trPr>
        <w:tc>
          <w:tcPr>
            <w:tcW w:w="756" w:type="dxa"/>
            <w:vAlign w:val="center"/>
          </w:tcPr>
          <w:p w:rsidR="00401C07" w:rsidRDefault="00401C07" w:rsidP="00063769">
            <w:pPr>
              <w:jc w:val="center"/>
            </w:pPr>
            <w:r>
              <w:t>11.6</w:t>
            </w:r>
          </w:p>
        </w:tc>
        <w:tc>
          <w:tcPr>
            <w:tcW w:w="1056" w:type="dxa"/>
            <w:vAlign w:val="center"/>
          </w:tcPr>
          <w:p w:rsidR="00401C07" w:rsidRDefault="00401C07" w:rsidP="00063769">
            <w:pPr>
              <w:jc w:val="center"/>
            </w:pPr>
            <w:r>
              <w:t>52</w:t>
            </w:r>
          </w:p>
        </w:tc>
        <w:tc>
          <w:tcPr>
            <w:tcW w:w="2910" w:type="dxa"/>
            <w:vAlign w:val="center"/>
          </w:tcPr>
          <w:p w:rsidR="00401C07" w:rsidRDefault="00401C07" w:rsidP="00063769">
            <w:r w:rsidRPr="007A2AE7">
              <w:t>АЗС</w:t>
            </w:r>
          </w:p>
        </w:tc>
        <w:tc>
          <w:tcPr>
            <w:tcW w:w="1738" w:type="dxa"/>
            <w:vAlign w:val="center"/>
          </w:tcPr>
          <w:p w:rsidR="00401C07" w:rsidRPr="008C2353" w:rsidRDefault="00401C07" w:rsidP="00063769">
            <w:pPr>
              <w:jc w:val="center"/>
              <w:rPr>
                <w:vertAlign w:val="superscript"/>
              </w:rPr>
            </w:pPr>
            <w:r>
              <w:rPr>
                <w:vertAlign w:val="superscript"/>
              </w:rPr>
              <w:t>-</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285" w:type="dxa"/>
            <w:vAlign w:val="center"/>
          </w:tcPr>
          <w:p w:rsidR="00401C07" w:rsidRPr="00790362" w:rsidRDefault="00401C07" w:rsidP="00063769">
            <w:pPr>
              <w:jc w:val="center"/>
            </w:pPr>
            <w:r>
              <w:t>-</w:t>
            </w:r>
          </w:p>
        </w:tc>
      </w:tr>
      <w:tr w:rsidR="00401C07" w:rsidRPr="00790362" w:rsidTr="004D5097">
        <w:trPr>
          <w:trHeight w:val="680"/>
          <w:jc w:val="center"/>
        </w:trPr>
        <w:tc>
          <w:tcPr>
            <w:tcW w:w="756" w:type="dxa"/>
            <w:vAlign w:val="center"/>
          </w:tcPr>
          <w:p w:rsidR="00401C07" w:rsidRDefault="00401C07" w:rsidP="00063769">
            <w:pPr>
              <w:jc w:val="center"/>
            </w:pPr>
            <w:r>
              <w:t>11.7</w:t>
            </w:r>
          </w:p>
        </w:tc>
        <w:tc>
          <w:tcPr>
            <w:tcW w:w="1056" w:type="dxa"/>
            <w:vAlign w:val="center"/>
          </w:tcPr>
          <w:p w:rsidR="00401C07" w:rsidRDefault="00401C07" w:rsidP="00063769">
            <w:pPr>
              <w:jc w:val="center"/>
            </w:pPr>
            <w:r>
              <w:t>53</w:t>
            </w:r>
          </w:p>
        </w:tc>
        <w:tc>
          <w:tcPr>
            <w:tcW w:w="2910" w:type="dxa"/>
            <w:vAlign w:val="center"/>
          </w:tcPr>
          <w:p w:rsidR="00401C07" w:rsidRDefault="00401C07" w:rsidP="00063769">
            <w:r w:rsidRPr="007A2AE7">
              <w:t>Гаражи индивидуального транспорта</w:t>
            </w:r>
          </w:p>
        </w:tc>
        <w:tc>
          <w:tcPr>
            <w:tcW w:w="1738" w:type="dxa"/>
            <w:vAlign w:val="center"/>
          </w:tcPr>
          <w:p w:rsidR="00401C07" w:rsidRPr="008C2353" w:rsidRDefault="00401C07" w:rsidP="00063769">
            <w:pPr>
              <w:jc w:val="center"/>
              <w:rPr>
                <w:vertAlign w:val="superscript"/>
              </w:rPr>
            </w:pPr>
            <w:r>
              <w:rPr>
                <w:vertAlign w:val="superscript"/>
              </w:rPr>
              <w:t>-</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285" w:type="dxa"/>
            <w:vAlign w:val="center"/>
          </w:tcPr>
          <w:p w:rsidR="00401C07" w:rsidRPr="00790362" w:rsidRDefault="00401C07" w:rsidP="00063769">
            <w:pPr>
              <w:jc w:val="center"/>
            </w:pPr>
            <w:r>
              <w:t>-</w:t>
            </w:r>
          </w:p>
        </w:tc>
      </w:tr>
      <w:tr w:rsidR="00401C07" w:rsidRPr="00790362" w:rsidTr="00063769">
        <w:trPr>
          <w:trHeight w:val="738"/>
          <w:jc w:val="center"/>
        </w:trPr>
        <w:tc>
          <w:tcPr>
            <w:tcW w:w="756" w:type="dxa"/>
            <w:vAlign w:val="center"/>
          </w:tcPr>
          <w:p w:rsidR="00401C07" w:rsidRDefault="00401C07" w:rsidP="00063769">
            <w:pPr>
              <w:jc w:val="center"/>
            </w:pPr>
            <w:r>
              <w:t>11.8</w:t>
            </w:r>
          </w:p>
        </w:tc>
        <w:tc>
          <w:tcPr>
            <w:tcW w:w="1056" w:type="dxa"/>
            <w:vAlign w:val="center"/>
          </w:tcPr>
          <w:p w:rsidR="00401C07" w:rsidRDefault="00401C07" w:rsidP="00063769">
            <w:pPr>
              <w:jc w:val="center"/>
            </w:pPr>
            <w:r>
              <w:t>54</w:t>
            </w:r>
          </w:p>
        </w:tc>
        <w:tc>
          <w:tcPr>
            <w:tcW w:w="2910" w:type="dxa"/>
            <w:vAlign w:val="center"/>
          </w:tcPr>
          <w:p w:rsidR="00401C07" w:rsidRPr="00E76600" w:rsidRDefault="009F7181" w:rsidP="00E76600">
            <w:r w:rsidRPr="00E76600">
              <w:t>И</w:t>
            </w:r>
            <w:r w:rsidR="00401C07" w:rsidRPr="00E76600">
              <w:t>П</w:t>
            </w:r>
            <w:r w:rsidRPr="00E76600">
              <w:t>БОЮЛ</w:t>
            </w:r>
            <w:r w:rsidR="00E76600">
              <w:t xml:space="preserve"> </w:t>
            </w:r>
            <w:r w:rsidR="00E76600" w:rsidRPr="00E76600">
              <w:t>«Бондарь» Гаражи</w:t>
            </w:r>
          </w:p>
        </w:tc>
        <w:tc>
          <w:tcPr>
            <w:tcW w:w="1738" w:type="dxa"/>
            <w:vAlign w:val="center"/>
          </w:tcPr>
          <w:p w:rsidR="00401C07" w:rsidRPr="008C2353" w:rsidRDefault="00401C07" w:rsidP="00063769">
            <w:pPr>
              <w:jc w:val="center"/>
              <w:rPr>
                <w:vertAlign w:val="superscript"/>
              </w:rPr>
            </w:pPr>
            <w:r>
              <w:rPr>
                <w:vertAlign w:val="superscript"/>
              </w:rPr>
              <w:t>-</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285" w:type="dxa"/>
            <w:vAlign w:val="center"/>
          </w:tcPr>
          <w:p w:rsidR="00401C07" w:rsidRPr="00790362" w:rsidRDefault="00401C07" w:rsidP="00063769">
            <w:pPr>
              <w:jc w:val="center"/>
            </w:pPr>
            <w:r>
              <w:t>-</w:t>
            </w:r>
          </w:p>
        </w:tc>
      </w:tr>
      <w:tr w:rsidR="00401C07" w:rsidRPr="00790362" w:rsidTr="00063769">
        <w:trPr>
          <w:trHeight w:val="588"/>
          <w:jc w:val="center"/>
        </w:trPr>
        <w:tc>
          <w:tcPr>
            <w:tcW w:w="756" w:type="dxa"/>
            <w:vAlign w:val="center"/>
          </w:tcPr>
          <w:p w:rsidR="00401C07" w:rsidRDefault="00401C07" w:rsidP="00063769">
            <w:pPr>
              <w:jc w:val="center"/>
            </w:pPr>
            <w:r>
              <w:t>11.9</w:t>
            </w:r>
          </w:p>
        </w:tc>
        <w:tc>
          <w:tcPr>
            <w:tcW w:w="1056" w:type="dxa"/>
            <w:vAlign w:val="center"/>
          </w:tcPr>
          <w:p w:rsidR="00401C07" w:rsidRDefault="00401C07" w:rsidP="00063769">
            <w:pPr>
              <w:jc w:val="center"/>
            </w:pPr>
          </w:p>
        </w:tc>
        <w:tc>
          <w:tcPr>
            <w:tcW w:w="2910" w:type="dxa"/>
            <w:vAlign w:val="center"/>
          </w:tcPr>
          <w:p w:rsidR="00401C07" w:rsidRPr="00E76600" w:rsidRDefault="00401C07" w:rsidP="00063769">
            <w:r w:rsidRPr="00E76600">
              <w:t>ИП</w:t>
            </w:r>
            <w:r w:rsidR="009F7181" w:rsidRPr="00E76600">
              <w:t>БОЮЛ</w:t>
            </w:r>
            <w:r w:rsidR="00E76600">
              <w:t xml:space="preserve"> </w:t>
            </w:r>
            <w:r w:rsidRPr="00E76600">
              <w:t>Смирнов В.А.</w:t>
            </w:r>
          </w:p>
          <w:p w:rsidR="00401C07" w:rsidRPr="00E76600" w:rsidRDefault="00401C07" w:rsidP="00063769">
            <w:r w:rsidRPr="00E76600">
              <w:t>Пассажирские перевозки.</w:t>
            </w:r>
          </w:p>
        </w:tc>
        <w:tc>
          <w:tcPr>
            <w:tcW w:w="1738" w:type="dxa"/>
            <w:vAlign w:val="center"/>
          </w:tcPr>
          <w:p w:rsidR="00401C07" w:rsidRPr="008C2353" w:rsidRDefault="00401C07" w:rsidP="00063769">
            <w:pPr>
              <w:jc w:val="center"/>
              <w:rPr>
                <w:vertAlign w:val="superscript"/>
              </w:rPr>
            </w:pPr>
            <w:r>
              <w:rPr>
                <w:vertAlign w:val="superscript"/>
              </w:rPr>
              <w:t>-</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285" w:type="dxa"/>
            <w:vAlign w:val="center"/>
          </w:tcPr>
          <w:p w:rsidR="00401C07" w:rsidRPr="00790362" w:rsidRDefault="00401C07" w:rsidP="00063769">
            <w:pPr>
              <w:jc w:val="center"/>
            </w:pPr>
            <w:r>
              <w:t>-</w:t>
            </w:r>
          </w:p>
        </w:tc>
      </w:tr>
      <w:tr w:rsidR="00401C07" w:rsidRPr="00790362" w:rsidTr="00063769">
        <w:trPr>
          <w:trHeight w:val="694"/>
          <w:jc w:val="center"/>
        </w:trPr>
        <w:tc>
          <w:tcPr>
            <w:tcW w:w="15576" w:type="dxa"/>
            <w:gridSpan w:val="11"/>
            <w:tcBorders>
              <w:top w:val="nil"/>
              <w:left w:val="nil"/>
              <w:right w:val="nil"/>
            </w:tcBorders>
            <w:vAlign w:val="center"/>
          </w:tcPr>
          <w:p w:rsidR="00401C07" w:rsidRDefault="00401C07" w:rsidP="00272BC3">
            <w:pPr>
              <w:jc w:val="right"/>
            </w:pPr>
            <w:r>
              <w:t>Продолжение таблицы №</w:t>
            </w:r>
            <w:r w:rsidR="00272BC3">
              <w:rPr>
                <w:color w:val="000000"/>
                <w:sz w:val="28"/>
                <w:szCs w:val="28"/>
              </w:rPr>
              <w:t>4.10.2.</w:t>
            </w:r>
            <w:r>
              <w:t>3</w:t>
            </w:r>
          </w:p>
        </w:tc>
      </w:tr>
      <w:tr w:rsidR="00401C07" w:rsidRPr="00790362" w:rsidTr="00063769">
        <w:trPr>
          <w:trHeight w:val="291"/>
          <w:jc w:val="center"/>
        </w:trPr>
        <w:tc>
          <w:tcPr>
            <w:tcW w:w="756" w:type="dxa"/>
            <w:vAlign w:val="center"/>
          </w:tcPr>
          <w:p w:rsidR="00401C07" w:rsidRPr="00790362" w:rsidRDefault="00401C07" w:rsidP="00063769">
            <w:pPr>
              <w:jc w:val="center"/>
            </w:pPr>
            <w:r w:rsidRPr="00790362">
              <w:t>1</w:t>
            </w:r>
          </w:p>
        </w:tc>
        <w:tc>
          <w:tcPr>
            <w:tcW w:w="1056" w:type="dxa"/>
            <w:vAlign w:val="center"/>
          </w:tcPr>
          <w:p w:rsidR="00401C07" w:rsidRPr="00790362" w:rsidRDefault="00401C07" w:rsidP="00063769">
            <w:pPr>
              <w:jc w:val="center"/>
            </w:pPr>
            <w:r w:rsidRPr="00790362">
              <w:t>2</w:t>
            </w:r>
          </w:p>
        </w:tc>
        <w:tc>
          <w:tcPr>
            <w:tcW w:w="2910" w:type="dxa"/>
            <w:vAlign w:val="center"/>
          </w:tcPr>
          <w:p w:rsidR="00401C07" w:rsidRPr="00790362" w:rsidRDefault="00401C07" w:rsidP="00063769">
            <w:pPr>
              <w:jc w:val="center"/>
            </w:pPr>
            <w:r w:rsidRPr="00790362">
              <w:t>3</w:t>
            </w:r>
          </w:p>
        </w:tc>
        <w:tc>
          <w:tcPr>
            <w:tcW w:w="1738" w:type="dxa"/>
            <w:vAlign w:val="center"/>
          </w:tcPr>
          <w:p w:rsidR="00401C07" w:rsidRPr="00790362" w:rsidRDefault="00401C07" w:rsidP="00063769">
            <w:pPr>
              <w:jc w:val="center"/>
            </w:pPr>
            <w:r w:rsidRPr="00790362">
              <w:t>4</w:t>
            </w:r>
          </w:p>
        </w:tc>
        <w:tc>
          <w:tcPr>
            <w:tcW w:w="932" w:type="dxa"/>
            <w:vAlign w:val="center"/>
          </w:tcPr>
          <w:p w:rsidR="00401C07" w:rsidRPr="00790362" w:rsidRDefault="00401C07" w:rsidP="00063769">
            <w:pPr>
              <w:jc w:val="center"/>
            </w:pPr>
            <w:r w:rsidRPr="00790362">
              <w:t>5</w:t>
            </w:r>
          </w:p>
        </w:tc>
        <w:tc>
          <w:tcPr>
            <w:tcW w:w="1625" w:type="dxa"/>
            <w:vAlign w:val="center"/>
          </w:tcPr>
          <w:p w:rsidR="00401C07" w:rsidRPr="00790362" w:rsidRDefault="00401C07" w:rsidP="00063769">
            <w:pPr>
              <w:jc w:val="center"/>
            </w:pPr>
            <w:r w:rsidRPr="00790362">
              <w:t>6</w:t>
            </w:r>
          </w:p>
        </w:tc>
        <w:tc>
          <w:tcPr>
            <w:tcW w:w="1012" w:type="dxa"/>
            <w:vAlign w:val="center"/>
          </w:tcPr>
          <w:p w:rsidR="00401C07" w:rsidRPr="00790362" w:rsidRDefault="00401C07" w:rsidP="00063769">
            <w:pPr>
              <w:jc w:val="center"/>
            </w:pPr>
            <w:r w:rsidRPr="00790362">
              <w:t>7</w:t>
            </w:r>
          </w:p>
        </w:tc>
        <w:tc>
          <w:tcPr>
            <w:tcW w:w="1625" w:type="dxa"/>
            <w:vAlign w:val="center"/>
          </w:tcPr>
          <w:p w:rsidR="00401C07" w:rsidRPr="00790362" w:rsidRDefault="00401C07" w:rsidP="00063769">
            <w:pPr>
              <w:jc w:val="center"/>
            </w:pPr>
            <w:r w:rsidRPr="00790362">
              <w:t>8</w:t>
            </w:r>
          </w:p>
        </w:tc>
        <w:tc>
          <w:tcPr>
            <w:tcW w:w="1012" w:type="dxa"/>
            <w:vAlign w:val="center"/>
          </w:tcPr>
          <w:p w:rsidR="00401C07" w:rsidRPr="00790362" w:rsidRDefault="00401C07" w:rsidP="00063769">
            <w:pPr>
              <w:jc w:val="center"/>
            </w:pPr>
            <w:r w:rsidRPr="00790362">
              <w:t>9</w:t>
            </w:r>
          </w:p>
        </w:tc>
        <w:tc>
          <w:tcPr>
            <w:tcW w:w="1625" w:type="dxa"/>
            <w:vAlign w:val="center"/>
          </w:tcPr>
          <w:p w:rsidR="00401C07" w:rsidRPr="00790362" w:rsidRDefault="00401C07" w:rsidP="00063769">
            <w:pPr>
              <w:jc w:val="center"/>
            </w:pPr>
            <w:r w:rsidRPr="00790362">
              <w:t>10</w:t>
            </w:r>
          </w:p>
        </w:tc>
        <w:tc>
          <w:tcPr>
            <w:tcW w:w="1285" w:type="dxa"/>
            <w:vAlign w:val="center"/>
          </w:tcPr>
          <w:p w:rsidR="00401C07" w:rsidRPr="00790362" w:rsidRDefault="00401C07" w:rsidP="00063769">
            <w:pPr>
              <w:jc w:val="center"/>
            </w:pPr>
            <w:r>
              <w:t>11</w:t>
            </w:r>
          </w:p>
        </w:tc>
      </w:tr>
      <w:tr w:rsidR="00401C07" w:rsidRPr="00790362" w:rsidTr="00063769">
        <w:trPr>
          <w:trHeight w:val="269"/>
          <w:jc w:val="center"/>
        </w:trPr>
        <w:tc>
          <w:tcPr>
            <w:tcW w:w="15576" w:type="dxa"/>
            <w:gridSpan w:val="11"/>
            <w:tcBorders>
              <w:top w:val="nil"/>
            </w:tcBorders>
            <w:vAlign w:val="center"/>
          </w:tcPr>
          <w:p w:rsidR="00401C07" w:rsidRPr="00790362" w:rsidRDefault="00401C07" w:rsidP="00A5582B">
            <w:pPr>
              <w:numPr>
                <w:ilvl w:val="0"/>
                <w:numId w:val="32"/>
              </w:numPr>
              <w:suppressAutoHyphens w:val="0"/>
              <w:jc w:val="center"/>
            </w:pPr>
            <w:r w:rsidRPr="007A2AE7">
              <w:rPr>
                <w:b/>
              </w:rPr>
              <w:t>Объекты инженерной инфраструктуры</w:t>
            </w:r>
          </w:p>
        </w:tc>
      </w:tr>
      <w:tr w:rsidR="00401C07" w:rsidRPr="00790362" w:rsidTr="00063769">
        <w:trPr>
          <w:jc w:val="center"/>
        </w:trPr>
        <w:tc>
          <w:tcPr>
            <w:tcW w:w="756" w:type="dxa"/>
            <w:vAlign w:val="center"/>
          </w:tcPr>
          <w:p w:rsidR="00401C07" w:rsidRPr="00734395" w:rsidRDefault="00401C07" w:rsidP="00063769">
            <w:pPr>
              <w:jc w:val="center"/>
            </w:pPr>
            <w:r>
              <w:t>12.1</w:t>
            </w:r>
          </w:p>
        </w:tc>
        <w:tc>
          <w:tcPr>
            <w:tcW w:w="1056" w:type="dxa"/>
            <w:vAlign w:val="center"/>
          </w:tcPr>
          <w:p w:rsidR="00401C07" w:rsidRPr="00734395" w:rsidRDefault="00401C07" w:rsidP="00063769">
            <w:pPr>
              <w:jc w:val="center"/>
            </w:pPr>
            <w:r>
              <w:t>55</w:t>
            </w:r>
          </w:p>
        </w:tc>
        <w:tc>
          <w:tcPr>
            <w:tcW w:w="2910" w:type="dxa"/>
            <w:vAlign w:val="center"/>
          </w:tcPr>
          <w:p w:rsidR="00401C07" w:rsidRDefault="00401C07" w:rsidP="00063769">
            <w:r>
              <w:t>Котельная (газовая)</w:t>
            </w:r>
          </w:p>
        </w:tc>
        <w:tc>
          <w:tcPr>
            <w:tcW w:w="1738" w:type="dxa"/>
            <w:vAlign w:val="center"/>
          </w:tcPr>
          <w:p w:rsidR="00401C07" w:rsidRDefault="00401C07" w:rsidP="00063769">
            <w:pPr>
              <w:jc w:val="center"/>
            </w:pPr>
            <w:r>
              <w:t>-</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285" w:type="dxa"/>
            <w:vAlign w:val="center"/>
          </w:tcPr>
          <w:p w:rsidR="00401C07" w:rsidRDefault="00401C07" w:rsidP="00063769">
            <w:pPr>
              <w:jc w:val="center"/>
            </w:pPr>
            <w:r>
              <w:t>-</w:t>
            </w:r>
          </w:p>
        </w:tc>
      </w:tr>
      <w:tr w:rsidR="00401C07" w:rsidRPr="00790362" w:rsidTr="00063769">
        <w:trPr>
          <w:trHeight w:val="279"/>
          <w:jc w:val="center"/>
        </w:trPr>
        <w:tc>
          <w:tcPr>
            <w:tcW w:w="756" w:type="dxa"/>
            <w:vAlign w:val="center"/>
          </w:tcPr>
          <w:p w:rsidR="00401C07" w:rsidRDefault="00401C07" w:rsidP="00063769">
            <w:pPr>
              <w:jc w:val="center"/>
            </w:pPr>
            <w:r>
              <w:t>12.2</w:t>
            </w:r>
          </w:p>
        </w:tc>
        <w:tc>
          <w:tcPr>
            <w:tcW w:w="1056" w:type="dxa"/>
            <w:vAlign w:val="center"/>
          </w:tcPr>
          <w:p w:rsidR="00401C07" w:rsidRPr="00734395" w:rsidRDefault="00401C07" w:rsidP="00063769">
            <w:pPr>
              <w:jc w:val="center"/>
            </w:pPr>
            <w:r>
              <w:t>56</w:t>
            </w:r>
          </w:p>
        </w:tc>
        <w:tc>
          <w:tcPr>
            <w:tcW w:w="2910" w:type="dxa"/>
            <w:vAlign w:val="center"/>
          </w:tcPr>
          <w:p w:rsidR="00401C07" w:rsidRDefault="00401C07" w:rsidP="00063769">
            <w:r w:rsidRPr="007A2AE7">
              <w:t>Электроподстанция</w:t>
            </w:r>
          </w:p>
        </w:tc>
        <w:tc>
          <w:tcPr>
            <w:tcW w:w="1738" w:type="dxa"/>
            <w:vAlign w:val="center"/>
          </w:tcPr>
          <w:p w:rsidR="00401C07" w:rsidRDefault="00401C07" w:rsidP="00063769">
            <w:pPr>
              <w:jc w:val="center"/>
            </w:pPr>
            <w:r>
              <w:t>-</w:t>
            </w:r>
          </w:p>
        </w:tc>
        <w:tc>
          <w:tcPr>
            <w:tcW w:w="93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012" w:type="dxa"/>
            <w:vAlign w:val="center"/>
          </w:tcPr>
          <w:p w:rsidR="00401C07" w:rsidRPr="00790362" w:rsidRDefault="00401C07" w:rsidP="00063769">
            <w:pPr>
              <w:jc w:val="center"/>
            </w:pPr>
            <w:r>
              <w:t>-</w:t>
            </w:r>
          </w:p>
        </w:tc>
        <w:tc>
          <w:tcPr>
            <w:tcW w:w="1625" w:type="dxa"/>
            <w:vAlign w:val="center"/>
          </w:tcPr>
          <w:p w:rsidR="00401C07" w:rsidRPr="00790362" w:rsidRDefault="00401C07" w:rsidP="00063769">
            <w:pPr>
              <w:jc w:val="center"/>
            </w:pPr>
            <w:r>
              <w:t>-</w:t>
            </w:r>
          </w:p>
        </w:tc>
        <w:tc>
          <w:tcPr>
            <w:tcW w:w="1285" w:type="dxa"/>
            <w:vAlign w:val="center"/>
          </w:tcPr>
          <w:p w:rsidR="00401C07" w:rsidRDefault="00401C07" w:rsidP="00063769">
            <w:pPr>
              <w:jc w:val="center"/>
            </w:pPr>
            <w:r>
              <w:t>-</w:t>
            </w:r>
          </w:p>
        </w:tc>
      </w:tr>
      <w:tr w:rsidR="00401C07" w:rsidRPr="00790362" w:rsidTr="00063769">
        <w:trPr>
          <w:trHeight w:val="142"/>
          <w:jc w:val="center"/>
        </w:trPr>
        <w:tc>
          <w:tcPr>
            <w:tcW w:w="15576" w:type="dxa"/>
            <w:gridSpan w:val="11"/>
            <w:vAlign w:val="center"/>
          </w:tcPr>
          <w:p w:rsidR="00401C07" w:rsidRDefault="00401C07" w:rsidP="00063769">
            <w:pPr>
              <w:jc w:val="center"/>
            </w:pPr>
            <w:r w:rsidRPr="007A2AE7">
              <w:rPr>
                <w:b/>
                <w:u w:val="single"/>
              </w:rPr>
              <w:t>Промышленные предприятия</w:t>
            </w:r>
          </w:p>
        </w:tc>
      </w:tr>
      <w:tr w:rsidR="00401C07" w:rsidRPr="00790362" w:rsidTr="00063769">
        <w:trPr>
          <w:trHeight w:val="254"/>
          <w:jc w:val="center"/>
        </w:trPr>
        <w:tc>
          <w:tcPr>
            <w:tcW w:w="756" w:type="dxa"/>
            <w:vAlign w:val="center"/>
          </w:tcPr>
          <w:p w:rsidR="00401C07" w:rsidRPr="008F1642" w:rsidRDefault="00401C07" w:rsidP="00063769">
            <w:pPr>
              <w:jc w:val="center"/>
            </w:pPr>
            <w:r w:rsidRPr="008F1642">
              <w:t>12.1</w:t>
            </w:r>
          </w:p>
        </w:tc>
        <w:tc>
          <w:tcPr>
            <w:tcW w:w="1056" w:type="dxa"/>
            <w:vAlign w:val="center"/>
          </w:tcPr>
          <w:p w:rsidR="00401C07" w:rsidRPr="008F1642" w:rsidRDefault="00401C07" w:rsidP="00063769">
            <w:pPr>
              <w:jc w:val="center"/>
            </w:pPr>
            <w:r w:rsidRPr="008F1642">
              <w:t>1</w:t>
            </w:r>
          </w:p>
        </w:tc>
        <w:tc>
          <w:tcPr>
            <w:tcW w:w="2910" w:type="dxa"/>
          </w:tcPr>
          <w:p w:rsidR="00401C07" w:rsidRPr="008F1642" w:rsidRDefault="00401C07" w:rsidP="00063769">
            <w:r w:rsidRPr="008F1642">
              <w:t>ООО «Леспромстрой»</w:t>
            </w:r>
          </w:p>
        </w:tc>
        <w:tc>
          <w:tcPr>
            <w:tcW w:w="1738" w:type="dxa"/>
            <w:vMerge w:val="restart"/>
            <w:vAlign w:val="center"/>
          </w:tcPr>
          <w:p w:rsidR="00401C07" w:rsidRPr="008C365C" w:rsidRDefault="00401C07" w:rsidP="00063769">
            <w:pPr>
              <w:jc w:val="center"/>
            </w:pPr>
            <w:r>
              <w:t>1 м</w:t>
            </w:r>
            <w:r>
              <w:rPr>
                <w:vertAlign w:val="superscript"/>
              </w:rPr>
              <w:t>3</w:t>
            </w:r>
            <w:r>
              <w:t xml:space="preserve"> перераб. сырья</w:t>
            </w:r>
          </w:p>
        </w:tc>
        <w:tc>
          <w:tcPr>
            <w:tcW w:w="932" w:type="dxa"/>
            <w:vMerge w:val="restart"/>
            <w:vAlign w:val="center"/>
          </w:tcPr>
          <w:p w:rsidR="00401C07" w:rsidRPr="00790362" w:rsidRDefault="00401C07" w:rsidP="00063769">
            <w:pPr>
              <w:jc w:val="center"/>
            </w:pPr>
            <w:r>
              <w:t>5,0</w:t>
            </w:r>
          </w:p>
        </w:tc>
        <w:tc>
          <w:tcPr>
            <w:tcW w:w="1625" w:type="dxa"/>
            <w:vMerge w:val="restart"/>
            <w:vAlign w:val="center"/>
          </w:tcPr>
          <w:p w:rsidR="00401C07" w:rsidRPr="00790362" w:rsidRDefault="00401C07" w:rsidP="00063769">
            <w:pPr>
              <w:jc w:val="center"/>
            </w:pPr>
            <w:r>
              <w:t>3,85</w:t>
            </w:r>
          </w:p>
        </w:tc>
        <w:tc>
          <w:tcPr>
            <w:tcW w:w="1012" w:type="dxa"/>
            <w:vMerge w:val="restart"/>
            <w:vAlign w:val="center"/>
          </w:tcPr>
          <w:p w:rsidR="00401C07" w:rsidRPr="00790362" w:rsidRDefault="00401C07" w:rsidP="00063769">
            <w:pPr>
              <w:jc w:val="center"/>
            </w:pPr>
            <w:r>
              <w:t>5,8</w:t>
            </w:r>
          </w:p>
        </w:tc>
        <w:tc>
          <w:tcPr>
            <w:tcW w:w="1625" w:type="dxa"/>
            <w:vMerge w:val="restart"/>
            <w:vAlign w:val="center"/>
          </w:tcPr>
          <w:p w:rsidR="00401C07" w:rsidRPr="00790362" w:rsidRDefault="00401C07" w:rsidP="00063769">
            <w:pPr>
              <w:jc w:val="center"/>
            </w:pPr>
            <w:r>
              <w:t>4,49</w:t>
            </w:r>
          </w:p>
        </w:tc>
        <w:tc>
          <w:tcPr>
            <w:tcW w:w="1012" w:type="dxa"/>
            <w:vMerge w:val="restart"/>
            <w:vAlign w:val="center"/>
          </w:tcPr>
          <w:p w:rsidR="00401C07" w:rsidRPr="00790362" w:rsidRDefault="00401C07" w:rsidP="00063769">
            <w:pPr>
              <w:jc w:val="center"/>
            </w:pPr>
            <w:r>
              <w:t>6,6</w:t>
            </w:r>
          </w:p>
        </w:tc>
        <w:tc>
          <w:tcPr>
            <w:tcW w:w="1625" w:type="dxa"/>
            <w:vMerge w:val="restart"/>
            <w:vAlign w:val="center"/>
          </w:tcPr>
          <w:p w:rsidR="00401C07" w:rsidRPr="00790362" w:rsidRDefault="00401C07" w:rsidP="00063769">
            <w:pPr>
              <w:jc w:val="center"/>
            </w:pPr>
            <w:r>
              <w:t>5,13</w:t>
            </w:r>
          </w:p>
        </w:tc>
        <w:tc>
          <w:tcPr>
            <w:tcW w:w="1285" w:type="dxa"/>
            <w:vMerge w:val="restart"/>
            <w:vAlign w:val="center"/>
          </w:tcPr>
          <w:p w:rsidR="00401C07" w:rsidRDefault="00401C07" w:rsidP="00063769">
            <w:pPr>
              <w:jc w:val="center"/>
            </w:pPr>
            <w:r>
              <w:t>-</w:t>
            </w:r>
          </w:p>
        </w:tc>
      </w:tr>
      <w:tr w:rsidR="00401C07" w:rsidRPr="00790362" w:rsidTr="00063769">
        <w:trPr>
          <w:jc w:val="center"/>
        </w:trPr>
        <w:tc>
          <w:tcPr>
            <w:tcW w:w="756" w:type="dxa"/>
            <w:vAlign w:val="center"/>
          </w:tcPr>
          <w:p w:rsidR="00401C07" w:rsidRPr="008F1642" w:rsidRDefault="00401C07" w:rsidP="00063769">
            <w:pPr>
              <w:jc w:val="center"/>
            </w:pPr>
          </w:p>
        </w:tc>
        <w:tc>
          <w:tcPr>
            <w:tcW w:w="1056" w:type="dxa"/>
            <w:vAlign w:val="center"/>
          </w:tcPr>
          <w:p w:rsidR="00401C07" w:rsidRPr="008F1642" w:rsidRDefault="00401C07" w:rsidP="00063769">
            <w:pPr>
              <w:jc w:val="center"/>
            </w:pPr>
          </w:p>
        </w:tc>
        <w:tc>
          <w:tcPr>
            <w:tcW w:w="2910" w:type="dxa"/>
          </w:tcPr>
          <w:p w:rsidR="00401C07" w:rsidRPr="008F1642" w:rsidRDefault="00401C07" w:rsidP="00FC4013">
            <w:r w:rsidRPr="008F1642">
              <w:t xml:space="preserve">Столярный цех </w:t>
            </w:r>
          </w:p>
        </w:tc>
        <w:tc>
          <w:tcPr>
            <w:tcW w:w="1738" w:type="dxa"/>
            <w:vMerge/>
            <w:vAlign w:val="center"/>
          </w:tcPr>
          <w:p w:rsidR="00401C07" w:rsidRDefault="00401C07" w:rsidP="00063769">
            <w:pPr>
              <w:jc w:val="center"/>
            </w:pPr>
          </w:p>
        </w:tc>
        <w:tc>
          <w:tcPr>
            <w:tcW w:w="932" w:type="dxa"/>
            <w:vMerge/>
            <w:vAlign w:val="center"/>
          </w:tcPr>
          <w:p w:rsidR="00401C07" w:rsidRDefault="00401C07" w:rsidP="00063769">
            <w:pPr>
              <w:jc w:val="center"/>
            </w:pPr>
          </w:p>
        </w:tc>
        <w:tc>
          <w:tcPr>
            <w:tcW w:w="1625" w:type="dxa"/>
            <w:vMerge/>
            <w:vAlign w:val="center"/>
          </w:tcPr>
          <w:p w:rsidR="00401C07" w:rsidRDefault="00401C07" w:rsidP="00063769">
            <w:pPr>
              <w:jc w:val="center"/>
            </w:pPr>
          </w:p>
        </w:tc>
        <w:tc>
          <w:tcPr>
            <w:tcW w:w="1012" w:type="dxa"/>
            <w:vMerge/>
            <w:vAlign w:val="center"/>
          </w:tcPr>
          <w:p w:rsidR="00401C07" w:rsidRDefault="00401C07" w:rsidP="00063769">
            <w:pPr>
              <w:jc w:val="center"/>
            </w:pPr>
          </w:p>
        </w:tc>
        <w:tc>
          <w:tcPr>
            <w:tcW w:w="1625" w:type="dxa"/>
            <w:vMerge/>
            <w:vAlign w:val="center"/>
          </w:tcPr>
          <w:p w:rsidR="00401C07" w:rsidRDefault="00401C07" w:rsidP="00063769">
            <w:pPr>
              <w:jc w:val="center"/>
            </w:pPr>
          </w:p>
        </w:tc>
        <w:tc>
          <w:tcPr>
            <w:tcW w:w="1012" w:type="dxa"/>
            <w:vMerge/>
            <w:vAlign w:val="center"/>
          </w:tcPr>
          <w:p w:rsidR="00401C07" w:rsidRDefault="00401C07" w:rsidP="00063769">
            <w:pPr>
              <w:jc w:val="center"/>
            </w:pPr>
          </w:p>
        </w:tc>
        <w:tc>
          <w:tcPr>
            <w:tcW w:w="1625" w:type="dxa"/>
            <w:vMerge/>
            <w:vAlign w:val="center"/>
          </w:tcPr>
          <w:p w:rsidR="00401C07" w:rsidRDefault="00401C07" w:rsidP="00063769">
            <w:pPr>
              <w:jc w:val="center"/>
            </w:pPr>
          </w:p>
        </w:tc>
        <w:tc>
          <w:tcPr>
            <w:tcW w:w="1285" w:type="dxa"/>
            <w:vMerge/>
            <w:vAlign w:val="center"/>
          </w:tcPr>
          <w:p w:rsidR="00401C07" w:rsidRDefault="00401C07" w:rsidP="00063769">
            <w:pPr>
              <w:jc w:val="center"/>
            </w:pPr>
          </w:p>
        </w:tc>
      </w:tr>
      <w:tr w:rsidR="008F1642" w:rsidRPr="00790362" w:rsidTr="00063769">
        <w:trPr>
          <w:jc w:val="center"/>
        </w:trPr>
        <w:tc>
          <w:tcPr>
            <w:tcW w:w="756" w:type="dxa"/>
            <w:vAlign w:val="center"/>
          </w:tcPr>
          <w:p w:rsidR="008F1642" w:rsidRPr="008F1642" w:rsidRDefault="008F1642" w:rsidP="000D1710">
            <w:pPr>
              <w:jc w:val="center"/>
            </w:pPr>
            <w:r w:rsidRPr="008F1642">
              <w:t>12.2</w:t>
            </w:r>
          </w:p>
        </w:tc>
        <w:tc>
          <w:tcPr>
            <w:tcW w:w="1056" w:type="dxa"/>
            <w:vAlign w:val="center"/>
          </w:tcPr>
          <w:p w:rsidR="008F1642" w:rsidRPr="008F1642" w:rsidRDefault="008F1642" w:rsidP="00063769">
            <w:pPr>
              <w:jc w:val="center"/>
            </w:pPr>
            <w:r w:rsidRPr="008F1642">
              <w:t>2</w:t>
            </w:r>
          </w:p>
        </w:tc>
        <w:tc>
          <w:tcPr>
            <w:tcW w:w="2910" w:type="dxa"/>
          </w:tcPr>
          <w:p w:rsidR="008F1642" w:rsidRPr="008F1642" w:rsidRDefault="008F1642" w:rsidP="00063769">
            <w:r w:rsidRPr="008F1642">
              <w:t>ООО «ТрансГордей»</w:t>
            </w:r>
          </w:p>
        </w:tc>
        <w:tc>
          <w:tcPr>
            <w:tcW w:w="1738" w:type="dxa"/>
            <w:vAlign w:val="center"/>
          </w:tcPr>
          <w:p w:rsidR="008F1642" w:rsidRDefault="008F1642" w:rsidP="00063769">
            <w:pPr>
              <w:jc w:val="center"/>
            </w:pPr>
            <w:r>
              <w:t>-</w:t>
            </w:r>
          </w:p>
        </w:tc>
        <w:tc>
          <w:tcPr>
            <w:tcW w:w="932" w:type="dxa"/>
            <w:vAlign w:val="center"/>
          </w:tcPr>
          <w:p w:rsidR="008F1642" w:rsidRPr="00790362" w:rsidRDefault="008F1642" w:rsidP="00063769">
            <w:pPr>
              <w:jc w:val="center"/>
            </w:pPr>
            <w:r>
              <w:t>-</w:t>
            </w:r>
          </w:p>
        </w:tc>
        <w:tc>
          <w:tcPr>
            <w:tcW w:w="1625" w:type="dxa"/>
            <w:vAlign w:val="center"/>
          </w:tcPr>
          <w:p w:rsidR="008F1642" w:rsidRPr="00790362" w:rsidRDefault="008F1642" w:rsidP="00063769">
            <w:pPr>
              <w:jc w:val="center"/>
            </w:pPr>
            <w:r>
              <w:t>-</w:t>
            </w:r>
          </w:p>
        </w:tc>
        <w:tc>
          <w:tcPr>
            <w:tcW w:w="1012" w:type="dxa"/>
            <w:vAlign w:val="center"/>
          </w:tcPr>
          <w:p w:rsidR="008F1642" w:rsidRPr="00790362" w:rsidRDefault="008F1642" w:rsidP="00063769">
            <w:pPr>
              <w:jc w:val="center"/>
            </w:pPr>
            <w:r>
              <w:t>-</w:t>
            </w:r>
          </w:p>
        </w:tc>
        <w:tc>
          <w:tcPr>
            <w:tcW w:w="1625" w:type="dxa"/>
            <w:vAlign w:val="center"/>
          </w:tcPr>
          <w:p w:rsidR="008F1642" w:rsidRPr="00790362" w:rsidRDefault="008F1642" w:rsidP="00063769">
            <w:pPr>
              <w:jc w:val="center"/>
            </w:pPr>
            <w:r>
              <w:t>-</w:t>
            </w:r>
          </w:p>
        </w:tc>
        <w:tc>
          <w:tcPr>
            <w:tcW w:w="1012" w:type="dxa"/>
            <w:vAlign w:val="center"/>
          </w:tcPr>
          <w:p w:rsidR="008F1642" w:rsidRPr="00790362" w:rsidRDefault="008F1642" w:rsidP="00063769">
            <w:pPr>
              <w:jc w:val="center"/>
            </w:pPr>
            <w:r>
              <w:t>-</w:t>
            </w:r>
          </w:p>
        </w:tc>
        <w:tc>
          <w:tcPr>
            <w:tcW w:w="1625" w:type="dxa"/>
            <w:vAlign w:val="center"/>
          </w:tcPr>
          <w:p w:rsidR="008F1642" w:rsidRPr="00790362" w:rsidRDefault="008F1642" w:rsidP="00063769">
            <w:pPr>
              <w:jc w:val="center"/>
            </w:pPr>
            <w:r>
              <w:t>-</w:t>
            </w:r>
          </w:p>
        </w:tc>
        <w:tc>
          <w:tcPr>
            <w:tcW w:w="1285" w:type="dxa"/>
            <w:vAlign w:val="center"/>
          </w:tcPr>
          <w:p w:rsidR="008F1642" w:rsidRDefault="008F1642" w:rsidP="00063769">
            <w:pPr>
              <w:jc w:val="center"/>
            </w:pPr>
            <w:r>
              <w:t>-</w:t>
            </w:r>
          </w:p>
        </w:tc>
      </w:tr>
      <w:tr w:rsidR="008F1642" w:rsidRPr="00790362" w:rsidTr="004D5097">
        <w:trPr>
          <w:trHeight w:val="396"/>
          <w:jc w:val="center"/>
        </w:trPr>
        <w:tc>
          <w:tcPr>
            <w:tcW w:w="756" w:type="dxa"/>
            <w:vAlign w:val="center"/>
          </w:tcPr>
          <w:p w:rsidR="008F1642" w:rsidRPr="008F1642" w:rsidRDefault="008F1642" w:rsidP="000D1710">
            <w:pPr>
              <w:jc w:val="center"/>
            </w:pPr>
            <w:r w:rsidRPr="008F1642">
              <w:t>12.3</w:t>
            </w:r>
          </w:p>
        </w:tc>
        <w:tc>
          <w:tcPr>
            <w:tcW w:w="1056" w:type="dxa"/>
            <w:vAlign w:val="center"/>
          </w:tcPr>
          <w:p w:rsidR="008F1642" w:rsidRPr="008F1642" w:rsidRDefault="008F1642" w:rsidP="00063769">
            <w:pPr>
              <w:jc w:val="center"/>
            </w:pPr>
            <w:r w:rsidRPr="008F1642">
              <w:t>3</w:t>
            </w:r>
          </w:p>
        </w:tc>
        <w:tc>
          <w:tcPr>
            <w:tcW w:w="2910" w:type="dxa"/>
          </w:tcPr>
          <w:p w:rsidR="008F1642" w:rsidRPr="008F1642" w:rsidRDefault="008F1642" w:rsidP="00063769">
            <w:r w:rsidRPr="008F1642">
              <w:t>ООО «Сибирская колесница»</w:t>
            </w:r>
          </w:p>
        </w:tc>
        <w:tc>
          <w:tcPr>
            <w:tcW w:w="1738" w:type="dxa"/>
            <w:vAlign w:val="center"/>
          </w:tcPr>
          <w:p w:rsidR="008F1642" w:rsidRDefault="008F1642" w:rsidP="00063769">
            <w:pPr>
              <w:jc w:val="center"/>
            </w:pPr>
            <w:r>
              <w:t>-</w:t>
            </w:r>
          </w:p>
        </w:tc>
        <w:tc>
          <w:tcPr>
            <w:tcW w:w="932" w:type="dxa"/>
            <w:vAlign w:val="center"/>
          </w:tcPr>
          <w:p w:rsidR="008F1642" w:rsidRPr="00790362" w:rsidRDefault="008F1642" w:rsidP="00063769">
            <w:pPr>
              <w:jc w:val="center"/>
            </w:pPr>
            <w:r>
              <w:t>-</w:t>
            </w:r>
          </w:p>
        </w:tc>
        <w:tc>
          <w:tcPr>
            <w:tcW w:w="1625" w:type="dxa"/>
            <w:vAlign w:val="center"/>
          </w:tcPr>
          <w:p w:rsidR="008F1642" w:rsidRPr="00790362" w:rsidRDefault="008F1642" w:rsidP="00063769">
            <w:pPr>
              <w:jc w:val="center"/>
            </w:pPr>
            <w:r>
              <w:t>-</w:t>
            </w:r>
          </w:p>
        </w:tc>
        <w:tc>
          <w:tcPr>
            <w:tcW w:w="1012" w:type="dxa"/>
            <w:vAlign w:val="center"/>
          </w:tcPr>
          <w:p w:rsidR="008F1642" w:rsidRPr="00790362" w:rsidRDefault="008F1642" w:rsidP="00063769">
            <w:pPr>
              <w:jc w:val="center"/>
            </w:pPr>
            <w:r>
              <w:t>-</w:t>
            </w:r>
          </w:p>
        </w:tc>
        <w:tc>
          <w:tcPr>
            <w:tcW w:w="1625" w:type="dxa"/>
            <w:vAlign w:val="center"/>
          </w:tcPr>
          <w:p w:rsidR="008F1642" w:rsidRPr="00790362" w:rsidRDefault="008F1642" w:rsidP="00063769">
            <w:pPr>
              <w:jc w:val="center"/>
            </w:pPr>
            <w:r>
              <w:t>-</w:t>
            </w:r>
          </w:p>
        </w:tc>
        <w:tc>
          <w:tcPr>
            <w:tcW w:w="1012" w:type="dxa"/>
            <w:vAlign w:val="center"/>
          </w:tcPr>
          <w:p w:rsidR="008F1642" w:rsidRPr="00790362" w:rsidRDefault="008F1642" w:rsidP="00063769">
            <w:pPr>
              <w:jc w:val="center"/>
            </w:pPr>
            <w:r>
              <w:t>-</w:t>
            </w:r>
          </w:p>
        </w:tc>
        <w:tc>
          <w:tcPr>
            <w:tcW w:w="1625" w:type="dxa"/>
            <w:vAlign w:val="center"/>
          </w:tcPr>
          <w:p w:rsidR="008F1642" w:rsidRPr="00790362" w:rsidRDefault="008F1642" w:rsidP="00063769">
            <w:pPr>
              <w:jc w:val="center"/>
            </w:pPr>
            <w:r>
              <w:t>-</w:t>
            </w:r>
          </w:p>
        </w:tc>
        <w:tc>
          <w:tcPr>
            <w:tcW w:w="1285" w:type="dxa"/>
            <w:vAlign w:val="center"/>
          </w:tcPr>
          <w:p w:rsidR="008F1642" w:rsidRDefault="008F1642" w:rsidP="00063769">
            <w:pPr>
              <w:jc w:val="center"/>
            </w:pPr>
            <w:r>
              <w:t>-</w:t>
            </w:r>
          </w:p>
        </w:tc>
      </w:tr>
      <w:tr w:rsidR="008F1642" w:rsidRPr="00790362" w:rsidTr="005E61EC">
        <w:trPr>
          <w:trHeight w:val="263"/>
          <w:jc w:val="center"/>
        </w:trPr>
        <w:tc>
          <w:tcPr>
            <w:tcW w:w="756" w:type="dxa"/>
            <w:vAlign w:val="center"/>
          </w:tcPr>
          <w:p w:rsidR="008F1642" w:rsidRPr="008F1642" w:rsidRDefault="008F1642" w:rsidP="000D1710">
            <w:pPr>
              <w:jc w:val="center"/>
            </w:pPr>
            <w:r w:rsidRPr="008F1642">
              <w:t>12.4</w:t>
            </w:r>
          </w:p>
        </w:tc>
        <w:tc>
          <w:tcPr>
            <w:tcW w:w="1056" w:type="dxa"/>
            <w:vAlign w:val="center"/>
          </w:tcPr>
          <w:p w:rsidR="008F1642" w:rsidRPr="008F1642" w:rsidRDefault="008F1642" w:rsidP="00063769">
            <w:pPr>
              <w:jc w:val="center"/>
            </w:pPr>
            <w:r w:rsidRPr="008F1642">
              <w:t>4</w:t>
            </w:r>
          </w:p>
        </w:tc>
        <w:tc>
          <w:tcPr>
            <w:tcW w:w="2910" w:type="dxa"/>
          </w:tcPr>
          <w:p w:rsidR="008F1642" w:rsidRPr="008F1642" w:rsidRDefault="008F1642" w:rsidP="00FC4013">
            <w:r w:rsidRPr="008F1642">
              <w:t>Гараж Сокурского ЖКХ</w:t>
            </w:r>
          </w:p>
        </w:tc>
        <w:tc>
          <w:tcPr>
            <w:tcW w:w="1738" w:type="dxa"/>
            <w:vAlign w:val="center"/>
          </w:tcPr>
          <w:p w:rsidR="008F1642" w:rsidRDefault="008F1642" w:rsidP="00063769">
            <w:pPr>
              <w:jc w:val="center"/>
            </w:pPr>
            <w:r>
              <w:t>-</w:t>
            </w:r>
          </w:p>
        </w:tc>
        <w:tc>
          <w:tcPr>
            <w:tcW w:w="932" w:type="dxa"/>
            <w:vAlign w:val="center"/>
          </w:tcPr>
          <w:p w:rsidR="008F1642" w:rsidRPr="00790362" w:rsidRDefault="008F1642" w:rsidP="00063769">
            <w:pPr>
              <w:jc w:val="center"/>
            </w:pPr>
            <w:r>
              <w:t>-</w:t>
            </w:r>
          </w:p>
        </w:tc>
        <w:tc>
          <w:tcPr>
            <w:tcW w:w="1625" w:type="dxa"/>
            <w:vAlign w:val="center"/>
          </w:tcPr>
          <w:p w:rsidR="008F1642" w:rsidRPr="00790362" w:rsidRDefault="008F1642" w:rsidP="00063769">
            <w:pPr>
              <w:jc w:val="center"/>
            </w:pPr>
            <w:r>
              <w:t>-</w:t>
            </w:r>
          </w:p>
        </w:tc>
        <w:tc>
          <w:tcPr>
            <w:tcW w:w="1012" w:type="dxa"/>
            <w:vAlign w:val="center"/>
          </w:tcPr>
          <w:p w:rsidR="008F1642" w:rsidRPr="00790362" w:rsidRDefault="008F1642" w:rsidP="00063769">
            <w:pPr>
              <w:jc w:val="center"/>
            </w:pPr>
            <w:r>
              <w:t>-</w:t>
            </w:r>
          </w:p>
        </w:tc>
        <w:tc>
          <w:tcPr>
            <w:tcW w:w="1625" w:type="dxa"/>
            <w:vAlign w:val="center"/>
          </w:tcPr>
          <w:p w:rsidR="008F1642" w:rsidRPr="00790362" w:rsidRDefault="008F1642" w:rsidP="00063769">
            <w:pPr>
              <w:jc w:val="center"/>
            </w:pPr>
            <w:r>
              <w:t>-</w:t>
            </w:r>
          </w:p>
        </w:tc>
        <w:tc>
          <w:tcPr>
            <w:tcW w:w="1012" w:type="dxa"/>
            <w:vAlign w:val="center"/>
          </w:tcPr>
          <w:p w:rsidR="008F1642" w:rsidRPr="00790362" w:rsidRDefault="008F1642" w:rsidP="00063769">
            <w:pPr>
              <w:jc w:val="center"/>
            </w:pPr>
            <w:r>
              <w:t>-</w:t>
            </w:r>
          </w:p>
        </w:tc>
        <w:tc>
          <w:tcPr>
            <w:tcW w:w="1625" w:type="dxa"/>
            <w:vAlign w:val="center"/>
          </w:tcPr>
          <w:p w:rsidR="008F1642" w:rsidRPr="00790362" w:rsidRDefault="008F1642" w:rsidP="00063769">
            <w:pPr>
              <w:jc w:val="center"/>
            </w:pPr>
            <w:r>
              <w:t>-</w:t>
            </w:r>
          </w:p>
        </w:tc>
        <w:tc>
          <w:tcPr>
            <w:tcW w:w="1285" w:type="dxa"/>
            <w:vAlign w:val="center"/>
          </w:tcPr>
          <w:p w:rsidR="008F1642" w:rsidRDefault="008F1642" w:rsidP="00063769">
            <w:pPr>
              <w:jc w:val="center"/>
            </w:pPr>
            <w:r>
              <w:t>-</w:t>
            </w:r>
          </w:p>
        </w:tc>
      </w:tr>
      <w:tr w:rsidR="008F1642" w:rsidRPr="00790362" w:rsidTr="00063769">
        <w:trPr>
          <w:trHeight w:val="350"/>
          <w:jc w:val="center"/>
        </w:trPr>
        <w:tc>
          <w:tcPr>
            <w:tcW w:w="756" w:type="dxa"/>
            <w:vAlign w:val="center"/>
          </w:tcPr>
          <w:p w:rsidR="008F1642" w:rsidRPr="008F1642" w:rsidRDefault="008F1642" w:rsidP="000D1710">
            <w:pPr>
              <w:jc w:val="center"/>
            </w:pPr>
            <w:r w:rsidRPr="008F1642">
              <w:t>12.5</w:t>
            </w:r>
          </w:p>
        </w:tc>
        <w:tc>
          <w:tcPr>
            <w:tcW w:w="1056" w:type="dxa"/>
            <w:vAlign w:val="center"/>
          </w:tcPr>
          <w:p w:rsidR="008F1642" w:rsidRPr="008F1642" w:rsidRDefault="008F1642" w:rsidP="00063769">
            <w:pPr>
              <w:jc w:val="center"/>
            </w:pPr>
            <w:r w:rsidRPr="008F1642">
              <w:t>6</w:t>
            </w:r>
          </w:p>
        </w:tc>
        <w:tc>
          <w:tcPr>
            <w:tcW w:w="2910" w:type="dxa"/>
            <w:vAlign w:val="center"/>
          </w:tcPr>
          <w:p w:rsidR="008F1642" w:rsidRPr="008F1642" w:rsidRDefault="008F1642" w:rsidP="00063769">
            <w:r w:rsidRPr="008F1642">
              <w:t>ОАО «Транссибнефть»</w:t>
            </w:r>
          </w:p>
        </w:tc>
        <w:tc>
          <w:tcPr>
            <w:tcW w:w="1738" w:type="dxa"/>
            <w:vMerge w:val="restart"/>
            <w:vAlign w:val="center"/>
          </w:tcPr>
          <w:p w:rsidR="008F1642" w:rsidRDefault="008F1642" w:rsidP="00063769">
            <w:pPr>
              <w:jc w:val="center"/>
            </w:pPr>
            <w:r>
              <w:t>-</w:t>
            </w:r>
          </w:p>
        </w:tc>
        <w:tc>
          <w:tcPr>
            <w:tcW w:w="932" w:type="dxa"/>
            <w:vMerge w:val="restart"/>
            <w:vAlign w:val="center"/>
          </w:tcPr>
          <w:p w:rsidR="008F1642" w:rsidRDefault="008F1642" w:rsidP="00063769">
            <w:pPr>
              <w:jc w:val="center"/>
            </w:pPr>
            <w:r>
              <w:t>-</w:t>
            </w:r>
          </w:p>
        </w:tc>
        <w:tc>
          <w:tcPr>
            <w:tcW w:w="1625" w:type="dxa"/>
            <w:vMerge w:val="restart"/>
            <w:vAlign w:val="center"/>
          </w:tcPr>
          <w:p w:rsidR="008F1642" w:rsidRDefault="008F1642" w:rsidP="00063769">
            <w:pPr>
              <w:jc w:val="center"/>
            </w:pPr>
            <w:r>
              <w:t>34,7</w:t>
            </w:r>
          </w:p>
        </w:tc>
        <w:tc>
          <w:tcPr>
            <w:tcW w:w="1012" w:type="dxa"/>
            <w:vMerge w:val="restart"/>
            <w:vAlign w:val="center"/>
          </w:tcPr>
          <w:p w:rsidR="008F1642" w:rsidRDefault="008F1642" w:rsidP="00063769">
            <w:pPr>
              <w:jc w:val="center"/>
            </w:pPr>
            <w:r>
              <w:t>-</w:t>
            </w:r>
          </w:p>
        </w:tc>
        <w:tc>
          <w:tcPr>
            <w:tcW w:w="1625" w:type="dxa"/>
            <w:vMerge w:val="restart"/>
            <w:vAlign w:val="center"/>
          </w:tcPr>
          <w:p w:rsidR="008F1642" w:rsidRDefault="008F1642" w:rsidP="00063769">
            <w:pPr>
              <w:jc w:val="center"/>
            </w:pPr>
            <w:r>
              <w:t>36,0</w:t>
            </w:r>
          </w:p>
        </w:tc>
        <w:tc>
          <w:tcPr>
            <w:tcW w:w="1012" w:type="dxa"/>
            <w:vMerge w:val="restart"/>
            <w:vAlign w:val="center"/>
          </w:tcPr>
          <w:p w:rsidR="008F1642" w:rsidRDefault="008F1642" w:rsidP="00063769">
            <w:pPr>
              <w:jc w:val="center"/>
            </w:pPr>
            <w:r>
              <w:t>-</w:t>
            </w:r>
          </w:p>
        </w:tc>
        <w:tc>
          <w:tcPr>
            <w:tcW w:w="1625" w:type="dxa"/>
            <w:vMerge w:val="restart"/>
            <w:vAlign w:val="center"/>
          </w:tcPr>
          <w:p w:rsidR="008F1642" w:rsidRDefault="008F1642" w:rsidP="00063769">
            <w:pPr>
              <w:jc w:val="center"/>
            </w:pPr>
            <w:r>
              <w:t>38,0</w:t>
            </w:r>
          </w:p>
        </w:tc>
        <w:tc>
          <w:tcPr>
            <w:tcW w:w="1285" w:type="dxa"/>
            <w:vMerge w:val="restart"/>
            <w:vAlign w:val="center"/>
          </w:tcPr>
          <w:p w:rsidR="008F1642" w:rsidRDefault="008F1642" w:rsidP="00063769">
            <w:pPr>
              <w:jc w:val="center"/>
            </w:pPr>
            <w:r>
              <w:t>-</w:t>
            </w:r>
          </w:p>
        </w:tc>
      </w:tr>
      <w:tr w:rsidR="008F1642" w:rsidRPr="00790362" w:rsidTr="00063769">
        <w:trPr>
          <w:jc w:val="center"/>
        </w:trPr>
        <w:tc>
          <w:tcPr>
            <w:tcW w:w="756" w:type="dxa"/>
            <w:vAlign w:val="center"/>
          </w:tcPr>
          <w:p w:rsidR="008F1642" w:rsidRPr="008F1642" w:rsidRDefault="008F1642" w:rsidP="00063769">
            <w:pPr>
              <w:jc w:val="center"/>
            </w:pPr>
            <w:r w:rsidRPr="008F1642">
              <w:t>12.6</w:t>
            </w:r>
          </w:p>
        </w:tc>
        <w:tc>
          <w:tcPr>
            <w:tcW w:w="1056" w:type="dxa"/>
            <w:vAlign w:val="center"/>
          </w:tcPr>
          <w:p w:rsidR="008F1642" w:rsidRPr="008F1642" w:rsidRDefault="008F1642" w:rsidP="00063769">
            <w:pPr>
              <w:jc w:val="center"/>
            </w:pPr>
            <w:r w:rsidRPr="008F1642">
              <w:t>5</w:t>
            </w:r>
          </w:p>
        </w:tc>
        <w:tc>
          <w:tcPr>
            <w:tcW w:w="2910" w:type="dxa"/>
            <w:vAlign w:val="center"/>
          </w:tcPr>
          <w:p w:rsidR="008F1642" w:rsidRPr="008F1642" w:rsidRDefault="008F1642" w:rsidP="00063769">
            <w:r w:rsidRPr="008F1642">
              <w:t>ОАО «Сибтранснефте</w:t>
            </w:r>
          </w:p>
          <w:p w:rsidR="008F1642" w:rsidRPr="008F1642" w:rsidRDefault="008F1642" w:rsidP="000A1AC7">
            <w:r w:rsidRPr="008F1642">
              <w:t>продукт» ЛПДС «Сокур»</w:t>
            </w:r>
          </w:p>
        </w:tc>
        <w:tc>
          <w:tcPr>
            <w:tcW w:w="1738" w:type="dxa"/>
            <w:vMerge/>
            <w:vAlign w:val="center"/>
          </w:tcPr>
          <w:p w:rsidR="008F1642" w:rsidRDefault="008F1642" w:rsidP="00063769">
            <w:pPr>
              <w:jc w:val="center"/>
            </w:pPr>
          </w:p>
        </w:tc>
        <w:tc>
          <w:tcPr>
            <w:tcW w:w="932" w:type="dxa"/>
            <w:vMerge/>
            <w:vAlign w:val="center"/>
          </w:tcPr>
          <w:p w:rsidR="008F1642" w:rsidRDefault="008F1642" w:rsidP="00063769">
            <w:pPr>
              <w:jc w:val="center"/>
            </w:pPr>
          </w:p>
        </w:tc>
        <w:tc>
          <w:tcPr>
            <w:tcW w:w="1625" w:type="dxa"/>
            <w:vMerge/>
            <w:vAlign w:val="center"/>
          </w:tcPr>
          <w:p w:rsidR="008F1642" w:rsidRDefault="008F1642" w:rsidP="00063769">
            <w:pPr>
              <w:jc w:val="center"/>
            </w:pPr>
          </w:p>
        </w:tc>
        <w:tc>
          <w:tcPr>
            <w:tcW w:w="1012" w:type="dxa"/>
            <w:vMerge/>
            <w:vAlign w:val="center"/>
          </w:tcPr>
          <w:p w:rsidR="008F1642" w:rsidRDefault="008F1642" w:rsidP="00063769">
            <w:pPr>
              <w:jc w:val="center"/>
            </w:pPr>
          </w:p>
        </w:tc>
        <w:tc>
          <w:tcPr>
            <w:tcW w:w="1625" w:type="dxa"/>
            <w:vMerge/>
            <w:vAlign w:val="center"/>
          </w:tcPr>
          <w:p w:rsidR="008F1642" w:rsidRDefault="008F1642" w:rsidP="00063769">
            <w:pPr>
              <w:jc w:val="center"/>
            </w:pPr>
          </w:p>
        </w:tc>
        <w:tc>
          <w:tcPr>
            <w:tcW w:w="1012" w:type="dxa"/>
            <w:vMerge/>
            <w:vAlign w:val="center"/>
          </w:tcPr>
          <w:p w:rsidR="008F1642" w:rsidRDefault="008F1642" w:rsidP="00063769">
            <w:pPr>
              <w:jc w:val="center"/>
            </w:pPr>
          </w:p>
        </w:tc>
        <w:tc>
          <w:tcPr>
            <w:tcW w:w="1625" w:type="dxa"/>
            <w:vMerge/>
            <w:vAlign w:val="center"/>
          </w:tcPr>
          <w:p w:rsidR="008F1642" w:rsidRDefault="008F1642" w:rsidP="00063769">
            <w:pPr>
              <w:jc w:val="center"/>
            </w:pPr>
          </w:p>
        </w:tc>
        <w:tc>
          <w:tcPr>
            <w:tcW w:w="1285" w:type="dxa"/>
            <w:vMerge/>
            <w:vAlign w:val="center"/>
          </w:tcPr>
          <w:p w:rsidR="008F1642" w:rsidRDefault="008F1642" w:rsidP="00063769">
            <w:pPr>
              <w:jc w:val="center"/>
            </w:pPr>
          </w:p>
        </w:tc>
      </w:tr>
      <w:tr w:rsidR="008F1642" w:rsidRPr="00790362" w:rsidTr="00063769">
        <w:trPr>
          <w:jc w:val="center"/>
        </w:trPr>
        <w:tc>
          <w:tcPr>
            <w:tcW w:w="756" w:type="dxa"/>
            <w:vAlign w:val="center"/>
          </w:tcPr>
          <w:p w:rsidR="008F1642" w:rsidRPr="008F1642" w:rsidRDefault="008F1642" w:rsidP="00063769">
            <w:pPr>
              <w:jc w:val="center"/>
            </w:pPr>
            <w:r w:rsidRPr="008F1642">
              <w:t>12.7</w:t>
            </w:r>
          </w:p>
        </w:tc>
        <w:tc>
          <w:tcPr>
            <w:tcW w:w="1056" w:type="dxa"/>
            <w:vAlign w:val="center"/>
          </w:tcPr>
          <w:p w:rsidR="008F1642" w:rsidRPr="008F1642" w:rsidRDefault="008F1642" w:rsidP="00063769">
            <w:pPr>
              <w:jc w:val="center"/>
            </w:pPr>
            <w:r w:rsidRPr="008F1642">
              <w:t>8</w:t>
            </w:r>
          </w:p>
        </w:tc>
        <w:tc>
          <w:tcPr>
            <w:tcW w:w="2910" w:type="dxa"/>
          </w:tcPr>
          <w:p w:rsidR="008F1642" w:rsidRPr="008F1642" w:rsidRDefault="008F1642" w:rsidP="00063769">
            <w:r w:rsidRPr="008F1642">
              <w:t>Цех налива Сокур Управление АЗС</w:t>
            </w:r>
          </w:p>
        </w:tc>
        <w:tc>
          <w:tcPr>
            <w:tcW w:w="1738" w:type="dxa"/>
            <w:vMerge/>
            <w:vAlign w:val="center"/>
          </w:tcPr>
          <w:p w:rsidR="008F1642" w:rsidRDefault="008F1642" w:rsidP="00063769">
            <w:pPr>
              <w:jc w:val="center"/>
            </w:pPr>
          </w:p>
        </w:tc>
        <w:tc>
          <w:tcPr>
            <w:tcW w:w="932" w:type="dxa"/>
            <w:vMerge/>
            <w:vAlign w:val="center"/>
          </w:tcPr>
          <w:p w:rsidR="008F1642" w:rsidRDefault="008F1642" w:rsidP="00063769">
            <w:pPr>
              <w:jc w:val="center"/>
            </w:pPr>
          </w:p>
        </w:tc>
        <w:tc>
          <w:tcPr>
            <w:tcW w:w="1625" w:type="dxa"/>
            <w:vMerge/>
            <w:vAlign w:val="center"/>
          </w:tcPr>
          <w:p w:rsidR="008F1642" w:rsidRDefault="008F1642" w:rsidP="00063769">
            <w:pPr>
              <w:jc w:val="center"/>
            </w:pPr>
          </w:p>
        </w:tc>
        <w:tc>
          <w:tcPr>
            <w:tcW w:w="1012" w:type="dxa"/>
            <w:vMerge/>
            <w:vAlign w:val="center"/>
          </w:tcPr>
          <w:p w:rsidR="008F1642" w:rsidRDefault="008F1642" w:rsidP="00063769">
            <w:pPr>
              <w:jc w:val="center"/>
            </w:pPr>
          </w:p>
        </w:tc>
        <w:tc>
          <w:tcPr>
            <w:tcW w:w="1625" w:type="dxa"/>
            <w:vMerge/>
            <w:vAlign w:val="center"/>
          </w:tcPr>
          <w:p w:rsidR="008F1642" w:rsidRDefault="008F1642" w:rsidP="00063769">
            <w:pPr>
              <w:jc w:val="center"/>
            </w:pPr>
          </w:p>
        </w:tc>
        <w:tc>
          <w:tcPr>
            <w:tcW w:w="1012" w:type="dxa"/>
            <w:vMerge/>
            <w:vAlign w:val="center"/>
          </w:tcPr>
          <w:p w:rsidR="008F1642" w:rsidRDefault="008F1642" w:rsidP="00063769">
            <w:pPr>
              <w:jc w:val="center"/>
            </w:pPr>
          </w:p>
        </w:tc>
        <w:tc>
          <w:tcPr>
            <w:tcW w:w="1625" w:type="dxa"/>
            <w:vMerge/>
            <w:vAlign w:val="center"/>
          </w:tcPr>
          <w:p w:rsidR="008F1642" w:rsidRDefault="008F1642" w:rsidP="00063769">
            <w:pPr>
              <w:jc w:val="center"/>
            </w:pPr>
          </w:p>
        </w:tc>
        <w:tc>
          <w:tcPr>
            <w:tcW w:w="1285" w:type="dxa"/>
            <w:vMerge/>
            <w:vAlign w:val="center"/>
          </w:tcPr>
          <w:p w:rsidR="008F1642" w:rsidRDefault="008F1642" w:rsidP="00063769">
            <w:pPr>
              <w:jc w:val="center"/>
            </w:pPr>
          </w:p>
        </w:tc>
      </w:tr>
      <w:tr w:rsidR="008F1642" w:rsidRPr="00790362" w:rsidTr="00063769">
        <w:trPr>
          <w:jc w:val="center"/>
        </w:trPr>
        <w:tc>
          <w:tcPr>
            <w:tcW w:w="756" w:type="dxa"/>
            <w:vAlign w:val="center"/>
          </w:tcPr>
          <w:p w:rsidR="008F1642" w:rsidRPr="008F1642" w:rsidRDefault="008F1642" w:rsidP="00063769">
            <w:pPr>
              <w:jc w:val="center"/>
            </w:pPr>
            <w:r w:rsidRPr="008F1642">
              <w:t>12.8</w:t>
            </w:r>
          </w:p>
        </w:tc>
        <w:tc>
          <w:tcPr>
            <w:tcW w:w="1056" w:type="dxa"/>
            <w:vAlign w:val="center"/>
          </w:tcPr>
          <w:p w:rsidR="008F1642" w:rsidRPr="008F1642" w:rsidRDefault="008F1642" w:rsidP="00063769">
            <w:pPr>
              <w:jc w:val="center"/>
            </w:pPr>
            <w:r w:rsidRPr="008F1642">
              <w:t>7</w:t>
            </w:r>
          </w:p>
        </w:tc>
        <w:tc>
          <w:tcPr>
            <w:tcW w:w="2910" w:type="dxa"/>
          </w:tcPr>
          <w:p w:rsidR="008F1642" w:rsidRPr="008F1642" w:rsidRDefault="008F1642" w:rsidP="00063769">
            <w:r w:rsidRPr="008F1642">
              <w:t>Нефтеперекачивающая станция</w:t>
            </w:r>
          </w:p>
        </w:tc>
        <w:tc>
          <w:tcPr>
            <w:tcW w:w="1738" w:type="dxa"/>
            <w:vMerge/>
            <w:vAlign w:val="center"/>
          </w:tcPr>
          <w:p w:rsidR="008F1642" w:rsidRDefault="008F1642" w:rsidP="00063769">
            <w:pPr>
              <w:jc w:val="center"/>
            </w:pPr>
          </w:p>
        </w:tc>
        <w:tc>
          <w:tcPr>
            <w:tcW w:w="932" w:type="dxa"/>
            <w:vMerge/>
            <w:vAlign w:val="center"/>
          </w:tcPr>
          <w:p w:rsidR="008F1642" w:rsidRDefault="008F1642" w:rsidP="00063769">
            <w:pPr>
              <w:jc w:val="center"/>
            </w:pPr>
          </w:p>
        </w:tc>
        <w:tc>
          <w:tcPr>
            <w:tcW w:w="1625" w:type="dxa"/>
            <w:vMerge/>
            <w:vAlign w:val="center"/>
          </w:tcPr>
          <w:p w:rsidR="008F1642" w:rsidRDefault="008F1642" w:rsidP="00063769">
            <w:pPr>
              <w:jc w:val="center"/>
            </w:pPr>
          </w:p>
        </w:tc>
        <w:tc>
          <w:tcPr>
            <w:tcW w:w="1012" w:type="dxa"/>
            <w:vMerge/>
            <w:vAlign w:val="center"/>
          </w:tcPr>
          <w:p w:rsidR="008F1642" w:rsidRDefault="008F1642" w:rsidP="00063769">
            <w:pPr>
              <w:jc w:val="center"/>
            </w:pPr>
          </w:p>
        </w:tc>
        <w:tc>
          <w:tcPr>
            <w:tcW w:w="1625" w:type="dxa"/>
            <w:vMerge/>
            <w:vAlign w:val="center"/>
          </w:tcPr>
          <w:p w:rsidR="008F1642" w:rsidRDefault="008F1642" w:rsidP="00063769">
            <w:pPr>
              <w:jc w:val="center"/>
            </w:pPr>
          </w:p>
        </w:tc>
        <w:tc>
          <w:tcPr>
            <w:tcW w:w="1012" w:type="dxa"/>
            <w:vMerge/>
            <w:vAlign w:val="center"/>
          </w:tcPr>
          <w:p w:rsidR="008F1642" w:rsidRDefault="008F1642" w:rsidP="00063769">
            <w:pPr>
              <w:jc w:val="center"/>
            </w:pPr>
          </w:p>
        </w:tc>
        <w:tc>
          <w:tcPr>
            <w:tcW w:w="1625" w:type="dxa"/>
            <w:vMerge/>
            <w:vAlign w:val="center"/>
          </w:tcPr>
          <w:p w:rsidR="008F1642" w:rsidRDefault="008F1642" w:rsidP="00063769">
            <w:pPr>
              <w:jc w:val="center"/>
            </w:pPr>
          </w:p>
        </w:tc>
        <w:tc>
          <w:tcPr>
            <w:tcW w:w="1285" w:type="dxa"/>
            <w:vMerge/>
            <w:vAlign w:val="center"/>
          </w:tcPr>
          <w:p w:rsidR="008F1642" w:rsidRDefault="008F1642" w:rsidP="00063769">
            <w:pPr>
              <w:jc w:val="center"/>
            </w:pPr>
          </w:p>
        </w:tc>
      </w:tr>
      <w:tr w:rsidR="008F1642" w:rsidRPr="00790362" w:rsidTr="00063769">
        <w:trPr>
          <w:trHeight w:val="510"/>
          <w:jc w:val="center"/>
        </w:trPr>
        <w:tc>
          <w:tcPr>
            <w:tcW w:w="756" w:type="dxa"/>
            <w:vAlign w:val="center"/>
          </w:tcPr>
          <w:p w:rsidR="008F1642" w:rsidRPr="008F1642" w:rsidRDefault="008F1642" w:rsidP="00063769">
            <w:pPr>
              <w:jc w:val="center"/>
            </w:pPr>
            <w:r w:rsidRPr="008F1642">
              <w:t>12.9</w:t>
            </w:r>
          </w:p>
        </w:tc>
        <w:tc>
          <w:tcPr>
            <w:tcW w:w="1056" w:type="dxa"/>
            <w:vAlign w:val="center"/>
          </w:tcPr>
          <w:p w:rsidR="008F1642" w:rsidRPr="008F1642" w:rsidRDefault="008F1642" w:rsidP="00063769">
            <w:pPr>
              <w:jc w:val="center"/>
            </w:pPr>
            <w:r w:rsidRPr="008F1642">
              <w:t>12</w:t>
            </w:r>
          </w:p>
        </w:tc>
        <w:tc>
          <w:tcPr>
            <w:tcW w:w="2910" w:type="dxa"/>
            <w:vAlign w:val="center"/>
          </w:tcPr>
          <w:p w:rsidR="008F1642" w:rsidRPr="008F1642" w:rsidRDefault="008F1642" w:rsidP="00063769">
            <w:r w:rsidRPr="008F1642">
              <w:t>Нефтеперерабатывающий завод</w:t>
            </w:r>
          </w:p>
        </w:tc>
        <w:tc>
          <w:tcPr>
            <w:tcW w:w="1738" w:type="dxa"/>
            <w:vMerge/>
            <w:vAlign w:val="center"/>
          </w:tcPr>
          <w:p w:rsidR="008F1642" w:rsidRDefault="008F1642" w:rsidP="00063769">
            <w:pPr>
              <w:jc w:val="center"/>
            </w:pPr>
          </w:p>
        </w:tc>
        <w:tc>
          <w:tcPr>
            <w:tcW w:w="932" w:type="dxa"/>
            <w:vMerge/>
            <w:vAlign w:val="center"/>
          </w:tcPr>
          <w:p w:rsidR="008F1642" w:rsidRPr="00790362" w:rsidRDefault="008F1642" w:rsidP="00063769">
            <w:pPr>
              <w:jc w:val="center"/>
            </w:pPr>
          </w:p>
        </w:tc>
        <w:tc>
          <w:tcPr>
            <w:tcW w:w="1625" w:type="dxa"/>
            <w:vMerge/>
            <w:vAlign w:val="center"/>
          </w:tcPr>
          <w:p w:rsidR="008F1642" w:rsidRPr="00790362" w:rsidRDefault="008F1642" w:rsidP="00063769">
            <w:pPr>
              <w:jc w:val="center"/>
            </w:pPr>
          </w:p>
        </w:tc>
        <w:tc>
          <w:tcPr>
            <w:tcW w:w="1012" w:type="dxa"/>
            <w:vMerge/>
            <w:vAlign w:val="center"/>
          </w:tcPr>
          <w:p w:rsidR="008F1642" w:rsidRPr="00790362" w:rsidRDefault="008F1642" w:rsidP="00063769">
            <w:pPr>
              <w:jc w:val="center"/>
            </w:pPr>
          </w:p>
        </w:tc>
        <w:tc>
          <w:tcPr>
            <w:tcW w:w="1625" w:type="dxa"/>
            <w:vMerge/>
            <w:vAlign w:val="center"/>
          </w:tcPr>
          <w:p w:rsidR="008F1642" w:rsidRPr="00790362" w:rsidRDefault="008F1642" w:rsidP="00063769">
            <w:pPr>
              <w:jc w:val="center"/>
            </w:pPr>
          </w:p>
        </w:tc>
        <w:tc>
          <w:tcPr>
            <w:tcW w:w="1012" w:type="dxa"/>
            <w:vMerge/>
            <w:vAlign w:val="center"/>
          </w:tcPr>
          <w:p w:rsidR="008F1642" w:rsidRPr="00790362" w:rsidRDefault="008F1642" w:rsidP="00063769">
            <w:pPr>
              <w:jc w:val="center"/>
            </w:pPr>
          </w:p>
        </w:tc>
        <w:tc>
          <w:tcPr>
            <w:tcW w:w="1625" w:type="dxa"/>
            <w:vMerge/>
            <w:vAlign w:val="center"/>
          </w:tcPr>
          <w:p w:rsidR="008F1642" w:rsidRPr="00790362" w:rsidRDefault="008F1642" w:rsidP="00063769">
            <w:pPr>
              <w:jc w:val="center"/>
            </w:pPr>
          </w:p>
        </w:tc>
        <w:tc>
          <w:tcPr>
            <w:tcW w:w="1285" w:type="dxa"/>
            <w:vMerge/>
            <w:vAlign w:val="center"/>
          </w:tcPr>
          <w:p w:rsidR="008F1642" w:rsidRDefault="008F1642" w:rsidP="00063769">
            <w:pPr>
              <w:jc w:val="center"/>
            </w:pPr>
          </w:p>
        </w:tc>
      </w:tr>
      <w:tr w:rsidR="008F1642" w:rsidRPr="00790362" w:rsidTr="004D5097">
        <w:trPr>
          <w:trHeight w:val="913"/>
          <w:jc w:val="center"/>
        </w:trPr>
        <w:tc>
          <w:tcPr>
            <w:tcW w:w="756" w:type="dxa"/>
            <w:vAlign w:val="center"/>
          </w:tcPr>
          <w:p w:rsidR="008F1642" w:rsidRPr="008F1642" w:rsidRDefault="008F1642" w:rsidP="00063769">
            <w:pPr>
              <w:jc w:val="center"/>
            </w:pPr>
            <w:r w:rsidRPr="008F1642">
              <w:t>12.10</w:t>
            </w:r>
          </w:p>
        </w:tc>
        <w:tc>
          <w:tcPr>
            <w:tcW w:w="1056" w:type="dxa"/>
            <w:vAlign w:val="center"/>
          </w:tcPr>
          <w:p w:rsidR="008F1642" w:rsidRPr="008F1642" w:rsidRDefault="008F1642" w:rsidP="00063769">
            <w:pPr>
              <w:jc w:val="center"/>
            </w:pPr>
            <w:r w:rsidRPr="008F1642">
              <w:t>13</w:t>
            </w:r>
          </w:p>
        </w:tc>
        <w:tc>
          <w:tcPr>
            <w:tcW w:w="2910" w:type="dxa"/>
            <w:vAlign w:val="center"/>
          </w:tcPr>
          <w:p w:rsidR="008F1642" w:rsidRPr="008F1642" w:rsidRDefault="008F1642" w:rsidP="00063769">
            <w:r w:rsidRPr="008F1642">
              <w:t>Пункт налива продуктов переработки нефтеперерабатывающего завода</w:t>
            </w:r>
          </w:p>
        </w:tc>
        <w:tc>
          <w:tcPr>
            <w:tcW w:w="1738" w:type="dxa"/>
            <w:vMerge/>
            <w:vAlign w:val="center"/>
          </w:tcPr>
          <w:p w:rsidR="008F1642" w:rsidRDefault="008F1642" w:rsidP="00063769">
            <w:pPr>
              <w:jc w:val="center"/>
            </w:pPr>
          </w:p>
        </w:tc>
        <w:tc>
          <w:tcPr>
            <w:tcW w:w="932" w:type="dxa"/>
            <w:vMerge/>
            <w:vAlign w:val="center"/>
          </w:tcPr>
          <w:p w:rsidR="008F1642" w:rsidRPr="00790362" w:rsidRDefault="008F1642" w:rsidP="00063769">
            <w:pPr>
              <w:jc w:val="center"/>
            </w:pPr>
          </w:p>
        </w:tc>
        <w:tc>
          <w:tcPr>
            <w:tcW w:w="1625" w:type="dxa"/>
            <w:vMerge/>
            <w:vAlign w:val="center"/>
          </w:tcPr>
          <w:p w:rsidR="008F1642" w:rsidRPr="00790362" w:rsidRDefault="008F1642" w:rsidP="00063769">
            <w:pPr>
              <w:jc w:val="center"/>
            </w:pPr>
          </w:p>
        </w:tc>
        <w:tc>
          <w:tcPr>
            <w:tcW w:w="1012" w:type="dxa"/>
            <w:vMerge/>
            <w:vAlign w:val="center"/>
          </w:tcPr>
          <w:p w:rsidR="008F1642" w:rsidRPr="00790362" w:rsidRDefault="008F1642" w:rsidP="00063769">
            <w:pPr>
              <w:jc w:val="center"/>
            </w:pPr>
          </w:p>
        </w:tc>
        <w:tc>
          <w:tcPr>
            <w:tcW w:w="1625" w:type="dxa"/>
            <w:vMerge/>
            <w:vAlign w:val="center"/>
          </w:tcPr>
          <w:p w:rsidR="008F1642" w:rsidRPr="00790362" w:rsidRDefault="008F1642" w:rsidP="00063769">
            <w:pPr>
              <w:jc w:val="center"/>
            </w:pPr>
          </w:p>
        </w:tc>
        <w:tc>
          <w:tcPr>
            <w:tcW w:w="1012" w:type="dxa"/>
            <w:vMerge/>
            <w:vAlign w:val="center"/>
          </w:tcPr>
          <w:p w:rsidR="008F1642" w:rsidRPr="00790362" w:rsidRDefault="008F1642" w:rsidP="00063769">
            <w:pPr>
              <w:jc w:val="center"/>
            </w:pPr>
          </w:p>
        </w:tc>
        <w:tc>
          <w:tcPr>
            <w:tcW w:w="1625" w:type="dxa"/>
            <w:vMerge/>
            <w:vAlign w:val="center"/>
          </w:tcPr>
          <w:p w:rsidR="008F1642" w:rsidRPr="00790362" w:rsidRDefault="008F1642" w:rsidP="00063769">
            <w:pPr>
              <w:jc w:val="center"/>
            </w:pPr>
          </w:p>
        </w:tc>
        <w:tc>
          <w:tcPr>
            <w:tcW w:w="1285" w:type="dxa"/>
            <w:vMerge/>
            <w:vAlign w:val="center"/>
          </w:tcPr>
          <w:p w:rsidR="008F1642" w:rsidRDefault="008F1642" w:rsidP="00063769">
            <w:pPr>
              <w:jc w:val="center"/>
            </w:pPr>
          </w:p>
        </w:tc>
      </w:tr>
      <w:tr w:rsidR="008F1642" w:rsidRPr="00790362" w:rsidTr="00FC4013">
        <w:trPr>
          <w:trHeight w:val="422"/>
          <w:jc w:val="center"/>
        </w:trPr>
        <w:tc>
          <w:tcPr>
            <w:tcW w:w="756" w:type="dxa"/>
            <w:vAlign w:val="center"/>
          </w:tcPr>
          <w:p w:rsidR="008F1642" w:rsidRPr="008F1642" w:rsidRDefault="008F1642" w:rsidP="00063769">
            <w:pPr>
              <w:jc w:val="center"/>
            </w:pPr>
            <w:r w:rsidRPr="008F1642">
              <w:t>12.11</w:t>
            </w:r>
          </w:p>
        </w:tc>
        <w:tc>
          <w:tcPr>
            <w:tcW w:w="1056" w:type="dxa"/>
            <w:vAlign w:val="center"/>
          </w:tcPr>
          <w:p w:rsidR="008F1642" w:rsidRPr="008F1642" w:rsidRDefault="008F1642" w:rsidP="00063769">
            <w:pPr>
              <w:jc w:val="center"/>
            </w:pPr>
            <w:r w:rsidRPr="008F1642">
              <w:t>9</w:t>
            </w:r>
          </w:p>
        </w:tc>
        <w:tc>
          <w:tcPr>
            <w:tcW w:w="2910" w:type="dxa"/>
            <w:vAlign w:val="center"/>
          </w:tcPr>
          <w:p w:rsidR="008F1642" w:rsidRPr="008F1642" w:rsidRDefault="000673DE" w:rsidP="00063769">
            <w:r>
              <w:t>ОАО</w:t>
            </w:r>
            <w:r w:rsidR="008F1642" w:rsidRPr="008F1642">
              <w:t xml:space="preserve"> «Сибирский берег»</w:t>
            </w:r>
          </w:p>
        </w:tc>
        <w:tc>
          <w:tcPr>
            <w:tcW w:w="1738" w:type="dxa"/>
            <w:vAlign w:val="center"/>
          </w:tcPr>
          <w:p w:rsidR="008F1642" w:rsidRDefault="008F1642" w:rsidP="00063769">
            <w:pPr>
              <w:jc w:val="center"/>
            </w:pPr>
          </w:p>
        </w:tc>
        <w:tc>
          <w:tcPr>
            <w:tcW w:w="932" w:type="dxa"/>
            <w:vAlign w:val="center"/>
          </w:tcPr>
          <w:p w:rsidR="008F1642" w:rsidRPr="00790362" w:rsidRDefault="008F1642" w:rsidP="00063769">
            <w:pPr>
              <w:jc w:val="center"/>
            </w:pPr>
          </w:p>
        </w:tc>
        <w:tc>
          <w:tcPr>
            <w:tcW w:w="1625" w:type="dxa"/>
            <w:vAlign w:val="center"/>
          </w:tcPr>
          <w:p w:rsidR="008F1642" w:rsidRPr="00790362" w:rsidRDefault="008F1642" w:rsidP="00063769">
            <w:pPr>
              <w:jc w:val="center"/>
            </w:pPr>
          </w:p>
        </w:tc>
        <w:tc>
          <w:tcPr>
            <w:tcW w:w="1012" w:type="dxa"/>
            <w:vAlign w:val="center"/>
          </w:tcPr>
          <w:p w:rsidR="008F1642" w:rsidRPr="00790362" w:rsidRDefault="008F1642" w:rsidP="00063769">
            <w:pPr>
              <w:jc w:val="center"/>
            </w:pPr>
          </w:p>
        </w:tc>
        <w:tc>
          <w:tcPr>
            <w:tcW w:w="1625" w:type="dxa"/>
            <w:vAlign w:val="center"/>
          </w:tcPr>
          <w:p w:rsidR="008F1642" w:rsidRPr="00790362" w:rsidRDefault="008F1642" w:rsidP="00063769">
            <w:pPr>
              <w:jc w:val="center"/>
            </w:pPr>
          </w:p>
        </w:tc>
        <w:tc>
          <w:tcPr>
            <w:tcW w:w="1012" w:type="dxa"/>
            <w:vAlign w:val="center"/>
          </w:tcPr>
          <w:p w:rsidR="008F1642" w:rsidRPr="00790362" w:rsidRDefault="008F1642" w:rsidP="00063769">
            <w:pPr>
              <w:jc w:val="center"/>
            </w:pPr>
          </w:p>
        </w:tc>
        <w:tc>
          <w:tcPr>
            <w:tcW w:w="1625" w:type="dxa"/>
            <w:vAlign w:val="center"/>
          </w:tcPr>
          <w:p w:rsidR="008F1642" w:rsidRPr="00790362" w:rsidRDefault="008F1642" w:rsidP="00063769">
            <w:pPr>
              <w:jc w:val="center"/>
            </w:pPr>
          </w:p>
        </w:tc>
        <w:tc>
          <w:tcPr>
            <w:tcW w:w="1285" w:type="dxa"/>
            <w:vAlign w:val="center"/>
          </w:tcPr>
          <w:p w:rsidR="008F1642" w:rsidRDefault="008F1642" w:rsidP="00063769">
            <w:pPr>
              <w:jc w:val="center"/>
            </w:pPr>
          </w:p>
        </w:tc>
      </w:tr>
      <w:tr w:rsidR="008F1642" w:rsidRPr="00790362" w:rsidTr="00FC4013">
        <w:trPr>
          <w:trHeight w:val="422"/>
          <w:jc w:val="center"/>
        </w:trPr>
        <w:tc>
          <w:tcPr>
            <w:tcW w:w="756" w:type="dxa"/>
            <w:vAlign w:val="center"/>
          </w:tcPr>
          <w:p w:rsidR="008F1642" w:rsidRPr="008F1642" w:rsidRDefault="008F1642" w:rsidP="00063769">
            <w:pPr>
              <w:jc w:val="center"/>
            </w:pPr>
            <w:r w:rsidRPr="008F1642">
              <w:t>12.12</w:t>
            </w:r>
          </w:p>
        </w:tc>
        <w:tc>
          <w:tcPr>
            <w:tcW w:w="1056" w:type="dxa"/>
            <w:vAlign w:val="center"/>
          </w:tcPr>
          <w:p w:rsidR="008F1642" w:rsidRPr="008F1642" w:rsidRDefault="008F1642" w:rsidP="00063769">
            <w:pPr>
              <w:jc w:val="center"/>
            </w:pPr>
            <w:r w:rsidRPr="008F1642">
              <w:t>10</w:t>
            </w:r>
          </w:p>
        </w:tc>
        <w:tc>
          <w:tcPr>
            <w:tcW w:w="2910" w:type="dxa"/>
            <w:vAlign w:val="center"/>
          </w:tcPr>
          <w:p w:rsidR="008F1642" w:rsidRPr="008F1642" w:rsidRDefault="008F1642" w:rsidP="00063769">
            <w:r w:rsidRPr="008F1642">
              <w:t>ООО «Колос»</w:t>
            </w:r>
          </w:p>
        </w:tc>
        <w:tc>
          <w:tcPr>
            <w:tcW w:w="1738" w:type="dxa"/>
            <w:vAlign w:val="center"/>
          </w:tcPr>
          <w:p w:rsidR="008F1642" w:rsidRDefault="008F1642" w:rsidP="00063769">
            <w:pPr>
              <w:jc w:val="center"/>
            </w:pPr>
          </w:p>
        </w:tc>
        <w:tc>
          <w:tcPr>
            <w:tcW w:w="932" w:type="dxa"/>
            <w:vAlign w:val="center"/>
          </w:tcPr>
          <w:p w:rsidR="008F1642" w:rsidRPr="00790362" w:rsidRDefault="008F1642" w:rsidP="00063769">
            <w:pPr>
              <w:jc w:val="center"/>
            </w:pPr>
          </w:p>
        </w:tc>
        <w:tc>
          <w:tcPr>
            <w:tcW w:w="1625" w:type="dxa"/>
            <w:vAlign w:val="center"/>
          </w:tcPr>
          <w:p w:rsidR="008F1642" w:rsidRPr="00790362" w:rsidRDefault="008F1642" w:rsidP="00063769">
            <w:pPr>
              <w:jc w:val="center"/>
            </w:pPr>
          </w:p>
        </w:tc>
        <w:tc>
          <w:tcPr>
            <w:tcW w:w="1012" w:type="dxa"/>
            <w:vAlign w:val="center"/>
          </w:tcPr>
          <w:p w:rsidR="008F1642" w:rsidRPr="00790362" w:rsidRDefault="008F1642" w:rsidP="00063769">
            <w:pPr>
              <w:jc w:val="center"/>
            </w:pPr>
          </w:p>
        </w:tc>
        <w:tc>
          <w:tcPr>
            <w:tcW w:w="1625" w:type="dxa"/>
            <w:vAlign w:val="center"/>
          </w:tcPr>
          <w:p w:rsidR="008F1642" w:rsidRPr="00790362" w:rsidRDefault="008F1642" w:rsidP="00063769">
            <w:pPr>
              <w:jc w:val="center"/>
            </w:pPr>
          </w:p>
        </w:tc>
        <w:tc>
          <w:tcPr>
            <w:tcW w:w="1012" w:type="dxa"/>
            <w:vAlign w:val="center"/>
          </w:tcPr>
          <w:p w:rsidR="008F1642" w:rsidRPr="00790362" w:rsidRDefault="008F1642" w:rsidP="00063769">
            <w:pPr>
              <w:jc w:val="center"/>
            </w:pPr>
          </w:p>
        </w:tc>
        <w:tc>
          <w:tcPr>
            <w:tcW w:w="1625" w:type="dxa"/>
            <w:vAlign w:val="center"/>
          </w:tcPr>
          <w:p w:rsidR="008F1642" w:rsidRPr="00790362" w:rsidRDefault="008F1642" w:rsidP="00063769">
            <w:pPr>
              <w:jc w:val="center"/>
            </w:pPr>
          </w:p>
        </w:tc>
        <w:tc>
          <w:tcPr>
            <w:tcW w:w="1285" w:type="dxa"/>
            <w:vAlign w:val="center"/>
          </w:tcPr>
          <w:p w:rsidR="008F1642" w:rsidRDefault="008F1642" w:rsidP="00063769">
            <w:pPr>
              <w:jc w:val="center"/>
            </w:pPr>
          </w:p>
        </w:tc>
      </w:tr>
      <w:tr w:rsidR="008F1642" w:rsidRPr="00790362" w:rsidTr="00FC4013">
        <w:trPr>
          <w:trHeight w:val="414"/>
          <w:jc w:val="center"/>
        </w:trPr>
        <w:tc>
          <w:tcPr>
            <w:tcW w:w="756" w:type="dxa"/>
            <w:vAlign w:val="center"/>
          </w:tcPr>
          <w:p w:rsidR="008F1642" w:rsidRPr="008F1642" w:rsidRDefault="008F1642" w:rsidP="00063769">
            <w:pPr>
              <w:jc w:val="center"/>
            </w:pPr>
            <w:r w:rsidRPr="008F1642">
              <w:t>12.13</w:t>
            </w:r>
          </w:p>
        </w:tc>
        <w:tc>
          <w:tcPr>
            <w:tcW w:w="1056" w:type="dxa"/>
            <w:vAlign w:val="center"/>
          </w:tcPr>
          <w:p w:rsidR="008F1642" w:rsidRPr="008F1642" w:rsidRDefault="008F1642" w:rsidP="00063769">
            <w:pPr>
              <w:jc w:val="center"/>
            </w:pPr>
            <w:r w:rsidRPr="008F1642">
              <w:t>11</w:t>
            </w:r>
          </w:p>
        </w:tc>
        <w:tc>
          <w:tcPr>
            <w:tcW w:w="2910" w:type="dxa"/>
            <w:vAlign w:val="center"/>
          </w:tcPr>
          <w:p w:rsidR="008F1642" w:rsidRPr="008F1642" w:rsidRDefault="008F1642" w:rsidP="00FC4013">
            <w:r w:rsidRPr="008F1642">
              <w:t>ООО «Дефенс»</w:t>
            </w:r>
          </w:p>
        </w:tc>
        <w:tc>
          <w:tcPr>
            <w:tcW w:w="1738" w:type="dxa"/>
            <w:vAlign w:val="center"/>
          </w:tcPr>
          <w:p w:rsidR="008F1642" w:rsidRDefault="008F1642" w:rsidP="00FC4013">
            <w:pPr>
              <w:jc w:val="center"/>
            </w:pPr>
            <w:r>
              <w:t>1 т выпуск. продукции</w:t>
            </w:r>
          </w:p>
        </w:tc>
        <w:tc>
          <w:tcPr>
            <w:tcW w:w="932" w:type="dxa"/>
            <w:vAlign w:val="center"/>
          </w:tcPr>
          <w:p w:rsidR="008F1642" w:rsidRDefault="008F1642" w:rsidP="00FC4013">
            <w:pPr>
              <w:jc w:val="center"/>
            </w:pPr>
            <w:r>
              <w:t>1,84</w:t>
            </w:r>
          </w:p>
        </w:tc>
        <w:tc>
          <w:tcPr>
            <w:tcW w:w="1625" w:type="dxa"/>
            <w:vAlign w:val="center"/>
          </w:tcPr>
          <w:p w:rsidR="008F1642" w:rsidRDefault="008F1642" w:rsidP="00FC4013">
            <w:pPr>
              <w:jc w:val="center"/>
            </w:pPr>
            <w:r>
              <w:t>1,69</w:t>
            </w:r>
          </w:p>
        </w:tc>
        <w:tc>
          <w:tcPr>
            <w:tcW w:w="1012" w:type="dxa"/>
            <w:vAlign w:val="center"/>
          </w:tcPr>
          <w:p w:rsidR="008F1642" w:rsidRDefault="008F1642" w:rsidP="00FC4013">
            <w:pPr>
              <w:jc w:val="center"/>
            </w:pPr>
            <w:r>
              <w:t>1,9</w:t>
            </w:r>
          </w:p>
        </w:tc>
        <w:tc>
          <w:tcPr>
            <w:tcW w:w="1625" w:type="dxa"/>
            <w:vAlign w:val="center"/>
          </w:tcPr>
          <w:p w:rsidR="008F1642" w:rsidRDefault="008F1642" w:rsidP="00FC4013">
            <w:pPr>
              <w:jc w:val="center"/>
            </w:pPr>
            <w:r>
              <w:t>1,75</w:t>
            </w:r>
          </w:p>
        </w:tc>
        <w:tc>
          <w:tcPr>
            <w:tcW w:w="1012" w:type="dxa"/>
            <w:vAlign w:val="center"/>
          </w:tcPr>
          <w:p w:rsidR="008F1642" w:rsidRDefault="008F1642" w:rsidP="00FC4013">
            <w:pPr>
              <w:jc w:val="center"/>
            </w:pPr>
            <w:r>
              <w:t>2,0</w:t>
            </w:r>
          </w:p>
        </w:tc>
        <w:tc>
          <w:tcPr>
            <w:tcW w:w="1625" w:type="dxa"/>
            <w:vAlign w:val="center"/>
          </w:tcPr>
          <w:p w:rsidR="008F1642" w:rsidRDefault="008F1642" w:rsidP="00FC4013">
            <w:pPr>
              <w:jc w:val="center"/>
            </w:pPr>
            <w:r>
              <w:t>1,84</w:t>
            </w:r>
          </w:p>
        </w:tc>
        <w:tc>
          <w:tcPr>
            <w:tcW w:w="1285" w:type="dxa"/>
            <w:vAlign w:val="center"/>
          </w:tcPr>
          <w:p w:rsidR="008F1642" w:rsidRDefault="008F1642" w:rsidP="00FC4013">
            <w:pPr>
              <w:jc w:val="center"/>
            </w:pPr>
            <w:r>
              <w:t>-</w:t>
            </w:r>
          </w:p>
        </w:tc>
      </w:tr>
      <w:tr w:rsidR="008F1642" w:rsidRPr="00790362" w:rsidTr="00063769">
        <w:trPr>
          <w:trHeight w:val="510"/>
          <w:jc w:val="center"/>
        </w:trPr>
        <w:tc>
          <w:tcPr>
            <w:tcW w:w="15576" w:type="dxa"/>
            <w:gridSpan w:val="11"/>
            <w:tcBorders>
              <w:top w:val="nil"/>
              <w:left w:val="nil"/>
              <w:right w:val="nil"/>
            </w:tcBorders>
            <w:vAlign w:val="center"/>
          </w:tcPr>
          <w:p w:rsidR="008F1642" w:rsidRDefault="008F1642" w:rsidP="00272BC3">
            <w:pPr>
              <w:jc w:val="right"/>
            </w:pPr>
            <w:r>
              <w:t>Продолжение таблицы №</w:t>
            </w:r>
            <w:r>
              <w:rPr>
                <w:color w:val="000000"/>
                <w:sz w:val="28"/>
                <w:szCs w:val="28"/>
              </w:rPr>
              <w:t>4.10.2.</w:t>
            </w:r>
            <w:r>
              <w:t>3</w:t>
            </w:r>
          </w:p>
        </w:tc>
      </w:tr>
      <w:tr w:rsidR="008F1642" w:rsidRPr="00790362" w:rsidTr="00063769">
        <w:trPr>
          <w:trHeight w:val="472"/>
          <w:jc w:val="center"/>
        </w:trPr>
        <w:tc>
          <w:tcPr>
            <w:tcW w:w="756" w:type="dxa"/>
            <w:vAlign w:val="center"/>
          </w:tcPr>
          <w:p w:rsidR="008F1642" w:rsidRPr="00790362" w:rsidRDefault="008F1642" w:rsidP="00063769">
            <w:pPr>
              <w:jc w:val="center"/>
            </w:pPr>
            <w:r w:rsidRPr="00790362">
              <w:t>1</w:t>
            </w:r>
          </w:p>
        </w:tc>
        <w:tc>
          <w:tcPr>
            <w:tcW w:w="1056" w:type="dxa"/>
            <w:vAlign w:val="center"/>
          </w:tcPr>
          <w:p w:rsidR="008F1642" w:rsidRPr="00790362" w:rsidRDefault="008F1642" w:rsidP="00063769">
            <w:pPr>
              <w:jc w:val="center"/>
            </w:pPr>
            <w:r w:rsidRPr="00790362">
              <w:t>2</w:t>
            </w:r>
          </w:p>
        </w:tc>
        <w:tc>
          <w:tcPr>
            <w:tcW w:w="2910" w:type="dxa"/>
            <w:vAlign w:val="center"/>
          </w:tcPr>
          <w:p w:rsidR="008F1642" w:rsidRPr="00790362" w:rsidRDefault="008F1642" w:rsidP="00063769">
            <w:pPr>
              <w:jc w:val="center"/>
            </w:pPr>
            <w:r w:rsidRPr="00790362">
              <w:t>3</w:t>
            </w:r>
          </w:p>
        </w:tc>
        <w:tc>
          <w:tcPr>
            <w:tcW w:w="1738" w:type="dxa"/>
            <w:vAlign w:val="center"/>
          </w:tcPr>
          <w:p w:rsidR="008F1642" w:rsidRPr="00790362" w:rsidRDefault="008F1642" w:rsidP="00063769">
            <w:pPr>
              <w:jc w:val="center"/>
            </w:pPr>
            <w:r w:rsidRPr="00790362">
              <w:t>4</w:t>
            </w:r>
          </w:p>
        </w:tc>
        <w:tc>
          <w:tcPr>
            <w:tcW w:w="932" w:type="dxa"/>
            <w:vAlign w:val="center"/>
          </w:tcPr>
          <w:p w:rsidR="008F1642" w:rsidRPr="00790362" w:rsidRDefault="008F1642" w:rsidP="00063769">
            <w:pPr>
              <w:jc w:val="center"/>
            </w:pPr>
            <w:r w:rsidRPr="00790362">
              <w:t>5</w:t>
            </w:r>
          </w:p>
        </w:tc>
        <w:tc>
          <w:tcPr>
            <w:tcW w:w="1625" w:type="dxa"/>
            <w:vAlign w:val="center"/>
          </w:tcPr>
          <w:p w:rsidR="008F1642" w:rsidRPr="00790362" w:rsidRDefault="008F1642" w:rsidP="00063769">
            <w:pPr>
              <w:jc w:val="center"/>
            </w:pPr>
            <w:r w:rsidRPr="00790362">
              <w:t>6</w:t>
            </w:r>
          </w:p>
        </w:tc>
        <w:tc>
          <w:tcPr>
            <w:tcW w:w="1012" w:type="dxa"/>
            <w:vAlign w:val="center"/>
          </w:tcPr>
          <w:p w:rsidR="008F1642" w:rsidRPr="00790362" w:rsidRDefault="008F1642" w:rsidP="00063769">
            <w:pPr>
              <w:jc w:val="center"/>
            </w:pPr>
            <w:r w:rsidRPr="00790362">
              <w:t>7</w:t>
            </w:r>
          </w:p>
        </w:tc>
        <w:tc>
          <w:tcPr>
            <w:tcW w:w="1625" w:type="dxa"/>
            <w:vAlign w:val="center"/>
          </w:tcPr>
          <w:p w:rsidR="008F1642" w:rsidRPr="00790362" w:rsidRDefault="008F1642" w:rsidP="00063769">
            <w:pPr>
              <w:jc w:val="center"/>
            </w:pPr>
            <w:r w:rsidRPr="00790362">
              <w:t>8</w:t>
            </w:r>
          </w:p>
        </w:tc>
        <w:tc>
          <w:tcPr>
            <w:tcW w:w="1012" w:type="dxa"/>
            <w:vAlign w:val="center"/>
          </w:tcPr>
          <w:p w:rsidR="008F1642" w:rsidRPr="00790362" w:rsidRDefault="008F1642" w:rsidP="00063769">
            <w:pPr>
              <w:jc w:val="center"/>
            </w:pPr>
            <w:r w:rsidRPr="00790362">
              <w:t>9</w:t>
            </w:r>
          </w:p>
        </w:tc>
        <w:tc>
          <w:tcPr>
            <w:tcW w:w="1625" w:type="dxa"/>
            <w:vAlign w:val="center"/>
          </w:tcPr>
          <w:p w:rsidR="008F1642" w:rsidRPr="00790362" w:rsidRDefault="008F1642" w:rsidP="00063769">
            <w:pPr>
              <w:jc w:val="center"/>
            </w:pPr>
            <w:r w:rsidRPr="00790362">
              <w:t>10</w:t>
            </w:r>
          </w:p>
        </w:tc>
        <w:tc>
          <w:tcPr>
            <w:tcW w:w="1285" w:type="dxa"/>
            <w:vAlign w:val="center"/>
          </w:tcPr>
          <w:p w:rsidR="008F1642" w:rsidRPr="00790362" w:rsidRDefault="008F1642" w:rsidP="00063769">
            <w:pPr>
              <w:jc w:val="center"/>
            </w:pPr>
            <w:r>
              <w:t>11</w:t>
            </w:r>
          </w:p>
        </w:tc>
      </w:tr>
      <w:tr w:rsidR="006F098B" w:rsidRPr="00790362" w:rsidTr="00063769">
        <w:trPr>
          <w:jc w:val="center"/>
        </w:trPr>
        <w:tc>
          <w:tcPr>
            <w:tcW w:w="6460" w:type="dxa"/>
            <w:gridSpan w:val="4"/>
            <w:vAlign w:val="center"/>
          </w:tcPr>
          <w:p w:rsidR="006F098B" w:rsidRPr="00790362" w:rsidRDefault="006F098B" w:rsidP="0097556D">
            <w:pPr>
              <w:jc w:val="center"/>
              <w:rPr>
                <w:b/>
              </w:rPr>
            </w:pPr>
            <w:r w:rsidRPr="00790362">
              <w:rPr>
                <w:b/>
              </w:rPr>
              <w:t>ИТОГО</w:t>
            </w:r>
            <w:r>
              <w:rPr>
                <w:b/>
              </w:rPr>
              <w:t xml:space="preserve"> по селу</w:t>
            </w:r>
            <w:r w:rsidRPr="00790362">
              <w:rPr>
                <w:b/>
              </w:rPr>
              <w:t>:</w:t>
            </w:r>
          </w:p>
        </w:tc>
        <w:tc>
          <w:tcPr>
            <w:tcW w:w="932" w:type="dxa"/>
            <w:vAlign w:val="center"/>
          </w:tcPr>
          <w:p w:rsidR="006F098B" w:rsidRPr="00790362" w:rsidRDefault="006F098B" w:rsidP="00063769">
            <w:pPr>
              <w:jc w:val="center"/>
              <w:rPr>
                <w:b/>
              </w:rPr>
            </w:pPr>
          </w:p>
        </w:tc>
        <w:tc>
          <w:tcPr>
            <w:tcW w:w="1625" w:type="dxa"/>
            <w:vAlign w:val="center"/>
          </w:tcPr>
          <w:p w:rsidR="006F098B" w:rsidRPr="00790362" w:rsidRDefault="006F098B" w:rsidP="00063769">
            <w:pPr>
              <w:jc w:val="center"/>
              <w:rPr>
                <w:b/>
              </w:rPr>
            </w:pPr>
            <w:r>
              <w:rPr>
                <w:b/>
              </w:rPr>
              <w:t>74,1</w:t>
            </w:r>
          </w:p>
        </w:tc>
        <w:tc>
          <w:tcPr>
            <w:tcW w:w="1012" w:type="dxa"/>
            <w:vAlign w:val="center"/>
          </w:tcPr>
          <w:p w:rsidR="006F098B" w:rsidRPr="00790362" w:rsidRDefault="006F098B" w:rsidP="00063769">
            <w:pPr>
              <w:jc w:val="center"/>
              <w:rPr>
                <w:b/>
              </w:rPr>
            </w:pPr>
          </w:p>
        </w:tc>
        <w:tc>
          <w:tcPr>
            <w:tcW w:w="1625" w:type="dxa"/>
            <w:vAlign w:val="center"/>
          </w:tcPr>
          <w:p w:rsidR="006F098B" w:rsidRPr="00790362" w:rsidRDefault="006F098B" w:rsidP="00063769">
            <w:pPr>
              <w:jc w:val="center"/>
              <w:rPr>
                <w:b/>
              </w:rPr>
            </w:pPr>
            <w:r>
              <w:rPr>
                <w:b/>
              </w:rPr>
              <w:t>250,36</w:t>
            </w:r>
          </w:p>
        </w:tc>
        <w:tc>
          <w:tcPr>
            <w:tcW w:w="1012" w:type="dxa"/>
            <w:vAlign w:val="center"/>
          </w:tcPr>
          <w:p w:rsidR="006F098B" w:rsidRPr="00790362" w:rsidRDefault="006F098B" w:rsidP="00063769">
            <w:pPr>
              <w:jc w:val="center"/>
              <w:rPr>
                <w:b/>
              </w:rPr>
            </w:pPr>
          </w:p>
        </w:tc>
        <w:tc>
          <w:tcPr>
            <w:tcW w:w="1625" w:type="dxa"/>
            <w:vAlign w:val="center"/>
          </w:tcPr>
          <w:p w:rsidR="006F098B" w:rsidRPr="00790362" w:rsidRDefault="006F098B" w:rsidP="00F750A1">
            <w:pPr>
              <w:jc w:val="center"/>
              <w:rPr>
                <w:b/>
              </w:rPr>
            </w:pPr>
            <w:r>
              <w:rPr>
                <w:b/>
              </w:rPr>
              <w:t>427,45</w:t>
            </w:r>
          </w:p>
        </w:tc>
        <w:tc>
          <w:tcPr>
            <w:tcW w:w="1285" w:type="dxa"/>
            <w:vAlign w:val="center"/>
          </w:tcPr>
          <w:p w:rsidR="006F098B" w:rsidRPr="00790362" w:rsidRDefault="006F098B" w:rsidP="00063769">
            <w:pPr>
              <w:jc w:val="center"/>
              <w:rPr>
                <w:b/>
              </w:rPr>
            </w:pPr>
          </w:p>
        </w:tc>
      </w:tr>
      <w:tr w:rsidR="006F098B" w:rsidRPr="00790362" w:rsidTr="00063769">
        <w:trPr>
          <w:jc w:val="center"/>
        </w:trPr>
        <w:tc>
          <w:tcPr>
            <w:tcW w:w="6460" w:type="dxa"/>
            <w:gridSpan w:val="4"/>
            <w:vAlign w:val="center"/>
          </w:tcPr>
          <w:p w:rsidR="006F098B" w:rsidRPr="00790362" w:rsidRDefault="006F098B" w:rsidP="00063769">
            <w:pPr>
              <w:jc w:val="center"/>
              <w:rPr>
                <w:b/>
              </w:rPr>
            </w:pPr>
            <w:r>
              <w:rPr>
                <w:b/>
              </w:rPr>
              <w:t>Промышленная зона:</w:t>
            </w:r>
          </w:p>
        </w:tc>
        <w:tc>
          <w:tcPr>
            <w:tcW w:w="932" w:type="dxa"/>
            <w:vAlign w:val="center"/>
          </w:tcPr>
          <w:p w:rsidR="006F098B" w:rsidRPr="00790362" w:rsidRDefault="006F098B" w:rsidP="00063769">
            <w:pPr>
              <w:jc w:val="center"/>
              <w:rPr>
                <w:b/>
              </w:rPr>
            </w:pPr>
          </w:p>
        </w:tc>
        <w:tc>
          <w:tcPr>
            <w:tcW w:w="1625" w:type="dxa"/>
            <w:vAlign w:val="center"/>
          </w:tcPr>
          <w:p w:rsidR="006F098B" w:rsidRDefault="006F098B" w:rsidP="00063769">
            <w:pPr>
              <w:jc w:val="center"/>
              <w:rPr>
                <w:b/>
              </w:rPr>
            </w:pPr>
            <w:r w:rsidRPr="00DE24DB">
              <w:rPr>
                <w:b/>
              </w:rPr>
              <w:t>40,30</w:t>
            </w:r>
          </w:p>
        </w:tc>
        <w:tc>
          <w:tcPr>
            <w:tcW w:w="1012" w:type="dxa"/>
            <w:vAlign w:val="center"/>
          </w:tcPr>
          <w:p w:rsidR="006F098B" w:rsidRPr="00790362" w:rsidRDefault="006F098B" w:rsidP="00063769">
            <w:pPr>
              <w:jc w:val="center"/>
              <w:rPr>
                <w:b/>
              </w:rPr>
            </w:pPr>
          </w:p>
        </w:tc>
        <w:tc>
          <w:tcPr>
            <w:tcW w:w="1625" w:type="dxa"/>
            <w:vAlign w:val="center"/>
          </w:tcPr>
          <w:p w:rsidR="006F098B" w:rsidRDefault="006F098B" w:rsidP="00063769">
            <w:pPr>
              <w:jc w:val="center"/>
              <w:rPr>
                <w:b/>
              </w:rPr>
            </w:pPr>
            <w:r>
              <w:rPr>
                <w:b/>
              </w:rPr>
              <w:t>42,30</w:t>
            </w:r>
          </w:p>
        </w:tc>
        <w:tc>
          <w:tcPr>
            <w:tcW w:w="1012" w:type="dxa"/>
            <w:vAlign w:val="center"/>
          </w:tcPr>
          <w:p w:rsidR="006F098B" w:rsidRPr="00790362" w:rsidRDefault="006F098B" w:rsidP="00063769">
            <w:pPr>
              <w:jc w:val="center"/>
              <w:rPr>
                <w:b/>
              </w:rPr>
            </w:pPr>
          </w:p>
        </w:tc>
        <w:tc>
          <w:tcPr>
            <w:tcW w:w="1625" w:type="dxa"/>
            <w:vAlign w:val="center"/>
          </w:tcPr>
          <w:p w:rsidR="006F098B" w:rsidRDefault="006F098B" w:rsidP="00F750A1">
            <w:pPr>
              <w:jc w:val="center"/>
              <w:rPr>
                <w:b/>
              </w:rPr>
            </w:pPr>
            <w:r>
              <w:rPr>
                <w:b/>
              </w:rPr>
              <w:t>45,00</w:t>
            </w:r>
          </w:p>
        </w:tc>
        <w:tc>
          <w:tcPr>
            <w:tcW w:w="1285" w:type="dxa"/>
            <w:vAlign w:val="center"/>
          </w:tcPr>
          <w:p w:rsidR="006F098B" w:rsidRPr="00790362" w:rsidRDefault="006F098B" w:rsidP="00063769">
            <w:pPr>
              <w:jc w:val="center"/>
              <w:rPr>
                <w:b/>
              </w:rPr>
            </w:pPr>
          </w:p>
        </w:tc>
      </w:tr>
      <w:tr w:rsidR="006F098B" w:rsidRPr="00790362" w:rsidTr="00063769">
        <w:trPr>
          <w:jc w:val="center"/>
        </w:trPr>
        <w:tc>
          <w:tcPr>
            <w:tcW w:w="6460" w:type="dxa"/>
            <w:gridSpan w:val="4"/>
            <w:vAlign w:val="center"/>
          </w:tcPr>
          <w:p w:rsidR="006F098B" w:rsidRPr="00790362" w:rsidRDefault="006F098B" w:rsidP="0097556D">
            <w:pPr>
              <w:jc w:val="center"/>
            </w:pPr>
            <w:r w:rsidRPr="00790362">
              <w:t>Неучтенные</w:t>
            </w:r>
            <w:r>
              <w:t xml:space="preserve"> по селу</w:t>
            </w:r>
            <w:r w:rsidRPr="00790362">
              <w:t xml:space="preserve"> (2 %)</w:t>
            </w:r>
          </w:p>
        </w:tc>
        <w:tc>
          <w:tcPr>
            <w:tcW w:w="932" w:type="dxa"/>
            <w:vAlign w:val="center"/>
          </w:tcPr>
          <w:p w:rsidR="006F098B" w:rsidRPr="00790362" w:rsidRDefault="006F098B" w:rsidP="00063769">
            <w:pPr>
              <w:jc w:val="center"/>
            </w:pPr>
          </w:p>
        </w:tc>
        <w:tc>
          <w:tcPr>
            <w:tcW w:w="1625" w:type="dxa"/>
            <w:vAlign w:val="center"/>
          </w:tcPr>
          <w:p w:rsidR="006F098B" w:rsidRPr="00790362" w:rsidRDefault="006F098B" w:rsidP="00063769">
            <w:pPr>
              <w:jc w:val="center"/>
            </w:pPr>
            <w:r>
              <w:t>1,40</w:t>
            </w:r>
          </w:p>
        </w:tc>
        <w:tc>
          <w:tcPr>
            <w:tcW w:w="1012" w:type="dxa"/>
            <w:vAlign w:val="center"/>
          </w:tcPr>
          <w:p w:rsidR="006F098B" w:rsidRPr="00790362" w:rsidRDefault="006F098B" w:rsidP="00063769">
            <w:pPr>
              <w:jc w:val="center"/>
            </w:pPr>
          </w:p>
        </w:tc>
        <w:tc>
          <w:tcPr>
            <w:tcW w:w="1625" w:type="dxa"/>
            <w:vAlign w:val="center"/>
          </w:tcPr>
          <w:p w:rsidR="006F098B" w:rsidRPr="00790362" w:rsidRDefault="006F098B" w:rsidP="00063769">
            <w:pPr>
              <w:jc w:val="center"/>
            </w:pPr>
            <w:r>
              <w:t>5,14</w:t>
            </w:r>
          </w:p>
        </w:tc>
        <w:tc>
          <w:tcPr>
            <w:tcW w:w="1012" w:type="dxa"/>
            <w:vAlign w:val="center"/>
          </w:tcPr>
          <w:p w:rsidR="006F098B" w:rsidRPr="00790362" w:rsidRDefault="006F098B" w:rsidP="00063769">
            <w:pPr>
              <w:jc w:val="center"/>
            </w:pPr>
          </w:p>
        </w:tc>
        <w:tc>
          <w:tcPr>
            <w:tcW w:w="1625" w:type="dxa"/>
            <w:vAlign w:val="center"/>
          </w:tcPr>
          <w:p w:rsidR="006F098B" w:rsidRPr="00790362" w:rsidRDefault="006F098B" w:rsidP="00F750A1">
            <w:pPr>
              <w:jc w:val="center"/>
            </w:pPr>
            <w:r>
              <w:t>8,55</w:t>
            </w:r>
          </w:p>
        </w:tc>
        <w:tc>
          <w:tcPr>
            <w:tcW w:w="1285" w:type="dxa"/>
            <w:vAlign w:val="center"/>
          </w:tcPr>
          <w:p w:rsidR="006F098B" w:rsidRPr="00790362" w:rsidRDefault="006F098B" w:rsidP="00063769">
            <w:pPr>
              <w:jc w:val="center"/>
              <w:rPr>
                <w:b/>
              </w:rPr>
            </w:pPr>
          </w:p>
        </w:tc>
      </w:tr>
      <w:tr w:rsidR="006F098B" w:rsidRPr="00790362" w:rsidTr="00063769">
        <w:trPr>
          <w:jc w:val="center"/>
        </w:trPr>
        <w:tc>
          <w:tcPr>
            <w:tcW w:w="6460" w:type="dxa"/>
            <w:gridSpan w:val="4"/>
            <w:vAlign w:val="center"/>
          </w:tcPr>
          <w:p w:rsidR="006F098B" w:rsidRPr="00790362" w:rsidRDefault="006F098B" w:rsidP="00063769">
            <w:pPr>
              <w:jc w:val="center"/>
            </w:pPr>
            <w:r w:rsidRPr="00790362">
              <w:t xml:space="preserve">Неучтенные </w:t>
            </w:r>
            <w:r>
              <w:t xml:space="preserve">по промышленной зоне </w:t>
            </w:r>
            <w:r w:rsidRPr="00790362">
              <w:t>(2 %)</w:t>
            </w:r>
          </w:p>
        </w:tc>
        <w:tc>
          <w:tcPr>
            <w:tcW w:w="932" w:type="dxa"/>
            <w:vAlign w:val="center"/>
          </w:tcPr>
          <w:p w:rsidR="006F098B" w:rsidRPr="00790362" w:rsidRDefault="006F098B" w:rsidP="00063769">
            <w:pPr>
              <w:jc w:val="center"/>
            </w:pPr>
          </w:p>
        </w:tc>
        <w:tc>
          <w:tcPr>
            <w:tcW w:w="1625" w:type="dxa"/>
            <w:vAlign w:val="center"/>
          </w:tcPr>
          <w:p w:rsidR="006F098B" w:rsidRPr="00DE24DB" w:rsidRDefault="006F098B" w:rsidP="00063769">
            <w:pPr>
              <w:jc w:val="center"/>
            </w:pPr>
            <w:r>
              <w:t>0,80</w:t>
            </w:r>
          </w:p>
        </w:tc>
        <w:tc>
          <w:tcPr>
            <w:tcW w:w="1012" w:type="dxa"/>
            <w:vAlign w:val="center"/>
          </w:tcPr>
          <w:p w:rsidR="006F098B" w:rsidRPr="00DE24DB" w:rsidRDefault="006F098B" w:rsidP="00063769">
            <w:pPr>
              <w:jc w:val="center"/>
            </w:pPr>
          </w:p>
        </w:tc>
        <w:tc>
          <w:tcPr>
            <w:tcW w:w="1625" w:type="dxa"/>
            <w:vAlign w:val="center"/>
          </w:tcPr>
          <w:p w:rsidR="006F098B" w:rsidRPr="00DE24DB" w:rsidRDefault="006F098B" w:rsidP="00063769">
            <w:pPr>
              <w:jc w:val="center"/>
            </w:pPr>
            <w:r>
              <w:t>0,85</w:t>
            </w:r>
          </w:p>
        </w:tc>
        <w:tc>
          <w:tcPr>
            <w:tcW w:w="1012" w:type="dxa"/>
            <w:vAlign w:val="center"/>
          </w:tcPr>
          <w:p w:rsidR="006F098B" w:rsidRPr="00DE24DB" w:rsidRDefault="006F098B" w:rsidP="00063769">
            <w:pPr>
              <w:jc w:val="center"/>
            </w:pPr>
          </w:p>
        </w:tc>
        <w:tc>
          <w:tcPr>
            <w:tcW w:w="1625" w:type="dxa"/>
            <w:vAlign w:val="center"/>
          </w:tcPr>
          <w:p w:rsidR="006F098B" w:rsidRPr="00DE24DB" w:rsidRDefault="006F098B" w:rsidP="00F750A1">
            <w:pPr>
              <w:jc w:val="center"/>
            </w:pPr>
            <w:r>
              <w:t>0,90</w:t>
            </w:r>
          </w:p>
        </w:tc>
        <w:tc>
          <w:tcPr>
            <w:tcW w:w="1285" w:type="dxa"/>
            <w:vAlign w:val="center"/>
          </w:tcPr>
          <w:p w:rsidR="006F098B" w:rsidRPr="00790362" w:rsidRDefault="006F098B" w:rsidP="00063769">
            <w:pPr>
              <w:jc w:val="center"/>
            </w:pPr>
          </w:p>
        </w:tc>
      </w:tr>
      <w:tr w:rsidR="006F098B" w:rsidRPr="00790362" w:rsidTr="00063769">
        <w:trPr>
          <w:jc w:val="center"/>
        </w:trPr>
        <w:tc>
          <w:tcPr>
            <w:tcW w:w="6460" w:type="dxa"/>
            <w:gridSpan w:val="4"/>
            <w:vAlign w:val="center"/>
          </w:tcPr>
          <w:p w:rsidR="006F098B" w:rsidRPr="00790362" w:rsidRDefault="006F098B" w:rsidP="00063769">
            <w:pPr>
              <w:jc w:val="center"/>
              <w:rPr>
                <w:b/>
              </w:rPr>
            </w:pPr>
            <w:r w:rsidRPr="00790362">
              <w:rPr>
                <w:b/>
              </w:rPr>
              <w:t>ВСЕГО</w:t>
            </w:r>
            <w:r>
              <w:rPr>
                <w:b/>
              </w:rPr>
              <w:t xml:space="preserve"> ПО ПРОМЫШЛЕННОЙ ЗОНЕ</w:t>
            </w:r>
            <w:r w:rsidRPr="00790362">
              <w:rPr>
                <w:b/>
              </w:rPr>
              <w:t>:</w:t>
            </w:r>
          </w:p>
        </w:tc>
        <w:tc>
          <w:tcPr>
            <w:tcW w:w="932" w:type="dxa"/>
            <w:vAlign w:val="center"/>
          </w:tcPr>
          <w:p w:rsidR="006F098B" w:rsidRPr="00790362" w:rsidRDefault="006F098B" w:rsidP="00063769">
            <w:pPr>
              <w:jc w:val="center"/>
              <w:rPr>
                <w:b/>
              </w:rPr>
            </w:pPr>
          </w:p>
        </w:tc>
        <w:tc>
          <w:tcPr>
            <w:tcW w:w="1625" w:type="dxa"/>
            <w:vAlign w:val="center"/>
          </w:tcPr>
          <w:p w:rsidR="006F098B" w:rsidRPr="00DE24DB" w:rsidRDefault="006F098B" w:rsidP="00063769">
            <w:pPr>
              <w:jc w:val="center"/>
              <w:rPr>
                <w:b/>
              </w:rPr>
            </w:pPr>
            <w:r>
              <w:rPr>
                <w:b/>
              </w:rPr>
              <w:t>41,10</w:t>
            </w:r>
          </w:p>
        </w:tc>
        <w:tc>
          <w:tcPr>
            <w:tcW w:w="1012" w:type="dxa"/>
            <w:vAlign w:val="center"/>
          </w:tcPr>
          <w:p w:rsidR="006F098B" w:rsidRPr="00DE24DB" w:rsidRDefault="006F098B" w:rsidP="00063769">
            <w:pPr>
              <w:jc w:val="center"/>
              <w:rPr>
                <w:b/>
              </w:rPr>
            </w:pPr>
          </w:p>
        </w:tc>
        <w:tc>
          <w:tcPr>
            <w:tcW w:w="1625" w:type="dxa"/>
            <w:vAlign w:val="center"/>
          </w:tcPr>
          <w:p w:rsidR="006F098B" w:rsidRPr="00DE24DB" w:rsidRDefault="006F098B" w:rsidP="00063769">
            <w:pPr>
              <w:jc w:val="center"/>
              <w:rPr>
                <w:b/>
              </w:rPr>
            </w:pPr>
            <w:r>
              <w:rPr>
                <w:b/>
              </w:rPr>
              <w:t>43,15</w:t>
            </w:r>
          </w:p>
        </w:tc>
        <w:tc>
          <w:tcPr>
            <w:tcW w:w="1012" w:type="dxa"/>
            <w:vAlign w:val="center"/>
          </w:tcPr>
          <w:p w:rsidR="006F098B" w:rsidRPr="00DE24DB" w:rsidRDefault="006F098B" w:rsidP="00063769">
            <w:pPr>
              <w:jc w:val="center"/>
              <w:rPr>
                <w:b/>
              </w:rPr>
            </w:pPr>
          </w:p>
        </w:tc>
        <w:tc>
          <w:tcPr>
            <w:tcW w:w="1625" w:type="dxa"/>
            <w:vAlign w:val="center"/>
          </w:tcPr>
          <w:p w:rsidR="006F098B" w:rsidRPr="00DE24DB" w:rsidRDefault="006F098B" w:rsidP="00F750A1">
            <w:pPr>
              <w:jc w:val="center"/>
              <w:rPr>
                <w:b/>
              </w:rPr>
            </w:pPr>
            <w:r>
              <w:rPr>
                <w:b/>
              </w:rPr>
              <w:t>45,90</w:t>
            </w:r>
          </w:p>
        </w:tc>
        <w:tc>
          <w:tcPr>
            <w:tcW w:w="1285" w:type="dxa"/>
            <w:vAlign w:val="center"/>
          </w:tcPr>
          <w:p w:rsidR="006F098B" w:rsidRPr="00790362" w:rsidRDefault="006F098B" w:rsidP="00063769">
            <w:pPr>
              <w:jc w:val="center"/>
            </w:pPr>
          </w:p>
        </w:tc>
      </w:tr>
      <w:tr w:rsidR="006F098B" w:rsidRPr="00790362" w:rsidTr="00063769">
        <w:trPr>
          <w:jc w:val="center"/>
        </w:trPr>
        <w:tc>
          <w:tcPr>
            <w:tcW w:w="6460" w:type="dxa"/>
            <w:gridSpan w:val="4"/>
            <w:vAlign w:val="center"/>
          </w:tcPr>
          <w:p w:rsidR="006F098B" w:rsidRPr="00790362" w:rsidRDefault="006F098B" w:rsidP="0097556D">
            <w:pPr>
              <w:jc w:val="center"/>
              <w:rPr>
                <w:b/>
              </w:rPr>
            </w:pPr>
            <w:r w:rsidRPr="00790362">
              <w:rPr>
                <w:b/>
              </w:rPr>
              <w:t>ВСЕГО</w:t>
            </w:r>
            <w:r>
              <w:rPr>
                <w:b/>
              </w:rPr>
              <w:t xml:space="preserve"> ПО СЕЛУ</w:t>
            </w:r>
            <w:r w:rsidRPr="00790362">
              <w:rPr>
                <w:b/>
              </w:rPr>
              <w:t>:</w:t>
            </w:r>
          </w:p>
        </w:tc>
        <w:tc>
          <w:tcPr>
            <w:tcW w:w="932" w:type="dxa"/>
            <w:vAlign w:val="center"/>
          </w:tcPr>
          <w:p w:rsidR="006F098B" w:rsidRPr="00790362" w:rsidRDefault="006F098B" w:rsidP="00063769">
            <w:pPr>
              <w:jc w:val="center"/>
              <w:rPr>
                <w:b/>
              </w:rPr>
            </w:pPr>
          </w:p>
        </w:tc>
        <w:tc>
          <w:tcPr>
            <w:tcW w:w="1625" w:type="dxa"/>
            <w:vAlign w:val="center"/>
          </w:tcPr>
          <w:p w:rsidR="006F098B" w:rsidRPr="00790362" w:rsidRDefault="006F098B" w:rsidP="00063769">
            <w:pPr>
              <w:jc w:val="center"/>
              <w:rPr>
                <w:b/>
              </w:rPr>
            </w:pPr>
            <w:r>
              <w:rPr>
                <w:b/>
              </w:rPr>
              <w:t>75,50</w:t>
            </w:r>
          </w:p>
        </w:tc>
        <w:tc>
          <w:tcPr>
            <w:tcW w:w="1012" w:type="dxa"/>
            <w:vAlign w:val="center"/>
          </w:tcPr>
          <w:p w:rsidR="006F098B" w:rsidRPr="00790362" w:rsidRDefault="006F098B" w:rsidP="00063769">
            <w:pPr>
              <w:jc w:val="center"/>
              <w:rPr>
                <w:b/>
              </w:rPr>
            </w:pPr>
          </w:p>
        </w:tc>
        <w:tc>
          <w:tcPr>
            <w:tcW w:w="1625" w:type="dxa"/>
            <w:vAlign w:val="center"/>
          </w:tcPr>
          <w:p w:rsidR="006F098B" w:rsidRPr="00790362" w:rsidRDefault="006F098B" w:rsidP="00063769">
            <w:pPr>
              <w:jc w:val="center"/>
              <w:rPr>
                <w:b/>
              </w:rPr>
            </w:pPr>
            <w:r>
              <w:rPr>
                <w:b/>
              </w:rPr>
              <w:t>255,50</w:t>
            </w:r>
          </w:p>
        </w:tc>
        <w:tc>
          <w:tcPr>
            <w:tcW w:w="1012" w:type="dxa"/>
            <w:vAlign w:val="center"/>
          </w:tcPr>
          <w:p w:rsidR="006F098B" w:rsidRPr="00790362" w:rsidRDefault="006F098B" w:rsidP="00063769">
            <w:pPr>
              <w:jc w:val="center"/>
              <w:rPr>
                <w:b/>
              </w:rPr>
            </w:pPr>
          </w:p>
        </w:tc>
        <w:tc>
          <w:tcPr>
            <w:tcW w:w="1625" w:type="dxa"/>
            <w:vAlign w:val="center"/>
          </w:tcPr>
          <w:p w:rsidR="006F098B" w:rsidRPr="00790362" w:rsidRDefault="006F098B" w:rsidP="00F750A1">
            <w:pPr>
              <w:jc w:val="center"/>
              <w:rPr>
                <w:b/>
              </w:rPr>
            </w:pPr>
            <w:r>
              <w:rPr>
                <w:b/>
              </w:rPr>
              <w:t>436,0</w:t>
            </w:r>
            <w:r w:rsidR="00E52DF3">
              <w:rPr>
                <w:b/>
              </w:rPr>
              <w:t>0</w:t>
            </w:r>
          </w:p>
        </w:tc>
        <w:tc>
          <w:tcPr>
            <w:tcW w:w="1285" w:type="dxa"/>
            <w:vAlign w:val="center"/>
          </w:tcPr>
          <w:p w:rsidR="006F098B" w:rsidRPr="00790362" w:rsidRDefault="006F098B" w:rsidP="00063769">
            <w:pPr>
              <w:jc w:val="center"/>
              <w:rPr>
                <w:b/>
              </w:rPr>
            </w:pPr>
          </w:p>
        </w:tc>
      </w:tr>
    </w:tbl>
    <w:p w:rsidR="00401C07" w:rsidRPr="00B43643" w:rsidRDefault="00401C07" w:rsidP="00401C07">
      <w:pPr>
        <w:jc w:val="right"/>
        <w:rPr>
          <w:color w:val="000000"/>
          <w:u w:val="single"/>
        </w:rPr>
      </w:pPr>
    </w:p>
    <w:p w:rsidR="00401C07" w:rsidRPr="00790362" w:rsidRDefault="00401C07" w:rsidP="00401C07">
      <w:pPr>
        <w:jc w:val="right"/>
        <w:sectPr w:rsidR="00401C07" w:rsidRPr="00790362" w:rsidSect="00063769">
          <w:pgSz w:w="16838" w:h="11906" w:orient="landscape"/>
          <w:pgMar w:top="720" w:right="720" w:bottom="720" w:left="720" w:header="709" w:footer="709" w:gutter="1134"/>
          <w:cols w:space="708"/>
          <w:docGrid w:linePitch="360"/>
        </w:sectPr>
      </w:pPr>
    </w:p>
    <w:p w:rsidR="00401C07" w:rsidRPr="00272BC3" w:rsidRDefault="00401C07" w:rsidP="00401C07">
      <w:pPr>
        <w:jc w:val="center"/>
        <w:rPr>
          <w:b/>
          <w:color w:val="000000"/>
          <w:sz w:val="28"/>
          <w:szCs w:val="28"/>
        </w:rPr>
      </w:pPr>
      <w:r w:rsidRPr="00272BC3">
        <w:rPr>
          <w:b/>
          <w:color w:val="000000"/>
          <w:sz w:val="28"/>
          <w:szCs w:val="28"/>
        </w:rPr>
        <w:t>Расход воды на противопожарные нужды</w:t>
      </w:r>
    </w:p>
    <w:p w:rsidR="00401C07" w:rsidRPr="004D4349" w:rsidRDefault="00401C07" w:rsidP="00401C07">
      <w:pPr>
        <w:ind w:firstLine="540"/>
        <w:rPr>
          <w:b/>
        </w:rPr>
      </w:pPr>
    </w:p>
    <w:p w:rsidR="00401C07" w:rsidRPr="00E26628" w:rsidRDefault="00401C07" w:rsidP="00272BC3">
      <w:pPr>
        <w:ind w:firstLine="426"/>
        <w:jc w:val="both"/>
        <w:rPr>
          <w:color w:val="000000"/>
          <w:sz w:val="28"/>
          <w:szCs w:val="28"/>
        </w:rPr>
      </w:pPr>
      <w:r w:rsidRPr="00E26628">
        <w:rPr>
          <w:color w:val="000000"/>
          <w:sz w:val="28"/>
          <w:szCs w:val="28"/>
        </w:rPr>
        <w:t>Расход воды на противопожарные нужды и расчетное количество одновременных пожаров принято согласно СНиПа 2.04.02-84, табл. 5. Противопожарный расход на наружное пожаротушение составит</w:t>
      </w:r>
      <w:r>
        <w:rPr>
          <w:color w:val="000000"/>
          <w:sz w:val="28"/>
          <w:szCs w:val="28"/>
        </w:rPr>
        <w:t xml:space="preserve">: </w:t>
      </w:r>
      <w:r w:rsidR="00870DD6">
        <w:rPr>
          <w:color w:val="000000"/>
          <w:sz w:val="28"/>
          <w:szCs w:val="28"/>
        </w:rPr>
        <w:t>2</w:t>
      </w:r>
      <w:r>
        <w:rPr>
          <w:color w:val="000000"/>
          <w:sz w:val="28"/>
          <w:szCs w:val="28"/>
        </w:rPr>
        <w:t xml:space="preserve"> </w:t>
      </w:r>
      <w:r w:rsidRPr="00E26628">
        <w:rPr>
          <w:color w:val="000000"/>
          <w:sz w:val="28"/>
          <w:szCs w:val="28"/>
        </w:rPr>
        <w:t>пожар по 1</w:t>
      </w:r>
      <w:r w:rsidR="00870DD6">
        <w:rPr>
          <w:color w:val="000000"/>
          <w:sz w:val="28"/>
          <w:szCs w:val="28"/>
        </w:rPr>
        <w:t>5</w:t>
      </w:r>
      <w:r w:rsidRPr="00E26628">
        <w:rPr>
          <w:color w:val="000000"/>
          <w:sz w:val="28"/>
          <w:szCs w:val="28"/>
        </w:rPr>
        <w:t xml:space="preserve"> л/сек .</w:t>
      </w:r>
    </w:p>
    <w:p w:rsidR="00401C07" w:rsidRPr="00E26628" w:rsidRDefault="00401C07" w:rsidP="00272BC3">
      <w:pPr>
        <w:ind w:firstLine="426"/>
        <w:jc w:val="both"/>
        <w:rPr>
          <w:color w:val="000000"/>
          <w:sz w:val="28"/>
          <w:szCs w:val="28"/>
        </w:rPr>
      </w:pPr>
      <w:r w:rsidRPr="00E26628">
        <w:rPr>
          <w:color w:val="000000"/>
          <w:sz w:val="28"/>
          <w:szCs w:val="28"/>
        </w:rPr>
        <w:t xml:space="preserve">Расход воды на внутреннее пожаротушение принят по диктующему зданию: </w:t>
      </w:r>
      <w:r>
        <w:rPr>
          <w:color w:val="000000"/>
          <w:sz w:val="28"/>
          <w:szCs w:val="28"/>
        </w:rPr>
        <w:t>спорткомплекс с бассейном</w:t>
      </w:r>
      <w:r w:rsidRPr="00E26628">
        <w:rPr>
          <w:color w:val="000000"/>
          <w:sz w:val="28"/>
          <w:szCs w:val="28"/>
        </w:rPr>
        <w:t>.</w:t>
      </w:r>
    </w:p>
    <w:p w:rsidR="00401C07" w:rsidRPr="00E26628" w:rsidRDefault="00401C07" w:rsidP="00272BC3">
      <w:pPr>
        <w:ind w:firstLine="426"/>
        <w:jc w:val="both"/>
        <w:rPr>
          <w:color w:val="000000"/>
          <w:sz w:val="28"/>
          <w:szCs w:val="28"/>
        </w:rPr>
      </w:pPr>
      <w:r w:rsidRPr="00E26628">
        <w:rPr>
          <w:color w:val="000000"/>
          <w:sz w:val="28"/>
          <w:szCs w:val="28"/>
        </w:rPr>
        <w:t xml:space="preserve">Расчетный расход воды на внутреннее пожаротушение принят из расчета одновременного действия двух струй по </w:t>
      </w:r>
      <w:r>
        <w:rPr>
          <w:color w:val="000000"/>
          <w:sz w:val="28"/>
          <w:szCs w:val="28"/>
        </w:rPr>
        <w:t xml:space="preserve">2,5 </w:t>
      </w:r>
      <w:r w:rsidRPr="00E26628">
        <w:rPr>
          <w:color w:val="000000"/>
          <w:sz w:val="28"/>
          <w:szCs w:val="28"/>
        </w:rPr>
        <w:t xml:space="preserve"> л/с каждая, дренчерной  установки и составит 2</w:t>
      </w:r>
      <w:r>
        <w:rPr>
          <w:color w:val="000000"/>
          <w:sz w:val="28"/>
          <w:szCs w:val="28"/>
        </w:rPr>
        <w:t>×2,</w:t>
      </w:r>
      <w:r w:rsidRPr="00E26628">
        <w:rPr>
          <w:color w:val="000000"/>
          <w:sz w:val="28"/>
          <w:szCs w:val="28"/>
        </w:rPr>
        <w:t>5+</w:t>
      </w:r>
      <w:r>
        <w:rPr>
          <w:color w:val="000000"/>
          <w:sz w:val="28"/>
          <w:szCs w:val="28"/>
        </w:rPr>
        <w:t>5</w:t>
      </w:r>
      <w:r w:rsidRPr="00E26628">
        <w:rPr>
          <w:color w:val="000000"/>
          <w:sz w:val="28"/>
          <w:szCs w:val="28"/>
        </w:rPr>
        <w:t>=</w:t>
      </w:r>
      <w:r>
        <w:rPr>
          <w:color w:val="000000"/>
          <w:sz w:val="28"/>
          <w:szCs w:val="28"/>
        </w:rPr>
        <w:t xml:space="preserve">10 </w:t>
      </w:r>
      <w:r w:rsidRPr="00E26628">
        <w:rPr>
          <w:color w:val="000000"/>
          <w:sz w:val="28"/>
          <w:szCs w:val="28"/>
        </w:rPr>
        <w:t>л/с. Время действия  дренчарной установки составит 1 час, пожарных кранов</w:t>
      </w:r>
      <w:r>
        <w:rPr>
          <w:color w:val="000000"/>
          <w:sz w:val="28"/>
          <w:szCs w:val="28"/>
        </w:rPr>
        <w:t xml:space="preserve"> </w:t>
      </w:r>
      <w:r w:rsidRPr="00E26628">
        <w:rPr>
          <w:color w:val="000000"/>
          <w:sz w:val="28"/>
          <w:szCs w:val="28"/>
        </w:rPr>
        <w:t>-</w:t>
      </w:r>
      <w:r>
        <w:rPr>
          <w:color w:val="000000"/>
          <w:sz w:val="28"/>
          <w:szCs w:val="28"/>
        </w:rPr>
        <w:t xml:space="preserve"> </w:t>
      </w:r>
      <w:r w:rsidRPr="00E26628">
        <w:rPr>
          <w:color w:val="000000"/>
          <w:sz w:val="28"/>
          <w:szCs w:val="28"/>
        </w:rPr>
        <w:t xml:space="preserve">3 часа. Общий секундный расход воды на пожаротушение составит </w:t>
      </w:r>
      <w:r>
        <w:rPr>
          <w:color w:val="000000"/>
          <w:sz w:val="28"/>
          <w:szCs w:val="28"/>
        </w:rPr>
        <w:t>10</w:t>
      </w:r>
      <w:r w:rsidRPr="00E26628">
        <w:rPr>
          <w:color w:val="000000"/>
          <w:sz w:val="28"/>
          <w:szCs w:val="28"/>
        </w:rPr>
        <w:t>+</w:t>
      </w:r>
      <w:r w:rsidR="00870DD6">
        <w:rPr>
          <w:color w:val="000000"/>
          <w:sz w:val="28"/>
          <w:szCs w:val="28"/>
        </w:rPr>
        <w:t>30</w:t>
      </w:r>
      <w:r w:rsidRPr="00E26628">
        <w:rPr>
          <w:color w:val="000000"/>
          <w:sz w:val="28"/>
          <w:szCs w:val="28"/>
        </w:rPr>
        <w:t>=</w:t>
      </w:r>
      <w:r w:rsidR="00870DD6">
        <w:rPr>
          <w:color w:val="000000"/>
          <w:sz w:val="28"/>
          <w:szCs w:val="28"/>
        </w:rPr>
        <w:t>4</w:t>
      </w:r>
      <w:r>
        <w:rPr>
          <w:color w:val="000000"/>
          <w:sz w:val="28"/>
          <w:szCs w:val="28"/>
        </w:rPr>
        <w:t xml:space="preserve">0 </w:t>
      </w:r>
      <w:r w:rsidRPr="00E26628">
        <w:rPr>
          <w:color w:val="000000"/>
          <w:sz w:val="28"/>
          <w:szCs w:val="28"/>
        </w:rPr>
        <w:t xml:space="preserve">л/с. </w:t>
      </w:r>
    </w:p>
    <w:p w:rsidR="00401C07" w:rsidRDefault="00401C07" w:rsidP="00272BC3">
      <w:pPr>
        <w:ind w:firstLine="426"/>
        <w:jc w:val="both"/>
        <w:rPr>
          <w:color w:val="000000"/>
          <w:sz w:val="28"/>
          <w:szCs w:val="28"/>
        </w:rPr>
      </w:pPr>
      <w:r w:rsidRPr="00E26628">
        <w:rPr>
          <w:color w:val="000000"/>
          <w:sz w:val="28"/>
          <w:szCs w:val="28"/>
        </w:rPr>
        <w:t xml:space="preserve">Суточный расход воды на пожаротушение составит </w:t>
      </w:r>
      <w:r w:rsidR="00870DD6">
        <w:rPr>
          <w:color w:val="000000"/>
          <w:sz w:val="28"/>
          <w:szCs w:val="28"/>
        </w:rPr>
        <w:t>432</w:t>
      </w:r>
      <w:r>
        <w:rPr>
          <w:color w:val="000000"/>
          <w:sz w:val="28"/>
          <w:szCs w:val="28"/>
        </w:rPr>
        <w:t xml:space="preserve"> </w:t>
      </w:r>
      <w:r w:rsidRPr="00E26628">
        <w:rPr>
          <w:color w:val="000000"/>
          <w:sz w:val="28"/>
          <w:szCs w:val="28"/>
        </w:rPr>
        <w:t>м³/сут.</w:t>
      </w:r>
    </w:p>
    <w:p w:rsidR="00401C07" w:rsidRDefault="00401C07" w:rsidP="00272BC3">
      <w:pPr>
        <w:ind w:firstLine="426"/>
        <w:jc w:val="both"/>
        <w:rPr>
          <w:color w:val="000000"/>
          <w:sz w:val="28"/>
          <w:szCs w:val="28"/>
        </w:rPr>
      </w:pPr>
      <w:r w:rsidRPr="00205DCE">
        <w:rPr>
          <w:color w:val="000000"/>
          <w:sz w:val="28"/>
          <w:szCs w:val="28"/>
        </w:rPr>
        <w:t xml:space="preserve">Пожаротушение предусматривается из </w:t>
      </w:r>
      <w:r>
        <w:rPr>
          <w:color w:val="000000"/>
          <w:sz w:val="28"/>
          <w:szCs w:val="28"/>
        </w:rPr>
        <w:t xml:space="preserve">существующих </w:t>
      </w:r>
      <w:r w:rsidRPr="00205DCE">
        <w:rPr>
          <w:color w:val="000000"/>
          <w:sz w:val="28"/>
          <w:szCs w:val="28"/>
        </w:rPr>
        <w:t>гидрантов устан</w:t>
      </w:r>
      <w:r w:rsidR="00535748">
        <w:rPr>
          <w:color w:val="000000"/>
          <w:sz w:val="28"/>
          <w:szCs w:val="28"/>
        </w:rPr>
        <w:t>овленных на водопроводной сети.</w:t>
      </w:r>
    </w:p>
    <w:p w:rsidR="00401C07" w:rsidRPr="00535748" w:rsidRDefault="00401C07" w:rsidP="00535748">
      <w:pPr>
        <w:ind w:firstLine="426"/>
        <w:jc w:val="center"/>
        <w:rPr>
          <w:color w:val="000000"/>
          <w:sz w:val="28"/>
          <w:szCs w:val="28"/>
        </w:rPr>
      </w:pPr>
    </w:p>
    <w:p w:rsidR="00401C07" w:rsidRPr="00535748" w:rsidRDefault="00401C07" w:rsidP="00401C07">
      <w:pPr>
        <w:autoSpaceDE w:val="0"/>
        <w:autoSpaceDN w:val="0"/>
        <w:adjustRightInd w:val="0"/>
        <w:jc w:val="center"/>
        <w:rPr>
          <w:b/>
          <w:color w:val="000000"/>
          <w:sz w:val="28"/>
          <w:szCs w:val="28"/>
        </w:rPr>
      </w:pPr>
      <w:r w:rsidRPr="00535748">
        <w:rPr>
          <w:b/>
          <w:color w:val="000000"/>
          <w:sz w:val="28"/>
          <w:szCs w:val="28"/>
        </w:rPr>
        <w:t>Суммарный расход воды с. Сокур</w:t>
      </w:r>
    </w:p>
    <w:p w:rsidR="00535748" w:rsidRPr="00CD5BB4" w:rsidRDefault="00535748" w:rsidP="00535748">
      <w:pPr>
        <w:jc w:val="right"/>
        <w:rPr>
          <w:sz w:val="28"/>
          <w:szCs w:val="28"/>
        </w:rPr>
      </w:pPr>
      <w:r w:rsidRPr="00CD5BB4">
        <w:rPr>
          <w:sz w:val="28"/>
          <w:szCs w:val="28"/>
        </w:rPr>
        <w:t>Таблица №</w:t>
      </w:r>
      <w:r>
        <w:rPr>
          <w:color w:val="000000"/>
          <w:sz w:val="28"/>
          <w:szCs w:val="28"/>
        </w:rPr>
        <w:t>4.10.2.</w:t>
      </w:r>
      <w:r w:rsidRPr="00CD5BB4">
        <w:rPr>
          <w:sz w:val="28"/>
          <w:szCs w:val="28"/>
        </w:rPr>
        <w:t>4</w:t>
      </w:r>
    </w:p>
    <w:p w:rsidR="00401C07" w:rsidRPr="004D4349" w:rsidRDefault="00401C07" w:rsidP="00401C07">
      <w:pPr>
        <w:jc w:val="center"/>
      </w:pPr>
    </w:p>
    <w:tbl>
      <w:tblPr>
        <w:tblW w:w="9110" w:type="dxa"/>
        <w:jc w:val="center"/>
        <w:tblInd w:w="110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710"/>
        <w:gridCol w:w="3781"/>
        <w:gridCol w:w="1264"/>
        <w:gridCol w:w="1532"/>
        <w:gridCol w:w="1823"/>
      </w:tblGrid>
      <w:tr w:rsidR="00401C07" w:rsidRPr="004D4349" w:rsidTr="00063769">
        <w:trPr>
          <w:trHeight w:val="284"/>
          <w:jc w:val="center"/>
        </w:trPr>
        <w:tc>
          <w:tcPr>
            <w:tcW w:w="710" w:type="dxa"/>
            <w:vMerge w:val="restart"/>
            <w:vAlign w:val="center"/>
          </w:tcPr>
          <w:p w:rsidR="00401C07" w:rsidRPr="00E10BDF" w:rsidRDefault="00401C07" w:rsidP="00063769">
            <w:pPr>
              <w:jc w:val="center"/>
              <w:rPr>
                <w:color w:val="000000"/>
                <w:sz w:val="28"/>
                <w:szCs w:val="28"/>
              </w:rPr>
            </w:pPr>
          </w:p>
          <w:p w:rsidR="00401C07" w:rsidRPr="00E10BDF" w:rsidRDefault="00401C07" w:rsidP="00063769">
            <w:pPr>
              <w:jc w:val="center"/>
              <w:rPr>
                <w:color w:val="000000"/>
                <w:sz w:val="28"/>
                <w:szCs w:val="28"/>
              </w:rPr>
            </w:pPr>
            <w:r w:rsidRPr="00E10BDF">
              <w:rPr>
                <w:color w:val="000000"/>
                <w:sz w:val="28"/>
                <w:szCs w:val="28"/>
              </w:rPr>
              <w:t>п/п</w:t>
            </w:r>
          </w:p>
          <w:p w:rsidR="00401C07" w:rsidRPr="00E10BDF" w:rsidRDefault="00401C07" w:rsidP="00063769">
            <w:pPr>
              <w:jc w:val="center"/>
              <w:rPr>
                <w:color w:val="000000"/>
                <w:sz w:val="28"/>
                <w:szCs w:val="28"/>
              </w:rPr>
            </w:pPr>
          </w:p>
        </w:tc>
        <w:tc>
          <w:tcPr>
            <w:tcW w:w="3781" w:type="dxa"/>
            <w:vMerge w:val="restart"/>
            <w:vAlign w:val="center"/>
          </w:tcPr>
          <w:p w:rsidR="00401C07" w:rsidRPr="00E10BDF" w:rsidRDefault="00401C07" w:rsidP="00063769">
            <w:pPr>
              <w:jc w:val="center"/>
              <w:rPr>
                <w:color w:val="000000"/>
                <w:sz w:val="28"/>
                <w:szCs w:val="28"/>
              </w:rPr>
            </w:pPr>
          </w:p>
          <w:p w:rsidR="00401C07" w:rsidRPr="00E10BDF" w:rsidRDefault="00401C07" w:rsidP="00063769">
            <w:pPr>
              <w:jc w:val="center"/>
              <w:rPr>
                <w:color w:val="000000"/>
                <w:sz w:val="28"/>
                <w:szCs w:val="28"/>
              </w:rPr>
            </w:pPr>
            <w:r w:rsidRPr="00E10BDF">
              <w:rPr>
                <w:color w:val="000000"/>
                <w:sz w:val="28"/>
                <w:szCs w:val="28"/>
              </w:rPr>
              <w:t>Наименование расходов</w:t>
            </w:r>
          </w:p>
        </w:tc>
        <w:tc>
          <w:tcPr>
            <w:tcW w:w="4619" w:type="dxa"/>
            <w:gridSpan w:val="3"/>
            <w:vAlign w:val="center"/>
          </w:tcPr>
          <w:p w:rsidR="00401C07" w:rsidRPr="00E10BDF" w:rsidRDefault="00401C07" w:rsidP="00063769">
            <w:pPr>
              <w:jc w:val="center"/>
              <w:rPr>
                <w:color w:val="000000"/>
                <w:sz w:val="28"/>
                <w:szCs w:val="28"/>
              </w:rPr>
            </w:pPr>
            <w:r>
              <w:rPr>
                <w:color w:val="000000"/>
                <w:sz w:val="28"/>
                <w:szCs w:val="28"/>
              </w:rPr>
              <w:t xml:space="preserve">Суммарный расход воды, </w:t>
            </w:r>
            <w:r w:rsidRPr="00E10BDF">
              <w:rPr>
                <w:color w:val="000000"/>
                <w:sz w:val="28"/>
                <w:szCs w:val="28"/>
              </w:rPr>
              <w:t>м³/сут</w:t>
            </w:r>
          </w:p>
        </w:tc>
      </w:tr>
      <w:tr w:rsidR="00401C07" w:rsidRPr="004D4349" w:rsidTr="00063769">
        <w:trPr>
          <w:trHeight w:val="284"/>
          <w:jc w:val="center"/>
        </w:trPr>
        <w:tc>
          <w:tcPr>
            <w:tcW w:w="710" w:type="dxa"/>
            <w:vMerge/>
            <w:vAlign w:val="center"/>
          </w:tcPr>
          <w:p w:rsidR="00401C07" w:rsidRPr="00E10BDF" w:rsidRDefault="00401C07" w:rsidP="00063769">
            <w:pPr>
              <w:jc w:val="center"/>
              <w:rPr>
                <w:color w:val="000000"/>
                <w:sz w:val="28"/>
                <w:szCs w:val="28"/>
              </w:rPr>
            </w:pPr>
          </w:p>
        </w:tc>
        <w:tc>
          <w:tcPr>
            <w:tcW w:w="3781" w:type="dxa"/>
            <w:vMerge/>
            <w:vAlign w:val="center"/>
          </w:tcPr>
          <w:p w:rsidR="00401C07" w:rsidRPr="00E10BDF" w:rsidRDefault="00401C07" w:rsidP="00063769">
            <w:pPr>
              <w:jc w:val="center"/>
              <w:rPr>
                <w:color w:val="000000"/>
                <w:sz w:val="28"/>
                <w:szCs w:val="28"/>
              </w:rPr>
            </w:pPr>
          </w:p>
        </w:tc>
        <w:tc>
          <w:tcPr>
            <w:tcW w:w="1264" w:type="dxa"/>
            <w:tcBorders>
              <w:right w:val="single" w:sz="12" w:space="0" w:color="auto"/>
            </w:tcBorders>
            <w:vAlign w:val="center"/>
          </w:tcPr>
          <w:p w:rsidR="00401C07" w:rsidRPr="00E10BDF" w:rsidRDefault="00401C07" w:rsidP="00063769">
            <w:pPr>
              <w:autoSpaceDE w:val="0"/>
              <w:autoSpaceDN w:val="0"/>
              <w:adjustRightInd w:val="0"/>
              <w:jc w:val="center"/>
              <w:rPr>
                <w:color w:val="000000"/>
                <w:sz w:val="28"/>
                <w:szCs w:val="28"/>
              </w:rPr>
            </w:pPr>
            <w:r>
              <w:rPr>
                <w:color w:val="000000"/>
                <w:sz w:val="28"/>
                <w:szCs w:val="28"/>
              </w:rPr>
              <w:t>Сущ.</w:t>
            </w:r>
          </w:p>
        </w:tc>
        <w:tc>
          <w:tcPr>
            <w:tcW w:w="1532" w:type="dxa"/>
            <w:tcBorders>
              <w:left w:val="single" w:sz="12" w:space="0" w:color="auto"/>
            </w:tcBorders>
            <w:vAlign w:val="center"/>
          </w:tcPr>
          <w:p w:rsidR="00401C07" w:rsidRPr="00E10BDF" w:rsidRDefault="00401C07" w:rsidP="00063769">
            <w:pPr>
              <w:autoSpaceDE w:val="0"/>
              <w:autoSpaceDN w:val="0"/>
              <w:adjustRightInd w:val="0"/>
              <w:jc w:val="center"/>
              <w:rPr>
                <w:color w:val="000000"/>
                <w:sz w:val="28"/>
                <w:szCs w:val="28"/>
              </w:rPr>
            </w:pPr>
            <w:r w:rsidRPr="00E10BDF">
              <w:rPr>
                <w:color w:val="000000"/>
                <w:sz w:val="28"/>
                <w:szCs w:val="28"/>
              </w:rPr>
              <w:t>I очер</w:t>
            </w:r>
            <w:r>
              <w:rPr>
                <w:color w:val="000000"/>
                <w:sz w:val="28"/>
                <w:szCs w:val="28"/>
              </w:rPr>
              <w:t>едь</w:t>
            </w:r>
          </w:p>
        </w:tc>
        <w:tc>
          <w:tcPr>
            <w:tcW w:w="1823" w:type="dxa"/>
            <w:vAlign w:val="center"/>
          </w:tcPr>
          <w:p w:rsidR="00401C07" w:rsidRPr="00E10BDF" w:rsidRDefault="00401C07" w:rsidP="00063769">
            <w:pPr>
              <w:autoSpaceDE w:val="0"/>
              <w:autoSpaceDN w:val="0"/>
              <w:adjustRightInd w:val="0"/>
              <w:jc w:val="center"/>
              <w:rPr>
                <w:color w:val="000000"/>
                <w:sz w:val="28"/>
                <w:szCs w:val="28"/>
              </w:rPr>
            </w:pPr>
            <w:r w:rsidRPr="00E10BDF">
              <w:rPr>
                <w:color w:val="000000"/>
                <w:sz w:val="28"/>
                <w:szCs w:val="28"/>
              </w:rPr>
              <w:t>расч. срок</w:t>
            </w:r>
          </w:p>
        </w:tc>
      </w:tr>
      <w:tr w:rsidR="00401C07" w:rsidRPr="004D4349" w:rsidTr="00063769">
        <w:trPr>
          <w:jc w:val="center"/>
        </w:trPr>
        <w:tc>
          <w:tcPr>
            <w:tcW w:w="710" w:type="dxa"/>
            <w:vAlign w:val="center"/>
          </w:tcPr>
          <w:p w:rsidR="00401C07" w:rsidRPr="00E10BDF" w:rsidRDefault="00401C07" w:rsidP="00063769">
            <w:pPr>
              <w:jc w:val="center"/>
              <w:rPr>
                <w:color w:val="000000"/>
                <w:sz w:val="28"/>
                <w:szCs w:val="28"/>
              </w:rPr>
            </w:pPr>
            <w:r w:rsidRPr="00E10BDF">
              <w:rPr>
                <w:color w:val="000000"/>
                <w:sz w:val="28"/>
                <w:szCs w:val="28"/>
              </w:rPr>
              <w:t>1</w:t>
            </w:r>
          </w:p>
        </w:tc>
        <w:tc>
          <w:tcPr>
            <w:tcW w:w="3781" w:type="dxa"/>
            <w:vAlign w:val="center"/>
          </w:tcPr>
          <w:p w:rsidR="00401C07" w:rsidRPr="00E10BDF" w:rsidRDefault="00401C07" w:rsidP="00063769">
            <w:pPr>
              <w:jc w:val="center"/>
              <w:rPr>
                <w:color w:val="000000"/>
                <w:sz w:val="28"/>
                <w:szCs w:val="28"/>
              </w:rPr>
            </w:pPr>
            <w:r w:rsidRPr="00E10BDF">
              <w:rPr>
                <w:color w:val="000000"/>
                <w:sz w:val="28"/>
                <w:szCs w:val="28"/>
              </w:rPr>
              <w:t>2</w:t>
            </w:r>
          </w:p>
        </w:tc>
        <w:tc>
          <w:tcPr>
            <w:tcW w:w="1264" w:type="dxa"/>
            <w:tcBorders>
              <w:right w:val="single" w:sz="12" w:space="0" w:color="auto"/>
            </w:tcBorders>
            <w:vAlign w:val="center"/>
          </w:tcPr>
          <w:p w:rsidR="00401C07" w:rsidRPr="00E10BDF" w:rsidRDefault="00401C07" w:rsidP="00063769">
            <w:pPr>
              <w:jc w:val="center"/>
              <w:rPr>
                <w:color w:val="000000"/>
                <w:sz w:val="28"/>
                <w:szCs w:val="28"/>
              </w:rPr>
            </w:pPr>
            <w:r w:rsidRPr="00E10BDF">
              <w:rPr>
                <w:color w:val="000000"/>
                <w:sz w:val="28"/>
                <w:szCs w:val="28"/>
              </w:rPr>
              <w:t>3</w:t>
            </w:r>
          </w:p>
        </w:tc>
        <w:tc>
          <w:tcPr>
            <w:tcW w:w="1532" w:type="dxa"/>
            <w:tcBorders>
              <w:left w:val="single" w:sz="12" w:space="0" w:color="auto"/>
            </w:tcBorders>
            <w:vAlign w:val="center"/>
          </w:tcPr>
          <w:p w:rsidR="00401C07" w:rsidRPr="00E10BDF" w:rsidRDefault="00401C07" w:rsidP="00063769">
            <w:pPr>
              <w:jc w:val="center"/>
              <w:rPr>
                <w:color w:val="000000"/>
                <w:sz w:val="28"/>
                <w:szCs w:val="28"/>
              </w:rPr>
            </w:pPr>
            <w:r>
              <w:rPr>
                <w:color w:val="000000"/>
                <w:sz w:val="28"/>
                <w:szCs w:val="28"/>
              </w:rPr>
              <w:t>4</w:t>
            </w:r>
          </w:p>
        </w:tc>
        <w:tc>
          <w:tcPr>
            <w:tcW w:w="1823" w:type="dxa"/>
            <w:vAlign w:val="center"/>
          </w:tcPr>
          <w:p w:rsidR="00401C07" w:rsidRPr="00E10BDF" w:rsidRDefault="00401C07" w:rsidP="00063769">
            <w:pPr>
              <w:jc w:val="center"/>
              <w:rPr>
                <w:color w:val="000000"/>
                <w:sz w:val="28"/>
                <w:szCs w:val="28"/>
              </w:rPr>
            </w:pPr>
            <w:r>
              <w:rPr>
                <w:color w:val="000000"/>
                <w:sz w:val="28"/>
                <w:szCs w:val="28"/>
              </w:rPr>
              <w:t>5</w:t>
            </w:r>
          </w:p>
        </w:tc>
      </w:tr>
      <w:tr w:rsidR="00401C07" w:rsidRPr="004D4349" w:rsidTr="00063769">
        <w:trPr>
          <w:trHeight w:val="454"/>
          <w:jc w:val="center"/>
        </w:trPr>
        <w:tc>
          <w:tcPr>
            <w:tcW w:w="710" w:type="dxa"/>
            <w:vAlign w:val="center"/>
          </w:tcPr>
          <w:p w:rsidR="00401C07" w:rsidRPr="00E10BDF" w:rsidRDefault="00401C07" w:rsidP="00063769">
            <w:pPr>
              <w:jc w:val="center"/>
              <w:rPr>
                <w:color w:val="000000"/>
                <w:sz w:val="28"/>
                <w:szCs w:val="28"/>
              </w:rPr>
            </w:pPr>
          </w:p>
          <w:p w:rsidR="00401C07" w:rsidRPr="00E10BDF" w:rsidRDefault="00401C07" w:rsidP="00063769">
            <w:pPr>
              <w:jc w:val="center"/>
              <w:rPr>
                <w:color w:val="000000"/>
                <w:sz w:val="28"/>
                <w:szCs w:val="28"/>
              </w:rPr>
            </w:pPr>
            <w:r w:rsidRPr="00E10BDF">
              <w:rPr>
                <w:color w:val="000000"/>
                <w:sz w:val="28"/>
                <w:szCs w:val="28"/>
              </w:rPr>
              <w:t>1.</w:t>
            </w:r>
          </w:p>
        </w:tc>
        <w:tc>
          <w:tcPr>
            <w:tcW w:w="3781" w:type="dxa"/>
            <w:vAlign w:val="center"/>
          </w:tcPr>
          <w:p w:rsidR="00401C07" w:rsidRPr="00E10BDF" w:rsidRDefault="00401C07" w:rsidP="00063769">
            <w:pPr>
              <w:jc w:val="center"/>
              <w:rPr>
                <w:color w:val="000000"/>
                <w:sz w:val="28"/>
                <w:szCs w:val="28"/>
              </w:rPr>
            </w:pPr>
            <w:r w:rsidRPr="00E10BDF">
              <w:rPr>
                <w:color w:val="000000"/>
                <w:sz w:val="28"/>
                <w:szCs w:val="28"/>
              </w:rPr>
              <w:t>Расход воды на хозяйственно-бытовые нужды населения</w:t>
            </w:r>
          </w:p>
        </w:tc>
        <w:tc>
          <w:tcPr>
            <w:tcW w:w="1264" w:type="dxa"/>
            <w:tcBorders>
              <w:right w:val="single" w:sz="12" w:space="0" w:color="auto"/>
            </w:tcBorders>
            <w:vAlign w:val="center"/>
          </w:tcPr>
          <w:p w:rsidR="00401C07" w:rsidRPr="00E10BDF" w:rsidRDefault="00401C07" w:rsidP="00063769">
            <w:pPr>
              <w:jc w:val="center"/>
              <w:rPr>
                <w:color w:val="000000"/>
                <w:sz w:val="28"/>
                <w:szCs w:val="28"/>
              </w:rPr>
            </w:pPr>
          </w:p>
          <w:p w:rsidR="00401C07" w:rsidRPr="00E10BDF" w:rsidRDefault="00401C07" w:rsidP="00063769">
            <w:pPr>
              <w:jc w:val="center"/>
              <w:rPr>
                <w:color w:val="000000"/>
                <w:sz w:val="28"/>
                <w:szCs w:val="28"/>
              </w:rPr>
            </w:pPr>
            <w:r>
              <w:rPr>
                <w:color w:val="000000"/>
                <w:sz w:val="28"/>
                <w:szCs w:val="28"/>
              </w:rPr>
              <w:t>736,5</w:t>
            </w:r>
          </w:p>
        </w:tc>
        <w:tc>
          <w:tcPr>
            <w:tcW w:w="1532" w:type="dxa"/>
            <w:tcBorders>
              <w:left w:val="single" w:sz="12" w:space="0" w:color="auto"/>
            </w:tcBorders>
            <w:vAlign w:val="center"/>
          </w:tcPr>
          <w:p w:rsidR="00401C07" w:rsidRPr="00E10BDF" w:rsidRDefault="00401C07" w:rsidP="00063769">
            <w:pPr>
              <w:jc w:val="center"/>
              <w:rPr>
                <w:color w:val="000000"/>
                <w:sz w:val="28"/>
                <w:szCs w:val="28"/>
              </w:rPr>
            </w:pPr>
          </w:p>
          <w:p w:rsidR="00401C07" w:rsidRPr="00E10BDF" w:rsidRDefault="00401C07" w:rsidP="00063769">
            <w:pPr>
              <w:jc w:val="center"/>
              <w:rPr>
                <w:color w:val="000000"/>
                <w:sz w:val="28"/>
                <w:szCs w:val="28"/>
              </w:rPr>
            </w:pPr>
            <w:r>
              <w:rPr>
                <w:color w:val="000000"/>
                <w:sz w:val="28"/>
                <w:szCs w:val="28"/>
              </w:rPr>
              <w:t>1859,7</w:t>
            </w:r>
          </w:p>
        </w:tc>
        <w:tc>
          <w:tcPr>
            <w:tcW w:w="1823" w:type="dxa"/>
            <w:vAlign w:val="center"/>
          </w:tcPr>
          <w:p w:rsidR="00401C07" w:rsidRPr="00E10BDF" w:rsidRDefault="00401C07" w:rsidP="00063769">
            <w:pPr>
              <w:jc w:val="center"/>
              <w:rPr>
                <w:color w:val="000000"/>
                <w:sz w:val="28"/>
                <w:szCs w:val="28"/>
              </w:rPr>
            </w:pPr>
          </w:p>
          <w:p w:rsidR="00401C07" w:rsidRPr="00E10BDF" w:rsidRDefault="00401C07" w:rsidP="00063769">
            <w:pPr>
              <w:jc w:val="center"/>
              <w:rPr>
                <w:color w:val="000000"/>
                <w:sz w:val="28"/>
                <w:szCs w:val="28"/>
              </w:rPr>
            </w:pPr>
            <w:r>
              <w:rPr>
                <w:color w:val="000000"/>
                <w:sz w:val="28"/>
                <w:szCs w:val="28"/>
              </w:rPr>
              <w:t>2630,4</w:t>
            </w:r>
          </w:p>
        </w:tc>
      </w:tr>
      <w:tr w:rsidR="00401C07" w:rsidRPr="004D4349" w:rsidTr="00063769">
        <w:trPr>
          <w:trHeight w:val="454"/>
          <w:jc w:val="center"/>
        </w:trPr>
        <w:tc>
          <w:tcPr>
            <w:tcW w:w="710" w:type="dxa"/>
            <w:vAlign w:val="center"/>
          </w:tcPr>
          <w:p w:rsidR="00401C07" w:rsidRPr="00E10BDF" w:rsidRDefault="00401C07" w:rsidP="00063769">
            <w:pPr>
              <w:jc w:val="center"/>
              <w:rPr>
                <w:color w:val="000000"/>
                <w:sz w:val="28"/>
                <w:szCs w:val="28"/>
              </w:rPr>
            </w:pPr>
            <w:r w:rsidRPr="00E10BDF">
              <w:rPr>
                <w:color w:val="000000"/>
                <w:sz w:val="28"/>
                <w:szCs w:val="28"/>
              </w:rPr>
              <w:t>2.</w:t>
            </w:r>
          </w:p>
        </w:tc>
        <w:tc>
          <w:tcPr>
            <w:tcW w:w="3781" w:type="dxa"/>
            <w:vAlign w:val="center"/>
          </w:tcPr>
          <w:p w:rsidR="00401C07" w:rsidRPr="00E10BDF" w:rsidRDefault="00401C07" w:rsidP="00063769">
            <w:pPr>
              <w:jc w:val="center"/>
              <w:rPr>
                <w:color w:val="000000"/>
                <w:sz w:val="28"/>
                <w:szCs w:val="28"/>
              </w:rPr>
            </w:pPr>
            <w:r w:rsidRPr="00E10BDF">
              <w:rPr>
                <w:color w:val="000000"/>
                <w:sz w:val="28"/>
                <w:szCs w:val="28"/>
              </w:rPr>
              <w:t xml:space="preserve">Расход воды </w:t>
            </w:r>
            <w:r>
              <w:rPr>
                <w:color w:val="000000"/>
                <w:sz w:val="28"/>
                <w:szCs w:val="28"/>
              </w:rPr>
              <w:t>объектами соц-культ-бытового назначения</w:t>
            </w:r>
          </w:p>
        </w:tc>
        <w:tc>
          <w:tcPr>
            <w:tcW w:w="1264" w:type="dxa"/>
            <w:tcBorders>
              <w:right w:val="single" w:sz="12" w:space="0" w:color="auto"/>
            </w:tcBorders>
            <w:vAlign w:val="center"/>
          </w:tcPr>
          <w:p w:rsidR="00401C07" w:rsidRPr="00E10BDF" w:rsidRDefault="00401C07" w:rsidP="00063769">
            <w:pPr>
              <w:jc w:val="center"/>
              <w:rPr>
                <w:color w:val="000000"/>
                <w:sz w:val="28"/>
                <w:szCs w:val="28"/>
              </w:rPr>
            </w:pPr>
            <w:r>
              <w:rPr>
                <w:color w:val="000000"/>
                <w:sz w:val="28"/>
                <w:szCs w:val="28"/>
              </w:rPr>
              <w:t>75,5</w:t>
            </w:r>
          </w:p>
        </w:tc>
        <w:tc>
          <w:tcPr>
            <w:tcW w:w="1532" w:type="dxa"/>
            <w:tcBorders>
              <w:left w:val="single" w:sz="12" w:space="0" w:color="auto"/>
            </w:tcBorders>
            <w:vAlign w:val="center"/>
          </w:tcPr>
          <w:p w:rsidR="00401C07" w:rsidRPr="00E10BDF" w:rsidRDefault="00401C07" w:rsidP="00063769">
            <w:pPr>
              <w:jc w:val="center"/>
              <w:rPr>
                <w:color w:val="000000"/>
                <w:sz w:val="28"/>
                <w:szCs w:val="28"/>
              </w:rPr>
            </w:pPr>
            <w:r>
              <w:rPr>
                <w:color w:val="000000"/>
                <w:sz w:val="28"/>
                <w:szCs w:val="28"/>
              </w:rPr>
              <w:t>255,5</w:t>
            </w:r>
          </w:p>
        </w:tc>
        <w:tc>
          <w:tcPr>
            <w:tcW w:w="1823" w:type="dxa"/>
            <w:vAlign w:val="center"/>
          </w:tcPr>
          <w:p w:rsidR="00401C07" w:rsidRPr="00E10BDF" w:rsidRDefault="00DF26F4" w:rsidP="00063769">
            <w:pPr>
              <w:jc w:val="center"/>
              <w:rPr>
                <w:color w:val="000000"/>
                <w:sz w:val="28"/>
                <w:szCs w:val="28"/>
              </w:rPr>
            </w:pPr>
            <w:r>
              <w:rPr>
                <w:color w:val="000000"/>
                <w:sz w:val="28"/>
                <w:szCs w:val="28"/>
              </w:rPr>
              <w:t>436,0</w:t>
            </w:r>
          </w:p>
        </w:tc>
      </w:tr>
      <w:tr w:rsidR="00401C07" w:rsidRPr="004D4349" w:rsidTr="00063769">
        <w:trPr>
          <w:trHeight w:val="454"/>
          <w:jc w:val="center"/>
        </w:trPr>
        <w:tc>
          <w:tcPr>
            <w:tcW w:w="710" w:type="dxa"/>
            <w:vAlign w:val="center"/>
          </w:tcPr>
          <w:p w:rsidR="00401C07" w:rsidRPr="00E10BDF" w:rsidRDefault="00401C07" w:rsidP="00063769">
            <w:pPr>
              <w:jc w:val="center"/>
              <w:rPr>
                <w:color w:val="000000"/>
                <w:sz w:val="28"/>
                <w:szCs w:val="28"/>
              </w:rPr>
            </w:pPr>
            <w:r>
              <w:rPr>
                <w:color w:val="000000"/>
                <w:sz w:val="28"/>
                <w:szCs w:val="28"/>
              </w:rPr>
              <w:t>3.</w:t>
            </w:r>
          </w:p>
        </w:tc>
        <w:tc>
          <w:tcPr>
            <w:tcW w:w="3781" w:type="dxa"/>
            <w:vAlign w:val="center"/>
          </w:tcPr>
          <w:p w:rsidR="00401C07" w:rsidRPr="00E10BDF" w:rsidRDefault="00401C07" w:rsidP="00063769">
            <w:pPr>
              <w:jc w:val="center"/>
              <w:rPr>
                <w:color w:val="000000"/>
                <w:sz w:val="28"/>
                <w:szCs w:val="28"/>
              </w:rPr>
            </w:pPr>
            <w:r>
              <w:rPr>
                <w:color w:val="000000"/>
                <w:sz w:val="28"/>
                <w:szCs w:val="28"/>
              </w:rPr>
              <w:t>Поливочные расходы</w:t>
            </w:r>
          </w:p>
        </w:tc>
        <w:tc>
          <w:tcPr>
            <w:tcW w:w="1264" w:type="dxa"/>
            <w:tcBorders>
              <w:right w:val="single" w:sz="12" w:space="0" w:color="auto"/>
            </w:tcBorders>
            <w:vAlign w:val="center"/>
          </w:tcPr>
          <w:p w:rsidR="00401C07" w:rsidRDefault="00401C07" w:rsidP="00063769">
            <w:pPr>
              <w:jc w:val="center"/>
              <w:rPr>
                <w:color w:val="000000"/>
                <w:sz w:val="28"/>
                <w:szCs w:val="28"/>
              </w:rPr>
            </w:pPr>
            <w:r>
              <w:rPr>
                <w:color w:val="000000"/>
                <w:sz w:val="28"/>
                <w:szCs w:val="28"/>
              </w:rPr>
              <w:t>310</w:t>
            </w:r>
          </w:p>
        </w:tc>
        <w:tc>
          <w:tcPr>
            <w:tcW w:w="1532" w:type="dxa"/>
            <w:tcBorders>
              <w:left w:val="single" w:sz="12" w:space="0" w:color="auto"/>
            </w:tcBorders>
            <w:vAlign w:val="center"/>
          </w:tcPr>
          <w:p w:rsidR="00401C07" w:rsidRDefault="00401C07" w:rsidP="00063769">
            <w:pPr>
              <w:jc w:val="center"/>
              <w:rPr>
                <w:color w:val="000000"/>
                <w:sz w:val="28"/>
                <w:szCs w:val="28"/>
              </w:rPr>
            </w:pPr>
            <w:r>
              <w:rPr>
                <w:color w:val="000000"/>
                <w:sz w:val="28"/>
                <w:szCs w:val="28"/>
              </w:rPr>
              <w:t>650</w:t>
            </w:r>
          </w:p>
        </w:tc>
        <w:tc>
          <w:tcPr>
            <w:tcW w:w="1823" w:type="dxa"/>
            <w:vAlign w:val="center"/>
          </w:tcPr>
          <w:p w:rsidR="00401C07" w:rsidRDefault="00401C07" w:rsidP="00063769">
            <w:pPr>
              <w:jc w:val="center"/>
              <w:rPr>
                <w:color w:val="000000"/>
                <w:sz w:val="28"/>
                <w:szCs w:val="28"/>
              </w:rPr>
            </w:pPr>
            <w:r>
              <w:rPr>
                <w:color w:val="000000"/>
                <w:sz w:val="28"/>
                <w:szCs w:val="28"/>
              </w:rPr>
              <w:t>980</w:t>
            </w:r>
          </w:p>
        </w:tc>
      </w:tr>
      <w:tr w:rsidR="00401C07" w:rsidRPr="00E10BDF" w:rsidTr="00063769">
        <w:trPr>
          <w:trHeight w:val="454"/>
          <w:jc w:val="center"/>
        </w:trPr>
        <w:tc>
          <w:tcPr>
            <w:tcW w:w="710" w:type="dxa"/>
            <w:vAlign w:val="center"/>
          </w:tcPr>
          <w:p w:rsidR="00401C07" w:rsidRPr="00E10BDF" w:rsidRDefault="00401C07" w:rsidP="00063769">
            <w:pPr>
              <w:jc w:val="center"/>
              <w:rPr>
                <w:color w:val="000000"/>
                <w:sz w:val="28"/>
                <w:szCs w:val="28"/>
              </w:rPr>
            </w:pPr>
            <w:r>
              <w:rPr>
                <w:color w:val="000000"/>
                <w:sz w:val="28"/>
                <w:szCs w:val="28"/>
              </w:rPr>
              <w:t>4</w:t>
            </w:r>
            <w:r w:rsidRPr="00E10BDF">
              <w:rPr>
                <w:color w:val="000000"/>
                <w:sz w:val="28"/>
                <w:szCs w:val="28"/>
              </w:rPr>
              <w:t>.</w:t>
            </w:r>
          </w:p>
        </w:tc>
        <w:tc>
          <w:tcPr>
            <w:tcW w:w="3781" w:type="dxa"/>
            <w:vAlign w:val="center"/>
          </w:tcPr>
          <w:p w:rsidR="00401C07" w:rsidRPr="00F90E13" w:rsidRDefault="00401C07" w:rsidP="00063769">
            <w:pPr>
              <w:jc w:val="center"/>
              <w:rPr>
                <w:color w:val="000000"/>
                <w:sz w:val="28"/>
                <w:szCs w:val="28"/>
              </w:rPr>
            </w:pPr>
            <w:r w:rsidRPr="00F90E13">
              <w:rPr>
                <w:color w:val="000000"/>
                <w:sz w:val="28"/>
                <w:szCs w:val="28"/>
              </w:rPr>
              <w:t>Пожарные расходы</w:t>
            </w:r>
          </w:p>
        </w:tc>
        <w:tc>
          <w:tcPr>
            <w:tcW w:w="1264" w:type="dxa"/>
            <w:tcBorders>
              <w:right w:val="single" w:sz="12" w:space="0" w:color="auto"/>
            </w:tcBorders>
            <w:vAlign w:val="center"/>
          </w:tcPr>
          <w:p w:rsidR="00401C07" w:rsidRPr="00F90E13" w:rsidRDefault="00401C07" w:rsidP="00063769">
            <w:pPr>
              <w:jc w:val="center"/>
              <w:rPr>
                <w:color w:val="000000"/>
                <w:sz w:val="28"/>
                <w:szCs w:val="28"/>
              </w:rPr>
            </w:pPr>
            <w:r w:rsidRPr="00F90E13">
              <w:rPr>
                <w:color w:val="000000"/>
                <w:sz w:val="28"/>
                <w:szCs w:val="28"/>
              </w:rPr>
              <w:t>216</w:t>
            </w:r>
          </w:p>
        </w:tc>
        <w:tc>
          <w:tcPr>
            <w:tcW w:w="1532" w:type="dxa"/>
            <w:tcBorders>
              <w:left w:val="single" w:sz="12" w:space="0" w:color="auto"/>
            </w:tcBorders>
            <w:vAlign w:val="center"/>
          </w:tcPr>
          <w:p w:rsidR="00401C07" w:rsidRPr="00F90E13" w:rsidRDefault="00870DD6" w:rsidP="00063769">
            <w:pPr>
              <w:jc w:val="center"/>
              <w:rPr>
                <w:color w:val="000000"/>
                <w:sz w:val="28"/>
                <w:szCs w:val="28"/>
              </w:rPr>
            </w:pPr>
            <w:r>
              <w:rPr>
                <w:color w:val="000000"/>
                <w:sz w:val="28"/>
                <w:szCs w:val="28"/>
              </w:rPr>
              <w:t>432</w:t>
            </w:r>
          </w:p>
        </w:tc>
        <w:tc>
          <w:tcPr>
            <w:tcW w:w="1823" w:type="dxa"/>
            <w:vAlign w:val="center"/>
          </w:tcPr>
          <w:p w:rsidR="00401C07" w:rsidRPr="00F90E13" w:rsidRDefault="00870DD6" w:rsidP="00063769">
            <w:pPr>
              <w:jc w:val="center"/>
              <w:rPr>
                <w:color w:val="000000"/>
                <w:sz w:val="28"/>
                <w:szCs w:val="28"/>
              </w:rPr>
            </w:pPr>
            <w:r>
              <w:rPr>
                <w:color w:val="000000"/>
                <w:sz w:val="28"/>
                <w:szCs w:val="28"/>
              </w:rPr>
              <w:t>432</w:t>
            </w:r>
          </w:p>
        </w:tc>
      </w:tr>
      <w:tr w:rsidR="00401C07" w:rsidRPr="004D4349" w:rsidTr="00063769">
        <w:trPr>
          <w:trHeight w:val="454"/>
          <w:jc w:val="center"/>
        </w:trPr>
        <w:tc>
          <w:tcPr>
            <w:tcW w:w="4491" w:type="dxa"/>
            <w:gridSpan w:val="2"/>
            <w:vAlign w:val="center"/>
          </w:tcPr>
          <w:p w:rsidR="00401C07" w:rsidRPr="00E10BDF" w:rsidRDefault="00401C07" w:rsidP="00063769">
            <w:pPr>
              <w:jc w:val="center"/>
              <w:rPr>
                <w:color w:val="000000"/>
                <w:sz w:val="28"/>
                <w:szCs w:val="28"/>
              </w:rPr>
            </w:pPr>
            <w:r w:rsidRPr="00E10BDF">
              <w:rPr>
                <w:color w:val="000000"/>
                <w:sz w:val="28"/>
                <w:szCs w:val="28"/>
              </w:rPr>
              <w:t>Расход воды на промпредприятиях</w:t>
            </w:r>
          </w:p>
        </w:tc>
        <w:tc>
          <w:tcPr>
            <w:tcW w:w="1264" w:type="dxa"/>
            <w:tcBorders>
              <w:right w:val="single" w:sz="12" w:space="0" w:color="auto"/>
            </w:tcBorders>
            <w:vAlign w:val="center"/>
          </w:tcPr>
          <w:p w:rsidR="00401C07" w:rsidRPr="002F700E" w:rsidRDefault="00401C07" w:rsidP="00063769">
            <w:pPr>
              <w:jc w:val="center"/>
              <w:rPr>
                <w:color w:val="000000"/>
                <w:sz w:val="28"/>
                <w:szCs w:val="28"/>
              </w:rPr>
            </w:pPr>
            <w:r>
              <w:rPr>
                <w:color w:val="000000"/>
                <w:sz w:val="28"/>
                <w:szCs w:val="28"/>
              </w:rPr>
              <w:t>41,10</w:t>
            </w:r>
          </w:p>
        </w:tc>
        <w:tc>
          <w:tcPr>
            <w:tcW w:w="1532" w:type="dxa"/>
            <w:tcBorders>
              <w:left w:val="single" w:sz="12" w:space="0" w:color="auto"/>
            </w:tcBorders>
            <w:vAlign w:val="center"/>
          </w:tcPr>
          <w:p w:rsidR="00401C07" w:rsidRPr="002F700E" w:rsidRDefault="00401C07" w:rsidP="00063769">
            <w:pPr>
              <w:jc w:val="center"/>
              <w:rPr>
                <w:color w:val="000000"/>
                <w:sz w:val="28"/>
                <w:szCs w:val="28"/>
              </w:rPr>
            </w:pPr>
            <w:r>
              <w:rPr>
                <w:color w:val="000000"/>
                <w:sz w:val="28"/>
                <w:szCs w:val="28"/>
              </w:rPr>
              <w:t>43,15</w:t>
            </w:r>
          </w:p>
        </w:tc>
        <w:tc>
          <w:tcPr>
            <w:tcW w:w="1823" w:type="dxa"/>
            <w:vAlign w:val="center"/>
          </w:tcPr>
          <w:p w:rsidR="00401C07" w:rsidRPr="002F700E" w:rsidRDefault="00401C07" w:rsidP="00063769">
            <w:pPr>
              <w:jc w:val="center"/>
              <w:rPr>
                <w:color w:val="000000"/>
                <w:sz w:val="28"/>
                <w:szCs w:val="28"/>
              </w:rPr>
            </w:pPr>
            <w:r>
              <w:rPr>
                <w:color w:val="000000"/>
                <w:sz w:val="28"/>
                <w:szCs w:val="28"/>
              </w:rPr>
              <w:t>45,90</w:t>
            </w:r>
          </w:p>
        </w:tc>
      </w:tr>
      <w:tr w:rsidR="00401C07" w:rsidRPr="004D4349" w:rsidTr="00063769">
        <w:trPr>
          <w:trHeight w:val="454"/>
          <w:jc w:val="center"/>
        </w:trPr>
        <w:tc>
          <w:tcPr>
            <w:tcW w:w="4491" w:type="dxa"/>
            <w:gridSpan w:val="2"/>
            <w:vAlign w:val="center"/>
          </w:tcPr>
          <w:p w:rsidR="00401C07" w:rsidRPr="00E10BDF" w:rsidRDefault="00401C07" w:rsidP="00063769">
            <w:pPr>
              <w:jc w:val="center"/>
              <w:rPr>
                <w:color w:val="000000"/>
                <w:sz w:val="28"/>
                <w:szCs w:val="28"/>
              </w:rPr>
            </w:pPr>
            <w:r w:rsidRPr="00E10BDF">
              <w:rPr>
                <w:color w:val="000000"/>
                <w:sz w:val="28"/>
                <w:szCs w:val="28"/>
              </w:rPr>
              <w:t>Итого</w:t>
            </w:r>
            <w:r>
              <w:rPr>
                <w:color w:val="000000"/>
                <w:sz w:val="28"/>
                <w:szCs w:val="28"/>
              </w:rPr>
              <w:t xml:space="preserve"> по городу и соц-культ-быту</w:t>
            </w:r>
            <w:r w:rsidRPr="00E10BDF">
              <w:rPr>
                <w:color w:val="000000"/>
                <w:sz w:val="28"/>
                <w:szCs w:val="28"/>
              </w:rPr>
              <w:t>:</w:t>
            </w:r>
          </w:p>
        </w:tc>
        <w:tc>
          <w:tcPr>
            <w:tcW w:w="1264" w:type="dxa"/>
            <w:tcBorders>
              <w:right w:val="single" w:sz="12" w:space="0" w:color="auto"/>
            </w:tcBorders>
            <w:vAlign w:val="center"/>
          </w:tcPr>
          <w:p w:rsidR="00401C07" w:rsidRPr="00E17501" w:rsidRDefault="00401C07" w:rsidP="00063769">
            <w:pPr>
              <w:jc w:val="center"/>
              <w:rPr>
                <w:color w:val="000000"/>
                <w:sz w:val="28"/>
                <w:szCs w:val="28"/>
              </w:rPr>
            </w:pPr>
            <w:r>
              <w:rPr>
                <w:color w:val="000000"/>
                <w:sz w:val="28"/>
                <w:szCs w:val="28"/>
              </w:rPr>
              <w:t>1338,0</w:t>
            </w:r>
          </w:p>
        </w:tc>
        <w:tc>
          <w:tcPr>
            <w:tcW w:w="1532" w:type="dxa"/>
            <w:tcBorders>
              <w:left w:val="single" w:sz="12" w:space="0" w:color="auto"/>
            </w:tcBorders>
            <w:vAlign w:val="center"/>
          </w:tcPr>
          <w:p w:rsidR="00401C07" w:rsidRPr="00E17501" w:rsidRDefault="00870DD6" w:rsidP="00063769">
            <w:pPr>
              <w:jc w:val="center"/>
              <w:rPr>
                <w:color w:val="000000"/>
                <w:sz w:val="28"/>
                <w:szCs w:val="28"/>
              </w:rPr>
            </w:pPr>
            <w:r>
              <w:rPr>
                <w:color w:val="000000"/>
                <w:sz w:val="28"/>
                <w:szCs w:val="28"/>
              </w:rPr>
              <w:t>3197,2</w:t>
            </w:r>
          </w:p>
        </w:tc>
        <w:tc>
          <w:tcPr>
            <w:tcW w:w="1823" w:type="dxa"/>
            <w:vAlign w:val="center"/>
          </w:tcPr>
          <w:p w:rsidR="00401C07" w:rsidRPr="00E17501" w:rsidRDefault="00DF26F4" w:rsidP="00063769">
            <w:pPr>
              <w:jc w:val="center"/>
              <w:rPr>
                <w:color w:val="000000"/>
                <w:sz w:val="28"/>
                <w:szCs w:val="28"/>
              </w:rPr>
            </w:pPr>
            <w:r>
              <w:rPr>
                <w:color w:val="000000"/>
                <w:sz w:val="28"/>
                <w:szCs w:val="28"/>
              </w:rPr>
              <w:t>4478,40</w:t>
            </w:r>
          </w:p>
        </w:tc>
      </w:tr>
      <w:tr w:rsidR="00401C07" w:rsidRPr="004D4349" w:rsidTr="00063769">
        <w:trPr>
          <w:trHeight w:val="454"/>
          <w:jc w:val="center"/>
        </w:trPr>
        <w:tc>
          <w:tcPr>
            <w:tcW w:w="4491" w:type="dxa"/>
            <w:gridSpan w:val="2"/>
            <w:vAlign w:val="center"/>
          </w:tcPr>
          <w:p w:rsidR="00401C07" w:rsidRPr="00E10BDF" w:rsidRDefault="00401C07" w:rsidP="00063769">
            <w:pPr>
              <w:jc w:val="center"/>
              <w:rPr>
                <w:color w:val="000000"/>
                <w:sz w:val="28"/>
                <w:szCs w:val="28"/>
              </w:rPr>
            </w:pPr>
            <w:r>
              <w:rPr>
                <w:color w:val="000000"/>
                <w:sz w:val="28"/>
                <w:szCs w:val="28"/>
              </w:rPr>
              <w:t>Итого по городу без полива:</w:t>
            </w:r>
          </w:p>
        </w:tc>
        <w:tc>
          <w:tcPr>
            <w:tcW w:w="1264" w:type="dxa"/>
            <w:tcBorders>
              <w:right w:val="single" w:sz="12" w:space="0" w:color="auto"/>
            </w:tcBorders>
            <w:vAlign w:val="center"/>
          </w:tcPr>
          <w:p w:rsidR="00401C07" w:rsidRDefault="00401C07" w:rsidP="00063769">
            <w:pPr>
              <w:jc w:val="center"/>
              <w:rPr>
                <w:color w:val="000000"/>
                <w:sz w:val="28"/>
                <w:szCs w:val="28"/>
              </w:rPr>
            </w:pPr>
            <w:r>
              <w:rPr>
                <w:color w:val="000000"/>
                <w:sz w:val="28"/>
                <w:szCs w:val="28"/>
              </w:rPr>
              <w:t>1028,0</w:t>
            </w:r>
          </w:p>
        </w:tc>
        <w:tc>
          <w:tcPr>
            <w:tcW w:w="1532" w:type="dxa"/>
            <w:tcBorders>
              <w:left w:val="single" w:sz="12" w:space="0" w:color="auto"/>
            </w:tcBorders>
            <w:vAlign w:val="center"/>
          </w:tcPr>
          <w:p w:rsidR="00401C07" w:rsidRPr="00E17501" w:rsidRDefault="00870DD6" w:rsidP="00063769">
            <w:pPr>
              <w:jc w:val="center"/>
              <w:rPr>
                <w:color w:val="000000"/>
                <w:sz w:val="28"/>
                <w:szCs w:val="28"/>
              </w:rPr>
            </w:pPr>
            <w:r>
              <w:rPr>
                <w:color w:val="000000"/>
                <w:sz w:val="28"/>
                <w:szCs w:val="28"/>
              </w:rPr>
              <w:t>2765,2</w:t>
            </w:r>
          </w:p>
        </w:tc>
        <w:tc>
          <w:tcPr>
            <w:tcW w:w="1823" w:type="dxa"/>
            <w:vAlign w:val="center"/>
          </w:tcPr>
          <w:p w:rsidR="00401C07" w:rsidRPr="00E17501" w:rsidRDefault="00DF26F4" w:rsidP="00063769">
            <w:pPr>
              <w:jc w:val="center"/>
              <w:rPr>
                <w:color w:val="000000"/>
                <w:sz w:val="28"/>
                <w:szCs w:val="28"/>
              </w:rPr>
            </w:pPr>
            <w:r>
              <w:rPr>
                <w:color w:val="000000"/>
                <w:sz w:val="28"/>
                <w:szCs w:val="28"/>
              </w:rPr>
              <w:t>3498,4</w:t>
            </w:r>
          </w:p>
        </w:tc>
      </w:tr>
    </w:tbl>
    <w:p w:rsidR="00401C07" w:rsidRPr="00205DCE" w:rsidRDefault="00401C07" w:rsidP="00401C07">
      <w:pPr>
        <w:jc w:val="both"/>
        <w:rPr>
          <w:color w:val="000000"/>
          <w:sz w:val="28"/>
          <w:szCs w:val="28"/>
        </w:rPr>
      </w:pPr>
    </w:p>
    <w:p w:rsidR="00401C07" w:rsidRPr="007976AD" w:rsidRDefault="00401C07" w:rsidP="00401C07">
      <w:pPr>
        <w:jc w:val="center"/>
        <w:rPr>
          <w:b/>
          <w:color w:val="000000"/>
          <w:sz w:val="28"/>
          <w:szCs w:val="28"/>
        </w:rPr>
      </w:pPr>
      <w:r w:rsidRPr="007976AD">
        <w:rPr>
          <w:b/>
          <w:color w:val="000000"/>
          <w:sz w:val="28"/>
          <w:szCs w:val="28"/>
        </w:rPr>
        <w:t>Свободные напоры</w:t>
      </w:r>
    </w:p>
    <w:p w:rsidR="00401C07" w:rsidRPr="00205DCE" w:rsidRDefault="00401C07" w:rsidP="00401C07">
      <w:pPr>
        <w:jc w:val="center"/>
        <w:rPr>
          <w:color w:val="000000"/>
          <w:sz w:val="28"/>
          <w:szCs w:val="28"/>
        </w:rPr>
      </w:pPr>
    </w:p>
    <w:p w:rsidR="00401C07" w:rsidRPr="00205DCE" w:rsidRDefault="00401C07" w:rsidP="00E9567F">
      <w:pPr>
        <w:ind w:firstLine="709"/>
        <w:jc w:val="both"/>
        <w:rPr>
          <w:color w:val="000000"/>
          <w:sz w:val="28"/>
          <w:szCs w:val="28"/>
        </w:rPr>
      </w:pPr>
      <w:r w:rsidRPr="00205DCE">
        <w:rPr>
          <w:color w:val="000000"/>
          <w:sz w:val="28"/>
          <w:szCs w:val="28"/>
        </w:rPr>
        <w:t xml:space="preserve">Минимальный свободный напор в сети водопровода при максимальном хозяйственно-питьевом водопотреблении не менее </w:t>
      </w:r>
      <w:smartTag w:uri="urn:schemas-microsoft-com:office:smarttags" w:element="metricconverter">
        <w:smartTagPr>
          <w:attr w:name="ProductID" w:val="10 метров"/>
        </w:smartTagPr>
        <w:r w:rsidRPr="00205DCE">
          <w:rPr>
            <w:color w:val="000000"/>
            <w:sz w:val="28"/>
            <w:szCs w:val="28"/>
          </w:rPr>
          <w:t>10</w:t>
        </w:r>
        <w:r>
          <w:rPr>
            <w:color w:val="000000"/>
            <w:sz w:val="28"/>
            <w:szCs w:val="28"/>
          </w:rPr>
          <w:t xml:space="preserve"> </w:t>
        </w:r>
        <w:r w:rsidRPr="00205DCE">
          <w:rPr>
            <w:color w:val="000000"/>
            <w:sz w:val="28"/>
            <w:szCs w:val="28"/>
          </w:rPr>
          <w:t>метров</w:t>
        </w:r>
      </w:smartTag>
      <w:r w:rsidRPr="00205DCE">
        <w:rPr>
          <w:color w:val="000000"/>
          <w:sz w:val="28"/>
          <w:szCs w:val="28"/>
        </w:rPr>
        <w:t xml:space="preserve">, на каждый следующий этаж добавляется </w:t>
      </w:r>
      <w:smartTag w:uri="urn:schemas-microsoft-com:office:smarttags" w:element="metricconverter">
        <w:smartTagPr>
          <w:attr w:name="ProductID" w:val="4 метра"/>
        </w:smartTagPr>
        <w:r w:rsidRPr="00205DCE">
          <w:rPr>
            <w:color w:val="000000"/>
            <w:sz w:val="28"/>
            <w:szCs w:val="28"/>
          </w:rPr>
          <w:t>4</w:t>
        </w:r>
        <w:r>
          <w:rPr>
            <w:color w:val="000000"/>
            <w:sz w:val="28"/>
            <w:szCs w:val="28"/>
          </w:rPr>
          <w:t xml:space="preserve"> </w:t>
        </w:r>
        <w:r w:rsidRPr="00205DCE">
          <w:rPr>
            <w:color w:val="000000"/>
            <w:sz w:val="28"/>
            <w:szCs w:val="28"/>
          </w:rPr>
          <w:t>метра</w:t>
        </w:r>
      </w:smartTag>
      <w:r w:rsidRPr="00205DCE">
        <w:rPr>
          <w:color w:val="000000"/>
          <w:sz w:val="28"/>
          <w:szCs w:val="28"/>
        </w:rPr>
        <w:t>.</w:t>
      </w:r>
    </w:p>
    <w:p w:rsidR="00401C07" w:rsidRPr="00205DCE" w:rsidRDefault="00401C07" w:rsidP="00E9567F">
      <w:pPr>
        <w:ind w:firstLine="709"/>
        <w:jc w:val="both"/>
        <w:rPr>
          <w:color w:val="000000"/>
          <w:sz w:val="28"/>
          <w:szCs w:val="28"/>
        </w:rPr>
      </w:pPr>
      <w:r w:rsidRPr="00205DCE">
        <w:rPr>
          <w:color w:val="000000"/>
          <w:sz w:val="28"/>
          <w:szCs w:val="28"/>
        </w:rPr>
        <w:t xml:space="preserve">Максимальный свободный напор в сети объединенного водопровода не должен превышать  </w:t>
      </w:r>
      <w:smartTag w:uri="urn:schemas-microsoft-com:office:smarttags" w:element="metricconverter">
        <w:smartTagPr>
          <w:attr w:name="ProductID" w:val="60 метров"/>
        </w:smartTagPr>
        <w:r w:rsidRPr="00205DCE">
          <w:rPr>
            <w:color w:val="000000"/>
            <w:sz w:val="28"/>
            <w:szCs w:val="28"/>
          </w:rPr>
          <w:t>60</w:t>
        </w:r>
        <w:r>
          <w:rPr>
            <w:color w:val="000000"/>
            <w:sz w:val="28"/>
            <w:szCs w:val="28"/>
          </w:rPr>
          <w:t xml:space="preserve"> </w:t>
        </w:r>
        <w:r w:rsidRPr="00205DCE">
          <w:rPr>
            <w:color w:val="000000"/>
            <w:sz w:val="28"/>
            <w:szCs w:val="28"/>
          </w:rPr>
          <w:t>метров</w:t>
        </w:r>
      </w:smartTag>
      <w:r w:rsidRPr="00205DCE">
        <w:rPr>
          <w:color w:val="000000"/>
          <w:sz w:val="28"/>
          <w:szCs w:val="28"/>
        </w:rPr>
        <w:t xml:space="preserve">. </w:t>
      </w:r>
    </w:p>
    <w:p w:rsidR="00401C07" w:rsidRPr="00535748" w:rsidRDefault="00401C07" w:rsidP="00E9567F">
      <w:pPr>
        <w:ind w:firstLine="709"/>
        <w:jc w:val="both"/>
        <w:rPr>
          <w:color w:val="000000"/>
          <w:sz w:val="28"/>
          <w:szCs w:val="28"/>
        </w:rPr>
      </w:pPr>
      <w:r>
        <w:rPr>
          <w:color w:val="000000"/>
          <w:sz w:val="28"/>
          <w:szCs w:val="28"/>
        </w:rPr>
        <w:t xml:space="preserve">При превышении напора в сети </w:t>
      </w:r>
      <w:r w:rsidRPr="00790362">
        <w:rPr>
          <w:color w:val="000000"/>
          <w:sz w:val="28"/>
          <w:szCs w:val="28"/>
        </w:rPr>
        <w:t xml:space="preserve">больше допустимого необходима установка </w:t>
      </w:r>
      <w:r w:rsidRPr="00535748">
        <w:rPr>
          <w:color w:val="000000"/>
          <w:sz w:val="28"/>
          <w:szCs w:val="28"/>
        </w:rPr>
        <w:t>регуляторов давления.</w:t>
      </w:r>
    </w:p>
    <w:p w:rsidR="00401C07" w:rsidRPr="00535748" w:rsidRDefault="00401C07" w:rsidP="00E9567F">
      <w:pPr>
        <w:ind w:firstLine="709"/>
        <w:jc w:val="both"/>
        <w:rPr>
          <w:color w:val="000000"/>
          <w:sz w:val="28"/>
          <w:szCs w:val="28"/>
        </w:rPr>
      </w:pPr>
    </w:p>
    <w:p w:rsidR="00401C07" w:rsidRPr="00535748" w:rsidRDefault="00401C07" w:rsidP="00E9567F">
      <w:pPr>
        <w:ind w:firstLine="709"/>
        <w:jc w:val="center"/>
        <w:rPr>
          <w:b/>
          <w:color w:val="000000"/>
          <w:sz w:val="28"/>
          <w:szCs w:val="28"/>
        </w:rPr>
      </w:pPr>
      <w:r w:rsidRPr="00535748">
        <w:rPr>
          <w:b/>
          <w:color w:val="000000"/>
          <w:sz w:val="28"/>
          <w:szCs w:val="28"/>
        </w:rPr>
        <w:t>Проектируемая схема водоснабжения</w:t>
      </w:r>
    </w:p>
    <w:p w:rsidR="00063769" w:rsidRPr="00535748" w:rsidRDefault="00063769" w:rsidP="00E9567F">
      <w:pPr>
        <w:ind w:firstLine="709"/>
        <w:jc w:val="both"/>
        <w:rPr>
          <w:color w:val="000000"/>
          <w:sz w:val="28"/>
          <w:szCs w:val="28"/>
        </w:rPr>
      </w:pPr>
    </w:p>
    <w:p w:rsidR="00401C07" w:rsidRPr="00535748" w:rsidRDefault="00401C07" w:rsidP="00E9567F">
      <w:pPr>
        <w:ind w:firstLine="709"/>
        <w:jc w:val="both"/>
        <w:rPr>
          <w:color w:val="000000"/>
          <w:sz w:val="28"/>
          <w:szCs w:val="28"/>
        </w:rPr>
      </w:pPr>
      <w:r w:rsidRPr="00535748">
        <w:rPr>
          <w:color w:val="000000"/>
          <w:sz w:val="28"/>
          <w:szCs w:val="28"/>
        </w:rPr>
        <w:t>Система принята общепоселковая объединенная хозяйственно-питьевая с противопожарной низкого давления.</w:t>
      </w:r>
    </w:p>
    <w:p w:rsidR="00401C07" w:rsidRPr="00DB733A" w:rsidRDefault="00401C07" w:rsidP="00E9567F">
      <w:pPr>
        <w:ind w:firstLine="709"/>
        <w:jc w:val="both"/>
        <w:rPr>
          <w:color w:val="000000"/>
          <w:sz w:val="28"/>
          <w:szCs w:val="28"/>
        </w:rPr>
      </w:pPr>
      <w:r w:rsidRPr="00DB733A">
        <w:rPr>
          <w:color w:val="000000"/>
          <w:sz w:val="28"/>
          <w:szCs w:val="28"/>
        </w:rPr>
        <w:t>Схема подачи – централизованная, насосная.</w:t>
      </w:r>
    </w:p>
    <w:p w:rsidR="00401C07" w:rsidRPr="00DB733A" w:rsidRDefault="00401C07" w:rsidP="00E9567F">
      <w:pPr>
        <w:ind w:firstLine="709"/>
        <w:jc w:val="both"/>
        <w:rPr>
          <w:color w:val="000000"/>
          <w:sz w:val="28"/>
          <w:szCs w:val="28"/>
        </w:rPr>
      </w:pPr>
      <w:r w:rsidRPr="00DB733A">
        <w:rPr>
          <w:color w:val="000000"/>
          <w:sz w:val="28"/>
          <w:szCs w:val="28"/>
        </w:rPr>
        <w:t>Сети – кольцевого вида.</w:t>
      </w:r>
    </w:p>
    <w:p w:rsidR="00401C07" w:rsidRDefault="00401C07" w:rsidP="00E9567F">
      <w:pPr>
        <w:ind w:firstLine="709"/>
        <w:jc w:val="both"/>
        <w:rPr>
          <w:color w:val="000000"/>
          <w:sz w:val="28"/>
          <w:szCs w:val="28"/>
        </w:rPr>
      </w:pPr>
      <w:r w:rsidRPr="00DB733A">
        <w:rPr>
          <w:color w:val="000000"/>
          <w:sz w:val="28"/>
          <w:szCs w:val="28"/>
        </w:rPr>
        <w:t xml:space="preserve">Пожаротушение – предусматривается из гидрантов, установленных на кольцевой сети. </w:t>
      </w:r>
    </w:p>
    <w:p w:rsidR="00401C07" w:rsidRPr="00DB733A" w:rsidRDefault="00401C07" w:rsidP="00E9567F">
      <w:pPr>
        <w:ind w:firstLine="709"/>
        <w:jc w:val="both"/>
        <w:rPr>
          <w:color w:val="000000"/>
          <w:sz w:val="28"/>
          <w:szCs w:val="28"/>
        </w:rPr>
      </w:pPr>
      <w:r>
        <w:rPr>
          <w:color w:val="000000"/>
          <w:sz w:val="28"/>
          <w:szCs w:val="28"/>
        </w:rPr>
        <w:t>В летнее время в поселке наблюдается дефицит воды, вызванный расходом воды на поливочные нужды. Для устранения этого недостатка работы системы водоснабжения предлагается строительство летнего поливочного водовода, забирающего воду с местных озёр, с помощью погружных насосов, либо использование технической воды с р. Ини после перекладки водовода на больший диаметр и замены подающих насосов на более мощные.</w:t>
      </w:r>
    </w:p>
    <w:p w:rsidR="00401C07" w:rsidRPr="00453342" w:rsidRDefault="00401C07" w:rsidP="00E9567F">
      <w:pPr>
        <w:ind w:firstLine="709"/>
        <w:jc w:val="both"/>
        <w:rPr>
          <w:color w:val="000000"/>
          <w:sz w:val="28"/>
          <w:szCs w:val="28"/>
        </w:rPr>
      </w:pPr>
      <w:r w:rsidRPr="00453342">
        <w:rPr>
          <w:color w:val="000000"/>
          <w:sz w:val="28"/>
          <w:szCs w:val="28"/>
        </w:rPr>
        <w:t xml:space="preserve">Потребность воды на расчетный срок – </w:t>
      </w:r>
      <w:r w:rsidR="007B077D">
        <w:rPr>
          <w:color w:val="000000"/>
          <w:sz w:val="28"/>
          <w:szCs w:val="28"/>
        </w:rPr>
        <w:t>4478,4</w:t>
      </w:r>
      <w:r w:rsidRPr="00453342">
        <w:rPr>
          <w:color w:val="000000"/>
          <w:sz w:val="28"/>
          <w:szCs w:val="28"/>
        </w:rPr>
        <w:t xml:space="preserve"> м</w:t>
      </w:r>
      <w:r w:rsidRPr="00453342">
        <w:rPr>
          <w:color w:val="000000"/>
          <w:sz w:val="28"/>
          <w:szCs w:val="28"/>
          <w:vertAlign w:val="superscript"/>
        </w:rPr>
        <w:t>3</w:t>
      </w:r>
      <w:r w:rsidRPr="00453342">
        <w:rPr>
          <w:color w:val="000000"/>
          <w:sz w:val="28"/>
          <w:szCs w:val="28"/>
        </w:rPr>
        <w:t>/сут. На перспективу с учетом непредвиденных расходов и собственных нужд сооружений ≈ 4</w:t>
      </w:r>
      <w:r w:rsidR="00870DD6">
        <w:rPr>
          <w:color w:val="000000"/>
          <w:sz w:val="28"/>
          <w:szCs w:val="28"/>
        </w:rPr>
        <w:t>5</w:t>
      </w:r>
      <w:r w:rsidRPr="00453342">
        <w:rPr>
          <w:color w:val="000000"/>
          <w:sz w:val="28"/>
          <w:szCs w:val="28"/>
        </w:rPr>
        <w:t>00 м</w:t>
      </w:r>
      <w:r w:rsidRPr="00453342">
        <w:rPr>
          <w:color w:val="000000"/>
          <w:sz w:val="28"/>
          <w:szCs w:val="28"/>
          <w:vertAlign w:val="superscript"/>
        </w:rPr>
        <w:t>3</w:t>
      </w:r>
      <w:r w:rsidRPr="00453342">
        <w:rPr>
          <w:color w:val="000000"/>
          <w:sz w:val="28"/>
          <w:szCs w:val="28"/>
        </w:rPr>
        <w:t>/сутки.</w:t>
      </w:r>
    </w:p>
    <w:p w:rsidR="00401C07" w:rsidRPr="000C1C7E" w:rsidRDefault="00401C07" w:rsidP="00E9567F">
      <w:pPr>
        <w:ind w:firstLine="709"/>
        <w:jc w:val="both"/>
        <w:rPr>
          <w:color w:val="000000"/>
          <w:sz w:val="28"/>
          <w:szCs w:val="28"/>
        </w:rPr>
      </w:pPr>
      <w:r w:rsidRPr="000C1C7E">
        <w:rPr>
          <w:color w:val="000000"/>
          <w:sz w:val="28"/>
          <w:szCs w:val="28"/>
        </w:rPr>
        <w:t xml:space="preserve">На первую очередь предлагается строительство станции обезжелезивания </w:t>
      </w:r>
      <w:r>
        <w:rPr>
          <w:color w:val="000000"/>
          <w:sz w:val="28"/>
          <w:szCs w:val="28"/>
        </w:rPr>
        <w:t>мощностью 4</w:t>
      </w:r>
      <w:r w:rsidR="00870DD6">
        <w:rPr>
          <w:color w:val="000000"/>
          <w:sz w:val="28"/>
          <w:szCs w:val="28"/>
        </w:rPr>
        <w:t>5</w:t>
      </w:r>
      <w:r>
        <w:rPr>
          <w:color w:val="000000"/>
          <w:sz w:val="28"/>
          <w:szCs w:val="28"/>
        </w:rPr>
        <w:t>00</w:t>
      </w:r>
      <w:r w:rsidRPr="00453342">
        <w:rPr>
          <w:color w:val="000000"/>
          <w:sz w:val="28"/>
          <w:szCs w:val="28"/>
        </w:rPr>
        <w:t xml:space="preserve"> м</w:t>
      </w:r>
      <w:r w:rsidRPr="00453342">
        <w:rPr>
          <w:color w:val="000000"/>
          <w:sz w:val="28"/>
          <w:szCs w:val="28"/>
          <w:vertAlign w:val="superscript"/>
        </w:rPr>
        <w:t>3</w:t>
      </w:r>
      <w:r w:rsidRPr="00453342">
        <w:rPr>
          <w:color w:val="000000"/>
          <w:sz w:val="28"/>
          <w:szCs w:val="28"/>
        </w:rPr>
        <w:t>/сут</w:t>
      </w:r>
      <w:r>
        <w:rPr>
          <w:color w:val="000000"/>
          <w:sz w:val="28"/>
          <w:szCs w:val="28"/>
        </w:rPr>
        <w:t xml:space="preserve">, </w:t>
      </w:r>
      <w:r w:rsidRPr="000C1C7E">
        <w:rPr>
          <w:color w:val="000000"/>
          <w:sz w:val="28"/>
          <w:szCs w:val="28"/>
        </w:rPr>
        <w:t>объединение водоводами первого подъема куста скважин</w:t>
      </w:r>
      <w:r>
        <w:rPr>
          <w:color w:val="000000"/>
          <w:sz w:val="28"/>
          <w:szCs w:val="28"/>
        </w:rPr>
        <w:t xml:space="preserve"> и строительство объединенной насосной станции </w:t>
      </w:r>
      <w:r>
        <w:rPr>
          <w:color w:val="000000"/>
          <w:sz w:val="28"/>
          <w:szCs w:val="28"/>
          <w:lang w:val="en-US"/>
        </w:rPr>
        <w:t>II</w:t>
      </w:r>
      <w:r>
        <w:rPr>
          <w:color w:val="000000"/>
          <w:sz w:val="28"/>
          <w:szCs w:val="28"/>
        </w:rPr>
        <w:t xml:space="preserve"> подъема</w:t>
      </w:r>
      <w:r w:rsidRPr="000C1C7E">
        <w:rPr>
          <w:color w:val="000000"/>
          <w:sz w:val="28"/>
          <w:szCs w:val="28"/>
        </w:rPr>
        <w:t>. Так же на первую очередь необходим тампонаж скважины №4 Сокура Сельского,</w:t>
      </w:r>
      <w:r>
        <w:rPr>
          <w:color w:val="000000"/>
          <w:sz w:val="28"/>
          <w:szCs w:val="28"/>
        </w:rPr>
        <w:t xml:space="preserve"> </w:t>
      </w:r>
      <w:r w:rsidRPr="000C1C7E">
        <w:rPr>
          <w:color w:val="000000"/>
          <w:sz w:val="28"/>
          <w:szCs w:val="28"/>
        </w:rPr>
        <w:t xml:space="preserve">в связи со строительством </w:t>
      </w:r>
      <w:r w:rsidR="00E9567F">
        <w:rPr>
          <w:color w:val="000000"/>
          <w:sz w:val="28"/>
          <w:szCs w:val="28"/>
        </w:rPr>
        <w:t>автомагистрали Северный обход</w:t>
      </w:r>
      <w:r>
        <w:rPr>
          <w:color w:val="000000"/>
          <w:sz w:val="28"/>
          <w:szCs w:val="28"/>
        </w:rPr>
        <w:t>.</w:t>
      </w:r>
    </w:p>
    <w:p w:rsidR="00401C07" w:rsidRDefault="00401C07" w:rsidP="00E9567F">
      <w:pPr>
        <w:ind w:firstLine="709"/>
        <w:jc w:val="both"/>
        <w:rPr>
          <w:color w:val="000000"/>
          <w:sz w:val="28"/>
          <w:szCs w:val="28"/>
        </w:rPr>
      </w:pPr>
      <w:r>
        <w:rPr>
          <w:color w:val="000000"/>
          <w:sz w:val="28"/>
          <w:szCs w:val="28"/>
        </w:rPr>
        <w:t xml:space="preserve">Водоснабжение </w:t>
      </w:r>
      <w:r>
        <w:rPr>
          <w:color w:val="000000"/>
          <w:sz w:val="28"/>
          <w:szCs w:val="28"/>
          <w:lang w:val="en-US"/>
        </w:rPr>
        <w:t>VIII</w:t>
      </w:r>
      <w:r>
        <w:rPr>
          <w:color w:val="000000"/>
          <w:sz w:val="28"/>
          <w:szCs w:val="28"/>
        </w:rPr>
        <w:t xml:space="preserve"> микрорайона предлагается осуществлять от собственного подземного водозабора, оборудованного станцией обезжелезивания и насосной станцией второго подъема. Производительность водозабора на расчетный срок – </w:t>
      </w:r>
      <w:r w:rsidR="0097556D">
        <w:rPr>
          <w:color w:val="000000"/>
          <w:sz w:val="28"/>
          <w:szCs w:val="28"/>
        </w:rPr>
        <w:t>5</w:t>
      </w:r>
      <w:r w:rsidR="00870DD6">
        <w:rPr>
          <w:color w:val="000000"/>
          <w:sz w:val="28"/>
          <w:szCs w:val="28"/>
        </w:rPr>
        <w:t>0</w:t>
      </w:r>
      <w:r>
        <w:rPr>
          <w:color w:val="000000"/>
          <w:sz w:val="28"/>
          <w:szCs w:val="28"/>
        </w:rPr>
        <w:t>0,0 м</w:t>
      </w:r>
      <w:r>
        <w:rPr>
          <w:color w:val="000000"/>
          <w:sz w:val="28"/>
          <w:szCs w:val="28"/>
          <w:vertAlign w:val="superscript"/>
        </w:rPr>
        <w:t>3</w:t>
      </w:r>
      <w:r>
        <w:rPr>
          <w:color w:val="000000"/>
          <w:sz w:val="28"/>
          <w:szCs w:val="28"/>
        </w:rPr>
        <w:t>/сут. Количество скважин уточнить на последующих стадиях проектирования.</w:t>
      </w:r>
    </w:p>
    <w:p w:rsidR="00401C07" w:rsidRDefault="00401C07" w:rsidP="00E9567F">
      <w:pPr>
        <w:ind w:firstLine="709"/>
        <w:jc w:val="both"/>
        <w:rPr>
          <w:color w:val="000000"/>
          <w:sz w:val="28"/>
          <w:szCs w:val="28"/>
        </w:rPr>
      </w:pPr>
      <w:r>
        <w:rPr>
          <w:color w:val="000000"/>
          <w:sz w:val="28"/>
          <w:szCs w:val="28"/>
        </w:rPr>
        <w:t>Для водоснабжения промышленной зоны предлагается бурение индивидуальных скважин.</w:t>
      </w:r>
    </w:p>
    <w:p w:rsidR="00401C07" w:rsidRPr="00DB733A" w:rsidRDefault="00401C07" w:rsidP="00E9567F">
      <w:pPr>
        <w:ind w:firstLine="709"/>
        <w:jc w:val="both"/>
        <w:rPr>
          <w:color w:val="000000"/>
          <w:sz w:val="28"/>
          <w:szCs w:val="28"/>
        </w:rPr>
      </w:pPr>
      <w:r>
        <w:rPr>
          <w:color w:val="000000"/>
          <w:sz w:val="28"/>
          <w:szCs w:val="28"/>
        </w:rPr>
        <w:t xml:space="preserve">Для точного определения местоположения проектируемых скважин </w:t>
      </w:r>
      <w:r w:rsidRPr="00DB733A">
        <w:rPr>
          <w:color w:val="000000"/>
          <w:sz w:val="28"/>
          <w:szCs w:val="28"/>
        </w:rPr>
        <w:t>необходимо заключение гидрогеологической службы с составлением проекта на поисково-разведочные работы с оценкой запаса подземных вод и рекомендациями по рациональным условиям эксплуатации.</w:t>
      </w:r>
    </w:p>
    <w:p w:rsidR="00401C07" w:rsidRDefault="00401C07" w:rsidP="00E9567F">
      <w:pPr>
        <w:ind w:firstLine="709"/>
        <w:jc w:val="both"/>
        <w:rPr>
          <w:color w:val="000000"/>
          <w:sz w:val="28"/>
          <w:szCs w:val="28"/>
        </w:rPr>
      </w:pPr>
      <w:r w:rsidRPr="00DB733A">
        <w:rPr>
          <w:color w:val="000000"/>
          <w:sz w:val="28"/>
          <w:szCs w:val="28"/>
        </w:rPr>
        <w:t>На основании закона РФ «О недрах» согласно «Положения о порядке лицензирования пользования недрами» обязательным условием является оформление лицензии на право добычи подземных вод.</w:t>
      </w:r>
    </w:p>
    <w:p w:rsidR="00401C07" w:rsidRPr="00F90E13" w:rsidRDefault="00401C07" w:rsidP="00E9567F">
      <w:pPr>
        <w:ind w:firstLine="709"/>
        <w:jc w:val="both"/>
        <w:rPr>
          <w:color w:val="000000"/>
          <w:sz w:val="28"/>
          <w:szCs w:val="28"/>
        </w:rPr>
      </w:pPr>
      <w:r>
        <w:rPr>
          <w:color w:val="000000"/>
          <w:sz w:val="28"/>
          <w:szCs w:val="28"/>
        </w:rPr>
        <w:t>Пр</w:t>
      </w:r>
      <w:r w:rsidRPr="00F90E13">
        <w:rPr>
          <w:color w:val="000000"/>
          <w:sz w:val="28"/>
          <w:szCs w:val="28"/>
        </w:rPr>
        <w:t>и несоответствии воды</w:t>
      </w:r>
      <w:r>
        <w:rPr>
          <w:color w:val="000000"/>
          <w:sz w:val="28"/>
          <w:szCs w:val="28"/>
        </w:rPr>
        <w:t xml:space="preserve"> добываемой с проектируемых скважин требованиям </w:t>
      </w:r>
      <w:r w:rsidRPr="00F90E13">
        <w:rPr>
          <w:color w:val="000000"/>
          <w:sz w:val="28"/>
          <w:szCs w:val="28"/>
        </w:rPr>
        <w:t xml:space="preserve"> СанПиН 2.1.4.1074-01, предлагается строительство блока</w:t>
      </w:r>
      <w:r>
        <w:rPr>
          <w:color w:val="000000"/>
          <w:sz w:val="28"/>
          <w:szCs w:val="28"/>
        </w:rPr>
        <w:t xml:space="preserve"> водопроводных</w:t>
      </w:r>
      <w:r w:rsidRPr="00F90E13">
        <w:rPr>
          <w:color w:val="000000"/>
          <w:sz w:val="28"/>
          <w:szCs w:val="28"/>
        </w:rPr>
        <w:t xml:space="preserve"> очистных сооружений</w:t>
      </w:r>
      <w:r>
        <w:rPr>
          <w:color w:val="000000"/>
          <w:sz w:val="28"/>
          <w:szCs w:val="28"/>
        </w:rPr>
        <w:t>.</w:t>
      </w:r>
      <w:r w:rsidRPr="00F90E13">
        <w:rPr>
          <w:color w:val="000000"/>
          <w:sz w:val="28"/>
          <w:szCs w:val="28"/>
        </w:rPr>
        <w:t xml:space="preserve"> Необходимая площадь для размещения блока </w:t>
      </w:r>
      <w:r>
        <w:rPr>
          <w:color w:val="000000"/>
          <w:sz w:val="28"/>
          <w:szCs w:val="28"/>
        </w:rPr>
        <w:t>водо</w:t>
      </w:r>
      <w:r w:rsidRPr="00F90E13">
        <w:rPr>
          <w:color w:val="000000"/>
          <w:sz w:val="28"/>
          <w:szCs w:val="28"/>
        </w:rPr>
        <w:t>очистной станции с учетом зоны санитарной охраны состав</w:t>
      </w:r>
      <w:r>
        <w:rPr>
          <w:color w:val="000000"/>
          <w:sz w:val="28"/>
          <w:szCs w:val="28"/>
        </w:rPr>
        <w:t>ляет</w:t>
      </w:r>
      <w:r w:rsidRPr="00F90E13">
        <w:rPr>
          <w:color w:val="000000"/>
          <w:sz w:val="28"/>
          <w:szCs w:val="28"/>
        </w:rPr>
        <w:t xml:space="preserve"> 50×50 м</w:t>
      </w:r>
      <w:r>
        <w:rPr>
          <w:color w:val="000000"/>
          <w:sz w:val="28"/>
          <w:szCs w:val="28"/>
        </w:rPr>
        <w:t>.</w:t>
      </w:r>
    </w:p>
    <w:p w:rsidR="00401C07" w:rsidRPr="00F90E13" w:rsidRDefault="00401C07" w:rsidP="00E9567F">
      <w:pPr>
        <w:ind w:firstLine="709"/>
        <w:jc w:val="both"/>
        <w:rPr>
          <w:color w:val="000000"/>
          <w:sz w:val="28"/>
          <w:szCs w:val="28"/>
        </w:rPr>
      </w:pPr>
      <w:r w:rsidRPr="00F90E13">
        <w:rPr>
          <w:color w:val="000000"/>
          <w:sz w:val="28"/>
          <w:szCs w:val="28"/>
        </w:rPr>
        <w:t>Очистные сооружения можно выполнить в блочном исполнении с максимальной автоматизацией, позволяющей сократить до минимума присутствие обслуживающего персонала.</w:t>
      </w:r>
    </w:p>
    <w:p w:rsidR="00401C07" w:rsidRPr="00F90E13" w:rsidRDefault="00401C07" w:rsidP="00E9567F">
      <w:pPr>
        <w:ind w:firstLine="709"/>
        <w:jc w:val="both"/>
        <w:rPr>
          <w:color w:val="000000"/>
          <w:sz w:val="28"/>
          <w:szCs w:val="28"/>
        </w:rPr>
      </w:pPr>
    </w:p>
    <w:p w:rsidR="00401C07" w:rsidRPr="00535748" w:rsidRDefault="00401C07" w:rsidP="00E9567F">
      <w:pPr>
        <w:ind w:firstLine="709"/>
        <w:jc w:val="center"/>
        <w:rPr>
          <w:b/>
          <w:color w:val="000000"/>
          <w:sz w:val="28"/>
          <w:szCs w:val="28"/>
        </w:rPr>
      </w:pPr>
      <w:r w:rsidRPr="00535748">
        <w:rPr>
          <w:b/>
          <w:color w:val="000000"/>
          <w:sz w:val="28"/>
          <w:szCs w:val="28"/>
        </w:rPr>
        <w:t>Водопроводные сети</w:t>
      </w:r>
    </w:p>
    <w:p w:rsidR="00401C07" w:rsidRPr="00535748" w:rsidRDefault="00401C07" w:rsidP="00E9567F">
      <w:pPr>
        <w:ind w:firstLine="709"/>
        <w:jc w:val="center"/>
        <w:rPr>
          <w:b/>
          <w:color w:val="000000"/>
          <w:sz w:val="28"/>
          <w:szCs w:val="28"/>
        </w:rPr>
      </w:pPr>
    </w:p>
    <w:p w:rsidR="00401C07" w:rsidRPr="0015563E" w:rsidRDefault="00401C07" w:rsidP="00E9567F">
      <w:pPr>
        <w:ind w:firstLine="709"/>
        <w:jc w:val="both"/>
        <w:rPr>
          <w:color w:val="000000"/>
          <w:sz w:val="28"/>
          <w:szCs w:val="28"/>
        </w:rPr>
      </w:pPr>
      <w:r w:rsidRPr="0015563E">
        <w:rPr>
          <w:color w:val="000000"/>
          <w:sz w:val="28"/>
          <w:szCs w:val="28"/>
        </w:rPr>
        <w:t xml:space="preserve">Одноэтажная неблагоустроенная (существующая) застройка снабжается водой из водоразборных колонок, радиус действия которых 100м. </w:t>
      </w:r>
    </w:p>
    <w:p w:rsidR="00401C07" w:rsidRDefault="00401C07" w:rsidP="00E9567F">
      <w:pPr>
        <w:ind w:firstLine="709"/>
        <w:jc w:val="both"/>
        <w:rPr>
          <w:color w:val="000000"/>
          <w:sz w:val="28"/>
          <w:szCs w:val="28"/>
        </w:rPr>
      </w:pPr>
      <w:r w:rsidRPr="0015563E">
        <w:rPr>
          <w:color w:val="000000"/>
          <w:sz w:val="28"/>
          <w:szCs w:val="28"/>
        </w:rPr>
        <w:t xml:space="preserve">Водопроводы трассированы по микрорайонным дорогам с сохранением существующей схемы. </w:t>
      </w:r>
    </w:p>
    <w:p w:rsidR="00401C07" w:rsidRPr="0015563E" w:rsidRDefault="00401C07" w:rsidP="00E9567F">
      <w:pPr>
        <w:ind w:firstLine="709"/>
        <w:jc w:val="both"/>
        <w:rPr>
          <w:color w:val="000000"/>
          <w:sz w:val="28"/>
          <w:szCs w:val="28"/>
        </w:rPr>
      </w:pPr>
      <w:r w:rsidRPr="00BF51DD">
        <w:rPr>
          <w:color w:val="000000"/>
          <w:sz w:val="28"/>
          <w:szCs w:val="28"/>
        </w:rPr>
        <w:t>Предусматривается закольцовка тупиковых участков водопроводной сети</w:t>
      </w:r>
      <w:r>
        <w:rPr>
          <w:color w:val="000000"/>
          <w:sz w:val="28"/>
          <w:szCs w:val="28"/>
        </w:rPr>
        <w:t>.</w:t>
      </w:r>
    </w:p>
    <w:p w:rsidR="00401C07" w:rsidRPr="0015563E" w:rsidRDefault="00401C07" w:rsidP="00E9567F">
      <w:pPr>
        <w:ind w:firstLine="709"/>
        <w:jc w:val="both"/>
        <w:rPr>
          <w:color w:val="000000"/>
          <w:sz w:val="28"/>
          <w:szCs w:val="28"/>
        </w:rPr>
      </w:pPr>
      <w:r w:rsidRPr="0015563E">
        <w:rPr>
          <w:color w:val="000000"/>
          <w:sz w:val="28"/>
          <w:szCs w:val="28"/>
        </w:rPr>
        <w:t xml:space="preserve">Для нужд пожаротушения на кольцевой сети установить  пожарные гидранты через </w:t>
      </w:r>
      <w:smartTag w:uri="urn:schemas-microsoft-com:office:smarttags" w:element="metricconverter">
        <w:smartTagPr>
          <w:attr w:name="ProductID" w:val="150 м"/>
        </w:smartTagPr>
        <w:r w:rsidRPr="0015563E">
          <w:rPr>
            <w:color w:val="000000"/>
            <w:sz w:val="28"/>
            <w:szCs w:val="28"/>
          </w:rPr>
          <w:t>150</w:t>
        </w:r>
        <w:r>
          <w:rPr>
            <w:color w:val="000000"/>
            <w:sz w:val="28"/>
            <w:szCs w:val="28"/>
          </w:rPr>
          <w:t xml:space="preserve"> </w:t>
        </w:r>
        <w:r w:rsidRPr="0015563E">
          <w:rPr>
            <w:color w:val="000000"/>
            <w:sz w:val="28"/>
            <w:szCs w:val="28"/>
          </w:rPr>
          <w:t>м</w:t>
        </w:r>
      </w:smartTag>
      <w:r w:rsidRPr="0015563E">
        <w:rPr>
          <w:color w:val="000000"/>
          <w:sz w:val="28"/>
          <w:szCs w:val="28"/>
        </w:rPr>
        <w:t>. Водопроводы проектируются из полиэтиленовых труб.</w:t>
      </w:r>
    </w:p>
    <w:p w:rsidR="00401C07" w:rsidRPr="0015563E" w:rsidRDefault="00401C07" w:rsidP="00E9567F">
      <w:pPr>
        <w:ind w:firstLine="709"/>
        <w:jc w:val="both"/>
        <w:rPr>
          <w:color w:val="000000"/>
          <w:sz w:val="28"/>
          <w:szCs w:val="28"/>
        </w:rPr>
      </w:pPr>
      <w:r w:rsidRPr="0015563E">
        <w:rPr>
          <w:color w:val="000000"/>
          <w:sz w:val="28"/>
          <w:szCs w:val="28"/>
        </w:rPr>
        <w:t xml:space="preserve">Окончательное решение о выборе оборудования для водозабора, трассировки магистральных сетей, диаметров трубопроводов должны быть уточнены на последующих стадиях проектирования. </w:t>
      </w:r>
    </w:p>
    <w:p w:rsidR="00401C07" w:rsidRPr="00535748" w:rsidRDefault="00401C07" w:rsidP="00E9567F">
      <w:pPr>
        <w:ind w:firstLine="709"/>
        <w:jc w:val="both"/>
        <w:rPr>
          <w:sz w:val="28"/>
          <w:szCs w:val="28"/>
        </w:rPr>
      </w:pPr>
    </w:p>
    <w:p w:rsidR="00401C07" w:rsidRPr="00535748" w:rsidRDefault="00401C07" w:rsidP="00E9567F">
      <w:pPr>
        <w:ind w:firstLine="709"/>
        <w:jc w:val="center"/>
        <w:rPr>
          <w:b/>
          <w:sz w:val="28"/>
          <w:szCs w:val="28"/>
        </w:rPr>
      </w:pPr>
      <w:r w:rsidRPr="00535748">
        <w:rPr>
          <w:b/>
          <w:sz w:val="28"/>
          <w:szCs w:val="28"/>
        </w:rPr>
        <w:t>Стоимость строительства водопроводных сетей</w:t>
      </w:r>
    </w:p>
    <w:p w:rsidR="00401C07" w:rsidRPr="00535748" w:rsidRDefault="00401C07" w:rsidP="00E9567F">
      <w:pPr>
        <w:ind w:firstLine="709"/>
        <w:jc w:val="center"/>
        <w:rPr>
          <w:sz w:val="28"/>
          <w:szCs w:val="28"/>
        </w:rPr>
      </w:pPr>
    </w:p>
    <w:p w:rsidR="00401C07" w:rsidRPr="0000638D" w:rsidRDefault="00401C07" w:rsidP="00E9567F">
      <w:pPr>
        <w:ind w:firstLine="709"/>
        <w:jc w:val="both"/>
        <w:rPr>
          <w:sz w:val="28"/>
          <w:szCs w:val="28"/>
        </w:rPr>
      </w:pPr>
      <w:r w:rsidRPr="0000638D">
        <w:rPr>
          <w:sz w:val="28"/>
          <w:szCs w:val="28"/>
        </w:rPr>
        <w:t xml:space="preserve">Определение объёмов работ по строительству водопроводов основывается на сохранении централизованной системе водоснабжения </w:t>
      </w:r>
      <w:r>
        <w:rPr>
          <w:sz w:val="28"/>
          <w:szCs w:val="28"/>
        </w:rPr>
        <w:t xml:space="preserve">с. Сокур </w:t>
      </w:r>
      <w:r w:rsidRPr="0000638D">
        <w:rPr>
          <w:sz w:val="28"/>
          <w:szCs w:val="28"/>
        </w:rPr>
        <w:t>с максимальным использованием существующих сетей.</w:t>
      </w:r>
    </w:p>
    <w:p w:rsidR="00401C07" w:rsidRDefault="00401C07" w:rsidP="00E9567F">
      <w:pPr>
        <w:ind w:firstLine="709"/>
        <w:jc w:val="both"/>
        <w:rPr>
          <w:sz w:val="28"/>
          <w:szCs w:val="28"/>
        </w:rPr>
      </w:pPr>
      <w:r w:rsidRPr="0000638D">
        <w:rPr>
          <w:sz w:val="28"/>
          <w:szCs w:val="28"/>
        </w:rPr>
        <w:t>Сметная стоимость сетей определяется по сборнику «Укрупнённые</w:t>
      </w:r>
      <w:r>
        <w:rPr>
          <w:sz w:val="28"/>
          <w:szCs w:val="28"/>
        </w:rPr>
        <w:t xml:space="preserve"> показатели</w:t>
      </w:r>
      <w:r w:rsidRPr="0000638D">
        <w:rPr>
          <w:sz w:val="28"/>
          <w:szCs w:val="28"/>
        </w:rPr>
        <w:t xml:space="preserve"> </w:t>
      </w:r>
      <w:r>
        <w:rPr>
          <w:sz w:val="28"/>
          <w:szCs w:val="28"/>
        </w:rPr>
        <w:t>стоимости строительства</w:t>
      </w:r>
      <w:r w:rsidRPr="0000638D">
        <w:rPr>
          <w:sz w:val="28"/>
          <w:szCs w:val="28"/>
        </w:rPr>
        <w:t>»</w:t>
      </w:r>
      <w:r>
        <w:rPr>
          <w:sz w:val="28"/>
          <w:szCs w:val="28"/>
        </w:rPr>
        <w:t xml:space="preserve"> (УПСС)</w:t>
      </w:r>
      <w:r w:rsidRPr="0000638D">
        <w:rPr>
          <w:sz w:val="28"/>
          <w:szCs w:val="28"/>
        </w:rPr>
        <w:t>.</w:t>
      </w:r>
      <w:r>
        <w:rPr>
          <w:sz w:val="28"/>
          <w:szCs w:val="28"/>
        </w:rPr>
        <w:t xml:space="preserve"> За базисный год принимается 1984, переводной индекс в цены 2009 года составляет 78,81 к базисному году. </w:t>
      </w:r>
    </w:p>
    <w:p w:rsidR="00401C07" w:rsidRPr="00CD5BB4" w:rsidRDefault="00401C07" w:rsidP="00401C07">
      <w:pPr>
        <w:jc w:val="right"/>
        <w:rPr>
          <w:sz w:val="28"/>
          <w:szCs w:val="28"/>
        </w:rPr>
      </w:pPr>
      <w:r w:rsidRPr="00CD5BB4">
        <w:rPr>
          <w:sz w:val="28"/>
          <w:szCs w:val="28"/>
        </w:rPr>
        <w:t>Таблица №</w:t>
      </w:r>
      <w:r w:rsidR="00272BC3">
        <w:rPr>
          <w:color w:val="000000"/>
          <w:sz w:val="28"/>
          <w:szCs w:val="28"/>
        </w:rPr>
        <w:t>4.10.2.</w:t>
      </w:r>
      <w:r w:rsidRPr="00CD5BB4">
        <w:rPr>
          <w:sz w:val="28"/>
          <w:szCs w:val="28"/>
        </w:rPr>
        <w:t>5</w:t>
      </w:r>
    </w:p>
    <w:p w:rsidR="00401C07" w:rsidRPr="0000638D" w:rsidRDefault="00401C07" w:rsidP="00401C07">
      <w:pPr>
        <w:jc w:val="right"/>
        <w:rPr>
          <w:u w:val="single"/>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60"/>
        <w:gridCol w:w="2668"/>
        <w:gridCol w:w="784"/>
        <w:gridCol w:w="711"/>
        <w:gridCol w:w="1225"/>
        <w:gridCol w:w="1440"/>
        <w:gridCol w:w="2520"/>
      </w:tblGrid>
      <w:tr w:rsidR="00401C07" w:rsidRPr="007C19B7" w:rsidTr="00063769">
        <w:trPr>
          <w:trHeight w:val="570"/>
        </w:trPr>
        <w:tc>
          <w:tcPr>
            <w:tcW w:w="660" w:type="dxa"/>
            <w:vMerge w:val="restart"/>
          </w:tcPr>
          <w:p w:rsidR="00401C07" w:rsidRPr="0000638D" w:rsidRDefault="00401C07" w:rsidP="00063769">
            <w:pPr>
              <w:overflowPunct w:val="0"/>
              <w:autoSpaceDE w:val="0"/>
              <w:autoSpaceDN w:val="0"/>
              <w:adjustRightInd w:val="0"/>
              <w:jc w:val="center"/>
              <w:textAlignment w:val="baseline"/>
            </w:pPr>
          </w:p>
          <w:p w:rsidR="00401C07" w:rsidRPr="0000638D" w:rsidRDefault="00401C07" w:rsidP="00063769">
            <w:pPr>
              <w:overflowPunct w:val="0"/>
              <w:autoSpaceDE w:val="0"/>
              <w:autoSpaceDN w:val="0"/>
              <w:adjustRightInd w:val="0"/>
              <w:jc w:val="center"/>
              <w:textAlignment w:val="baseline"/>
            </w:pPr>
            <w:r w:rsidRPr="0000638D">
              <w:t>№ п./п.</w:t>
            </w:r>
          </w:p>
        </w:tc>
        <w:tc>
          <w:tcPr>
            <w:tcW w:w="2668" w:type="dxa"/>
            <w:vMerge w:val="restart"/>
            <w:vAlign w:val="center"/>
          </w:tcPr>
          <w:p w:rsidR="00401C07" w:rsidRPr="0000638D" w:rsidRDefault="00401C07" w:rsidP="00063769">
            <w:pPr>
              <w:overflowPunct w:val="0"/>
              <w:autoSpaceDE w:val="0"/>
              <w:autoSpaceDN w:val="0"/>
              <w:adjustRightInd w:val="0"/>
              <w:textAlignment w:val="baseline"/>
            </w:pPr>
          </w:p>
          <w:p w:rsidR="00401C07" w:rsidRPr="0000638D" w:rsidRDefault="00401C07" w:rsidP="00063769">
            <w:pPr>
              <w:overflowPunct w:val="0"/>
              <w:autoSpaceDE w:val="0"/>
              <w:autoSpaceDN w:val="0"/>
              <w:adjustRightInd w:val="0"/>
              <w:textAlignment w:val="baseline"/>
            </w:pPr>
            <w:r w:rsidRPr="0000638D">
              <w:t>Наименование работ</w:t>
            </w:r>
          </w:p>
        </w:tc>
        <w:tc>
          <w:tcPr>
            <w:tcW w:w="784" w:type="dxa"/>
            <w:vMerge w:val="restart"/>
          </w:tcPr>
          <w:p w:rsidR="00401C07" w:rsidRPr="0000638D" w:rsidRDefault="00401C07" w:rsidP="00063769">
            <w:pPr>
              <w:overflowPunct w:val="0"/>
              <w:autoSpaceDE w:val="0"/>
              <w:autoSpaceDN w:val="0"/>
              <w:adjustRightInd w:val="0"/>
              <w:jc w:val="center"/>
              <w:textAlignment w:val="baseline"/>
            </w:pPr>
          </w:p>
          <w:p w:rsidR="00401C07" w:rsidRPr="0000638D" w:rsidRDefault="00401C07" w:rsidP="00063769">
            <w:pPr>
              <w:overflowPunct w:val="0"/>
              <w:autoSpaceDE w:val="0"/>
              <w:autoSpaceDN w:val="0"/>
              <w:adjustRightInd w:val="0"/>
              <w:jc w:val="center"/>
              <w:textAlignment w:val="baseline"/>
            </w:pPr>
            <w:r w:rsidRPr="0000638D">
              <w:t>Ед. изм.</w:t>
            </w:r>
          </w:p>
        </w:tc>
        <w:tc>
          <w:tcPr>
            <w:tcW w:w="711" w:type="dxa"/>
            <w:vMerge w:val="restart"/>
          </w:tcPr>
          <w:p w:rsidR="00401C07" w:rsidRPr="0000638D" w:rsidRDefault="00401C07" w:rsidP="00063769">
            <w:pPr>
              <w:overflowPunct w:val="0"/>
              <w:autoSpaceDE w:val="0"/>
              <w:autoSpaceDN w:val="0"/>
              <w:adjustRightInd w:val="0"/>
              <w:jc w:val="center"/>
              <w:textAlignment w:val="baseline"/>
            </w:pPr>
          </w:p>
          <w:p w:rsidR="00401C07" w:rsidRPr="0000638D" w:rsidRDefault="00401C07" w:rsidP="00063769">
            <w:pPr>
              <w:overflowPunct w:val="0"/>
              <w:autoSpaceDE w:val="0"/>
              <w:autoSpaceDN w:val="0"/>
              <w:adjustRightInd w:val="0"/>
              <w:jc w:val="center"/>
              <w:textAlignment w:val="baseline"/>
            </w:pPr>
            <w:r w:rsidRPr="0000638D">
              <w:t>Кол-во</w:t>
            </w:r>
          </w:p>
        </w:tc>
        <w:tc>
          <w:tcPr>
            <w:tcW w:w="2665" w:type="dxa"/>
            <w:gridSpan w:val="2"/>
          </w:tcPr>
          <w:p w:rsidR="00401C07" w:rsidRPr="0000638D" w:rsidRDefault="00401C07" w:rsidP="00063769">
            <w:pPr>
              <w:overflowPunct w:val="0"/>
              <w:autoSpaceDE w:val="0"/>
              <w:autoSpaceDN w:val="0"/>
              <w:adjustRightInd w:val="0"/>
              <w:jc w:val="center"/>
              <w:textAlignment w:val="baseline"/>
            </w:pPr>
            <w:r w:rsidRPr="0000638D">
              <w:t xml:space="preserve">Стоимость тыс. руб. в ценах </w:t>
            </w:r>
            <w:smartTag w:uri="urn:schemas-microsoft-com:office:smarttags" w:element="metricconverter">
              <w:smartTagPr>
                <w:attr w:name="ProductID" w:val="1984 г"/>
              </w:smartTagPr>
              <w:r w:rsidRPr="0000638D">
                <w:t>1984 г</w:t>
              </w:r>
            </w:smartTag>
            <w:r w:rsidRPr="0000638D">
              <w:t>.</w:t>
            </w:r>
          </w:p>
        </w:tc>
        <w:tc>
          <w:tcPr>
            <w:tcW w:w="2520" w:type="dxa"/>
            <w:shd w:val="clear" w:color="auto" w:fill="auto"/>
          </w:tcPr>
          <w:p w:rsidR="00401C07" w:rsidRPr="007C19B7" w:rsidRDefault="00401C07" w:rsidP="00063769">
            <w:pPr>
              <w:overflowPunct w:val="0"/>
              <w:autoSpaceDE w:val="0"/>
              <w:autoSpaceDN w:val="0"/>
              <w:adjustRightInd w:val="0"/>
              <w:textAlignment w:val="baseline"/>
              <w:rPr>
                <w:b/>
                <w:sz w:val="26"/>
                <w:szCs w:val="26"/>
              </w:rPr>
            </w:pPr>
            <w:r w:rsidRPr="0000638D">
              <w:t xml:space="preserve">Стоимость тыс. руб. в ценах </w:t>
            </w:r>
            <w:smartTag w:uri="urn:schemas-microsoft-com:office:smarttags" w:element="metricconverter">
              <w:smartTagPr>
                <w:attr w:name="ProductID" w:val="2009 г"/>
              </w:smartTagPr>
              <w:r w:rsidRPr="0000638D">
                <w:t>2009 г</w:t>
              </w:r>
            </w:smartTag>
            <w:r w:rsidRPr="0000638D">
              <w:t>.</w:t>
            </w:r>
          </w:p>
        </w:tc>
      </w:tr>
      <w:tr w:rsidR="00401C07" w:rsidRPr="007C19B7" w:rsidTr="00063769">
        <w:trPr>
          <w:trHeight w:val="150"/>
        </w:trPr>
        <w:tc>
          <w:tcPr>
            <w:tcW w:w="660" w:type="dxa"/>
            <w:vMerge/>
          </w:tcPr>
          <w:p w:rsidR="00401C07" w:rsidRPr="0000638D" w:rsidRDefault="00401C07" w:rsidP="00063769">
            <w:pPr>
              <w:overflowPunct w:val="0"/>
              <w:autoSpaceDE w:val="0"/>
              <w:autoSpaceDN w:val="0"/>
              <w:adjustRightInd w:val="0"/>
              <w:jc w:val="center"/>
              <w:textAlignment w:val="baseline"/>
            </w:pPr>
          </w:p>
        </w:tc>
        <w:tc>
          <w:tcPr>
            <w:tcW w:w="2668" w:type="dxa"/>
            <w:vMerge/>
            <w:vAlign w:val="center"/>
          </w:tcPr>
          <w:p w:rsidR="00401C07" w:rsidRPr="0000638D" w:rsidRDefault="00401C07" w:rsidP="00063769">
            <w:pPr>
              <w:overflowPunct w:val="0"/>
              <w:autoSpaceDE w:val="0"/>
              <w:autoSpaceDN w:val="0"/>
              <w:adjustRightInd w:val="0"/>
              <w:textAlignment w:val="baseline"/>
            </w:pPr>
          </w:p>
        </w:tc>
        <w:tc>
          <w:tcPr>
            <w:tcW w:w="784" w:type="dxa"/>
            <w:vMerge/>
          </w:tcPr>
          <w:p w:rsidR="00401C07" w:rsidRPr="0000638D" w:rsidRDefault="00401C07" w:rsidP="00063769">
            <w:pPr>
              <w:overflowPunct w:val="0"/>
              <w:autoSpaceDE w:val="0"/>
              <w:autoSpaceDN w:val="0"/>
              <w:adjustRightInd w:val="0"/>
              <w:jc w:val="center"/>
              <w:textAlignment w:val="baseline"/>
            </w:pPr>
          </w:p>
        </w:tc>
        <w:tc>
          <w:tcPr>
            <w:tcW w:w="711" w:type="dxa"/>
            <w:vMerge/>
          </w:tcPr>
          <w:p w:rsidR="00401C07" w:rsidRPr="0000638D" w:rsidRDefault="00401C07" w:rsidP="00063769">
            <w:pPr>
              <w:overflowPunct w:val="0"/>
              <w:autoSpaceDE w:val="0"/>
              <w:autoSpaceDN w:val="0"/>
              <w:adjustRightInd w:val="0"/>
              <w:jc w:val="center"/>
              <w:textAlignment w:val="baseline"/>
            </w:pPr>
          </w:p>
        </w:tc>
        <w:tc>
          <w:tcPr>
            <w:tcW w:w="1225" w:type="dxa"/>
          </w:tcPr>
          <w:p w:rsidR="00401C07" w:rsidRPr="0000638D" w:rsidRDefault="00401C07" w:rsidP="00063769">
            <w:pPr>
              <w:overflowPunct w:val="0"/>
              <w:autoSpaceDE w:val="0"/>
              <w:autoSpaceDN w:val="0"/>
              <w:adjustRightInd w:val="0"/>
              <w:jc w:val="center"/>
              <w:textAlignment w:val="baseline"/>
            </w:pPr>
            <w:r w:rsidRPr="0000638D">
              <w:t>ед. т. р.</w:t>
            </w:r>
          </w:p>
        </w:tc>
        <w:tc>
          <w:tcPr>
            <w:tcW w:w="1440" w:type="dxa"/>
          </w:tcPr>
          <w:p w:rsidR="00401C07" w:rsidRPr="0000638D" w:rsidRDefault="00401C07" w:rsidP="00063769">
            <w:pPr>
              <w:overflowPunct w:val="0"/>
              <w:autoSpaceDE w:val="0"/>
              <w:autoSpaceDN w:val="0"/>
              <w:adjustRightInd w:val="0"/>
              <w:jc w:val="center"/>
              <w:textAlignment w:val="baseline"/>
            </w:pPr>
            <w:r w:rsidRPr="0000638D">
              <w:t>общая т. р.</w:t>
            </w:r>
          </w:p>
        </w:tc>
        <w:tc>
          <w:tcPr>
            <w:tcW w:w="2520" w:type="dxa"/>
            <w:shd w:val="clear" w:color="auto" w:fill="auto"/>
          </w:tcPr>
          <w:p w:rsidR="00401C07" w:rsidRPr="007C19B7" w:rsidRDefault="00401C07" w:rsidP="00063769">
            <w:pPr>
              <w:overflowPunct w:val="0"/>
              <w:autoSpaceDE w:val="0"/>
              <w:autoSpaceDN w:val="0"/>
              <w:adjustRightInd w:val="0"/>
              <w:jc w:val="center"/>
              <w:textAlignment w:val="baseline"/>
              <w:rPr>
                <w:b/>
                <w:sz w:val="26"/>
                <w:szCs w:val="26"/>
              </w:rPr>
            </w:pPr>
            <w:r w:rsidRPr="0000638D">
              <w:t>общая т. р.</w:t>
            </w:r>
          </w:p>
        </w:tc>
      </w:tr>
      <w:tr w:rsidR="00401C07" w:rsidRPr="007C19B7" w:rsidTr="00063769">
        <w:tc>
          <w:tcPr>
            <w:tcW w:w="660" w:type="dxa"/>
            <w:vMerge w:val="restart"/>
          </w:tcPr>
          <w:p w:rsidR="00401C07" w:rsidRPr="0000638D" w:rsidRDefault="00401C07" w:rsidP="00063769">
            <w:pPr>
              <w:overflowPunct w:val="0"/>
              <w:autoSpaceDE w:val="0"/>
              <w:autoSpaceDN w:val="0"/>
              <w:adjustRightInd w:val="0"/>
              <w:jc w:val="center"/>
              <w:textAlignment w:val="baseline"/>
            </w:pPr>
            <w:r w:rsidRPr="0000638D">
              <w:t>1</w:t>
            </w:r>
            <w:r>
              <w:t>.</w:t>
            </w:r>
          </w:p>
        </w:tc>
        <w:tc>
          <w:tcPr>
            <w:tcW w:w="2668" w:type="dxa"/>
            <w:vAlign w:val="center"/>
          </w:tcPr>
          <w:p w:rsidR="00401C07" w:rsidRPr="0000638D" w:rsidRDefault="00401C07" w:rsidP="00063769">
            <w:pPr>
              <w:overflowPunct w:val="0"/>
              <w:autoSpaceDE w:val="0"/>
              <w:autoSpaceDN w:val="0"/>
              <w:adjustRightInd w:val="0"/>
              <w:textAlignment w:val="baseline"/>
            </w:pPr>
            <w:r w:rsidRPr="0000638D">
              <w:t xml:space="preserve">Строительство водопроводов из </w:t>
            </w:r>
            <w:r>
              <w:t xml:space="preserve">полиэтиленовых </w:t>
            </w:r>
            <w:r w:rsidRPr="0000638D">
              <w:t>труб Ду100 мм</w:t>
            </w:r>
          </w:p>
        </w:tc>
        <w:tc>
          <w:tcPr>
            <w:tcW w:w="784" w:type="dxa"/>
            <w:vAlign w:val="center"/>
          </w:tcPr>
          <w:p w:rsidR="00401C07" w:rsidRPr="0000638D" w:rsidRDefault="00401C07" w:rsidP="00063769">
            <w:pPr>
              <w:overflowPunct w:val="0"/>
              <w:autoSpaceDE w:val="0"/>
              <w:autoSpaceDN w:val="0"/>
              <w:adjustRightInd w:val="0"/>
              <w:jc w:val="center"/>
              <w:textAlignment w:val="baseline"/>
            </w:pPr>
            <w:r w:rsidRPr="0000638D">
              <w:t>км</w:t>
            </w:r>
          </w:p>
        </w:tc>
        <w:tc>
          <w:tcPr>
            <w:tcW w:w="711" w:type="dxa"/>
            <w:vAlign w:val="center"/>
          </w:tcPr>
          <w:p w:rsidR="00401C07" w:rsidRPr="00B629EE" w:rsidRDefault="00401C07" w:rsidP="00063769">
            <w:pPr>
              <w:overflowPunct w:val="0"/>
              <w:autoSpaceDE w:val="0"/>
              <w:autoSpaceDN w:val="0"/>
              <w:adjustRightInd w:val="0"/>
              <w:jc w:val="center"/>
              <w:textAlignment w:val="baseline"/>
            </w:pPr>
            <w:r>
              <w:t>22,4</w:t>
            </w:r>
          </w:p>
        </w:tc>
        <w:tc>
          <w:tcPr>
            <w:tcW w:w="1225" w:type="dxa"/>
            <w:vAlign w:val="center"/>
          </w:tcPr>
          <w:p w:rsidR="00401C07" w:rsidRPr="00B629EE" w:rsidRDefault="00401C07" w:rsidP="00063769">
            <w:pPr>
              <w:overflowPunct w:val="0"/>
              <w:autoSpaceDE w:val="0"/>
              <w:autoSpaceDN w:val="0"/>
              <w:adjustRightInd w:val="0"/>
              <w:jc w:val="center"/>
              <w:textAlignment w:val="baseline"/>
            </w:pPr>
            <w:r w:rsidRPr="00B629EE">
              <w:t>18,7</w:t>
            </w:r>
            <w:r>
              <w:t>0</w:t>
            </w:r>
          </w:p>
        </w:tc>
        <w:tc>
          <w:tcPr>
            <w:tcW w:w="1440" w:type="dxa"/>
            <w:vAlign w:val="center"/>
          </w:tcPr>
          <w:p w:rsidR="00401C07" w:rsidRPr="00B629EE" w:rsidRDefault="00401C07" w:rsidP="00063769">
            <w:pPr>
              <w:overflowPunct w:val="0"/>
              <w:autoSpaceDE w:val="0"/>
              <w:autoSpaceDN w:val="0"/>
              <w:adjustRightInd w:val="0"/>
              <w:jc w:val="center"/>
              <w:textAlignment w:val="baseline"/>
            </w:pPr>
            <w:r>
              <w:t>418,90</w:t>
            </w:r>
          </w:p>
        </w:tc>
        <w:tc>
          <w:tcPr>
            <w:tcW w:w="2520" w:type="dxa"/>
            <w:shd w:val="clear" w:color="auto" w:fill="auto"/>
            <w:vAlign w:val="center"/>
          </w:tcPr>
          <w:p w:rsidR="00401C07" w:rsidRPr="00B629EE" w:rsidRDefault="00401C07" w:rsidP="00063769">
            <w:pPr>
              <w:overflowPunct w:val="0"/>
              <w:autoSpaceDE w:val="0"/>
              <w:autoSpaceDN w:val="0"/>
              <w:adjustRightInd w:val="0"/>
              <w:jc w:val="center"/>
              <w:textAlignment w:val="baseline"/>
              <w:rPr>
                <w:b/>
                <w:sz w:val="26"/>
                <w:szCs w:val="26"/>
              </w:rPr>
            </w:pPr>
            <w:r>
              <w:rPr>
                <w:b/>
                <w:sz w:val="26"/>
                <w:szCs w:val="26"/>
              </w:rPr>
              <w:t>33011,90</w:t>
            </w:r>
          </w:p>
        </w:tc>
      </w:tr>
      <w:tr w:rsidR="00401C07" w:rsidRPr="007C19B7" w:rsidTr="00063769">
        <w:trPr>
          <w:trHeight w:val="529"/>
        </w:trPr>
        <w:tc>
          <w:tcPr>
            <w:tcW w:w="660" w:type="dxa"/>
            <w:vMerge/>
            <w:vAlign w:val="center"/>
          </w:tcPr>
          <w:p w:rsidR="00401C07" w:rsidRPr="0000638D" w:rsidRDefault="00401C07" w:rsidP="00063769">
            <w:pPr>
              <w:overflowPunct w:val="0"/>
              <w:autoSpaceDE w:val="0"/>
              <w:autoSpaceDN w:val="0"/>
              <w:adjustRightInd w:val="0"/>
              <w:jc w:val="center"/>
              <w:textAlignment w:val="baseline"/>
            </w:pPr>
          </w:p>
        </w:tc>
        <w:tc>
          <w:tcPr>
            <w:tcW w:w="2668" w:type="dxa"/>
            <w:vAlign w:val="center"/>
          </w:tcPr>
          <w:p w:rsidR="00401C07" w:rsidRPr="0000638D" w:rsidRDefault="00401C07" w:rsidP="00063769">
            <w:pPr>
              <w:overflowPunct w:val="0"/>
              <w:autoSpaceDE w:val="0"/>
              <w:autoSpaceDN w:val="0"/>
              <w:adjustRightInd w:val="0"/>
              <w:textAlignment w:val="baseline"/>
            </w:pPr>
            <w:r w:rsidRPr="0000638D">
              <w:t>Ду1</w:t>
            </w:r>
            <w:r>
              <w:t>5</w:t>
            </w:r>
            <w:r w:rsidRPr="0000638D">
              <w:t>0 мм</w:t>
            </w:r>
          </w:p>
        </w:tc>
        <w:tc>
          <w:tcPr>
            <w:tcW w:w="784" w:type="dxa"/>
            <w:vAlign w:val="center"/>
          </w:tcPr>
          <w:p w:rsidR="00401C07" w:rsidRPr="0000638D" w:rsidRDefault="00401C07" w:rsidP="00063769">
            <w:pPr>
              <w:overflowPunct w:val="0"/>
              <w:autoSpaceDE w:val="0"/>
              <w:autoSpaceDN w:val="0"/>
              <w:adjustRightInd w:val="0"/>
              <w:jc w:val="center"/>
              <w:textAlignment w:val="baseline"/>
            </w:pPr>
            <w:r w:rsidRPr="0000638D">
              <w:t>км</w:t>
            </w:r>
          </w:p>
        </w:tc>
        <w:tc>
          <w:tcPr>
            <w:tcW w:w="711" w:type="dxa"/>
            <w:vAlign w:val="center"/>
          </w:tcPr>
          <w:p w:rsidR="00401C07" w:rsidRPr="00B629EE" w:rsidRDefault="00401C07" w:rsidP="00063769">
            <w:pPr>
              <w:overflowPunct w:val="0"/>
              <w:autoSpaceDE w:val="0"/>
              <w:autoSpaceDN w:val="0"/>
              <w:adjustRightInd w:val="0"/>
              <w:jc w:val="center"/>
              <w:textAlignment w:val="baseline"/>
            </w:pPr>
            <w:r>
              <w:t>8,2</w:t>
            </w:r>
          </w:p>
        </w:tc>
        <w:tc>
          <w:tcPr>
            <w:tcW w:w="1225" w:type="dxa"/>
            <w:vAlign w:val="center"/>
          </w:tcPr>
          <w:p w:rsidR="00401C07" w:rsidRPr="00B629EE" w:rsidRDefault="00401C07" w:rsidP="00063769">
            <w:pPr>
              <w:overflowPunct w:val="0"/>
              <w:autoSpaceDE w:val="0"/>
              <w:autoSpaceDN w:val="0"/>
              <w:adjustRightInd w:val="0"/>
              <w:jc w:val="center"/>
              <w:textAlignment w:val="baseline"/>
            </w:pPr>
            <w:r>
              <w:t>21,80</w:t>
            </w:r>
          </w:p>
        </w:tc>
        <w:tc>
          <w:tcPr>
            <w:tcW w:w="1440" w:type="dxa"/>
            <w:vAlign w:val="center"/>
          </w:tcPr>
          <w:p w:rsidR="00401C07" w:rsidRPr="00B629EE" w:rsidRDefault="00401C07" w:rsidP="00063769">
            <w:pPr>
              <w:overflowPunct w:val="0"/>
              <w:autoSpaceDE w:val="0"/>
              <w:autoSpaceDN w:val="0"/>
              <w:adjustRightInd w:val="0"/>
              <w:jc w:val="center"/>
              <w:textAlignment w:val="baseline"/>
            </w:pPr>
            <w:r>
              <w:t>178,80</w:t>
            </w:r>
          </w:p>
        </w:tc>
        <w:tc>
          <w:tcPr>
            <w:tcW w:w="2520" w:type="dxa"/>
            <w:shd w:val="clear" w:color="auto" w:fill="auto"/>
            <w:vAlign w:val="center"/>
          </w:tcPr>
          <w:p w:rsidR="00401C07" w:rsidRPr="00B629EE" w:rsidRDefault="00401C07" w:rsidP="00063769">
            <w:pPr>
              <w:overflowPunct w:val="0"/>
              <w:autoSpaceDE w:val="0"/>
              <w:autoSpaceDN w:val="0"/>
              <w:adjustRightInd w:val="0"/>
              <w:jc w:val="center"/>
              <w:textAlignment w:val="baseline"/>
              <w:rPr>
                <w:b/>
                <w:sz w:val="26"/>
                <w:szCs w:val="26"/>
              </w:rPr>
            </w:pPr>
            <w:r>
              <w:rPr>
                <w:b/>
                <w:sz w:val="26"/>
                <w:szCs w:val="26"/>
              </w:rPr>
              <w:t>14088,10</w:t>
            </w:r>
          </w:p>
        </w:tc>
      </w:tr>
      <w:tr w:rsidR="00401C07" w:rsidRPr="007C19B7" w:rsidTr="00063769">
        <w:trPr>
          <w:trHeight w:val="541"/>
        </w:trPr>
        <w:tc>
          <w:tcPr>
            <w:tcW w:w="660" w:type="dxa"/>
            <w:vMerge/>
            <w:vAlign w:val="center"/>
          </w:tcPr>
          <w:p w:rsidR="00401C07" w:rsidRPr="0000638D" w:rsidRDefault="00401C07" w:rsidP="00063769">
            <w:pPr>
              <w:overflowPunct w:val="0"/>
              <w:autoSpaceDE w:val="0"/>
              <w:autoSpaceDN w:val="0"/>
              <w:adjustRightInd w:val="0"/>
              <w:jc w:val="center"/>
              <w:textAlignment w:val="baseline"/>
            </w:pPr>
          </w:p>
        </w:tc>
        <w:tc>
          <w:tcPr>
            <w:tcW w:w="2668" w:type="dxa"/>
            <w:vAlign w:val="center"/>
          </w:tcPr>
          <w:p w:rsidR="00401C07" w:rsidRPr="0000638D" w:rsidRDefault="00401C07" w:rsidP="00063769">
            <w:pPr>
              <w:overflowPunct w:val="0"/>
              <w:autoSpaceDE w:val="0"/>
              <w:autoSpaceDN w:val="0"/>
              <w:adjustRightInd w:val="0"/>
              <w:textAlignment w:val="baseline"/>
            </w:pPr>
            <w:r w:rsidRPr="0000638D">
              <w:t>Ду</w:t>
            </w:r>
            <w:r>
              <w:t>20</w:t>
            </w:r>
            <w:r w:rsidRPr="0000638D">
              <w:t>0 мм</w:t>
            </w:r>
          </w:p>
        </w:tc>
        <w:tc>
          <w:tcPr>
            <w:tcW w:w="784" w:type="dxa"/>
            <w:vAlign w:val="center"/>
          </w:tcPr>
          <w:p w:rsidR="00401C07" w:rsidRPr="0000638D" w:rsidRDefault="00401C07" w:rsidP="00063769">
            <w:pPr>
              <w:overflowPunct w:val="0"/>
              <w:autoSpaceDE w:val="0"/>
              <w:autoSpaceDN w:val="0"/>
              <w:adjustRightInd w:val="0"/>
              <w:jc w:val="center"/>
              <w:textAlignment w:val="baseline"/>
            </w:pPr>
            <w:r w:rsidRPr="0000638D">
              <w:t>км</w:t>
            </w:r>
          </w:p>
        </w:tc>
        <w:tc>
          <w:tcPr>
            <w:tcW w:w="711" w:type="dxa"/>
            <w:vAlign w:val="center"/>
          </w:tcPr>
          <w:p w:rsidR="00401C07" w:rsidRPr="00B629EE" w:rsidRDefault="00401C07" w:rsidP="00063769">
            <w:pPr>
              <w:overflowPunct w:val="0"/>
              <w:autoSpaceDE w:val="0"/>
              <w:autoSpaceDN w:val="0"/>
              <w:adjustRightInd w:val="0"/>
              <w:jc w:val="center"/>
              <w:textAlignment w:val="baseline"/>
            </w:pPr>
            <w:r>
              <w:t>8,5</w:t>
            </w:r>
          </w:p>
        </w:tc>
        <w:tc>
          <w:tcPr>
            <w:tcW w:w="1225" w:type="dxa"/>
            <w:vAlign w:val="center"/>
          </w:tcPr>
          <w:p w:rsidR="00401C07" w:rsidRPr="00B629EE" w:rsidRDefault="00401C07" w:rsidP="00063769">
            <w:pPr>
              <w:overflowPunct w:val="0"/>
              <w:autoSpaceDE w:val="0"/>
              <w:autoSpaceDN w:val="0"/>
              <w:adjustRightInd w:val="0"/>
              <w:jc w:val="center"/>
              <w:textAlignment w:val="baseline"/>
            </w:pPr>
            <w:r>
              <w:t>24,50</w:t>
            </w:r>
          </w:p>
        </w:tc>
        <w:tc>
          <w:tcPr>
            <w:tcW w:w="1440" w:type="dxa"/>
            <w:vAlign w:val="center"/>
          </w:tcPr>
          <w:p w:rsidR="00401C07" w:rsidRPr="00B629EE" w:rsidRDefault="00401C07" w:rsidP="00063769">
            <w:pPr>
              <w:overflowPunct w:val="0"/>
              <w:autoSpaceDE w:val="0"/>
              <w:autoSpaceDN w:val="0"/>
              <w:adjustRightInd w:val="0"/>
              <w:jc w:val="center"/>
              <w:textAlignment w:val="baseline"/>
            </w:pPr>
            <w:r>
              <w:t>208,30</w:t>
            </w:r>
          </w:p>
        </w:tc>
        <w:tc>
          <w:tcPr>
            <w:tcW w:w="2520" w:type="dxa"/>
            <w:shd w:val="clear" w:color="auto" w:fill="auto"/>
            <w:vAlign w:val="center"/>
          </w:tcPr>
          <w:p w:rsidR="00401C07" w:rsidRPr="00B629EE" w:rsidRDefault="00401C07" w:rsidP="00063769">
            <w:pPr>
              <w:overflowPunct w:val="0"/>
              <w:autoSpaceDE w:val="0"/>
              <w:autoSpaceDN w:val="0"/>
              <w:adjustRightInd w:val="0"/>
              <w:jc w:val="center"/>
              <w:textAlignment w:val="baseline"/>
              <w:rPr>
                <w:b/>
                <w:sz w:val="26"/>
                <w:szCs w:val="26"/>
              </w:rPr>
            </w:pPr>
            <w:r>
              <w:rPr>
                <w:b/>
                <w:sz w:val="26"/>
                <w:szCs w:val="26"/>
              </w:rPr>
              <w:t>16416,10</w:t>
            </w:r>
          </w:p>
        </w:tc>
      </w:tr>
      <w:tr w:rsidR="00401C07" w:rsidRPr="007C19B7" w:rsidTr="00063769">
        <w:trPr>
          <w:trHeight w:val="643"/>
        </w:trPr>
        <w:tc>
          <w:tcPr>
            <w:tcW w:w="660" w:type="dxa"/>
            <w:vMerge/>
            <w:vAlign w:val="center"/>
          </w:tcPr>
          <w:p w:rsidR="00401C07" w:rsidRPr="0000638D" w:rsidRDefault="00401C07" w:rsidP="00063769">
            <w:pPr>
              <w:overflowPunct w:val="0"/>
              <w:autoSpaceDE w:val="0"/>
              <w:autoSpaceDN w:val="0"/>
              <w:adjustRightInd w:val="0"/>
              <w:jc w:val="center"/>
              <w:textAlignment w:val="baseline"/>
            </w:pPr>
          </w:p>
        </w:tc>
        <w:tc>
          <w:tcPr>
            <w:tcW w:w="2668" w:type="dxa"/>
            <w:vAlign w:val="center"/>
          </w:tcPr>
          <w:p w:rsidR="00401C07" w:rsidRPr="0000638D" w:rsidRDefault="00401C07" w:rsidP="00063769">
            <w:pPr>
              <w:overflowPunct w:val="0"/>
              <w:autoSpaceDE w:val="0"/>
              <w:autoSpaceDN w:val="0"/>
              <w:adjustRightInd w:val="0"/>
              <w:textAlignment w:val="baseline"/>
            </w:pPr>
            <w:r w:rsidRPr="0000638D">
              <w:t>Ду</w:t>
            </w:r>
            <w:r>
              <w:t>25</w:t>
            </w:r>
            <w:r w:rsidRPr="0000638D">
              <w:t>0 мм</w:t>
            </w:r>
          </w:p>
        </w:tc>
        <w:tc>
          <w:tcPr>
            <w:tcW w:w="784" w:type="dxa"/>
            <w:vAlign w:val="center"/>
          </w:tcPr>
          <w:p w:rsidR="00401C07" w:rsidRPr="0000638D" w:rsidRDefault="00401C07" w:rsidP="00063769">
            <w:pPr>
              <w:overflowPunct w:val="0"/>
              <w:autoSpaceDE w:val="0"/>
              <w:autoSpaceDN w:val="0"/>
              <w:adjustRightInd w:val="0"/>
              <w:jc w:val="center"/>
              <w:textAlignment w:val="baseline"/>
            </w:pPr>
            <w:r w:rsidRPr="0000638D">
              <w:t>км</w:t>
            </w:r>
          </w:p>
        </w:tc>
        <w:tc>
          <w:tcPr>
            <w:tcW w:w="711" w:type="dxa"/>
            <w:vAlign w:val="center"/>
          </w:tcPr>
          <w:p w:rsidR="00401C07" w:rsidRPr="00B629EE" w:rsidRDefault="00401C07" w:rsidP="00063769">
            <w:pPr>
              <w:overflowPunct w:val="0"/>
              <w:autoSpaceDE w:val="0"/>
              <w:autoSpaceDN w:val="0"/>
              <w:adjustRightInd w:val="0"/>
              <w:jc w:val="center"/>
              <w:textAlignment w:val="baseline"/>
            </w:pPr>
            <w:r>
              <w:t>3,4</w:t>
            </w:r>
          </w:p>
        </w:tc>
        <w:tc>
          <w:tcPr>
            <w:tcW w:w="1225" w:type="dxa"/>
            <w:vAlign w:val="center"/>
          </w:tcPr>
          <w:p w:rsidR="00401C07" w:rsidRPr="00B629EE" w:rsidRDefault="00401C07" w:rsidP="00063769">
            <w:pPr>
              <w:overflowPunct w:val="0"/>
              <w:autoSpaceDE w:val="0"/>
              <w:autoSpaceDN w:val="0"/>
              <w:adjustRightInd w:val="0"/>
              <w:jc w:val="center"/>
              <w:textAlignment w:val="baseline"/>
            </w:pPr>
            <w:r>
              <w:t>29,60</w:t>
            </w:r>
          </w:p>
        </w:tc>
        <w:tc>
          <w:tcPr>
            <w:tcW w:w="1440" w:type="dxa"/>
            <w:vAlign w:val="center"/>
          </w:tcPr>
          <w:p w:rsidR="00401C07" w:rsidRPr="00B629EE" w:rsidRDefault="00401C07" w:rsidP="00063769">
            <w:pPr>
              <w:overflowPunct w:val="0"/>
              <w:autoSpaceDE w:val="0"/>
              <w:autoSpaceDN w:val="0"/>
              <w:adjustRightInd w:val="0"/>
              <w:jc w:val="center"/>
              <w:textAlignment w:val="baseline"/>
            </w:pPr>
            <w:r>
              <w:t>100,60</w:t>
            </w:r>
          </w:p>
        </w:tc>
        <w:tc>
          <w:tcPr>
            <w:tcW w:w="2520" w:type="dxa"/>
            <w:shd w:val="clear" w:color="auto" w:fill="auto"/>
            <w:vAlign w:val="center"/>
          </w:tcPr>
          <w:p w:rsidR="00401C07" w:rsidRPr="00B629EE" w:rsidRDefault="00401C07" w:rsidP="00063769">
            <w:pPr>
              <w:overflowPunct w:val="0"/>
              <w:autoSpaceDE w:val="0"/>
              <w:autoSpaceDN w:val="0"/>
              <w:adjustRightInd w:val="0"/>
              <w:jc w:val="center"/>
              <w:textAlignment w:val="baseline"/>
              <w:rPr>
                <w:b/>
                <w:sz w:val="26"/>
                <w:szCs w:val="26"/>
              </w:rPr>
            </w:pPr>
            <w:r>
              <w:rPr>
                <w:b/>
                <w:sz w:val="26"/>
                <w:szCs w:val="26"/>
              </w:rPr>
              <w:t>7928,30</w:t>
            </w:r>
          </w:p>
        </w:tc>
      </w:tr>
      <w:tr w:rsidR="00401C07" w:rsidRPr="007C19B7" w:rsidTr="00063769">
        <w:trPr>
          <w:trHeight w:val="643"/>
        </w:trPr>
        <w:tc>
          <w:tcPr>
            <w:tcW w:w="660" w:type="dxa"/>
            <w:vMerge/>
            <w:vAlign w:val="center"/>
          </w:tcPr>
          <w:p w:rsidR="00401C07" w:rsidRDefault="00401C07" w:rsidP="00063769">
            <w:pPr>
              <w:overflowPunct w:val="0"/>
              <w:autoSpaceDE w:val="0"/>
              <w:autoSpaceDN w:val="0"/>
              <w:adjustRightInd w:val="0"/>
              <w:jc w:val="center"/>
              <w:textAlignment w:val="baseline"/>
            </w:pPr>
          </w:p>
        </w:tc>
        <w:tc>
          <w:tcPr>
            <w:tcW w:w="2668" w:type="dxa"/>
            <w:vAlign w:val="center"/>
          </w:tcPr>
          <w:p w:rsidR="00401C07" w:rsidRPr="0000638D" w:rsidRDefault="00401C07" w:rsidP="00063769">
            <w:pPr>
              <w:overflowPunct w:val="0"/>
              <w:autoSpaceDE w:val="0"/>
              <w:autoSpaceDN w:val="0"/>
              <w:adjustRightInd w:val="0"/>
              <w:textAlignment w:val="baseline"/>
            </w:pPr>
            <w:r w:rsidRPr="0000638D">
              <w:t>Ду</w:t>
            </w:r>
            <w:r>
              <w:t>30</w:t>
            </w:r>
            <w:r w:rsidRPr="0000638D">
              <w:t>0 мм</w:t>
            </w:r>
          </w:p>
        </w:tc>
        <w:tc>
          <w:tcPr>
            <w:tcW w:w="784" w:type="dxa"/>
            <w:vAlign w:val="center"/>
          </w:tcPr>
          <w:p w:rsidR="00401C07" w:rsidRPr="0000638D" w:rsidRDefault="00401C07" w:rsidP="00063769">
            <w:pPr>
              <w:overflowPunct w:val="0"/>
              <w:autoSpaceDE w:val="0"/>
              <w:autoSpaceDN w:val="0"/>
              <w:adjustRightInd w:val="0"/>
              <w:jc w:val="center"/>
              <w:textAlignment w:val="baseline"/>
            </w:pPr>
            <w:r w:rsidRPr="0000638D">
              <w:t>км</w:t>
            </w:r>
          </w:p>
        </w:tc>
        <w:tc>
          <w:tcPr>
            <w:tcW w:w="711" w:type="dxa"/>
            <w:vAlign w:val="center"/>
          </w:tcPr>
          <w:p w:rsidR="00401C07" w:rsidRPr="00B629EE" w:rsidRDefault="00401C07" w:rsidP="00063769">
            <w:pPr>
              <w:overflowPunct w:val="0"/>
              <w:autoSpaceDE w:val="0"/>
              <w:autoSpaceDN w:val="0"/>
              <w:adjustRightInd w:val="0"/>
              <w:jc w:val="center"/>
              <w:textAlignment w:val="baseline"/>
            </w:pPr>
            <w:r>
              <w:t>4,0</w:t>
            </w:r>
          </w:p>
        </w:tc>
        <w:tc>
          <w:tcPr>
            <w:tcW w:w="1225" w:type="dxa"/>
            <w:vAlign w:val="center"/>
          </w:tcPr>
          <w:p w:rsidR="00401C07" w:rsidRPr="00B629EE" w:rsidRDefault="00401C07" w:rsidP="00063769">
            <w:pPr>
              <w:overflowPunct w:val="0"/>
              <w:autoSpaceDE w:val="0"/>
              <w:autoSpaceDN w:val="0"/>
              <w:adjustRightInd w:val="0"/>
              <w:jc w:val="center"/>
              <w:textAlignment w:val="baseline"/>
            </w:pPr>
            <w:r>
              <w:t>36,50</w:t>
            </w:r>
          </w:p>
        </w:tc>
        <w:tc>
          <w:tcPr>
            <w:tcW w:w="1440" w:type="dxa"/>
            <w:vAlign w:val="center"/>
          </w:tcPr>
          <w:p w:rsidR="00401C07" w:rsidRPr="00B629EE" w:rsidRDefault="00401C07" w:rsidP="00063769">
            <w:pPr>
              <w:overflowPunct w:val="0"/>
              <w:autoSpaceDE w:val="0"/>
              <w:autoSpaceDN w:val="0"/>
              <w:adjustRightInd w:val="0"/>
              <w:jc w:val="center"/>
              <w:textAlignment w:val="baseline"/>
            </w:pPr>
            <w:r>
              <w:t>146,0</w:t>
            </w:r>
            <w:r w:rsidR="00DB5FF9">
              <w:t>0</w:t>
            </w:r>
          </w:p>
        </w:tc>
        <w:tc>
          <w:tcPr>
            <w:tcW w:w="2520" w:type="dxa"/>
            <w:shd w:val="clear" w:color="auto" w:fill="auto"/>
            <w:vAlign w:val="center"/>
          </w:tcPr>
          <w:p w:rsidR="00401C07" w:rsidRPr="00B629EE" w:rsidRDefault="00401C07" w:rsidP="00063769">
            <w:pPr>
              <w:overflowPunct w:val="0"/>
              <w:autoSpaceDE w:val="0"/>
              <w:autoSpaceDN w:val="0"/>
              <w:adjustRightInd w:val="0"/>
              <w:jc w:val="center"/>
              <w:textAlignment w:val="baseline"/>
              <w:rPr>
                <w:b/>
                <w:sz w:val="26"/>
                <w:szCs w:val="26"/>
              </w:rPr>
            </w:pPr>
            <w:r>
              <w:rPr>
                <w:b/>
                <w:sz w:val="26"/>
                <w:szCs w:val="26"/>
              </w:rPr>
              <w:t>11506,30</w:t>
            </w:r>
          </w:p>
        </w:tc>
      </w:tr>
      <w:tr w:rsidR="00401C07" w:rsidRPr="007C19B7" w:rsidTr="00063769">
        <w:trPr>
          <w:trHeight w:val="643"/>
        </w:trPr>
        <w:tc>
          <w:tcPr>
            <w:tcW w:w="660" w:type="dxa"/>
            <w:vAlign w:val="center"/>
          </w:tcPr>
          <w:p w:rsidR="00401C07" w:rsidRDefault="00401C07" w:rsidP="00063769">
            <w:pPr>
              <w:overflowPunct w:val="0"/>
              <w:autoSpaceDE w:val="0"/>
              <w:autoSpaceDN w:val="0"/>
              <w:adjustRightInd w:val="0"/>
              <w:jc w:val="center"/>
              <w:textAlignment w:val="baseline"/>
            </w:pPr>
            <w:r>
              <w:t>2.</w:t>
            </w:r>
          </w:p>
        </w:tc>
        <w:tc>
          <w:tcPr>
            <w:tcW w:w="2668" w:type="dxa"/>
            <w:vAlign w:val="center"/>
          </w:tcPr>
          <w:p w:rsidR="00401C07" w:rsidRPr="00190B27" w:rsidRDefault="00401C07" w:rsidP="00063769">
            <w:pPr>
              <w:overflowPunct w:val="0"/>
              <w:autoSpaceDE w:val="0"/>
              <w:autoSpaceDN w:val="0"/>
              <w:adjustRightInd w:val="0"/>
              <w:textAlignment w:val="baseline"/>
            </w:pPr>
            <w:r>
              <w:t xml:space="preserve">Бурение скважин, глубиной </w:t>
            </w:r>
            <w:smartTag w:uri="urn:schemas-microsoft-com:office:smarttags" w:element="metricconverter">
              <w:smartTagPr>
                <w:attr w:name="ProductID" w:val="200 м"/>
              </w:smartTagPr>
              <w:r>
                <w:t>200 м</w:t>
              </w:r>
            </w:smartTag>
          </w:p>
        </w:tc>
        <w:tc>
          <w:tcPr>
            <w:tcW w:w="784" w:type="dxa"/>
            <w:vAlign w:val="center"/>
          </w:tcPr>
          <w:p w:rsidR="00401C07" w:rsidRPr="0000638D" w:rsidRDefault="00401C07" w:rsidP="00063769">
            <w:pPr>
              <w:overflowPunct w:val="0"/>
              <w:autoSpaceDE w:val="0"/>
              <w:autoSpaceDN w:val="0"/>
              <w:adjustRightInd w:val="0"/>
              <w:jc w:val="center"/>
              <w:textAlignment w:val="baseline"/>
            </w:pPr>
            <w:r>
              <w:t>шт.</w:t>
            </w:r>
          </w:p>
        </w:tc>
        <w:tc>
          <w:tcPr>
            <w:tcW w:w="711" w:type="dxa"/>
            <w:vAlign w:val="center"/>
          </w:tcPr>
          <w:p w:rsidR="00401C07" w:rsidRPr="0000638D" w:rsidRDefault="00401C07" w:rsidP="00063769">
            <w:pPr>
              <w:overflowPunct w:val="0"/>
              <w:autoSpaceDE w:val="0"/>
              <w:autoSpaceDN w:val="0"/>
              <w:adjustRightInd w:val="0"/>
              <w:jc w:val="center"/>
              <w:textAlignment w:val="baseline"/>
            </w:pPr>
            <w:r>
              <w:t>5</w:t>
            </w:r>
          </w:p>
        </w:tc>
        <w:tc>
          <w:tcPr>
            <w:tcW w:w="1225" w:type="dxa"/>
            <w:vAlign w:val="center"/>
          </w:tcPr>
          <w:p w:rsidR="00401C07" w:rsidRPr="0000638D" w:rsidRDefault="00401C07" w:rsidP="00063769">
            <w:pPr>
              <w:overflowPunct w:val="0"/>
              <w:autoSpaceDE w:val="0"/>
              <w:autoSpaceDN w:val="0"/>
              <w:adjustRightInd w:val="0"/>
              <w:jc w:val="center"/>
              <w:textAlignment w:val="baseline"/>
            </w:pPr>
            <w:r>
              <w:t>82,00</w:t>
            </w:r>
          </w:p>
        </w:tc>
        <w:tc>
          <w:tcPr>
            <w:tcW w:w="1440" w:type="dxa"/>
            <w:vAlign w:val="center"/>
          </w:tcPr>
          <w:p w:rsidR="00401C07" w:rsidRPr="0000638D" w:rsidRDefault="00DB5FF9" w:rsidP="00063769">
            <w:pPr>
              <w:overflowPunct w:val="0"/>
              <w:autoSpaceDE w:val="0"/>
              <w:autoSpaceDN w:val="0"/>
              <w:adjustRightInd w:val="0"/>
              <w:jc w:val="center"/>
              <w:textAlignment w:val="baseline"/>
            </w:pPr>
            <w:r>
              <w:t>410,00</w:t>
            </w:r>
          </w:p>
        </w:tc>
        <w:tc>
          <w:tcPr>
            <w:tcW w:w="2520" w:type="dxa"/>
            <w:shd w:val="clear" w:color="auto" w:fill="auto"/>
            <w:vAlign w:val="center"/>
          </w:tcPr>
          <w:p w:rsidR="00401C07" w:rsidRPr="007C19B7" w:rsidRDefault="00DB5FF9" w:rsidP="00063769">
            <w:pPr>
              <w:overflowPunct w:val="0"/>
              <w:autoSpaceDE w:val="0"/>
              <w:autoSpaceDN w:val="0"/>
              <w:adjustRightInd w:val="0"/>
              <w:jc w:val="center"/>
              <w:textAlignment w:val="baseline"/>
              <w:rPr>
                <w:b/>
                <w:sz w:val="26"/>
                <w:szCs w:val="26"/>
              </w:rPr>
            </w:pPr>
            <w:r>
              <w:rPr>
                <w:b/>
                <w:sz w:val="26"/>
                <w:szCs w:val="26"/>
              </w:rPr>
              <w:t>32312,10</w:t>
            </w:r>
          </w:p>
        </w:tc>
      </w:tr>
      <w:tr w:rsidR="00401C07" w:rsidRPr="007C19B7" w:rsidTr="00063769">
        <w:trPr>
          <w:trHeight w:val="643"/>
        </w:trPr>
        <w:tc>
          <w:tcPr>
            <w:tcW w:w="660" w:type="dxa"/>
            <w:vAlign w:val="center"/>
          </w:tcPr>
          <w:p w:rsidR="00401C07" w:rsidRDefault="00401C07" w:rsidP="00063769">
            <w:pPr>
              <w:overflowPunct w:val="0"/>
              <w:autoSpaceDE w:val="0"/>
              <w:autoSpaceDN w:val="0"/>
              <w:adjustRightInd w:val="0"/>
              <w:jc w:val="center"/>
              <w:textAlignment w:val="baseline"/>
            </w:pPr>
            <w:r>
              <w:t>3.</w:t>
            </w:r>
          </w:p>
        </w:tc>
        <w:tc>
          <w:tcPr>
            <w:tcW w:w="2668" w:type="dxa"/>
            <w:vAlign w:val="center"/>
          </w:tcPr>
          <w:p w:rsidR="00401C07" w:rsidRPr="00190B27" w:rsidRDefault="00401C07" w:rsidP="00063769">
            <w:pPr>
              <w:overflowPunct w:val="0"/>
              <w:autoSpaceDE w:val="0"/>
              <w:autoSpaceDN w:val="0"/>
              <w:adjustRightInd w:val="0"/>
              <w:textAlignment w:val="baseline"/>
              <w:rPr>
                <w:vertAlign w:val="superscript"/>
              </w:rPr>
            </w:pPr>
            <w:r>
              <w:t>Строительство водонапорной башни, емкостью 500 м</w:t>
            </w:r>
            <w:r>
              <w:rPr>
                <w:vertAlign w:val="superscript"/>
              </w:rPr>
              <w:t>3</w:t>
            </w:r>
          </w:p>
        </w:tc>
        <w:tc>
          <w:tcPr>
            <w:tcW w:w="784" w:type="dxa"/>
            <w:vAlign w:val="center"/>
          </w:tcPr>
          <w:p w:rsidR="00401C07" w:rsidRPr="0000638D" w:rsidRDefault="00401C07" w:rsidP="00063769">
            <w:pPr>
              <w:overflowPunct w:val="0"/>
              <w:autoSpaceDE w:val="0"/>
              <w:autoSpaceDN w:val="0"/>
              <w:adjustRightInd w:val="0"/>
              <w:jc w:val="center"/>
              <w:textAlignment w:val="baseline"/>
            </w:pPr>
            <w:r>
              <w:t>шт.</w:t>
            </w:r>
          </w:p>
        </w:tc>
        <w:tc>
          <w:tcPr>
            <w:tcW w:w="711" w:type="dxa"/>
            <w:vAlign w:val="center"/>
          </w:tcPr>
          <w:p w:rsidR="00401C07" w:rsidRPr="0000638D" w:rsidRDefault="00401C07" w:rsidP="00063769">
            <w:pPr>
              <w:overflowPunct w:val="0"/>
              <w:autoSpaceDE w:val="0"/>
              <w:autoSpaceDN w:val="0"/>
              <w:adjustRightInd w:val="0"/>
              <w:jc w:val="center"/>
              <w:textAlignment w:val="baseline"/>
            </w:pPr>
            <w:r>
              <w:t>1</w:t>
            </w:r>
          </w:p>
        </w:tc>
        <w:tc>
          <w:tcPr>
            <w:tcW w:w="1225" w:type="dxa"/>
            <w:vAlign w:val="center"/>
          </w:tcPr>
          <w:p w:rsidR="00401C07" w:rsidRPr="0000638D" w:rsidRDefault="00401C07" w:rsidP="00063769">
            <w:pPr>
              <w:overflowPunct w:val="0"/>
              <w:autoSpaceDE w:val="0"/>
              <w:autoSpaceDN w:val="0"/>
              <w:adjustRightInd w:val="0"/>
              <w:jc w:val="center"/>
              <w:textAlignment w:val="baseline"/>
            </w:pPr>
            <w:r>
              <w:t>40,00</w:t>
            </w:r>
          </w:p>
        </w:tc>
        <w:tc>
          <w:tcPr>
            <w:tcW w:w="1440" w:type="dxa"/>
            <w:vAlign w:val="center"/>
          </w:tcPr>
          <w:p w:rsidR="00401C07" w:rsidRPr="0000638D" w:rsidRDefault="00401C07" w:rsidP="00063769">
            <w:pPr>
              <w:overflowPunct w:val="0"/>
              <w:autoSpaceDE w:val="0"/>
              <w:autoSpaceDN w:val="0"/>
              <w:adjustRightInd w:val="0"/>
              <w:jc w:val="center"/>
              <w:textAlignment w:val="baseline"/>
            </w:pPr>
            <w:r>
              <w:t>40,00</w:t>
            </w:r>
          </w:p>
        </w:tc>
        <w:tc>
          <w:tcPr>
            <w:tcW w:w="2520" w:type="dxa"/>
            <w:shd w:val="clear" w:color="auto" w:fill="auto"/>
            <w:vAlign w:val="center"/>
          </w:tcPr>
          <w:p w:rsidR="00401C07" w:rsidRPr="007C19B7" w:rsidRDefault="00401C07" w:rsidP="00063769">
            <w:pPr>
              <w:overflowPunct w:val="0"/>
              <w:autoSpaceDE w:val="0"/>
              <w:autoSpaceDN w:val="0"/>
              <w:adjustRightInd w:val="0"/>
              <w:jc w:val="center"/>
              <w:textAlignment w:val="baseline"/>
              <w:rPr>
                <w:b/>
                <w:sz w:val="26"/>
                <w:szCs w:val="26"/>
              </w:rPr>
            </w:pPr>
            <w:r>
              <w:rPr>
                <w:b/>
                <w:sz w:val="26"/>
                <w:szCs w:val="26"/>
              </w:rPr>
              <w:t>3152,40</w:t>
            </w:r>
          </w:p>
        </w:tc>
      </w:tr>
      <w:tr w:rsidR="00401C07" w:rsidRPr="007C19B7" w:rsidTr="00063769">
        <w:trPr>
          <w:trHeight w:val="643"/>
        </w:trPr>
        <w:tc>
          <w:tcPr>
            <w:tcW w:w="660" w:type="dxa"/>
            <w:vAlign w:val="center"/>
          </w:tcPr>
          <w:p w:rsidR="00401C07" w:rsidRDefault="00401C07" w:rsidP="00063769">
            <w:pPr>
              <w:overflowPunct w:val="0"/>
              <w:autoSpaceDE w:val="0"/>
              <w:autoSpaceDN w:val="0"/>
              <w:adjustRightInd w:val="0"/>
              <w:jc w:val="center"/>
              <w:textAlignment w:val="baseline"/>
            </w:pPr>
            <w:r>
              <w:t>4.</w:t>
            </w:r>
          </w:p>
        </w:tc>
        <w:tc>
          <w:tcPr>
            <w:tcW w:w="2668" w:type="dxa"/>
            <w:vAlign w:val="center"/>
          </w:tcPr>
          <w:p w:rsidR="00401C07" w:rsidRDefault="00401C07" w:rsidP="00870DD6">
            <w:pPr>
              <w:overflowPunct w:val="0"/>
              <w:autoSpaceDE w:val="0"/>
              <w:autoSpaceDN w:val="0"/>
              <w:adjustRightInd w:val="0"/>
              <w:textAlignment w:val="baseline"/>
            </w:pPr>
            <w:r>
              <w:t>Строительство станции обезжелезивания, мощностью 4</w:t>
            </w:r>
            <w:r w:rsidR="00870DD6">
              <w:t>5</w:t>
            </w:r>
            <w:r>
              <w:t xml:space="preserve">00 </w:t>
            </w:r>
            <w:r w:rsidRPr="0049317F">
              <w:rPr>
                <w:color w:val="000000"/>
              </w:rPr>
              <w:t>м</w:t>
            </w:r>
            <w:r w:rsidRPr="0049317F">
              <w:rPr>
                <w:color w:val="000000"/>
                <w:vertAlign w:val="superscript"/>
              </w:rPr>
              <w:t>3</w:t>
            </w:r>
            <w:r w:rsidRPr="0049317F">
              <w:rPr>
                <w:color w:val="000000"/>
              </w:rPr>
              <w:t>/сут</w:t>
            </w:r>
          </w:p>
        </w:tc>
        <w:tc>
          <w:tcPr>
            <w:tcW w:w="784" w:type="dxa"/>
            <w:vAlign w:val="center"/>
          </w:tcPr>
          <w:p w:rsidR="00401C07" w:rsidRPr="0000638D" w:rsidRDefault="00401C07" w:rsidP="00063769">
            <w:pPr>
              <w:overflowPunct w:val="0"/>
              <w:autoSpaceDE w:val="0"/>
              <w:autoSpaceDN w:val="0"/>
              <w:adjustRightInd w:val="0"/>
              <w:jc w:val="center"/>
              <w:textAlignment w:val="baseline"/>
            </w:pPr>
            <w:r>
              <w:t>шт.</w:t>
            </w:r>
          </w:p>
        </w:tc>
        <w:tc>
          <w:tcPr>
            <w:tcW w:w="711" w:type="dxa"/>
            <w:vAlign w:val="center"/>
          </w:tcPr>
          <w:p w:rsidR="00401C07" w:rsidRPr="0000638D" w:rsidRDefault="00401C07" w:rsidP="00063769">
            <w:pPr>
              <w:overflowPunct w:val="0"/>
              <w:autoSpaceDE w:val="0"/>
              <w:autoSpaceDN w:val="0"/>
              <w:adjustRightInd w:val="0"/>
              <w:jc w:val="center"/>
              <w:textAlignment w:val="baseline"/>
            </w:pPr>
            <w:r>
              <w:t>1</w:t>
            </w:r>
          </w:p>
        </w:tc>
        <w:tc>
          <w:tcPr>
            <w:tcW w:w="1225" w:type="dxa"/>
            <w:vAlign w:val="center"/>
          </w:tcPr>
          <w:p w:rsidR="00401C07" w:rsidRDefault="00401C07" w:rsidP="00063769">
            <w:pPr>
              <w:overflowPunct w:val="0"/>
              <w:autoSpaceDE w:val="0"/>
              <w:autoSpaceDN w:val="0"/>
              <w:adjustRightInd w:val="0"/>
              <w:jc w:val="center"/>
              <w:textAlignment w:val="baseline"/>
            </w:pPr>
            <w:r>
              <w:t>378,00</w:t>
            </w:r>
          </w:p>
        </w:tc>
        <w:tc>
          <w:tcPr>
            <w:tcW w:w="1440" w:type="dxa"/>
            <w:vAlign w:val="center"/>
          </w:tcPr>
          <w:p w:rsidR="00401C07" w:rsidRDefault="00401C07" w:rsidP="00063769">
            <w:pPr>
              <w:overflowPunct w:val="0"/>
              <w:autoSpaceDE w:val="0"/>
              <w:autoSpaceDN w:val="0"/>
              <w:adjustRightInd w:val="0"/>
              <w:jc w:val="center"/>
              <w:textAlignment w:val="baseline"/>
            </w:pPr>
            <w:r>
              <w:t>378,00</w:t>
            </w:r>
          </w:p>
        </w:tc>
        <w:tc>
          <w:tcPr>
            <w:tcW w:w="2520" w:type="dxa"/>
            <w:shd w:val="clear" w:color="auto" w:fill="auto"/>
            <w:vAlign w:val="center"/>
          </w:tcPr>
          <w:p w:rsidR="00401C07" w:rsidRDefault="00401C07" w:rsidP="00063769">
            <w:pPr>
              <w:overflowPunct w:val="0"/>
              <w:autoSpaceDE w:val="0"/>
              <w:autoSpaceDN w:val="0"/>
              <w:adjustRightInd w:val="0"/>
              <w:jc w:val="center"/>
              <w:textAlignment w:val="baseline"/>
              <w:rPr>
                <w:b/>
                <w:sz w:val="26"/>
                <w:szCs w:val="26"/>
              </w:rPr>
            </w:pPr>
            <w:r>
              <w:rPr>
                <w:b/>
                <w:sz w:val="26"/>
                <w:szCs w:val="26"/>
              </w:rPr>
              <w:t>29790,20</w:t>
            </w:r>
          </w:p>
        </w:tc>
      </w:tr>
      <w:tr w:rsidR="00401C07" w:rsidRPr="007C19B7" w:rsidTr="00063769">
        <w:trPr>
          <w:trHeight w:val="643"/>
        </w:trPr>
        <w:tc>
          <w:tcPr>
            <w:tcW w:w="660" w:type="dxa"/>
            <w:vAlign w:val="center"/>
          </w:tcPr>
          <w:p w:rsidR="00401C07" w:rsidRDefault="00401C07" w:rsidP="00063769">
            <w:pPr>
              <w:overflowPunct w:val="0"/>
              <w:autoSpaceDE w:val="0"/>
              <w:autoSpaceDN w:val="0"/>
              <w:adjustRightInd w:val="0"/>
              <w:jc w:val="center"/>
              <w:textAlignment w:val="baseline"/>
            </w:pPr>
            <w:r>
              <w:t>5.</w:t>
            </w:r>
          </w:p>
        </w:tc>
        <w:tc>
          <w:tcPr>
            <w:tcW w:w="2668" w:type="dxa"/>
            <w:vAlign w:val="center"/>
          </w:tcPr>
          <w:p w:rsidR="00401C07" w:rsidRDefault="00401C07" w:rsidP="0097556D">
            <w:pPr>
              <w:overflowPunct w:val="0"/>
              <w:autoSpaceDE w:val="0"/>
              <w:autoSpaceDN w:val="0"/>
              <w:adjustRightInd w:val="0"/>
              <w:textAlignment w:val="baseline"/>
            </w:pPr>
            <w:r>
              <w:t xml:space="preserve">Строительство станции обезжелезивания, мощностью </w:t>
            </w:r>
            <w:r w:rsidR="0097556D">
              <w:t>5</w:t>
            </w:r>
            <w:r w:rsidR="00870DD6">
              <w:t>0</w:t>
            </w:r>
            <w:r>
              <w:t xml:space="preserve">0 </w:t>
            </w:r>
            <w:r w:rsidRPr="0049317F">
              <w:rPr>
                <w:color w:val="000000"/>
              </w:rPr>
              <w:t>м</w:t>
            </w:r>
            <w:r w:rsidRPr="0049317F">
              <w:rPr>
                <w:color w:val="000000"/>
                <w:vertAlign w:val="superscript"/>
              </w:rPr>
              <w:t>3</w:t>
            </w:r>
            <w:r w:rsidRPr="0049317F">
              <w:rPr>
                <w:color w:val="000000"/>
              </w:rPr>
              <w:t>/сут</w:t>
            </w:r>
          </w:p>
        </w:tc>
        <w:tc>
          <w:tcPr>
            <w:tcW w:w="784" w:type="dxa"/>
            <w:vAlign w:val="center"/>
          </w:tcPr>
          <w:p w:rsidR="00401C07" w:rsidRPr="0000638D" w:rsidRDefault="00401C07" w:rsidP="00063769">
            <w:pPr>
              <w:overflowPunct w:val="0"/>
              <w:autoSpaceDE w:val="0"/>
              <w:autoSpaceDN w:val="0"/>
              <w:adjustRightInd w:val="0"/>
              <w:jc w:val="center"/>
              <w:textAlignment w:val="baseline"/>
            </w:pPr>
            <w:r>
              <w:t>шт.</w:t>
            </w:r>
          </w:p>
        </w:tc>
        <w:tc>
          <w:tcPr>
            <w:tcW w:w="711" w:type="dxa"/>
            <w:vAlign w:val="center"/>
          </w:tcPr>
          <w:p w:rsidR="00401C07" w:rsidRPr="0000638D" w:rsidRDefault="00401C07" w:rsidP="00063769">
            <w:pPr>
              <w:overflowPunct w:val="0"/>
              <w:autoSpaceDE w:val="0"/>
              <w:autoSpaceDN w:val="0"/>
              <w:adjustRightInd w:val="0"/>
              <w:jc w:val="center"/>
              <w:textAlignment w:val="baseline"/>
            </w:pPr>
            <w:r>
              <w:t>1</w:t>
            </w:r>
          </w:p>
        </w:tc>
        <w:tc>
          <w:tcPr>
            <w:tcW w:w="1225" w:type="dxa"/>
            <w:vAlign w:val="center"/>
          </w:tcPr>
          <w:p w:rsidR="00401C07" w:rsidRDefault="00401C07" w:rsidP="00063769">
            <w:pPr>
              <w:overflowPunct w:val="0"/>
              <w:autoSpaceDE w:val="0"/>
              <w:autoSpaceDN w:val="0"/>
              <w:adjustRightInd w:val="0"/>
              <w:jc w:val="center"/>
              <w:textAlignment w:val="baseline"/>
            </w:pPr>
            <w:r>
              <w:t>20,40</w:t>
            </w:r>
          </w:p>
        </w:tc>
        <w:tc>
          <w:tcPr>
            <w:tcW w:w="1440" w:type="dxa"/>
            <w:vAlign w:val="center"/>
          </w:tcPr>
          <w:p w:rsidR="00401C07" w:rsidRDefault="00401C07" w:rsidP="00063769">
            <w:pPr>
              <w:overflowPunct w:val="0"/>
              <w:autoSpaceDE w:val="0"/>
              <w:autoSpaceDN w:val="0"/>
              <w:adjustRightInd w:val="0"/>
              <w:jc w:val="center"/>
              <w:textAlignment w:val="baseline"/>
            </w:pPr>
            <w:r>
              <w:t>20,40</w:t>
            </w:r>
          </w:p>
        </w:tc>
        <w:tc>
          <w:tcPr>
            <w:tcW w:w="2520" w:type="dxa"/>
            <w:shd w:val="clear" w:color="auto" w:fill="auto"/>
            <w:vAlign w:val="center"/>
          </w:tcPr>
          <w:p w:rsidR="00401C07" w:rsidRDefault="00401C07" w:rsidP="00063769">
            <w:pPr>
              <w:overflowPunct w:val="0"/>
              <w:autoSpaceDE w:val="0"/>
              <w:autoSpaceDN w:val="0"/>
              <w:adjustRightInd w:val="0"/>
              <w:jc w:val="center"/>
              <w:textAlignment w:val="baseline"/>
              <w:rPr>
                <w:b/>
                <w:sz w:val="26"/>
                <w:szCs w:val="26"/>
              </w:rPr>
            </w:pPr>
            <w:r>
              <w:rPr>
                <w:b/>
                <w:sz w:val="26"/>
                <w:szCs w:val="26"/>
              </w:rPr>
              <w:t>1607,70</w:t>
            </w:r>
          </w:p>
        </w:tc>
      </w:tr>
      <w:tr w:rsidR="00401C07" w:rsidRPr="007C19B7" w:rsidTr="00063769">
        <w:trPr>
          <w:trHeight w:val="619"/>
        </w:trPr>
        <w:tc>
          <w:tcPr>
            <w:tcW w:w="3328" w:type="dxa"/>
            <w:gridSpan w:val="2"/>
            <w:vAlign w:val="center"/>
          </w:tcPr>
          <w:p w:rsidR="00401C07" w:rsidRPr="007C19B7" w:rsidRDefault="00401C07" w:rsidP="00063769">
            <w:pPr>
              <w:overflowPunct w:val="0"/>
              <w:autoSpaceDE w:val="0"/>
              <w:autoSpaceDN w:val="0"/>
              <w:adjustRightInd w:val="0"/>
              <w:jc w:val="center"/>
              <w:textAlignment w:val="baseline"/>
              <w:rPr>
                <w:b/>
                <w:sz w:val="26"/>
                <w:szCs w:val="26"/>
              </w:rPr>
            </w:pPr>
            <w:r w:rsidRPr="007C19B7">
              <w:rPr>
                <w:b/>
                <w:sz w:val="26"/>
                <w:szCs w:val="26"/>
              </w:rPr>
              <w:t>Итого</w:t>
            </w:r>
            <w:r>
              <w:rPr>
                <w:b/>
                <w:sz w:val="26"/>
                <w:szCs w:val="26"/>
              </w:rPr>
              <w:t>:</w:t>
            </w:r>
          </w:p>
        </w:tc>
        <w:tc>
          <w:tcPr>
            <w:tcW w:w="784" w:type="dxa"/>
          </w:tcPr>
          <w:p w:rsidR="00401C07" w:rsidRPr="007C19B7" w:rsidRDefault="00401C07" w:rsidP="00063769">
            <w:pPr>
              <w:overflowPunct w:val="0"/>
              <w:autoSpaceDE w:val="0"/>
              <w:autoSpaceDN w:val="0"/>
              <w:adjustRightInd w:val="0"/>
              <w:jc w:val="center"/>
              <w:textAlignment w:val="baseline"/>
              <w:rPr>
                <w:b/>
                <w:sz w:val="26"/>
                <w:szCs w:val="26"/>
              </w:rPr>
            </w:pPr>
          </w:p>
        </w:tc>
        <w:tc>
          <w:tcPr>
            <w:tcW w:w="711" w:type="dxa"/>
          </w:tcPr>
          <w:p w:rsidR="00401C07" w:rsidRPr="007C19B7" w:rsidRDefault="00401C07" w:rsidP="00063769">
            <w:pPr>
              <w:overflowPunct w:val="0"/>
              <w:autoSpaceDE w:val="0"/>
              <w:autoSpaceDN w:val="0"/>
              <w:adjustRightInd w:val="0"/>
              <w:jc w:val="center"/>
              <w:textAlignment w:val="baseline"/>
              <w:rPr>
                <w:b/>
                <w:sz w:val="26"/>
                <w:szCs w:val="26"/>
              </w:rPr>
            </w:pPr>
          </w:p>
        </w:tc>
        <w:tc>
          <w:tcPr>
            <w:tcW w:w="1225" w:type="dxa"/>
          </w:tcPr>
          <w:p w:rsidR="00401C07" w:rsidRPr="007C19B7" w:rsidRDefault="00401C07" w:rsidP="00063769">
            <w:pPr>
              <w:overflowPunct w:val="0"/>
              <w:autoSpaceDE w:val="0"/>
              <w:autoSpaceDN w:val="0"/>
              <w:adjustRightInd w:val="0"/>
              <w:jc w:val="center"/>
              <w:textAlignment w:val="baseline"/>
              <w:rPr>
                <w:b/>
                <w:sz w:val="26"/>
                <w:szCs w:val="26"/>
              </w:rPr>
            </w:pPr>
          </w:p>
        </w:tc>
        <w:tc>
          <w:tcPr>
            <w:tcW w:w="1440" w:type="dxa"/>
          </w:tcPr>
          <w:p w:rsidR="00401C07" w:rsidRPr="007C19B7" w:rsidRDefault="00401C07" w:rsidP="00063769">
            <w:pPr>
              <w:overflowPunct w:val="0"/>
              <w:autoSpaceDE w:val="0"/>
              <w:autoSpaceDN w:val="0"/>
              <w:adjustRightInd w:val="0"/>
              <w:jc w:val="center"/>
              <w:textAlignment w:val="baseline"/>
              <w:rPr>
                <w:b/>
                <w:sz w:val="26"/>
                <w:szCs w:val="26"/>
              </w:rPr>
            </w:pPr>
          </w:p>
        </w:tc>
        <w:tc>
          <w:tcPr>
            <w:tcW w:w="2520" w:type="dxa"/>
            <w:shd w:val="clear" w:color="auto" w:fill="auto"/>
            <w:vAlign w:val="center"/>
          </w:tcPr>
          <w:p w:rsidR="00401C07" w:rsidRPr="007C19B7" w:rsidRDefault="00DB5FF9" w:rsidP="00063769">
            <w:pPr>
              <w:overflowPunct w:val="0"/>
              <w:autoSpaceDE w:val="0"/>
              <w:autoSpaceDN w:val="0"/>
              <w:adjustRightInd w:val="0"/>
              <w:jc w:val="center"/>
              <w:textAlignment w:val="baseline"/>
              <w:rPr>
                <w:b/>
                <w:sz w:val="26"/>
                <w:szCs w:val="26"/>
              </w:rPr>
            </w:pPr>
            <w:r>
              <w:rPr>
                <w:b/>
                <w:sz w:val="26"/>
                <w:szCs w:val="26"/>
              </w:rPr>
              <w:t>149 813,1</w:t>
            </w:r>
          </w:p>
        </w:tc>
      </w:tr>
    </w:tbl>
    <w:p w:rsidR="00401C07" w:rsidRDefault="00401C07" w:rsidP="00401C07">
      <w:pPr>
        <w:rPr>
          <w:sz w:val="32"/>
          <w:szCs w:val="32"/>
        </w:rPr>
      </w:pPr>
    </w:p>
    <w:p w:rsidR="00063769" w:rsidRPr="00063769" w:rsidRDefault="00063769" w:rsidP="00063769">
      <w:pPr>
        <w:jc w:val="center"/>
        <w:rPr>
          <w:b/>
          <w:sz w:val="28"/>
          <w:szCs w:val="28"/>
        </w:rPr>
      </w:pPr>
      <w:r w:rsidRPr="00063769">
        <w:rPr>
          <w:b/>
          <w:sz w:val="28"/>
          <w:szCs w:val="28"/>
        </w:rPr>
        <w:t>4.10.3. КАНАЛИЗАЦИЯ.</w:t>
      </w:r>
    </w:p>
    <w:p w:rsidR="00063769" w:rsidRPr="00063769" w:rsidRDefault="00063769" w:rsidP="00063769">
      <w:pPr>
        <w:jc w:val="center"/>
        <w:rPr>
          <w:b/>
          <w:sz w:val="28"/>
          <w:szCs w:val="28"/>
        </w:rPr>
      </w:pPr>
    </w:p>
    <w:p w:rsidR="00063769" w:rsidRDefault="00063769" w:rsidP="00063769">
      <w:pPr>
        <w:jc w:val="center"/>
        <w:rPr>
          <w:b/>
          <w:sz w:val="28"/>
          <w:szCs w:val="28"/>
        </w:rPr>
      </w:pPr>
      <w:r w:rsidRPr="00063769">
        <w:rPr>
          <w:b/>
          <w:sz w:val="28"/>
          <w:szCs w:val="28"/>
        </w:rPr>
        <w:t>Проектные решения</w:t>
      </w:r>
    </w:p>
    <w:p w:rsidR="00F0097A" w:rsidRPr="00063769" w:rsidRDefault="00F0097A" w:rsidP="00063769">
      <w:pPr>
        <w:jc w:val="center"/>
        <w:rPr>
          <w:b/>
          <w:sz w:val="28"/>
          <w:szCs w:val="28"/>
        </w:rPr>
      </w:pPr>
    </w:p>
    <w:p w:rsidR="00063769" w:rsidRDefault="00063769" w:rsidP="00535748">
      <w:pPr>
        <w:ind w:firstLine="360"/>
        <w:jc w:val="both"/>
        <w:rPr>
          <w:color w:val="000000"/>
          <w:sz w:val="28"/>
          <w:szCs w:val="28"/>
        </w:rPr>
      </w:pPr>
      <w:r w:rsidRPr="005E193C">
        <w:rPr>
          <w:color w:val="000000"/>
          <w:sz w:val="28"/>
          <w:szCs w:val="28"/>
        </w:rPr>
        <w:t xml:space="preserve">Схема  </w:t>
      </w:r>
      <w:r w:rsidRPr="00790362">
        <w:rPr>
          <w:sz w:val="28"/>
          <w:szCs w:val="28"/>
        </w:rPr>
        <w:t>канализования</w:t>
      </w:r>
      <w:r>
        <w:rPr>
          <w:sz w:val="28"/>
          <w:szCs w:val="28"/>
        </w:rPr>
        <w:t xml:space="preserve"> </w:t>
      </w:r>
      <w:r w:rsidRPr="005E193C">
        <w:rPr>
          <w:color w:val="000000"/>
          <w:sz w:val="28"/>
          <w:szCs w:val="28"/>
        </w:rPr>
        <w:t xml:space="preserve">решена на основании следующих   </w:t>
      </w:r>
      <w:r>
        <w:rPr>
          <w:color w:val="000000"/>
          <w:sz w:val="28"/>
          <w:szCs w:val="28"/>
        </w:rPr>
        <w:t>документов:</w:t>
      </w:r>
    </w:p>
    <w:p w:rsidR="00063769" w:rsidRDefault="00063769" w:rsidP="00A5582B">
      <w:pPr>
        <w:numPr>
          <w:ilvl w:val="0"/>
          <w:numId w:val="30"/>
        </w:numPr>
        <w:suppressAutoHyphens w:val="0"/>
        <w:jc w:val="both"/>
        <w:rPr>
          <w:color w:val="000000"/>
          <w:sz w:val="28"/>
          <w:szCs w:val="28"/>
        </w:rPr>
      </w:pPr>
      <w:r>
        <w:rPr>
          <w:color w:val="000000"/>
          <w:sz w:val="28"/>
          <w:szCs w:val="28"/>
        </w:rPr>
        <w:t>Технические условия</w:t>
      </w:r>
    </w:p>
    <w:p w:rsidR="00063769" w:rsidRDefault="00063769" w:rsidP="00A5582B">
      <w:pPr>
        <w:numPr>
          <w:ilvl w:val="0"/>
          <w:numId w:val="30"/>
        </w:numPr>
        <w:suppressAutoHyphens w:val="0"/>
        <w:jc w:val="both"/>
        <w:rPr>
          <w:color w:val="000000"/>
          <w:sz w:val="28"/>
          <w:szCs w:val="28"/>
        </w:rPr>
      </w:pPr>
      <w:r>
        <w:rPr>
          <w:color w:val="000000"/>
          <w:sz w:val="28"/>
          <w:szCs w:val="28"/>
        </w:rPr>
        <w:t>Генплана с. Сокур.</w:t>
      </w:r>
    </w:p>
    <w:p w:rsidR="00063769" w:rsidRPr="000474C7" w:rsidRDefault="00063769" w:rsidP="00535748">
      <w:pPr>
        <w:ind w:firstLine="426"/>
        <w:jc w:val="both"/>
        <w:rPr>
          <w:color w:val="000000"/>
          <w:sz w:val="28"/>
          <w:szCs w:val="28"/>
        </w:rPr>
      </w:pPr>
      <w:r>
        <w:rPr>
          <w:color w:val="000000"/>
          <w:sz w:val="28"/>
          <w:szCs w:val="28"/>
        </w:rPr>
        <w:t>Проектом предлагается канализование всей вновь проектируемой застрйки,в том числе и усадебной.</w:t>
      </w:r>
    </w:p>
    <w:p w:rsidR="00063769" w:rsidRDefault="00063769" w:rsidP="00535748">
      <w:pPr>
        <w:jc w:val="both"/>
        <w:rPr>
          <w:sz w:val="28"/>
          <w:szCs w:val="28"/>
        </w:rPr>
      </w:pPr>
      <w:r w:rsidRPr="001D0C90">
        <w:rPr>
          <w:sz w:val="28"/>
          <w:szCs w:val="28"/>
        </w:rPr>
        <w:t>Нормы водоотведения</w:t>
      </w:r>
      <w:r>
        <w:rPr>
          <w:sz w:val="28"/>
          <w:szCs w:val="28"/>
        </w:rPr>
        <w:t xml:space="preserve"> бытовых сточных вод приняты по СНиП 2.04.03-85. Расходы бытовых сточных вод население и объектами соц.- культ. – бытового назначения приведены в табл. № </w:t>
      </w:r>
      <w:r w:rsidR="00535748">
        <w:rPr>
          <w:sz w:val="28"/>
          <w:szCs w:val="28"/>
        </w:rPr>
        <w:t>4.10.3.</w:t>
      </w:r>
      <w:r>
        <w:rPr>
          <w:sz w:val="28"/>
          <w:szCs w:val="28"/>
        </w:rPr>
        <w:t>1, №</w:t>
      </w:r>
      <w:r w:rsidR="00535748">
        <w:rPr>
          <w:sz w:val="28"/>
          <w:szCs w:val="28"/>
        </w:rPr>
        <w:t>4.10.3.</w:t>
      </w:r>
      <w:r>
        <w:rPr>
          <w:sz w:val="28"/>
          <w:szCs w:val="28"/>
        </w:rPr>
        <w:t>2.</w:t>
      </w:r>
    </w:p>
    <w:p w:rsidR="00063769" w:rsidRDefault="00063769" w:rsidP="00535748">
      <w:pPr>
        <w:jc w:val="both"/>
        <w:rPr>
          <w:sz w:val="28"/>
          <w:szCs w:val="28"/>
        </w:rPr>
      </w:pPr>
    </w:p>
    <w:p w:rsidR="003A7F55" w:rsidRDefault="003A7F55" w:rsidP="00535748">
      <w:pPr>
        <w:jc w:val="both"/>
        <w:rPr>
          <w:sz w:val="28"/>
          <w:szCs w:val="28"/>
        </w:rPr>
      </w:pPr>
    </w:p>
    <w:p w:rsidR="003A7F55" w:rsidRDefault="003A7F55" w:rsidP="00535748">
      <w:pPr>
        <w:jc w:val="both"/>
        <w:rPr>
          <w:sz w:val="28"/>
          <w:szCs w:val="28"/>
        </w:rPr>
      </w:pPr>
    </w:p>
    <w:p w:rsidR="003A7F55" w:rsidRDefault="003A7F55" w:rsidP="00535748">
      <w:pPr>
        <w:jc w:val="both"/>
        <w:rPr>
          <w:sz w:val="28"/>
          <w:szCs w:val="28"/>
        </w:rPr>
      </w:pPr>
    </w:p>
    <w:p w:rsidR="003A7F55" w:rsidRDefault="003A7F55" w:rsidP="00535748">
      <w:pPr>
        <w:jc w:val="both"/>
        <w:rPr>
          <w:sz w:val="28"/>
          <w:szCs w:val="28"/>
        </w:rPr>
      </w:pPr>
    </w:p>
    <w:p w:rsidR="003A7F55" w:rsidRDefault="003A7F55" w:rsidP="00535748">
      <w:pPr>
        <w:jc w:val="both"/>
        <w:rPr>
          <w:sz w:val="28"/>
          <w:szCs w:val="28"/>
        </w:rPr>
      </w:pPr>
    </w:p>
    <w:p w:rsidR="003A7F55" w:rsidRDefault="003A7F55" w:rsidP="00535748">
      <w:pPr>
        <w:jc w:val="both"/>
        <w:rPr>
          <w:sz w:val="28"/>
          <w:szCs w:val="28"/>
        </w:rPr>
      </w:pPr>
    </w:p>
    <w:p w:rsidR="003A7F55" w:rsidRDefault="003A7F55" w:rsidP="00535748">
      <w:pPr>
        <w:jc w:val="both"/>
        <w:rPr>
          <w:sz w:val="28"/>
          <w:szCs w:val="28"/>
        </w:rPr>
      </w:pPr>
    </w:p>
    <w:p w:rsidR="003A7F55" w:rsidRDefault="003A7F55" w:rsidP="00535748">
      <w:pPr>
        <w:jc w:val="both"/>
        <w:rPr>
          <w:sz w:val="28"/>
          <w:szCs w:val="28"/>
        </w:rPr>
      </w:pPr>
    </w:p>
    <w:p w:rsidR="003A7F55" w:rsidRDefault="003A7F55" w:rsidP="00535748">
      <w:pPr>
        <w:jc w:val="both"/>
        <w:rPr>
          <w:sz w:val="28"/>
          <w:szCs w:val="28"/>
        </w:rPr>
      </w:pPr>
    </w:p>
    <w:p w:rsidR="003A7F55" w:rsidRDefault="003A7F55" w:rsidP="00535748">
      <w:pPr>
        <w:jc w:val="both"/>
        <w:rPr>
          <w:sz w:val="28"/>
          <w:szCs w:val="28"/>
        </w:rPr>
      </w:pPr>
    </w:p>
    <w:p w:rsidR="003A7F55" w:rsidRDefault="003A7F55" w:rsidP="00535748">
      <w:pPr>
        <w:jc w:val="both"/>
        <w:rPr>
          <w:sz w:val="28"/>
          <w:szCs w:val="28"/>
        </w:rPr>
      </w:pPr>
    </w:p>
    <w:p w:rsidR="003A7F55" w:rsidRDefault="003A7F55" w:rsidP="00535748">
      <w:pPr>
        <w:jc w:val="both"/>
        <w:rPr>
          <w:sz w:val="28"/>
          <w:szCs w:val="28"/>
        </w:rPr>
      </w:pPr>
    </w:p>
    <w:p w:rsidR="003A7F55" w:rsidRDefault="003A7F55" w:rsidP="00535748">
      <w:pPr>
        <w:jc w:val="both"/>
        <w:rPr>
          <w:sz w:val="28"/>
          <w:szCs w:val="28"/>
        </w:rPr>
      </w:pPr>
    </w:p>
    <w:p w:rsidR="003A7F55" w:rsidRDefault="003A7F55" w:rsidP="00535748">
      <w:pPr>
        <w:jc w:val="both"/>
        <w:rPr>
          <w:sz w:val="28"/>
          <w:szCs w:val="28"/>
        </w:rPr>
      </w:pPr>
    </w:p>
    <w:p w:rsidR="003A7F55" w:rsidRDefault="003A7F55" w:rsidP="00535748">
      <w:pPr>
        <w:jc w:val="both"/>
        <w:rPr>
          <w:sz w:val="28"/>
          <w:szCs w:val="28"/>
        </w:rPr>
      </w:pPr>
    </w:p>
    <w:p w:rsidR="003A7F55" w:rsidRDefault="003A7F55" w:rsidP="00535748">
      <w:pPr>
        <w:jc w:val="both"/>
        <w:rPr>
          <w:sz w:val="28"/>
          <w:szCs w:val="28"/>
        </w:rPr>
      </w:pPr>
    </w:p>
    <w:p w:rsidR="003A7F55" w:rsidRDefault="003A7F55" w:rsidP="00535748">
      <w:pPr>
        <w:jc w:val="both"/>
        <w:rPr>
          <w:sz w:val="28"/>
          <w:szCs w:val="28"/>
        </w:rPr>
      </w:pPr>
    </w:p>
    <w:p w:rsidR="003A7F55" w:rsidRDefault="003A7F55" w:rsidP="00535748">
      <w:pPr>
        <w:jc w:val="both"/>
        <w:rPr>
          <w:sz w:val="28"/>
          <w:szCs w:val="28"/>
        </w:rPr>
      </w:pPr>
    </w:p>
    <w:p w:rsidR="00063769" w:rsidRDefault="00063769" w:rsidP="000A1AC7">
      <w:pPr>
        <w:jc w:val="center"/>
        <w:rPr>
          <w:b/>
          <w:sz w:val="28"/>
          <w:szCs w:val="28"/>
        </w:rPr>
      </w:pPr>
      <w:r w:rsidRPr="00535748">
        <w:rPr>
          <w:b/>
          <w:sz w:val="28"/>
          <w:szCs w:val="28"/>
        </w:rPr>
        <w:t>Расчет водоотведения жилым фондом с. Сокур</w:t>
      </w:r>
    </w:p>
    <w:p w:rsidR="003A7F55" w:rsidRDefault="003A7F55" w:rsidP="000A1AC7">
      <w:pPr>
        <w:jc w:val="center"/>
        <w:rPr>
          <w:b/>
          <w:sz w:val="28"/>
          <w:szCs w:val="28"/>
        </w:rPr>
      </w:pPr>
    </w:p>
    <w:p w:rsidR="00063769" w:rsidRDefault="00063769" w:rsidP="00063769">
      <w:pPr>
        <w:jc w:val="right"/>
        <w:rPr>
          <w:color w:val="000000"/>
          <w:sz w:val="28"/>
          <w:szCs w:val="28"/>
        </w:rPr>
      </w:pPr>
      <w:r w:rsidRPr="00535748">
        <w:rPr>
          <w:color w:val="000000"/>
          <w:sz w:val="28"/>
          <w:szCs w:val="28"/>
        </w:rPr>
        <w:t>Таблица №</w:t>
      </w:r>
      <w:r w:rsidR="00535748">
        <w:rPr>
          <w:sz w:val="28"/>
          <w:szCs w:val="28"/>
        </w:rPr>
        <w:t>4.10.3.</w:t>
      </w:r>
      <w:r w:rsidRPr="00535748">
        <w:rPr>
          <w:color w:val="000000"/>
          <w:sz w:val="28"/>
          <w:szCs w:val="28"/>
        </w:rPr>
        <w:t>1</w:t>
      </w:r>
    </w:p>
    <w:p w:rsidR="003A7F55" w:rsidRPr="00535748" w:rsidRDefault="003A7F55" w:rsidP="00063769">
      <w:pPr>
        <w:jc w:val="right"/>
        <w:rPr>
          <w:color w:val="000000"/>
          <w:sz w:val="28"/>
          <w:szCs w:val="28"/>
        </w:rPr>
      </w:pPr>
    </w:p>
    <w:tbl>
      <w:tblPr>
        <w:tblW w:w="9371" w:type="dxa"/>
        <w:tblInd w:w="93" w:type="dxa"/>
        <w:tblLayout w:type="fixed"/>
        <w:tblLook w:val="05A0"/>
      </w:tblPr>
      <w:tblGrid>
        <w:gridCol w:w="1149"/>
        <w:gridCol w:w="142"/>
        <w:gridCol w:w="1985"/>
        <w:gridCol w:w="708"/>
        <w:gridCol w:w="1146"/>
        <w:gridCol w:w="414"/>
        <w:gridCol w:w="1275"/>
        <w:gridCol w:w="426"/>
        <w:gridCol w:w="2126"/>
      </w:tblGrid>
      <w:tr w:rsidR="00063769" w:rsidRPr="003B0CD8" w:rsidTr="003A7F55">
        <w:trPr>
          <w:trHeight w:val="322"/>
        </w:trPr>
        <w:tc>
          <w:tcPr>
            <w:tcW w:w="1291"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063769" w:rsidRPr="003A7F55" w:rsidRDefault="00063769" w:rsidP="00063769">
            <w:pPr>
              <w:ind w:right="176"/>
              <w:jc w:val="center"/>
              <w:rPr>
                <w:sz w:val="28"/>
                <w:szCs w:val="28"/>
              </w:rPr>
            </w:pPr>
            <w:r w:rsidRPr="003A7F55">
              <w:rPr>
                <w:sz w:val="28"/>
                <w:szCs w:val="28"/>
              </w:rPr>
              <w:t>№ микро-района</w:t>
            </w:r>
          </w:p>
        </w:tc>
        <w:tc>
          <w:tcPr>
            <w:tcW w:w="2693"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Наименование показателя</w:t>
            </w:r>
          </w:p>
        </w:tc>
        <w:tc>
          <w:tcPr>
            <w:tcW w:w="1560"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063769" w:rsidRPr="003A7F55" w:rsidRDefault="003A7F55" w:rsidP="00063769">
            <w:pPr>
              <w:jc w:val="center"/>
              <w:rPr>
                <w:sz w:val="28"/>
                <w:szCs w:val="28"/>
              </w:rPr>
            </w:pPr>
            <w:r>
              <w:rPr>
                <w:sz w:val="28"/>
                <w:szCs w:val="28"/>
              </w:rPr>
              <w:t>Сущ-</w:t>
            </w:r>
            <w:r w:rsidR="00063769" w:rsidRPr="003A7F55">
              <w:rPr>
                <w:sz w:val="28"/>
                <w:szCs w:val="28"/>
              </w:rPr>
              <w:t xml:space="preserve">щее положение </w:t>
            </w:r>
          </w:p>
        </w:tc>
        <w:tc>
          <w:tcPr>
            <w:tcW w:w="1701"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lang w:val="en-US"/>
              </w:rPr>
              <w:t>I</w:t>
            </w:r>
            <w:r w:rsidRPr="003A7F55">
              <w:rPr>
                <w:sz w:val="28"/>
                <w:szCs w:val="28"/>
              </w:rPr>
              <w:t>-я очередь, включая сущ. положение (</w:t>
            </w:r>
            <w:smartTag w:uri="urn:schemas-microsoft-com:office:smarttags" w:element="metricconverter">
              <w:smartTagPr>
                <w:attr w:name="ProductID" w:val="2019 г"/>
              </w:smartTagPr>
              <w:r w:rsidRPr="003A7F55">
                <w:rPr>
                  <w:sz w:val="28"/>
                  <w:szCs w:val="28"/>
                </w:rPr>
                <w:t>2019 г</w:t>
              </w:r>
            </w:smartTag>
            <w:r w:rsidRPr="003A7F55">
              <w:rPr>
                <w:sz w:val="28"/>
                <w:szCs w:val="28"/>
              </w:rPr>
              <w:t>.)</w:t>
            </w:r>
          </w:p>
        </w:tc>
        <w:tc>
          <w:tcPr>
            <w:tcW w:w="2126"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Расчетный срок</w:t>
            </w:r>
            <w:r w:rsidR="003A7F55">
              <w:rPr>
                <w:sz w:val="28"/>
                <w:szCs w:val="28"/>
              </w:rPr>
              <w:t>, включая сущ.</w:t>
            </w:r>
            <w:r w:rsidRPr="003A7F55">
              <w:rPr>
                <w:sz w:val="28"/>
                <w:szCs w:val="28"/>
              </w:rPr>
              <w:t>положение (</w:t>
            </w:r>
            <w:smartTag w:uri="urn:schemas-microsoft-com:office:smarttags" w:element="metricconverter">
              <w:smartTagPr>
                <w:attr w:name="ProductID" w:val="2034 г"/>
              </w:smartTagPr>
              <w:r w:rsidRPr="003A7F55">
                <w:rPr>
                  <w:sz w:val="28"/>
                  <w:szCs w:val="28"/>
                </w:rPr>
                <w:t>2034 г</w:t>
              </w:r>
            </w:smartTag>
            <w:r w:rsidRPr="003A7F55">
              <w:rPr>
                <w:sz w:val="28"/>
                <w:szCs w:val="28"/>
              </w:rPr>
              <w:t>.)</w:t>
            </w:r>
          </w:p>
        </w:tc>
      </w:tr>
      <w:tr w:rsidR="00063769" w:rsidRPr="003B0CD8" w:rsidTr="003A7F55">
        <w:trPr>
          <w:trHeight w:val="322"/>
        </w:trPr>
        <w:tc>
          <w:tcPr>
            <w:tcW w:w="1291" w:type="dxa"/>
            <w:gridSpan w:val="2"/>
            <w:vMerge/>
            <w:tcBorders>
              <w:top w:val="single" w:sz="8" w:space="0" w:color="auto"/>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vMerge/>
            <w:tcBorders>
              <w:top w:val="single" w:sz="8" w:space="0" w:color="auto"/>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1560" w:type="dxa"/>
            <w:gridSpan w:val="2"/>
            <w:vMerge/>
            <w:tcBorders>
              <w:top w:val="single" w:sz="8" w:space="0" w:color="auto"/>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1701" w:type="dxa"/>
            <w:gridSpan w:val="2"/>
            <w:vMerge/>
            <w:tcBorders>
              <w:top w:val="single" w:sz="8" w:space="0" w:color="auto"/>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126" w:type="dxa"/>
            <w:vMerge/>
            <w:tcBorders>
              <w:top w:val="single" w:sz="8" w:space="0" w:color="auto"/>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r>
      <w:tr w:rsidR="00063769" w:rsidRPr="003B0CD8" w:rsidTr="003A7F55">
        <w:trPr>
          <w:trHeight w:val="900"/>
        </w:trPr>
        <w:tc>
          <w:tcPr>
            <w:tcW w:w="1291" w:type="dxa"/>
            <w:gridSpan w:val="2"/>
            <w:vMerge/>
            <w:tcBorders>
              <w:top w:val="single" w:sz="8" w:space="0" w:color="auto"/>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vMerge/>
            <w:tcBorders>
              <w:top w:val="single" w:sz="8" w:space="0" w:color="auto"/>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1560" w:type="dxa"/>
            <w:gridSpan w:val="2"/>
            <w:vMerge/>
            <w:tcBorders>
              <w:top w:val="single" w:sz="8" w:space="0" w:color="auto"/>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1701" w:type="dxa"/>
            <w:gridSpan w:val="2"/>
            <w:vMerge/>
            <w:tcBorders>
              <w:top w:val="single" w:sz="8" w:space="0" w:color="auto"/>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126" w:type="dxa"/>
            <w:vMerge/>
            <w:tcBorders>
              <w:top w:val="single" w:sz="8" w:space="0" w:color="auto"/>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r>
      <w:tr w:rsidR="00063769" w:rsidRPr="003B0CD8" w:rsidTr="003A7F55">
        <w:trPr>
          <w:trHeight w:val="330"/>
        </w:trPr>
        <w:tc>
          <w:tcPr>
            <w:tcW w:w="1291" w:type="dxa"/>
            <w:gridSpan w:val="2"/>
            <w:tcBorders>
              <w:top w:val="nil"/>
              <w:left w:val="single" w:sz="8" w:space="0" w:color="auto"/>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w:t>
            </w: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3</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4</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5</w:t>
            </w:r>
          </w:p>
        </w:tc>
      </w:tr>
      <w:tr w:rsidR="00063769" w:rsidRPr="003B0CD8" w:rsidTr="003A7F55">
        <w:trPr>
          <w:trHeight w:val="630"/>
        </w:trPr>
        <w:tc>
          <w:tcPr>
            <w:tcW w:w="1291"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w:t>
            </w:r>
          </w:p>
        </w:tc>
        <w:tc>
          <w:tcPr>
            <w:tcW w:w="2693" w:type="dxa"/>
            <w:gridSpan w:val="2"/>
            <w:tcBorders>
              <w:top w:val="nil"/>
              <w:left w:val="nil"/>
              <w:bottom w:val="nil"/>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Численность населения общая, чел,</w:t>
            </w:r>
          </w:p>
        </w:tc>
        <w:tc>
          <w:tcPr>
            <w:tcW w:w="1560"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3220</w:t>
            </w:r>
          </w:p>
        </w:tc>
        <w:tc>
          <w:tcPr>
            <w:tcW w:w="1701"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3784</w:t>
            </w:r>
          </w:p>
        </w:tc>
        <w:tc>
          <w:tcPr>
            <w:tcW w:w="2126" w:type="dxa"/>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3784</w:t>
            </w:r>
          </w:p>
        </w:tc>
      </w:tr>
      <w:tr w:rsidR="00063769" w:rsidRPr="003B0CD8" w:rsidTr="003A7F55">
        <w:trPr>
          <w:trHeight w:val="330"/>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в том числе</w:t>
            </w:r>
          </w:p>
        </w:tc>
        <w:tc>
          <w:tcPr>
            <w:tcW w:w="1560"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170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126" w:type="dxa"/>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r>
      <w:tr w:rsidR="00063769" w:rsidRPr="003B0CD8" w:rsidTr="003A7F55">
        <w:trPr>
          <w:trHeight w:val="330"/>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5-этажные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595</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1144</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1144</w:t>
            </w:r>
          </w:p>
        </w:tc>
      </w:tr>
      <w:tr w:rsidR="00063769" w:rsidRPr="003B0CD8" w:rsidTr="003A7F55">
        <w:trPr>
          <w:trHeight w:val="385"/>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2-4-этажные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2238</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2238</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2238</w:t>
            </w:r>
          </w:p>
        </w:tc>
      </w:tr>
      <w:tr w:rsidR="00063769" w:rsidRPr="003B0CD8" w:rsidTr="003A7F55">
        <w:trPr>
          <w:trHeight w:val="406"/>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387</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402</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402</w:t>
            </w:r>
          </w:p>
        </w:tc>
      </w:tr>
      <w:tr w:rsidR="00063769" w:rsidRPr="003B0CD8" w:rsidTr="003A7F55">
        <w:trPr>
          <w:trHeight w:val="962"/>
        </w:trPr>
        <w:tc>
          <w:tcPr>
            <w:tcW w:w="1291"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w:t>
            </w:r>
          </w:p>
        </w:tc>
        <w:tc>
          <w:tcPr>
            <w:tcW w:w="2693" w:type="dxa"/>
            <w:gridSpan w:val="2"/>
            <w:tcBorders>
              <w:top w:val="nil"/>
              <w:left w:val="nil"/>
              <w:bottom w:val="nil"/>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Численность населения общая, чел,</w:t>
            </w:r>
          </w:p>
        </w:tc>
        <w:tc>
          <w:tcPr>
            <w:tcW w:w="1560"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2185</w:t>
            </w:r>
          </w:p>
        </w:tc>
        <w:tc>
          <w:tcPr>
            <w:tcW w:w="1701"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2305</w:t>
            </w:r>
          </w:p>
        </w:tc>
        <w:tc>
          <w:tcPr>
            <w:tcW w:w="2126" w:type="dxa"/>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2530</w:t>
            </w:r>
          </w:p>
        </w:tc>
      </w:tr>
      <w:tr w:rsidR="00063769" w:rsidRPr="003B0CD8" w:rsidTr="003A7F55">
        <w:trPr>
          <w:trHeight w:val="116"/>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в том числе</w:t>
            </w:r>
          </w:p>
        </w:tc>
        <w:tc>
          <w:tcPr>
            <w:tcW w:w="1560"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170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126" w:type="dxa"/>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r>
      <w:tr w:rsidR="00063769" w:rsidRPr="003B0CD8" w:rsidTr="003A7F55">
        <w:trPr>
          <w:trHeight w:val="491"/>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5-этажные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r>
      <w:tr w:rsidR="00063769" w:rsidRPr="003B0CD8" w:rsidTr="003A7F55">
        <w:trPr>
          <w:trHeight w:val="405"/>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2-4-этажные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26</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26</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26</w:t>
            </w:r>
          </w:p>
        </w:tc>
      </w:tr>
      <w:tr w:rsidR="00063769" w:rsidRPr="003B0CD8" w:rsidTr="003A7F55">
        <w:trPr>
          <w:trHeight w:val="548"/>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2159</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2279</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2504</w:t>
            </w:r>
          </w:p>
        </w:tc>
      </w:tr>
      <w:tr w:rsidR="00063769" w:rsidRPr="003B0CD8" w:rsidTr="003A7F55">
        <w:trPr>
          <w:trHeight w:val="630"/>
        </w:trPr>
        <w:tc>
          <w:tcPr>
            <w:tcW w:w="1291"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3</w:t>
            </w:r>
          </w:p>
        </w:tc>
        <w:tc>
          <w:tcPr>
            <w:tcW w:w="2693" w:type="dxa"/>
            <w:gridSpan w:val="2"/>
            <w:tcBorders>
              <w:top w:val="nil"/>
              <w:left w:val="nil"/>
              <w:bottom w:val="nil"/>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Численность населения общая, чел,</w:t>
            </w:r>
          </w:p>
        </w:tc>
        <w:tc>
          <w:tcPr>
            <w:tcW w:w="1560"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2126" w:type="dxa"/>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708</w:t>
            </w:r>
          </w:p>
        </w:tc>
      </w:tr>
      <w:tr w:rsidR="00063769" w:rsidRPr="003B0CD8" w:rsidTr="003A7F55">
        <w:trPr>
          <w:trHeight w:val="275"/>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в том числе</w:t>
            </w:r>
          </w:p>
        </w:tc>
        <w:tc>
          <w:tcPr>
            <w:tcW w:w="1560"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170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126" w:type="dxa"/>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r>
      <w:tr w:rsidR="00063769" w:rsidRPr="003B0CD8" w:rsidTr="003A7F55">
        <w:trPr>
          <w:trHeight w:val="408"/>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5-этажные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r>
      <w:tr w:rsidR="00063769" w:rsidRPr="003B0CD8" w:rsidTr="003A7F55">
        <w:trPr>
          <w:trHeight w:val="413"/>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2-4-этажные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r>
      <w:tr w:rsidR="00063769" w:rsidRPr="003B0CD8" w:rsidTr="003A7F55">
        <w:trPr>
          <w:trHeight w:val="403"/>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708</w:t>
            </w:r>
          </w:p>
        </w:tc>
      </w:tr>
      <w:tr w:rsidR="00063769" w:rsidRPr="003B0CD8" w:rsidTr="003A7F55">
        <w:trPr>
          <w:trHeight w:val="645"/>
        </w:trPr>
        <w:tc>
          <w:tcPr>
            <w:tcW w:w="1291"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4</w:t>
            </w:r>
          </w:p>
        </w:tc>
        <w:tc>
          <w:tcPr>
            <w:tcW w:w="2693" w:type="dxa"/>
            <w:gridSpan w:val="2"/>
            <w:tcBorders>
              <w:top w:val="nil"/>
              <w:left w:val="nil"/>
              <w:bottom w:val="nil"/>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Численность населения общая, чел,</w:t>
            </w:r>
          </w:p>
        </w:tc>
        <w:tc>
          <w:tcPr>
            <w:tcW w:w="1560"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306</w:t>
            </w:r>
          </w:p>
        </w:tc>
        <w:tc>
          <w:tcPr>
            <w:tcW w:w="1701"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2089</w:t>
            </w:r>
          </w:p>
        </w:tc>
        <w:tc>
          <w:tcPr>
            <w:tcW w:w="2126" w:type="dxa"/>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2390</w:t>
            </w:r>
          </w:p>
        </w:tc>
      </w:tr>
      <w:tr w:rsidR="00063769" w:rsidRPr="003B0CD8" w:rsidTr="003A7F55">
        <w:trPr>
          <w:trHeight w:val="330"/>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в том числе</w:t>
            </w:r>
          </w:p>
        </w:tc>
        <w:tc>
          <w:tcPr>
            <w:tcW w:w="1560"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170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126" w:type="dxa"/>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r>
      <w:tr w:rsidR="00063769" w:rsidRPr="003B0CD8" w:rsidTr="003A7F55">
        <w:trPr>
          <w:trHeight w:val="330"/>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5-этажные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r>
      <w:tr w:rsidR="00063769" w:rsidRPr="003B0CD8" w:rsidTr="003A7F55">
        <w:trPr>
          <w:trHeight w:val="423"/>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2-4-этажные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1657</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1640</w:t>
            </w:r>
          </w:p>
        </w:tc>
      </w:tr>
      <w:tr w:rsidR="00063769" w:rsidRPr="003B0CD8" w:rsidTr="003A7F55">
        <w:trPr>
          <w:trHeight w:val="514"/>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306</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432</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750</w:t>
            </w:r>
          </w:p>
        </w:tc>
      </w:tr>
      <w:tr w:rsidR="00063769" w:rsidRPr="003B0CD8" w:rsidTr="003A7F55">
        <w:trPr>
          <w:trHeight w:val="330"/>
        </w:trPr>
        <w:tc>
          <w:tcPr>
            <w:tcW w:w="9371" w:type="dxa"/>
            <w:gridSpan w:val="9"/>
            <w:tcBorders>
              <w:bottom w:val="single" w:sz="8" w:space="0" w:color="000000"/>
            </w:tcBorders>
            <w:vAlign w:val="center"/>
          </w:tcPr>
          <w:p w:rsidR="003A7F55" w:rsidRDefault="003A7F55" w:rsidP="00535748">
            <w:pPr>
              <w:jc w:val="right"/>
            </w:pPr>
          </w:p>
          <w:p w:rsidR="00063769" w:rsidRPr="003B0CD8" w:rsidRDefault="00063769" w:rsidP="00535748">
            <w:pPr>
              <w:jc w:val="right"/>
            </w:pPr>
            <w:r>
              <w:t>Продолжение таблицы №</w:t>
            </w:r>
            <w:r w:rsidR="00535748">
              <w:rPr>
                <w:sz w:val="28"/>
                <w:szCs w:val="28"/>
              </w:rPr>
              <w:t>4.10.3.</w:t>
            </w:r>
            <w:r w:rsidR="00535748">
              <w:t>1</w:t>
            </w:r>
          </w:p>
        </w:tc>
      </w:tr>
      <w:tr w:rsidR="00063769" w:rsidRPr="003B0CD8" w:rsidTr="003A7F55">
        <w:trPr>
          <w:trHeight w:val="330"/>
        </w:trPr>
        <w:tc>
          <w:tcPr>
            <w:tcW w:w="1291" w:type="dxa"/>
            <w:gridSpan w:val="2"/>
            <w:tcBorders>
              <w:top w:val="single" w:sz="4" w:space="0" w:color="auto"/>
              <w:left w:val="single" w:sz="8" w:space="0" w:color="auto"/>
              <w:bottom w:val="single" w:sz="8" w:space="0" w:color="000000"/>
              <w:right w:val="single" w:sz="8" w:space="0" w:color="auto"/>
            </w:tcBorders>
            <w:vAlign w:val="center"/>
          </w:tcPr>
          <w:p w:rsidR="00063769" w:rsidRPr="003A7F55" w:rsidRDefault="00063769" w:rsidP="00063769">
            <w:pPr>
              <w:ind w:right="176"/>
              <w:jc w:val="center"/>
              <w:rPr>
                <w:sz w:val="28"/>
                <w:szCs w:val="28"/>
              </w:rPr>
            </w:pPr>
            <w:r w:rsidRPr="003A7F55">
              <w:rPr>
                <w:sz w:val="28"/>
                <w:szCs w:val="28"/>
              </w:rPr>
              <w:t>№ микро-района</w:t>
            </w:r>
          </w:p>
        </w:tc>
        <w:tc>
          <w:tcPr>
            <w:tcW w:w="2693" w:type="dxa"/>
            <w:gridSpan w:val="2"/>
            <w:tcBorders>
              <w:top w:val="single" w:sz="4" w:space="0" w:color="auto"/>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Наименование показателя</w:t>
            </w:r>
          </w:p>
        </w:tc>
        <w:tc>
          <w:tcPr>
            <w:tcW w:w="1560" w:type="dxa"/>
            <w:gridSpan w:val="2"/>
            <w:tcBorders>
              <w:top w:val="single" w:sz="4" w:space="0" w:color="auto"/>
              <w:left w:val="nil"/>
              <w:bottom w:val="single" w:sz="8" w:space="0" w:color="auto"/>
              <w:right w:val="single" w:sz="8" w:space="0" w:color="auto"/>
            </w:tcBorders>
            <w:shd w:val="clear" w:color="auto" w:fill="auto"/>
            <w:vAlign w:val="center"/>
          </w:tcPr>
          <w:p w:rsidR="00063769" w:rsidRPr="003A7F55" w:rsidRDefault="003A7F55" w:rsidP="00063769">
            <w:pPr>
              <w:jc w:val="center"/>
              <w:rPr>
                <w:sz w:val="28"/>
                <w:szCs w:val="28"/>
              </w:rPr>
            </w:pPr>
            <w:r>
              <w:rPr>
                <w:sz w:val="28"/>
                <w:szCs w:val="28"/>
              </w:rPr>
              <w:t>Сущ-</w:t>
            </w:r>
            <w:r w:rsidR="00063769" w:rsidRPr="003A7F55">
              <w:rPr>
                <w:sz w:val="28"/>
                <w:szCs w:val="28"/>
              </w:rPr>
              <w:t xml:space="preserve">щее положение </w:t>
            </w:r>
          </w:p>
        </w:tc>
        <w:tc>
          <w:tcPr>
            <w:tcW w:w="1701" w:type="dxa"/>
            <w:gridSpan w:val="2"/>
            <w:tcBorders>
              <w:top w:val="single" w:sz="4" w:space="0" w:color="auto"/>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lang w:val="en-US"/>
              </w:rPr>
              <w:t>I</w:t>
            </w:r>
            <w:r w:rsidRPr="003A7F55">
              <w:rPr>
                <w:sz w:val="28"/>
                <w:szCs w:val="28"/>
              </w:rPr>
              <w:t>-я очередь, включая сущ. положение (</w:t>
            </w:r>
            <w:smartTag w:uri="urn:schemas-microsoft-com:office:smarttags" w:element="metricconverter">
              <w:smartTagPr>
                <w:attr w:name="ProductID" w:val="2019 г"/>
              </w:smartTagPr>
              <w:r w:rsidRPr="003A7F55">
                <w:rPr>
                  <w:sz w:val="28"/>
                  <w:szCs w:val="28"/>
                </w:rPr>
                <w:t>2019 г</w:t>
              </w:r>
            </w:smartTag>
            <w:r w:rsidRPr="003A7F55">
              <w:rPr>
                <w:sz w:val="28"/>
                <w:szCs w:val="28"/>
              </w:rPr>
              <w:t>.)</w:t>
            </w:r>
          </w:p>
        </w:tc>
        <w:tc>
          <w:tcPr>
            <w:tcW w:w="2126" w:type="dxa"/>
            <w:tcBorders>
              <w:top w:val="single" w:sz="4" w:space="0" w:color="auto"/>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Расчетный срок</w:t>
            </w:r>
            <w:r w:rsidR="003A7F55">
              <w:rPr>
                <w:sz w:val="28"/>
                <w:szCs w:val="28"/>
              </w:rPr>
              <w:t>, включая сущ.</w:t>
            </w:r>
            <w:r w:rsidRPr="003A7F55">
              <w:rPr>
                <w:sz w:val="28"/>
                <w:szCs w:val="28"/>
              </w:rPr>
              <w:t>положение (</w:t>
            </w:r>
            <w:smartTag w:uri="urn:schemas-microsoft-com:office:smarttags" w:element="metricconverter">
              <w:smartTagPr>
                <w:attr w:name="ProductID" w:val="2034 г"/>
              </w:smartTagPr>
              <w:r w:rsidRPr="003A7F55">
                <w:rPr>
                  <w:sz w:val="28"/>
                  <w:szCs w:val="28"/>
                </w:rPr>
                <w:t>2034 г</w:t>
              </w:r>
            </w:smartTag>
            <w:r w:rsidRPr="003A7F55">
              <w:rPr>
                <w:sz w:val="28"/>
                <w:szCs w:val="28"/>
              </w:rPr>
              <w:t>.)</w:t>
            </w:r>
          </w:p>
        </w:tc>
      </w:tr>
      <w:tr w:rsidR="00063769" w:rsidRPr="003B0CD8" w:rsidTr="003A7F55">
        <w:trPr>
          <w:trHeight w:val="645"/>
        </w:trPr>
        <w:tc>
          <w:tcPr>
            <w:tcW w:w="1291" w:type="dxa"/>
            <w:gridSpan w:val="2"/>
            <w:vMerge w:val="restart"/>
            <w:tcBorders>
              <w:top w:val="single" w:sz="4" w:space="0" w:color="auto"/>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5</w:t>
            </w:r>
          </w:p>
        </w:tc>
        <w:tc>
          <w:tcPr>
            <w:tcW w:w="2693" w:type="dxa"/>
            <w:gridSpan w:val="2"/>
            <w:tcBorders>
              <w:top w:val="single" w:sz="4" w:space="0" w:color="auto"/>
              <w:left w:val="nil"/>
              <w:bottom w:val="nil"/>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Численность населения общая, чел,</w:t>
            </w:r>
          </w:p>
        </w:tc>
        <w:tc>
          <w:tcPr>
            <w:tcW w:w="1560" w:type="dxa"/>
            <w:gridSpan w:val="2"/>
            <w:vMerge w:val="restart"/>
            <w:tcBorders>
              <w:top w:val="single" w:sz="4" w:space="0" w:color="auto"/>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488</w:t>
            </w:r>
          </w:p>
        </w:tc>
        <w:tc>
          <w:tcPr>
            <w:tcW w:w="1701" w:type="dxa"/>
            <w:gridSpan w:val="2"/>
            <w:vMerge w:val="restart"/>
            <w:tcBorders>
              <w:top w:val="single" w:sz="4" w:space="0" w:color="auto"/>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1496</w:t>
            </w:r>
          </w:p>
        </w:tc>
        <w:tc>
          <w:tcPr>
            <w:tcW w:w="2126" w:type="dxa"/>
            <w:vMerge w:val="restart"/>
            <w:tcBorders>
              <w:top w:val="single" w:sz="4" w:space="0" w:color="auto"/>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1565</w:t>
            </w:r>
          </w:p>
        </w:tc>
      </w:tr>
      <w:tr w:rsidR="00063769" w:rsidRPr="003B0CD8" w:rsidTr="003A7F55">
        <w:trPr>
          <w:trHeight w:val="330"/>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в том числе</w:t>
            </w:r>
          </w:p>
        </w:tc>
        <w:tc>
          <w:tcPr>
            <w:tcW w:w="1560"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170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126" w:type="dxa"/>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r>
      <w:tr w:rsidR="00063769" w:rsidRPr="003B0CD8" w:rsidTr="003A7F55">
        <w:trPr>
          <w:trHeight w:val="330"/>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5-этажные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r>
      <w:tr w:rsidR="00063769" w:rsidRPr="003B0CD8" w:rsidTr="003A7F55">
        <w:trPr>
          <w:trHeight w:val="330"/>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2-4-этажные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408</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408</w:t>
            </w:r>
          </w:p>
        </w:tc>
      </w:tr>
      <w:tr w:rsidR="00063769" w:rsidRPr="003B0CD8" w:rsidTr="003A7F55">
        <w:trPr>
          <w:trHeight w:val="330"/>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488</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1088</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1157</w:t>
            </w:r>
          </w:p>
        </w:tc>
      </w:tr>
      <w:tr w:rsidR="00063769" w:rsidRPr="003B0CD8" w:rsidTr="003A7F55">
        <w:trPr>
          <w:trHeight w:val="645"/>
        </w:trPr>
        <w:tc>
          <w:tcPr>
            <w:tcW w:w="1291"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6</w:t>
            </w:r>
          </w:p>
        </w:tc>
        <w:tc>
          <w:tcPr>
            <w:tcW w:w="2693" w:type="dxa"/>
            <w:gridSpan w:val="2"/>
            <w:tcBorders>
              <w:top w:val="nil"/>
              <w:left w:val="nil"/>
              <w:bottom w:val="nil"/>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Численность населения общая, чел,</w:t>
            </w:r>
          </w:p>
        </w:tc>
        <w:tc>
          <w:tcPr>
            <w:tcW w:w="1560"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360</w:t>
            </w:r>
          </w:p>
        </w:tc>
        <w:tc>
          <w:tcPr>
            <w:tcW w:w="2126" w:type="dxa"/>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360</w:t>
            </w:r>
          </w:p>
        </w:tc>
      </w:tr>
      <w:tr w:rsidR="00063769" w:rsidRPr="003B0CD8" w:rsidTr="003A7F55">
        <w:trPr>
          <w:trHeight w:val="96"/>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в том числе</w:t>
            </w:r>
          </w:p>
        </w:tc>
        <w:tc>
          <w:tcPr>
            <w:tcW w:w="1560"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170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126" w:type="dxa"/>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r>
      <w:tr w:rsidR="00063769" w:rsidRPr="003B0CD8" w:rsidTr="003A7F55">
        <w:trPr>
          <w:trHeight w:val="370"/>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5-этажные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r>
      <w:tr w:rsidR="00063769" w:rsidRPr="003B0CD8" w:rsidTr="003A7F55">
        <w:trPr>
          <w:trHeight w:val="403"/>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2-4-этажные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360</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360</w:t>
            </w:r>
          </w:p>
        </w:tc>
      </w:tr>
      <w:tr w:rsidR="00063769" w:rsidRPr="003B0CD8" w:rsidTr="003A7F55">
        <w:trPr>
          <w:trHeight w:val="409"/>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r>
      <w:tr w:rsidR="00063769" w:rsidRPr="003B0CD8" w:rsidTr="003A7F55">
        <w:trPr>
          <w:trHeight w:val="960"/>
        </w:trPr>
        <w:tc>
          <w:tcPr>
            <w:tcW w:w="1291"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7</w:t>
            </w:r>
          </w:p>
        </w:tc>
        <w:tc>
          <w:tcPr>
            <w:tcW w:w="2693" w:type="dxa"/>
            <w:gridSpan w:val="2"/>
            <w:tcBorders>
              <w:top w:val="nil"/>
              <w:left w:val="nil"/>
              <w:bottom w:val="nil"/>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Численность населения общая, чел,</w:t>
            </w:r>
          </w:p>
        </w:tc>
        <w:tc>
          <w:tcPr>
            <w:tcW w:w="1560"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666</w:t>
            </w:r>
          </w:p>
        </w:tc>
        <w:tc>
          <w:tcPr>
            <w:tcW w:w="2126" w:type="dxa"/>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1473</w:t>
            </w:r>
          </w:p>
        </w:tc>
      </w:tr>
      <w:tr w:rsidR="00063769" w:rsidRPr="003B0CD8" w:rsidTr="003A7F55">
        <w:trPr>
          <w:trHeight w:val="278"/>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в том числе</w:t>
            </w:r>
          </w:p>
        </w:tc>
        <w:tc>
          <w:tcPr>
            <w:tcW w:w="1560"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170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126" w:type="dxa"/>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r>
      <w:tr w:rsidR="00063769" w:rsidRPr="003B0CD8" w:rsidTr="003A7F55">
        <w:trPr>
          <w:trHeight w:val="330"/>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5-этажные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r>
      <w:tr w:rsidR="00063769" w:rsidRPr="003B0CD8" w:rsidTr="003A7F55">
        <w:trPr>
          <w:trHeight w:val="330"/>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2-4-этажные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r>
      <w:tr w:rsidR="00063769" w:rsidRPr="003B0CD8" w:rsidTr="003A7F55">
        <w:trPr>
          <w:trHeight w:val="330"/>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666</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1473</w:t>
            </w:r>
          </w:p>
        </w:tc>
      </w:tr>
      <w:tr w:rsidR="00063769" w:rsidRPr="003B0CD8" w:rsidTr="003A7F55">
        <w:trPr>
          <w:trHeight w:val="630"/>
        </w:trPr>
        <w:tc>
          <w:tcPr>
            <w:tcW w:w="1291"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8</w:t>
            </w:r>
          </w:p>
        </w:tc>
        <w:tc>
          <w:tcPr>
            <w:tcW w:w="2693" w:type="dxa"/>
            <w:gridSpan w:val="2"/>
            <w:tcBorders>
              <w:top w:val="nil"/>
              <w:left w:val="nil"/>
              <w:bottom w:val="nil"/>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Численность населения общая, чел,</w:t>
            </w:r>
          </w:p>
        </w:tc>
        <w:tc>
          <w:tcPr>
            <w:tcW w:w="1560"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2126" w:type="dxa"/>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1290</w:t>
            </w:r>
          </w:p>
        </w:tc>
      </w:tr>
      <w:tr w:rsidR="00063769" w:rsidRPr="003B0CD8" w:rsidTr="003A7F55">
        <w:trPr>
          <w:trHeight w:val="330"/>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в том числе</w:t>
            </w:r>
          </w:p>
        </w:tc>
        <w:tc>
          <w:tcPr>
            <w:tcW w:w="1560"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170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126" w:type="dxa"/>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r>
      <w:tr w:rsidR="00063769" w:rsidRPr="003B0CD8" w:rsidTr="003A7F55">
        <w:trPr>
          <w:trHeight w:val="282"/>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5-этажные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r>
      <w:tr w:rsidR="00063769" w:rsidRPr="003B0CD8" w:rsidTr="003A7F55">
        <w:trPr>
          <w:trHeight w:val="330"/>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2-4-этажные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r>
      <w:tr w:rsidR="00063769" w:rsidRPr="003B0CD8" w:rsidTr="003A7F55">
        <w:trPr>
          <w:trHeight w:val="480"/>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1-этажные дома</w:t>
            </w:r>
          </w:p>
        </w:tc>
        <w:tc>
          <w:tcPr>
            <w:tcW w:w="1560"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1701"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w:t>
            </w:r>
          </w:p>
        </w:tc>
        <w:tc>
          <w:tcPr>
            <w:tcW w:w="212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1290</w:t>
            </w:r>
          </w:p>
        </w:tc>
      </w:tr>
      <w:tr w:rsidR="00063769" w:rsidRPr="003B0CD8" w:rsidTr="003A7F55">
        <w:trPr>
          <w:trHeight w:val="960"/>
        </w:trPr>
        <w:tc>
          <w:tcPr>
            <w:tcW w:w="1291"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Нормы водоотведения, л/(чел×сут)</w:t>
            </w:r>
          </w:p>
        </w:tc>
        <w:tc>
          <w:tcPr>
            <w:tcW w:w="5387" w:type="dxa"/>
            <w:gridSpan w:val="5"/>
            <w:tcBorders>
              <w:top w:val="single" w:sz="8" w:space="0" w:color="auto"/>
              <w:left w:val="nil"/>
              <w:bottom w:val="single" w:sz="8" w:space="0" w:color="auto"/>
              <w:right w:val="single" w:sz="8" w:space="0" w:color="000000"/>
            </w:tcBorders>
            <w:shd w:val="clear" w:color="auto" w:fill="auto"/>
            <w:vAlign w:val="center"/>
          </w:tcPr>
          <w:p w:rsidR="00063769" w:rsidRPr="003A7F55" w:rsidRDefault="00063769" w:rsidP="00063769">
            <w:pPr>
              <w:jc w:val="center"/>
              <w:rPr>
                <w:sz w:val="28"/>
                <w:szCs w:val="28"/>
              </w:rPr>
            </w:pPr>
            <w:r w:rsidRPr="003A7F55">
              <w:rPr>
                <w:sz w:val="28"/>
                <w:szCs w:val="28"/>
              </w:rPr>
              <w:t>СНиП  2.04.02-84*  Водоснабжение. Наружные сети и сооружения. М., 1995. п.2.1</w:t>
            </w:r>
          </w:p>
        </w:tc>
      </w:tr>
      <w:tr w:rsidR="00063769" w:rsidRPr="003B0CD8" w:rsidTr="003A7F55">
        <w:trPr>
          <w:trHeight w:val="427"/>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5-этажные дома</w:t>
            </w:r>
          </w:p>
        </w:tc>
        <w:tc>
          <w:tcPr>
            <w:tcW w:w="114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150</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300</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350</w:t>
            </w:r>
          </w:p>
        </w:tc>
      </w:tr>
      <w:tr w:rsidR="00063769" w:rsidRPr="003B0CD8" w:rsidTr="003A7F55">
        <w:trPr>
          <w:trHeight w:val="393"/>
        </w:trPr>
        <w:tc>
          <w:tcPr>
            <w:tcW w:w="1291" w:type="dxa"/>
            <w:gridSpan w:val="2"/>
            <w:vMerge/>
            <w:tcBorders>
              <w:top w:val="nil"/>
              <w:left w:val="single" w:sz="8" w:space="0" w:color="auto"/>
              <w:bottom w:val="single" w:sz="8" w:space="0" w:color="000000"/>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2-4-этажные дома</w:t>
            </w:r>
          </w:p>
        </w:tc>
        <w:tc>
          <w:tcPr>
            <w:tcW w:w="114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100</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230</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300</w:t>
            </w:r>
          </w:p>
        </w:tc>
      </w:tr>
      <w:tr w:rsidR="00063769" w:rsidRPr="003B0CD8" w:rsidTr="003A7F55">
        <w:trPr>
          <w:trHeight w:val="484"/>
        </w:trPr>
        <w:tc>
          <w:tcPr>
            <w:tcW w:w="1291" w:type="dxa"/>
            <w:gridSpan w:val="2"/>
            <w:vMerge/>
            <w:tcBorders>
              <w:top w:val="nil"/>
              <w:left w:val="single" w:sz="8" w:space="0" w:color="auto"/>
              <w:bottom w:val="single" w:sz="4" w:space="0" w:color="auto"/>
              <w:right w:val="single" w:sz="8" w:space="0" w:color="auto"/>
            </w:tcBorders>
            <w:vAlign w:val="center"/>
          </w:tcPr>
          <w:p w:rsidR="00063769" w:rsidRPr="003A7F55" w:rsidRDefault="00063769" w:rsidP="00063769">
            <w:pPr>
              <w:jc w:val="center"/>
              <w:rPr>
                <w:sz w:val="28"/>
                <w:szCs w:val="28"/>
              </w:rPr>
            </w:pPr>
          </w:p>
        </w:tc>
        <w:tc>
          <w:tcPr>
            <w:tcW w:w="2693"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1-этажные дома</w:t>
            </w:r>
          </w:p>
        </w:tc>
        <w:tc>
          <w:tcPr>
            <w:tcW w:w="1146" w:type="dxa"/>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50</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70</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A7F55" w:rsidRDefault="00063769" w:rsidP="00063769">
            <w:pPr>
              <w:jc w:val="center"/>
              <w:rPr>
                <w:sz w:val="28"/>
                <w:szCs w:val="28"/>
              </w:rPr>
            </w:pPr>
            <w:r w:rsidRPr="003A7F55">
              <w:rPr>
                <w:sz w:val="28"/>
                <w:szCs w:val="28"/>
              </w:rPr>
              <w:t>80</w:t>
            </w:r>
          </w:p>
        </w:tc>
      </w:tr>
      <w:tr w:rsidR="00063769" w:rsidRPr="003B0CD8" w:rsidTr="003A7F55">
        <w:trPr>
          <w:trHeight w:val="67"/>
        </w:trPr>
        <w:tc>
          <w:tcPr>
            <w:tcW w:w="9371" w:type="dxa"/>
            <w:gridSpan w:val="9"/>
            <w:tcBorders>
              <w:top w:val="nil"/>
            </w:tcBorders>
            <w:vAlign w:val="center"/>
          </w:tcPr>
          <w:p w:rsidR="00063769" w:rsidRPr="003A7F55" w:rsidRDefault="00063769" w:rsidP="00063769">
            <w:pPr>
              <w:rPr>
                <w:sz w:val="28"/>
                <w:szCs w:val="28"/>
              </w:rPr>
            </w:pPr>
          </w:p>
        </w:tc>
      </w:tr>
      <w:tr w:rsidR="00063769" w:rsidRPr="003B0CD8" w:rsidTr="003A7F55">
        <w:trPr>
          <w:trHeight w:val="330"/>
        </w:trPr>
        <w:tc>
          <w:tcPr>
            <w:tcW w:w="9371" w:type="dxa"/>
            <w:gridSpan w:val="9"/>
            <w:tcBorders>
              <w:bottom w:val="single" w:sz="4" w:space="0" w:color="auto"/>
            </w:tcBorders>
            <w:vAlign w:val="center"/>
          </w:tcPr>
          <w:p w:rsidR="00063769" w:rsidRPr="003B0CD8" w:rsidRDefault="00063769" w:rsidP="00535748">
            <w:pPr>
              <w:jc w:val="right"/>
            </w:pPr>
            <w:r>
              <w:t>Продолжение таблицы №</w:t>
            </w:r>
            <w:r w:rsidR="00535748">
              <w:rPr>
                <w:sz w:val="28"/>
                <w:szCs w:val="28"/>
              </w:rPr>
              <w:t>4.10.3.</w:t>
            </w:r>
            <w:r w:rsidR="00535748">
              <w:t>1</w:t>
            </w:r>
          </w:p>
        </w:tc>
      </w:tr>
      <w:tr w:rsidR="00063769" w:rsidRPr="003B0CD8" w:rsidTr="003A7F55">
        <w:trPr>
          <w:trHeight w:val="1369"/>
        </w:trPr>
        <w:tc>
          <w:tcPr>
            <w:tcW w:w="1149" w:type="dxa"/>
            <w:tcBorders>
              <w:top w:val="single" w:sz="4" w:space="0" w:color="auto"/>
              <w:left w:val="single" w:sz="8" w:space="0" w:color="auto"/>
              <w:bottom w:val="single" w:sz="4" w:space="0" w:color="auto"/>
              <w:right w:val="single" w:sz="8" w:space="0" w:color="auto"/>
            </w:tcBorders>
            <w:vAlign w:val="center"/>
          </w:tcPr>
          <w:p w:rsidR="00063769" w:rsidRPr="003B0CD8" w:rsidRDefault="00063769" w:rsidP="00063769">
            <w:pPr>
              <w:ind w:right="176"/>
              <w:jc w:val="center"/>
            </w:pPr>
            <w:r w:rsidRPr="003B0CD8">
              <w:t>№ микро</w:t>
            </w:r>
            <w:r>
              <w:t>-</w:t>
            </w:r>
            <w:r w:rsidRPr="003B0CD8">
              <w:t>района</w:t>
            </w:r>
          </w:p>
        </w:tc>
        <w:tc>
          <w:tcPr>
            <w:tcW w:w="2127" w:type="dxa"/>
            <w:gridSpan w:val="2"/>
            <w:tcBorders>
              <w:top w:val="single" w:sz="4" w:space="0" w:color="auto"/>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Наименование показателя</w:t>
            </w:r>
          </w:p>
        </w:tc>
        <w:tc>
          <w:tcPr>
            <w:tcW w:w="1854" w:type="dxa"/>
            <w:gridSpan w:val="2"/>
            <w:tcBorders>
              <w:top w:val="single" w:sz="4" w:space="0" w:color="auto"/>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Существующ</w:t>
            </w:r>
            <w:r>
              <w:t>ее положение</w:t>
            </w:r>
            <w:r w:rsidRPr="003B0CD8">
              <w:t xml:space="preserve"> </w:t>
            </w:r>
          </w:p>
        </w:tc>
        <w:tc>
          <w:tcPr>
            <w:tcW w:w="1689" w:type="dxa"/>
            <w:gridSpan w:val="2"/>
            <w:tcBorders>
              <w:top w:val="single" w:sz="4" w:space="0" w:color="auto"/>
              <w:left w:val="nil"/>
              <w:bottom w:val="single" w:sz="8" w:space="0" w:color="auto"/>
              <w:right w:val="single" w:sz="8" w:space="0" w:color="auto"/>
            </w:tcBorders>
            <w:shd w:val="clear" w:color="auto" w:fill="auto"/>
            <w:vAlign w:val="center"/>
          </w:tcPr>
          <w:p w:rsidR="00063769" w:rsidRPr="003B0CD8" w:rsidRDefault="00063769" w:rsidP="00063769">
            <w:pPr>
              <w:jc w:val="center"/>
            </w:pPr>
            <w:r>
              <w:rPr>
                <w:lang w:val="en-US"/>
              </w:rPr>
              <w:t>I</w:t>
            </w:r>
            <w:r w:rsidRPr="003B0CD8">
              <w:t>-я очередь</w:t>
            </w:r>
            <w:r>
              <w:t>, включая сущ. положение</w:t>
            </w:r>
            <w:r w:rsidRPr="003B0CD8">
              <w:t xml:space="preserve"> (</w:t>
            </w:r>
            <w:smartTag w:uri="urn:schemas-microsoft-com:office:smarttags" w:element="metricconverter">
              <w:smartTagPr>
                <w:attr w:name="ProductID" w:val="2019 г"/>
              </w:smartTagPr>
              <w:r w:rsidRPr="003B0CD8">
                <w:t>2019 г</w:t>
              </w:r>
            </w:smartTag>
            <w:r w:rsidRPr="003B0CD8">
              <w:t>.)</w:t>
            </w:r>
          </w:p>
        </w:tc>
        <w:tc>
          <w:tcPr>
            <w:tcW w:w="2552" w:type="dxa"/>
            <w:gridSpan w:val="2"/>
            <w:tcBorders>
              <w:top w:val="single" w:sz="4" w:space="0" w:color="auto"/>
              <w:left w:val="nil"/>
              <w:bottom w:val="single" w:sz="8" w:space="0" w:color="auto"/>
              <w:right w:val="single" w:sz="8" w:space="0" w:color="auto"/>
            </w:tcBorders>
            <w:shd w:val="clear" w:color="auto" w:fill="auto"/>
            <w:vAlign w:val="center"/>
          </w:tcPr>
          <w:p w:rsidR="00063769" w:rsidRPr="003B0CD8" w:rsidRDefault="00063769" w:rsidP="00063769">
            <w:pPr>
              <w:jc w:val="center"/>
            </w:pPr>
            <w:r>
              <w:t>Р</w:t>
            </w:r>
            <w:r w:rsidRPr="003B0CD8">
              <w:t>асчетный срок</w:t>
            </w:r>
            <w:r>
              <w:t>, включая сущ. положение</w:t>
            </w:r>
            <w:r w:rsidRPr="003B0CD8">
              <w:t xml:space="preserve"> (</w:t>
            </w:r>
            <w:smartTag w:uri="urn:schemas-microsoft-com:office:smarttags" w:element="metricconverter">
              <w:smartTagPr>
                <w:attr w:name="ProductID" w:val="2034 г"/>
              </w:smartTagPr>
              <w:r w:rsidRPr="003B0CD8">
                <w:t>2034 г</w:t>
              </w:r>
            </w:smartTag>
            <w:r w:rsidRPr="003B0CD8">
              <w:t>.)</w:t>
            </w:r>
          </w:p>
        </w:tc>
      </w:tr>
      <w:tr w:rsidR="00063769" w:rsidRPr="003B0CD8" w:rsidTr="00296B40">
        <w:trPr>
          <w:trHeight w:val="1070"/>
        </w:trPr>
        <w:tc>
          <w:tcPr>
            <w:tcW w:w="1149" w:type="dxa"/>
            <w:vMerge w:val="restart"/>
            <w:tcBorders>
              <w:top w:val="single" w:sz="4" w:space="0" w:color="auto"/>
              <w:left w:val="single" w:sz="8" w:space="0" w:color="auto"/>
              <w:bottom w:val="single" w:sz="8" w:space="0" w:color="000000"/>
              <w:right w:val="single" w:sz="4" w:space="0" w:color="auto"/>
            </w:tcBorders>
            <w:shd w:val="clear" w:color="auto" w:fill="auto"/>
            <w:vAlign w:val="center"/>
          </w:tcPr>
          <w:p w:rsidR="00063769" w:rsidRPr="003B0CD8" w:rsidRDefault="00063769" w:rsidP="00063769">
            <w:pPr>
              <w:jc w:val="center"/>
            </w:pPr>
            <w:r w:rsidRPr="003B0CD8">
              <w:t>1</w:t>
            </w:r>
          </w:p>
        </w:tc>
        <w:tc>
          <w:tcPr>
            <w:tcW w:w="2127" w:type="dxa"/>
            <w:gridSpan w:val="2"/>
            <w:tcBorders>
              <w:top w:val="single" w:sz="4" w:space="0" w:color="auto"/>
              <w:left w:val="single" w:sz="4" w:space="0" w:color="auto"/>
              <w:bottom w:val="single" w:sz="8" w:space="0" w:color="auto"/>
              <w:right w:val="single" w:sz="8" w:space="0" w:color="auto"/>
            </w:tcBorders>
            <w:shd w:val="clear" w:color="auto" w:fill="auto"/>
            <w:vAlign w:val="center"/>
          </w:tcPr>
          <w:p w:rsidR="00063769" w:rsidRPr="003B0CD8" w:rsidRDefault="00063769" w:rsidP="00063769">
            <w:pPr>
              <w:jc w:val="center"/>
              <w:rPr>
                <w:b/>
                <w:bCs/>
              </w:rPr>
            </w:pPr>
            <w:r w:rsidRPr="003B0CD8">
              <w:rPr>
                <w:b/>
                <w:bCs/>
              </w:rPr>
              <w:t>Расчетное водо</w:t>
            </w:r>
            <w:r>
              <w:rPr>
                <w:b/>
                <w:bCs/>
              </w:rPr>
              <w:t>отведение,</w:t>
            </w:r>
            <w:r w:rsidRPr="003B0CD8">
              <w:rPr>
                <w:b/>
                <w:bCs/>
              </w:rPr>
              <w:t xml:space="preserve"> м</w:t>
            </w:r>
            <w:r w:rsidRPr="003B0CD8">
              <w:rPr>
                <w:b/>
                <w:bCs/>
                <w:vertAlign w:val="superscript"/>
              </w:rPr>
              <w:t>3</w:t>
            </w:r>
            <w:r w:rsidRPr="003B0CD8">
              <w:rPr>
                <w:b/>
                <w:bCs/>
              </w:rPr>
              <w:t>/сут</w:t>
            </w:r>
          </w:p>
        </w:tc>
        <w:tc>
          <w:tcPr>
            <w:tcW w:w="1854" w:type="dxa"/>
            <w:gridSpan w:val="2"/>
            <w:tcBorders>
              <w:top w:val="single" w:sz="4" w:space="0" w:color="auto"/>
              <w:left w:val="nil"/>
              <w:bottom w:val="single" w:sz="8" w:space="0" w:color="auto"/>
              <w:right w:val="single" w:sz="8" w:space="0" w:color="auto"/>
            </w:tcBorders>
            <w:shd w:val="clear" w:color="auto" w:fill="auto"/>
            <w:vAlign w:val="center"/>
          </w:tcPr>
          <w:p w:rsidR="00063769" w:rsidRPr="003B0CD8" w:rsidRDefault="00063769" w:rsidP="00063769">
            <w:pPr>
              <w:jc w:val="center"/>
            </w:pPr>
          </w:p>
        </w:tc>
        <w:tc>
          <w:tcPr>
            <w:tcW w:w="1689" w:type="dxa"/>
            <w:gridSpan w:val="2"/>
            <w:tcBorders>
              <w:top w:val="single" w:sz="4" w:space="0" w:color="auto"/>
              <w:left w:val="nil"/>
              <w:bottom w:val="single" w:sz="8" w:space="0" w:color="auto"/>
              <w:right w:val="single" w:sz="8" w:space="0" w:color="auto"/>
            </w:tcBorders>
            <w:shd w:val="clear" w:color="auto" w:fill="auto"/>
            <w:vAlign w:val="center"/>
          </w:tcPr>
          <w:p w:rsidR="00063769" w:rsidRPr="003B0CD8" w:rsidRDefault="00063769" w:rsidP="00063769">
            <w:pPr>
              <w:jc w:val="center"/>
            </w:pPr>
          </w:p>
        </w:tc>
        <w:tc>
          <w:tcPr>
            <w:tcW w:w="2552" w:type="dxa"/>
            <w:gridSpan w:val="2"/>
            <w:tcBorders>
              <w:top w:val="single" w:sz="4" w:space="0" w:color="auto"/>
              <w:left w:val="nil"/>
              <w:bottom w:val="single" w:sz="8" w:space="0" w:color="auto"/>
              <w:right w:val="single" w:sz="8" w:space="0" w:color="auto"/>
            </w:tcBorders>
            <w:shd w:val="clear" w:color="auto" w:fill="auto"/>
            <w:vAlign w:val="center"/>
          </w:tcPr>
          <w:p w:rsidR="00063769" w:rsidRPr="003B0CD8" w:rsidRDefault="00063769" w:rsidP="00063769">
            <w:pPr>
              <w:jc w:val="center"/>
            </w:pPr>
          </w:p>
        </w:tc>
      </w:tr>
      <w:tr w:rsidR="00063769" w:rsidRPr="003B0CD8" w:rsidTr="003A7F55">
        <w:trPr>
          <w:trHeight w:val="330"/>
        </w:trPr>
        <w:tc>
          <w:tcPr>
            <w:tcW w:w="1149" w:type="dxa"/>
            <w:vMerge/>
            <w:tcBorders>
              <w:top w:val="nil"/>
              <w:left w:val="single" w:sz="8" w:space="0" w:color="auto"/>
              <w:bottom w:val="single" w:sz="8" w:space="0" w:color="000000"/>
              <w:right w:val="single" w:sz="4" w:space="0" w:color="auto"/>
            </w:tcBorders>
            <w:vAlign w:val="center"/>
          </w:tcPr>
          <w:p w:rsidR="00063769" w:rsidRPr="003B0CD8" w:rsidRDefault="00063769" w:rsidP="00063769">
            <w:pPr>
              <w:jc w:val="center"/>
            </w:pPr>
          </w:p>
        </w:tc>
        <w:tc>
          <w:tcPr>
            <w:tcW w:w="2127" w:type="dxa"/>
            <w:gridSpan w:val="2"/>
            <w:tcBorders>
              <w:top w:val="nil"/>
              <w:left w:val="single" w:sz="4" w:space="0" w:color="auto"/>
              <w:bottom w:val="single" w:sz="8" w:space="0" w:color="auto"/>
              <w:right w:val="single" w:sz="8" w:space="0" w:color="auto"/>
            </w:tcBorders>
            <w:shd w:val="clear" w:color="auto" w:fill="auto"/>
            <w:vAlign w:val="center"/>
          </w:tcPr>
          <w:p w:rsidR="00063769" w:rsidRPr="003B0CD8" w:rsidRDefault="00063769" w:rsidP="00063769">
            <w:pPr>
              <w:jc w:val="center"/>
            </w:pPr>
            <w:r w:rsidRPr="003B0CD8">
              <w:t>5-этажные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89,25</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343,20</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400,40</w:t>
            </w:r>
          </w:p>
        </w:tc>
      </w:tr>
      <w:tr w:rsidR="00063769" w:rsidRPr="003B0CD8" w:rsidTr="003A7F55">
        <w:trPr>
          <w:trHeight w:val="330"/>
        </w:trPr>
        <w:tc>
          <w:tcPr>
            <w:tcW w:w="1149" w:type="dxa"/>
            <w:vMerge/>
            <w:tcBorders>
              <w:top w:val="nil"/>
              <w:left w:val="single" w:sz="8" w:space="0" w:color="auto"/>
              <w:bottom w:val="single" w:sz="8" w:space="0" w:color="000000"/>
              <w:right w:val="single" w:sz="4" w:space="0" w:color="auto"/>
            </w:tcBorders>
            <w:vAlign w:val="center"/>
          </w:tcPr>
          <w:p w:rsidR="00063769" w:rsidRPr="003B0CD8" w:rsidRDefault="00063769" w:rsidP="00063769">
            <w:pPr>
              <w:jc w:val="center"/>
            </w:pPr>
          </w:p>
        </w:tc>
        <w:tc>
          <w:tcPr>
            <w:tcW w:w="2127" w:type="dxa"/>
            <w:gridSpan w:val="2"/>
            <w:tcBorders>
              <w:top w:val="nil"/>
              <w:left w:val="single" w:sz="4" w:space="0" w:color="auto"/>
              <w:bottom w:val="single" w:sz="8" w:space="0" w:color="auto"/>
              <w:right w:val="single" w:sz="8" w:space="0" w:color="auto"/>
            </w:tcBorders>
            <w:shd w:val="clear" w:color="auto" w:fill="auto"/>
            <w:vAlign w:val="center"/>
          </w:tcPr>
          <w:p w:rsidR="00063769" w:rsidRPr="003B0CD8" w:rsidRDefault="00063769" w:rsidP="00063769">
            <w:pPr>
              <w:jc w:val="center"/>
            </w:pPr>
            <w:r w:rsidRPr="003B0CD8">
              <w:t>2-4-этажные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223,80</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514,70</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671,40</w:t>
            </w:r>
          </w:p>
        </w:tc>
      </w:tr>
      <w:tr w:rsidR="00063769" w:rsidRPr="003B0CD8" w:rsidTr="003A7F55">
        <w:trPr>
          <w:trHeight w:val="330"/>
        </w:trPr>
        <w:tc>
          <w:tcPr>
            <w:tcW w:w="1149" w:type="dxa"/>
            <w:vMerge/>
            <w:tcBorders>
              <w:top w:val="nil"/>
              <w:left w:val="single" w:sz="8" w:space="0" w:color="auto"/>
              <w:bottom w:val="single" w:sz="8" w:space="0" w:color="000000"/>
              <w:right w:val="single" w:sz="4" w:space="0" w:color="auto"/>
            </w:tcBorders>
            <w:vAlign w:val="center"/>
          </w:tcPr>
          <w:p w:rsidR="00063769" w:rsidRPr="003B0CD8" w:rsidRDefault="00063769" w:rsidP="00063769">
            <w:pPr>
              <w:jc w:val="center"/>
            </w:pPr>
          </w:p>
        </w:tc>
        <w:tc>
          <w:tcPr>
            <w:tcW w:w="2127" w:type="dxa"/>
            <w:gridSpan w:val="2"/>
            <w:tcBorders>
              <w:top w:val="nil"/>
              <w:left w:val="single" w:sz="4" w:space="0" w:color="auto"/>
              <w:bottom w:val="single" w:sz="8" w:space="0" w:color="auto"/>
              <w:right w:val="single" w:sz="8" w:space="0" w:color="auto"/>
            </w:tcBorders>
            <w:shd w:val="clear" w:color="auto" w:fill="auto"/>
            <w:vAlign w:val="center"/>
          </w:tcPr>
          <w:p w:rsidR="00063769" w:rsidRPr="003B0CD8" w:rsidRDefault="00063769" w:rsidP="00063769">
            <w:pPr>
              <w:jc w:val="center"/>
            </w:pPr>
            <w:r w:rsidRPr="003B0CD8">
              <w:t>1-этажные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19,35</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28,10</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32,20</w:t>
            </w:r>
          </w:p>
        </w:tc>
      </w:tr>
      <w:tr w:rsidR="00063769" w:rsidRPr="003B0CD8" w:rsidTr="003A7F55">
        <w:trPr>
          <w:trHeight w:val="330"/>
        </w:trPr>
        <w:tc>
          <w:tcPr>
            <w:tcW w:w="1149" w:type="dxa"/>
            <w:vMerge/>
            <w:tcBorders>
              <w:top w:val="nil"/>
              <w:left w:val="single" w:sz="8" w:space="0" w:color="auto"/>
              <w:bottom w:val="single" w:sz="8" w:space="0" w:color="000000"/>
              <w:right w:val="single" w:sz="4" w:space="0" w:color="auto"/>
            </w:tcBorders>
            <w:vAlign w:val="center"/>
          </w:tcPr>
          <w:p w:rsidR="00063769" w:rsidRPr="003B0CD8" w:rsidRDefault="00063769" w:rsidP="00063769">
            <w:pPr>
              <w:jc w:val="center"/>
            </w:pPr>
          </w:p>
        </w:tc>
        <w:tc>
          <w:tcPr>
            <w:tcW w:w="2127" w:type="dxa"/>
            <w:gridSpan w:val="2"/>
            <w:tcBorders>
              <w:top w:val="nil"/>
              <w:left w:val="single" w:sz="4" w:space="0" w:color="auto"/>
              <w:bottom w:val="single" w:sz="8" w:space="0" w:color="auto"/>
              <w:right w:val="single" w:sz="8" w:space="0" w:color="auto"/>
            </w:tcBorders>
            <w:shd w:val="clear" w:color="auto" w:fill="auto"/>
            <w:vAlign w:val="center"/>
          </w:tcPr>
          <w:p w:rsidR="00063769" w:rsidRPr="003B0CD8" w:rsidRDefault="00063769" w:rsidP="00063769">
            <w:pPr>
              <w:jc w:val="center"/>
              <w:rPr>
                <w:b/>
                <w:bCs/>
              </w:rPr>
            </w:pPr>
            <w:r w:rsidRPr="003B0CD8">
              <w:rPr>
                <w:b/>
                <w:bCs/>
              </w:rPr>
              <w:t>Итого</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332,40</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886,00</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1104,00</w:t>
            </w:r>
          </w:p>
        </w:tc>
      </w:tr>
      <w:tr w:rsidR="00063769" w:rsidRPr="003B0CD8" w:rsidTr="003A7F55">
        <w:trPr>
          <w:trHeight w:val="1020"/>
        </w:trPr>
        <w:tc>
          <w:tcPr>
            <w:tcW w:w="1149" w:type="dxa"/>
            <w:vMerge w:val="restart"/>
            <w:tcBorders>
              <w:top w:val="nil"/>
              <w:left w:val="single" w:sz="8" w:space="0" w:color="auto"/>
              <w:bottom w:val="single" w:sz="8" w:space="0" w:color="000000"/>
              <w:right w:val="single" w:sz="8" w:space="0" w:color="auto"/>
            </w:tcBorders>
            <w:shd w:val="clear" w:color="auto" w:fill="auto"/>
            <w:vAlign w:val="center"/>
          </w:tcPr>
          <w:p w:rsidR="00063769" w:rsidRPr="003B0CD8" w:rsidRDefault="00063769" w:rsidP="00063769">
            <w:pPr>
              <w:jc w:val="center"/>
            </w:pPr>
            <w:r w:rsidRPr="003B0CD8">
              <w:t>2</w:t>
            </w: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sidRPr="003B0CD8">
              <w:rPr>
                <w:b/>
                <w:bCs/>
              </w:rPr>
              <w:t>Расчетное водо</w:t>
            </w:r>
            <w:r>
              <w:rPr>
                <w:b/>
                <w:bCs/>
              </w:rPr>
              <w:t>отведение,</w:t>
            </w:r>
            <w:r w:rsidRPr="003B0CD8">
              <w:rPr>
                <w:b/>
                <w:bCs/>
              </w:rPr>
              <w:t xml:space="preserve"> м</w:t>
            </w:r>
            <w:r w:rsidRPr="003B0CD8">
              <w:rPr>
                <w:b/>
                <w:bCs/>
                <w:vertAlign w:val="superscript"/>
              </w:rPr>
              <w:t>3</w:t>
            </w:r>
            <w:r w:rsidRPr="003B0CD8">
              <w:rPr>
                <w:b/>
                <w:bCs/>
              </w:rPr>
              <w:t>/сут</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r>
      <w:tr w:rsidR="00063769" w:rsidRPr="003B0CD8" w:rsidTr="003A7F55">
        <w:trPr>
          <w:trHeight w:val="330"/>
        </w:trPr>
        <w:tc>
          <w:tcPr>
            <w:tcW w:w="1149" w:type="dxa"/>
            <w:vMerge/>
            <w:tcBorders>
              <w:top w:val="nil"/>
              <w:left w:val="single" w:sz="8" w:space="0" w:color="auto"/>
              <w:bottom w:val="single" w:sz="8" w:space="0" w:color="000000"/>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5-этажные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r>
      <w:tr w:rsidR="00063769" w:rsidRPr="003B0CD8" w:rsidTr="003A7F55">
        <w:trPr>
          <w:trHeight w:val="330"/>
        </w:trPr>
        <w:tc>
          <w:tcPr>
            <w:tcW w:w="1149" w:type="dxa"/>
            <w:vMerge/>
            <w:tcBorders>
              <w:top w:val="nil"/>
              <w:left w:val="single" w:sz="8" w:space="0" w:color="auto"/>
              <w:bottom w:val="single" w:sz="8" w:space="0" w:color="000000"/>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2-4-этажные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2,60</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5,97</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7,80</w:t>
            </w:r>
          </w:p>
        </w:tc>
      </w:tr>
      <w:tr w:rsidR="00063769" w:rsidRPr="003B0CD8" w:rsidTr="003A7F55">
        <w:trPr>
          <w:trHeight w:val="330"/>
        </w:trPr>
        <w:tc>
          <w:tcPr>
            <w:tcW w:w="1149" w:type="dxa"/>
            <w:vMerge/>
            <w:tcBorders>
              <w:top w:val="nil"/>
              <w:left w:val="single" w:sz="8" w:space="0" w:color="auto"/>
              <w:bottom w:val="single" w:sz="8" w:space="0" w:color="000000"/>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1-этажные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107,95</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159,53</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200,30</w:t>
            </w:r>
          </w:p>
        </w:tc>
      </w:tr>
      <w:tr w:rsidR="00063769" w:rsidRPr="003B0CD8" w:rsidTr="003A7F55">
        <w:trPr>
          <w:trHeight w:val="330"/>
        </w:trPr>
        <w:tc>
          <w:tcPr>
            <w:tcW w:w="1149" w:type="dxa"/>
            <w:vMerge/>
            <w:tcBorders>
              <w:top w:val="nil"/>
              <w:left w:val="single" w:sz="8" w:space="0" w:color="auto"/>
              <w:bottom w:val="single" w:sz="8" w:space="0" w:color="000000"/>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sidRPr="003B0CD8">
              <w:rPr>
                <w:b/>
                <w:bCs/>
              </w:rPr>
              <w:t>Итого</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110,55</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165,50</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208,10</w:t>
            </w:r>
          </w:p>
        </w:tc>
      </w:tr>
      <w:tr w:rsidR="00063769" w:rsidRPr="003B0CD8" w:rsidTr="00296B40">
        <w:trPr>
          <w:trHeight w:val="1058"/>
        </w:trPr>
        <w:tc>
          <w:tcPr>
            <w:tcW w:w="1149" w:type="dxa"/>
            <w:vMerge w:val="restart"/>
            <w:tcBorders>
              <w:top w:val="nil"/>
              <w:left w:val="single" w:sz="8" w:space="0" w:color="auto"/>
              <w:bottom w:val="single" w:sz="8" w:space="0" w:color="000000"/>
              <w:right w:val="single" w:sz="8" w:space="0" w:color="auto"/>
            </w:tcBorders>
            <w:shd w:val="clear" w:color="auto" w:fill="auto"/>
            <w:vAlign w:val="center"/>
          </w:tcPr>
          <w:p w:rsidR="00063769" w:rsidRPr="003B0CD8" w:rsidRDefault="00063769" w:rsidP="00063769">
            <w:pPr>
              <w:jc w:val="center"/>
            </w:pPr>
            <w:r w:rsidRPr="003B0CD8">
              <w:t>3</w:t>
            </w: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sidRPr="003B0CD8">
              <w:rPr>
                <w:b/>
                <w:bCs/>
              </w:rPr>
              <w:t>Расчетное водо</w:t>
            </w:r>
            <w:r>
              <w:rPr>
                <w:b/>
                <w:bCs/>
              </w:rPr>
              <w:t>отведение,</w:t>
            </w:r>
            <w:r w:rsidRPr="003B0CD8">
              <w:rPr>
                <w:b/>
                <w:bCs/>
              </w:rPr>
              <w:t xml:space="preserve"> м</w:t>
            </w:r>
            <w:r w:rsidRPr="003B0CD8">
              <w:rPr>
                <w:b/>
                <w:bCs/>
                <w:vertAlign w:val="superscript"/>
              </w:rPr>
              <w:t>3</w:t>
            </w:r>
            <w:r w:rsidRPr="003B0CD8">
              <w:rPr>
                <w:b/>
                <w:bCs/>
              </w:rPr>
              <w:t>/сут</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r>
      <w:tr w:rsidR="00063769" w:rsidRPr="003B0CD8" w:rsidTr="003A7F55">
        <w:trPr>
          <w:trHeight w:val="330"/>
        </w:trPr>
        <w:tc>
          <w:tcPr>
            <w:tcW w:w="1149" w:type="dxa"/>
            <w:vMerge/>
            <w:tcBorders>
              <w:top w:val="nil"/>
              <w:left w:val="single" w:sz="8" w:space="0" w:color="auto"/>
              <w:bottom w:val="single" w:sz="8" w:space="0" w:color="000000"/>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5-этажные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r>
      <w:tr w:rsidR="00063769" w:rsidRPr="003B0CD8" w:rsidTr="003A7F55">
        <w:trPr>
          <w:trHeight w:val="330"/>
        </w:trPr>
        <w:tc>
          <w:tcPr>
            <w:tcW w:w="1149" w:type="dxa"/>
            <w:vMerge/>
            <w:tcBorders>
              <w:top w:val="nil"/>
              <w:left w:val="single" w:sz="8" w:space="0" w:color="auto"/>
              <w:bottom w:val="single" w:sz="8" w:space="0" w:color="000000"/>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2-4-этажные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r>
      <w:tr w:rsidR="00063769" w:rsidRPr="003B0CD8" w:rsidTr="003A7F55">
        <w:trPr>
          <w:trHeight w:val="330"/>
        </w:trPr>
        <w:tc>
          <w:tcPr>
            <w:tcW w:w="1149" w:type="dxa"/>
            <w:vMerge/>
            <w:tcBorders>
              <w:top w:val="nil"/>
              <w:left w:val="single" w:sz="8" w:space="0" w:color="auto"/>
              <w:bottom w:val="single" w:sz="8" w:space="0" w:color="000000"/>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1-этажные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56,60</w:t>
            </w:r>
          </w:p>
        </w:tc>
      </w:tr>
      <w:tr w:rsidR="00063769" w:rsidRPr="003B0CD8" w:rsidTr="003A7F55">
        <w:trPr>
          <w:trHeight w:val="330"/>
        </w:trPr>
        <w:tc>
          <w:tcPr>
            <w:tcW w:w="1149" w:type="dxa"/>
            <w:vMerge/>
            <w:tcBorders>
              <w:top w:val="nil"/>
              <w:left w:val="single" w:sz="8" w:space="0" w:color="auto"/>
              <w:bottom w:val="single" w:sz="8" w:space="0" w:color="000000"/>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sidRPr="003B0CD8">
              <w:rPr>
                <w:b/>
                <w:bCs/>
              </w:rPr>
              <w:t>Итого</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56,60</w:t>
            </w:r>
          </w:p>
        </w:tc>
      </w:tr>
      <w:tr w:rsidR="00063769" w:rsidRPr="003B0CD8" w:rsidTr="003A7F55">
        <w:trPr>
          <w:trHeight w:val="1060"/>
        </w:trPr>
        <w:tc>
          <w:tcPr>
            <w:tcW w:w="1149" w:type="dxa"/>
            <w:vMerge w:val="restart"/>
            <w:tcBorders>
              <w:top w:val="nil"/>
              <w:left w:val="single" w:sz="8" w:space="0" w:color="auto"/>
              <w:bottom w:val="nil"/>
              <w:right w:val="single" w:sz="8" w:space="0" w:color="auto"/>
            </w:tcBorders>
            <w:shd w:val="clear" w:color="auto" w:fill="auto"/>
            <w:vAlign w:val="center"/>
          </w:tcPr>
          <w:p w:rsidR="00063769" w:rsidRPr="003B0CD8" w:rsidRDefault="00063769" w:rsidP="00063769">
            <w:pPr>
              <w:jc w:val="center"/>
            </w:pPr>
            <w:r w:rsidRPr="003B0CD8">
              <w:t>4</w:t>
            </w: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sidRPr="003B0CD8">
              <w:rPr>
                <w:b/>
                <w:bCs/>
              </w:rPr>
              <w:t>Расчетное водо</w:t>
            </w:r>
            <w:r>
              <w:rPr>
                <w:b/>
                <w:bCs/>
              </w:rPr>
              <w:t>отведение,</w:t>
            </w:r>
            <w:r w:rsidRPr="003B0CD8">
              <w:rPr>
                <w:b/>
                <w:bCs/>
              </w:rPr>
              <w:t xml:space="preserve"> м</w:t>
            </w:r>
            <w:r w:rsidRPr="003B0CD8">
              <w:rPr>
                <w:b/>
                <w:bCs/>
                <w:vertAlign w:val="superscript"/>
              </w:rPr>
              <w:t>3</w:t>
            </w:r>
            <w:r w:rsidRPr="003B0CD8">
              <w:rPr>
                <w:b/>
                <w:bCs/>
              </w:rPr>
              <w:t>/сут</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r>
      <w:tr w:rsidR="00063769" w:rsidRPr="003B0CD8" w:rsidTr="003A7F55">
        <w:trPr>
          <w:trHeight w:val="330"/>
        </w:trPr>
        <w:tc>
          <w:tcPr>
            <w:tcW w:w="1149" w:type="dxa"/>
            <w:vMerge/>
            <w:tcBorders>
              <w:top w:val="nil"/>
              <w:left w:val="single" w:sz="8" w:space="0" w:color="auto"/>
              <w:bottom w:val="nil"/>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5-этажные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r>
      <w:tr w:rsidR="00063769" w:rsidRPr="003B0CD8" w:rsidTr="003A7F55">
        <w:trPr>
          <w:trHeight w:val="330"/>
        </w:trPr>
        <w:tc>
          <w:tcPr>
            <w:tcW w:w="1149" w:type="dxa"/>
            <w:vMerge/>
            <w:tcBorders>
              <w:top w:val="nil"/>
              <w:left w:val="single" w:sz="8" w:space="0" w:color="auto"/>
              <w:bottom w:val="nil"/>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2-4-этажные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381,10</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492,0</w:t>
            </w:r>
          </w:p>
        </w:tc>
      </w:tr>
      <w:tr w:rsidR="00063769" w:rsidRPr="003B0CD8" w:rsidTr="003A7F55">
        <w:trPr>
          <w:trHeight w:val="330"/>
        </w:trPr>
        <w:tc>
          <w:tcPr>
            <w:tcW w:w="1149" w:type="dxa"/>
            <w:vMerge/>
            <w:tcBorders>
              <w:top w:val="nil"/>
              <w:left w:val="single" w:sz="8" w:space="0" w:color="auto"/>
              <w:bottom w:val="nil"/>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1-этажные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15,30</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30,20</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60,00</w:t>
            </w:r>
          </w:p>
        </w:tc>
      </w:tr>
      <w:tr w:rsidR="00063769" w:rsidRPr="003B0CD8" w:rsidTr="003A7F55">
        <w:trPr>
          <w:trHeight w:val="330"/>
        </w:trPr>
        <w:tc>
          <w:tcPr>
            <w:tcW w:w="1149" w:type="dxa"/>
            <w:vMerge/>
            <w:tcBorders>
              <w:top w:val="nil"/>
              <w:left w:val="single" w:sz="8" w:space="0" w:color="auto"/>
              <w:bottom w:val="nil"/>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4" w:space="0" w:color="auto"/>
              <w:right w:val="single" w:sz="8" w:space="0" w:color="auto"/>
            </w:tcBorders>
            <w:shd w:val="clear" w:color="auto" w:fill="auto"/>
            <w:vAlign w:val="center"/>
          </w:tcPr>
          <w:p w:rsidR="00063769" w:rsidRPr="003B0CD8" w:rsidRDefault="00063769" w:rsidP="00063769">
            <w:pPr>
              <w:jc w:val="center"/>
              <w:rPr>
                <w:b/>
                <w:bCs/>
              </w:rPr>
            </w:pPr>
            <w:r w:rsidRPr="003B0CD8">
              <w:rPr>
                <w:b/>
                <w:bCs/>
              </w:rPr>
              <w:t>Итого</w:t>
            </w:r>
          </w:p>
        </w:tc>
        <w:tc>
          <w:tcPr>
            <w:tcW w:w="1854" w:type="dxa"/>
            <w:gridSpan w:val="2"/>
            <w:tcBorders>
              <w:top w:val="nil"/>
              <w:left w:val="nil"/>
              <w:bottom w:val="nil"/>
              <w:right w:val="single" w:sz="8" w:space="0" w:color="auto"/>
            </w:tcBorders>
            <w:shd w:val="clear" w:color="auto" w:fill="auto"/>
            <w:vAlign w:val="center"/>
          </w:tcPr>
          <w:p w:rsidR="00063769" w:rsidRPr="003B0CD8" w:rsidRDefault="00063769" w:rsidP="00063769">
            <w:pPr>
              <w:jc w:val="center"/>
              <w:rPr>
                <w:b/>
                <w:bCs/>
              </w:rPr>
            </w:pPr>
            <w:r>
              <w:rPr>
                <w:b/>
                <w:bCs/>
              </w:rPr>
              <w:t>15,30</w:t>
            </w:r>
          </w:p>
        </w:tc>
        <w:tc>
          <w:tcPr>
            <w:tcW w:w="1689" w:type="dxa"/>
            <w:gridSpan w:val="2"/>
            <w:tcBorders>
              <w:top w:val="nil"/>
              <w:left w:val="nil"/>
              <w:bottom w:val="nil"/>
              <w:right w:val="single" w:sz="8" w:space="0" w:color="auto"/>
            </w:tcBorders>
            <w:shd w:val="clear" w:color="auto" w:fill="auto"/>
            <w:vAlign w:val="center"/>
          </w:tcPr>
          <w:p w:rsidR="00063769" w:rsidRPr="003B0CD8" w:rsidRDefault="00063769" w:rsidP="00063769">
            <w:pPr>
              <w:jc w:val="center"/>
              <w:rPr>
                <w:b/>
                <w:bCs/>
              </w:rPr>
            </w:pPr>
            <w:r>
              <w:rPr>
                <w:b/>
                <w:bCs/>
              </w:rPr>
              <w:t>411,30</w:t>
            </w:r>
          </w:p>
        </w:tc>
        <w:tc>
          <w:tcPr>
            <w:tcW w:w="2552" w:type="dxa"/>
            <w:gridSpan w:val="2"/>
            <w:tcBorders>
              <w:top w:val="nil"/>
              <w:left w:val="nil"/>
              <w:bottom w:val="nil"/>
              <w:right w:val="single" w:sz="8" w:space="0" w:color="auto"/>
            </w:tcBorders>
            <w:shd w:val="clear" w:color="auto" w:fill="auto"/>
            <w:vAlign w:val="center"/>
          </w:tcPr>
          <w:p w:rsidR="00063769" w:rsidRPr="003B0CD8" w:rsidRDefault="00063769" w:rsidP="00063769">
            <w:pPr>
              <w:jc w:val="center"/>
              <w:rPr>
                <w:b/>
                <w:bCs/>
              </w:rPr>
            </w:pPr>
            <w:r>
              <w:rPr>
                <w:b/>
                <w:bCs/>
              </w:rPr>
              <w:t>552,00</w:t>
            </w:r>
          </w:p>
        </w:tc>
      </w:tr>
      <w:tr w:rsidR="00063769" w:rsidRPr="003B0CD8" w:rsidTr="003A7F55">
        <w:trPr>
          <w:trHeight w:val="1020"/>
        </w:trPr>
        <w:tc>
          <w:tcPr>
            <w:tcW w:w="1149" w:type="dxa"/>
            <w:vMerge w:val="restart"/>
            <w:tcBorders>
              <w:top w:val="single" w:sz="4" w:space="0" w:color="auto"/>
              <w:left w:val="single" w:sz="8" w:space="0" w:color="auto"/>
              <w:right w:val="single" w:sz="8" w:space="0" w:color="auto"/>
            </w:tcBorders>
            <w:shd w:val="clear" w:color="auto" w:fill="auto"/>
            <w:vAlign w:val="center"/>
          </w:tcPr>
          <w:p w:rsidR="00063769" w:rsidRPr="003B0CD8" w:rsidRDefault="00063769" w:rsidP="00063769">
            <w:pPr>
              <w:jc w:val="center"/>
            </w:pPr>
            <w:r>
              <w:t>5</w:t>
            </w:r>
          </w:p>
        </w:tc>
        <w:tc>
          <w:tcPr>
            <w:tcW w:w="2127" w:type="dxa"/>
            <w:gridSpan w:val="2"/>
            <w:tcBorders>
              <w:top w:val="single" w:sz="4" w:space="0" w:color="auto"/>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sidRPr="003B0CD8">
              <w:rPr>
                <w:b/>
                <w:bCs/>
              </w:rPr>
              <w:t>Расчетное водо</w:t>
            </w:r>
            <w:r>
              <w:rPr>
                <w:b/>
                <w:bCs/>
              </w:rPr>
              <w:t>отведение,</w:t>
            </w:r>
            <w:r w:rsidRPr="003B0CD8">
              <w:rPr>
                <w:b/>
                <w:bCs/>
              </w:rPr>
              <w:t xml:space="preserve"> м</w:t>
            </w:r>
            <w:r w:rsidRPr="003B0CD8">
              <w:rPr>
                <w:b/>
                <w:bCs/>
                <w:vertAlign w:val="superscript"/>
              </w:rPr>
              <w:t>3</w:t>
            </w:r>
            <w:r w:rsidRPr="003B0CD8">
              <w:rPr>
                <w:b/>
                <w:bCs/>
              </w:rPr>
              <w:t>/сут</w:t>
            </w:r>
          </w:p>
        </w:tc>
        <w:tc>
          <w:tcPr>
            <w:tcW w:w="1854" w:type="dxa"/>
            <w:gridSpan w:val="2"/>
            <w:tcBorders>
              <w:top w:val="single" w:sz="4" w:space="0" w:color="auto"/>
              <w:left w:val="nil"/>
              <w:bottom w:val="single" w:sz="8" w:space="0" w:color="auto"/>
              <w:right w:val="single" w:sz="8" w:space="0" w:color="auto"/>
            </w:tcBorders>
            <w:shd w:val="clear" w:color="auto" w:fill="auto"/>
            <w:vAlign w:val="center"/>
          </w:tcPr>
          <w:p w:rsidR="00063769" w:rsidRPr="003B0CD8" w:rsidRDefault="00063769" w:rsidP="00063769">
            <w:pPr>
              <w:jc w:val="center"/>
            </w:pPr>
          </w:p>
        </w:tc>
        <w:tc>
          <w:tcPr>
            <w:tcW w:w="1689" w:type="dxa"/>
            <w:gridSpan w:val="2"/>
            <w:tcBorders>
              <w:top w:val="single" w:sz="4" w:space="0" w:color="auto"/>
              <w:left w:val="nil"/>
              <w:bottom w:val="single" w:sz="8" w:space="0" w:color="auto"/>
              <w:right w:val="single" w:sz="8" w:space="0" w:color="auto"/>
            </w:tcBorders>
            <w:shd w:val="clear" w:color="auto" w:fill="auto"/>
            <w:vAlign w:val="center"/>
          </w:tcPr>
          <w:p w:rsidR="00063769" w:rsidRPr="003B0CD8" w:rsidRDefault="00063769" w:rsidP="00063769">
            <w:pPr>
              <w:jc w:val="center"/>
            </w:pPr>
          </w:p>
        </w:tc>
        <w:tc>
          <w:tcPr>
            <w:tcW w:w="2552" w:type="dxa"/>
            <w:gridSpan w:val="2"/>
            <w:tcBorders>
              <w:top w:val="single" w:sz="4" w:space="0" w:color="auto"/>
              <w:left w:val="nil"/>
              <w:bottom w:val="single" w:sz="8" w:space="0" w:color="auto"/>
              <w:right w:val="single" w:sz="8" w:space="0" w:color="auto"/>
            </w:tcBorders>
            <w:shd w:val="clear" w:color="auto" w:fill="auto"/>
            <w:vAlign w:val="center"/>
          </w:tcPr>
          <w:p w:rsidR="00063769" w:rsidRPr="003B0CD8" w:rsidRDefault="00063769" w:rsidP="00063769">
            <w:pPr>
              <w:jc w:val="center"/>
            </w:pPr>
          </w:p>
        </w:tc>
      </w:tr>
      <w:tr w:rsidR="00063769" w:rsidRPr="003B0CD8" w:rsidTr="003A7F55">
        <w:trPr>
          <w:trHeight w:val="330"/>
        </w:trPr>
        <w:tc>
          <w:tcPr>
            <w:tcW w:w="1149" w:type="dxa"/>
            <w:vMerge/>
            <w:tcBorders>
              <w:left w:val="single" w:sz="8" w:space="0" w:color="auto"/>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5-этажные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r>
      <w:tr w:rsidR="00063769" w:rsidRPr="003B0CD8" w:rsidTr="003A7F55">
        <w:trPr>
          <w:trHeight w:val="330"/>
        </w:trPr>
        <w:tc>
          <w:tcPr>
            <w:tcW w:w="1149" w:type="dxa"/>
            <w:vMerge/>
            <w:tcBorders>
              <w:left w:val="single" w:sz="8" w:space="0" w:color="auto"/>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2-4-этажные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93,84</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122,40</w:t>
            </w:r>
          </w:p>
        </w:tc>
      </w:tr>
      <w:tr w:rsidR="00063769" w:rsidRPr="003B0CD8" w:rsidTr="003A7F55">
        <w:trPr>
          <w:trHeight w:val="330"/>
        </w:trPr>
        <w:tc>
          <w:tcPr>
            <w:tcW w:w="1149" w:type="dxa"/>
            <w:vMerge/>
            <w:tcBorders>
              <w:left w:val="single" w:sz="8" w:space="0" w:color="auto"/>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1-этажные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24,40</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76,16</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92,60</w:t>
            </w:r>
          </w:p>
        </w:tc>
      </w:tr>
      <w:tr w:rsidR="00063769" w:rsidRPr="003B0CD8" w:rsidTr="003A7F55">
        <w:trPr>
          <w:trHeight w:val="330"/>
        </w:trPr>
        <w:tc>
          <w:tcPr>
            <w:tcW w:w="1149" w:type="dxa"/>
            <w:vMerge/>
            <w:tcBorders>
              <w:left w:val="single" w:sz="8" w:space="0" w:color="auto"/>
              <w:bottom w:val="single" w:sz="8" w:space="0" w:color="auto"/>
              <w:right w:val="single" w:sz="8" w:space="0" w:color="auto"/>
            </w:tcBorders>
            <w:shd w:val="clear" w:color="auto" w:fill="auto"/>
            <w:vAlign w:val="center"/>
          </w:tcPr>
          <w:p w:rsidR="00063769" w:rsidRPr="003B0CD8" w:rsidRDefault="00063769" w:rsidP="00063769">
            <w:pPr>
              <w:jc w:val="center"/>
              <w:rPr>
                <w:b/>
                <w:bCs/>
              </w:rP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sidRPr="003B0CD8">
              <w:rPr>
                <w:b/>
                <w:bCs/>
              </w:rPr>
              <w:t>Итого</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24,40</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170,00</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215,00</w:t>
            </w:r>
          </w:p>
        </w:tc>
      </w:tr>
      <w:tr w:rsidR="00063769" w:rsidRPr="003B0CD8" w:rsidTr="003A7F55">
        <w:trPr>
          <w:trHeight w:val="330"/>
        </w:trPr>
        <w:tc>
          <w:tcPr>
            <w:tcW w:w="9371" w:type="dxa"/>
            <w:gridSpan w:val="9"/>
            <w:tcBorders>
              <w:bottom w:val="single" w:sz="8" w:space="0" w:color="auto"/>
            </w:tcBorders>
            <w:shd w:val="clear" w:color="auto" w:fill="auto"/>
            <w:vAlign w:val="center"/>
          </w:tcPr>
          <w:p w:rsidR="00063769" w:rsidRDefault="00063769" w:rsidP="00535748">
            <w:pPr>
              <w:jc w:val="right"/>
              <w:rPr>
                <w:b/>
                <w:bCs/>
              </w:rPr>
            </w:pPr>
            <w:r>
              <w:t>Продолжение таблицы №</w:t>
            </w:r>
            <w:r w:rsidR="00535748">
              <w:rPr>
                <w:sz w:val="28"/>
                <w:szCs w:val="28"/>
              </w:rPr>
              <w:t>4.10.3.</w:t>
            </w:r>
            <w:r w:rsidR="00535748">
              <w:t>1</w:t>
            </w:r>
          </w:p>
        </w:tc>
      </w:tr>
      <w:tr w:rsidR="00063769" w:rsidRPr="003B0CD8" w:rsidTr="003A7F55">
        <w:trPr>
          <w:trHeight w:val="330"/>
        </w:trPr>
        <w:tc>
          <w:tcPr>
            <w:tcW w:w="1149" w:type="dxa"/>
            <w:tcBorders>
              <w:top w:val="single" w:sz="4" w:space="0" w:color="auto"/>
              <w:left w:val="single" w:sz="8" w:space="0" w:color="auto"/>
              <w:bottom w:val="single" w:sz="8" w:space="0" w:color="auto"/>
              <w:right w:val="single" w:sz="8" w:space="0" w:color="auto"/>
            </w:tcBorders>
            <w:shd w:val="clear" w:color="auto" w:fill="auto"/>
            <w:vAlign w:val="center"/>
          </w:tcPr>
          <w:p w:rsidR="00063769" w:rsidRPr="003B0CD8" w:rsidRDefault="00063769" w:rsidP="00063769">
            <w:pPr>
              <w:ind w:right="176"/>
              <w:jc w:val="center"/>
            </w:pPr>
            <w:r w:rsidRPr="003B0CD8">
              <w:t>№ микро</w:t>
            </w:r>
            <w:r>
              <w:t>-</w:t>
            </w:r>
            <w:r w:rsidRPr="003B0CD8">
              <w:t>района</w:t>
            </w:r>
          </w:p>
        </w:tc>
        <w:tc>
          <w:tcPr>
            <w:tcW w:w="2127" w:type="dxa"/>
            <w:gridSpan w:val="2"/>
            <w:tcBorders>
              <w:top w:val="single" w:sz="4" w:space="0" w:color="auto"/>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Наименование показателя</w:t>
            </w:r>
          </w:p>
        </w:tc>
        <w:tc>
          <w:tcPr>
            <w:tcW w:w="1854" w:type="dxa"/>
            <w:gridSpan w:val="2"/>
            <w:tcBorders>
              <w:top w:val="single" w:sz="4" w:space="0" w:color="auto"/>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Существующ</w:t>
            </w:r>
            <w:r>
              <w:t>ее положение</w:t>
            </w:r>
            <w:r w:rsidRPr="003B0CD8">
              <w:t xml:space="preserve"> </w:t>
            </w:r>
          </w:p>
        </w:tc>
        <w:tc>
          <w:tcPr>
            <w:tcW w:w="1689" w:type="dxa"/>
            <w:gridSpan w:val="2"/>
            <w:tcBorders>
              <w:top w:val="single" w:sz="4" w:space="0" w:color="auto"/>
              <w:left w:val="nil"/>
              <w:bottom w:val="single" w:sz="8" w:space="0" w:color="auto"/>
              <w:right w:val="single" w:sz="8" w:space="0" w:color="auto"/>
            </w:tcBorders>
            <w:shd w:val="clear" w:color="auto" w:fill="auto"/>
            <w:vAlign w:val="center"/>
          </w:tcPr>
          <w:p w:rsidR="00063769" w:rsidRPr="003B0CD8" w:rsidRDefault="00063769" w:rsidP="00063769">
            <w:pPr>
              <w:jc w:val="center"/>
            </w:pPr>
            <w:r>
              <w:rPr>
                <w:lang w:val="en-US"/>
              </w:rPr>
              <w:t>I</w:t>
            </w:r>
            <w:r w:rsidRPr="003B0CD8">
              <w:t>-я очередь</w:t>
            </w:r>
            <w:r>
              <w:t>, включая сущ. положение</w:t>
            </w:r>
            <w:r w:rsidRPr="003B0CD8">
              <w:t xml:space="preserve"> (</w:t>
            </w:r>
            <w:smartTag w:uri="urn:schemas-microsoft-com:office:smarttags" w:element="metricconverter">
              <w:smartTagPr>
                <w:attr w:name="ProductID" w:val="2019 г"/>
              </w:smartTagPr>
              <w:r w:rsidRPr="003B0CD8">
                <w:t>2019 г</w:t>
              </w:r>
            </w:smartTag>
            <w:r w:rsidRPr="003B0CD8">
              <w:t>.)</w:t>
            </w:r>
          </w:p>
        </w:tc>
        <w:tc>
          <w:tcPr>
            <w:tcW w:w="2552" w:type="dxa"/>
            <w:gridSpan w:val="2"/>
            <w:tcBorders>
              <w:top w:val="single" w:sz="4" w:space="0" w:color="auto"/>
              <w:left w:val="nil"/>
              <w:bottom w:val="single" w:sz="8" w:space="0" w:color="auto"/>
              <w:right w:val="single" w:sz="8" w:space="0" w:color="auto"/>
            </w:tcBorders>
            <w:shd w:val="clear" w:color="auto" w:fill="auto"/>
            <w:vAlign w:val="center"/>
          </w:tcPr>
          <w:p w:rsidR="00063769" w:rsidRPr="003B0CD8" w:rsidRDefault="00063769" w:rsidP="00063769">
            <w:pPr>
              <w:jc w:val="center"/>
            </w:pPr>
            <w:r>
              <w:t>Р</w:t>
            </w:r>
            <w:r w:rsidRPr="003B0CD8">
              <w:t>асчетный срок</w:t>
            </w:r>
            <w:r>
              <w:t>, включая сущ. положение</w:t>
            </w:r>
            <w:r w:rsidRPr="003B0CD8">
              <w:t xml:space="preserve"> (</w:t>
            </w:r>
            <w:smartTag w:uri="urn:schemas-microsoft-com:office:smarttags" w:element="metricconverter">
              <w:smartTagPr>
                <w:attr w:name="ProductID" w:val="2034 г"/>
              </w:smartTagPr>
              <w:r w:rsidRPr="003B0CD8">
                <w:t>2034 г</w:t>
              </w:r>
            </w:smartTag>
            <w:r w:rsidRPr="003B0CD8">
              <w:t>.)</w:t>
            </w:r>
          </w:p>
        </w:tc>
      </w:tr>
      <w:tr w:rsidR="00063769" w:rsidRPr="003B0CD8" w:rsidTr="003A7F55">
        <w:trPr>
          <w:trHeight w:val="705"/>
        </w:trPr>
        <w:tc>
          <w:tcPr>
            <w:tcW w:w="1149" w:type="dxa"/>
            <w:vMerge w:val="restart"/>
            <w:tcBorders>
              <w:top w:val="nil"/>
              <w:left w:val="single" w:sz="8" w:space="0" w:color="auto"/>
              <w:right w:val="single" w:sz="8" w:space="0" w:color="auto"/>
            </w:tcBorders>
            <w:shd w:val="clear" w:color="auto" w:fill="auto"/>
            <w:vAlign w:val="center"/>
          </w:tcPr>
          <w:p w:rsidR="00063769" w:rsidRPr="003B0CD8" w:rsidRDefault="00063769" w:rsidP="00063769">
            <w:pPr>
              <w:jc w:val="center"/>
            </w:pPr>
            <w:r>
              <w:t>6</w:t>
            </w: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sidRPr="003B0CD8">
              <w:rPr>
                <w:b/>
                <w:bCs/>
              </w:rPr>
              <w:t>Расчетное водо</w:t>
            </w:r>
            <w:r>
              <w:rPr>
                <w:b/>
                <w:bCs/>
              </w:rPr>
              <w:t>отведение,</w:t>
            </w:r>
            <w:r w:rsidRPr="003B0CD8">
              <w:rPr>
                <w:b/>
                <w:bCs/>
              </w:rPr>
              <w:t xml:space="preserve"> м</w:t>
            </w:r>
            <w:r w:rsidRPr="003B0CD8">
              <w:rPr>
                <w:b/>
                <w:bCs/>
                <w:vertAlign w:val="superscript"/>
              </w:rPr>
              <w:t>3</w:t>
            </w:r>
            <w:r w:rsidRPr="003B0CD8">
              <w:rPr>
                <w:b/>
                <w:bCs/>
              </w:rPr>
              <w:t>/сут</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r>
      <w:tr w:rsidR="00063769" w:rsidRPr="003B0CD8" w:rsidTr="003A7F55">
        <w:trPr>
          <w:trHeight w:val="330"/>
        </w:trPr>
        <w:tc>
          <w:tcPr>
            <w:tcW w:w="1149" w:type="dxa"/>
            <w:vMerge/>
            <w:tcBorders>
              <w:left w:val="single" w:sz="8" w:space="0" w:color="auto"/>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5-этажные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r>
      <w:tr w:rsidR="00063769" w:rsidRPr="003B0CD8" w:rsidTr="003A7F55">
        <w:trPr>
          <w:trHeight w:val="330"/>
        </w:trPr>
        <w:tc>
          <w:tcPr>
            <w:tcW w:w="1149" w:type="dxa"/>
            <w:vMerge/>
            <w:tcBorders>
              <w:left w:val="single" w:sz="8" w:space="0" w:color="auto"/>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2-4-этажные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82,80</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108,00</w:t>
            </w:r>
          </w:p>
        </w:tc>
      </w:tr>
      <w:tr w:rsidR="00063769" w:rsidRPr="003B0CD8" w:rsidTr="003A7F55">
        <w:trPr>
          <w:trHeight w:val="330"/>
        </w:trPr>
        <w:tc>
          <w:tcPr>
            <w:tcW w:w="1149" w:type="dxa"/>
            <w:vMerge/>
            <w:tcBorders>
              <w:left w:val="single" w:sz="8" w:space="0" w:color="auto"/>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1-этажные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r>
      <w:tr w:rsidR="00063769" w:rsidRPr="003B0CD8" w:rsidTr="003A7F55">
        <w:trPr>
          <w:trHeight w:val="330"/>
        </w:trPr>
        <w:tc>
          <w:tcPr>
            <w:tcW w:w="1149" w:type="dxa"/>
            <w:vMerge/>
            <w:tcBorders>
              <w:left w:val="single" w:sz="8" w:space="0" w:color="auto"/>
              <w:bottom w:val="single" w:sz="8" w:space="0" w:color="auto"/>
              <w:right w:val="single" w:sz="8" w:space="0" w:color="auto"/>
            </w:tcBorders>
            <w:shd w:val="clear" w:color="auto" w:fill="auto"/>
            <w:vAlign w:val="center"/>
          </w:tcPr>
          <w:p w:rsidR="00063769" w:rsidRPr="003B0CD8" w:rsidRDefault="00063769" w:rsidP="00063769">
            <w:pPr>
              <w:jc w:val="center"/>
              <w:rPr>
                <w:b/>
                <w:bCs/>
              </w:rP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sidRPr="003B0CD8">
              <w:rPr>
                <w:b/>
                <w:bCs/>
              </w:rPr>
              <w:t>Итого</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82,80</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108,00</w:t>
            </w:r>
          </w:p>
        </w:tc>
      </w:tr>
      <w:tr w:rsidR="00063769" w:rsidRPr="003B0CD8" w:rsidTr="003A7F55">
        <w:trPr>
          <w:trHeight w:val="705"/>
        </w:trPr>
        <w:tc>
          <w:tcPr>
            <w:tcW w:w="1149" w:type="dxa"/>
            <w:vMerge w:val="restart"/>
            <w:tcBorders>
              <w:top w:val="nil"/>
              <w:left w:val="single" w:sz="8" w:space="0" w:color="auto"/>
              <w:right w:val="single" w:sz="8" w:space="0" w:color="auto"/>
            </w:tcBorders>
            <w:shd w:val="clear" w:color="auto" w:fill="auto"/>
            <w:vAlign w:val="center"/>
          </w:tcPr>
          <w:p w:rsidR="00063769" w:rsidRPr="003B0CD8" w:rsidRDefault="00063769" w:rsidP="00063769">
            <w:pPr>
              <w:jc w:val="center"/>
            </w:pPr>
            <w:r>
              <w:t>7</w:t>
            </w: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sidRPr="003B0CD8">
              <w:rPr>
                <w:b/>
                <w:bCs/>
              </w:rPr>
              <w:t>Расчетное водо</w:t>
            </w:r>
            <w:r>
              <w:rPr>
                <w:b/>
                <w:bCs/>
              </w:rPr>
              <w:t>отведение,</w:t>
            </w:r>
            <w:r w:rsidRPr="003B0CD8">
              <w:rPr>
                <w:b/>
                <w:bCs/>
              </w:rPr>
              <w:t xml:space="preserve"> м</w:t>
            </w:r>
            <w:r w:rsidRPr="003B0CD8">
              <w:rPr>
                <w:b/>
                <w:bCs/>
                <w:vertAlign w:val="superscript"/>
              </w:rPr>
              <w:t>3</w:t>
            </w:r>
            <w:r w:rsidRPr="003B0CD8">
              <w:rPr>
                <w:b/>
                <w:bCs/>
              </w:rPr>
              <w:t>/сут</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r>
      <w:tr w:rsidR="00063769" w:rsidRPr="003B0CD8" w:rsidTr="003A7F55">
        <w:trPr>
          <w:trHeight w:val="330"/>
        </w:trPr>
        <w:tc>
          <w:tcPr>
            <w:tcW w:w="1149" w:type="dxa"/>
            <w:vMerge/>
            <w:tcBorders>
              <w:left w:val="single" w:sz="8" w:space="0" w:color="auto"/>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5-этажные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r>
      <w:tr w:rsidR="00063769" w:rsidRPr="003B0CD8" w:rsidTr="003A7F55">
        <w:trPr>
          <w:trHeight w:val="330"/>
        </w:trPr>
        <w:tc>
          <w:tcPr>
            <w:tcW w:w="1149" w:type="dxa"/>
            <w:vMerge/>
            <w:tcBorders>
              <w:left w:val="single" w:sz="8" w:space="0" w:color="auto"/>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2-4-этажные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r>
      <w:tr w:rsidR="00063769" w:rsidRPr="003B0CD8" w:rsidTr="003A7F55">
        <w:trPr>
          <w:trHeight w:val="330"/>
        </w:trPr>
        <w:tc>
          <w:tcPr>
            <w:tcW w:w="1149" w:type="dxa"/>
            <w:vMerge/>
            <w:tcBorders>
              <w:left w:val="single" w:sz="8" w:space="0" w:color="auto"/>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1-этажные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46,60</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117,80</w:t>
            </w:r>
          </w:p>
        </w:tc>
      </w:tr>
      <w:tr w:rsidR="00063769" w:rsidRPr="003B0CD8" w:rsidTr="003A7F55">
        <w:trPr>
          <w:trHeight w:val="330"/>
        </w:trPr>
        <w:tc>
          <w:tcPr>
            <w:tcW w:w="1149" w:type="dxa"/>
            <w:vMerge/>
            <w:tcBorders>
              <w:left w:val="single" w:sz="8" w:space="0" w:color="auto"/>
              <w:bottom w:val="single" w:sz="8" w:space="0" w:color="auto"/>
              <w:right w:val="single" w:sz="8" w:space="0" w:color="auto"/>
            </w:tcBorders>
            <w:shd w:val="clear" w:color="auto" w:fill="auto"/>
            <w:vAlign w:val="center"/>
          </w:tcPr>
          <w:p w:rsidR="00063769" w:rsidRPr="003B0CD8" w:rsidRDefault="00063769" w:rsidP="00063769">
            <w:pPr>
              <w:jc w:val="center"/>
              <w:rPr>
                <w:b/>
                <w:bCs/>
              </w:rP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sidRPr="003B0CD8">
              <w:rPr>
                <w:b/>
                <w:bCs/>
              </w:rPr>
              <w:t>Итого</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46,60</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117,80</w:t>
            </w:r>
          </w:p>
        </w:tc>
      </w:tr>
      <w:tr w:rsidR="00063769" w:rsidRPr="003B0CD8" w:rsidTr="003A7F55">
        <w:trPr>
          <w:trHeight w:val="705"/>
        </w:trPr>
        <w:tc>
          <w:tcPr>
            <w:tcW w:w="1149" w:type="dxa"/>
            <w:vMerge w:val="restart"/>
            <w:tcBorders>
              <w:top w:val="nil"/>
              <w:left w:val="single" w:sz="8" w:space="0" w:color="auto"/>
              <w:right w:val="single" w:sz="8" w:space="0" w:color="auto"/>
            </w:tcBorders>
            <w:shd w:val="clear" w:color="auto" w:fill="auto"/>
            <w:vAlign w:val="center"/>
          </w:tcPr>
          <w:p w:rsidR="00063769" w:rsidRPr="003B0CD8" w:rsidRDefault="00063769" w:rsidP="00063769">
            <w:pPr>
              <w:jc w:val="center"/>
            </w:pPr>
            <w:r>
              <w:t>8</w:t>
            </w: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sidRPr="003B0CD8">
              <w:rPr>
                <w:b/>
                <w:bCs/>
              </w:rPr>
              <w:t>Расчетное водо</w:t>
            </w:r>
            <w:r>
              <w:rPr>
                <w:b/>
                <w:bCs/>
              </w:rPr>
              <w:t>отведение,</w:t>
            </w:r>
            <w:r w:rsidRPr="003B0CD8">
              <w:rPr>
                <w:b/>
                <w:bCs/>
              </w:rPr>
              <w:t xml:space="preserve"> м</w:t>
            </w:r>
            <w:r w:rsidRPr="003B0CD8">
              <w:rPr>
                <w:b/>
                <w:bCs/>
                <w:vertAlign w:val="superscript"/>
              </w:rPr>
              <w:t>3</w:t>
            </w:r>
            <w:r w:rsidRPr="003B0CD8">
              <w:rPr>
                <w:b/>
                <w:bCs/>
              </w:rPr>
              <w:t>/сут</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p>
        </w:tc>
      </w:tr>
      <w:tr w:rsidR="00063769" w:rsidRPr="003B0CD8" w:rsidTr="003A7F55">
        <w:trPr>
          <w:trHeight w:val="330"/>
        </w:trPr>
        <w:tc>
          <w:tcPr>
            <w:tcW w:w="1149" w:type="dxa"/>
            <w:vMerge/>
            <w:tcBorders>
              <w:left w:val="single" w:sz="8" w:space="0" w:color="auto"/>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5-этажные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r>
      <w:tr w:rsidR="00063769" w:rsidRPr="003B0CD8" w:rsidTr="003A7F55">
        <w:trPr>
          <w:trHeight w:val="330"/>
        </w:trPr>
        <w:tc>
          <w:tcPr>
            <w:tcW w:w="1149" w:type="dxa"/>
            <w:vMerge/>
            <w:tcBorders>
              <w:left w:val="single" w:sz="8" w:space="0" w:color="auto"/>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2-4-этажные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r>
      <w:tr w:rsidR="00063769" w:rsidRPr="003B0CD8" w:rsidTr="003A7F55">
        <w:trPr>
          <w:trHeight w:val="330"/>
        </w:trPr>
        <w:tc>
          <w:tcPr>
            <w:tcW w:w="1149" w:type="dxa"/>
            <w:vMerge/>
            <w:tcBorders>
              <w:left w:val="single" w:sz="8" w:space="0" w:color="auto"/>
              <w:right w:val="single" w:sz="8" w:space="0" w:color="auto"/>
            </w:tcBorders>
            <w:vAlign w:val="center"/>
          </w:tcPr>
          <w:p w:rsidR="00063769" w:rsidRPr="003B0CD8" w:rsidRDefault="00063769" w:rsidP="00063769">
            <w:pPr>
              <w:jc w:val="cente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rsidRPr="003B0CD8">
              <w:t>1-этажные дома</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pPr>
            <w:r>
              <w:t>103,20</w:t>
            </w:r>
          </w:p>
        </w:tc>
      </w:tr>
      <w:tr w:rsidR="00063769" w:rsidRPr="003B0CD8" w:rsidTr="003A7F55">
        <w:trPr>
          <w:trHeight w:val="330"/>
        </w:trPr>
        <w:tc>
          <w:tcPr>
            <w:tcW w:w="1149" w:type="dxa"/>
            <w:vMerge/>
            <w:tcBorders>
              <w:left w:val="single" w:sz="8" w:space="0" w:color="auto"/>
              <w:bottom w:val="single" w:sz="8" w:space="0" w:color="auto"/>
              <w:right w:val="single" w:sz="8" w:space="0" w:color="auto"/>
            </w:tcBorders>
            <w:shd w:val="clear" w:color="auto" w:fill="auto"/>
            <w:vAlign w:val="center"/>
          </w:tcPr>
          <w:p w:rsidR="00063769" w:rsidRPr="003B0CD8" w:rsidRDefault="00063769" w:rsidP="00063769">
            <w:pPr>
              <w:jc w:val="center"/>
              <w:rPr>
                <w:b/>
                <w:bCs/>
              </w:rPr>
            </w:pPr>
          </w:p>
        </w:tc>
        <w:tc>
          <w:tcPr>
            <w:tcW w:w="2127"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sidRPr="003B0CD8">
              <w:rPr>
                <w:b/>
                <w:bCs/>
              </w:rPr>
              <w:t>Итого</w:t>
            </w:r>
          </w:p>
        </w:tc>
        <w:tc>
          <w:tcPr>
            <w:tcW w:w="1854"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w:t>
            </w:r>
          </w:p>
        </w:tc>
        <w:tc>
          <w:tcPr>
            <w:tcW w:w="1689"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w:t>
            </w:r>
          </w:p>
        </w:tc>
        <w:tc>
          <w:tcPr>
            <w:tcW w:w="2552" w:type="dxa"/>
            <w:gridSpan w:val="2"/>
            <w:tcBorders>
              <w:top w:val="nil"/>
              <w:left w:val="nil"/>
              <w:bottom w:val="single" w:sz="8" w:space="0" w:color="auto"/>
              <w:right w:val="single" w:sz="8" w:space="0" w:color="auto"/>
            </w:tcBorders>
            <w:shd w:val="clear" w:color="auto" w:fill="auto"/>
            <w:vAlign w:val="center"/>
          </w:tcPr>
          <w:p w:rsidR="00063769" w:rsidRPr="003B0CD8" w:rsidRDefault="00063769" w:rsidP="00063769">
            <w:pPr>
              <w:jc w:val="center"/>
              <w:rPr>
                <w:b/>
                <w:bCs/>
              </w:rPr>
            </w:pPr>
            <w:r>
              <w:rPr>
                <w:b/>
                <w:bCs/>
              </w:rPr>
              <w:t>103,20</w:t>
            </w:r>
          </w:p>
        </w:tc>
      </w:tr>
      <w:tr w:rsidR="00063769" w:rsidRPr="003B0CD8" w:rsidTr="003A7F55">
        <w:trPr>
          <w:trHeight w:val="577"/>
        </w:trPr>
        <w:tc>
          <w:tcPr>
            <w:tcW w:w="3276" w:type="dxa"/>
            <w:gridSpan w:val="3"/>
            <w:tcBorders>
              <w:top w:val="nil"/>
              <w:left w:val="single" w:sz="8" w:space="0" w:color="auto"/>
              <w:bottom w:val="single" w:sz="8" w:space="0" w:color="auto"/>
              <w:right w:val="single" w:sz="8" w:space="0" w:color="auto"/>
            </w:tcBorders>
            <w:shd w:val="clear" w:color="auto" w:fill="auto"/>
            <w:noWrap/>
            <w:vAlign w:val="center"/>
          </w:tcPr>
          <w:p w:rsidR="00063769" w:rsidRPr="003B0CD8" w:rsidRDefault="00063769" w:rsidP="00063769">
            <w:pPr>
              <w:jc w:val="center"/>
            </w:pPr>
            <w:r w:rsidRPr="005C46BE">
              <w:rPr>
                <w:b/>
              </w:rPr>
              <w:t>Итого по поселку:</w:t>
            </w:r>
          </w:p>
        </w:tc>
        <w:tc>
          <w:tcPr>
            <w:tcW w:w="1854" w:type="dxa"/>
            <w:gridSpan w:val="2"/>
            <w:tcBorders>
              <w:top w:val="nil"/>
              <w:left w:val="nil"/>
              <w:bottom w:val="single" w:sz="8" w:space="0" w:color="auto"/>
              <w:right w:val="nil"/>
            </w:tcBorders>
            <w:shd w:val="clear" w:color="auto" w:fill="auto"/>
            <w:noWrap/>
            <w:vAlign w:val="center"/>
          </w:tcPr>
          <w:p w:rsidR="00063769" w:rsidRPr="003B0CD8" w:rsidRDefault="00063769" w:rsidP="00063769">
            <w:pPr>
              <w:jc w:val="center"/>
              <w:rPr>
                <w:b/>
                <w:sz w:val="28"/>
                <w:szCs w:val="28"/>
              </w:rPr>
            </w:pPr>
            <w:r>
              <w:rPr>
                <w:b/>
                <w:sz w:val="28"/>
                <w:szCs w:val="28"/>
              </w:rPr>
              <w:t>482,65</w:t>
            </w:r>
          </w:p>
        </w:tc>
        <w:tc>
          <w:tcPr>
            <w:tcW w:w="1689" w:type="dxa"/>
            <w:gridSpan w:val="2"/>
            <w:tcBorders>
              <w:top w:val="nil"/>
              <w:left w:val="single" w:sz="8" w:space="0" w:color="auto"/>
              <w:bottom w:val="single" w:sz="8" w:space="0" w:color="auto"/>
              <w:right w:val="single" w:sz="8" w:space="0" w:color="auto"/>
            </w:tcBorders>
            <w:shd w:val="clear" w:color="auto" w:fill="auto"/>
            <w:noWrap/>
            <w:vAlign w:val="center"/>
          </w:tcPr>
          <w:p w:rsidR="00063769" w:rsidRPr="00940252" w:rsidRDefault="00063769" w:rsidP="00063769">
            <w:pPr>
              <w:jc w:val="center"/>
              <w:rPr>
                <w:b/>
                <w:sz w:val="28"/>
                <w:szCs w:val="28"/>
              </w:rPr>
            </w:pPr>
            <w:r>
              <w:rPr>
                <w:b/>
                <w:sz w:val="28"/>
                <w:szCs w:val="28"/>
              </w:rPr>
              <w:t>1762,20</w:t>
            </w:r>
          </w:p>
        </w:tc>
        <w:tc>
          <w:tcPr>
            <w:tcW w:w="2552" w:type="dxa"/>
            <w:gridSpan w:val="2"/>
            <w:tcBorders>
              <w:top w:val="nil"/>
              <w:left w:val="nil"/>
              <w:bottom w:val="single" w:sz="8" w:space="0" w:color="auto"/>
              <w:right w:val="single" w:sz="8" w:space="0" w:color="auto"/>
            </w:tcBorders>
            <w:shd w:val="clear" w:color="auto" w:fill="auto"/>
            <w:noWrap/>
            <w:vAlign w:val="center"/>
          </w:tcPr>
          <w:p w:rsidR="00063769" w:rsidRPr="003B0CD8" w:rsidRDefault="00063769" w:rsidP="00063769">
            <w:pPr>
              <w:jc w:val="center"/>
              <w:rPr>
                <w:rFonts w:ascii="Arial" w:hAnsi="Arial" w:cs="Arial"/>
                <w:sz w:val="20"/>
                <w:szCs w:val="20"/>
              </w:rPr>
            </w:pPr>
            <w:r w:rsidRPr="00BE4D8B">
              <w:rPr>
                <w:b/>
                <w:sz w:val="28"/>
                <w:szCs w:val="28"/>
              </w:rPr>
              <w:t>2464,70</w:t>
            </w:r>
          </w:p>
        </w:tc>
      </w:tr>
    </w:tbl>
    <w:p w:rsidR="00063769" w:rsidRDefault="00063769" w:rsidP="00063769">
      <w:pPr>
        <w:rPr>
          <w:color w:val="000000"/>
          <w:u w:val="single"/>
        </w:rPr>
      </w:pPr>
    </w:p>
    <w:p w:rsidR="00063769" w:rsidRDefault="00063769" w:rsidP="00063769">
      <w:pPr>
        <w:rPr>
          <w:sz w:val="28"/>
          <w:szCs w:val="28"/>
        </w:rPr>
      </w:pPr>
    </w:p>
    <w:p w:rsidR="00063769" w:rsidRDefault="00063769" w:rsidP="00063769">
      <w:pPr>
        <w:rPr>
          <w:sz w:val="28"/>
          <w:szCs w:val="28"/>
        </w:rPr>
        <w:sectPr w:rsidR="00063769" w:rsidSect="00063769">
          <w:pgSz w:w="11906" w:h="16838"/>
          <w:pgMar w:top="1134" w:right="851" w:bottom="1134" w:left="1701" w:header="709" w:footer="709" w:gutter="0"/>
          <w:cols w:space="708"/>
          <w:docGrid w:linePitch="360"/>
        </w:sectPr>
      </w:pPr>
    </w:p>
    <w:p w:rsidR="00063769" w:rsidRPr="000A1AC7" w:rsidRDefault="00063769" w:rsidP="00063769">
      <w:pPr>
        <w:jc w:val="center"/>
        <w:rPr>
          <w:b/>
          <w:color w:val="000000"/>
          <w:sz w:val="28"/>
          <w:szCs w:val="28"/>
        </w:rPr>
      </w:pPr>
      <w:r w:rsidRPr="000A1AC7">
        <w:rPr>
          <w:b/>
          <w:color w:val="000000"/>
          <w:sz w:val="28"/>
          <w:szCs w:val="28"/>
        </w:rPr>
        <w:t>Расчет водоотведения</w:t>
      </w:r>
    </w:p>
    <w:p w:rsidR="00063769" w:rsidRPr="000A1AC7" w:rsidRDefault="00063769" w:rsidP="00063769">
      <w:pPr>
        <w:tabs>
          <w:tab w:val="left" w:pos="15026"/>
        </w:tabs>
        <w:ind w:right="272"/>
        <w:jc w:val="center"/>
        <w:rPr>
          <w:color w:val="000000"/>
          <w:sz w:val="28"/>
          <w:szCs w:val="28"/>
        </w:rPr>
      </w:pPr>
      <w:r w:rsidRPr="000A1AC7">
        <w:rPr>
          <w:b/>
          <w:color w:val="000000"/>
          <w:sz w:val="28"/>
          <w:szCs w:val="28"/>
        </w:rPr>
        <w:t>объектами социально-культурно-бытового назначения по с. Сокур.</w:t>
      </w:r>
    </w:p>
    <w:p w:rsidR="00063769" w:rsidRDefault="00063769" w:rsidP="00063769">
      <w:pPr>
        <w:tabs>
          <w:tab w:val="left" w:pos="15026"/>
        </w:tabs>
        <w:ind w:right="272"/>
        <w:jc w:val="right"/>
        <w:rPr>
          <w:color w:val="000000"/>
          <w:sz w:val="26"/>
          <w:szCs w:val="26"/>
        </w:rPr>
      </w:pPr>
    </w:p>
    <w:p w:rsidR="00063769" w:rsidRDefault="00063769" w:rsidP="00063769">
      <w:pPr>
        <w:tabs>
          <w:tab w:val="left" w:pos="15026"/>
        </w:tabs>
        <w:ind w:right="272"/>
        <w:jc w:val="right"/>
        <w:rPr>
          <w:color w:val="000000"/>
          <w:sz w:val="26"/>
          <w:szCs w:val="26"/>
        </w:rPr>
      </w:pPr>
    </w:p>
    <w:p w:rsidR="00063769" w:rsidRPr="00E627A5" w:rsidRDefault="00063769" w:rsidP="00063769">
      <w:pPr>
        <w:jc w:val="right"/>
        <w:rPr>
          <w:color w:val="000000"/>
        </w:rPr>
      </w:pPr>
      <w:r w:rsidRPr="00E627A5">
        <w:rPr>
          <w:color w:val="000000"/>
        </w:rPr>
        <w:t>Таблица №</w:t>
      </w:r>
      <w:r w:rsidR="00535748">
        <w:rPr>
          <w:sz w:val="28"/>
          <w:szCs w:val="28"/>
        </w:rPr>
        <w:t>4.10.3.</w:t>
      </w:r>
      <w:r w:rsidRPr="00E627A5">
        <w:rPr>
          <w:color w:val="000000"/>
        </w:rPr>
        <w:t>2</w:t>
      </w:r>
    </w:p>
    <w:p w:rsidR="00063769" w:rsidRDefault="00063769" w:rsidP="00063769">
      <w:pPr>
        <w:jc w:val="right"/>
        <w:rPr>
          <w:color w:val="000000"/>
          <w:u w:val="single"/>
        </w:rPr>
      </w:pPr>
    </w:p>
    <w:p w:rsidR="00063769" w:rsidRDefault="00063769" w:rsidP="00063769">
      <w:pPr>
        <w:jc w:val="right"/>
        <w:rPr>
          <w:color w:val="000000"/>
          <w:u w:val="single"/>
        </w:rPr>
      </w:pPr>
    </w:p>
    <w:tbl>
      <w:tblPr>
        <w:tblW w:w="15503" w:type="dxa"/>
        <w:jc w:val="center"/>
        <w:tblInd w:w="2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7"/>
        <w:gridCol w:w="1056"/>
        <w:gridCol w:w="2910"/>
        <w:gridCol w:w="1767"/>
        <w:gridCol w:w="932"/>
        <w:gridCol w:w="1489"/>
        <w:gridCol w:w="1012"/>
        <w:gridCol w:w="1489"/>
        <w:gridCol w:w="1012"/>
        <w:gridCol w:w="1489"/>
        <w:gridCol w:w="1590"/>
      </w:tblGrid>
      <w:tr w:rsidR="00063769" w:rsidRPr="00790362" w:rsidTr="00F86D18">
        <w:trPr>
          <w:trHeight w:val="1142"/>
          <w:jc w:val="center"/>
        </w:trPr>
        <w:tc>
          <w:tcPr>
            <w:tcW w:w="757" w:type="dxa"/>
            <w:vMerge w:val="restart"/>
            <w:vAlign w:val="center"/>
          </w:tcPr>
          <w:p w:rsidR="00063769" w:rsidRDefault="00063769" w:rsidP="00063769">
            <w:pPr>
              <w:jc w:val="center"/>
              <w:rPr>
                <w:b/>
                <w:color w:val="000000"/>
              </w:rPr>
            </w:pPr>
            <w:r>
              <w:rPr>
                <w:b/>
                <w:color w:val="000000"/>
              </w:rPr>
              <w:t>№</w:t>
            </w:r>
          </w:p>
          <w:p w:rsidR="00063769" w:rsidRPr="00790362" w:rsidRDefault="00063769" w:rsidP="00063769">
            <w:pPr>
              <w:jc w:val="center"/>
              <w:rPr>
                <w:b/>
                <w:color w:val="000000"/>
              </w:rPr>
            </w:pPr>
            <w:r>
              <w:rPr>
                <w:b/>
                <w:color w:val="000000"/>
              </w:rPr>
              <w:t>п/п</w:t>
            </w:r>
          </w:p>
        </w:tc>
        <w:tc>
          <w:tcPr>
            <w:tcW w:w="1056" w:type="dxa"/>
            <w:vMerge w:val="restart"/>
            <w:vAlign w:val="center"/>
          </w:tcPr>
          <w:p w:rsidR="00063769" w:rsidRDefault="00063769" w:rsidP="00063769">
            <w:pPr>
              <w:jc w:val="center"/>
              <w:rPr>
                <w:b/>
                <w:color w:val="000000"/>
              </w:rPr>
            </w:pPr>
            <w:r>
              <w:rPr>
                <w:b/>
                <w:color w:val="000000"/>
              </w:rPr>
              <w:t>Номер по экспли-</w:t>
            </w:r>
          </w:p>
          <w:p w:rsidR="00063769" w:rsidRPr="00790362" w:rsidRDefault="00063769" w:rsidP="00063769">
            <w:pPr>
              <w:jc w:val="center"/>
              <w:rPr>
                <w:b/>
                <w:color w:val="000000"/>
              </w:rPr>
            </w:pPr>
            <w:r>
              <w:rPr>
                <w:b/>
                <w:color w:val="000000"/>
              </w:rPr>
              <w:t>кации</w:t>
            </w:r>
          </w:p>
        </w:tc>
        <w:tc>
          <w:tcPr>
            <w:tcW w:w="2910" w:type="dxa"/>
            <w:vMerge w:val="restart"/>
            <w:vAlign w:val="center"/>
          </w:tcPr>
          <w:p w:rsidR="00063769" w:rsidRPr="00790362" w:rsidRDefault="00063769" w:rsidP="00063769">
            <w:pPr>
              <w:jc w:val="center"/>
              <w:rPr>
                <w:b/>
                <w:color w:val="000000"/>
              </w:rPr>
            </w:pPr>
            <w:r w:rsidRPr="00790362">
              <w:rPr>
                <w:b/>
                <w:color w:val="000000"/>
              </w:rPr>
              <w:t>Наименование</w:t>
            </w:r>
          </w:p>
          <w:p w:rsidR="00063769" w:rsidRPr="00790362" w:rsidRDefault="00063769" w:rsidP="00063769">
            <w:pPr>
              <w:jc w:val="center"/>
              <w:rPr>
                <w:b/>
                <w:color w:val="000000"/>
              </w:rPr>
            </w:pPr>
            <w:r w:rsidRPr="00790362">
              <w:rPr>
                <w:b/>
                <w:color w:val="000000"/>
              </w:rPr>
              <w:t>объекта</w:t>
            </w:r>
          </w:p>
        </w:tc>
        <w:tc>
          <w:tcPr>
            <w:tcW w:w="1767" w:type="dxa"/>
            <w:vMerge w:val="restart"/>
            <w:vAlign w:val="center"/>
          </w:tcPr>
          <w:p w:rsidR="00063769" w:rsidRPr="00790362" w:rsidRDefault="00063769" w:rsidP="00063769">
            <w:pPr>
              <w:jc w:val="center"/>
              <w:rPr>
                <w:b/>
                <w:color w:val="000000"/>
              </w:rPr>
            </w:pPr>
            <w:r>
              <w:rPr>
                <w:b/>
                <w:color w:val="000000"/>
              </w:rPr>
              <w:t>Измеритель</w:t>
            </w:r>
          </w:p>
        </w:tc>
        <w:tc>
          <w:tcPr>
            <w:tcW w:w="2421" w:type="dxa"/>
            <w:gridSpan w:val="2"/>
            <w:vAlign w:val="center"/>
          </w:tcPr>
          <w:p w:rsidR="00063769" w:rsidRPr="00790362" w:rsidRDefault="00063769" w:rsidP="00063769">
            <w:pPr>
              <w:jc w:val="center"/>
              <w:rPr>
                <w:b/>
                <w:color w:val="000000"/>
              </w:rPr>
            </w:pPr>
            <w:r w:rsidRPr="00790362">
              <w:rPr>
                <w:b/>
                <w:color w:val="000000"/>
              </w:rPr>
              <w:t>Имеется по факту</w:t>
            </w:r>
          </w:p>
        </w:tc>
        <w:tc>
          <w:tcPr>
            <w:tcW w:w="2501" w:type="dxa"/>
            <w:gridSpan w:val="2"/>
            <w:vAlign w:val="center"/>
          </w:tcPr>
          <w:p w:rsidR="00063769" w:rsidRDefault="00063769" w:rsidP="00063769">
            <w:pPr>
              <w:jc w:val="center"/>
              <w:rPr>
                <w:b/>
                <w:color w:val="000000"/>
              </w:rPr>
            </w:pPr>
            <w:r w:rsidRPr="00790362">
              <w:rPr>
                <w:b/>
                <w:color w:val="000000"/>
              </w:rPr>
              <w:t>1-я очередь строительства</w:t>
            </w:r>
            <w:r>
              <w:rPr>
                <w:b/>
                <w:color w:val="000000"/>
              </w:rPr>
              <w:t xml:space="preserve"> </w:t>
            </w:r>
          </w:p>
          <w:p w:rsidR="00063769" w:rsidRPr="00790362" w:rsidRDefault="00063769" w:rsidP="00063769">
            <w:pPr>
              <w:jc w:val="center"/>
              <w:rPr>
                <w:b/>
                <w:color w:val="000000"/>
              </w:rPr>
            </w:pPr>
            <w:r>
              <w:rPr>
                <w:b/>
                <w:color w:val="000000"/>
              </w:rPr>
              <w:t>(2019 год)</w:t>
            </w:r>
          </w:p>
        </w:tc>
        <w:tc>
          <w:tcPr>
            <w:tcW w:w="2501" w:type="dxa"/>
            <w:gridSpan w:val="2"/>
            <w:vAlign w:val="center"/>
          </w:tcPr>
          <w:p w:rsidR="00063769" w:rsidRPr="00790362" w:rsidRDefault="00063769" w:rsidP="00063769">
            <w:pPr>
              <w:jc w:val="center"/>
              <w:rPr>
                <w:b/>
                <w:color w:val="000000"/>
              </w:rPr>
            </w:pPr>
            <w:r w:rsidRPr="00790362">
              <w:rPr>
                <w:b/>
                <w:color w:val="000000"/>
              </w:rPr>
              <w:t>Расчетный срок</w:t>
            </w:r>
          </w:p>
          <w:p w:rsidR="00063769" w:rsidRDefault="00063769" w:rsidP="00063769">
            <w:pPr>
              <w:jc w:val="center"/>
              <w:rPr>
                <w:b/>
                <w:color w:val="000000"/>
              </w:rPr>
            </w:pPr>
          </w:p>
          <w:p w:rsidR="00063769" w:rsidRPr="00790362" w:rsidRDefault="00063769" w:rsidP="00063769">
            <w:pPr>
              <w:jc w:val="center"/>
              <w:rPr>
                <w:b/>
                <w:color w:val="000000"/>
              </w:rPr>
            </w:pPr>
            <w:r>
              <w:rPr>
                <w:b/>
                <w:color w:val="000000"/>
              </w:rPr>
              <w:t>(2034 год)</w:t>
            </w:r>
          </w:p>
        </w:tc>
        <w:tc>
          <w:tcPr>
            <w:tcW w:w="1590" w:type="dxa"/>
            <w:vMerge w:val="restart"/>
            <w:vAlign w:val="center"/>
          </w:tcPr>
          <w:p w:rsidR="00063769" w:rsidRPr="00790362" w:rsidRDefault="00063769" w:rsidP="00063769">
            <w:pPr>
              <w:jc w:val="center"/>
              <w:rPr>
                <w:b/>
                <w:color w:val="000000"/>
              </w:rPr>
            </w:pPr>
            <w:r w:rsidRPr="00790362">
              <w:rPr>
                <w:b/>
                <w:color w:val="000000"/>
              </w:rPr>
              <w:t>Примечание</w:t>
            </w:r>
          </w:p>
        </w:tc>
      </w:tr>
      <w:tr w:rsidR="00063769" w:rsidRPr="00790362" w:rsidTr="00F86D18">
        <w:trPr>
          <w:trHeight w:val="1316"/>
          <w:jc w:val="center"/>
        </w:trPr>
        <w:tc>
          <w:tcPr>
            <w:tcW w:w="757" w:type="dxa"/>
            <w:vMerge/>
            <w:vAlign w:val="center"/>
          </w:tcPr>
          <w:p w:rsidR="00063769" w:rsidRPr="00790362" w:rsidRDefault="00063769" w:rsidP="00063769">
            <w:pPr>
              <w:jc w:val="center"/>
              <w:rPr>
                <w:b/>
                <w:color w:val="000000"/>
              </w:rPr>
            </w:pPr>
          </w:p>
        </w:tc>
        <w:tc>
          <w:tcPr>
            <w:tcW w:w="1056" w:type="dxa"/>
            <w:vMerge/>
            <w:vAlign w:val="center"/>
          </w:tcPr>
          <w:p w:rsidR="00063769" w:rsidRPr="00790362" w:rsidRDefault="00063769" w:rsidP="00063769">
            <w:pPr>
              <w:jc w:val="center"/>
              <w:rPr>
                <w:b/>
                <w:color w:val="000000"/>
              </w:rPr>
            </w:pPr>
          </w:p>
        </w:tc>
        <w:tc>
          <w:tcPr>
            <w:tcW w:w="2910" w:type="dxa"/>
            <w:vMerge/>
            <w:vAlign w:val="center"/>
          </w:tcPr>
          <w:p w:rsidR="00063769" w:rsidRPr="00790362" w:rsidRDefault="00063769" w:rsidP="00063769">
            <w:pPr>
              <w:jc w:val="center"/>
              <w:rPr>
                <w:b/>
                <w:color w:val="000000"/>
              </w:rPr>
            </w:pPr>
          </w:p>
        </w:tc>
        <w:tc>
          <w:tcPr>
            <w:tcW w:w="1767" w:type="dxa"/>
            <w:vMerge/>
            <w:vAlign w:val="center"/>
          </w:tcPr>
          <w:p w:rsidR="00063769" w:rsidRPr="00790362" w:rsidRDefault="00063769" w:rsidP="00063769">
            <w:pPr>
              <w:jc w:val="center"/>
              <w:rPr>
                <w:b/>
                <w:color w:val="000000"/>
              </w:rPr>
            </w:pPr>
          </w:p>
        </w:tc>
        <w:tc>
          <w:tcPr>
            <w:tcW w:w="932" w:type="dxa"/>
            <w:vAlign w:val="center"/>
          </w:tcPr>
          <w:p w:rsidR="00063769" w:rsidRPr="00790362" w:rsidRDefault="00063769" w:rsidP="00063769">
            <w:pPr>
              <w:jc w:val="center"/>
              <w:rPr>
                <w:b/>
                <w:color w:val="000000"/>
              </w:rPr>
            </w:pPr>
            <w:r w:rsidRPr="00790362">
              <w:rPr>
                <w:b/>
                <w:color w:val="000000"/>
              </w:rPr>
              <w:t>Коли-чество</w:t>
            </w:r>
          </w:p>
        </w:tc>
        <w:tc>
          <w:tcPr>
            <w:tcW w:w="1489" w:type="dxa"/>
            <w:vAlign w:val="center"/>
          </w:tcPr>
          <w:p w:rsidR="00063769" w:rsidRDefault="00063769" w:rsidP="00063769">
            <w:pPr>
              <w:jc w:val="center"/>
              <w:rPr>
                <w:b/>
                <w:color w:val="000000"/>
              </w:rPr>
            </w:pPr>
            <w:r>
              <w:rPr>
                <w:b/>
                <w:color w:val="000000"/>
              </w:rPr>
              <w:t>Водо-</w:t>
            </w:r>
          </w:p>
          <w:p w:rsidR="00063769" w:rsidRPr="00790362" w:rsidRDefault="00063769" w:rsidP="00063769">
            <w:pPr>
              <w:jc w:val="center"/>
              <w:rPr>
                <w:b/>
                <w:color w:val="000000"/>
              </w:rPr>
            </w:pPr>
            <w:r>
              <w:rPr>
                <w:b/>
                <w:color w:val="000000"/>
              </w:rPr>
              <w:t>отведение</w:t>
            </w:r>
            <w:r w:rsidRPr="00790362">
              <w:rPr>
                <w:b/>
                <w:color w:val="000000"/>
              </w:rPr>
              <w:t>, м</w:t>
            </w:r>
            <w:r w:rsidRPr="00790362">
              <w:rPr>
                <w:b/>
                <w:color w:val="000000"/>
                <w:vertAlign w:val="superscript"/>
              </w:rPr>
              <w:t>3</w:t>
            </w:r>
            <w:r>
              <w:rPr>
                <w:b/>
                <w:color w:val="000000"/>
              </w:rPr>
              <w:t>/сут</w:t>
            </w:r>
          </w:p>
        </w:tc>
        <w:tc>
          <w:tcPr>
            <w:tcW w:w="1012" w:type="dxa"/>
            <w:vAlign w:val="center"/>
          </w:tcPr>
          <w:p w:rsidR="00063769" w:rsidRPr="00790362" w:rsidRDefault="00063769" w:rsidP="00063769">
            <w:pPr>
              <w:jc w:val="center"/>
              <w:rPr>
                <w:b/>
                <w:color w:val="000000"/>
              </w:rPr>
            </w:pPr>
            <w:r w:rsidRPr="00790362">
              <w:rPr>
                <w:b/>
                <w:color w:val="000000"/>
              </w:rPr>
              <w:t>Коли-чество</w:t>
            </w:r>
          </w:p>
        </w:tc>
        <w:tc>
          <w:tcPr>
            <w:tcW w:w="1489" w:type="dxa"/>
            <w:vAlign w:val="center"/>
          </w:tcPr>
          <w:p w:rsidR="00063769" w:rsidRDefault="00063769" w:rsidP="00063769">
            <w:pPr>
              <w:jc w:val="center"/>
              <w:rPr>
                <w:b/>
                <w:color w:val="000000"/>
              </w:rPr>
            </w:pPr>
            <w:r>
              <w:rPr>
                <w:b/>
                <w:color w:val="000000"/>
              </w:rPr>
              <w:t>Водо-</w:t>
            </w:r>
          </w:p>
          <w:p w:rsidR="00063769" w:rsidRPr="00790362" w:rsidRDefault="00063769" w:rsidP="00063769">
            <w:pPr>
              <w:jc w:val="center"/>
              <w:rPr>
                <w:b/>
                <w:color w:val="000000"/>
              </w:rPr>
            </w:pPr>
            <w:r>
              <w:rPr>
                <w:b/>
                <w:color w:val="000000"/>
              </w:rPr>
              <w:t>отведение</w:t>
            </w:r>
            <w:r w:rsidRPr="00790362">
              <w:rPr>
                <w:b/>
                <w:color w:val="000000"/>
              </w:rPr>
              <w:t>, м</w:t>
            </w:r>
            <w:r w:rsidRPr="00790362">
              <w:rPr>
                <w:b/>
                <w:color w:val="000000"/>
                <w:vertAlign w:val="superscript"/>
              </w:rPr>
              <w:t>3</w:t>
            </w:r>
            <w:r>
              <w:rPr>
                <w:b/>
                <w:color w:val="000000"/>
              </w:rPr>
              <w:t>/сут</w:t>
            </w:r>
          </w:p>
        </w:tc>
        <w:tc>
          <w:tcPr>
            <w:tcW w:w="1012" w:type="dxa"/>
            <w:vAlign w:val="center"/>
          </w:tcPr>
          <w:p w:rsidR="00063769" w:rsidRPr="00790362" w:rsidRDefault="00063769" w:rsidP="00063769">
            <w:pPr>
              <w:jc w:val="center"/>
              <w:rPr>
                <w:b/>
                <w:color w:val="000000"/>
              </w:rPr>
            </w:pPr>
            <w:r w:rsidRPr="00790362">
              <w:rPr>
                <w:b/>
                <w:color w:val="000000"/>
              </w:rPr>
              <w:t>Коли-чество</w:t>
            </w:r>
          </w:p>
        </w:tc>
        <w:tc>
          <w:tcPr>
            <w:tcW w:w="1489" w:type="dxa"/>
            <w:vAlign w:val="center"/>
          </w:tcPr>
          <w:p w:rsidR="00063769" w:rsidRDefault="00063769" w:rsidP="00063769">
            <w:pPr>
              <w:jc w:val="center"/>
              <w:rPr>
                <w:b/>
                <w:color w:val="000000"/>
              </w:rPr>
            </w:pPr>
            <w:r>
              <w:rPr>
                <w:b/>
                <w:color w:val="000000"/>
              </w:rPr>
              <w:t>Водо-</w:t>
            </w:r>
          </w:p>
          <w:p w:rsidR="00063769" w:rsidRPr="00790362" w:rsidRDefault="00063769" w:rsidP="00063769">
            <w:pPr>
              <w:jc w:val="center"/>
              <w:rPr>
                <w:b/>
                <w:color w:val="000000"/>
              </w:rPr>
            </w:pPr>
            <w:r>
              <w:rPr>
                <w:b/>
                <w:color w:val="000000"/>
              </w:rPr>
              <w:t>отведение</w:t>
            </w:r>
            <w:r w:rsidRPr="00790362">
              <w:rPr>
                <w:b/>
                <w:color w:val="000000"/>
              </w:rPr>
              <w:t>, м</w:t>
            </w:r>
            <w:r w:rsidRPr="00790362">
              <w:rPr>
                <w:b/>
                <w:color w:val="000000"/>
                <w:vertAlign w:val="superscript"/>
              </w:rPr>
              <w:t>3</w:t>
            </w:r>
            <w:r>
              <w:rPr>
                <w:b/>
                <w:color w:val="000000"/>
              </w:rPr>
              <w:t>/сут</w:t>
            </w:r>
          </w:p>
        </w:tc>
        <w:tc>
          <w:tcPr>
            <w:tcW w:w="1590" w:type="dxa"/>
            <w:vMerge/>
            <w:vAlign w:val="center"/>
          </w:tcPr>
          <w:p w:rsidR="00063769" w:rsidRPr="00790362" w:rsidRDefault="00063769" w:rsidP="00063769">
            <w:pPr>
              <w:jc w:val="center"/>
              <w:rPr>
                <w:b/>
                <w:color w:val="000000"/>
              </w:rPr>
            </w:pPr>
          </w:p>
        </w:tc>
      </w:tr>
      <w:tr w:rsidR="00063769" w:rsidRPr="00790362" w:rsidTr="00F86D18">
        <w:trPr>
          <w:trHeight w:val="596"/>
          <w:jc w:val="center"/>
        </w:trPr>
        <w:tc>
          <w:tcPr>
            <w:tcW w:w="757" w:type="dxa"/>
            <w:vAlign w:val="center"/>
          </w:tcPr>
          <w:p w:rsidR="00063769" w:rsidRPr="00790362" w:rsidRDefault="00063769" w:rsidP="00063769">
            <w:pPr>
              <w:jc w:val="center"/>
            </w:pPr>
            <w:r w:rsidRPr="00790362">
              <w:t>1</w:t>
            </w:r>
          </w:p>
        </w:tc>
        <w:tc>
          <w:tcPr>
            <w:tcW w:w="1056" w:type="dxa"/>
            <w:vAlign w:val="center"/>
          </w:tcPr>
          <w:p w:rsidR="00063769" w:rsidRPr="00790362" w:rsidRDefault="00063769" w:rsidP="00063769">
            <w:pPr>
              <w:jc w:val="center"/>
            </w:pPr>
            <w:r w:rsidRPr="00790362">
              <w:t>2</w:t>
            </w:r>
          </w:p>
        </w:tc>
        <w:tc>
          <w:tcPr>
            <w:tcW w:w="2910" w:type="dxa"/>
            <w:vAlign w:val="center"/>
          </w:tcPr>
          <w:p w:rsidR="00063769" w:rsidRPr="00790362" w:rsidRDefault="00063769" w:rsidP="00063769">
            <w:pPr>
              <w:jc w:val="center"/>
            </w:pPr>
            <w:r w:rsidRPr="00790362">
              <w:t>3</w:t>
            </w:r>
          </w:p>
        </w:tc>
        <w:tc>
          <w:tcPr>
            <w:tcW w:w="1767" w:type="dxa"/>
            <w:vAlign w:val="center"/>
          </w:tcPr>
          <w:p w:rsidR="00063769" w:rsidRPr="00790362" w:rsidRDefault="00063769" w:rsidP="00063769">
            <w:pPr>
              <w:jc w:val="center"/>
            </w:pPr>
            <w:r w:rsidRPr="00790362">
              <w:t>4</w:t>
            </w:r>
          </w:p>
        </w:tc>
        <w:tc>
          <w:tcPr>
            <w:tcW w:w="932" w:type="dxa"/>
            <w:vAlign w:val="center"/>
          </w:tcPr>
          <w:p w:rsidR="00063769" w:rsidRPr="00790362" w:rsidRDefault="00063769" w:rsidP="00063769">
            <w:pPr>
              <w:jc w:val="center"/>
            </w:pPr>
            <w:r w:rsidRPr="00790362">
              <w:t>5</w:t>
            </w:r>
          </w:p>
        </w:tc>
        <w:tc>
          <w:tcPr>
            <w:tcW w:w="1489" w:type="dxa"/>
            <w:vAlign w:val="center"/>
          </w:tcPr>
          <w:p w:rsidR="00063769" w:rsidRPr="00790362" w:rsidRDefault="00063769" w:rsidP="00063769">
            <w:pPr>
              <w:jc w:val="center"/>
            </w:pPr>
            <w:r w:rsidRPr="00790362">
              <w:t>6</w:t>
            </w:r>
          </w:p>
        </w:tc>
        <w:tc>
          <w:tcPr>
            <w:tcW w:w="1012" w:type="dxa"/>
            <w:vAlign w:val="center"/>
          </w:tcPr>
          <w:p w:rsidR="00063769" w:rsidRPr="00790362" w:rsidRDefault="00063769" w:rsidP="00063769">
            <w:pPr>
              <w:jc w:val="center"/>
            </w:pPr>
            <w:r w:rsidRPr="00790362">
              <w:t>7</w:t>
            </w:r>
          </w:p>
        </w:tc>
        <w:tc>
          <w:tcPr>
            <w:tcW w:w="1489" w:type="dxa"/>
            <w:vAlign w:val="center"/>
          </w:tcPr>
          <w:p w:rsidR="00063769" w:rsidRPr="00790362" w:rsidRDefault="00063769" w:rsidP="00063769">
            <w:pPr>
              <w:jc w:val="center"/>
            </w:pPr>
            <w:r w:rsidRPr="00790362">
              <w:t>8</w:t>
            </w:r>
          </w:p>
        </w:tc>
        <w:tc>
          <w:tcPr>
            <w:tcW w:w="1012" w:type="dxa"/>
            <w:vAlign w:val="center"/>
          </w:tcPr>
          <w:p w:rsidR="00063769" w:rsidRPr="00790362" w:rsidRDefault="00063769" w:rsidP="00063769">
            <w:pPr>
              <w:jc w:val="center"/>
            </w:pPr>
            <w:r w:rsidRPr="00790362">
              <w:t>9</w:t>
            </w:r>
          </w:p>
        </w:tc>
        <w:tc>
          <w:tcPr>
            <w:tcW w:w="1489" w:type="dxa"/>
            <w:vAlign w:val="center"/>
          </w:tcPr>
          <w:p w:rsidR="00063769" w:rsidRPr="00790362" w:rsidRDefault="00063769" w:rsidP="00063769">
            <w:pPr>
              <w:jc w:val="center"/>
            </w:pPr>
            <w:r w:rsidRPr="00790362">
              <w:t>10</w:t>
            </w:r>
          </w:p>
        </w:tc>
        <w:tc>
          <w:tcPr>
            <w:tcW w:w="1590" w:type="dxa"/>
            <w:vAlign w:val="center"/>
          </w:tcPr>
          <w:p w:rsidR="00063769" w:rsidRPr="00790362" w:rsidRDefault="00063769" w:rsidP="00063769">
            <w:pPr>
              <w:jc w:val="center"/>
            </w:pPr>
            <w:r>
              <w:t>11</w:t>
            </w:r>
          </w:p>
        </w:tc>
      </w:tr>
      <w:tr w:rsidR="00063769" w:rsidRPr="00790362" w:rsidTr="00F86D18">
        <w:trPr>
          <w:trHeight w:val="531"/>
          <w:jc w:val="center"/>
        </w:trPr>
        <w:tc>
          <w:tcPr>
            <w:tcW w:w="15503" w:type="dxa"/>
            <w:gridSpan w:val="11"/>
            <w:vAlign w:val="center"/>
          </w:tcPr>
          <w:p w:rsidR="00063769" w:rsidRPr="00790362" w:rsidRDefault="00063769" w:rsidP="00063769">
            <w:pPr>
              <w:jc w:val="center"/>
            </w:pPr>
            <w:r>
              <w:rPr>
                <w:b/>
              </w:rPr>
              <w:t>1</w:t>
            </w:r>
            <w:r w:rsidRPr="00790362">
              <w:rPr>
                <w:b/>
              </w:rPr>
              <w:t xml:space="preserve">. </w:t>
            </w:r>
            <w:r w:rsidRPr="007A2AE7">
              <w:rPr>
                <w:b/>
              </w:rPr>
              <w:t>Общественно-административные учреждения</w:t>
            </w:r>
          </w:p>
        </w:tc>
      </w:tr>
      <w:tr w:rsidR="00063769" w:rsidRPr="00790362" w:rsidTr="00F86D18">
        <w:trPr>
          <w:trHeight w:val="2974"/>
          <w:jc w:val="center"/>
        </w:trPr>
        <w:tc>
          <w:tcPr>
            <w:tcW w:w="757" w:type="dxa"/>
            <w:vAlign w:val="center"/>
          </w:tcPr>
          <w:p w:rsidR="00063769" w:rsidRPr="003A1F61" w:rsidRDefault="00063769" w:rsidP="00063769">
            <w:pPr>
              <w:jc w:val="center"/>
            </w:pPr>
            <w:r>
              <w:t>1.1</w:t>
            </w:r>
          </w:p>
        </w:tc>
        <w:tc>
          <w:tcPr>
            <w:tcW w:w="1056" w:type="dxa"/>
            <w:vAlign w:val="center"/>
          </w:tcPr>
          <w:p w:rsidR="00063769" w:rsidRPr="003A1F61" w:rsidRDefault="00063769" w:rsidP="00063769">
            <w:pPr>
              <w:jc w:val="center"/>
            </w:pPr>
            <w:r>
              <w:t>1</w:t>
            </w:r>
          </w:p>
        </w:tc>
        <w:tc>
          <w:tcPr>
            <w:tcW w:w="2910" w:type="dxa"/>
            <w:vAlign w:val="center"/>
          </w:tcPr>
          <w:p w:rsidR="00063769" w:rsidRPr="00257E53" w:rsidRDefault="00063769" w:rsidP="00063769">
            <w:pPr>
              <w:pStyle w:val="18"/>
              <w:spacing w:after="60"/>
              <w:rPr>
                <w:sz w:val="28"/>
                <w:szCs w:val="28"/>
              </w:rPr>
            </w:pPr>
            <w:r w:rsidRPr="00257E53">
              <w:t>Администрация Сокурского с/с</w:t>
            </w:r>
          </w:p>
        </w:tc>
        <w:tc>
          <w:tcPr>
            <w:tcW w:w="1767" w:type="dxa"/>
            <w:vAlign w:val="center"/>
          </w:tcPr>
          <w:p w:rsidR="00063769" w:rsidRPr="00790362" w:rsidRDefault="00063769" w:rsidP="00063769">
            <w:pPr>
              <w:jc w:val="center"/>
            </w:pPr>
            <w:r w:rsidRPr="00790362">
              <w:t xml:space="preserve">1 </w:t>
            </w:r>
            <w:r>
              <w:t>работающий</w:t>
            </w:r>
          </w:p>
        </w:tc>
        <w:tc>
          <w:tcPr>
            <w:tcW w:w="932" w:type="dxa"/>
            <w:vAlign w:val="center"/>
          </w:tcPr>
          <w:p w:rsidR="00063769" w:rsidRPr="00790362" w:rsidRDefault="00063769" w:rsidP="00063769">
            <w:pPr>
              <w:jc w:val="center"/>
            </w:pPr>
            <w:r>
              <w:t>15</w:t>
            </w:r>
          </w:p>
        </w:tc>
        <w:tc>
          <w:tcPr>
            <w:tcW w:w="1489" w:type="dxa"/>
            <w:vAlign w:val="center"/>
          </w:tcPr>
          <w:p w:rsidR="00063769" w:rsidRPr="00790362" w:rsidRDefault="00063769" w:rsidP="00063769">
            <w:pPr>
              <w:jc w:val="center"/>
            </w:pPr>
            <w:r>
              <w:t>0,24</w:t>
            </w:r>
          </w:p>
        </w:tc>
        <w:tc>
          <w:tcPr>
            <w:tcW w:w="1012" w:type="dxa"/>
            <w:vAlign w:val="center"/>
          </w:tcPr>
          <w:p w:rsidR="00063769" w:rsidRPr="00790362" w:rsidRDefault="00063769" w:rsidP="00063769">
            <w:pPr>
              <w:jc w:val="center"/>
            </w:pPr>
            <w:r>
              <w:t>15</w:t>
            </w:r>
          </w:p>
        </w:tc>
        <w:tc>
          <w:tcPr>
            <w:tcW w:w="1489" w:type="dxa"/>
            <w:vAlign w:val="center"/>
          </w:tcPr>
          <w:p w:rsidR="00063769" w:rsidRPr="00790362" w:rsidRDefault="00063769" w:rsidP="00063769">
            <w:pPr>
              <w:jc w:val="center"/>
            </w:pPr>
            <w:r>
              <w:t>0,24</w:t>
            </w:r>
          </w:p>
        </w:tc>
        <w:tc>
          <w:tcPr>
            <w:tcW w:w="1012" w:type="dxa"/>
            <w:vAlign w:val="center"/>
          </w:tcPr>
          <w:p w:rsidR="00063769" w:rsidRPr="00790362" w:rsidRDefault="00063769" w:rsidP="00063769">
            <w:pPr>
              <w:jc w:val="center"/>
            </w:pPr>
            <w:r>
              <w:t>25</w:t>
            </w:r>
          </w:p>
        </w:tc>
        <w:tc>
          <w:tcPr>
            <w:tcW w:w="1489" w:type="dxa"/>
            <w:vAlign w:val="center"/>
          </w:tcPr>
          <w:p w:rsidR="00063769" w:rsidRPr="00790362" w:rsidRDefault="00063769" w:rsidP="00063769">
            <w:pPr>
              <w:jc w:val="center"/>
            </w:pPr>
            <w:r>
              <w:t>0,40</w:t>
            </w:r>
          </w:p>
        </w:tc>
        <w:tc>
          <w:tcPr>
            <w:tcW w:w="1590" w:type="dxa"/>
            <w:vAlign w:val="center"/>
          </w:tcPr>
          <w:p w:rsidR="00063769" w:rsidRPr="00790362" w:rsidRDefault="00063769" w:rsidP="00063769">
            <w:pPr>
              <w:jc w:val="center"/>
            </w:pPr>
            <w:r w:rsidRPr="00790362">
              <w:t>СНиП 2.04.01-85* «Внутренний водопровод и канализация зда</w:t>
            </w:r>
            <w:r>
              <w:t>ний</w:t>
            </w:r>
            <w:r w:rsidRPr="00790362">
              <w:t xml:space="preserve">» М., 2006 </w:t>
            </w:r>
          </w:p>
          <w:p w:rsidR="00063769" w:rsidRPr="00790362" w:rsidRDefault="00063769" w:rsidP="00063769">
            <w:pPr>
              <w:jc w:val="center"/>
            </w:pPr>
            <w:r w:rsidRPr="00790362">
              <w:t>Приложение 3, п.</w:t>
            </w:r>
            <w:r>
              <w:t>12</w:t>
            </w:r>
          </w:p>
        </w:tc>
      </w:tr>
      <w:tr w:rsidR="00063769" w:rsidRPr="00790362" w:rsidTr="00F86D18">
        <w:trPr>
          <w:trHeight w:val="411"/>
          <w:jc w:val="center"/>
        </w:trPr>
        <w:tc>
          <w:tcPr>
            <w:tcW w:w="15503" w:type="dxa"/>
            <w:gridSpan w:val="11"/>
            <w:tcBorders>
              <w:top w:val="nil"/>
              <w:left w:val="nil"/>
              <w:right w:val="nil"/>
            </w:tcBorders>
            <w:vAlign w:val="center"/>
          </w:tcPr>
          <w:p w:rsidR="00063769" w:rsidRPr="0002663C" w:rsidRDefault="00063769" w:rsidP="00535748">
            <w:pPr>
              <w:jc w:val="right"/>
            </w:pPr>
            <w:r w:rsidRPr="0002663C">
              <w:t>Продолжение таблицы №</w:t>
            </w:r>
            <w:r w:rsidR="00535748">
              <w:rPr>
                <w:sz w:val="28"/>
                <w:szCs w:val="28"/>
              </w:rPr>
              <w:t>4.10.3.</w:t>
            </w:r>
            <w:r>
              <w:t>2</w:t>
            </w:r>
          </w:p>
        </w:tc>
      </w:tr>
      <w:tr w:rsidR="00063769" w:rsidRPr="00790362" w:rsidTr="00F86D18">
        <w:trPr>
          <w:trHeight w:val="419"/>
          <w:jc w:val="center"/>
        </w:trPr>
        <w:tc>
          <w:tcPr>
            <w:tcW w:w="757" w:type="dxa"/>
            <w:vAlign w:val="center"/>
          </w:tcPr>
          <w:p w:rsidR="00063769" w:rsidRPr="00790362" w:rsidRDefault="00063769" w:rsidP="00063769">
            <w:pPr>
              <w:jc w:val="center"/>
            </w:pPr>
            <w:r w:rsidRPr="00790362">
              <w:t>1</w:t>
            </w:r>
          </w:p>
        </w:tc>
        <w:tc>
          <w:tcPr>
            <w:tcW w:w="1056" w:type="dxa"/>
            <w:vAlign w:val="center"/>
          </w:tcPr>
          <w:p w:rsidR="00063769" w:rsidRPr="0002663C" w:rsidRDefault="00063769" w:rsidP="00063769">
            <w:pPr>
              <w:jc w:val="center"/>
            </w:pPr>
            <w:r w:rsidRPr="0002663C">
              <w:t>2</w:t>
            </w:r>
          </w:p>
        </w:tc>
        <w:tc>
          <w:tcPr>
            <w:tcW w:w="2910" w:type="dxa"/>
            <w:vAlign w:val="center"/>
          </w:tcPr>
          <w:p w:rsidR="00063769" w:rsidRPr="00790362" w:rsidRDefault="00063769" w:rsidP="00063769">
            <w:pPr>
              <w:jc w:val="center"/>
            </w:pPr>
            <w:r w:rsidRPr="00790362">
              <w:t>3</w:t>
            </w:r>
          </w:p>
        </w:tc>
        <w:tc>
          <w:tcPr>
            <w:tcW w:w="1767" w:type="dxa"/>
            <w:vAlign w:val="center"/>
          </w:tcPr>
          <w:p w:rsidR="00063769" w:rsidRPr="00790362" w:rsidRDefault="00063769" w:rsidP="00063769">
            <w:pPr>
              <w:jc w:val="center"/>
            </w:pPr>
            <w:r w:rsidRPr="00790362">
              <w:t>4</w:t>
            </w:r>
          </w:p>
        </w:tc>
        <w:tc>
          <w:tcPr>
            <w:tcW w:w="932" w:type="dxa"/>
            <w:vAlign w:val="center"/>
          </w:tcPr>
          <w:p w:rsidR="00063769" w:rsidRPr="00790362" w:rsidRDefault="00063769" w:rsidP="00063769">
            <w:pPr>
              <w:jc w:val="center"/>
            </w:pPr>
            <w:r w:rsidRPr="00790362">
              <w:t>5</w:t>
            </w:r>
          </w:p>
        </w:tc>
        <w:tc>
          <w:tcPr>
            <w:tcW w:w="1489" w:type="dxa"/>
            <w:vAlign w:val="center"/>
          </w:tcPr>
          <w:p w:rsidR="00063769" w:rsidRPr="00790362" w:rsidRDefault="00063769" w:rsidP="00063769">
            <w:pPr>
              <w:jc w:val="center"/>
            </w:pPr>
            <w:r w:rsidRPr="00790362">
              <w:t>6</w:t>
            </w:r>
          </w:p>
        </w:tc>
        <w:tc>
          <w:tcPr>
            <w:tcW w:w="1012" w:type="dxa"/>
            <w:vAlign w:val="center"/>
          </w:tcPr>
          <w:p w:rsidR="00063769" w:rsidRPr="00790362" w:rsidRDefault="00063769" w:rsidP="00063769">
            <w:pPr>
              <w:jc w:val="center"/>
            </w:pPr>
            <w:r w:rsidRPr="00790362">
              <w:t>7</w:t>
            </w:r>
          </w:p>
        </w:tc>
        <w:tc>
          <w:tcPr>
            <w:tcW w:w="1489" w:type="dxa"/>
            <w:vAlign w:val="center"/>
          </w:tcPr>
          <w:p w:rsidR="00063769" w:rsidRPr="00790362" w:rsidRDefault="00063769" w:rsidP="00063769">
            <w:pPr>
              <w:jc w:val="center"/>
            </w:pPr>
            <w:r w:rsidRPr="00790362">
              <w:t>8</w:t>
            </w:r>
          </w:p>
        </w:tc>
        <w:tc>
          <w:tcPr>
            <w:tcW w:w="1012" w:type="dxa"/>
            <w:vAlign w:val="center"/>
          </w:tcPr>
          <w:p w:rsidR="00063769" w:rsidRPr="00790362" w:rsidRDefault="00063769" w:rsidP="00063769">
            <w:pPr>
              <w:jc w:val="center"/>
            </w:pPr>
            <w:r w:rsidRPr="00790362">
              <w:t>9</w:t>
            </w:r>
          </w:p>
        </w:tc>
        <w:tc>
          <w:tcPr>
            <w:tcW w:w="1489" w:type="dxa"/>
            <w:vAlign w:val="center"/>
          </w:tcPr>
          <w:p w:rsidR="00063769" w:rsidRPr="00790362" w:rsidRDefault="00063769" w:rsidP="00063769">
            <w:pPr>
              <w:jc w:val="center"/>
            </w:pPr>
            <w:r w:rsidRPr="00790362">
              <w:t>10</w:t>
            </w:r>
          </w:p>
        </w:tc>
        <w:tc>
          <w:tcPr>
            <w:tcW w:w="1590" w:type="dxa"/>
            <w:vAlign w:val="center"/>
          </w:tcPr>
          <w:p w:rsidR="00063769" w:rsidRPr="00790362" w:rsidRDefault="00063769" w:rsidP="00063769">
            <w:pPr>
              <w:jc w:val="center"/>
            </w:pPr>
            <w:r>
              <w:t>11</w:t>
            </w:r>
          </w:p>
        </w:tc>
      </w:tr>
      <w:tr w:rsidR="00063769" w:rsidRPr="00790362" w:rsidTr="00F86D18">
        <w:trPr>
          <w:trHeight w:val="565"/>
          <w:jc w:val="center"/>
        </w:trPr>
        <w:tc>
          <w:tcPr>
            <w:tcW w:w="757" w:type="dxa"/>
            <w:vAlign w:val="center"/>
          </w:tcPr>
          <w:p w:rsidR="00063769" w:rsidRDefault="00063769" w:rsidP="00063769">
            <w:pPr>
              <w:jc w:val="center"/>
            </w:pPr>
            <w:r>
              <w:t>1.2</w:t>
            </w:r>
          </w:p>
        </w:tc>
        <w:tc>
          <w:tcPr>
            <w:tcW w:w="1056" w:type="dxa"/>
            <w:vAlign w:val="center"/>
          </w:tcPr>
          <w:p w:rsidR="00063769" w:rsidRDefault="00063769" w:rsidP="00063769">
            <w:pPr>
              <w:jc w:val="center"/>
            </w:pPr>
            <w:r>
              <w:t>2</w:t>
            </w:r>
          </w:p>
        </w:tc>
        <w:tc>
          <w:tcPr>
            <w:tcW w:w="2910" w:type="dxa"/>
            <w:vAlign w:val="center"/>
          </w:tcPr>
          <w:p w:rsidR="00063769" w:rsidRDefault="00063769" w:rsidP="00063769">
            <w:r w:rsidRPr="009E77E1">
              <w:t>Новосибирский филиал ОАО «Сибирьтелеком» :</w:t>
            </w:r>
            <w:r>
              <w:t xml:space="preserve"> </w:t>
            </w:r>
            <w:r w:rsidRPr="009E77E1">
              <w:t>АТС Сокур</w:t>
            </w:r>
          </w:p>
        </w:tc>
        <w:tc>
          <w:tcPr>
            <w:tcW w:w="1767" w:type="dxa"/>
            <w:vAlign w:val="center"/>
          </w:tcPr>
          <w:p w:rsidR="00063769" w:rsidRPr="00790362" w:rsidRDefault="00063769" w:rsidP="00063769">
            <w:pPr>
              <w:jc w:val="center"/>
            </w:pPr>
            <w:r w:rsidRPr="00790362">
              <w:t xml:space="preserve">1 </w:t>
            </w:r>
            <w:r>
              <w:t>работающий</w:t>
            </w:r>
          </w:p>
        </w:tc>
        <w:tc>
          <w:tcPr>
            <w:tcW w:w="932" w:type="dxa"/>
            <w:vAlign w:val="center"/>
          </w:tcPr>
          <w:p w:rsidR="00063769" w:rsidRPr="00790362" w:rsidRDefault="00063769" w:rsidP="00063769">
            <w:pPr>
              <w:jc w:val="center"/>
            </w:pPr>
            <w:r>
              <w:t>30</w:t>
            </w:r>
          </w:p>
        </w:tc>
        <w:tc>
          <w:tcPr>
            <w:tcW w:w="1489" w:type="dxa"/>
            <w:vAlign w:val="center"/>
          </w:tcPr>
          <w:p w:rsidR="00063769" w:rsidRPr="00790362" w:rsidRDefault="00063769" w:rsidP="00063769">
            <w:pPr>
              <w:jc w:val="center"/>
            </w:pPr>
            <w:r>
              <w:t>0,48</w:t>
            </w:r>
          </w:p>
        </w:tc>
        <w:tc>
          <w:tcPr>
            <w:tcW w:w="1012" w:type="dxa"/>
            <w:vAlign w:val="center"/>
          </w:tcPr>
          <w:p w:rsidR="00063769" w:rsidRPr="00790362" w:rsidRDefault="00063769" w:rsidP="00063769">
            <w:pPr>
              <w:jc w:val="center"/>
            </w:pPr>
            <w:r>
              <w:t>30</w:t>
            </w:r>
          </w:p>
        </w:tc>
        <w:tc>
          <w:tcPr>
            <w:tcW w:w="1489" w:type="dxa"/>
            <w:vAlign w:val="center"/>
          </w:tcPr>
          <w:p w:rsidR="00063769" w:rsidRPr="00790362" w:rsidRDefault="00063769" w:rsidP="00063769">
            <w:pPr>
              <w:jc w:val="center"/>
            </w:pPr>
            <w:r>
              <w:t>0,48</w:t>
            </w:r>
          </w:p>
        </w:tc>
        <w:tc>
          <w:tcPr>
            <w:tcW w:w="1012" w:type="dxa"/>
            <w:vAlign w:val="center"/>
          </w:tcPr>
          <w:p w:rsidR="00063769" w:rsidRPr="00790362" w:rsidRDefault="00063769" w:rsidP="00063769">
            <w:pPr>
              <w:jc w:val="center"/>
            </w:pPr>
            <w:r>
              <w:t>30</w:t>
            </w:r>
          </w:p>
        </w:tc>
        <w:tc>
          <w:tcPr>
            <w:tcW w:w="1489" w:type="dxa"/>
            <w:vAlign w:val="center"/>
          </w:tcPr>
          <w:p w:rsidR="00063769" w:rsidRPr="00790362" w:rsidRDefault="00063769" w:rsidP="00063769">
            <w:pPr>
              <w:jc w:val="center"/>
            </w:pPr>
            <w:r>
              <w:t>0,48</w:t>
            </w:r>
          </w:p>
        </w:tc>
        <w:tc>
          <w:tcPr>
            <w:tcW w:w="1590" w:type="dxa"/>
            <w:vAlign w:val="center"/>
          </w:tcPr>
          <w:p w:rsidR="00063769" w:rsidRPr="00790362" w:rsidRDefault="00063769" w:rsidP="00063769">
            <w:pPr>
              <w:jc w:val="center"/>
            </w:pPr>
            <w:r>
              <w:t>П.12</w:t>
            </w:r>
          </w:p>
        </w:tc>
      </w:tr>
      <w:tr w:rsidR="00063769" w:rsidRPr="00790362" w:rsidTr="00F86D18">
        <w:trPr>
          <w:trHeight w:val="363"/>
          <w:jc w:val="center"/>
        </w:trPr>
        <w:tc>
          <w:tcPr>
            <w:tcW w:w="15503" w:type="dxa"/>
            <w:gridSpan w:val="11"/>
            <w:vAlign w:val="center"/>
          </w:tcPr>
          <w:p w:rsidR="00063769" w:rsidRDefault="00063769" w:rsidP="00A5582B">
            <w:pPr>
              <w:numPr>
                <w:ilvl w:val="0"/>
                <w:numId w:val="33"/>
              </w:numPr>
              <w:suppressAutoHyphens w:val="0"/>
              <w:jc w:val="center"/>
            </w:pPr>
            <w:r w:rsidRPr="007A2AE7">
              <w:rPr>
                <w:b/>
              </w:rPr>
              <w:t>Культурно-просветительные учреждения</w:t>
            </w:r>
          </w:p>
        </w:tc>
      </w:tr>
      <w:tr w:rsidR="00063769" w:rsidRPr="00790362" w:rsidTr="00F86D18">
        <w:trPr>
          <w:trHeight w:val="1626"/>
          <w:jc w:val="center"/>
        </w:trPr>
        <w:tc>
          <w:tcPr>
            <w:tcW w:w="757" w:type="dxa"/>
            <w:vMerge w:val="restart"/>
            <w:vAlign w:val="center"/>
          </w:tcPr>
          <w:p w:rsidR="00063769" w:rsidRDefault="00063769" w:rsidP="00063769">
            <w:pPr>
              <w:jc w:val="center"/>
            </w:pPr>
            <w:r>
              <w:t>2.1</w:t>
            </w:r>
          </w:p>
        </w:tc>
        <w:tc>
          <w:tcPr>
            <w:tcW w:w="1056" w:type="dxa"/>
            <w:vMerge w:val="restart"/>
            <w:vAlign w:val="center"/>
          </w:tcPr>
          <w:p w:rsidR="00063769" w:rsidRDefault="00063769" w:rsidP="00063769">
            <w:pPr>
              <w:jc w:val="center"/>
            </w:pPr>
            <w:r>
              <w:t>3</w:t>
            </w:r>
          </w:p>
        </w:tc>
        <w:tc>
          <w:tcPr>
            <w:tcW w:w="2910" w:type="dxa"/>
            <w:vAlign w:val="center"/>
          </w:tcPr>
          <w:p w:rsidR="00063769" w:rsidRPr="007A2AE7" w:rsidRDefault="00063769" w:rsidP="00063769">
            <w:r>
              <w:t xml:space="preserve">МУП «Сокурское культурно - </w:t>
            </w:r>
            <w:r w:rsidRPr="007A2AE7">
              <w:t>досуговое объединение»</w:t>
            </w:r>
            <w:r>
              <w:t>:</w:t>
            </w:r>
          </w:p>
          <w:p w:rsidR="00063769" w:rsidRDefault="00063769" w:rsidP="00063769">
            <w:r w:rsidRPr="007A2AE7">
              <w:t xml:space="preserve">Сокурский ДК «Нефтяник» </w:t>
            </w:r>
          </w:p>
        </w:tc>
        <w:tc>
          <w:tcPr>
            <w:tcW w:w="1767" w:type="dxa"/>
            <w:vAlign w:val="center"/>
          </w:tcPr>
          <w:p w:rsidR="00063769" w:rsidRPr="00790362" w:rsidRDefault="00063769" w:rsidP="00063769">
            <w:pPr>
              <w:jc w:val="center"/>
            </w:pPr>
            <w:r w:rsidRPr="00790362">
              <w:t xml:space="preserve">1 </w:t>
            </w:r>
            <w:r>
              <w:t>место</w:t>
            </w:r>
          </w:p>
        </w:tc>
        <w:tc>
          <w:tcPr>
            <w:tcW w:w="932" w:type="dxa"/>
            <w:vAlign w:val="center"/>
          </w:tcPr>
          <w:p w:rsidR="00063769" w:rsidRPr="00790362" w:rsidRDefault="00063769" w:rsidP="00063769">
            <w:pPr>
              <w:jc w:val="center"/>
            </w:pPr>
            <w:r>
              <w:t>350</w:t>
            </w:r>
          </w:p>
        </w:tc>
        <w:tc>
          <w:tcPr>
            <w:tcW w:w="1489" w:type="dxa"/>
            <w:vAlign w:val="center"/>
          </w:tcPr>
          <w:p w:rsidR="00063769" w:rsidRPr="00790362" w:rsidRDefault="00063769" w:rsidP="00063769">
            <w:pPr>
              <w:jc w:val="center"/>
            </w:pPr>
            <w:r>
              <w:t>3,5</w:t>
            </w:r>
          </w:p>
        </w:tc>
        <w:tc>
          <w:tcPr>
            <w:tcW w:w="1012" w:type="dxa"/>
            <w:vAlign w:val="center"/>
          </w:tcPr>
          <w:p w:rsidR="00063769" w:rsidRPr="00790362" w:rsidRDefault="00063769" w:rsidP="00063769">
            <w:pPr>
              <w:jc w:val="center"/>
            </w:pPr>
            <w:r>
              <w:t>350</w:t>
            </w:r>
          </w:p>
        </w:tc>
        <w:tc>
          <w:tcPr>
            <w:tcW w:w="1489" w:type="dxa"/>
            <w:vAlign w:val="center"/>
          </w:tcPr>
          <w:p w:rsidR="00063769" w:rsidRPr="00790362" w:rsidRDefault="00063769" w:rsidP="00063769">
            <w:pPr>
              <w:jc w:val="center"/>
            </w:pPr>
            <w:r>
              <w:t>3,5</w:t>
            </w:r>
          </w:p>
        </w:tc>
        <w:tc>
          <w:tcPr>
            <w:tcW w:w="1012" w:type="dxa"/>
            <w:vAlign w:val="center"/>
          </w:tcPr>
          <w:p w:rsidR="00063769" w:rsidRPr="00790362" w:rsidRDefault="00063769" w:rsidP="00063769">
            <w:pPr>
              <w:jc w:val="center"/>
            </w:pPr>
            <w:r>
              <w:t>350</w:t>
            </w:r>
          </w:p>
        </w:tc>
        <w:tc>
          <w:tcPr>
            <w:tcW w:w="1489" w:type="dxa"/>
            <w:vAlign w:val="center"/>
          </w:tcPr>
          <w:p w:rsidR="00063769" w:rsidRPr="00790362" w:rsidRDefault="00063769" w:rsidP="00063769">
            <w:pPr>
              <w:jc w:val="center"/>
            </w:pPr>
            <w:r>
              <w:t>3,5</w:t>
            </w:r>
          </w:p>
        </w:tc>
        <w:tc>
          <w:tcPr>
            <w:tcW w:w="1590" w:type="dxa"/>
            <w:vAlign w:val="center"/>
          </w:tcPr>
          <w:p w:rsidR="00063769" w:rsidRPr="00790362" w:rsidRDefault="00063769" w:rsidP="00063769">
            <w:pPr>
              <w:jc w:val="center"/>
            </w:pPr>
            <w:r>
              <w:t>П.24</w:t>
            </w:r>
          </w:p>
        </w:tc>
      </w:tr>
      <w:tr w:rsidR="00063769" w:rsidRPr="00790362" w:rsidTr="00F86D18">
        <w:trPr>
          <w:trHeight w:val="592"/>
          <w:jc w:val="center"/>
        </w:trPr>
        <w:tc>
          <w:tcPr>
            <w:tcW w:w="757" w:type="dxa"/>
            <w:vMerge/>
            <w:vAlign w:val="center"/>
          </w:tcPr>
          <w:p w:rsidR="00063769" w:rsidRDefault="00063769" w:rsidP="00063769">
            <w:pPr>
              <w:jc w:val="center"/>
            </w:pPr>
          </w:p>
        </w:tc>
        <w:tc>
          <w:tcPr>
            <w:tcW w:w="1056" w:type="dxa"/>
            <w:vMerge/>
            <w:vAlign w:val="center"/>
          </w:tcPr>
          <w:p w:rsidR="00063769" w:rsidRDefault="00063769" w:rsidP="00063769">
            <w:pPr>
              <w:jc w:val="center"/>
            </w:pPr>
          </w:p>
        </w:tc>
        <w:tc>
          <w:tcPr>
            <w:tcW w:w="2910" w:type="dxa"/>
            <w:vAlign w:val="center"/>
          </w:tcPr>
          <w:p w:rsidR="00063769" w:rsidRPr="007A2AE7" w:rsidRDefault="00063769" w:rsidP="00063769">
            <w:r w:rsidRPr="007A2AE7">
              <w:t xml:space="preserve">Сокурская библиотека №25 </w:t>
            </w:r>
          </w:p>
        </w:tc>
        <w:tc>
          <w:tcPr>
            <w:tcW w:w="1767" w:type="dxa"/>
            <w:vAlign w:val="center"/>
          </w:tcPr>
          <w:p w:rsidR="00063769" w:rsidRPr="00790362" w:rsidRDefault="00063769" w:rsidP="00063769">
            <w:pPr>
              <w:jc w:val="center"/>
            </w:pPr>
            <w:r w:rsidRPr="00790362">
              <w:t xml:space="preserve">1 </w:t>
            </w:r>
            <w:r>
              <w:t>место</w:t>
            </w:r>
          </w:p>
        </w:tc>
        <w:tc>
          <w:tcPr>
            <w:tcW w:w="932" w:type="dxa"/>
            <w:vAlign w:val="center"/>
          </w:tcPr>
          <w:p w:rsidR="00063769" w:rsidRDefault="00063769" w:rsidP="00063769">
            <w:pPr>
              <w:jc w:val="center"/>
            </w:pPr>
            <w:r>
              <w:t>12</w:t>
            </w:r>
          </w:p>
        </w:tc>
        <w:tc>
          <w:tcPr>
            <w:tcW w:w="1489" w:type="dxa"/>
            <w:vAlign w:val="center"/>
          </w:tcPr>
          <w:p w:rsidR="00063769" w:rsidRDefault="00063769" w:rsidP="00063769">
            <w:pPr>
              <w:jc w:val="center"/>
            </w:pPr>
            <w:r>
              <w:t>0,048</w:t>
            </w:r>
          </w:p>
        </w:tc>
        <w:tc>
          <w:tcPr>
            <w:tcW w:w="1012" w:type="dxa"/>
            <w:vAlign w:val="center"/>
          </w:tcPr>
          <w:p w:rsidR="00063769" w:rsidRDefault="00063769" w:rsidP="00063769">
            <w:pPr>
              <w:jc w:val="center"/>
            </w:pPr>
            <w:r>
              <w:t>12</w:t>
            </w:r>
          </w:p>
        </w:tc>
        <w:tc>
          <w:tcPr>
            <w:tcW w:w="1489" w:type="dxa"/>
            <w:vAlign w:val="center"/>
          </w:tcPr>
          <w:p w:rsidR="00063769" w:rsidRDefault="00063769" w:rsidP="00063769">
            <w:pPr>
              <w:jc w:val="center"/>
            </w:pPr>
            <w:r>
              <w:t>0,048</w:t>
            </w:r>
          </w:p>
        </w:tc>
        <w:tc>
          <w:tcPr>
            <w:tcW w:w="1012" w:type="dxa"/>
            <w:vAlign w:val="center"/>
          </w:tcPr>
          <w:p w:rsidR="00063769" w:rsidRDefault="00063769" w:rsidP="00063769">
            <w:pPr>
              <w:jc w:val="center"/>
            </w:pPr>
            <w:r>
              <w:t>12</w:t>
            </w:r>
          </w:p>
        </w:tc>
        <w:tc>
          <w:tcPr>
            <w:tcW w:w="1489" w:type="dxa"/>
            <w:vAlign w:val="center"/>
          </w:tcPr>
          <w:p w:rsidR="00063769" w:rsidRDefault="00063769" w:rsidP="00063769">
            <w:pPr>
              <w:jc w:val="center"/>
            </w:pPr>
            <w:r>
              <w:t>0,048</w:t>
            </w:r>
          </w:p>
        </w:tc>
        <w:tc>
          <w:tcPr>
            <w:tcW w:w="1590" w:type="dxa"/>
            <w:vAlign w:val="center"/>
          </w:tcPr>
          <w:p w:rsidR="00063769" w:rsidRDefault="00063769" w:rsidP="00063769">
            <w:pPr>
              <w:jc w:val="center"/>
            </w:pPr>
            <w:r>
              <w:t>П.23</w:t>
            </w:r>
          </w:p>
        </w:tc>
      </w:tr>
      <w:tr w:rsidR="00063769" w:rsidRPr="00790362" w:rsidTr="00F86D18">
        <w:trPr>
          <w:trHeight w:val="666"/>
          <w:jc w:val="center"/>
        </w:trPr>
        <w:tc>
          <w:tcPr>
            <w:tcW w:w="757" w:type="dxa"/>
            <w:vMerge w:val="restart"/>
            <w:vAlign w:val="center"/>
          </w:tcPr>
          <w:p w:rsidR="00063769" w:rsidRDefault="00063769" w:rsidP="00063769">
            <w:pPr>
              <w:jc w:val="center"/>
            </w:pPr>
            <w:r>
              <w:t>2.2</w:t>
            </w:r>
          </w:p>
        </w:tc>
        <w:tc>
          <w:tcPr>
            <w:tcW w:w="1056" w:type="dxa"/>
            <w:vMerge w:val="restart"/>
            <w:vAlign w:val="center"/>
          </w:tcPr>
          <w:p w:rsidR="00063769" w:rsidRDefault="00063769" w:rsidP="00063769">
            <w:pPr>
              <w:jc w:val="center"/>
            </w:pPr>
            <w:r>
              <w:t>4</w:t>
            </w:r>
          </w:p>
        </w:tc>
        <w:tc>
          <w:tcPr>
            <w:tcW w:w="2910" w:type="dxa"/>
            <w:vAlign w:val="center"/>
          </w:tcPr>
          <w:p w:rsidR="00063769" w:rsidRDefault="00063769" w:rsidP="00063769">
            <w:r>
              <w:t xml:space="preserve">МУК «Сокурское КДО» </w:t>
            </w:r>
          </w:p>
        </w:tc>
        <w:tc>
          <w:tcPr>
            <w:tcW w:w="1767" w:type="dxa"/>
            <w:vAlign w:val="center"/>
          </w:tcPr>
          <w:p w:rsidR="00063769" w:rsidRPr="00790362" w:rsidRDefault="00063769" w:rsidP="00063769">
            <w:pPr>
              <w:jc w:val="center"/>
            </w:pPr>
            <w:r w:rsidRPr="00790362">
              <w:t xml:space="preserve">1 </w:t>
            </w:r>
            <w:r>
              <w:t>место</w:t>
            </w:r>
          </w:p>
        </w:tc>
        <w:tc>
          <w:tcPr>
            <w:tcW w:w="932" w:type="dxa"/>
            <w:vAlign w:val="center"/>
          </w:tcPr>
          <w:p w:rsidR="00063769" w:rsidRPr="00790362" w:rsidRDefault="00063769" w:rsidP="00063769">
            <w:pPr>
              <w:jc w:val="center"/>
            </w:pPr>
            <w:r>
              <w:t>50</w:t>
            </w:r>
          </w:p>
        </w:tc>
        <w:tc>
          <w:tcPr>
            <w:tcW w:w="1489" w:type="dxa"/>
            <w:vAlign w:val="center"/>
          </w:tcPr>
          <w:p w:rsidR="00063769" w:rsidRPr="00790362" w:rsidRDefault="00063769" w:rsidP="00063769">
            <w:pPr>
              <w:jc w:val="center"/>
            </w:pPr>
            <w:r>
              <w:t>0,50</w:t>
            </w:r>
          </w:p>
        </w:tc>
        <w:tc>
          <w:tcPr>
            <w:tcW w:w="1012" w:type="dxa"/>
            <w:vAlign w:val="center"/>
          </w:tcPr>
          <w:p w:rsidR="00063769" w:rsidRPr="00790362" w:rsidRDefault="00063769" w:rsidP="00063769">
            <w:pPr>
              <w:jc w:val="center"/>
            </w:pPr>
            <w:r>
              <w:t>50</w:t>
            </w:r>
          </w:p>
        </w:tc>
        <w:tc>
          <w:tcPr>
            <w:tcW w:w="1489" w:type="dxa"/>
            <w:vAlign w:val="center"/>
          </w:tcPr>
          <w:p w:rsidR="00063769" w:rsidRPr="00790362" w:rsidRDefault="00063769" w:rsidP="00063769">
            <w:pPr>
              <w:jc w:val="center"/>
            </w:pPr>
            <w:r>
              <w:t>0,50</w:t>
            </w:r>
          </w:p>
        </w:tc>
        <w:tc>
          <w:tcPr>
            <w:tcW w:w="1012" w:type="dxa"/>
            <w:vAlign w:val="center"/>
          </w:tcPr>
          <w:p w:rsidR="00063769" w:rsidRPr="00790362" w:rsidRDefault="00063769" w:rsidP="00063769">
            <w:pPr>
              <w:jc w:val="center"/>
            </w:pPr>
            <w:r>
              <w:t>50</w:t>
            </w:r>
          </w:p>
        </w:tc>
        <w:tc>
          <w:tcPr>
            <w:tcW w:w="1489" w:type="dxa"/>
            <w:vAlign w:val="center"/>
          </w:tcPr>
          <w:p w:rsidR="00063769" w:rsidRPr="00790362" w:rsidRDefault="00063769" w:rsidP="00063769">
            <w:pPr>
              <w:jc w:val="center"/>
            </w:pPr>
            <w:r>
              <w:t>0,50</w:t>
            </w:r>
          </w:p>
        </w:tc>
        <w:tc>
          <w:tcPr>
            <w:tcW w:w="1590" w:type="dxa"/>
            <w:vAlign w:val="center"/>
          </w:tcPr>
          <w:p w:rsidR="00063769" w:rsidRPr="00790362" w:rsidRDefault="00063769" w:rsidP="00063769">
            <w:pPr>
              <w:jc w:val="center"/>
            </w:pPr>
            <w:r>
              <w:t>П.24</w:t>
            </w:r>
          </w:p>
        </w:tc>
      </w:tr>
      <w:tr w:rsidR="00063769" w:rsidRPr="00790362" w:rsidTr="00F86D18">
        <w:trPr>
          <w:trHeight w:val="691"/>
          <w:jc w:val="center"/>
        </w:trPr>
        <w:tc>
          <w:tcPr>
            <w:tcW w:w="757" w:type="dxa"/>
            <w:vMerge/>
            <w:vAlign w:val="center"/>
          </w:tcPr>
          <w:p w:rsidR="00063769" w:rsidRDefault="00063769" w:rsidP="00063769">
            <w:pPr>
              <w:jc w:val="center"/>
            </w:pPr>
          </w:p>
        </w:tc>
        <w:tc>
          <w:tcPr>
            <w:tcW w:w="1056" w:type="dxa"/>
            <w:vMerge/>
            <w:vAlign w:val="center"/>
          </w:tcPr>
          <w:p w:rsidR="00063769" w:rsidRDefault="00063769" w:rsidP="00063769">
            <w:pPr>
              <w:jc w:val="center"/>
            </w:pPr>
          </w:p>
        </w:tc>
        <w:tc>
          <w:tcPr>
            <w:tcW w:w="2910" w:type="dxa"/>
            <w:vAlign w:val="center"/>
          </w:tcPr>
          <w:p w:rsidR="00063769" w:rsidRPr="00E2633E" w:rsidRDefault="00063769" w:rsidP="00063769">
            <w:r>
              <w:t>Сокурская библиотека№</w:t>
            </w:r>
            <w:r w:rsidRPr="00E2633E">
              <w:t xml:space="preserve">6 </w:t>
            </w:r>
          </w:p>
        </w:tc>
        <w:tc>
          <w:tcPr>
            <w:tcW w:w="1767" w:type="dxa"/>
            <w:vAlign w:val="center"/>
          </w:tcPr>
          <w:p w:rsidR="00063769" w:rsidRPr="00790362" w:rsidRDefault="00063769" w:rsidP="00063769">
            <w:pPr>
              <w:jc w:val="center"/>
            </w:pPr>
            <w:r w:rsidRPr="00790362">
              <w:t xml:space="preserve">1 </w:t>
            </w:r>
            <w:r>
              <w:t>место</w:t>
            </w:r>
          </w:p>
        </w:tc>
        <w:tc>
          <w:tcPr>
            <w:tcW w:w="932" w:type="dxa"/>
            <w:vAlign w:val="center"/>
          </w:tcPr>
          <w:p w:rsidR="00063769" w:rsidRDefault="00063769" w:rsidP="00063769">
            <w:pPr>
              <w:jc w:val="center"/>
            </w:pPr>
            <w:r>
              <w:t>6</w:t>
            </w:r>
          </w:p>
        </w:tc>
        <w:tc>
          <w:tcPr>
            <w:tcW w:w="1489" w:type="dxa"/>
            <w:vAlign w:val="center"/>
          </w:tcPr>
          <w:p w:rsidR="00063769" w:rsidRDefault="00063769" w:rsidP="00063769">
            <w:pPr>
              <w:jc w:val="center"/>
            </w:pPr>
            <w:r>
              <w:t>0,024</w:t>
            </w:r>
          </w:p>
        </w:tc>
        <w:tc>
          <w:tcPr>
            <w:tcW w:w="1012" w:type="dxa"/>
            <w:vAlign w:val="center"/>
          </w:tcPr>
          <w:p w:rsidR="00063769" w:rsidRDefault="00063769" w:rsidP="00063769">
            <w:pPr>
              <w:jc w:val="center"/>
            </w:pPr>
            <w:r>
              <w:t>6</w:t>
            </w:r>
          </w:p>
        </w:tc>
        <w:tc>
          <w:tcPr>
            <w:tcW w:w="1489" w:type="dxa"/>
            <w:vAlign w:val="center"/>
          </w:tcPr>
          <w:p w:rsidR="00063769" w:rsidRDefault="00063769" w:rsidP="00063769">
            <w:pPr>
              <w:jc w:val="center"/>
            </w:pPr>
            <w:r>
              <w:t>0,024</w:t>
            </w:r>
          </w:p>
        </w:tc>
        <w:tc>
          <w:tcPr>
            <w:tcW w:w="1012" w:type="dxa"/>
            <w:vAlign w:val="center"/>
          </w:tcPr>
          <w:p w:rsidR="00063769" w:rsidRDefault="00063769" w:rsidP="00063769">
            <w:pPr>
              <w:jc w:val="center"/>
            </w:pPr>
            <w:r>
              <w:t>6</w:t>
            </w:r>
          </w:p>
        </w:tc>
        <w:tc>
          <w:tcPr>
            <w:tcW w:w="1489" w:type="dxa"/>
            <w:vAlign w:val="center"/>
          </w:tcPr>
          <w:p w:rsidR="00063769" w:rsidRDefault="00063769" w:rsidP="00063769">
            <w:pPr>
              <w:jc w:val="center"/>
            </w:pPr>
            <w:r>
              <w:t>0,024</w:t>
            </w:r>
          </w:p>
        </w:tc>
        <w:tc>
          <w:tcPr>
            <w:tcW w:w="1590" w:type="dxa"/>
            <w:vAlign w:val="center"/>
          </w:tcPr>
          <w:p w:rsidR="00063769" w:rsidRDefault="00063769" w:rsidP="00063769">
            <w:pPr>
              <w:jc w:val="center"/>
            </w:pPr>
            <w:r>
              <w:t>П.23</w:t>
            </w:r>
          </w:p>
        </w:tc>
      </w:tr>
      <w:tr w:rsidR="00063769" w:rsidRPr="00790362" w:rsidTr="00F86D18">
        <w:trPr>
          <w:trHeight w:val="1072"/>
          <w:jc w:val="center"/>
        </w:trPr>
        <w:tc>
          <w:tcPr>
            <w:tcW w:w="757" w:type="dxa"/>
            <w:vMerge/>
            <w:vAlign w:val="center"/>
          </w:tcPr>
          <w:p w:rsidR="00063769" w:rsidRDefault="00063769" w:rsidP="00063769">
            <w:pPr>
              <w:jc w:val="center"/>
            </w:pPr>
          </w:p>
        </w:tc>
        <w:tc>
          <w:tcPr>
            <w:tcW w:w="1056" w:type="dxa"/>
            <w:vMerge/>
            <w:vAlign w:val="center"/>
          </w:tcPr>
          <w:p w:rsidR="00063769" w:rsidRDefault="00063769" w:rsidP="00063769">
            <w:pPr>
              <w:jc w:val="center"/>
            </w:pPr>
          </w:p>
        </w:tc>
        <w:tc>
          <w:tcPr>
            <w:tcW w:w="2910" w:type="dxa"/>
            <w:vAlign w:val="center"/>
          </w:tcPr>
          <w:p w:rsidR="00063769" w:rsidRPr="007A2AE7" w:rsidRDefault="00063769" w:rsidP="00063769">
            <w:r w:rsidRPr="007A2AE7">
              <w:t>Надежда «Региональный благотворительный фонд»</w:t>
            </w:r>
          </w:p>
        </w:tc>
        <w:tc>
          <w:tcPr>
            <w:tcW w:w="1767" w:type="dxa"/>
            <w:vAlign w:val="center"/>
          </w:tcPr>
          <w:p w:rsidR="00063769" w:rsidRPr="00790362" w:rsidRDefault="00063769" w:rsidP="00063769">
            <w:pPr>
              <w:jc w:val="center"/>
            </w:pPr>
            <w:r w:rsidRPr="00790362">
              <w:t xml:space="preserve">1 </w:t>
            </w:r>
            <w:r>
              <w:t>место</w:t>
            </w:r>
          </w:p>
        </w:tc>
        <w:tc>
          <w:tcPr>
            <w:tcW w:w="932" w:type="dxa"/>
            <w:vAlign w:val="center"/>
          </w:tcPr>
          <w:p w:rsidR="00063769" w:rsidRDefault="00063769" w:rsidP="00063769">
            <w:pPr>
              <w:jc w:val="center"/>
            </w:pPr>
            <w:r>
              <w:t>5</w:t>
            </w:r>
          </w:p>
        </w:tc>
        <w:tc>
          <w:tcPr>
            <w:tcW w:w="1489" w:type="dxa"/>
            <w:vAlign w:val="center"/>
          </w:tcPr>
          <w:p w:rsidR="00063769" w:rsidRDefault="00063769" w:rsidP="00063769">
            <w:pPr>
              <w:jc w:val="center"/>
            </w:pPr>
            <w:r>
              <w:t>0,08</w:t>
            </w:r>
          </w:p>
        </w:tc>
        <w:tc>
          <w:tcPr>
            <w:tcW w:w="1012" w:type="dxa"/>
            <w:vAlign w:val="center"/>
          </w:tcPr>
          <w:p w:rsidR="00063769" w:rsidRDefault="00063769" w:rsidP="00063769">
            <w:pPr>
              <w:jc w:val="center"/>
            </w:pPr>
            <w:r>
              <w:t>5</w:t>
            </w:r>
          </w:p>
        </w:tc>
        <w:tc>
          <w:tcPr>
            <w:tcW w:w="1489" w:type="dxa"/>
            <w:vAlign w:val="center"/>
          </w:tcPr>
          <w:p w:rsidR="00063769" w:rsidRDefault="00063769" w:rsidP="00063769">
            <w:pPr>
              <w:jc w:val="center"/>
            </w:pPr>
            <w:r>
              <w:t>0,08</w:t>
            </w:r>
          </w:p>
        </w:tc>
        <w:tc>
          <w:tcPr>
            <w:tcW w:w="1012" w:type="dxa"/>
            <w:vAlign w:val="center"/>
          </w:tcPr>
          <w:p w:rsidR="00063769" w:rsidRDefault="00063769" w:rsidP="00063769">
            <w:pPr>
              <w:jc w:val="center"/>
            </w:pPr>
            <w:r>
              <w:t>5</w:t>
            </w:r>
          </w:p>
        </w:tc>
        <w:tc>
          <w:tcPr>
            <w:tcW w:w="1489" w:type="dxa"/>
            <w:vAlign w:val="center"/>
          </w:tcPr>
          <w:p w:rsidR="00063769" w:rsidRDefault="00063769" w:rsidP="00063769">
            <w:pPr>
              <w:jc w:val="center"/>
            </w:pPr>
            <w:r>
              <w:t>0,08</w:t>
            </w:r>
          </w:p>
        </w:tc>
        <w:tc>
          <w:tcPr>
            <w:tcW w:w="1590" w:type="dxa"/>
            <w:vAlign w:val="center"/>
          </w:tcPr>
          <w:p w:rsidR="00063769" w:rsidRDefault="00063769" w:rsidP="00063769">
            <w:pPr>
              <w:jc w:val="center"/>
            </w:pPr>
            <w:r>
              <w:t>П.12</w:t>
            </w:r>
          </w:p>
        </w:tc>
      </w:tr>
      <w:tr w:rsidR="00063769" w:rsidRPr="00790362" w:rsidTr="00F86D18">
        <w:trPr>
          <w:trHeight w:val="441"/>
          <w:jc w:val="center"/>
        </w:trPr>
        <w:tc>
          <w:tcPr>
            <w:tcW w:w="757" w:type="dxa"/>
            <w:vMerge w:val="restart"/>
            <w:vAlign w:val="center"/>
          </w:tcPr>
          <w:p w:rsidR="00063769" w:rsidRDefault="00063769" w:rsidP="00063769">
            <w:pPr>
              <w:jc w:val="center"/>
            </w:pPr>
            <w:r>
              <w:t>2.3</w:t>
            </w:r>
          </w:p>
        </w:tc>
        <w:tc>
          <w:tcPr>
            <w:tcW w:w="1056" w:type="dxa"/>
            <w:vMerge w:val="restart"/>
            <w:vAlign w:val="center"/>
          </w:tcPr>
          <w:p w:rsidR="00063769" w:rsidRDefault="00063769" w:rsidP="00063769">
            <w:pPr>
              <w:jc w:val="center"/>
            </w:pPr>
            <w:r>
              <w:t>5</w:t>
            </w:r>
          </w:p>
        </w:tc>
        <w:tc>
          <w:tcPr>
            <w:tcW w:w="2910" w:type="dxa"/>
            <w:vAlign w:val="center"/>
          </w:tcPr>
          <w:p w:rsidR="00063769" w:rsidRDefault="00063769" w:rsidP="00063769">
            <w:r w:rsidRPr="007A2AE7">
              <w:t xml:space="preserve">ДК </w:t>
            </w:r>
          </w:p>
        </w:tc>
        <w:tc>
          <w:tcPr>
            <w:tcW w:w="1767" w:type="dxa"/>
            <w:vAlign w:val="center"/>
          </w:tcPr>
          <w:p w:rsidR="00063769" w:rsidRPr="00790362" w:rsidRDefault="00063769" w:rsidP="00063769">
            <w:pPr>
              <w:jc w:val="center"/>
            </w:pPr>
            <w:r w:rsidRPr="00790362">
              <w:t xml:space="preserve">1 </w:t>
            </w:r>
            <w:r>
              <w:t>место</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500</w:t>
            </w:r>
          </w:p>
        </w:tc>
        <w:tc>
          <w:tcPr>
            <w:tcW w:w="1489" w:type="dxa"/>
            <w:vAlign w:val="center"/>
          </w:tcPr>
          <w:p w:rsidR="00063769" w:rsidRPr="00790362" w:rsidRDefault="00063769" w:rsidP="00063769">
            <w:pPr>
              <w:jc w:val="center"/>
            </w:pPr>
            <w:r>
              <w:t>5,00</w:t>
            </w:r>
          </w:p>
        </w:tc>
        <w:tc>
          <w:tcPr>
            <w:tcW w:w="1590" w:type="dxa"/>
            <w:vAlign w:val="center"/>
          </w:tcPr>
          <w:p w:rsidR="00063769" w:rsidRPr="00790362" w:rsidRDefault="00063769" w:rsidP="00063769">
            <w:pPr>
              <w:jc w:val="center"/>
            </w:pPr>
            <w:r>
              <w:t>П.24</w:t>
            </w:r>
          </w:p>
        </w:tc>
      </w:tr>
      <w:tr w:rsidR="00063769" w:rsidRPr="00790362" w:rsidTr="00F86D18">
        <w:trPr>
          <w:trHeight w:val="416"/>
          <w:jc w:val="center"/>
        </w:trPr>
        <w:tc>
          <w:tcPr>
            <w:tcW w:w="757" w:type="dxa"/>
            <w:vMerge/>
            <w:vAlign w:val="center"/>
          </w:tcPr>
          <w:p w:rsidR="00063769" w:rsidRDefault="00063769" w:rsidP="00063769">
            <w:pPr>
              <w:jc w:val="center"/>
            </w:pPr>
          </w:p>
        </w:tc>
        <w:tc>
          <w:tcPr>
            <w:tcW w:w="1056" w:type="dxa"/>
            <w:vMerge/>
            <w:vAlign w:val="center"/>
          </w:tcPr>
          <w:p w:rsidR="00063769" w:rsidRDefault="00063769" w:rsidP="00063769">
            <w:pPr>
              <w:jc w:val="center"/>
            </w:pPr>
          </w:p>
        </w:tc>
        <w:tc>
          <w:tcPr>
            <w:tcW w:w="2910" w:type="dxa"/>
            <w:vAlign w:val="center"/>
          </w:tcPr>
          <w:p w:rsidR="00063769" w:rsidRPr="007A2AE7" w:rsidRDefault="00063769" w:rsidP="00063769">
            <w:r>
              <w:t>К</w:t>
            </w:r>
            <w:r w:rsidRPr="007A2AE7">
              <w:t xml:space="preserve">инотеатр </w:t>
            </w:r>
          </w:p>
        </w:tc>
        <w:tc>
          <w:tcPr>
            <w:tcW w:w="1767" w:type="dxa"/>
            <w:vAlign w:val="center"/>
          </w:tcPr>
          <w:p w:rsidR="00063769" w:rsidRPr="00790362" w:rsidRDefault="00063769" w:rsidP="00063769">
            <w:pPr>
              <w:jc w:val="center"/>
            </w:pPr>
            <w:r w:rsidRPr="00790362">
              <w:t xml:space="preserve">1 </w:t>
            </w:r>
            <w:r>
              <w:t>место</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Default="00063769" w:rsidP="00063769">
            <w:pPr>
              <w:jc w:val="center"/>
            </w:pPr>
            <w:r>
              <w:t>260</w:t>
            </w:r>
          </w:p>
        </w:tc>
        <w:tc>
          <w:tcPr>
            <w:tcW w:w="1489" w:type="dxa"/>
            <w:vAlign w:val="center"/>
          </w:tcPr>
          <w:p w:rsidR="00063769" w:rsidRDefault="00063769" w:rsidP="00063769">
            <w:pPr>
              <w:jc w:val="center"/>
            </w:pPr>
            <w:r>
              <w:t>1,04</w:t>
            </w:r>
          </w:p>
        </w:tc>
        <w:tc>
          <w:tcPr>
            <w:tcW w:w="1590" w:type="dxa"/>
            <w:vAlign w:val="center"/>
          </w:tcPr>
          <w:p w:rsidR="00063769" w:rsidRDefault="00063769" w:rsidP="00063769">
            <w:pPr>
              <w:jc w:val="center"/>
            </w:pPr>
            <w:r>
              <w:t>П.23</w:t>
            </w:r>
          </w:p>
        </w:tc>
      </w:tr>
      <w:tr w:rsidR="00063769" w:rsidRPr="00790362" w:rsidTr="00F86D18">
        <w:trPr>
          <w:trHeight w:val="407"/>
          <w:jc w:val="center"/>
        </w:trPr>
        <w:tc>
          <w:tcPr>
            <w:tcW w:w="757" w:type="dxa"/>
            <w:vMerge/>
            <w:vAlign w:val="center"/>
          </w:tcPr>
          <w:p w:rsidR="00063769" w:rsidRDefault="00063769" w:rsidP="00063769">
            <w:pPr>
              <w:jc w:val="center"/>
            </w:pPr>
          </w:p>
        </w:tc>
        <w:tc>
          <w:tcPr>
            <w:tcW w:w="1056" w:type="dxa"/>
            <w:vMerge/>
            <w:vAlign w:val="center"/>
          </w:tcPr>
          <w:p w:rsidR="00063769" w:rsidRDefault="00063769" w:rsidP="00063769">
            <w:pPr>
              <w:jc w:val="center"/>
            </w:pPr>
          </w:p>
        </w:tc>
        <w:tc>
          <w:tcPr>
            <w:tcW w:w="2910" w:type="dxa"/>
            <w:vAlign w:val="center"/>
          </w:tcPr>
          <w:p w:rsidR="00063769" w:rsidRPr="007A2AE7" w:rsidRDefault="00063769" w:rsidP="00063769">
            <w:r>
              <w:t>З</w:t>
            </w:r>
            <w:r w:rsidRPr="007A2AE7">
              <w:t>ал аттракционов</w:t>
            </w:r>
          </w:p>
        </w:tc>
        <w:tc>
          <w:tcPr>
            <w:tcW w:w="1767" w:type="dxa"/>
            <w:vAlign w:val="center"/>
          </w:tcPr>
          <w:p w:rsidR="00063769" w:rsidRPr="00790362" w:rsidRDefault="00063769" w:rsidP="00063769">
            <w:pPr>
              <w:jc w:val="center"/>
            </w:pPr>
            <w:r w:rsidRPr="00790362">
              <w:t xml:space="preserve">1 </w:t>
            </w:r>
            <w:r>
              <w:t>место</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Default="00063769" w:rsidP="00063769">
            <w:pPr>
              <w:jc w:val="center"/>
            </w:pPr>
            <w:r>
              <w:t>5</w:t>
            </w:r>
          </w:p>
        </w:tc>
        <w:tc>
          <w:tcPr>
            <w:tcW w:w="1489" w:type="dxa"/>
            <w:vAlign w:val="center"/>
          </w:tcPr>
          <w:p w:rsidR="00063769" w:rsidRDefault="00063769" w:rsidP="00063769">
            <w:pPr>
              <w:jc w:val="center"/>
            </w:pPr>
            <w:r>
              <w:t>0,2</w:t>
            </w:r>
          </w:p>
        </w:tc>
        <w:tc>
          <w:tcPr>
            <w:tcW w:w="1590" w:type="dxa"/>
            <w:vAlign w:val="center"/>
          </w:tcPr>
          <w:p w:rsidR="00063769" w:rsidRDefault="00063769" w:rsidP="00063769">
            <w:pPr>
              <w:jc w:val="center"/>
            </w:pPr>
            <w:r>
              <w:t>П.23</w:t>
            </w:r>
          </w:p>
        </w:tc>
      </w:tr>
      <w:tr w:rsidR="00063769" w:rsidRPr="00790362" w:rsidTr="00F86D18">
        <w:trPr>
          <w:trHeight w:val="720"/>
          <w:jc w:val="center"/>
        </w:trPr>
        <w:tc>
          <w:tcPr>
            <w:tcW w:w="757" w:type="dxa"/>
            <w:vMerge/>
            <w:vAlign w:val="center"/>
          </w:tcPr>
          <w:p w:rsidR="00063769" w:rsidRDefault="00063769" w:rsidP="00063769">
            <w:pPr>
              <w:jc w:val="center"/>
            </w:pPr>
          </w:p>
        </w:tc>
        <w:tc>
          <w:tcPr>
            <w:tcW w:w="1056" w:type="dxa"/>
            <w:vMerge/>
            <w:vAlign w:val="center"/>
          </w:tcPr>
          <w:p w:rsidR="00063769" w:rsidRDefault="00063769" w:rsidP="00063769">
            <w:pPr>
              <w:jc w:val="center"/>
            </w:pPr>
          </w:p>
        </w:tc>
        <w:tc>
          <w:tcPr>
            <w:tcW w:w="2910" w:type="dxa"/>
            <w:vAlign w:val="center"/>
          </w:tcPr>
          <w:p w:rsidR="00063769" w:rsidRPr="007A2AE7" w:rsidRDefault="00063769" w:rsidP="00063769">
            <w:r w:rsidRPr="007A2AE7">
              <w:t xml:space="preserve">Библиотека </w:t>
            </w:r>
          </w:p>
        </w:tc>
        <w:tc>
          <w:tcPr>
            <w:tcW w:w="1767" w:type="dxa"/>
            <w:vAlign w:val="center"/>
          </w:tcPr>
          <w:p w:rsidR="00063769" w:rsidRPr="00790362" w:rsidRDefault="00063769" w:rsidP="00063769">
            <w:pPr>
              <w:jc w:val="center"/>
            </w:pPr>
            <w:r w:rsidRPr="00790362">
              <w:t xml:space="preserve">1 </w:t>
            </w:r>
            <w:r>
              <w:t>место</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Default="00063769" w:rsidP="00063769">
            <w:pPr>
              <w:jc w:val="center"/>
            </w:pPr>
            <w:r>
              <w:t>25</w:t>
            </w:r>
          </w:p>
        </w:tc>
        <w:tc>
          <w:tcPr>
            <w:tcW w:w="1489" w:type="dxa"/>
            <w:vAlign w:val="center"/>
          </w:tcPr>
          <w:p w:rsidR="00063769" w:rsidRDefault="00063769" w:rsidP="00063769">
            <w:pPr>
              <w:jc w:val="center"/>
            </w:pPr>
            <w:r>
              <w:t>0,1</w:t>
            </w:r>
          </w:p>
        </w:tc>
        <w:tc>
          <w:tcPr>
            <w:tcW w:w="1590" w:type="dxa"/>
            <w:vAlign w:val="center"/>
          </w:tcPr>
          <w:p w:rsidR="00063769" w:rsidRDefault="00063769" w:rsidP="00063769">
            <w:pPr>
              <w:jc w:val="center"/>
            </w:pPr>
            <w:r>
              <w:t>П.23</w:t>
            </w:r>
          </w:p>
        </w:tc>
      </w:tr>
      <w:tr w:rsidR="00063769" w:rsidRPr="00790362" w:rsidTr="00F86D18">
        <w:trPr>
          <w:trHeight w:val="552"/>
          <w:jc w:val="center"/>
        </w:trPr>
        <w:tc>
          <w:tcPr>
            <w:tcW w:w="15503" w:type="dxa"/>
            <w:gridSpan w:val="11"/>
            <w:tcBorders>
              <w:top w:val="nil"/>
              <w:left w:val="nil"/>
              <w:right w:val="nil"/>
            </w:tcBorders>
            <w:vAlign w:val="center"/>
          </w:tcPr>
          <w:p w:rsidR="00063769" w:rsidRDefault="00063769" w:rsidP="00535748">
            <w:pPr>
              <w:jc w:val="right"/>
            </w:pPr>
            <w:r w:rsidRPr="0002663C">
              <w:t>Продолжение таблицы №</w:t>
            </w:r>
            <w:r w:rsidR="00535748">
              <w:rPr>
                <w:sz w:val="28"/>
                <w:szCs w:val="28"/>
              </w:rPr>
              <w:t>4.10.3.</w:t>
            </w:r>
            <w:r>
              <w:t>2</w:t>
            </w:r>
          </w:p>
        </w:tc>
      </w:tr>
      <w:tr w:rsidR="00063769" w:rsidRPr="00790362" w:rsidTr="00F86D18">
        <w:trPr>
          <w:trHeight w:val="561"/>
          <w:jc w:val="center"/>
        </w:trPr>
        <w:tc>
          <w:tcPr>
            <w:tcW w:w="757" w:type="dxa"/>
            <w:vAlign w:val="center"/>
          </w:tcPr>
          <w:p w:rsidR="00063769" w:rsidRPr="00790362" w:rsidRDefault="00063769" w:rsidP="00063769">
            <w:pPr>
              <w:jc w:val="center"/>
            </w:pPr>
            <w:r w:rsidRPr="00790362">
              <w:t>1</w:t>
            </w:r>
          </w:p>
        </w:tc>
        <w:tc>
          <w:tcPr>
            <w:tcW w:w="1056" w:type="dxa"/>
            <w:vAlign w:val="center"/>
          </w:tcPr>
          <w:p w:rsidR="00063769" w:rsidRPr="0002663C" w:rsidRDefault="00063769" w:rsidP="00063769">
            <w:pPr>
              <w:jc w:val="center"/>
            </w:pPr>
            <w:r w:rsidRPr="0002663C">
              <w:t>2</w:t>
            </w:r>
          </w:p>
        </w:tc>
        <w:tc>
          <w:tcPr>
            <w:tcW w:w="2910" w:type="dxa"/>
            <w:vAlign w:val="center"/>
          </w:tcPr>
          <w:p w:rsidR="00063769" w:rsidRPr="00790362" w:rsidRDefault="00063769" w:rsidP="00063769">
            <w:pPr>
              <w:jc w:val="center"/>
            </w:pPr>
            <w:r w:rsidRPr="00790362">
              <w:t>3</w:t>
            </w:r>
          </w:p>
        </w:tc>
        <w:tc>
          <w:tcPr>
            <w:tcW w:w="1767" w:type="dxa"/>
            <w:vAlign w:val="center"/>
          </w:tcPr>
          <w:p w:rsidR="00063769" w:rsidRPr="00790362" w:rsidRDefault="00063769" w:rsidP="00063769">
            <w:pPr>
              <w:jc w:val="center"/>
            </w:pPr>
            <w:r w:rsidRPr="00790362">
              <w:t>4</w:t>
            </w:r>
          </w:p>
        </w:tc>
        <w:tc>
          <w:tcPr>
            <w:tcW w:w="932" w:type="dxa"/>
            <w:vAlign w:val="center"/>
          </w:tcPr>
          <w:p w:rsidR="00063769" w:rsidRPr="00790362" w:rsidRDefault="00063769" w:rsidP="00063769">
            <w:pPr>
              <w:jc w:val="center"/>
            </w:pPr>
            <w:r w:rsidRPr="00790362">
              <w:t>5</w:t>
            </w:r>
          </w:p>
        </w:tc>
        <w:tc>
          <w:tcPr>
            <w:tcW w:w="1489" w:type="dxa"/>
            <w:vAlign w:val="center"/>
          </w:tcPr>
          <w:p w:rsidR="00063769" w:rsidRPr="00790362" w:rsidRDefault="00063769" w:rsidP="00063769">
            <w:pPr>
              <w:jc w:val="center"/>
            </w:pPr>
            <w:r w:rsidRPr="00790362">
              <w:t>6</w:t>
            </w:r>
          </w:p>
        </w:tc>
        <w:tc>
          <w:tcPr>
            <w:tcW w:w="1012" w:type="dxa"/>
            <w:vAlign w:val="center"/>
          </w:tcPr>
          <w:p w:rsidR="00063769" w:rsidRPr="00790362" w:rsidRDefault="00063769" w:rsidP="00063769">
            <w:pPr>
              <w:jc w:val="center"/>
            </w:pPr>
            <w:r w:rsidRPr="00790362">
              <w:t>7</w:t>
            </w:r>
          </w:p>
        </w:tc>
        <w:tc>
          <w:tcPr>
            <w:tcW w:w="1489" w:type="dxa"/>
            <w:vAlign w:val="center"/>
          </w:tcPr>
          <w:p w:rsidR="00063769" w:rsidRPr="00790362" w:rsidRDefault="00063769" w:rsidP="00063769">
            <w:pPr>
              <w:jc w:val="center"/>
            </w:pPr>
            <w:r w:rsidRPr="00790362">
              <w:t>8</w:t>
            </w:r>
          </w:p>
        </w:tc>
        <w:tc>
          <w:tcPr>
            <w:tcW w:w="1012" w:type="dxa"/>
            <w:vAlign w:val="center"/>
          </w:tcPr>
          <w:p w:rsidR="00063769" w:rsidRPr="00790362" w:rsidRDefault="00063769" w:rsidP="00063769">
            <w:pPr>
              <w:jc w:val="center"/>
            </w:pPr>
            <w:r w:rsidRPr="00790362">
              <w:t>9</w:t>
            </w:r>
          </w:p>
        </w:tc>
        <w:tc>
          <w:tcPr>
            <w:tcW w:w="1489" w:type="dxa"/>
            <w:vAlign w:val="center"/>
          </w:tcPr>
          <w:p w:rsidR="00063769" w:rsidRPr="00790362" w:rsidRDefault="00063769" w:rsidP="00063769">
            <w:pPr>
              <w:jc w:val="center"/>
            </w:pPr>
            <w:r w:rsidRPr="00790362">
              <w:t>10</w:t>
            </w:r>
          </w:p>
        </w:tc>
        <w:tc>
          <w:tcPr>
            <w:tcW w:w="1590" w:type="dxa"/>
            <w:vAlign w:val="center"/>
          </w:tcPr>
          <w:p w:rsidR="00063769" w:rsidRPr="00790362" w:rsidRDefault="00063769" w:rsidP="00063769">
            <w:pPr>
              <w:jc w:val="center"/>
            </w:pPr>
            <w:r>
              <w:t>11</w:t>
            </w:r>
          </w:p>
        </w:tc>
      </w:tr>
      <w:tr w:rsidR="00063769" w:rsidRPr="00790362" w:rsidTr="00F86D18">
        <w:trPr>
          <w:trHeight w:val="424"/>
          <w:jc w:val="center"/>
        </w:trPr>
        <w:tc>
          <w:tcPr>
            <w:tcW w:w="757" w:type="dxa"/>
            <w:vMerge w:val="restart"/>
            <w:vAlign w:val="center"/>
          </w:tcPr>
          <w:p w:rsidR="00063769" w:rsidRDefault="00063769" w:rsidP="00063769">
            <w:pPr>
              <w:jc w:val="center"/>
            </w:pPr>
            <w:r>
              <w:t>2.4</w:t>
            </w:r>
          </w:p>
        </w:tc>
        <w:tc>
          <w:tcPr>
            <w:tcW w:w="1056" w:type="dxa"/>
            <w:vMerge w:val="restart"/>
            <w:vAlign w:val="center"/>
          </w:tcPr>
          <w:p w:rsidR="00063769" w:rsidRDefault="00063769" w:rsidP="00063769">
            <w:pPr>
              <w:jc w:val="center"/>
            </w:pPr>
            <w:r>
              <w:t>6</w:t>
            </w:r>
          </w:p>
        </w:tc>
        <w:tc>
          <w:tcPr>
            <w:tcW w:w="2910" w:type="dxa"/>
            <w:vAlign w:val="center"/>
          </w:tcPr>
          <w:p w:rsidR="00063769" w:rsidRDefault="00063769" w:rsidP="00063769">
            <w:r w:rsidRPr="007A2AE7">
              <w:t xml:space="preserve">ДК </w:t>
            </w:r>
          </w:p>
        </w:tc>
        <w:tc>
          <w:tcPr>
            <w:tcW w:w="1767" w:type="dxa"/>
            <w:vAlign w:val="center"/>
          </w:tcPr>
          <w:p w:rsidR="00063769" w:rsidRPr="00790362" w:rsidRDefault="00063769" w:rsidP="00063769">
            <w:pPr>
              <w:jc w:val="center"/>
            </w:pPr>
            <w:r w:rsidRPr="00790362">
              <w:t xml:space="preserve">1 </w:t>
            </w:r>
            <w:r>
              <w:t>место</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300</w:t>
            </w:r>
          </w:p>
        </w:tc>
        <w:tc>
          <w:tcPr>
            <w:tcW w:w="1489" w:type="dxa"/>
            <w:vAlign w:val="center"/>
          </w:tcPr>
          <w:p w:rsidR="00063769" w:rsidRPr="00790362" w:rsidRDefault="00063769" w:rsidP="00063769">
            <w:pPr>
              <w:jc w:val="center"/>
            </w:pPr>
            <w:r>
              <w:t>3</w:t>
            </w:r>
          </w:p>
        </w:tc>
        <w:tc>
          <w:tcPr>
            <w:tcW w:w="1012" w:type="dxa"/>
            <w:vAlign w:val="center"/>
          </w:tcPr>
          <w:p w:rsidR="00063769" w:rsidRPr="00790362" w:rsidRDefault="00063769" w:rsidP="00063769">
            <w:pPr>
              <w:jc w:val="center"/>
            </w:pPr>
            <w:r>
              <w:t>300</w:t>
            </w:r>
          </w:p>
        </w:tc>
        <w:tc>
          <w:tcPr>
            <w:tcW w:w="1489" w:type="dxa"/>
            <w:vAlign w:val="center"/>
          </w:tcPr>
          <w:p w:rsidR="00063769" w:rsidRPr="00790362" w:rsidRDefault="00063769" w:rsidP="00063769">
            <w:pPr>
              <w:jc w:val="center"/>
            </w:pPr>
            <w:r>
              <w:t>3</w:t>
            </w:r>
          </w:p>
        </w:tc>
        <w:tc>
          <w:tcPr>
            <w:tcW w:w="1590" w:type="dxa"/>
            <w:vAlign w:val="center"/>
          </w:tcPr>
          <w:p w:rsidR="00063769" w:rsidRPr="00790362" w:rsidRDefault="00063769" w:rsidP="00063769">
            <w:pPr>
              <w:jc w:val="center"/>
            </w:pPr>
            <w:r>
              <w:t>П</w:t>
            </w:r>
            <w:r w:rsidRPr="00790362">
              <w:t>.</w:t>
            </w:r>
            <w:r>
              <w:t>24</w:t>
            </w:r>
          </w:p>
        </w:tc>
      </w:tr>
      <w:tr w:rsidR="00063769" w:rsidRPr="00790362" w:rsidTr="00F86D18">
        <w:trPr>
          <w:trHeight w:val="414"/>
          <w:jc w:val="center"/>
        </w:trPr>
        <w:tc>
          <w:tcPr>
            <w:tcW w:w="757" w:type="dxa"/>
            <w:vMerge/>
            <w:vAlign w:val="center"/>
          </w:tcPr>
          <w:p w:rsidR="00063769" w:rsidRDefault="00063769" w:rsidP="00063769">
            <w:pPr>
              <w:jc w:val="center"/>
            </w:pPr>
          </w:p>
        </w:tc>
        <w:tc>
          <w:tcPr>
            <w:tcW w:w="1056" w:type="dxa"/>
            <w:vMerge/>
            <w:vAlign w:val="center"/>
          </w:tcPr>
          <w:p w:rsidR="00063769" w:rsidRDefault="00063769" w:rsidP="00063769">
            <w:pPr>
              <w:jc w:val="center"/>
            </w:pPr>
          </w:p>
        </w:tc>
        <w:tc>
          <w:tcPr>
            <w:tcW w:w="2910" w:type="dxa"/>
            <w:vAlign w:val="center"/>
          </w:tcPr>
          <w:p w:rsidR="00063769" w:rsidRPr="007A2AE7" w:rsidRDefault="00063769" w:rsidP="00063769">
            <w:r w:rsidRPr="007A2AE7">
              <w:t xml:space="preserve">Библиотека </w:t>
            </w:r>
          </w:p>
        </w:tc>
        <w:tc>
          <w:tcPr>
            <w:tcW w:w="1767" w:type="dxa"/>
            <w:vAlign w:val="center"/>
          </w:tcPr>
          <w:p w:rsidR="00063769" w:rsidRPr="00790362" w:rsidRDefault="00063769" w:rsidP="00063769">
            <w:pPr>
              <w:jc w:val="center"/>
            </w:pPr>
            <w:r w:rsidRPr="00790362">
              <w:t xml:space="preserve">1 </w:t>
            </w:r>
            <w:r>
              <w:t>место</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Default="00063769" w:rsidP="00063769">
            <w:pPr>
              <w:jc w:val="center"/>
            </w:pPr>
            <w:r>
              <w:t>18</w:t>
            </w:r>
          </w:p>
        </w:tc>
        <w:tc>
          <w:tcPr>
            <w:tcW w:w="1489" w:type="dxa"/>
            <w:vAlign w:val="center"/>
          </w:tcPr>
          <w:p w:rsidR="00063769" w:rsidRDefault="00063769" w:rsidP="00063769">
            <w:pPr>
              <w:jc w:val="center"/>
            </w:pPr>
            <w:r>
              <w:t>0,072</w:t>
            </w:r>
          </w:p>
        </w:tc>
        <w:tc>
          <w:tcPr>
            <w:tcW w:w="1012" w:type="dxa"/>
            <w:vAlign w:val="center"/>
          </w:tcPr>
          <w:p w:rsidR="00063769" w:rsidRDefault="00063769" w:rsidP="00063769">
            <w:pPr>
              <w:jc w:val="center"/>
            </w:pPr>
            <w:r>
              <w:t>18</w:t>
            </w:r>
          </w:p>
        </w:tc>
        <w:tc>
          <w:tcPr>
            <w:tcW w:w="1489" w:type="dxa"/>
            <w:vAlign w:val="center"/>
          </w:tcPr>
          <w:p w:rsidR="00063769" w:rsidRDefault="00063769" w:rsidP="00063769">
            <w:pPr>
              <w:jc w:val="center"/>
            </w:pPr>
            <w:r>
              <w:t>0,072</w:t>
            </w:r>
          </w:p>
        </w:tc>
        <w:tc>
          <w:tcPr>
            <w:tcW w:w="1590" w:type="dxa"/>
            <w:vAlign w:val="center"/>
          </w:tcPr>
          <w:p w:rsidR="00063769" w:rsidRDefault="00063769" w:rsidP="00063769">
            <w:pPr>
              <w:jc w:val="center"/>
            </w:pPr>
            <w:r>
              <w:t>П</w:t>
            </w:r>
            <w:r w:rsidRPr="00790362">
              <w:t>.</w:t>
            </w:r>
            <w:r>
              <w:t>23</w:t>
            </w:r>
          </w:p>
        </w:tc>
      </w:tr>
      <w:tr w:rsidR="00063769" w:rsidRPr="00790362" w:rsidTr="00F86D18">
        <w:trPr>
          <w:trHeight w:val="422"/>
          <w:jc w:val="center"/>
        </w:trPr>
        <w:tc>
          <w:tcPr>
            <w:tcW w:w="757" w:type="dxa"/>
            <w:vMerge/>
            <w:vAlign w:val="center"/>
          </w:tcPr>
          <w:p w:rsidR="00063769" w:rsidRDefault="00063769" w:rsidP="00063769">
            <w:pPr>
              <w:jc w:val="center"/>
            </w:pPr>
          </w:p>
        </w:tc>
        <w:tc>
          <w:tcPr>
            <w:tcW w:w="1056" w:type="dxa"/>
            <w:vMerge/>
            <w:vAlign w:val="center"/>
          </w:tcPr>
          <w:p w:rsidR="00063769" w:rsidRDefault="00063769" w:rsidP="00063769">
            <w:pPr>
              <w:jc w:val="center"/>
            </w:pPr>
          </w:p>
        </w:tc>
        <w:tc>
          <w:tcPr>
            <w:tcW w:w="2910" w:type="dxa"/>
            <w:vAlign w:val="center"/>
          </w:tcPr>
          <w:p w:rsidR="00063769" w:rsidRPr="007A2AE7" w:rsidRDefault="00063769" w:rsidP="00063769">
            <w:r>
              <w:t>З</w:t>
            </w:r>
            <w:r w:rsidRPr="007A2AE7">
              <w:t>ал ат</w:t>
            </w:r>
            <w:r>
              <w:t>т</w:t>
            </w:r>
            <w:r w:rsidRPr="007A2AE7">
              <w:t>ракционов</w:t>
            </w:r>
          </w:p>
        </w:tc>
        <w:tc>
          <w:tcPr>
            <w:tcW w:w="1767" w:type="dxa"/>
            <w:vAlign w:val="center"/>
          </w:tcPr>
          <w:p w:rsidR="00063769" w:rsidRPr="00790362" w:rsidRDefault="00063769" w:rsidP="00063769">
            <w:pPr>
              <w:jc w:val="center"/>
            </w:pPr>
            <w:r w:rsidRPr="00790362">
              <w:t xml:space="preserve">1 </w:t>
            </w:r>
            <w:r>
              <w:t>место</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Default="00063769" w:rsidP="00063769">
            <w:pPr>
              <w:jc w:val="center"/>
            </w:pPr>
            <w:r>
              <w:t>3</w:t>
            </w:r>
          </w:p>
        </w:tc>
        <w:tc>
          <w:tcPr>
            <w:tcW w:w="1489" w:type="dxa"/>
            <w:vAlign w:val="center"/>
          </w:tcPr>
          <w:p w:rsidR="00063769" w:rsidRDefault="00063769" w:rsidP="00063769">
            <w:pPr>
              <w:jc w:val="center"/>
            </w:pPr>
            <w:r>
              <w:t>0,012</w:t>
            </w:r>
          </w:p>
        </w:tc>
        <w:tc>
          <w:tcPr>
            <w:tcW w:w="1012" w:type="dxa"/>
            <w:vAlign w:val="center"/>
          </w:tcPr>
          <w:p w:rsidR="00063769" w:rsidRDefault="00063769" w:rsidP="00063769">
            <w:pPr>
              <w:jc w:val="center"/>
            </w:pPr>
            <w:r>
              <w:t>3</w:t>
            </w:r>
          </w:p>
        </w:tc>
        <w:tc>
          <w:tcPr>
            <w:tcW w:w="1489" w:type="dxa"/>
            <w:vAlign w:val="center"/>
          </w:tcPr>
          <w:p w:rsidR="00063769" w:rsidRDefault="00063769" w:rsidP="00063769">
            <w:pPr>
              <w:jc w:val="center"/>
            </w:pPr>
            <w:r>
              <w:t>0,012</w:t>
            </w:r>
          </w:p>
        </w:tc>
        <w:tc>
          <w:tcPr>
            <w:tcW w:w="1590" w:type="dxa"/>
            <w:vAlign w:val="center"/>
          </w:tcPr>
          <w:p w:rsidR="00063769" w:rsidRDefault="00063769" w:rsidP="00063769">
            <w:pPr>
              <w:jc w:val="center"/>
            </w:pPr>
            <w:r>
              <w:t>П</w:t>
            </w:r>
            <w:r w:rsidRPr="00790362">
              <w:t>.</w:t>
            </w:r>
            <w:r>
              <w:t>23</w:t>
            </w:r>
          </w:p>
        </w:tc>
      </w:tr>
      <w:tr w:rsidR="00063769" w:rsidRPr="00790362" w:rsidTr="00F86D18">
        <w:trPr>
          <w:trHeight w:val="385"/>
          <w:jc w:val="center"/>
        </w:trPr>
        <w:tc>
          <w:tcPr>
            <w:tcW w:w="757" w:type="dxa"/>
            <w:vMerge/>
            <w:vAlign w:val="center"/>
          </w:tcPr>
          <w:p w:rsidR="00063769" w:rsidRDefault="00063769" w:rsidP="00063769">
            <w:pPr>
              <w:jc w:val="center"/>
            </w:pPr>
          </w:p>
        </w:tc>
        <w:tc>
          <w:tcPr>
            <w:tcW w:w="1056" w:type="dxa"/>
            <w:vMerge/>
            <w:vAlign w:val="center"/>
          </w:tcPr>
          <w:p w:rsidR="00063769" w:rsidRDefault="00063769" w:rsidP="00063769">
            <w:pPr>
              <w:jc w:val="center"/>
            </w:pPr>
          </w:p>
        </w:tc>
        <w:tc>
          <w:tcPr>
            <w:tcW w:w="2910" w:type="dxa"/>
            <w:vAlign w:val="center"/>
          </w:tcPr>
          <w:p w:rsidR="00063769" w:rsidRPr="007A2AE7" w:rsidRDefault="00063769" w:rsidP="00063769">
            <w:r w:rsidRPr="007A2AE7">
              <w:t xml:space="preserve">Кинотеатр </w:t>
            </w:r>
          </w:p>
        </w:tc>
        <w:tc>
          <w:tcPr>
            <w:tcW w:w="1767" w:type="dxa"/>
            <w:vAlign w:val="center"/>
          </w:tcPr>
          <w:p w:rsidR="00063769" w:rsidRPr="00790362" w:rsidRDefault="00063769" w:rsidP="00063769">
            <w:pPr>
              <w:jc w:val="center"/>
            </w:pPr>
            <w:r w:rsidRPr="00790362">
              <w:t xml:space="preserve">1 </w:t>
            </w:r>
            <w:r>
              <w:t>место</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Default="00063769" w:rsidP="00063769">
            <w:pPr>
              <w:jc w:val="center"/>
            </w:pPr>
            <w:r>
              <w:t>100</w:t>
            </w:r>
          </w:p>
        </w:tc>
        <w:tc>
          <w:tcPr>
            <w:tcW w:w="1489" w:type="dxa"/>
            <w:vAlign w:val="center"/>
          </w:tcPr>
          <w:p w:rsidR="00063769" w:rsidRDefault="00063769" w:rsidP="00063769">
            <w:pPr>
              <w:jc w:val="center"/>
            </w:pPr>
            <w:r>
              <w:t>0,4</w:t>
            </w:r>
          </w:p>
        </w:tc>
        <w:tc>
          <w:tcPr>
            <w:tcW w:w="1012" w:type="dxa"/>
            <w:vAlign w:val="center"/>
          </w:tcPr>
          <w:p w:rsidR="00063769" w:rsidRDefault="00063769" w:rsidP="00063769">
            <w:pPr>
              <w:jc w:val="center"/>
            </w:pPr>
            <w:r>
              <w:t>100</w:t>
            </w:r>
          </w:p>
        </w:tc>
        <w:tc>
          <w:tcPr>
            <w:tcW w:w="1489" w:type="dxa"/>
            <w:vAlign w:val="center"/>
          </w:tcPr>
          <w:p w:rsidR="00063769" w:rsidRDefault="00063769" w:rsidP="00063769">
            <w:pPr>
              <w:jc w:val="center"/>
            </w:pPr>
            <w:r>
              <w:t>0,4</w:t>
            </w:r>
          </w:p>
        </w:tc>
        <w:tc>
          <w:tcPr>
            <w:tcW w:w="1590" w:type="dxa"/>
            <w:vAlign w:val="center"/>
          </w:tcPr>
          <w:p w:rsidR="00063769" w:rsidRDefault="00063769" w:rsidP="00063769">
            <w:pPr>
              <w:jc w:val="center"/>
            </w:pPr>
            <w:r>
              <w:t>П</w:t>
            </w:r>
            <w:r w:rsidRPr="00790362">
              <w:t>.</w:t>
            </w:r>
            <w:r>
              <w:t>23</w:t>
            </w:r>
          </w:p>
        </w:tc>
      </w:tr>
      <w:tr w:rsidR="00063769" w:rsidRPr="00790362" w:rsidTr="00F86D18">
        <w:trPr>
          <w:trHeight w:val="1014"/>
          <w:jc w:val="center"/>
        </w:trPr>
        <w:tc>
          <w:tcPr>
            <w:tcW w:w="757" w:type="dxa"/>
            <w:vAlign w:val="center"/>
          </w:tcPr>
          <w:p w:rsidR="00063769" w:rsidRPr="003A1F61" w:rsidRDefault="00063769" w:rsidP="00063769">
            <w:pPr>
              <w:jc w:val="center"/>
            </w:pPr>
            <w:r>
              <w:t>2.5</w:t>
            </w:r>
          </w:p>
        </w:tc>
        <w:tc>
          <w:tcPr>
            <w:tcW w:w="1056" w:type="dxa"/>
            <w:vAlign w:val="center"/>
          </w:tcPr>
          <w:p w:rsidR="00063769" w:rsidRPr="003A1F61" w:rsidRDefault="00063769" w:rsidP="00063769">
            <w:pPr>
              <w:jc w:val="center"/>
            </w:pPr>
            <w:r>
              <w:t>7</w:t>
            </w:r>
          </w:p>
        </w:tc>
        <w:tc>
          <w:tcPr>
            <w:tcW w:w="2910" w:type="dxa"/>
            <w:vAlign w:val="center"/>
          </w:tcPr>
          <w:p w:rsidR="00063769" w:rsidRDefault="00063769" w:rsidP="00063769">
            <w:r w:rsidRPr="007A2AE7">
              <w:t>Культурно-досуговый центр</w:t>
            </w:r>
            <w:r>
              <w:t xml:space="preserve"> «</w:t>
            </w:r>
            <w:r w:rsidRPr="007A2AE7">
              <w:t>Центр детского творчества</w:t>
            </w:r>
            <w:r>
              <w:t>»</w:t>
            </w:r>
          </w:p>
        </w:tc>
        <w:tc>
          <w:tcPr>
            <w:tcW w:w="1767" w:type="dxa"/>
            <w:vAlign w:val="center"/>
          </w:tcPr>
          <w:p w:rsidR="00063769" w:rsidRPr="00790362" w:rsidRDefault="00063769" w:rsidP="00063769">
            <w:pPr>
              <w:jc w:val="center"/>
            </w:pPr>
            <w:r w:rsidRPr="00790362">
              <w:t xml:space="preserve">1 </w:t>
            </w:r>
            <w:r>
              <w:t>место</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200</w:t>
            </w:r>
          </w:p>
        </w:tc>
        <w:tc>
          <w:tcPr>
            <w:tcW w:w="1489" w:type="dxa"/>
            <w:vAlign w:val="center"/>
          </w:tcPr>
          <w:p w:rsidR="00063769" w:rsidRPr="00790362" w:rsidRDefault="00063769" w:rsidP="00063769">
            <w:pPr>
              <w:jc w:val="center"/>
            </w:pPr>
            <w:r>
              <w:t>2,0</w:t>
            </w:r>
          </w:p>
        </w:tc>
        <w:tc>
          <w:tcPr>
            <w:tcW w:w="1012" w:type="dxa"/>
            <w:vAlign w:val="center"/>
          </w:tcPr>
          <w:p w:rsidR="00063769" w:rsidRPr="00790362" w:rsidRDefault="00063769" w:rsidP="00063769">
            <w:pPr>
              <w:jc w:val="center"/>
            </w:pPr>
            <w:r>
              <w:t>200</w:t>
            </w:r>
          </w:p>
        </w:tc>
        <w:tc>
          <w:tcPr>
            <w:tcW w:w="1489" w:type="dxa"/>
            <w:vAlign w:val="center"/>
          </w:tcPr>
          <w:p w:rsidR="00063769" w:rsidRPr="00790362" w:rsidRDefault="00063769" w:rsidP="00063769">
            <w:pPr>
              <w:jc w:val="center"/>
            </w:pPr>
            <w:r>
              <w:t>2,0</w:t>
            </w:r>
          </w:p>
        </w:tc>
        <w:tc>
          <w:tcPr>
            <w:tcW w:w="1590" w:type="dxa"/>
            <w:vAlign w:val="center"/>
          </w:tcPr>
          <w:p w:rsidR="00063769" w:rsidRPr="00790362" w:rsidRDefault="00063769" w:rsidP="00063769">
            <w:pPr>
              <w:jc w:val="center"/>
            </w:pPr>
            <w:r>
              <w:t>П</w:t>
            </w:r>
            <w:r w:rsidRPr="00790362">
              <w:t>.</w:t>
            </w:r>
            <w:r>
              <w:t>24</w:t>
            </w:r>
          </w:p>
        </w:tc>
      </w:tr>
      <w:tr w:rsidR="00063769" w:rsidRPr="00790362" w:rsidTr="00F86D18">
        <w:trPr>
          <w:trHeight w:val="551"/>
          <w:jc w:val="center"/>
        </w:trPr>
        <w:tc>
          <w:tcPr>
            <w:tcW w:w="15503" w:type="dxa"/>
            <w:gridSpan w:val="11"/>
            <w:vAlign w:val="center"/>
          </w:tcPr>
          <w:p w:rsidR="00063769" w:rsidRPr="003A1F61" w:rsidRDefault="00063769" w:rsidP="00A5582B">
            <w:pPr>
              <w:numPr>
                <w:ilvl w:val="0"/>
                <w:numId w:val="33"/>
              </w:numPr>
              <w:suppressAutoHyphens w:val="0"/>
              <w:jc w:val="center"/>
            </w:pPr>
            <w:r w:rsidRPr="007A2AE7">
              <w:rPr>
                <w:b/>
              </w:rPr>
              <w:t>Детские дошкольные и образовательные учреждения</w:t>
            </w:r>
          </w:p>
        </w:tc>
      </w:tr>
      <w:tr w:rsidR="00063769" w:rsidRPr="00790362" w:rsidTr="00F86D18">
        <w:trPr>
          <w:jc w:val="center"/>
        </w:trPr>
        <w:tc>
          <w:tcPr>
            <w:tcW w:w="757" w:type="dxa"/>
            <w:vAlign w:val="center"/>
          </w:tcPr>
          <w:p w:rsidR="00063769" w:rsidRPr="003A1F61" w:rsidRDefault="00063769" w:rsidP="00063769">
            <w:pPr>
              <w:jc w:val="center"/>
            </w:pPr>
            <w:r>
              <w:t>3.1</w:t>
            </w:r>
          </w:p>
        </w:tc>
        <w:tc>
          <w:tcPr>
            <w:tcW w:w="1056" w:type="dxa"/>
            <w:vAlign w:val="center"/>
          </w:tcPr>
          <w:p w:rsidR="00063769" w:rsidRPr="003A1F61" w:rsidRDefault="00063769" w:rsidP="00063769">
            <w:pPr>
              <w:jc w:val="center"/>
            </w:pPr>
            <w:r>
              <w:t>8</w:t>
            </w:r>
          </w:p>
        </w:tc>
        <w:tc>
          <w:tcPr>
            <w:tcW w:w="2910" w:type="dxa"/>
            <w:tcBorders>
              <w:bottom w:val="single" w:sz="4" w:space="0" w:color="auto"/>
            </w:tcBorders>
            <w:vAlign w:val="center"/>
          </w:tcPr>
          <w:p w:rsidR="00063769" w:rsidRPr="009678D5" w:rsidRDefault="00063769" w:rsidP="00063769">
            <w:r w:rsidRPr="009678D5">
              <w:t xml:space="preserve">ГДОУ Сокурский детсад «Сказка» </w:t>
            </w:r>
          </w:p>
        </w:tc>
        <w:tc>
          <w:tcPr>
            <w:tcW w:w="1767" w:type="dxa"/>
            <w:tcBorders>
              <w:bottom w:val="single" w:sz="4" w:space="0" w:color="auto"/>
            </w:tcBorders>
            <w:vAlign w:val="center"/>
          </w:tcPr>
          <w:p w:rsidR="00063769" w:rsidRPr="00790362" w:rsidRDefault="00063769" w:rsidP="00063769">
            <w:pPr>
              <w:jc w:val="center"/>
            </w:pPr>
            <w:r w:rsidRPr="00790362">
              <w:t xml:space="preserve">1 </w:t>
            </w:r>
            <w:r>
              <w:t>ребёнок</w:t>
            </w:r>
          </w:p>
        </w:tc>
        <w:tc>
          <w:tcPr>
            <w:tcW w:w="932" w:type="dxa"/>
            <w:tcBorders>
              <w:bottom w:val="single" w:sz="4" w:space="0" w:color="auto"/>
            </w:tcBorders>
            <w:vAlign w:val="center"/>
          </w:tcPr>
          <w:p w:rsidR="00063769" w:rsidRPr="00790362" w:rsidRDefault="00063769" w:rsidP="00063769">
            <w:pPr>
              <w:jc w:val="center"/>
            </w:pPr>
            <w:r>
              <w:t>70</w:t>
            </w:r>
          </w:p>
        </w:tc>
        <w:tc>
          <w:tcPr>
            <w:tcW w:w="1489" w:type="dxa"/>
            <w:tcBorders>
              <w:bottom w:val="single" w:sz="4" w:space="0" w:color="auto"/>
            </w:tcBorders>
            <w:vAlign w:val="center"/>
          </w:tcPr>
          <w:p w:rsidR="00063769" w:rsidRPr="00790362" w:rsidRDefault="00063769" w:rsidP="00063769">
            <w:pPr>
              <w:jc w:val="center"/>
            </w:pPr>
            <w:r>
              <w:t>7,35</w:t>
            </w:r>
          </w:p>
        </w:tc>
        <w:tc>
          <w:tcPr>
            <w:tcW w:w="1012" w:type="dxa"/>
            <w:tcBorders>
              <w:bottom w:val="single" w:sz="4" w:space="0" w:color="auto"/>
            </w:tcBorders>
            <w:vAlign w:val="center"/>
          </w:tcPr>
          <w:p w:rsidR="00063769" w:rsidRPr="00790362" w:rsidRDefault="00063769" w:rsidP="00063769">
            <w:pPr>
              <w:jc w:val="center"/>
            </w:pPr>
            <w:r>
              <w:t>70</w:t>
            </w:r>
          </w:p>
        </w:tc>
        <w:tc>
          <w:tcPr>
            <w:tcW w:w="1489" w:type="dxa"/>
            <w:tcBorders>
              <w:bottom w:val="single" w:sz="4" w:space="0" w:color="auto"/>
            </w:tcBorders>
            <w:vAlign w:val="center"/>
          </w:tcPr>
          <w:p w:rsidR="00063769" w:rsidRPr="00790362" w:rsidRDefault="00063769" w:rsidP="00063769">
            <w:pPr>
              <w:jc w:val="center"/>
            </w:pPr>
            <w:r>
              <w:t>7,35</w:t>
            </w:r>
          </w:p>
        </w:tc>
        <w:tc>
          <w:tcPr>
            <w:tcW w:w="1012" w:type="dxa"/>
            <w:tcBorders>
              <w:bottom w:val="single" w:sz="4" w:space="0" w:color="auto"/>
            </w:tcBorders>
            <w:vAlign w:val="center"/>
          </w:tcPr>
          <w:p w:rsidR="00063769" w:rsidRPr="00790362" w:rsidRDefault="00063769" w:rsidP="00063769">
            <w:pPr>
              <w:jc w:val="center"/>
            </w:pPr>
            <w:r>
              <w:t>180</w:t>
            </w:r>
          </w:p>
        </w:tc>
        <w:tc>
          <w:tcPr>
            <w:tcW w:w="1489" w:type="dxa"/>
            <w:tcBorders>
              <w:bottom w:val="single" w:sz="4" w:space="0" w:color="auto"/>
            </w:tcBorders>
            <w:vAlign w:val="center"/>
          </w:tcPr>
          <w:p w:rsidR="00063769" w:rsidRPr="00790362" w:rsidRDefault="00063769" w:rsidP="00063769">
            <w:pPr>
              <w:jc w:val="center"/>
            </w:pPr>
            <w:r>
              <w:t>18,9</w:t>
            </w:r>
          </w:p>
        </w:tc>
        <w:tc>
          <w:tcPr>
            <w:tcW w:w="1590" w:type="dxa"/>
            <w:tcBorders>
              <w:bottom w:val="single" w:sz="4" w:space="0" w:color="auto"/>
            </w:tcBorders>
            <w:vAlign w:val="center"/>
          </w:tcPr>
          <w:p w:rsidR="00063769" w:rsidRPr="00790362" w:rsidRDefault="00063769" w:rsidP="00063769">
            <w:pPr>
              <w:jc w:val="center"/>
            </w:pPr>
            <w:r>
              <w:t>П.9</w:t>
            </w:r>
          </w:p>
        </w:tc>
      </w:tr>
      <w:tr w:rsidR="00063769" w:rsidRPr="00790362" w:rsidTr="00F86D18">
        <w:trPr>
          <w:trHeight w:val="696"/>
          <w:jc w:val="center"/>
        </w:trPr>
        <w:tc>
          <w:tcPr>
            <w:tcW w:w="757" w:type="dxa"/>
            <w:tcBorders>
              <w:bottom w:val="single" w:sz="4" w:space="0" w:color="auto"/>
            </w:tcBorders>
            <w:vAlign w:val="center"/>
          </w:tcPr>
          <w:p w:rsidR="00063769" w:rsidRDefault="00063769" w:rsidP="00063769">
            <w:pPr>
              <w:jc w:val="center"/>
            </w:pPr>
            <w:r>
              <w:t>3.2</w:t>
            </w:r>
          </w:p>
        </w:tc>
        <w:tc>
          <w:tcPr>
            <w:tcW w:w="1056" w:type="dxa"/>
            <w:tcBorders>
              <w:bottom w:val="single" w:sz="4" w:space="0" w:color="auto"/>
            </w:tcBorders>
            <w:vAlign w:val="center"/>
          </w:tcPr>
          <w:p w:rsidR="00063769" w:rsidRPr="003A1F61" w:rsidRDefault="00063769" w:rsidP="00063769">
            <w:pPr>
              <w:jc w:val="center"/>
            </w:pPr>
            <w:r>
              <w:t>9</w:t>
            </w:r>
          </w:p>
        </w:tc>
        <w:tc>
          <w:tcPr>
            <w:tcW w:w="2910" w:type="dxa"/>
            <w:tcBorders>
              <w:bottom w:val="single" w:sz="4" w:space="0" w:color="auto"/>
            </w:tcBorders>
            <w:vAlign w:val="center"/>
          </w:tcPr>
          <w:p w:rsidR="00063769" w:rsidRDefault="00063769" w:rsidP="00063769">
            <w:r w:rsidRPr="007A2AE7">
              <w:t>ГДОУ Сокурский детсад «Тополек»</w:t>
            </w:r>
          </w:p>
        </w:tc>
        <w:tc>
          <w:tcPr>
            <w:tcW w:w="1767" w:type="dxa"/>
            <w:tcBorders>
              <w:bottom w:val="single" w:sz="4" w:space="0" w:color="auto"/>
            </w:tcBorders>
            <w:vAlign w:val="center"/>
          </w:tcPr>
          <w:p w:rsidR="00063769" w:rsidRPr="00790362" w:rsidRDefault="00063769" w:rsidP="00063769">
            <w:pPr>
              <w:jc w:val="center"/>
            </w:pPr>
            <w:r w:rsidRPr="00790362">
              <w:t xml:space="preserve">1 </w:t>
            </w:r>
            <w:r>
              <w:t>ребёнок</w:t>
            </w:r>
          </w:p>
        </w:tc>
        <w:tc>
          <w:tcPr>
            <w:tcW w:w="932" w:type="dxa"/>
            <w:tcBorders>
              <w:bottom w:val="single" w:sz="4" w:space="0" w:color="auto"/>
            </w:tcBorders>
            <w:vAlign w:val="center"/>
          </w:tcPr>
          <w:p w:rsidR="00063769" w:rsidRPr="00790362" w:rsidRDefault="00063769" w:rsidP="00063769">
            <w:pPr>
              <w:jc w:val="center"/>
            </w:pPr>
            <w:r>
              <w:t>95</w:t>
            </w:r>
          </w:p>
        </w:tc>
        <w:tc>
          <w:tcPr>
            <w:tcW w:w="1489" w:type="dxa"/>
            <w:tcBorders>
              <w:bottom w:val="single" w:sz="4" w:space="0" w:color="auto"/>
            </w:tcBorders>
            <w:vAlign w:val="center"/>
          </w:tcPr>
          <w:p w:rsidR="00063769" w:rsidRPr="00790362" w:rsidRDefault="00063769" w:rsidP="00063769">
            <w:pPr>
              <w:jc w:val="center"/>
            </w:pPr>
            <w:r>
              <w:t>9,975</w:t>
            </w:r>
          </w:p>
        </w:tc>
        <w:tc>
          <w:tcPr>
            <w:tcW w:w="1012" w:type="dxa"/>
            <w:tcBorders>
              <w:bottom w:val="single" w:sz="4" w:space="0" w:color="auto"/>
            </w:tcBorders>
            <w:vAlign w:val="center"/>
          </w:tcPr>
          <w:p w:rsidR="00063769" w:rsidRPr="00790362" w:rsidRDefault="00063769" w:rsidP="00063769">
            <w:pPr>
              <w:jc w:val="center"/>
            </w:pPr>
            <w:r>
              <w:t>95</w:t>
            </w:r>
          </w:p>
        </w:tc>
        <w:tc>
          <w:tcPr>
            <w:tcW w:w="1489" w:type="dxa"/>
            <w:tcBorders>
              <w:bottom w:val="single" w:sz="4" w:space="0" w:color="auto"/>
            </w:tcBorders>
            <w:vAlign w:val="center"/>
          </w:tcPr>
          <w:p w:rsidR="00063769" w:rsidRPr="00790362" w:rsidRDefault="00063769" w:rsidP="00063769">
            <w:pPr>
              <w:jc w:val="center"/>
            </w:pPr>
            <w:r>
              <w:t>9,975</w:t>
            </w:r>
          </w:p>
        </w:tc>
        <w:tc>
          <w:tcPr>
            <w:tcW w:w="1012" w:type="dxa"/>
            <w:tcBorders>
              <w:bottom w:val="single" w:sz="4" w:space="0" w:color="auto"/>
            </w:tcBorders>
            <w:vAlign w:val="center"/>
          </w:tcPr>
          <w:p w:rsidR="00063769" w:rsidRPr="00790362" w:rsidRDefault="00063769" w:rsidP="00063769">
            <w:pPr>
              <w:jc w:val="center"/>
            </w:pPr>
            <w:r>
              <w:t>95</w:t>
            </w:r>
          </w:p>
        </w:tc>
        <w:tc>
          <w:tcPr>
            <w:tcW w:w="1489" w:type="dxa"/>
            <w:tcBorders>
              <w:bottom w:val="single" w:sz="4" w:space="0" w:color="auto"/>
            </w:tcBorders>
            <w:vAlign w:val="center"/>
          </w:tcPr>
          <w:p w:rsidR="00063769" w:rsidRPr="00790362" w:rsidRDefault="00063769" w:rsidP="00063769">
            <w:pPr>
              <w:jc w:val="center"/>
            </w:pPr>
            <w:r>
              <w:t>9,975</w:t>
            </w:r>
          </w:p>
        </w:tc>
        <w:tc>
          <w:tcPr>
            <w:tcW w:w="1590" w:type="dxa"/>
            <w:tcBorders>
              <w:bottom w:val="single" w:sz="4" w:space="0" w:color="auto"/>
            </w:tcBorders>
            <w:vAlign w:val="center"/>
          </w:tcPr>
          <w:p w:rsidR="00063769" w:rsidRPr="00790362" w:rsidRDefault="00063769" w:rsidP="00063769">
            <w:pPr>
              <w:jc w:val="center"/>
            </w:pPr>
            <w:r>
              <w:t>П.9</w:t>
            </w:r>
          </w:p>
        </w:tc>
      </w:tr>
      <w:tr w:rsidR="008813CA" w:rsidRPr="00790362" w:rsidTr="00F86D18">
        <w:trPr>
          <w:trHeight w:val="511"/>
          <w:jc w:val="center"/>
        </w:trPr>
        <w:tc>
          <w:tcPr>
            <w:tcW w:w="757" w:type="dxa"/>
            <w:tcBorders>
              <w:bottom w:val="single" w:sz="4" w:space="0" w:color="auto"/>
            </w:tcBorders>
            <w:vAlign w:val="center"/>
          </w:tcPr>
          <w:p w:rsidR="008813CA" w:rsidRDefault="008813CA" w:rsidP="00063769">
            <w:pPr>
              <w:jc w:val="center"/>
            </w:pPr>
            <w:r>
              <w:t>3.3</w:t>
            </w:r>
          </w:p>
        </w:tc>
        <w:tc>
          <w:tcPr>
            <w:tcW w:w="1056" w:type="dxa"/>
            <w:tcBorders>
              <w:bottom w:val="single" w:sz="4" w:space="0" w:color="auto"/>
            </w:tcBorders>
            <w:vAlign w:val="center"/>
          </w:tcPr>
          <w:p w:rsidR="008813CA" w:rsidRDefault="008813CA" w:rsidP="00063769">
            <w:pPr>
              <w:jc w:val="center"/>
            </w:pPr>
            <w:r>
              <w:t>10</w:t>
            </w:r>
          </w:p>
        </w:tc>
        <w:tc>
          <w:tcPr>
            <w:tcW w:w="2910" w:type="dxa"/>
            <w:tcBorders>
              <w:bottom w:val="single" w:sz="4" w:space="0" w:color="auto"/>
            </w:tcBorders>
            <w:vAlign w:val="center"/>
          </w:tcPr>
          <w:p w:rsidR="008813CA" w:rsidRDefault="008813CA" w:rsidP="00063769">
            <w:r w:rsidRPr="007A2AE7">
              <w:t xml:space="preserve">Детский сад </w:t>
            </w:r>
          </w:p>
        </w:tc>
        <w:tc>
          <w:tcPr>
            <w:tcW w:w="1767" w:type="dxa"/>
            <w:tcBorders>
              <w:bottom w:val="single" w:sz="4" w:space="0" w:color="auto"/>
            </w:tcBorders>
            <w:vAlign w:val="center"/>
          </w:tcPr>
          <w:p w:rsidR="008813CA" w:rsidRPr="00790362" w:rsidRDefault="008813CA" w:rsidP="00063769">
            <w:pPr>
              <w:jc w:val="center"/>
            </w:pPr>
            <w:r w:rsidRPr="00790362">
              <w:t xml:space="preserve">1 </w:t>
            </w:r>
            <w:r>
              <w:t>ребёнок</w:t>
            </w:r>
          </w:p>
        </w:tc>
        <w:tc>
          <w:tcPr>
            <w:tcW w:w="932" w:type="dxa"/>
            <w:tcBorders>
              <w:bottom w:val="single" w:sz="4" w:space="0" w:color="auto"/>
            </w:tcBorders>
            <w:vAlign w:val="center"/>
          </w:tcPr>
          <w:p w:rsidR="008813CA" w:rsidRPr="00790362" w:rsidRDefault="008813CA" w:rsidP="00063769">
            <w:pPr>
              <w:jc w:val="center"/>
            </w:pPr>
            <w:r>
              <w:t>-</w:t>
            </w:r>
          </w:p>
        </w:tc>
        <w:tc>
          <w:tcPr>
            <w:tcW w:w="1489" w:type="dxa"/>
            <w:tcBorders>
              <w:bottom w:val="single" w:sz="4" w:space="0" w:color="auto"/>
            </w:tcBorders>
            <w:vAlign w:val="center"/>
          </w:tcPr>
          <w:p w:rsidR="008813CA" w:rsidRPr="00790362" w:rsidRDefault="008813CA" w:rsidP="00063769">
            <w:pPr>
              <w:jc w:val="center"/>
            </w:pPr>
            <w:r>
              <w:t>-</w:t>
            </w:r>
          </w:p>
        </w:tc>
        <w:tc>
          <w:tcPr>
            <w:tcW w:w="1012" w:type="dxa"/>
            <w:tcBorders>
              <w:bottom w:val="single" w:sz="4" w:space="0" w:color="auto"/>
            </w:tcBorders>
            <w:vAlign w:val="center"/>
          </w:tcPr>
          <w:p w:rsidR="008813CA" w:rsidRPr="00790362" w:rsidRDefault="008813CA" w:rsidP="00F750A1">
            <w:pPr>
              <w:jc w:val="center"/>
            </w:pPr>
            <w:r>
              <w:t>150</w:t>
            </w:r>
          </w:p>
        </w:tc>
        <w:tc>
          <w:tcPr>
            <w:tcW w:w="1489" w:type="dxa"/>
            <w:tcBorders>
              <w:bottom w:val="single" w:sz="4" w:space="0" w:color="auto"/>
            </w:tcBorders>
            <w:vAlign w:val="center"/>
          </w:tcPr>
          <w:p w:rsidR="008813CA" w:rsidRPr="00790362" w:rsidRDefault="008813CA" w:rsidP="00F750A1">
            <w:pPr>
              <w:jc w:val="center"/>
            </w:pPr>
            <w:r>
              <w:t>15,75</w:t>
            </w:r>
          </w:p>
        </w:tc>
        <w:tc>
          <w:tcPr>
            <w:tcW w:w="1012" w:type="dxa"/>
            <w:tcBorders>
              <w:bottom w:val="single" w:sz="4" w:space="0" w:color="auto"/>
            </w:tcBorders>
            <w:vAlign w:val="center"/>
          </w:tcPr>
          <w:p w:rsidR="008813CA" w:rsidRPr="00790362" w:rsidRDefault="008813CA" w:rsidP="00F750A1">
            <w:pPr>
              <w:jc w:val="center"/>
            </w:pPr>
            <w:r>
              <w:t>150</w:t>
            </w:r>
          </w:p>
        </w:tc>
        <w:tc>
          <w:tcPr>
            <w:tcW w:w="1489" w:type="dxa"/>
            <w:tcBorders>
              <w:bottom w:val="single" w:sz="4" w:space="0" w:color="auto"/>
            </w:tcBorders>
            <w:vAlign w:val="center"/>
          </w:tcPr>
          <w:p w:rsidR="008813CA" w:rsidRPr="00790362" w:rsidRDefault="008813CA" w:rsidP="00F750A1">
            <w:pPr>
              <w:jc w:val="center"/>
            </w:pPr>
            <w:r>
              <w:t>15,75</w:t>
            </w:r>
          </w:p>
        </w:tc>
        <w:tc>
          <w:tcPr>
            <w:tcW w:w="1590" w:type="dxa"/>
            <w:tcBorders>
              <w:bottom w:val="single" w:sz="4" w:space="0" w:color="auto"/>
            </w:tcBorders>
            <w:vAlign w:val="center"/>
          </w:tcPr>
          <w:p w:rsidR="008813CA" w:rsidRPr="00790362" w:rsidRDefault="008813CA" w:rsidP="00063769">
            <w:pPr>
              <w:jc w:val="center"/>
            </w:pPr>
            <w:r>
              <w:t>П.9</w:t>
            </w:r>
          </w:p>
        </w:tc>
      </w:tr>
      <w:tr w:rsidR="008813CA" w:rsidRPr="00790362" w:rsidTr="00F86D18">
        <w:trPr>
          <w:trHeight w:val="610"/>
          <w:jc w:val="center"/>
        </w:trPr>
        <w:tc>
          <w:tcPr>
            <w:tcW w:w="757" w:type="dxa"/>
            <w:vMerge w:val="restart"/>
            <w:vAlign w:val="center"/>
          </w:tcPr>
          <w:p w:rsidR="008813CA" w:rsidRDefault="008813CA" w:rsidP="00063769">
            <w:pPr>
              <w:jc w:val="center"/>
            </w:pPr>
            <w:r>
              <w:t>3.4</w:t>
            </w:r>
          </w:p>
        </w:tc>
        <w:tc>
          <w:tcPr>
            <w:tcW w:w="1056" w:type="dxa"/>
            <w:vMerge w:val="restart"/>
            <w:vAlign w:val="center"/>
          </w:tcPr>
          <w:p w:rsidR="008813CA" w:rsidRDefault="008813CA" w:rsidP="00063769">
            <w:pPr>
              <w:jc w:val="center"/>
            </w:pPr>
            <w:r>
              <w:t>11</w:t>
            </w:r>
          </w:p>
        </w:tc>
        <w:tc>
          <w:tcPr>
            <w:tcW w:w="2910" w:type="dxa"/>
            <w:tcBorders>
              <w:bottom w:val="single" w:sz="4" w:space="0" w:color="auto"/>
            </w:tcBorders>
            <w:vAlign w:val="center"/>
          </w:tcPr>
          <w:p w:rsidR="008813CA" w:rsidRDefault="008813CA" w:rsidP="00063769">
            <w:r w:rsidRPr="007A2AE7">
              <w:t xml:space="preserve">Детский сад </w:t>
            </w:r>
          </w:p>
        </w:tc>
        <w:tc>
          <w:tcPr>
            <w:tcW w:w="1767" w:type="dxa"/>
            <w:tcBorders>
              <w:bottom w:val="single" w:sz="4" w:space="0" w:color="auto"/>
            </w:tcBorders>
            <w:vAlign w:val="center"/>
          </w:tcPr>
          <w:p w:rsidR="008813CA" w:rsidRPr="00790362" w:rsidRDefault="008813CA" w:rsidP="00063769">
            <w:pPr>
              <w:jc w:val="center"/>
            </w:pPr>
            <w:r w:rsidRPr="00790362">
              <w:t xml:space="preserve">1 </w:t>
            </w:r>
            <w:r>
              <w:t>ребёнок</w:t>
            </w:r>
          </w:p>
        </w:tc>
        <w:tc>
          <w:tcPr>
            <w:tcW w:w="932" w:type="dxa"/>
            <w:tcBorders>
              <w:bottom w:val="single" w:sz="4" w:space="0" w:color="auto"/>
            </w:tcBorders>
            <w:vAlign w:val="center"/>
          </w:tcPr>
          <w:p w:rsidR="008813CA" w:rsidRPr="00790362" w:rsidRDefault="008813CA" w:rsidP="00063769">
            <w:pPr>
              <w:jc w:val="center"/>
            </w:pPr>
            <w:r>
              <w:t>-</w:t>
            </w:r>
          </w:p>
        </w:tc>
        <w:tc>
          <w:tcPr>
            <w:tcW w:w="1489" w:type="dxa"/>
            <w:tcBorders>
              <w:bottom w:val="single" w:sz="4" w:space="0" w:color="auto"/>
            </w:tcBorders>
            <w:vAlign w:val="center"/>
          </w:tcPr>
          <w:p w:rsidR="008813CA" w:rsidRPr="00790362" w:rsidRDefault="008813CA" w:rsidP="00063769">
            <w:pPr>
              <w:jc w:val="center"/>
            </w:pPr>
            <w:r>
              <w:t>-</w:t>
            </w:r>
          </w:p>
        </w:tc>
        <w:tc>
          <w:tcPr>
            <w:tcW w:w="1012" w:type="dxa"/>
            <w:tcBorders>
              <w:bottom w:val="single" w:sz="4" w:space="0" w:color="auto"/>
            </w:tcBorders>
            <w:vAlign w:val="center"/>
          </w:tcPr>
          <w:p w:rsidR="008813CA" w:rsidRDefault="008813CA" w:rsidP="00F750A1">
            <w:pPr>
              <w:jc w:val="center"/>
            </w:pPr>
            <w:r>
              <w:t>50</w:t>
            </w:r>
          </w:p>
        </w:tc>
        <w:tc>
          <w:tcPr>
            <w:tcW w:w="1489" w:type="dxa"/>
            <w:tcBorders>
              <w:bottom w:val="single" w:sz="4" w:space="0" w:color="auto"/>
            </w:tcBorders>
            <w:vAlign w:val="center"/>
          </w:tcPr>
          <w:p w:rsidR="008813CA" w:rsidRDefault="008813CA" w:rsidP="00F750A1">
            <w:pPr>
              <w:jc w:val="center"/>
            </w:pPr>
            <w:r>
              <w:t>5,25</w:t>
            </w:r>
          </w:p>
        </w:tc>
        <w:tc>
          <w:tcPr>
            <w:tcW w:w="1012" w:type="dxa"/>
            <w:tcBorders>
              <w:bottom w:val="single" w:sz="4" w:space="0" w:color="auto"/>
            </w:tcBorders>
            <w:vAlign w:val="center"/>
          </w:tcPr>
          <w:p w:rsidR="008813CA" w:rsidRDefault="008813CA" w:rsidP="00F750A1">
            <w:pPr>
              <w:jc w:val="center"/>
            </w:pPr>
            <w:r>
              <w:t>50</w:t>
            </w:r>
          </w:p>
        </w:tc>
        <w:tc>
          <w:tcPr>
            <w:tcW w:w="1489" w:type="dxa"/>
            <w:tcBorders>
              <w:bottom w:val="single" w:sz="4" w:space="0" w:color="auto"/>
            </w:tcBorders>
            <w:vAlign w:val="center"/>
          </w:tcPr>
          <w:p w:rsidR="008813CA" w:rsidRDefault="008813CA" w:rsidP="00F750A1">
            <w:pPr>
              <w:jc w:val="center"/>
            </w:pPr>
            <w:r>
              <w:t>5,25</w:t>
            </w:r>
          </w:p>
        </w:tc>
        <w:tc>
          <w:tcPr>
            <w:tcW w:w="1590" w:type="dxa"/>
            <w:tcBorders>
              <w:bottom w:val="single" w:sz="4" w:space="0" w:color="auto"/>
            </w:tcBorders>
            <w:vAlign w:val="center"/>
          </w:tcPr>
          <w:p w:rsidR="008813CA" w:rsidRPr="00790362" w:rsidRDefault="008813CA" w:rsidP="00063769">
            <w:pPr>
              <w:jc w:val="center"/>
            </w:pPr>
            <w:r>
              <w:t>П.9</w:t>
            </w:r>
          </w:p>
        </w:tc>
      </w:tr>
      <w:tr w:rsidR="008813CA" w:rsidRPr="00790362" w:rsidTr="00F86D18">
        <w:trPr>
          <w:trHeight w:val="455"/>
          <w:jc w:val="center"/>
        </w:trPr>
        <w:tc>
          <w:tcPr>
            <w:tcW w:w="757" w:type="dxa"/>
            <w:vMerge/>
            <w:tcBorders>
              <w:bottom w:val="single" w:sz="4" w:space="0" w:color="auto"/>
            </w:tcBorders>
            <w:vAlign w:val="center"/>
          </w:tcPr>
          <w:p w:rsidR="008813CA" w:rsidRDefault="008813CA" w:rsidP="00063769">
            <w:pPr>
              <w:jc w:val="center"/>
            </w:pPr>
          </w:p>
        </w:tc>
        <w:tc>
          <w:tcPr>
            <w:tcW w:w="1056" w:type="dxa"/>
            <w:vMerge/>
            <w:tcBorders>
              <w:bottom w:val="single" w:sz="4" w:space="0" w:color="auto"/>
            </w:tcBorders>
            <w:vAlign w:val="center"/>
          </w:tcPr>
          <w:p w:rsidR="008813CA" w:rsidRDefault="008813CA" w:rsidP="00063769">
            <w:pPr>
              <w:jc w:val="center"/>
            </w:pPr>
          </w:p>
        </w:tc>
        <w:tc>
          <w:tcPr>
            <w:tcW w:w="2910" w:type="dxa"/>
            <w:tcBorders>
              <w:bottom w:val="single" w:sz="4" w:space="0" w:color="auto"/>
            </w:tcBorders>
            <w:vAlign w:val="center"/>
          </w:tcPr>
          <w:p w:rsidR="008813CA" w:rsidRPr="007A2AE7" w:rsidRDefault="008813CA" w:rsidP="00063769">
            <w:r>
              <w:t>Ш</w:t>
            </w:r>
            <w:r w:rsidRPr="007A2AE7">
              <w:t xml:space="preserve">кола </w:t>
            </w:r>
          </w:p>
        </w:tc>
        <w:tc>
          <w:tcPr>
            <w:tcW w:w="1767" w:type="dxa"/>
            <w:tcBorders>
              <w:bottom w:val="single" w:sz="4" w:space="0" w:color="auto"/>
            </w:tcBorders>
            <w:vAlign w:val="center"/>
          </w:tcPr>
          <w:p w:rsidR="008813CA" w:rsidRDefault="008813CA" w:rsidP="00063769">
            <w:pPr>
              <w:jc w:val="center"/>
            </w:pPr>
            <w:r w:rsidRPr="00790362">
              <w:t xml:space="preserve">1 </w:t>
            </w:r>
            <w:r>
              <w:t>учащийся</w:t>
            </w:r>
          </w:p>
        </w:tc>
        <w:tc>
          <w:tcPr>
            <w:tcW w:w="932" w:type="dxa"/>
            <w:tcBorders>
              <w:bottom w:val="single" w:sz="4" w:space="0" w:color="auto"/>
            </w:tcBorders>
            <w:vAlign w:val="center"/>
          </w:tcPr>
          <w:p w:rsidR="008813CA" w:rsidRPr="00790362" w:rsidRDefault="008813CA" w:rsidP="00063769">
            <w:pPr>
              <w:jc w:val="center"/>
            </w:pPr>
            <w:r>
              <w:t>-</w:t>
            </w:r>
          </w:p>
        </w:tc>
        <w:tc>
          <w:tcPr>
            <w:tcW w:w="1489" w:type="dxa"/>
            <w:tcBorders>
              <w:bottom w:val="single" w:sz="4" w:space="0" w:color="auto"/>
            </w:tcBorders>
            <w:vAlign w:val="center"/>
          </w:tcPr>
          <w:p w:rsidR="008813CA" w:rsidRPr="00790362" w:rsidRDefault="008813CA" w:rsidP="00063769">
            <w:pPr>
              <w:jc w:val="center"/>
            </w:pPr>
            <w:r>
              <w:t>-</w:t>
            </w:r>
          </w:p>
        </w:tc>
        <w:tc>
          <w:tcPr>
            <w:tcW w:w="1012" w:type="dxa"/>
            <w:tcBorders>
              <w:bottom w:val="single" w:sz="4" w:space="0" w:color="auto"/>
            </w:tcBorders>
            <w:vAlign w:val="center"/>
          </w:tcPr>
          <w:p w:rsidR="008813CA" w:rsidRDefault="008813CA" w:rsidP="00F750A1">
            <w:pPr>
              <w:jc w:val="center"/>
            </w:pPr>
            <w:r>
              <w:t>55</w:t>
            </w:r>
          </w:p>
        </w:tc>
        <w:tc>
          <w:tcPr>
            <w:tcW w:w="1489" w:type="dxa"/>
            <w:tcBorders>
              <w:bottom w:val="single" w:sz="4" w:space="0" w:color="auto"/>
            </w:tcBorders>
            <w:vAlign w:val="center"/>
          </w:tcPr>
          <w:p w:rsidR="008813CA" w:rsidRDefault="008813CA" w:rsidP="00F750A1">
            <w:pPr>
              <w:jc w:val="center"/>
            </w:pPr>
            <w:r>
              <w:t>0,633</w:t>
            </w:r>
          </w:p>
        </w:tc>
        <w:tc>
          <w:tcPr>
            <w:tcW w:w="1012" w:type="dxa"/>
            <w:tcBorders>
              <w:bottom w:val="single" w:sz="4" w:space="0" w:color="auto"/>
            </w:tcBorders>
            <w:vAlign w:val="center"/>
          </w:tcPr>
          <w:p w:rsidR="008813CA" w:rsidRDefault="008813CA" w:rsidP="00F750A1">
            <w:pPr>
              <w:jc w:val="center"/>
            </w:pPr>
            <w:r>
              <w:t>55</w:t>
            </w:r>
          </w:p>
        </w:tc>
        <w:tc>
          <w:tcPr>
            <w:tcW w:w="1489" w:type="dxa"/>
            <w:tcBorders>
              <w:bottom w:val="single" w:sz="4" w:space="0" w:color="auto"/>
            </w:tcBorders>
            <w:vAlign w:val="center"/>
          </w:tcPr>
          <w:p w:rsidR="008813CA" w:rsidRDefault="008813CA" w:rsidP="00F750A1">
            <w:pPr>
              <w:jc w:val="center"/>
            </w:pPr>
            <w:r>
              <w:t>0,633</w:t>
            </w:r>
          </w:p>
        </w:tc>
        <w:tc>
          <w:tcPr>
            <w:tcW w:w="1590" w:type="dxa"/>
            <w:tcBorders>
              <w:bottom w:val="single" w:sz="4" w:space="0" w:color="auto"/>
            </w:tcBorders>
            <w:vAlign w:val="center"/>
          </w:tcPr>
          <w:p w:rsidR="008813CA" w:rsidRDefault="008813CA" w:rsidP="00063769">
            <w:pPr>
              <w:jc w:val="center"/>
            </w:pPr>
            <w:r>
              <w:t>П.15</w:t>
            </w:r>
          </w:p>
        </w:tc>
      </w:tr>
      <w:tr w:rsidR="008813CA" w:rsidRPr="00790362" w:rsidTr="00F86D18">
        <w:trPr>
          <w:trHeight w:val="455"/>
          <w:jc w:val="center"/>
        </w:trPr>
        <w:tc>
          <w:tcPr>
            <w:tcW w:w="757" w:type="dxa"/>
            <w:tcBorders>
              <w:bottom w:val="single" w:sz="4" w:space="0" w:color="auto"/>
            </w:tcBorders>
            <w:vAlign w:val="center"/>
          </w:tcPr>
          <w:p w:rsidR="008813CA" w:rsidRDefault="008813CA" w:rsidP="00063769">
            <w:pPr>
              <w:jc w:val="center"/>
            </w:pPr>
            <w:r>
              <w:t>3.5</w:t>
            </w:r>
          </w:p>
        </w:tc>
        <w:tc>
          <w:tcPr>
            <w:tcW w:w="1056" w:type="dxa"/>
            <w:tcBorders>
              <w:bottom w:val="single" w:sz="4" w:space="0" w:color="auto"/>
            </w:tcBorders>
            <w:vAlign w:val="center"/>
          </w:tcPr>
          <w:p w:rsidR="008813CA" w:rsidRDefault="008813CA" w:rsidP="00063769">
            <w:pPr>
              <w:jc w:val="center"/>
            </w:pPr>
            <w:r>
              <w:t>12</w:t>
            </w:r>
          </w:p>
        </w:tc>
        <w:tc>
          <w:tcPr>
            <w:tcW w:w="2910" w:type="dxa"/>
            <w:tcBorders>
              <w:bottom w:val="single" w:sz="4" w:space="0" w:color="auto"/>
            </w:tcBorders>
            <w:vAlign w:val="center"/>
          </w:tcPr>
          <w:p w:rsidR="008813CA" w:rsidRDefault="008813CA" w:rsidP="00063769">
            <w:r>
              <w:t xml:space="preserve">Детский сад </w:t>
            </w:r>
          </w:p>
        </w:tc>
        <w:tc>
          <w:tcPr>
            <w:tcW w:w="1767" w:type="dxa"/>
            <w:tcBorders>
              <w:bottom w:val="single" w:sz="4" w:space="0" w:color="auto"/>
            </w:tcBorders>
            <w:vAlign w:val="center"/>
          </w:tcPr>
          <w:p w:rsidR="008813CA" w:rsidRDefault="008813CA" w:rsidP="00063769">
            <w:pPr>
              <w:jc w:val="center"/>
            </w:pPr>
            <w:r w:rsidRPr="00790362">
              <w:t xml:space="preserve">1 </w:t>
            </w:r>
            <w:r>
              <w:t>ребёнок</w:t>
            </w:r>
          </w:p>
        </w:tc>
        <w:tc>
          <w:tcPr>
            <w:tcW w:w="932" w:type="dxa"/>
            <w:tcBorders>
              <w:bottom w:val="single" w:sz="4" w:space="0" w:color="auto"/>
            </w:tcBorders>
            <w:vAlign w:val="center"/>
          </w:tcPr>
          <w:p w:rsidR="008813CA" w:rsidRPr="00790362" w:rsidRDefault="008813CA" w:rsidP="00063769">
            <w:pPr>
              <w:jc w:val="center"/>
            </w:pPr>
            <w:r>
              <w:t>-</w:t>
            </w:r>
          </w:p>
        </w:tc>
        <w:tc>
          <w:tcPr>
            <w:tcW w:w="1489" w:type="dxa"/>
            <w:tcBorders>
              <w:bottom w:val="single" w:sz="4" w:space="0" w:color="auto"/>
            </w:tcBorders>
            <w:vAlign w:val="center"/>
          </w:tcPr>
          <w:p w:rsidR="008813CA" w:rsidRPr="00790362" w:rsidRDefault="008813CA" w:rsidP="00063769">
            <w:pPr>
              <w:jc w:val="center"/>
            </w:pPr>
            <w:r>
              <w:t>-</w:t>
            </w:r>
          </w:p>
        </w:tc>
        <w:tc>
          <w:tcPr>
            <w:tcW w:w="1012" w:type="dxa"/>
            <w:tcBorders>
              <w:bottom w:val="single" w:sz="4" w:space="0" w:color="auto"/>
            </w:tcBorders>
            <w:vAlign w:val="center"/>
          </w:tcPr>
          <w:p w:rsidR="008813CA" w:rsidRPr="00790362" w:rsidRDefault="008813CA" w:rsidP="00F750A1">
            <w:pPr>
              <w:jc w:val="center"/>
            </w:pPr>
            <w:r>
              <w:t>100×3</w:t>
            </w:r>
          </w:p>
        </w:tc>
        <w:tc>
          <w:tcPr>
            <w:tcW w:w="1489" w:type="dxa"/>
            <w:tcBorders>
              <w:bottom w:val="single" w:sz="4" w:space="0" w:color="auto"/>
            </w:tcBorders>
            <w:vAlign w:val="center"/>
          </w:tcPr>
          <w:p w:rsidR="008813CA" w:rsidRPr="00790362" w:rsidRDefault="008813CA" w:rsidP="00F750A1">
            <w:pPr>
              <w:jc w:val="center"/>
            </w:pPr>
            <w:r>
              <w:t>31,50</w:t>
            </w:r>
          </w:p>
        </w:tc>
        <w:tc>
          <w:tcPr>
            <w:tcW w:w="1012" w:type="dxa"/>
            <w:tcBorders>
              <w:bottom w:val="single" w:sz="4" w:space="0" w:color="auto"/>
            </w:tcBorders>
            <w:vAlign w:val="center"/>
          </w:tcPr>
          <w:p w:rsidR="008813CA" w:rsidRDefault="008813CA" w:rsidP="00F750A1">
            <w:pPr>
              <w:jc w:val="center"/>
            </w:pPr>
            <w:r>
              <w:t>100×5</w:t>
            </w:r>
          </w:p>
        </w:tc>
        <w:tc>
          <w:tcPr>
            <w:tcW w:w="1489" w:type="dxa"/>
            <w:tcBorders>
              <w:bottom w:val="single" w:sz="4" w:space="0" w:color="auto"/>
            </w:tcBorders>
            <w:vAlign w:val="center"/>
          </w:tcPr>
          <w:p w:rsidR="008813CA" w:rsidRDefault="008813CA" w:rsidP="00F750A1">
            <w:pPr>
              <w:jc w:val="center"/>
            </w:pPr>
            <w:r>
              <w:t>52,5</w:t>
            </w:r>
          </w:p>
        </w:tc>
        <w:tc>
          <w:tcPr>
            <w:tcW w:w="1590" w:type="dxa"/>
            <w:tcBorders>
              <w:bottom w:val="single" w:sz="4" w:space="0" w:color="auto"/>
            </w:tcBorders>
            <w:vAlign w:val="center"/>
          </w:tcPr>
          <w:p w:rsidR="008813CA" w:rsidRDefault="008813CA" w:rsidP="00063769">
            <w:pPr>
              <w:jc w:val="center"/>
            </w:pPr>
            <w:r>
              <w:t>П.9</w:t>
            </w:r>
          </w:p>
        </w:tc>
      </w:tr>
      <w:tr w:rsidR="00063769" w:rsidRPr="00790362" w:rsidTr="00F86D18">
        <w:trPr>
          <w:trHeight w:val="455"/>
          <w:jc w:val="center"/>
        </w:trPr>
        <w:tc>
          <w:tcPr>
            <w:tcW w:w="757" w:type="dxa"/>
            <w:tcBorders>
              <w:bottom w:val="single" w:sz="4" w:space="0" w:color="auto"/>
            </w:tcBorders>
            <w:vAlign w:val="center"/>
          </w:tcPr>
          <w:p w:rsidR="00063769" w:rsidRDefault="00063769" w:rsidP="00063769">
            <w:pPr>
              <w:jc w:val="center"/>
            </w:pPr>
            <w:r>
              <w:t>3.6</w:t>
            </w:r>
          </w:p>
        </w:tc>
        <w:tc>
          <w:tcPr>
            <w:tcW w:w="1056" w:type="dxa"/>
            <w:tcBorders>
              <w:bottom w:val="single" w:sz="4" w:space="0" w:color="auto"/>
            </w:tcBorders>
            <w:vAlign w:val="center"/>
          </w:tcPr>
          <w:p w:rsidR="00063769" w:rsidRDefault="00063769" w:rsidP="00063769">
            <w:pPr>
              <w:jc w:val="center"/>
            </w:pPr>
            <w:r>
              <w:t>13</w:t>
            </w:r>
          </w:p>
        </w:tc>
        <w:tc>
          <w:tcPr>
            <w:tcW w:w="2910" w:type="dxa"/>
            <w:tcBorders>
              <w:bottom w:val="single" w:sz="4" w:space="0" w:color="auto"/>
            </w:tcBorders>
            <w:vAlign w:val="center"/>
          </w:tcPr>
          <w:p w:rsidR="00063769" w:rsidRDefault="00063769" w:rsidP="00063769">
            <w:r w:rsidRPr="007A2AE7">
              <w:t>РМОУ Сокурская СОШ №105</w:t>
            </w:r>
          </w:p>
        </w:tc>
        <w:tc>
          <w:tcPr>
            <w:tcW w:w="1767" w:type="dxa"/>
            <w:tcBorders>
              <w:bottom w:val="single" w:sz="4" w:space="0" w:color="auto"/>
            </w:tcBorders>
            <w:vAlign w:val="center"/>
          </w:tcPr>
          <w:p w:rsidR="00063769" w:rsidRDefault="00063769" w:rsidP="00063769">
            <w:pPr>
              <w:jc w:val="center"/>
            </w:pPr>
            <w:r w:rsidRPr="00790362">
              <w:t xml:space="preserve">1 </w:t>
            </w:r>
            <w:r>
              <w:t>учащийся</w:t>
            </w:r>
          </w:p>
        </w:tc>
        <w:tc>
          <w:tcPr>
            <w:tcW w:w="932" w:type="dxa"/>
            <w:tcBorders>
              <w:bottom w:val="single" w:sz="4" w:space="0" w:color="auto"/>
            </w:tcBorders>
            <w:vAlign w:val="center"/>
          </w:tcPr>
          <w:p w:rsidR="00063769" w:rsidRDefault="00063769" w:rsidP="00063769">
            <w:pPr>
              <w:jc w:val="center"/>
            </w:pPr>
            <w:r>
              <w:t>318</w:t>
            </w:r>
          </w:p>
        </w:tc>
        <w:tc>
          <w:tcPr>
            <w:tcW w:w="1489" w:type="dxa"/>
            <w:tcBorders>
              <w:bottom w:val="single" w:sz="4" w:space="0" w:color="auto"/>
            </w:tcBorders>
            <w:vAlign w:val="center"/>
          </w:tcPr>
          <w:p w:rsidR="00063769" w:rsidRDefault="00063769" w:rsidP="00063769">
            <w:pPr>
              <w:jc w:val="center"/>
            </w:pPr>
            <w:r>
              <w:t>3,657</w:t>
            </w:r>
          </w:p>
        </w:tc>
        <w:tc>
          <w:tcPr>
            <w:tcW w:w="1012" w:type="dxa"/>
            <w:tcBorders>
              <w:bottom w:val="single" w:sz="4" w:space="0" w:color="auto"/>
            </w:tcBorders>
            <w:vAlign w:val="center"/>
          </w:tcPr>
          <w:p w:rsidR="00063769" w:rsidRDefault="00063769" w:rsidP="00063769">
            <w:pPr>
              <w:jc w:val="center"/>
            </w:pPr>
            <w:r>
              <w:t>318</w:t>
            </w:r>
          </w:p>
        </w:tc>
        <w:tc>
          <w:tcPr>
            <w:tcW w:w="1489" w:type="dxa"/>
            <w:tcBorders>
              <w:bottom w:val="single" w:sz="4" w:space="0" w:color="auto"/>
            </w:tcBorders>
            <w:vAlign w:val="center"/>
          </w:tcPr>
          <w:p w:rsidR="00063769" w:rsidRDefault="00063769" w:rsidP="00063769">
            <w:pPr>
              <w:jc w:val="center"/>
            </w:pPr>
            <w:r>
              <w:t>3,657</w:t>
            </w:r>
          </w:p>
        </w:tc>
        <w:tc>
          <w:tcPr>
            <w:tcW w:w="1012" w:type="dxa"/>
            <w:tcBorders>
              <w:bottom w:val="single" w:sz="4" w:space="0" w:color="auto"/>
            </w:tcBorders>
            <w:vAlign w:val="center"/>
          </w:tcPr>
          <w:p w:rsidR="00063769" w:rsidRDefault="00063769" w:rsidP="00063769">
            <w:pPr>
              <w:jc w:val="center"/>
            </w:pPr>
            <w:r>
              <w:t>318</w:t>
            </w:r>
          </w:p>
        </w:tc>
        <w:tc>
          <w:tcPr>
            <w:tcW w:w="1489" w:type="dxa"/>
            <w:tcBorders>
              <w:bottom w:val="single" w:sz="4" w:space="0" w:color="auto"/>
            </w:tcBorders>
            <w:vAlign w:val="center"/>
          </w:tcPr>
          <w:p w:rsidR="00063769" w:rsidRDefault="00063769" w:rsidP="00063769">
            <w:pPr>
              <w:jc w:val="center"/>
            </w:pPr>
            <w:r>
              <w:t>3,657</w:t>
            </w:r>
          </w:p>
        </w:tc>
        <w:tc>
          <w:tcPr>
            <w:tcW w:w="1590" w:type="dxa"/>
            <w:tcBorders>
              <w:bottom w:val="single" w:sz="4" w:space="0" w:color="auto"/>
            </w:tcBorders>
            <w:vAlign w:val="center"/>
          </w:tcPr>
          <w:p w:rsidR="00063769" w:rsidRDefault="00063769" w:rsidP="00063769">
            <w:pPr>
              <w:jc w:val="center"/>
            </w:pPr>
            <w:r>
              <w:t>П.15</w:t>
            </w:r>
          </w:p>
        </w:tc>
      </w:tr>
      <w:tr w:rsidR="00063769" w:rsidRPr="00790362" w:rsidTr="00F86D18">
        <w:trPr>
          <w:trHeight w:val="455"/>
          <w:jc w:val="center"/>
        </w:trPr>
        <w:tc>
          <w:tcPr>
            <w:tcW w:w="757" w:type="dxa"/>
            <w:tcBorders>
              <w:bottom w:val="single" w:sz="4" w:space="0" w:color="auto"/>
            </w:tcBorders>
            <w:vAlign w:val="center"/>
          </w:tcPr>
          <w:p w:rsidR="00063769" w:rsidRDefault="00063769" w:rsidP="00063769">
            <w:pPr>
              <w:jc w:val="center"/>
            </w:pPr>
            <w:r>
              <w:t>3.7</w:t>
            </w:r>
          </w:p>
        </w:tc>
        <w:tc>
          <w:tcPr>
            <w:tcW w:w="1056" w:type="dxa"/>
            <w:tcBorders>
              <w:bottom w:val="single" w:sz="4" w:space="0" w:color="auto"/>
            </w:tcBorders>
            <w:vAlign w:val="center"/>
          </w:tcPr>
          <w:p w:rsidR="00063769" w:rsidRDefault="00063769" w:rsidP="00063769">
            <w:pPr>
              <w:jc w:val="center"/>
            </w:pPr>
            <w:r>
              <w:t>14</w:t>
            </w:r>
          </w:p>
        </w:tc>
        <w:tc>
          <w:tcPr>
            <w:tcW w:w="2910" w:type="dxa"/>
            <w:tcBorders>
              <w:bottom w:val="single" w:sz="4" w:space="0" w:color="auto"/>
            </w:tcBorders>
            <w:vAlign w:val="center"/>
          </w:tcPr>
          <w:p w:rsidR="00063769" w:rsidRPr="007A2AE7" w:rsidRDefault="00063769" w:rsidP="00063769">
            <w:r w:rsidRPr="007A2AE7">
              <w:t>РМОУ Сокурская СОШ №19</w:t>
            </w:r>
          </w:p>
        </w:tc>
        <w:tc>
          <w:tcPr>
            <w:tcW w:w="1767" w:type="dxa"/>
            <w:tcBorders>
              <w:bottom w:val="single" w:sz="4" w:space="0" w:color="auto"/>
            </w:tcBorders>
            <w:vAlign w:val="center"/>
          </w:tcPr>
          <w:p w:rsidR="00063769" w:rsidRDefault="00063769" w:rsidP="00063769">
            <w:pPr>
              <w:jc w:val="center"/>
            </w:pPr>
            <w:r w:rsidRPr="00790362">
              <w:t xml:space="preserve">1 </w:t>
            </w:r>
            <w:r>
              <w:t>учащийся</w:t>
            </w:r>
          </w:p>
        </w:tc>
        <w:tc>
          <w:tcPr>
            <w:tcW w:w="932" w:type="dxa"/>
            <w:tcBorders>
              <w:bottom w:val="single" w:sz="4" w:space="0" w:color="auto"/>
            </w:tcBorders>
            <w:vAlign w:val="center"/>
          </w:tcPr>
          <w:p w:rsidR="00063769" w:rsidRDefault="00063769" w:rsidP="00063769">
            <w:pPr>
              <w:jc w:val="center"/>
            </w:pPr>
            <w:r>
              <w:t>293</w:t>
            </w:r>
          </w:p>
        </w:tc>
        <w:tc>
          <w:tcPr>
            <w:tcW w:w="1489" w:type="dxa"/>
            <w:tcBorders>
              <w:bottom w:val="single" w:sz="4" w:space="0" w:color="auto"/>
            </w:tcBorders>
            <w:vAlign w:val="center"/>
          </w:tcPr>
          <w:p w:rsidR="00063769" w:rsidRDefault="00063769" w:rsidP="00063769">
            <w:pPr>
              <w:jc w:val="center"/>
            </w:pPr>
            <w:r>
              <w:t>3,369</w:t>
            </w:r>
          </w:p>
        </w:tc>
        <w:tc>
          <w:tcPr>
            <w:tcW w:w="1012" w:type="dxa"/>
            <w:tcBorders>
              <w:bottom w:val="single" w:sz="4" w:space="0" w:color="auto"/>
            </w:tcBorders>
            <w:vAlign w:val="center"/>
          </w:tcPr>
          <w:p w:rsidR="00063769" w:rsidRDefault="00063769" w:rsidP="00063769">
            <w:pPr>
              <w:jc w:val="center"/>
            </w:pPr>
            <w:r>
              <w:t>293</w:t>
            </w:r>
          </w:p>
        </w:tc>
        <w:tc>
          <w:tcPr>
            <w:tcW w:w="1489" w:type="dxa"/>
            <w:tcBorders>
              <w:bottom w:val="single" w:sz="4" w:space="0" w:color="auto"/>
            </w:tcBorders>
            <w:vAlign w:val="center"/>
          </w:tcPr>
          <w:p w:rsidR="00063769" w:rsidRDefault="00063769" w:rsidP="00063769">
            <w:pPr>
              <w:jc w:val="center"/>
            </w:pPr>
            <w:r>
              <w:t>3,369</w:t>
            </w:r>
          </w:p>
        </w:tc>
        <w:tc>
          <w:tcPr>
            <w:tcW w:w="1012" w:type="dxa"/>
            <w:tcBorders>
              <w:bottom w:val="single" w:sz="4" w:space="0" w:color="auto"/>
            </w:tcBorders>
            <w:vAlign w:val="center"/>
          </w:tcPr>
          <w:p w:rsidR="00063769" w:rsidRDefault="00063769" w:rsidP="00063769">
            <w:pPr>
              <w:jc w:val="center"/>
            </w:pPr>
            <w:r>
              <w:t>293</w:t>
            </w:r>
          </w:p>
        </w:tc>
        <w:tc>
          <w:tcPr>
            <w:tcW w:w="1489" w:type="dxa"/>
            <w:tcBorders>
              <w:bottom w:val="single" w:sz="4" w:space="0" w:color="auto"/>
            </w:tcBorders>
            <w:vAlign w:val="center"/>
          </w:tcPr>
          <w:p w:rsidR="00063769" w:rsidRDefault="00063769" w:rsidP="00063769">
            <w:pPr>
              <w:jc w:val="center"/>
            </w:pPr>
            <w:r>
              <w:t>3,369</w:t>
            </w:r>
          </w:p>
        </w:tc>
        <w:tc>
          <w:tcPr>
            <w:tcW w:w="1590" w:type="dxa"/>
            <w:tcBorders>
              <w:bottom w:val="single" w:sz="4" w:space="0" w:color="auto"/>
            </w:tcBorders>
            <w:vAlign w:val="center"/>
          </w:tcPr>
          <w:p w:rsidR="00063769" w:rsidRDefault="00063769" w:rsidP="00063769">
            <w:pPr>
              <w:jc w:val="center"/>
            </w:pPr>
            <w:r>
              <w:t>П.15</w:t>
            </w:r>
          </w:p>
        </w:tc>
      </w:tr>
      <w:tr w:rsidR="00063769" w:rsidRPr="00790362" w:rsidTr="00F86D18">
        <w:trPr>
          <w:trHeight w:val="411"/>
          <w:jc w:val="center"/>
        </w:trPr>
        <w:tc>
          <w:tcPr>
            <w:tcW w:w="15503" w:type="dxa"/>
            <w:gridSpan w:val="11"/>
            <w:tcBorders>
              <w:top w:val="nil"/>
              <w:left w:val="nil"/>
              <w:bottom w:val="single" w:sz="4" w:space="0" w:color="auto"/>
              <w:right w:val="nil"/>
            </w:tcBorders>
            <w:vAlign w:val="center"/>
          </w:tcPr>
          <w:p w:rsidR="00063769" w:rsidRDefault="00063769" w:rsidP="00535748">
            <w:pPr>
              <w:jc w:val="right"/>
            </w:pPr>
            <w:r>
              <w:t>Продолжение таблицы №</w:t>
            </w:r>
            <w:r w:rsidR="00535748">
              <w:rPr>
                <w:sz w:val="28"/>
                <w:szCs w:val="28"/>
              </w:rPr>
              <w:t>4.10.3.</w:t>
            </w:r>
            <w:r>
              <w:t>2</w:t>
            </w:r>
          </w:p>
        </w:tc>
      </w:tr>
      <w:tr w:rsidR="00063769" w:rsidRPr="00790362" w:rsidTr="00F86D18">
        <w:trPr>
          <w:trHeight w:val="415"/>
          <w:jc w:val="center"/>
        </w:trPr>
        <w:tc>
          <w:tcPr>
            <w:tcW w:w="757" w:type="dxa"/>
            <w:tcBorders>
              <w:bottom w:val="single" w:sz="4" w:space="0" w:color="auto"/>
            </w:tcBorders>
            <w:vAlign w:val="center"/>
          </w:tcPr>
          <w:p w:rsidR="00063769" w:rsidRPr="00790362" w:rsidRDefault="00063769" w:rsidP="00063769">
            <w:pPr>
              <w:jc w:val="center"/>
            </w:pPr>
            <w:r w:rsidRPr="00790362">
              <w:t>1</w:t>
            </w:r>
          </w:p>
        </w:tc>
        <w:tc>
          <w:tcPr>
            <w:tcW w:w="1056" w:type="dxa"/>
            <w:tcBorders>
              <w:bottom w:val="single" w:sz="4" w:space="0" w:color="auto"/>
            </w:tcBorders>
            <w:vAlign w:val="center"/>
          </w:tcPr>
          <w:p w:rsidR="00063769" w:rsidRPr="00790362" w:rsidRDefault="00063769" w:rsidP="00063769">
            <w:pPr>
              <w:jc w:val="center"/>
            </w:pPr>
            <w:r w:rsidRPr="00790362">
              <w:t>2</w:t>
            </w:r>
          </w:p>
        </w:tc>
        <w:tc>
          <w:tcPr>
            <w:tcW w:w="2910" w:type="dxa"/>
            <w:tcBorders>
              <w:bottom w:val="single" w:sz="4" w:space="0" w:color="auto"/>
            </w:tcBorders>
            <w:vAlign w:val="center"/>
          </w:tcPr>
          <w:p w:rsidR="00063769" w:rsidRPr="00790362" w:rsidRDefault="00063769" w:rsidP="00063769">
            <w:pPr>
              <w:jc w:val="center"/>
            </w:pPr>
            <w:r w:rsidRPr="00790362">
              <w:t>3</w:t>
            </w:r>
          </w:p>
        </w:tc>
        <w:tc>
          <w:tcPr>
            <w:tcW w:w="1767" w:type="dxa"/>
            <w:tcBorders>
              <w:bottom w:val="single" w:sz="4" w:space="0" w:color="auto"/>
            </w:tcBorders>
            <w:vAlign w:val="center"/>
          </w:tcPr>
          <w:p w:rsidR="00063769" w:rsidRPr="00790362" w:rsidRDefault="00063769" w:rsidP="00063769">
            <w:pPr>
              <w:jc w:val="center"/>
            </w:pPr>
            <w:r w:rsidRPr="00790362">
              <w:t>4</w:t>
            </w:r>
          </w:p>
        </w:tc>
        <w:tc>
          <w:tcPr>
            <w:tcW w:w="932" w:type="dxa"/>
            <w:tcBorders>
              <w:bottom w:val="single" w:sz="4" w:space="0" w:color="auto"/>
            </w:tcBorders>
            <w:vAlign w:val="center"/>
          </w:tcPr>
          <w:p w:rsidR="00063769" w:rsidRPr="00790362" w:rsidRDefault="00063769" w:rsidP="00063769">
            <w:pPr>
              <w:jc w:val="center"/>
            </w:pPr>
            <w:r w:rsidRPr="00790362">
              <w:t>5</w:t>
            </w:r>
          </w:p>
        </w:tc>
        <w:tc>
          <w:tcPr>
            <w:tcW w:w="1489" w:type="dxa"/>
            <w:tcBorders>
              <w:bottom w:val="single" w:sz="4" w:space="0" w:color="auto"/>
            </w:tcBorders>
            <w:vAlign w:val="center"/>
          </w:tcPr>
          <w:p w:rsidR="00063769" w:rsidRPr="00790362" w:rsidRDefault="00063769" w:rsidP="00063769">
            <w:pPr>
              <w:jc w:val="center"/>
            </w:pPr>
            <w:r w:rsidRPr="00790362">
              <w:t>6</w:t>
            </w:r>
          </w:p>
        </w:tc>
        <w:tc>
          <w:tcPr>
            <w:tcW w:w="1012" w:type="dxa"/>
            <w:tcBorders>
              <w:bottom w:val="single" w:sz="4" w:space="0" w:color="auto"/>
            </w:tcBorders>
            <w:vAlign w:val="center"/>
          </w:tcPr>
          <w:p w:rsidR="00063769" w:rsidRPr="00790362" w:rsidRDefault="00063769" w:rsidP="00063769">
            <w:pPr>
              <w:jc w:val="center"/>
            </w:pPr>
            <w:r w:rsidRPr="00790362">
              <w:t>7</w:t>
            </w:r>
          </w:p>
        </w:tc>
        <w:tc>
          <w:tcPr>
            <w:tcW w:w="1489" w:type="dxa"/>
            <w:tcBorders>
              <w:bottom w:val="single" w:sz="4" w:space="0" w:color="auto"/>
            </w:tcBorders>
            <w:vAlign w:val="center"/>
          </w:tcPr>
          <w:p w:rsidR="00063769" w:rsidRPr="00790362" w:rsidRDefault="00063769" w:rsidP="00063769">
            <w:pPr>
              <w:jc w:val="center"/>
            </w:pPr>
            <w:r w:rsidRPr="00790362">
              <w:t>8</w:t>
            </w:r>
          </w:p>
        </w:tc>
        <w:tc>
          <w:tcPr>
            <w:tcW w:w="1012" w:type="dxa"/>
            <w:tcBorders>
              <w:bottom w:val="single" w:sz="4" w:space="0" w:color="auto"/>
            </w:tcBorders>
            <w:vAlign w:val="center"/>
          </w:tcPr>
          <w:p w:rsidR="00063769" w:rsidRPr="00790362" w:rsidRDefault="00063769" w:rsidP="00063769">
            <w:pPr>
              <w:jc w:val="center"/>
            </w:pPr>
            <w:r w:rsidRPr="00790362">
              <w:t>9</w:t>
            </w:r>
          </w:p>
        </w:tc>
        <w:tc>
          <w:tcPr>
            <w:tcW w:w="1489" w:type="dxa"/>
            <w:tcBorders>
              <w:bottom w:val="single" w:sz="4" w:space="0" w:color="auto"/>
            </w:tcBorders>
            <w:vAlign w:val="center"/>
          </w:tcPr>
          <w:p w:rsidR="00063769" w:rsidRPr="00790362" w:rsidRDefault="00063769" w:rsidP="00063769">
            <w:pPr>
              <w:jc w:val="center"/>
            </w:pPr>
            <w:r w:rsidRPr="00790362">
              <w:t>10</w:t>
            </w:r>
          </w:p>
        </w:tc>
        <w:tc>
          <w:tcPr>
            <w:tcW w:w="1590" w:type="dxa"/>
            <w:tcBorders>
              <w:bottom w:val="single" w:sz="4" w:space="0" w:color="auto"/>
            </w:tcBorders>
            <w:vAlign w:val="center"/>
          </w:tcPr>
          <w:p w:rsidR="00063769" w:rsidRPr="00790362" w:rsidRDefault="00063769" w:rsidP="00063769">
            <w:pPr>
              <w:jc w:val="center"/>
            </w:pPr>
            <w:r>
              <w:t>11</w:t>
            </w:r>
          </w:p>
        </w:tc>
      </w:tr>
      <w:tr w:rsidR="00063769" w:rsidRPr="00790362" w:rsidTr="00F86D18">
        <w:trPr>
          <w:trHeight w:val="415"/>
          <w:jc w:val="center"/>
        </w:trPr>
        <w:tc>
          <w:tcPr>
            <w:tcW w:w="757" w:type="dxa"/>
            <w:tcBorders>
              <w:bottom w:val="single" w:sz="4" w:space="0" w:color="auto"/>
            </w:tcBorders>
            <w:vAlign w:val="center"/>
          </w:tcPr>
          <w:p w:rsidR="00063769" w:rsidRPr="00790362" w:rsidRDefault="00063769" w:rsidP="00063769">
            <w:pPr>
              <w:jc w:val="center"/>
            </w:pPr>
            <w:r>
              <w:t>3.8</w:t>
            </w:r>
          </w:p>
        </w:tc>
        <w:tc>
          <w:tcPr>
            <w:tcW w:w="1056" w:type="dxa"/>
            <w:tcBorders>
              <w:bottom w:val="single" w:sz="4" w:space="0" w:color="auto"/>
            </w:tcBorders>
            <w:vAlign w:val="center"/>
          </w:tcPr>
          <w:p w:rsidR="00063769" w:rsidRPr="00790362" w:rsidRDefault="00063769" w:rsidP="00063769">
            <w:pPr>
              <w:jc w:val="center"/>
            </w:pPr>
            <w:r>
              <w:t>15</w:t>
            </w:r>
          </w:p>
        </w:tc>
        <w:tc>
          <w:tcPr>
            <w:tcW w:w="2910" w:type="dxa"/>
            <w:tcBorders>
              <w:bottom w:val="single" w:sz="4" w:space="0" w:color="auto"/>
            </w:tcBorders>
            <w:vAlign w:val="center"/>
          </w:tcPr>
          <w:p w:rsidR="00063769" w:rsidRPr="00790362" w:rsidRDefault="00063769" w:rsidP="00063769">
            <w:r w:rsidRPr="007A2AE7">
              <w:t xml:space="preserve">Школа </w:t>
            </w:r>
          </w:p>
        </w:tc>
        <w:tc>
          <w:tcPr>
            <w:tcW w:w="1767" w:type="dxa"/>
            <w:tcBorders>
              <w:bottom w:val="single" w:sz="4" w:space="0" w:color="auto"/>
            </w:tcBorders>
            <w:vAlign w:val="center"/>
          </w:tcPr>
          <w:p w:rsidR="00063769" w:rsidRPr="00790362" w:rsidRDefault="00063769" w:rsidP="00063769">
            <w:pPr>
              <w:jc w:val="center"/>
            </w:pPr>
            <w:r w:rsidRPr="00790362">
              <w:t xml:space="preserve">1 </w:t>
            </w:r>
            <w:r>
              <w:t>учащийся</w:t>
            </w:r>
          </w:p>
        </w:tc>
        <w:tc>
          <w:tcPr>
            <w:tcW w:w="932" w:type="dxa"/>
            <w:tcBorders>
              <w:bottom w:val="single" w:sz="4" w:space="0" w:color="auto"/>
            </w:tcBorders>
            <w:vAlign w:val="center"/>
          </w:tcPr>
          <w:p w:rsidR="00063769" w:rsidRPr="00790362" w:rsidRDefault="00063769" w:rsidP="00063769">
            <w:pPr>
              <w:jc w:val="center"/>
            </w:pPr>
            <w:r>
              <w:t>-</w:t>
            </w:r>
          </w:p>
        </w:tc>
        <w:tc>
          <w:tcPr>
            <w:tcW w:w="1489" w:type="dxa"/>
            <w:tcBorders>
              <w:bottom w:val="single" w:sz="4" w:space="0" w:color="auto"/>
            </w:tcBorders>
            <w:vAlign w:val="center"/>
          </w:tcPr>
          <w:p w:rsidR="00063769" w:rsidRPr="00790362" w:rsidRDefault="00063769" w:rsidP="00063769">
            <w:pPr>
              <w:jc w:val="center"/>
            </w:pPr>
            <w:r>
              <w:t>-</w:t>
            </w:r>
          </w:p>
        </w:tc>
        <w:tc>
          <w:tcPr>
            <w:tcW w:w="1012" w:type="dxa"/>
            <w:tcBorders>
              <w:bottom w:val="single" w:sz="4" w:space="0" w:color="auto"/>
            </w:tcBorders>
            <w:vAlign w:val="center"/>
          </w:tcPr>
          <w:p w:rsidR="00063769" w:rsidRPr="00790362" w:rsidRDefault="00063769" w:rsidP="00063769">
            <w:pPr>
              <w:jc w:val="center"/>
            </w:pPr>
            <w:r>
              <w:t>-</w:t>
            </w:r>
          </w:p>
        </w:tc>
        <w:tc>
          <w:tcPr>
            <w:tcW w:w="1489" w:type="dxa"/>
            <w:tcBorders>
              <w:bottom w:val="single" w:sz="4" w:space="0" w:color="auto"/>
            </w:tcBorders>
            <w:vAlign w:val="center"/>
          </w:tcPr>
          <w:p w:rsidR="00063769" w:rsidRPr="00790362" w:rsidRDefault="00063769" w:rsidP="00063769">
            <w:pPr>
              <w:jc w:val="center"/>
            </w:pPr>
            <w:r>
              <w:t>-</w:t>
            </w:r>
          </w:p>
        </w:tc>
        <w:tc>
          <w:tcPr>
            <w:tcW w:w="1012" w:type="dxa"/>
            <w:tcBorders>
              <w:bottom w:val="single" w:sz="4" w:space="0" w:color="auto"/>
            </w:tcBorders>
            <w:vAlign w:val="center"/>
          </w:tcPr>
          <w:p w:rsidR="00063769" w:rsidRPr="00790362" w:rsidRDefault="00063769" w:rsidP="00063769">
            <w:pPr>
              <w:jc w:val="center"/>
            </w:pPr>
            <w:r>
              <w:t>300</w:t>
            </w:r>
          </w:p>
        </w:tc>
        <w:tc>
          <w:tcPr>
            <w:tcW w:w="1489" w:type="dxa"/>
            <w:tcBorders>
              <w:bottom w:val="single" w:sz="4" w:space="0" w:color="auto"/>
            </w:tcBorders>
            <w:vAlign w:val="center"/>
          </w:tcPr>
          <w:p w:rsidR="00063769" w:rsidRPr="00790362" w:rsidRDefault="00063769" w:rsidP="00063769">
            <w:pPr>
              <w:jc w:val="center"/>
            </w:pPr>
            <w:r>
              <w:t>3,45</w:t>
            </w:r>
          </w:p>
        </w:tc>
        <w:tc>
          <w:tcPr>
            <w:tcW w:w="1590" w:type="dxa"/>
            <w:tcBorders>
              <w:bottom w:val="single" w:sz="4" w:space="0" w:color="auto"/>
            </w:tcBorders>
            <w:vAlign w:val="center"/>
          </w:tcPr>
          <w:p w:rsidR="00063769" w:rsidRDefault="00063769" w:rsidP="00063769">
            <w:pPr>
              <w:jc w:val="center"/>
            </w:pPr>
            <w:r>
              <w:t>П.15</w:t>
            </w:r>
          </w:p>
        </w:tc>
      </w:tr>
      <w:tr w:rsidR="00063769" w:rsidRPr="00790362" w:rsidTr="00F86D18">
        <w:trPr>
          <w:trHeight w:val="415"/>
          <w:jc w:val="center"/>
        </w:trPr>
        <w:tc>
          <w:tcPr>
            <w:tcW w:w="757" w:type="dxa"/>
            <w:tcBorders>
              <w:bottom w:val="single" w:sz="4" w:space="0" w:color="auto"/>
            </w:tcBorders>
            <w:vAlign w:val="center"/>
          </w:tcPr>
          <w:p w:rsidR="00063769" w:rsidRPr="00790362" w:rsidRDefault="00063769" w:rsidP="00063769">
            <w:pPr>
              <w:jc w:val="center"/>
            </w:pPr>
            <w:r>
              <w:t>3.9</w:t>
            </w:r>
          </w:p>
        </w:tc>
        <w:tc>
          <w:tcPr>
            <w:tcW w:w="1056" w:type="dxa"/>
            <w:tcBorders>
              <w:bottom w:val="single" w:sz="4" w:space="0" w:color="auto"/>
            </w:tcBorders>
            <w:vAlign w:val="center"/>
          </w:tcPr>
          <w:p w:rsidR="00063769" w:rsidRPr="00790362" w:rsidRDefault="00063769" w:rsidP="00063769">
            <w:pPr>
              <w:jc w:val="center"/>
            </w:pPr>
            <w:r>
              <w:t>16</w:t>
            </w:r>
          </w:p>
        </w:tc>
        <w:tc>
          <w:tcPr>
            <w:tcW w:w="2910" w:type="dxa"/>
            <w:tcBorders>
              <w:bottom w:val="single" w:sz="4" w:space="0" w:color="auto"/>
            </w:tcBorders>
            <w:vAlign w:val="center"/>
          </w:tcPr>
          <w:p w:rsidR="00063769" w:rsidRPr="00790362" w:rsidRDefault="00063769" w:rsidP="00063769">
            <w:r w:rsidRPr="007A2AE7">
              <w:t xml:space="preserve">Школа </w:t>
            </w:r>
          </w:p>
        </w:tc>
        <w:tc>
          <w:tcPr>
            <w:tcW w:w="1767" w:type="dxa"/>
            <w:tcBorders>
              <w:bottom w:val="single" w:sz="4" w:space="0" w:color="auto"/>
            </w:tcBorders>
            <w:vAlign w:val="center"/>
          </w:tcPr>
          <w:p w:rsidR="00063769" w:rsidRPr="00790362" w:rsidRDefault="00063769" w:rsidP="00063769">
            <w:pPr>
              <w:jc w:val="center"/>
            </w:pPr>
            <w:r w:rsidRPr="00790362">
              <w:t xml:space="preserve">1 </w:t>
            </w:r>
            <w:r>
              <w:t>учащийся</w:t>
            </w:r>
          </w:p>
        </w:tc>
        <w:tc>
          <w:tcPr>
            <w:tcW w:w="932" w:type="dxa"/>
            <w:tcBorders>
              <w:bottom w:val="single" w:sz="4" w:space="0" w:color="auto"/>
            </w:tcBorders>
            <w:vAlign w:val="center"/>
          </w:tcPr>
          <w:p w:rsidR="00063769" w:rsidRPr="00790362" w:rsidRDefault="00063769" w:rsidP="00063769">
            <w:pPr>
              <w:jc w:val="center"/>
            </w:pPr>
            <w:r>
              <w:t>-</w:t>
            </w:r>
          </w:p>
        </w:tc>
        <w:tc>
          <w:tcPr>
            <w:tcW w:w="1489" w:type="dxa"/>
            <w:tcBorders>
              <w:bottom w:val="single" w:sz="4" w:space="0" w:color="auto"/>
            </w:tcBorders>
            <w:vAlign w:val="center"/>
          </w:tcPr>
          <w:p w:rsidR="00063769" w:rsidRPr="00790362" w:rsidRDefault="00063769" w:rsidP="00063769">
            <w:pPr>
              <w:jc w:val="center"/>
            </w:pPr>
            <w:r>
              <w:t>-</w:t>
            </w:r>
          </w:p>
        </w:tc>
        <w:tc>
          <w:tcPr>
            <w:tcW w:w="1012" w:type="dxa"/>
            <w:tcBorders>
              <w:bottom w:val="single" w:sz="4" w:space="0" w:color="auto"/>
            </w:tcBorders>
            <w:vAlign w:val="center"/>
          </w:tcPr>
          <w:p w:rsidR="00063769" w:rsidRPr="00790362" w:rsidRDefault="00063769" w:rsidP="00063769">
            <w:pPr>
              <w:jc w:val="center"/>
            </w:pPr>
            <w:r>
              <w:t>400×2</w:t>
            </w:r>
          </w:p>
        </w:tc>
        <w:tc>
          <w:tcPr>
            <w:tcW w:w="1489" w:type="dxa"/>
            <w:tcBorders>
              <w:bottom w:val="single" w:sz="4" w:space="0" w:color="auto"/>
            </w:tcBorders>
            <w:vAlign w:val="center"/>
          </w:tcPr>
          <w:p w:rsidR="00063769" w:rsidRPr="00790362" w:rsidRDefault="00063769" w:rsidP="00063769">
            <w:pPr>
              <w:jc w:val="center"/>
            </w:pPr>
            <w:r>
              <w:t>9,2</w:t>
            </w:r>
          </w:p>
        </w:tc>
        <w:tc>
          <w:tcPr>
            <w:tcW w:w="1012" w:type="dxa"/>
            <w:tcBorders>
              <w:bottom w:val="single" w:sz="4" w:space="0" w:color="auto"/>
            </w:tcBorders>
            <w:vAlign w:val="center"/>
          </w:tcPr>
          <w:p w:rsidR="00063769" w:rsidRPr="00790362" w:rsidRDefault="00063769" w:rsidP="00063769">
            <w:pPr>
              <w:jc w:val="center"/>
            </w:pPr>
            <w:r>
              <w:t>400×2</w:t>
            </w:r>
          </w:p>
        </w:tc>
        <w:tc>
          <w:tcPr>
            <w:tcW w:w="1489" w:type="dxa"/>
            <w:tcBorders>
              <w:bottom w:val="single" w:sz="4" w:space="0" w:color="auto"/>
            </w:tcBorders>
            <w:vAlign w:val="center"/>
          </w:tcPr>
          <w:p w:rsidR="00063769" w:rsidRPr="00790362" w:rsidRDefault="00063769" w:rsidP="00063769">
            <w:pPr>
              <w:jc w:val="center"/>
            </w:pPr>
            <w:r>
              <w:t>9,2</w:t>
            </w:r>
          </w:p>
        </w:tc>
        <w:tc>
          <w:tcPr>
            <w:tcW w:w="1590" w:type="dxa"/>
            <w:tcBorders>
              <w:bottom w:val="single" w:sz="4" w:space="0" w:color="auto"/>
            </w:tcBorders>
            <w:vAlign w:val="center"/>
          </w:tcPr>
          <w:p w:rsidR="00063769" w:rsidRDefault="00063769" w:rsidP="00063769">
            <w:pPr>
              <w:jc w:val="center"/>
            </w:pPr>
            <w:r>
              <w:t>П.15</w:t>
            </w:r>
          </w:p>
        </w:tc>
      </w:tr>
      <w:tr w:rsidR="00063769" w:rsidRPr="00790362" w:rsidTr="00F86D18">
        <w:trPr>
          <w:trHeight w:val="559"/>
          <w:jc w:val="center"/>
        </w:trPr>
        <w:tc>
          <w:tcPr>
            <w:tcW w:w="757" w:type="dxa"/>
            <w:tcBorders>
              <w:bottom w:val="single" w:sz="4" w:space="0" w:color="auto"/>
            </w:tcBorders>
            <w:vAlign w:val="center"/>
          </w:tcPr>
          <w:p w:rsidR="00063769" w:rsidRPr="00790362" w:rsidRDefault="00063769" w:rsidP="00063769">
            <w:pPr>
              <w:jc w:val="center"/>
            </w:pPr>
            <w:r>
              <w:t>3.10</w:t>
            </w:r>
          </w:p>
        </w:tc>
        <w:tc>
          <w:tcPr>
            <w:tcW w:w="1056" w:type="dxa"/>
            <w:tcBorders>
              <w:bottom w:val="single" w:sz="4" w:space="0" w:color="auto"/>
            </w:tcBorders>
            <w:vAlign w:val="center"/>
          </w:tcPr>
          <w:p w:rsidR="00063769" w:rsidRPr="00790362" w:rsidRDefault="00063769" w:rsidP="00063769">
            <w:pPr>
              <w:jc w:val="center"/>
            </w:pPr>
            <w:r>
              <w:t>17</w:t>
            </w:r>
          </w:p>
        </w:tc>
        <w:tc>
          <w:tcPr>
            <w:tcW w:w="2910" w:type="dxa"/>
            <w:tcBorders>
              <w:bottom w:val="single" w:sz="4" w:space="0" w:color="auto"/>
            </w:tcBorders>
            <w:vAlign w:val="center"/>
          </w:tcPr>
          <w:p w:rsidR="00063769" w:rsidRPr="007A2AE7" w:rsidRDefault="00063769" w:rsidP="00063769">
            <w:r w:rsidRPr="007A2AE7">
              <w:t xml:space="preserve">Школа </w:t>
            </w:r>
          </w:p>
        </w:tc>
        <w:tc>
          <w:tcPr>
            <w:tcW w:w="1767" w:type="dxa"/>
            <w:tcBorders>
              <w:bottom w:val="single" w:sz="4" w:space="0" w:color="auto"/>
            </w:tcBorders>
            <w:vAlign w:val="center"/>
          </w:tcPr>
          <w:p w:rsidR="00063769" w:rsidRPr="00790362" w:rsidRDefault="00063769" w:rsidP="00063769">
            <w:pPr>
              <w:jc w:val="center"/>
            </w:pPr>
            <w:r w:rsidRPr="00790362">
              <w:t xml:space="preserve">1 </w:t>
            </w:r>
            <w:r>
              <w:t>учащийся</w:t>
            </w:r>
          </w:p>
        </w:tc>
        <w:tc>
          <w:tcPr>
            <w:tcW w:w="932" w:type="dxa"/>
            <w:tcBorders>
              <w:bottom w:val="single" w:sz="4" w:space="0" w:color="auto"/>
            </w:tcBorders>
            <w:vAlign w:val="center"/>
          </w:tcPr>
          <w:p w:rsidR="00063769" w:rsidRPr="00790362" w:rsidRDefault="00063769" w:rsidP="00063769">
            <w:pPr>
              <w:jc w:val="center"/>
            </w:pPr>
            <w:r>
              <w:t>-</w:t>
            </w:r>
          </w:p>
        </w:tc>
        <w:tc>
          <w:tcPr>
            <w:tcW w:w="1489" w:type="dxa"/>
            <w:tcBorders>
              <w:bottom w:val="single" w:sz="4" w:space="0" w:color="auto"/>
            </w:tcBorders>
            <w:vAlign w:val="center"/>
          </w:tcPr>
          <w:p w:rsidR="00063769" w:rsidRPr="00790362" w:rsidRDefault="00063769" w:rsidP="00063769">
            <w:pPr>
              <w:jc w:val="center"/>
            </w:pPr>
            <w:r>
              <w:t>-</w:t>
            </w:r>
          </w:p>
        </w:tc>
        <w:tc>
          <w:tcPr>
            <w:tcW w:w="1012" w:type="dxa"/>
            <w:tcBorders>
              <w:bottom w:val="single" w:sz="4" w:space="0" w:color="auto"/>
            </w:tcBorders>
            <w:vAlign w:val="center"/>
          </w:tcPr>
          <w:p w:rsidR="00063769" w:rsidRPr="00790362" w:rsidRDefault="00063769" w:rsidP="00063769">
            <w:pPr>
              <w:jc w:val="center"/>
            </w:pPr>
            <w:r>
              <w:t>-</w:t>
            </w:r>
          </w:p>
        </w:tc>
        <w:tc>
          <w:tcPr>
            <w:tcW w:w="1489" w:type="dxa"/>
            <w:tcBorders>
              <w:bottom w:val="single" w:sz="4" w:space="0" w:color="auto"/>
            </w:tcBorders>
            <w:vAlign w:val="center"/>
          </w:tcPr>
          <w:p w:rsidR="00063769" w:rsidRPr="00790362" w:rsidRDefault="00063769" w:rsidP="00063769">
            <w:pPr>
              <w:jc w:val="center"/>
            </w:pPr>
            <w:r>
              <w:t>-</w:t>
            </w:r>
          </w:p>
        </w:tc>
        <w:tc>
          <w:tcPr>
            <w:tcW w:w="1012" w:type="dxa"/>
            <w:tcBorders>
              <w:bottom w:val="single" w:sz="4" w:space="0" w:color="auto"/>
            </w:tcBorders>
            <w:vAlign w:val="center"/>
          </w:tcPr>
          <w:p w:rsidR="00063769" w:rsidRPr="00790362" w:rsidRDefault="00063769" w:rsidP="00063769">
            <w:pPr>
              <w:jc w:val="center"/>
            </w:pPr>
            <w:r>
              <w:t>500</w:t>
            </w:r>
          </w:p>
        </w:tc>
        <w:tc>
          <w:tcPr>
            <w:tcW w:w="1489" w:type="dxa"/>
            <w:tcBorders>
              <w:bottom w:val="single" w:sz="4" w:space="0" w:color="auto"/>
            </w:tcBorders>
            <w:vAlign w:val="center"/>
          </w:tcPr>
          <w:p w:rsidR="00063769" w:rsidRPr="00790362" w:rsidRDefault="00063769" w:rsidP="00063769">
            <w:pPr>
              <w:jc w:val="center"/>
            </w:pPr>
            <w:r>
              <w:t>5,75</w:t>
            </w:r>
          </w:p>
        </w:tc>
        <w:tc>
          <w:tcPr>
            <w:tcW w:w="1590" w:type="dxa"/>
            <w:tcBorders>
              <w:bottom w:val="single" w:sz="4" w:space="0" w:color="auto"/>
            </w:tcBorders>
            <w:vAlign w:val="center"/>
          </w:tcPr>
          <w:p w:rsidR="00063769" w:rsidRDefault="00063769" w:rsidP="00063769">
            <w:pPr>
              <w:jc w:val="center"/>
            </w:pPr>
            <w:r>
              <w:t>П.15</w:t>
            </w:r>
          </w:p>
        </w:tc>
      </w:tr>
      <w:tr w:rsidR="00063769" w:rsidRPr="00790362" w:rsidTr="00F86D18">
        <w:trPr>
          <w:trHeight w:val="577"/>
          <w:jc w:val="center"/>
        </w:trPr>
        <w:tc>
          <w:tcPr>
            <w:tcW w:w="15503" w:type="dxa"/>
            <w:gridSpan w:val="11"/>
            <w:tcBorders>
              <w:left w:val="single" w:sz="4" w:space="0" w:color="auto"/>
              <w:right w:val="single" w:sz="4" w:space="0" w:color="auto"/>
            </w:tcBorders>
            <w:vAlign w:val="center"/>
          </w:tcPr>
          <w:p w:rsidR="00063769" w:rsidRPr="00790362" w:rsidRDefault="00063769" w:rsidP="00A5582B">
            <w:pPr>
              <w:numPr>
                <w:ilvl w:val="0"/>
                <w:numId w:val="33"/>
              </w:numPr>
              <w:suppressAutoHyphens w:val="0"/>
              <w:jc w:val="center"/>
              <w:rPr>
                <w:b/>
              </w:rPr>
            </w:pPr>
            <w:r w:rsidRPr="007A2AE7">
              <w:rPr>
                <w:b/>
              </w:rPr>
              <w:t>Предприятия торговли и общественного питания</w:t>
            </w:r>
          </w:p>
        </w:tc>
      </w:tr>
      <w:tr w:rsidR="00063769" w:rsidRPr="00790362" w:rsidTr="00F86D18">
        <w:trPr>
          <w:trHeight w:val="533"/>
          <w:jc w:val="center"/>
        </w:trPr>
        <w:tc>
          <w:tcPr>
            <w:tcW w:w="757" w:type="dxa"/>
            <w:vAlign w:val="center"/>
          </w:tcPr>
          <w:p w:rsidR="00063769" w:rsidRPr="00734395" w:rsidRDefault="00063769" w:rsidP="00063769">
            <w:pPr>
              <w:jc w:val="center"/>
            </w:pPr>
            <w:r>
              <w:t>4.1</w:t>
            </w:r>
          </w:p>
        </w:tc>
        <w:tc>
          <w:tcPr>
            <w:tcW w:w="1056" w:type="dxa"/>
            <w:vMerge w:val="restart"/>
            <w:vAlign w:val="center"/>
          </w:tcPr>
          <w:p w:rsidR="00063769" w:rsidRPr="00734395" w:rsidRDefault="00063769" w:rsidP="00063769">
            <w:pPr>
              <w:jc w:val="center"/>
            </w:pPr>
            <w:r>
              <w:t>18</w:t>
            </w:r>
          </w:p>
        </w:tc>
        <w:tc>
          <w:tcPr>
            <w:tcW w:w="2910" w:type="dxa"/>
          </w:tcPr>
          <w:p w:rsidR="00063769" w:rsidRPr="007A2AE7" w:rsidRDefault="00063769" w:rsidP="00063769">
            <w:r w:rsidRPr="007A2AE7">
              <w:t>ИП</w:t>
            </w:r>
            <w:r w:rsidR="00296B40">
              <w:t>БОЮЛ</w:t>
            </w:r>
            <w:r w:rsidRPr="007A2AE7">
              <w:t xml:space="preserve"> Костюнина С.В., магазин «Смешанные товары»</w:t>
            </w:r>
          </w:p>
        </w:tc>
        <w:tc>
          <w:tcPr>
            <w:tcW w:w="1767" w:type="dxa"/>
            <w:vAlign w:val="center"/>
          </w:tcPr>
          <w:p w:rsidR="00063769" w:rsidRPr="00954416" w:rsidRDefault="00063769" w:rsidP="00063769">
            <w:pPr>
              <w:jc w:val="center"/>
            </w:pPr>
            <w:r>
              <w:t>20м</w:t>
            </w:r>
            <w:r>
              <w:rPr>
                <w:vertAlign w:val="superscript"/>
              </w:rPr>
              <w:t xml:space="preserve">2 </w:t>
            </w:r>
            <w:r>
              <w:t>торг. зала</w:t>
            </w:r>
          </w:p>
        </w:tc>
        <w:tc>
          <w:tcPr>
            <w:tcW w:w="932" w:type="dxa"/>
            <w:vAlign w:val="center"/>
          </w:tcPr>
          <w:p w:rsidR="00063769" w:rsidRPr="00790362" w:rsidRDefault="00063769" w:rsidP="00063769">
            <w:pPr>
              <w:jc w:val="center"/>
            </w:pPr>
            <w:r>
              <w:t>40</w:t>
            </w:r>
          </w:p>
        </w:tc>
        <w:tc>
          <w:tcPr>
            <w:tcW w:w="1489" w:type="dxa"/>
            <w:vAlign w:val="center"/>
          </w:tcPr>
          <w:p w:rsidR="00063769" w:rsidRPr="00790362" w:rsidRDefault="00063769" w:rsidP="00063769">
            <w:pPr>
              <w:jc w:val="center"/>
            </w:pPr>
            <w:r>
              <w:t>0,032</w:t>
            </w:r>
          </w:p>
        </w:tc>
        <w:tc>
          <w:tcPr>
            <w:tcW w:w="1012" w:type="dxa"/>
            <w:vAlign w:val="center"/>
          </w:tcPr>
          <w:p w:rsidR="00063769" w:rsidRPr="00790362" w:rsidRDefault="00063769" w:rsidP="00063769">
            <w:pPr>
              <w:jc w:val="center"/>
            </w:pPr>
            <w:r>
              <w:t>40</w:t>
            </w:r>
          </w:p>
        </w:tc>
        <w:tc>
          <w:tcPr>
            <w:tcW w:w="1489" w:type="dxa"/>
            <w:vAlign w:val="center"/>
          </w:tcPr>
          <w:p w:rsidR="00063769" w:rsidRPr="00790362" w:rsidRDefault="00063769" w:rsidP="00063769">
            <w:pPr>
              <w:jc w:val="center"/>
            </w:pPr>
            <w:r>
              <w:t>0,032</w:t>
            </w:r>
          </w:p>
        </w:tc>
        <w:tc>
          <w:tcPr>
            <w:tcW w:w="1012" w:type="dxa"/>
            <w:vAlign w:val="center"/>
          </w:tcPr>
          <w:p w:rsidR="00063769" w:rsidRPr="00790362" w:rsidRDefault="00063769" w:rsidP="00063769">
            <w:pPr>
              <w:jc w:val="center"/>
            </w:pPr>
            <w:r>
              <w:t>40</w:t>
            </w:r>
          </w:p>
        </w:tc>
        <w:tc>
          <w:tcPr>
            <w:tcW w:w="1489" w:type="dxa"/>
            <w:vAlign w:val="center"/>
          </w:tcPr>
          <w:p w:rsidR="00063769" w:rsidRPr="00790362" w:rsidRDefault="00063769" w:rsidP="00063769">
            <w:pPr>
              <w:jc w:val="center"/>
            </w:pPr>
            <w:r>
              <w:t>0,032</w:t>
            </w:r>
          </w:p>
        </w:tc>
        <w:tc>
          <w:tcPr>
            <w:tcW w:w="1590" w:type="dxa"/>
            <w:vAlign w:val="center"/>
          </w:tcPr>
          <w:p w:rsidR="00063769" w:rsidRPr="00790362" w:rsidRDefault="00063769" w:rsidP="00063769">
            <w:pPr>
              <w:jc w:val="center"/>
            </w:pPr>
            <w:r>
              <w:t>П.21</w:t>
            </w:r>
          </w:p>
        </w:tc>
      </w:tr>
      <w:tr w:rsidR="00063769" w:rsidRPr="00790362" w:rsidTr="00F86D18">
        <w:trPr>
          <w:jc w:val="center"/>
        </w:trPr>
        <w:tc>
          <w:tcPr>
            <w:tcW w:w="757" w:type="dxa"/>
            <w:vAlign w:val="center"/>
          </w:tcPr>
          <w:p w:rsidR="00063769" w:rsidRPr="009A4F1B" w:rsidRDefault="00063769" w:rsidP="00063769">
            <w:pPr>
              <w:jc w:val="center"/>
            </w:pPr>
            <w:r>
              <w:t>4.2</w:t>
            </w:r>
          </w:p>
        </w:tc>
        <w:tc>
          <w:tcPr>
            <w:tcW w:w="1056" w:type="dxa"/>
            <w:vMerge/>
            <w:vAlign w:val="center"/>
          </w:tcPr>
          <w:p w:rsidR="00063769" w:rsidRPr="009A4F1B" w:rsidRDefault="00063769" w:rsidP="00063769">
            <w:pPr>
              <w:jc w:val="center"/>
            </w:pPr>
          </w:p>
        </w:tc>
        <w:tc>
          <w:tcPr>
            <w:tcW w:w="2910" w:type="dxa"/>
          </w:tcPr>
          <w:p w:rsidR="00063769" w:rsidRPr="007A2AE7" w:rsidRDefault="00063769" w:rsidP="00063769">
            <w:r w:rsidRPr="007A2AE7">
              <w:t>ИП</w:t>
            </w:r>
            <w:r w:rsidR="00296B40">
              <w:t>БОЮЛ</w:t>
            </w:r>
            <w:r w:rsidRPr="007A2AE7">
              <w:t xml:space="preserve"> Работнева Л.В.,</w:t>
            </w:r>
          </w:p>
          <w:p w:rsidR="00063769" w:rsidRPr="007A2AE7" w:rsidRDefault="00063769" w:rsidP="00063769">
            <w:r w:rsidRPr="007A2AE7">
              <w:t>Магазин «Астра»</w:t>
            </w:r>
          </w:p>
        </w:tc>
        <w:tc>
          <w:tcPr>
            <w:tcW w:w="1767" w:type="dxa"/>
            <w:vAlign w:val="center"/>
          </w:tcPr>
          <w:p w:rsidR="00063769" w:rsidRPr="003A1F61" w:rsidRDefault="00063769" w:rsidP="00063769">
            <w:pPr>
              <w:jc w:val="center"/>
            </w:pPr>
            <w:r>
              <w:t>20м</w:t>
            </w:r>
            <w:r>
              <w:rPr>
                <w:vertAlign w:val="superscript"/>
              </w:rPr>
              <w:t xml:space="preserve">2 </w:t>
            </w:r>
            <w:r>
              <w:t>торг. зала</w:t>
            </w:r>
          </w:p>
        </w:tc>
        <w:tc>
          <w:tcPr>
            <w:tcW w:w="932" w:type="dxa"/>
            <w:vAlign w:val="center"/>
          </w:tcPr>
          <w:p w:rsidR="00063769" w:rsidRPr="00790362" w:rsidRDefault="00063769" w:rsidP="00063769">
            <w:pPr>
              <w:jc w:val="center"/>
            </w:pPr>
            <w:r>
              <w:t>40</w:t>
            </w:r>
          </w:p>
        </w:tc>
        <w:tc>
          <w:tcPr>
            <w:tcW w:w="1489" w:type="dxa"/>
            <w:vAlign w:val="center"/>
          </w:tcPr>
          <w:p w:rsidR="00063769" w:rsidRPr="00790362" w:rsidRDefault="00063769" w:rsidP="00063769">
            <w:pPr>
              <w:jc w:val="center"/>
            </w:pPr>
            <w:r>
              <w:t>0,032</w:t>
            </w:r>
          </w:p>
        </w:tc>
        <w:tc>
          <w:tcPr>
            <w:tcW w:w="1012" w:type="dxa"/>
            <w:vAlign w:val="center"/>
          </w:tcPr>
          <w:p w:rsidR="00063769" w:rsidRPr="00790362" w:rsidRDefault="00063769" w:rsidP="00063769">
            <w:pPr>
              <w:jc w:val="center"/>
            </w:pPr>
            <w:r>
              <w:t>40</w:t>
            </w:r>
          </w:p>
        </w:tc>
        <w:tc>
          <w:tcPr>
            <w:tcW w:w="1489" w:type="dxa"/>
            <w:vAlign w:val="center"/>
          </w:tcPr>
          <w:p w:rsidR="00063769" w:rsidRPr="00790362" w:rsidRDefault="00063769" w:rsidP="00063769">
            <w:pPr>
              <w:jc w:val="center"/>
            </w:pPr>
            <w:r>
              <w:t>0,032</w:t>
            </w:r>
          </w:p>
        </w:tc>
        <w:tc>
          <w:tcPr>
            <w:tcW w:w="1012" w:type="dxa"/>
            <w:vAlign w:val="center"/>
          </w:tcPr>
          <w:p w:rsidR="00063769" w:rsidRPr="00790362" w:rsidRDefault="00063769" w:rsidP="00063769">
            <w:pPr>
              <w:jc w:val="center"/>
            </w:pPr>
            <w:r>
              <w:t>40</w:t>
            </w:r>
          </w:p>
        </w:tc>
        <w:tc>
          <w:tcPr>
            <w:tcW w:w="1489" w:type="dxa"/>
            <w:vAlign w:val="center"/>
          </w:tcPr>
          <w:p w:rsidR="00063769" w:rsidRPr="00790362" w:rsidRDefault="00063769" w:rsidP="00063769">
            <w:pPr>
              <w:jc w:val="center"/>
            </w:pPr>
            <w:r>
              <w:t>0,032</w:t>
            </w:r>
          </w:p>
        </w:tc>
        <w:tc>
          <w:tcPr>
            <w:tcW w:w="1590" w:type="dxa"/>
            <w:vAlign w:val="center"/>
          </w:tcPr>
          <w:p w:rsidR="00063769" w:rsidRPr="00790362" w:rsidRDefault="00063769" w:rsidP="00063769">
            <w:pPr>
              <w:jc w:val="center"/>
            </w:pPr>
            <w:r>
              <w:t>П.21</w:t>
            </w:r>
          </w:p>
        </w:tc>
      </w:tr>
      <w:tr w:rsidR="00063769" w:rsidRPr="00790362" w:rsidTr="00F86D18">
        <w:trPr>
          <w:jc w:val="center"/>
        </w:trPr>
        <w:tc>
          <w:tcPr>
            <w:tcW w:w="757" w:type="dxa"/>
            <w:vAlign w:val="center"/>
          </w:tcPr>
          <w:p w:rsidR="00063769" w:rsidRDefault="00063769" w:rsidP="00063769">
            <w:pPr>
              <w:jc w:val="center"/>
            </w:pPr>
            <w:r>
              <w:t>4.3</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ИП</w:t>
            </w:r>
            <w:r w:rsidR="00296B40">
              <w:t xml:space="preserve">БОЮЛ Приходько </w:t>
            </w:r>
            <w:r w:rsidRPr="007A2AE7">
              <w:t>Е.А., магазин «Промышленные товары»</w:t>
            </w:r>
          </w:p>
        </w:tc>
        <w:tc>
          <w:tcPr>
            <w:tcW w:w="1767" w:type="dxa"/>
            <w:vAlign w:val="center"/>
          </w:tcPr>
          <w:p w:rsidR="00063769" w:rsidRPr="003A1F61" w:rsidRDefault="00063769" w:rsidP="00063769">
            <w:pPr>
              <w:jc w:val="center"/>
            </w:pPr>
            <w:r>
              <w:t>20м</w:t>
            </w:r>
            <w:r>
              <w:rPr>
                <w:vertAlign w:val="superscript"/>
              </w:rPr>
              <w:t xml:space="preserve">2 </w:t>
            </w:r>
            <w:r>
              <w:t>торг. зала</w:t>
            </w:r>
          </w:p>
        </w:tc>
        <w:tc>
          <w:tcPr>
            <w:tcW w:w="932" w:type="dxa"/>
            <w:vAlign w:val="center"/>
          </w:tcPr>
          <w:p w:rsidR="00063769" w:rsidRPr="00790362" w:rsidRDefault="00063769" w:rsidP="00063769">
            <w:pPr>
              <w:jc w:val="center"/>
            </w:pPr>
            <w:r>
              <w:t>15</w:t>
            </w:r>
          </w:p>
        </w:tc>
        <w:tc>
          <w:tcPr>
            <w:tcW w:w="1489" w:type="dxa"/>
            <w:vAlign w:val="center"/>
          </w:tcPr>
          <w:p w:rsidR="00063769" w:rsidRPr="00790362" w:rsidRDefault="00063769" w:rsidP="00063769">
            <w:pPr>
              <w:jc w:val="center"/>
            </w:pPr>
            <w:r>
              <w:t>0,012</w:t>
            </w:r>
          </w:p>
        </w:tc>
        <w:tc>
          <w:tcPr>
            <w:tcW w:w="1012" w:type="dxa"/>
            <w:vAlign w:val="center"/>
          </w:tcPr>
          <w:p w:rsidR="00063769" w:rsidRPr="00790362" w:rsidRDefault="00063769" w:rsidP="00063769">
            <w:pPr>
              <w:jc w:val="center"/>
            </w:pPr>
            <w:r>
              <w:t>15</w:t>
            </w:r>
          </w:p>
        </w:tc>
        <w:tc>
          <w:tcPr>
            <w:tcW w:w="1489" w:type="dxa"/>
            <w:vAlign w:val="center"/>
          </w:tcPr>
          <w:p w:rsidR="00063769" w:rsidRPr="00790362" w:rsidRDefault="00063769" w:rsidP="00063769">
            <w:pPr>
              <w:jc w:val="center"/>
            </w:pPr>
            <w:r>
              <w:t>0,012</w:t>
            </w:r>
          </w:p>
        </w:tc>
        <w:tc>
          <w:tcPr>
            <w:tcW w:w="1012" w:type="dxa"/>
            <w:vAlign w:val="center"/>
          </w:tcPr>
          <w:p w:rsidR="00063769" w:rsidRPr="00790362" w:rsidRDefault="00063769" w:rsidP="00063769">
            <w:pPr>
              <w:jc w:val="center"/>
            </w:pPr>
            <w:r>
              <w:t>15</w:t>
            </w:r>
          </w:p>
        </w:tc>
        <w:tc>
          <w:tcPr>
            <w:tcW w:w="1489" w:type="dxa"/>
            <w:vAlign w:val="center"/>
          </w:tcPr>
          <w:p w:rsidR="00063769" w:rsidRPr="00790362" w:rsidRDefault="00063769" w:rsidP="00063769">
            <w:pPr>
              <w:jc w:val="center"/>
            </w:pPr>
            <w:r>
              <w:t>0,012</w:t>
            </w:r>
          </w:p>
        </w:tc>
        <w:tc>
          <w:tcPr>
            <w:tcW w:w="1590" w:type="dxa"/>
            <w:vAlign w:val="center"/>
          </w:tcPr>
          <w:p w:rsidR="00063769" w:rsidRPr="00790362" w:rsidRDefault="00063769" w:rsidP="00063769">
            <w:pPr>
              <w:jc w:val="center"/>
            </w:pPr>
            <w:r>
              <w:t>П.21</w:t>
            </w:r>
          </w:p>
        </w:tc>
      </w:tr>
      <w:tr w:rsidR="00063769" w:rsidRPr="00790362" w:rsidTr="00067268">
        <w:trPr>
          <w:trHeight w:val="596"/>
          <w:jc w:val="center"/>
        </w:trPr>
        <w:tc>
          <w:tcPr>
            <w:tcW w:w="757" w:type="dxa"/>
            <w:vAlign w:val="center"/>
          </w:tcPr>
          <w:p w:rsidR="00063769" w:rsidRDefault="00063769" w:rsidP="00063769">
            <w:pPr>
              <w:jc w:val="center"/>
            </w:pPr>
            <w:r>
              <w:t>4.4</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ИП</w:t>
            </w:r>
            <w:r w:rsidR="00296B40">
              <w:t>БОЮЛ</w:t>
            </w:r>
            <w:r w:rsidRPr="007A2AE7">
              <w:t xml:space="preserve"> Тярин В.В.,</w:t>
            </w:r>
          </w:p>
          <w:p w:rsidR="00063769" w:rsidRPr="007A2AE7" w:rsidRDefault="00063769" w:rsidP="00063769">
            <w:r w:rsidRPr="007A2AE7">
              <w:t>Магазин «Беби»</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Pr="00790362" w:rsidRDefault="00063769" w:rsidP="00063769">
            <w:pPr>
              <w:jc w:val="center"/>
            </w:pPr>
            <w:r>
              <w:t>30</w:t>
            </w:r>
          </w:p>
        </w:tc>
        <w:tc>
          <w:tcPr>
            <w:tcW w:w="1489" w:type="dxa"/>
            <w:vAlign w:val="center"/>
          </w:tcPr>
          <w:p w:rsidR="00063769" w:rsidRPr="00790362" w:rsidRDefault="00063769" w:rsidP="00063769">
            <w:pPr>
              <w:jc w:val="center"/>
            </w:pPr>
            <w:r>
              <w:t>0,048</w:t>
            </w:r>
          </w:p>
        </w:tc>
        <w:tc>
          <w:tcPr>
            <w:tcW w:w="1012" w:type="dxa"/>
            <w:vAlign w:val="center"/>
          </w:tcPr>
          <w:p w:rsidR="00063769" w:rsidRPr="00790362" w:rsidRDefault="00063769" w:rsidP="00063769">
            <w:pPr>
              <w:jc w:val="center"/>
            </w:pPr>
            <w:r>
              <w:t>30</w:t>
            </w:r>
          </w:p>
        </w:tc>
        <w:tc>
          <w:tcPr>
            <w:tcW w:w="1489" w:type="dxa"/>
            <w:vAlign w:val="center"/>
          </w:tcPr>
          <w:p w:rsidR="00063769" w:rsidRPr="00790362" w:rsidRDefault="00063769" w:rsidP="00063769">
            <w:pPr>
              <w:jc w:val="center"/>
            </w:pPr>
            <w:r>
              <w:t>0,048</w:t>
            </w:r>
          </w:p>
        </w:tc>
        <w:tc>
          <w:tcPr>
            <w:tcW w:w="1012" w:type="dxa"/>
            <w:vAlign w:val="center"/>
          </w:tcPr>
          <w:p w:rsidR="00063769" w:rsidRPr="00790362" w:rsidRDefault="00063769" w:rsidP="00063769">
            <w:pPr>
              <w:jc w:val="center"/>
            </w:pPr>
            <w:r>
              <w:t>30</w:t>
            </w:r>
          </w:p>
        </w:tc>
        <w:tc>
          <w:tcPr>
            <w:tcW w:w="1489" w:type="dxa"/>
            <w:vAlign w:val="center"/>
          </w:tcPr>
          <w:p w:rsidR="00063769" w:rsidRPr="00790362" w:rsidRDefault="00063769" w:rsidP="00063769">
            <w:pPr>
              <w:jc w:val="center"/>
            </w:pPr>
            <w:r>
              <w:t>0,048</w:t>
            </w:r>
          </w:p>
        </w:tc>
        <w:tc>
          <w:tcPr>
            <w:tcW w:w="1590" w:type="dxa"/>
            <w:vAlign w:val="center"/>
          </w:tcPr>
          <w:p w:rsidR="00063769" w:rsidRDefault="00063769" w:rsidP="00063769">
            <w:pPr>
              <w:jc w:val="center"/>
            </w:pPr>
            <w:r>
              <w:t>П.21</w:t>
            </w:r>
          </w:p>
        </w:tc>
      </w:tr>
      <w:tr w:rsidR="00063769" w:rsidRPr="00790362" w:rsidTr="00F86D18">
        <w:trPr>
          <w:trHeight w:val="688"/>
          <w:jc w:val="center"/>
        </w:trPr>
        <w:tc>
          <w:tcPr>
            <w:tcW w:w="757" w:type="dxa"/>
            <w:vAlign w:val="center"/>
          </w:tcPr>
          <w:p w:rsidR="00063769" w:rsidRDefault="00063769" w:rsidP="00063769">
            <w:pPr>
              <w:jc w:val="center"/>
            </w:pPr>
            <w:r>
              <w:t>4.5</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ИП</w:t>
            </w:r>
            <w:r w:rsidR="00296B40">
              <w:t>БОЮЛ</w:t>
            </w:r>
            <w:r w:rsidRPr="007A2AE7">
              <w:t xml:space="preserve"> Липенко А.Г., магазин «Автозапчасти»</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Pr="00790362" w:rsidRDefault="00063769" w:rsidP="00063769">
            <w:pPr>
              <w:jc w:val="center"/>
            </w:pPr>
            <w:r>
              <w:t>30</w:t>
            </w:r>
          </w:p>
        </w:tc>
        <w:tc>
          <w:tcPr>
            <w:tcW w:w="1489" w:type="dxa"/>
            <w:vAlign w:val="center"/>
          </w:tcPr>
          <w:p w:rsidR="00063769" w:rsidRPr="00790362" w:rsidRDefault="00063769" w:rsidP="00063769">
            <w:pPr>
              <w:jc w:val="center"/>
            </w:pPr>
            <w:r>
              <w:t>0,024</w:t>
            </w:r>
          </w:p>
        </w:tc>
        <w:tc>
          <w:tcPr>
            <w:tcW w:w="1012" w:type="dxa"/>
            <w:vAlign w:val="center"/>
          </w:tcPr>
          <w:p w:rsidR="00063769" w:rsidRPr="00790362" w:rsidRDefault="00063769" w:rsidP="00063769">
            <w:pPr>
              <w:jc w:val="center"/>
            </w:pPr>
            <w:r>
              <w:t>30</w:t>
            </w:r>
          </w:p>
        </w:tc>
        <w:tc>
          <w:tcPr>
            <w:tcW w:w="1489" w:type="dxa"/>
            <w:vAlign w:val="center"/>
          </w:tcPr>
          <w:p w:rsidR="00063769" w:rsidRPr="00790362" w:rsidRDefault="00063769" w:rsidP="00063769">
            <w:pPr>
              <w:jc w:val="center"/>
            </w:pPr>
            <w:r>
              <w:t>0,024</w:t>
            </w:r>
          </w:p>
        </w:tc>
        <w:tc>
          <w:tcPr>
            <w:tcW w:w="1012" w:type="dxa"/>
            <w:vAlign w:val="center"/>
          </w:tcPr>
          <w:p w:rsidR="00063769" w:rsidRPr="00790362" w:rsidRDefault="00063769" w:rsidP="00063769">
            <w:pPr>
              <w:jc w:val="center"/>
            </w:pPr>
            <w:r>
              <w:t>30</w:t>
            </w:r>
          </w:p>
        </w:tc>
        <w:tc>
          <w:tcPr>
            <w:tcW w:w="1489" w:type="dxa"/>
            <w:vAlign w:val="center"/>
          </w:tcPr>
          <w:p w:rsidR="00063769" w:rsidRPr="00790362" w:rsidRDefault="00063769" w:rsidP="00063769">
            <w:pPr>
              <w:jc w:val="center"/>
            </w:pPr>
            <w:r>
              <w:t>0,024</w:t>
            </w:r>
          </w:p>
        </w:tc>
        <w:tc>
          <w:tcPr>
            <w:tcW w:w="1590" w:type="dxa"/>
            <w:vAlign w:val="center"/>
          </w:tcPr>
          <w:p w:rsidR="00063769" w:rsidRDefault="00063769" w:rsidP="00063769">
            <w:pPr>
              <w:jc w:val="center"/>
            </w:pPr>
            <w:r>
              <w:t>П.21</w:t>
            </w:r>
          </w:p>
        </w:tc>
      </w:tr>
      <w:tr w:rsidR="00063769" w:rsidRPr="00790362" w:rsidTr="00067268">
        <w:trPr>
          <w:trHeight w:val="574"/>
          <w:jc w:val="center"/>
        </w:trPr>
        <w:tc>
          <w:tcPr>
            <w:tcW w:w="757" w:type="dxa"/>
            <w:vAlign w:val="center"/>
          </w:tcPr>
          <w:p w:rsidR="00063769" w:rsidRDefault="00063769" w:rsidP="00063769">
            <w:pPr>
              <w:jc w:val="center"/>
            </w:pPr>
            <w:r>
              <w:t>4.6</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ИП</w:t>
            </w:r>
            <w:r w:rsidR="00296B40">
              <w:t>БОЮЛ</w:t>
            </w:r>
            <w:r w:rsidRPr="007A2AE7">
              <w:t xml:space="preserve"> Шантурова О.И., магазин</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Pr="00790362" w:rsidRDefault="00063769" w:rsidP="00063769">
            <w:pPr>
              <w:jc w:val="center"/>
            </w:pPr>
            <w:r>
              <w:t>30</w:t>
            </w:r>
          </w:p>
        </w:tc>
        <w:tc>
          <w:tcPr>
            <w:tcW w:w="1489" w:type="dxa"/>
            <w:vAlign w:val="center"/>
          </w:tcPr>
          <w:p w:rsidR="00063769" w:rsidRPr="00790362" w:rsidRDefault="00063769" w:rsidP="00063769">
            <w:pPr>
              <w:jc w:val="center"/>
            </w:pPr>
            <w:r>
              <w:t>0,044</w:t>
            </w:r>
          </w:p>
        </w:tc>
        <w:tc>
          <w:tcPr>
            <w:tcW w:w="1012" w:type="dxa"/>
            <w:vAlign w:val="center"/>
          </w:tcPr>
          <w:p w:rsidR="00063769" w:rsidRPr="00790362" w:rsidRDefault="00063769" w:rsidP="00063769">
            <w:pPr>
              <w:jc w:val="center"/>
            </w:pPr>
            <w:r>
              <w:t>30</w:t>
            </w:r>
          </w:p>
        </w:tc>
        <w:tc>
          <w:tcPr>
            <w:tcW w:w="1489" w:type="dxa"/>
            <w:vAlign w:val="center"/>
          </w:tcPr>
          <w:p w:rsidR="00063769" w:rsidRPr="00790362" w:rsidRDefault="00063769" w:rsidP="00063769">
            <w:pPr>
              <w:jc w:val="center"/>
            </w:pPr>
            <w:r>
              <w:t>0,044</w:t>
            </w:r>
          </w:p>
        </w:tc>
        <w:tc>
          <w:tcPr>
            <w:tcW w:w="1012" w:type="dxa"/>
            <w:vAlign w:val="center"/>
          </w:tcPr>
          <w:p w:rsidR="00063769" w:rsidRPr="00790362" w:rsidRDefault="00063769" w:rsidP="00063769">
            <w:pPr>
              <w:jc w:val="center"/>
            </w:pPr>
            <w:r>
              <w:t>30</w:t>
            </w:r>
          </w:p>
        </w:tc>
        <w:tc>
          <w:tcPr>
            <w:tcW w:w="1489" w:type="dxa"/>
            <w:vAlign w:val="center"/>
          </w:tcPr>
          <w:p w:rsidR="00063769" w:rsidRPr="00790362" w:rsidRDefault="00063769" w:rsidP="00063769">
            <w:pPr>
              <w:jc w:val="center"/>
            </w:pPr>
            <w:r>
              <w:t>0,044</w:t>
            </w:r>
          </w:p>
        </w:tc>
        <w:tc>
          <w:tcPr>
            <w:tcW w:w="1590" w:type="dxa"/>
            <w:vAlign w:val="center"/>
          </w:tcPr>
          <w:p w:rsidR="00063769" w:rsidRDefault="00063769" w:rsidP="00063769">
            <w:pPr>
              <w:jc w:val="center"/>
            </w:pPr>
            <w:r>
              <w:t>П.21</w:t>
            </w:r>
          </w:p>
        </w:tc>
      </w:tr>
      <w:tr w:rsidR="00063769" w:rsidRPr="00790362" w:rsidTr="00F86D18">
        <w:trPr>
          <w:trHeight w:val="447"/>
          <w:jc w:val="center"/>
        </w:trPr>
        <w:tc>
          <w:tcPr>
            <w:tcW w:w="757" w:type="dxa"/>
            <w:vAlign w:val="center"/>
          </w:tcPr>
          <w:p w:rsidR="00063769" w:rsidRDefault="00063769" w:rsidP="00063769">
            <w:pPr>
              <w:jc w:val="center"/>
            </w:pPr>
            <w:r>
              <w:t>4.7</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ИП</w:t>
            </w:r>
            <w:r w:rsidR="00296B40">
              <w:t>БОЮЛ</w:t>
            </w:r>
            <w:r w:rsidRPr="007A2AE7">
              <w:t xml:space="preserve"> Керимов Р.Г., магазин</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Pr="00790362" w:rsidRDefault="00063769" w:rsidP="00063769">
            <w:pPr>
              <w:jc w:val="center"/>
            </w:pPr>
            <w:r>
              <w:t>50</w:t>
            </w:r>
          </w:p>
        </w:tc>
        <w:tc>
          <w:tcPr>
            <w:tcW w:w="1489" w:type="dxa"/>
            <w:vAlign w:val="center"/>
          </w:tcPr>
          <w:p w:rsidR="00063769" w:rsidRPr="00790362" w:rsidRDefault="00063769" w:rsidP="00063769">
            <w:pPr>
              <w:jc w:val="center"/>
            </w:pPr>
            <w:r>
              <w:t>0,070</w:t>
            </w:r>
          </w:p>
        </w:tc>
        <w:tc>
          <w:tcPr>
            <w:tcW w:w="1012" w:type="dxa"/>
            <w:vAlign w:val="center"/>
          </w:tcPr>
          <w:p w:rsidR="00063769" w:rsidRPr="00790362" w:rsidRDefault="00063769" w:rsidP="00063769">
            <w:pPr>
              <w:jc w:val="center"/>
            </w:pPr>
            <w:r>
              <w:t>50</w:t>
            </w:r>
          </w:p>
        </w:tc>
        <w:tc>
          <w:tcPr>
            <w:tcW w:w="1489" w:type="dxa"/>
            <w:vAlign w:val="center"/>
          </w:tcPr>
          <w:p w:rsidR="00063769" w:rsidRPr="00790362" w:rsidRDefault="00063769" w:rsidP="00063769">
            <w:pPr>
              <w:jc w:val="center"/>
            </w:pPr>
            <w:r>
              <w:t>0,070</w:t>
            </w:r>
          </w:p>
        </w:tc>
        <w:tc>
          <w:tcPr>
            <w:tcW w:w="1012" w:type="dxa"/>
            <w:vAlign w:val="center"/>
          </w:tcPr>
          <w:p w:rsidR="00063769" w:rsidRPr="00790362" w:rsidRDefault="00063769" w:rsidP="00063769">
            <w:pPr>
              <w:jc w:val="center"/>
            </w:pPr>
            <w:r>
              <w:t>50</w:t>
            </w:r>
          </w:p>
        </w:tc>
        <w:tc>
          <w:tcPr>
            <w:tcW w:w="1489" w:type="dxa"/>
            <w:vAlign w:val="center"/>
          </w:tcPr>
          <w:p w:rsidR="00063769" w:rsidRPr="00790362" w:rsidRDefault="00063769" w:rsidP="00063769">
            <w:pPr>
              <w:jc w:val="center"/>
            </w:pPr>
            <w:r>
              <w:t>0,070</w:t>
            </w:r>
          </w:p>
        </w:tc>
        <w:tc>
          <w:tcPr>
            <w:tcW w:w="1590" w:type="dxa"/>
            <w:vAlign w:val="center"/>
          </w:tcPr>
          <w:p w:rsidR="00063769" w:rsidRDefault="00063769" w:rsidP="00063769">
            <w:pPr>
              <w:jc w:val="center"/>
            </w:pPr>
            <w:r>
              <w:t>П.21</w:t>
            </w:r>
          </w:p>
        </w:tc>
      </w:tr>
      <w:tr w:rsidR="00063769" w:rsidRPr="00790362" w:rsidTr="00F86D18">
        <w:trPr>
          <w:trHeight w:val="560"/>
          <w:jc w:val="center"/>
        </w:trPr>
        <w:tc>
          <w:tcPr>
            <w:tcW w:w="757" w:type="dxa"/>
            <w:vAlign w:val="center"/>
          </w:tcPr>
          <w:p w:rsidR="00063769" w:rsidRDefault="00063769" w:rsidP="00063769">
            <w:pPr>
              <w:jc w:val="center"/>
            </w:pPr>
            <w:r>
              <w:t>4.8</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ООО «Шарм», магазин</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Pr="00790362" w:rsidRDefault="00063769" w:rsidP="00063769">
            <w:pPr>
              <w:jc w:val="center"/>
            </w:pPr>
            <w:r>
              <w:t>35</w:t>
            </w:r>
          </w:p>
        </w:tc>
        <w:tc>
          <w:tcPr>
            <w:tcW w:w="1489" w:type="dxa"/>
            <w:vAlign w:val="center"/>
          </w:tcPr>
          <w:p w:rsidR="00063769" w:rsidRPr="00790362" w:rsidRDefault="00063769" w:rsidP="00063769">
            <w:pPr>
              <w:jc w:val="center"/>
            </w:pPr>
            <w:r>
              <w:t>0,028</w:t>
            </w:r>
          </w:p>
        </w:tc>
        <w:tc>
          <w:tcPr>
            <w:tcW w:w="1012" w:type="dxa"/>
            <w:vAlign w:val="center"/>
          </w:tcPr>
          <w:p w:rsidR="00063769" w:rsidRPr="00790362" w:rsidRDefault="00063769" w:rsidP="00063769">
            <w:pPr>
              <w:jc w:val="center"/>
            </w:pPr>
            <w:r>
              <w:t>35</w:t>
            </w:r>
          </w:p>
        </w:tc>
        <w:tc>
          <w:tcPr>
            <w:tcW w:w="1489" w:type="dxa"/>
            <w:vAlign w:val="center"/>
          </w:tcPr>
          <w:p w:rsidR="00063769" w:rsidRPr="00790362" w:rsidRDefault="00063769" w:rsidP="00063769">
            <w:pPr>
              <w:jc w:val="center"/>
            </w:pPr>
            <w:r>
              <w:t>0,028</w:t>
            </w:r>
          </w:p>
        </w:tc>
        <w:tc>
          <w:tcPr>
            <w:tcW w:w="1012" w:type="dxa"/>
            <w:vAlign w:val="center"/>
          </w:tcPr>
          <w:p w:rsidR="00063769" w:rsidRPr="00790362" w:rsidRDefault="00063769" w:rsidP="00063769">
            <w:pPr>
              <w:jc w:val="center"/>
            </w:pPr>
            <w:r>
              <w:t>35</w:t>
            </w:r>
          </w:p>
        </w:tc>
        <w:tc>
          <w:tcPr>
            <w:tcW w:w="1489" w:type="dxa"/>
            <w:vAlign w:val="center"/>
          </w:tcPr>
          <w:p w:rsidR="00063769" w:rsidRPr="00790362" w:rsidRDefault="00063769" w:rsidP="00063769">
            <w:pPr>
              <w:jc w:val="center"/>
            </w:pPr>
            <w:r>
              <w:t>0,028</w:t>
            </w:r>
          </w:p>
        </w:tc>
        <w:tc>
          <w:tcPr>
            <w:tcW w:w="1590" w:type="dxa"/>
            <w:vAlign w:val="center"/>
          </w:tcPr>
          <w:p w:rsidR="00063769" w:rsidRDefault="00063769" w:rsidP="00063769">
            <w:pPr>
              <w:jc w:val="center"/>
            </w:pPr>
            <w:r>
              <w:t>П.21</w:t>
            </w:r>
          </w:p>
        </w:tc>
      </w:tr>
      <w:tr w:rsidR="00063769" w:rsidRPr="00790362" w:rsidTr="00F86D18">
        <w:trPr>
          <w:trHeight w:val="556"/>
          <w:jc w:val="center"/>
        </w:trPr>
        <w:tc>
          <w:tcPr>
            <w:tcW w:w="757" w:type="dxa"/>
            <w:vAlign w:val="center"/>
          </w:tcPr>
          <w:p w:rsidR="00063769" w:rsidRDefault="00063769" w:rsidP="00063769">
            <w:pPr>
              <w:jc w:val="center"/>
            </w:pPr>
            <w:r>
              <w:t>4.9</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ООО «Шарм», магазин</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Pr="00790362" w:rsidRDefault="00063769" w:rsidP="00063769">
            <w:pPr>
              <w:jc w:val="center"/>
            </w:pPr>
            <w:r>
              <w:t>43</w:t>
            </w:r>
          </w:p>
        </w:tc>
        <w:tc>
          <w:tcPr>
            <w:tcW w:w="1489" w:type="dxa"/>
            <w:vAlign w:val="center"/>
          </w:tcPr>
          <w:p w:rsidR="00063769" w:rsidRPr="00790362" w:rsidRDefault="00063769" w:rsidP="00063769">
            <w:pPr>
              <w:jc w:val="center"/>
            </w:pPr>
            <w:r>
              <w:t>0,034</w:t>
            </w:r>
          </w:p>
        </w:tc>
        <w:tc>
          <w:tcPr>
            <w:tcW w:w="1012" w:type="dxa"/>
            <w:vAlign w:val="center"/>
          </w:tcPr>
          <w:p w:rsidR="00063769" w:rsidRPr="00790362" w:rsidRDefault="00063769" w:rsidP="00063769">
            <w:pPr>
              <w:jc w:val="center"/>
            </w:pPr>
            <w:r>
              <w:t>43</w:t>
            </w:r>
          </w:p>
        </w:tc>
        <w:tc>
          <w:tcPr>
            <w:tcW w:w="1489" w:type="dxa"/>
            <w:vAlign w:val="center"/>
          </w:tcPr>
          <w:p w:rsidR="00063769" w:rsidRPr="00790362" w:rsidRDefault="00063769" w:rsidP="00063769">
            <w:pPr>
              <w:jc w:val="center"/>
            </w:pPr>
            <w:r>
              <w:t>0,034</w:t>
            </w:r>
          </w:p>
        </w:tc>
        <w:tc>
          <w:tcPr>
            <w:tcW w:w="1012" w:type="dxa"/>
            <w:vAlign w:val="center"/>
          </w:tcPr>
          <w:p w:rsidR="00063769" w:rsidRPr="00790362" w:rsidRDefault="00063769" w:rsidP="00063769">
            <w:pPr>
              <w:jc w:val="center"/>
            </w:pPr>
            <w:r>
              <w:t>43</w:t>
            </w:r>
          </w:p>
        </w:tc>
        <w:tc>
          <w:tcPr>
            <w:tcW w:w="1489" w:type="dxa"/>
            <w:vAlign w:val="center"/>
          </w:tcPr>
          <w:p w:rsidR="00063769" w:rsidRPr="00790362" w:rsidRDefault="00063769" w:rsidP="00063769">
            <w:pPr>
              <w:jc w:val="center"/>
            </w:pPr>
            <w:r>
              <w:t>0,034</w:t>
            </w:r>
          </w:p>
        </w:tc>
        <w:tc>
          <w:tcPr>
            <w:tcW w:w="1590" w:type="dxa"/>
            <w:vAlign w:val="center"/>
          </w:tcPr>
          <w:p w:rsidR="00063769" w:rsidRDefault="00063769" w:rsidP="00063769">
            <w:pPr>
              <w:jc w:val="center"/>
            </w:pPr>
            <w:r>
              <w:t>П.21</w:t>
            </w:r>
          </w:p>
        </w:tc>
      </w:tr>
      <w:tr w:rsidR="00063769" w:rsidRPr="00790362" w:rsidTr="00F86D18">
        <w:trPr>
          <w:trHeight w:val="417"/>
          <w:jc w:val="center"/>
        </w:trPr>
        <w:tc>
          <w:tcPr>
            <w:tcW w:w="15503" w:type="dxa"/>
            <w:gridSpan w:val="11"/>
            <w:tcBorders>
              <w:top w:val="nil"/>
              <w:left w:val="nil"/>
              <w:right w:val="nil"/>
            </w:tcBorders>
            <w:vAlign w:val="center"/>
          </w:tcPr>
          <w:p w:rsidR="00063769" w:rsidRDefault="00063769" w:rsidP="00535748">
            <w:pPr>
              <w:jc w:val="right"/>
            </w:pPr>
            <w:r>
              <w:t>Продолжение таблицы №</w:t>
            </w:r>
            <w:r w:rsidR="00535748">
              <w:rPr>
                <w:sz w:val="28"/>
                <w:szCs w:val="28"/>
              </w:rPr>
              <w:t>4.10.3.</w:t>
            </w:r>
            <w:r>
              <w:t>2</w:t>
            </w:r>
          </w:p>
        </w:tc>
      </w:tr>
      <w:tr w:rsidR="00063769" w:rsidRPr="00790362" w:rsidTr="00F86D18">
        <w:trPr>
          <w:trHeight w:val="275"/>
          <w:jc w:val="center"/>
        </w:trPr>
        <w:tc>
          <w:tcPr>
            <w:tcW w:w="757" w:type="dxa"/>
            <w:vAlign w:val="center"/>
          </w:tcPr>
          <w:p w:rsidR="00063769" w:rsidRPr="00790362" w:rsidRDefault="00063769" w:rsidP="00063769">
            <w:pPr>
              <w:jc w:val="center"/>
            </w:pPr>
            <w:r w:rsidRPr="00790362">
              <w:t>1</w:t>
            </w:r>
          </w:p>
        </w:tc>
        <w:tc>
          <w:tcPr>
            <w:tcW w:w="1056" w:type="dxa"/>
            <w:vAlign w:val="center"/>
          </w:tcPr>
          <w:p w:rsidR="00063769" w:rsidRPr="00790362" w:rsidRDefault="00063769" w:rsidP="00063769">
            <w:pPr>
              <w:jc w:val="center"/>
            </w:pPr>
            <w:r w:rsidRPr="00790362">
              <w:t>2</w:t>
            </w:r>
          </w:p>
        </w:tc>
        <w:tc>
          <w:tcPr>
            <w:tcW w:w="2910" w:type="dxa"/>
            <w:vAlign w:val="center"/>
          </w:tcPr>
          <w:p w:rsidR="00063769" w:rsidRPr="00790362" w:rsidRDefault="00063769" w:rsidP="00063769">
            <w:pPr>
              <w:jc w:val="center"/>
            </w:pPr>
            <w:r w:rsidRPr="00790362">
              <w:t>3</w:t>
            </w:r>
          </w:p>
        </w:tc>
        <w:tc>
          <w:tcPr>
            <w:tcW w:w="1767" w:type="dxa"/>
            <w:vAlign w:val="center"/>
          </w:tcPr>
          <w:p w:rsidR="00063769" w:rsidRPr="00790362" w:rsidRDefault="00063769" w:rsidP="00063769">
            <w:pPr>
              <w:jc w:val="center"/>
            </w:pPr>
            <w:r w:rsidRPr="00790362">
              <w:t>4</w:t>
            </w:r>
          </w:p>
        </w:tc>
        <w:tc>
          <w:tcPr>
            <w:tcW w:w="932" w:type="dxa"/>
            <w:vAlign w:val="center"/>
          </w:tcPr>
          <w:p w:rsidR="00063769" w:rsidRPr="00790362" w:rsidRDefault="00063769" w:rsidP="00063769">
            <w:pPr>
              <w:jc w:val="center"/>
            </w:pPr>
            <w:r w:rsidRPr="00790362">
              <w:t>5</w:t>
            </w:r>
          </w:p>
        </w:tc>
        <w:tc>
          <w:tcPr>
            <w:tcW w:w="1489" w:type="dxa"/>
            <w:vAlign w:val="center"/>
          </w:tcPr>
          <w:p w:rsidR="00063769" w:rsidRPr="00790362" w:rsidRDefault="00063769" w:rsidP="00063769">
            <w:pPr>
              <w:jc w:val="center"/>
            </w:pPr>
            <w:r w:rsidRPr="00790362">
              <w:t>6</w:t>
            </w:r>
          </w:p>
        </w:tc>
        <w:tc>
          <w:tcPr>
            <w:tcW w:w="1012" w:type="dxa"/>
            <w:vAlign w:val="center"/>
          </w:tcPr>
          <w:p w:rsidR="00063769" w:rsidRPr="00790362" w:rsidRDefault="00063769" w:rsidP="00063769">
            <w:pPr>
              <w:jc w:val="center"/>
            </w:pPr>
            <w:r w:rsidRPr="00790362">
              <w:t>7</w:t>
            </w:r>
          </w:p>
        </w:tc>
        <w:tc>
          <w:tcPr>
            <w:tcW w:w="1489" w:type="dxa"/>
            <w:vAlign w:val="center"/>
          </w:tcPr>
          <w:p w:rsidR="00063769" w:rsidRPr="00790362" w:rsidRDefault="00063769" w:rsidP="00063769">
            <w:pPr>
              <w:jc w:val="center"/>
            </w:pPr>
            <w:r w:rsidRPr="00790362">
              <w:t>8</w:t>
            </w:r>
          </w:p>
        </w:tc>
        <w:tc>
          <w:tcPr>
            <w:tcW w:w="1012" w:type="dxa"/>
            <w:vAlign w:val="center"/>
          </w:tcPr>
          <w:p w:rsidR="00063769" w:rsidRPr="00790362" w:rsidRDefault="00063769" w:rsidP="00063769">
            <w:pPr>
              <w:jc w:val="center"/>
            </w:pPr>
            <w:r w:rsidRPr="00790362">
              <w:t>9</w:t>
            </w:r>
          </w:p>
        </w:tc>
        <w:tc>
          <w:tcPr>
            <w:tcW w:w="1489" w:type="dxa"/>
            <w:vAlign w:val="center"/>
          </w:tcPr>
          <w:p w:rsidR="00063769" w:rsidRPr="00790362" w:rsidRDefault="00063769" w:rsidP="00063769">
            <w:pPr>
              <w:jc w:val="center"/>
            </w:pPr>
            <w:r w:rsidRPr="00790362">
              <w:t>10</w:t>
            </w:r>
          </w:p>
        </w:tc>
        <w:tc>
          <w:tcPr>
            <w:tcW w:w="1590" w:type="dxa"/>
            <w:vAlign w:val="center"/>
          </w:tcPr>
          <w:p w:rsidR="00063769" w:rsidRPr="00790362" w:rsidRDefault="00063769" w:rsidP="00063769">
            <w:pPr>
              <w:jc w:val="center"/>
            </w:pPr>
            <w:r>
              <w:t>11</w:t>
            </w:r>
          </w:p>
        </w:tc>
      </w:tr>
      <w:tr w:rsidR="00063769" w:rsidRPr="00790362" w:rsidTr="00E76600">
        <w:trPr>
          <w:trHeight w:val="553"/>
          <w:jc w:val="center"/>
        </w:trPr>
        <w:tc>
          <w:tcPr>
            <w:tcW w:w="757" w:type="dxa"/>
            <w:vAlign w:val="center"/>
          </w:tcPr>
          <w:p w:rsidR="00063769" w:rsidRDefault="00063769" w:rsidP="00063769">
            <w:pPr>
              <w:jc w:val="center"/>
            </w:pPr>
            <w:r>
              <w:t>4.10</w:t>
            </w:r>
          </w:p>
        </w:tc>
        <w:tc>
          <w:tcPr>
            <w:tcW w:w="1056" w:type="dxa"/>
            <w:vMerge w:val="restart"/>
            <w:vAlign w:val="center"/>
          </w:tcPr>
          <w:p w:rsidR="00063769" w:rsidRDefault="00063769" w:rsidP="00063769">
            <w:pPr>
              <w:jc w:val="center"/>
            </w:pPr>
            <w:r>
              <w:t>18</w:t>
            </w:r>
          </w:p>
        </w:tc>
        <w:tc>
          <w:tcPr>
            <w:tcW w:w="2910" w:type="dxa"/>
          </w:tcPr>
          <w:p w:rsidR="00063769" w:rsidRPr="007A2AE7" w:rsidRDefault="00063769" w:rsidP="00063769">
            <w:r w:rsidRPr="007A2AE7">
              <w:t>ИП</w:t>
            </w:r>
            <w:r w:rsidR="00E76600">
              <w:t>БОЮЛ</w:t>
            </w:r>
            <w:r w:rsidRPr="007A2AE7">
              <w:t xml:space="preserve"> Шибанова Л. В.   Магазин «Мария»</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Pr="00790362" w:rsidRDefault="00063769" w:rsidP="00063769">
            <w:pPr>
              <w:jc w:val="center"/>
            </w:pPr>
            <w:r>
              <w:t>40</w:t>
            </w:r>
          </w:p>
        </w:tc>
        <w:tc>
          <w:tcPr>
            <w:tcW w:w="1489" w:type="dxa"/>
            <w:vAlign w:val="center"/>
          </w:tcPr>
          <w:p w:rsidR="00063769" w:rsidRPr="00790362" w:rsidRDefault="00063769" w:rsidP="00063769">
            <w:pPr>
              <w:jc w:val="center"/>
            </w:pPr>
            <w:r>
              <w:t>0,032</w:t>
            </w:r>
          </w:p>
        </w:tc>
        <w:tc>
          <w:tcPr>
            <w:tcW w:w="1012" w:type="dxa"/>
            <w:vAlign w:val="center"/>
          </w:tcPr>
          <w:p w:rsidR="00063769" w:rsidRPr="00790362" w:rsidRDefault="00063769" w:rsidP="00063769">
            <w:pPr>
              <w:jc w:val="center"/>
            </w:pPr>
            <w:r>
              <w:t>40</w:t>
            </w:r>
          </w:p>
        </w:tc>
        <w:tc>
          <w:tcPr>
            <w:tcW w:w="1489" w:type="dxa"/>
            <w:vAlign w:val="center"/>
          </w:tcPr>
          <w:p w:rsidR="00063769" w:rsidRPr="00790362" w:rsidRDefault="00063769" w:rsidP="00063769">
            <w:pPr>
              <w:jc w:val="center"/>
            </w:pPr>
            <w:r>
              <w:t>0,032</w:t>
            </w:r>
          </w:p>
        </w:tc>
        <w:tc>
          <w:tcPr>
            <w:tcW w:w="1012" w:type="dxa"/>
            <w:vAlign w:val="center"/>
          </w:tcPr>
          <w:p w:rsidR="00063769" w:rsidRPr="00790362" w:rsidRDefault="00063769" w:rsidP="00063769">
            <w:pPr>
              <w:jc w:val="center"/>
            </w:pPr>
            <w:r>
              <w:t>40</w:t>
            </w:r>
          </w:p>
        </w:tc>
        <w:tc>
          <w:tcPr>
            <w:tcW w:w="1489" w:type="dxa"/>
            <w:vAlign w:val="center"/>
          </w:tcPr>
          <w:p w:rsidR="00063769" w:rsidRPr="00790362" w:rsidRDefault="00063769" w:rsidP="00063769">
            <w:pPr>
              <w:jc w:val="center"/>
            </w:pPr>
            <w:r>
              <w:t>0,032</w:t>
            </w:r>
          </w:p>
        </w:tc>
        <w:tc>
          <w:tcPr>
            <w:tcW w:w="1590" w:type="dxa"/>
            <w:vAlign w:val="center"/>
          </w:tcPr>
          <w:p w:rsidR="00063769" w:rsidRDefault="00063769" w:rsidP="00063769">
            <w:pPr>
              <w:jc w:val="center"/>
            </w:pPr>
            <w:r>
              <w:t>П.21</w:t>
            </w:r>
          </w:p>
        </w:tc>
      </w:tr>
      <w:tr w:rsidR="00063769" w:rsidRPr="00790362" w:rsidTr="00E76600">
        <w:trPr>
          <w:trHeight w:val="560"/>
          <w:jc w:val="center"/>
        </w:trPr>
        <w:tc>
          <w:tcPr>
            <w:tcW w:w="757" w:type="dxa"/>
            <w:vAlign w:val="center"/>
          </w:tcPr>
          <w:p w:rsidR="00063769" w:rsidRDefault="00063769" w:rsidP="00063769">
            <w:pPr>
              <w:jc w:val="center"/>
            </w:pPr>
            <w:r>
              <w:t>4.11</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ООО «Татьяна», магазин</w:t>
            </w:r>
          </w:p>
          <w:p w:rsidR="00063769" w:rsidRPr="007A2AE7" w:rsidRDefault="00063769" w:rsidP="00063769">
            <w:r w:rsidRPr="007A2AE7">
              <w:t>«Продуктовый»</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Pr="00790362" w:rsidRDefault="00063769" w:rsidP="00063769">
            <w:pPr>
              <w:jc w:val="center"/>
            </w:pPr>
            <w:r>
              <w:t>44</w:t>
            </w:r>
          </w:p>
        </w:tc>
        <w:tc>
          <w:tcPr>
            <w:tcW w:w="1489" w:type="dxa"/>
            <w:vAlign w:val="center"/>
          </w:tcPr>
          <w:p w:rsidR="00063769" w:rsidRPr="00790362" w:rsidRDefault="00063769" w:rsidP="00063769">
            <w:pPr>
              <w:jc w:val="center"/>
            </w:pPr>
            <w:r>
              <w:t>0,55</w:t>
            </w:r>
          </w:p>
        </w:tc>
        <w:tc>
          <w:tcPr>
            <w:tcW w:w="1012" w:type="dxa"/>
            <w:vAlign w:val="center"/>
          </w:tcPr>
          <w:p w:rsidR="00063769" w:rsidRPr="00790362" w:rsidRDefault="00063769" w:rsidP="00063769">
            <w:pPr>
              <w:jc w:val="center"/>
            </w:pPr>
            <w:r>
              <w:t>44</w:t>
            </w:r>
          </w:p>
        </w:tc>
        <w:tc>
          <w:tcPr>
            <w:tcW w:w="1489" w:type="dxa"/>
            <w:vAlign w:val="center"/>
          </w:tcPr>
          <w:p w:rsidR="00063769" w:rsidRPr="00790362" w:rsidRDefault="00063769" w:rsidP="00063769">
            <w:pPr>
              <w:jc w:val="center"/>
            </w:pPr>
            <w:r>
              <w:t>0,55</w:t>
            </w:r>
          </w:p>
        </w:tc>
        <w:tc>
          <w:tcPr>
            <w:tcW w:w="1012" w:type="dxa"/>
            <w:vAlign w:val="center"/>
          </w:tcPr>
          <w:p w:rsidR="00063769" w:rsidRPr="00790362" w:rsidRDefault="00063769" w:rsidP="00063769">
            <w:pPr>
              <w:jc w:val="center"/>
            </w:pPr>
            <w:r>
              <w:t>44</w:t>
            </w:r>
          </w:p>
        </w:tc>
        <w:tc>
          <w:tcPr>
            <w:tcW w:w="1489" w:type="dxa"/>
            <w:vAlign w:val="center"/>
          </w:tcPr>
          <w:p w:rsidR="00063769" w:rsidRPr="00790362" w:rsidRDefault="00063769" w:rsidP="00063769">
            <w:pPr>
              <w:jc w:val="center"/>
            </w:pPr>
            <w:r>
              <w:t>0,55</w:t>
            </w:r>
          </w:p>
        </w:tc>
        <w:tc>
          <w:tcPr>
            <w:tcW w:w="1590" w:type="dxa"/>
            <w:vAlign w:val="center"/>
          </w:tcPr>
          <w:p w:rsidR="00063769" w:rsidRDefault="00063769" w:rsidP="00063769">
            <w:pPr>
              <w:jc w:val="center"/>
            </w:pPr>
            <w:r>
              <w:t>П.21</w:t>
            </w:r>
          </w:p>
        </w:tc>
      </w:tr>
      <w:tr w:rsidR="00063769" w:rsidRPr="00790362" w:rsidTr="00F86D18">
        <w:trPr>
          <w:trHeight w:val="559"/>
          <w:jc w:val="center"/>
        </w:trPr>
        <w:tc>
          <w:tcPr>
            <w:tcW w:w="757" w:type="dxa"/>
            <w:vAlign w:val="center"/>
          </w:tcPr>
          <w:p w:rsidR="00063769" w:rsidRDefault="00063769" w:rsidP="00063769">
            <w:pPr>
              <w:jc w:val="center"/>
            </w:pPr>
            <w:r>
              <w:t>4.12</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ИП</w:t>
            </w:r>
            <w:r w:rsidR="00E76600">
              <w:t>БОЮЛ</w:t>
            </w:r>
            <w:r w:rsidRPr="007A2AE7">
              <w:t xml:space="preserve"> Счастная С.Н., магазин «Хозяйственные товары»</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20</w:t>
            </w:r>
          </w:p>
        </w:tc>
        <w:tc>
          <w:tcPr>
            <w:tcW w:w="1489" w:type="dxa"/>
            <w:vAlign w:val="center"/>
          </w:tcPr>
          <w:p w:rsidR="00063769" w:rsidRDefault="00063769" w:rsidP="00063769">
            <w:pPr>
              <w:jc w:val="center"/>
            </w:pPr>
            <w:r>
              <w:t>0,016</w:t>
            </w:r>
          </w:p>
        </w:tc>
        <w:tc>
          <w:tcPr>
            <w:tcW w:w="1012" w:type="dxa"/>
            <w:vAlign w:val="center"/>
          </w:tcPr>
          <w:p w:rsidR="00063769" w:rsidRDefault="00063769" w:rsidP="00063769">
            <w:pPr>
              <w:jc w:val="center"/>
            </w:pPr>
            <w:r>
              <w:t>20</w:t>
            </w:r>
          </w:p>
        </w:tc>
        <w:tc>
          <w:tcPr>
            <w:tcW w:w="1489" w:type="dxa"/>
            <w:vAlign w:val="center"/>
          </w:tcPr>
          <w:p w:rsidR="00063769" w:rsidRDefault="00063769" w:rsidP="00063769">
            <w:pPr>
              <w:jc w:val="center"/>
            </w:pPr>
            <w:r>
              <w:t>0,016</w:t>
            </w:r>
          </w:p>
        </w:tc>
        <w:tc>
          <w:tcPr>
            <w:tcW w:w="1012" w:type="dxa"/>
            <w:vAlign w:val="center"/>
          </w:tcPr>
          <w:p w:rsidR="00063769" w:rsidRDefault="00063769" w:rsidP="00063769">
            <w:pPr>
              <w:jc w:val="center"/>
            </w:pPr>
            <w:r>
              <w:t>20</w:t>
            </w:r>
          </w:p>
        </w:tc>
        <w:tc>
          <w:tcPr>
            <w:tcW w:w="1489" w:type="dxa"/>
            <w:vAlign w:val="center"/>
          </w:tcPr>
          <w:p w:rsidR="00063769" w:rsidRDefault="00063769" w:rsidP="00063769">
            <w:pPr>
              <w:jc w:val="center"/>
            </w:pPr>
            <w:r>
              <w:t>0,016</w:t>
            </w:r>
          </w:p>
        </w:tc>
        <w:tc>
          <w:tcPr>
            <w:tcW w:w="1590" w:type="dxa"/>
            <w:vAlign w:val="center"/>
          </w:tcPr>
          <w:p w:rsidR="00063769" w:rsidRDefault="00063769" w:rsidP="00063769">
            <w:pPr>
              <w:jc w:val="center"/>
            </w:pPr>
            <w:r>
              <w:t>П.21</w:t>
            </w:r>
          </w:p>
        </w:tc>
      </w:tr>
      <w:tr w:rsidR="00063769" w:rsidRPr="00790362" w:rsidTr="00F86D18">
        <w:trPr>
          <w:trHeight w:val="559"/>
          <w:jc w:val="center"/>
        </w:trPr>
        <w:tc>
          <w:tcPr>
            <w:tcW w:w="757" w:type="dxa"/>
            <w:vAlign w:val="center"/>
          </w:tcPr>
          <w:p w:rsidR="00063769" w:rsidRDefault="00063769" w:rsidP="00063769">
            <w:pPr>
              <w:jc w:val="center"/>
            </w:pPr>
            <w:r>
              <w:t>4.13</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 xml:space="preserve">ООО « Магнат », магазин </w:t>
            </w:r>
          </w:p>
          <w:p w:rsidR="00063769" w:rsidRPr="007A2AE7" w:rsidRDefault="00063769" w:rsidP="00063769">
            <w:r w:rsidRPr="007A2AE7">
              <w:t>« 24 часа »</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25</w:t>
            </w:r>
          </w:p>
        </w:tc>
        <w:tc>
          <w:tcPr>
            <w:tcW w:w="1489" w:type="dxa"/>
            <w:vAlign w:val="center"/>
          </w:tcPr>
          <w:p w:rsidR="00063769" w:rsidRDefault="00063769" w:rsidP="00063769">
            <w:pPr>
              <w:jc w:val="center"/>
            </w:pPr>
            <w:r>
              <w:t>0,02</w:t>
            </w:r>
          </w:p>
        </w:tc>
        <w:tc>
          <w:tcPr>
            <w:tcW w:w="1012" w:type="dxa"/>
            <w:vAlign w:val="center"/>
          </w:tcPr>
          <w:p w:rsidR="00063769" w:rsidRDefault="00063769" w:rsidP="00063769">
            <w:pPr>
              <w:jc w:val="center"/>
            </w:pPr>
            <w:r>
              <w:t>25</w:t>
            </w:r>
          </w:p>
        </w:tc>
        <w:tc>
          <w:tcPr>
            <w:tcW w:w="1489" w:type="dxa"/>
            <w:vAlign w:val="center"/>
          </w:tcPr>
          <w:p w:rsidR="00063769" w:rsidRDefault="00063769" w:rsidP="00063769">
            <w:pPr>
              <w:jc w:val="center"/>
            </w:pPr>
            <w:r>
              <w:t>0,02</w:t>
            </w:r>
          </w:p>
        </w:tc>
        <w:tc>
          <w:tcPr>
            <w:tcW w:w="1012" w:type="dxa"/>
            <w:vAlign w:val="center"/>
          </w:tcPr>
          <w:p w:rsidR="00063769" w:rsidRDefault="00063769" w:rsidP="00063769">
            <w:pPr>
              <w:jc w:val="center"/>
            </w:pPr>
            <w:r>
              <w:t>25</w:t>
            </w:r>
          </w:p>
        </w:tc>
        <w:tc>
          <w:tcPr>
            <w:tcW w:w="1489" w:type="dxa"/>
            <w:vAlign w:val="center"/>
          </w:tcPr>
          <w:p w:rsidR="00063769" w:rsidRDefault="00063769" w:rsidP="00063769">
            <w:pPr>
              <w:jc w:val="center"/>
            </w:pPr>
            <w:r>
              <w:t>0,02</w:t>
            </w:r>
          </w:p>
        </w:tc>
        <w:tc>
          <w:tcPr>
            <w:tcW w:w="1590" w:type="dxa"/>
            <w:vAlign w:val="center"/>
          </w:tcPr>
          <w:p w:rsidR="00063769" w:rsidRDefault="00063769" w:rsidP="00063769">
            <w:pPr>
              <w:jc w:val="center"/>
            </w:pPr>
            <w:r>
              <w:t>П.21</w:t>
            </w:r>
          </w:p>
        </w:tc>
      </w:tr>
      <w:tr w:rsidR="00063769" w:rsidRPr="00790362" w:rsidTr="00F86D18">
        <w:trPr>
          <w:trHeight w:val="1518"/>
          <w:jc w:val="center"/>
        </w:trPr>
        <w:tc>
          <w:tcPr>
            <w:tcW w:w="757" w:type="dxa"/>
            <w:vAlign w:val="center"/>
          </w:tcPr>
          <w:p w:rsidR="00063769" w:rsidRDefault="00063769" w:rsidP="00063769">
            <w:pPr>
              <w:jc w:val="center"/>
            </w:pPr>
            <w:r>
              <w:t>4.14</w:t>
            </w:r>
          </w:p>
        </w:tc>
        <w:tc>
          <w:tcPr>
            <w:tcW w:w="1056" w:type="dxa"/>
            <w:vMerge/>
            <w:vAlign w:val="center"/>
          </w:tcPr>
          <w:p w:rsidR="00063769" w:rsidRDefault="00063769" w:rsidP="00063769">
            <w:pPr>
              <w:jc w:val="center"/>
            </w:pPr>
          </w:p>
        </w:tc>
        <w:tc>
          <w:tcPr>
            <w:tcW w:w="2910" w:type="dxa"/>
          </w:tcPr>
          <w:p w:rsidR="00E76600" w:rsidRDefault="00063769" w:rsidP="00063769">
            <w:r w:rsidRPr="007A2AE7">
              <w:t xml:space="preserve">ГУП - Дорожный центр рабочего снабжения Западно-Сибирской железной дороги, </w:t>
            </w:r>
          </w:p>
          <w:p w:rsidR="00063769" w:rsidRPr="007A2AE7" w:rsidRDefault="00063769" w:rsidP="00063769">
            <w:r w:rsidRPr="007A2AE7">
              <w:t>магазин 13</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30</w:t>
            </w:r>
          </w:p>
        </w:tc>
        <w:tc>
          <w:tcPr>
            <w:tcW w:w="1489" w:type="dxa"/>
            <w:vAlign w:val="center"/>
          </w:tcPr>
          <w:p w:rsidR="00063769" w:rsidRDefault="00063769" w:rsidP="00063769">
            <w:pPr>
              <w:jc w:val="center"/>
            </w:pPr>
            <w:r>
              <w:t>0,024</w:t>
            </w:r>
          </w:p>
        </w:tc>
        <w:tc>
          <w:tcPr>
            <w:tcW w:w="1012" w:type="dxa"/>
            <w:vAlign w:val="center"/>
          </w:tcPr>
          <w:p w:rsidR="00063769" w:rsidRDefault="00063769" w:rsidP="00063769">
            <w:pPr>
              <w:jc w:val="center"/>
            </w:pPr>
            <w:r>
              <w:t>30</w:t>
            </w:r>
          </w:p>
        </w:tc>
        <w:tc>
          <w:tcPr>
            <w:tcW w:w="1489" w:type="dxa"/>
            <w:vAlign w:val="center"/>
          </w:tcPr>
          <w:p w:rsidR="00063769" w:rsidRDefault="00063769" w:rsidP="00063769">
            <w:pPr>
              <w:jc w:val="center"/>
            </w:pPr>
            <w:r>
              <w:t>0,024</w:t>
            </w:r>
          </w:p>
        </w:tc>
        <w:tc>
          <w:tcPr>
            <w:tcW w:w="1012" w:type="dxa"/>
            <w:vAlign w:val="center"/>
          </w:tcPr>
          <w:p w:rsidR="00063769" w:rsidRDefault="00063769" w:rsidP="00063769">
            <w:pPr>
              <w:jc w:val="center"/>
            </w:pPr>
            <w:r>
              <w:t>30</w:t>
            </w:r>
          </w:p>
        </w:tc>
        <w:tc>
          <w:tcPr>
            <w:tcW w:w="1489" w:type="dxa"/>
            <w:vAlign w:val="center"/>
          </w:tcPr>
          <w:p w:rsidR="00063769" w:rsidRDefault="00063769" w:rsidP="00063769">
            <w:pPr>
              <w:jc w:val="center"/>
            </w:pPr>
            <w:r>
              <w:t>0,024</w:t>
            </w:r>
          </w:p>
        </w:tc>
        <w:tc>
          <w:tcPr>
            <w:tcW w:w="1590" w:type="dxa"/>
            <w:vAlign w:val="center"/>
          </w:tcPr>
          <w:p w:rsidR="00063769" w:rsidRDefault="00063769" w:rsidP="00063769">
            <w:pPr>
              <w:jc w:val="center"/>
            </w:pPr>
            <w:r>
              <w:t>П.21</w:t>
            </w:r>
          </w:p>
        </w:tc>
      </w:tr>
      <w:tr w:rsidR="00063769" w:rsidRPr="00790362" w:rsidTr="00F86D18">
        <w:trPr>
          <w:trHeight w:val="559"/>
          <w:jc w:val="center"/>
        </w:trPr>
        <w:tc>
          <w:tcPr>
            <w:tcW w:w="757" w:type="dxa"/>
            <w:vAlign w:val="center"/>
          </w:tcPr>
          <w:p w:rsidR="00063769" w:rsidRDefault="00063769" w:rsidP="00063769">
            <w:pPr>
              <w:jc w:val="center"/>
            </w:pPr>
            <w:r>
              <w:t>4.15</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ООО «Изобилие», магазин «Смешанные товары»</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40</w:t>
            </w:r>
          </w:p>
        </w:tc>
        <w:tc>
          <w:tcPr>
            <w:tcW w:w="1489" w:type="dxa"/>
            <w:vAlign w:val="center"/>
          </w:tcPr>
          <w:p w:rsidR="00063769" w:rsidRDefault="00063769" w:rsidP="00063769">
            <w:pPr>
              <w:jc w:val="center"/>
            </w:pPr>
            <w:r>
              <w:t>0,032</w:t>
            </w:r>
          </w:p>
        </w:tc>
        <w:tc>
          <w:tcPr>
            <w:tcW w:w="1012" w:type="dxa"/>
            <w:vAlign w:val="center"/>
          </w:tcPr>
          <w:p w:rsidR="00063769" w:rsidRDefault="00063769" w:rsidP="00063769">
            <w:pPr>
              <w:jc w:val="center"/>
            </w:pPr>
            <w:r>
              <w:t>40</w:t>
            </w:r>
          </w:p>
        </w:tc>
        <w:tc>
          <w:tcPr>
            <w:tcW w:w="1489" w:type="dxa"/>
            <w:vAlign w:val="center"/>
          </w:tcPr>
          <w:p w:rsidR="00063769" w:rsidRDefault="00063769" w:rsidP="00063769">
            <w:pPr>
              <w:jc w:val="center"/>
            </w:pPr>
            <w:r>
              <w:t>0,032</w:t>
            </w:r>
          </w:p>
        </w:tc>
        <w:tc>
          <w:tcPr>
            <w:tcW w:w="1012" w:type="dxa"/>
            <w:vAlign w:val="center"/>
          </w:tcPr>
          <w:p w:rsidR="00063769" w:rsidRDefault="00063769" w:rsidP="00063769">
            <w:pPr>
              <w:jc w:val="center"/>
            </w:pPr>
            <w:r>
              <w:t>40</w:t>
            </w:r>
          </w:p>
        </w:tc>
        <w:tc>
          <w:tcPr>
            <w:tcW w:w="1489" w:type="dxa"/>
            <w:vAlign w:val="center"/>
          </w:tcPr>
          <w:p w:rsidR="00063769" w:rsidRDefault="00063769" w:rsidP="00063769">
            <w:pPr>
              <w:jc w:val="center"/>
            </w:pPr>
            <w:r>
              <w:t>0,032</w:t>
            </w:r>
          </w:p>
        </w:tc>
        <w:tc>
          <w:tcPr>
            <w:tcW w:w="1590" w:type="dxa"/>
            <w:vAlign w:val="center"/>
          </w:tcPr>
          <w:p w:rsidR="00063769" w:rsidRDefault="00063769" w:rsidP="00063769">
            <w:pPr>
              <w:jc w:val="center"/>
            </w:pPr>
            <w:r>
              <w:t>П.21</w:t>
            </w:r>
          </w:p>
        </w:tc>
      </w:tr>
      <w:tr w:rsidR="00063769" w:rsidRPr="00790362" w:rsidTr="00F86D18">
        <w:trPr>
          <w:trHeight w:val="559"/>
          <w:jc w:val="center"/>
        </w:trPr>
        <w:tc>
          <w:tcPr>
            <w:tcW w:w="757" w:type="dxa"/>
            <w:vAlign w:val="center"/>
          </w:tcPr>
          <w:p w:rsidR="00063769" w:rsidRDefault="00063769" w:rsidP="00063769">
            <w:pPr>
              <w:jc w:val="center"/>
            </w:pPr>
            <w:r>
              <w:t>4.16</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ООО «Городок-97»,</w:t>
            </w:r>
          </w:p>
          <w:p w:rsidR="00063769" w:rsidRPr="007A2AE7" w:rsidRDefault="00063769" w:rsidP="00063769">
            <w:r w:rsidRPr="007A2AE7">
              <w:t>Магазин «Русь»</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30</w:t>
            </w:r>
          </w:p>
        </w:tc>
        <w:tc>
          <w:tcPr>
            <w:tcW w:w="1489" w:type="dxa"/>
            <w:vAlign w:val="center"/>
          </w:tcPr>
          <w:p w:rsidR="00063769" w:rsidRDefault="00063769" w:rsidP="00063769">
            <w:pPr>
              <w:jc w:val="center"/>
            </w:pPr>
            <w:r>
              <w:t>0,024</w:t>
            </w:r>
          </w:p>
        </w:tc>
        <w:tc>
          <w:tcPr>
            <w:tcW w:w="1012" w:type="dxa"/>
            <w:vAlign w:val="center"/>
          </w:tcPr>
          <w:p w:rsidR="00063769" w:rsidRDefault="00063769" w:rsidP="00063769">
            <w:pPr>
              <w:jc w:val="center"/>
            </w:pPr>
            <w:r>
              <w:t>30</w:t>
            </w:r>
          </w:p>
        </w:tc>
        <w:tc>
          <w:tcPr>
            <w:tcW w:w="1489" w:type="dxa"/>
            <w:vAlign w:val="center"/>
          </w:tcPr>
          <w:p w:rsidR="00063769" w:rsidRDefault="00063769" w:rsidP="00063769">
            <w:pPr>
              <w:jc w:val="center"/>
            </w:pPr>
            <w:r>
              <w:t>0,024</w:t>
            </w:r>
          </w:p>
        </w:tc>
        <w:tc>
          <w:tcPr>
            <w:tcW w:w="1012" w:type="dxa"/>
            <w:vAlign w:val="center"/>
          </w:tcPr>
          <w:p w:rsidR="00063769" w:rsidRDefault="00063769" w:rsidP="00063769">
            <w:pPr>
              <w:jc w:val="center"/>
            </w:pPr>
            <w:r>
              <w:t>30</w:t>
            </w:r>
          </w:p>
        </w:tc>
        <w:tc>
          <w:tcPr>
            <w:tcW w:w="1489" w:type="dxa"/>
            <w:vAlign w:val="center"/>
          </w:tcPr>
          <w:p w:rsidR="00063769" w:rsidRDefault="00063769" w:rsidP="00063769">
            <w:pPr>
              <w:jc w:val="center"/>
            </w:pPr>
            <w:r>
              <w:t>0,024</w:t>
            </w:r>
          </w:p>
        </w:tc>
        <w:tc>
          <w:tcPr>
            <w:tcW w:w="1590" w:type="dxa"/>
            <w:vAlign w:val="center"/>
          </w:tcPr>
          <w:p w:rsidR="00063769" w:rsidRDefault="00063769" w:rsidP="00063769">
            <w:pPr>
              <w:jc w:val="center"/>
            </w:pPr>
            <w:r>
              <w:t>П.21</w:t>
            </w:r>
          </w:p>
        </w:tc>
      </w:tr>
      <w:tr w:rsidR="00063769" w:rsidRPr="00790362" w:rsidTr="00F86D18">
        <w:trPr>
          <w:trHeight w:val="559"/>
          <w:jc w:val="center"/>
        </w:trPr>
        <w:tc>
          <w:tcPr>
            <w:tcW w:w="757" w:type="dxa"/>
            <w:vAlign w:val="center"/>
          </w:tcPr>
          <w:p w:rsidR="00063769" w:rsidRDefault="00063769" w:rsidP="00063769">
            <w:pPr>
              <w:jc w:val="center"/>
            </w:pPr>
            <w:r>
              <w:t>4.17</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ООО «Алтай», магазин «Березка»</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25</w:t>
            </w:r>
          </w:p>
        </w:tc>
        <w:tc>
          <w:tcPr>
            <w:tcW w:w="1489" w:type="dxa"/>
            <w:vAlign w:val="center"/>
          </w:tcPr>
          <w:p w:rsidR="00063769" w:rsidRDefault="00063769" w:rsidP="00063769">
            <w:pPr>
              <w:jc w:val="center"/>
            </w:pPr>
            <w:r>
              <w:t>0,02</w:t>
            </w:r>
          </w:p>
        </w:tc>
        <w:tc>
          <w:tcPr>
            <w:tcW w:w="1012" w:type="dxa"/>
            <w:vAlign w:val="center"/>
          </w:tcPr>
          <w:p w:rsidR="00063769" w:rsidRDefault="00063769" w:rsidP="00063769">
            <w:pPr>
              <w:jc w:val="center"/>
            </w:pPr>
            <w:r>
              <w:t>25</w:t>
            </w:r>
          </w:p>
        </w:tc>
        <w:tc>
          <w:tcPr>
            <w:tcW w:w="1489" w:type="dxa"/>
            <w:vAlign w:val="center"/>
          </w:tcPr>
          <w:p w:rsidR="00063769" w:rsidRDefault="00063769" w:rsidP="00063769">
            <w:pPr>
              <w:jc w:val="center"/>
            </w:pPr>
            <w:r>
              <w:t>0,02</w:t>
            </w:r>
          </w:p>
        </w:tc>
        <w:tc>
          <w:tcPr>
            <w:tcW w:w="1012" w:type="dxa"/>
            <w:vAlign w:val="center"/>
          </w:tcPr>
          <w:p w:rsidR="00063769" w:rsidRDefault="00063769" w:rsidP="00063769">
            <w:pPr>
              <w:jc w:val="center"/>
            </w:pPr>
            <w:r>
              <w:t>25</w:t>
            </w:r>
          </w:p>
        </w:tc>
        <w:tc>
          <w:tcPr>
            <w:tcW w:w="1489" w:type="dxa"/>
            <w:vAlign w:val="center"/>
          </w:tcPr>
          <w:p w:rsidR="00063769" w:rsidRDefault="00063769" w:rsidP="00063769">
            <w:pPr>
              <w:jc w:val="center"/>
            </w:pPr>
            <w:r>
              <w:t>0,02</w:t>
            </w:r>
          </w:p>
        </w:tc>
        <w:tc>
          <w:tcPr>
            <w:tcW w:w="1590" w:type="dxa"/>
            <w:vAlign w:val="center"/>
          </w:tcPr>
          <w:p w:rsidR="00063769" w:rsidRDefault="00063769" w:rsidP="00063769">
            <w:pPr>
              <w:jc w:val="center"/>
            </w:pPr>
            <w:r>
              <w:t>П.21</w:t>
            </w:r>
          </w:p>
        </w:tc>
      </w:tr>
      <w:tr w:rsidR="00063769" w:rsidRPr="00790362" w:rsidTr="00F86D18">
        <w:trPr>
          <w:trHeight w:val="559"/>
          <w:jc w:val="center"/>
        </w:trPr>
        <w:tc>
          <w:tcPr>
            <w:tcW w:w="757" w:type="dxa"/>
            <w:vAlign w:val="center"/>
          </w:tcPr>
          <w:p w:rsidR="00063769" w:rsidRDefault="00063769" w:rsidP="00063769">
            <w:pPr>
              <w:jc w:val="center"/>
            </w:pPr>
            <w:r>
              <w:t>4.18</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ООО «Алтай», магазин «Дружба»</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45</w:t>
            </w:r>
          </w:p>
        </w:tc>
        <w:tc>
          <w:tcPr>
            <w:tcW w:w="1489" w:type="dxa"/>
            <w:vAlign w:val="center"/>
          </w:tcPr>
          <w:p w:rsidR="00063769" w:rsidRDefault="00063769" w:rsidP="00063769">
            <w:pPr>
              <w:jc w:val="center"/>
            </w:pPr>
            <w:r>
              <w:t>0,036</w:t>
            </w:r>
          </w:p>
        </w:tc>
        <w:tc>
          <w:tcPr>
            <w:tcW w:w="1012" w:type="dxa"/>
            <w:vAlign w:val="center"/>
          </w:tcPr>
          <w:p w:rsidR="00063769" w:rsidRDefault="00063769" w:rsidP="00063769">
            <w:pPr>
              <w:jc w:val="center"/>
            </w:pPr>
            <w:r>
              <w:t>45</w:t>
            </w:r>
          </w:p>
        </w:tc>
        <w:tc>
          <w:tcPr>
            <w:tcW w:w="1489" w:type="dxa"/>
            <w:vAlign w:val="center"/>
          </w:tcPr>
          <w:p w:rsidR="00063769" w:rsidRDefault="00063769" w:rsidP="00063769">
            <w:pPr>
              <w:jc w:val="center"/>
            </w:pPr>
            <w:r>
              <w:t>0,036</w:t>
            </w:r>
          </w:p>
        </w:tc>
        <w:tc>
          <w:tcPr>
            <w:tcW w:w="1012" w:type="dxa"/>
            <w:vAlign w:val="center"/>
          </w:tcPr>
          <w:p w:rsidR="00063769" w:rsidRDefault="00063769" w:rsidP="00063769">
            <w:pPr>
              <w:jc w:val="center"/>
            </w:pPr>
            <w:r>
              <w:t>45</w:t>
            </w:r>
          </w:p>
        </w:tc>
        <w:tc>
          <w:tcPr>
            <w:tcW w:w="1489" w:type="dxa"/>
            <w:vAlign w:val="center"/>
          </w:tcPr>
          <w:p w:rsidR="00063769" w:rsidRDefault="00063769" w:rsidP="00063769">
            <w:pPr>
              <w:jc w:val="center"/>
            </w:pPr>
            <w:r>
              <w:t>0,036</w:t>
            </w:r>
          </w:p>
        </w:tc>
        <w:tc>
          <w:tcPr>
            <w:tcW w:w="1590" w:type="dxa"/>
            <w:vAlign w:val="center"/>
          </w:tcPr>
          <w:p w:rsidR="00063769" w:rsidRDefault="00063769" w:rsidP="00063769">
            <w:pPr>
              <w:jc w:val="center"/>
            </w:pPr>
            <w:r>
              <w:t>П.21</w:t>
            </w:r>
          </w:p>
        </w:tc>
      </w:tr>
      <w:tr w:rsidR="00063769" w:rsidRPr="00790362" w:rsidTr="00E76600">
        <w:trPr>
          <w:trHeight w:val="463"/>
          <w:jc w:val="center"/>
        </w:trPr>
        <w:tc>
          <w:tcPr>
            <w:tcW w:w="757" w:type="dxa"/>
            <w:vAlign w:val="center"/>
          </w:tcPr>
          <w:p w:rsidR="00063769" w:rsidRDefault="00063769" w:rsidP="00063769">
            <w:pPr>
              <w:jc w:val="center"/>
            </w:pPr>
            <w:r>
              <w:t>4.19</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ИП</w:t>
            </w:r>
            <w:r w:rsidR="00296B40">
              <w:t>БОЮЛ</w:t>
            </w:r>
            <w:r w:rsidRPr="007A2AE7">
              <w:t xml:space="preserve"> Трусова А.С.,</w:t>
            </w:r>
          </w:p>
          <w:p w:rsidR="00063769" w:rsidRPr="007A2AE7" w:rsidRDefault="00063769" w:rsidP="00063769">
            <w:r w:rsidRPr="007A2AE7">
              <w:t>магазин «Анастасия»</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30</w:t>
            </w:r>
          </w:p>
        </w:tc>
        <w:tc>
          <w:tcPr>
            <w:tcW w:w="1489" w:type="dxa"/>
            <w:vAlign w:val="center"/>
          </w:tcPr>
          <w:p w:rsidR="00063769" w:rsidRDefault="00063769" w:rsidP="00063769">
            <w:pPr>
              <w:jc w:val="center"/>
            </w:pPr>
            <w:r>
              <w:t>0,024</w:t>
            </w:r>
          </w:p>
        </w:tc>
        <w:tc>
          <w:tcPr>
            <w:tcW w:w="1012" w:type="dxa"/>
            <w:vAlign w:val="center"/>
          </w:tcPr>
          <w:p w:rsidR="00063769" w:rsidRDefault="00063769" w:rsidP="00063769">
            <w:pPr>
              <w:jc w:val="center"/>
            </w:pPr>
            <w:r>
              <w:t>30</w:t>
            </w:r>
          </w:p>
        </w:tc>
        <w:tc>
          <w:tcPr>
            <w:tcW w:w="1489" w:type="dxa"/>
            <w:vAlign w:val="center"/>
          </w:tcPr>
          <w:p w:rsidR="00063769" w:rsidRDefault="00063769" w:rsidP="00063769">
            <w:pPr>
              <w:jc w:val="center"/>
            </w:pPr>
            <w:r>
              <w:t>0,024</w:t>
            </w:r>
          </w:p>
        </w:tc>
        <w:tc>
          <w:tcPr>
            <w:tcW w:w="1012" w:type="dxa"/>
            <w:vAlign w:val="center"/>
          </w:tcPr>
          <w:p w:rsidR="00063769" w:rsidRDefault="00063769" w:rsidP="00063769">
            <w:pPr>
              <w:jc w:val="center"/>
            </w:pPr>
            <w:r>
              <w:t>30</w:t>
            </w:r>
          </w:p>
        </w:tc>
        <w:tc>
          <w:tcPr>
            <w:tcW w:w="1489" w:type="dxa"/>
            <w:vAlign w:val="center"/>
          </w:tcPr>
          <w:p w:rsidR="00063769" w:rsidRDefault="00063769" w:rsidP="00063769">
            <w:pPr>
              <w:jc w:val="center"/>
            </w:pPr>
            <w:r>
              <w:t>0,024</w:t>
            </w:r>
          </w:p>
        </w:tc>
        <w:tc>
          <w:tcPr>
            <w:tcW w:w="1590" w:type="dxa"/>
            <w:vAlign w:val="center"/>
          </w:tcPr>
          <w:p w:rsidR="00063769" w:rsidRDefault="00063769" w:rsidP="00063769">
            <w:pPr>
              <w:jc w:val="center"/>
            </w:pPr>
            <w:r>
              <w:t>П.21</w:t>
            </w:r>
          </w:p>
        </w:tc>
      </w:tr>
      <w:tr w:rsidR="00063769" w:rsidRPr="00790362" w:rsidTr="00F86D18">
        <w:trPr>
          <w:trHeight w:val="559"/>
          <w:jc w:val="center"/>
        </w:trPr>
        <w:tc>
          <w:tcPr>
            <w:tcW w:w="757" w:type="dxa"/>
            <w:vAlign w:val="center"/>
          </w:tcPr>
          <w:p w:rsidR="00063769" w:rsidRDefault="00063769" w:rsidP="00063769">
            <w:pPr>
              <w:jc w:val="center"/>
            </w:pPr>
            <w:r>
              <w:t>4.20</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ООО «Татьяна», магазин</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44</w:t>
            </w:r>
          </w:p>
        </w:tc>
        <w:tc>
          <w:tcPr>
            <w:tcW w:w="1489" w:type="dxa"/>
            <w:vAlign w:val="center"/>
          </w:tcPr>
          <w:p w:rsidR="00063769" w:rsidRDefault="00063769" w:rsidP="00063769">
            <w:pPr>
              <w:jc w:val="center"/>
            </w:pPr>
            <w:r>
              <w:t>0,035</w:t>
            </w:r>
          </w:p>
        </w:tc>
        <w:tc>
          <w:tcPr>
            <w:tcW w:w="1012" w:type="dxa"/>
            <w:vAlign w:val="center"/>
          </w:tcPr>
          <w:p w:rsidR="00063769" w:rsidRDefault="00063769" w:rsidP="00063769">
            <w:pPr>
              <w:jc w:val="center"/>
            </w:pPr>
            <w:r>
              <w:t>44</w:t>
            </w:r>
          </w:p>
        </w:tc>
        <w:tc>
          <w:tcPr>
            <w:tcW w:w="1489" w:type="dxa"/>
            <w:vAlign w:val="center"/>
          </w:tcPr>
          <w:p w:rsidR="00063769" w:rsidRDefault="00063769" w:rsidP="00063769">
            <w:pPr>
              <w:jc w:val="center"/>
            </w:pPr>
            <w:r>
              <w:t>0,035</w:t>
            </w:r>
          </w:p>
        </w:tc>
        <w:tc>
          <w:tcPr>
            <w:tcW w:w="1012" w:type="dxa"/>
            <w:vAlign w:val="center"/>
          </w:tcPr>
          <w:p w:rsidR="00063769" w:rsidRDefault="00063769" w:rsidP="00063769">
            <w:pPr>
              <w:jc w:val="center"/>
            </w:pPr>
            <w:r>
              <w:t>44</w:t>
            </w:r>
          </w:p>
        </w:tc>
        <w:tc>
          <w:tcPr>
            <w:tcW w:w="1489" w:type="dxa"/>
            <w:vAlign w:val="center"/>
          </w:tcPr>
          <w:p w:rsidR="00063769" w:rsidRDefault="00063769" w:rsidP="00063769">
            <w:pPr>
              <w:jc w:val="center"/>
            </w:pPr>
            <w:r>
              <w:t>0,035</w:t>
            </w:r>
          </w:p>
        </w:tc>
        <w:tc>
          <w:tcPr>
            <w:tcW w:w="1590" w:type="dxa"/>
            <w:vAlign w:val="center"/>
          </w:tcPr>
          <w:p w:rsidR="00063769" w:rsidRDefault="00063769" w:rsidP="00063769">
            <w:pPr>
              <w:jc w:val="center"/>
            </w:pPr>
            <w:r>
              <w:t>П.21</w:t>
            </w:r>
          </w:p>
        </w:tc>
      </w:tr>
      <w:tr w:rsidR="00063769" w:rsidRPr="00790362" w:rsidTr="00F86D18">
        <w:trPr>
          <w:trHeight w:val="559"/>
          <w:jc w:val="center"/>
        </w:trPr>
        <w:tc>
          <w:tcPr>
            <w:tcW w:w="15503" w:type="dxa"/>
            <w:gridSpan w:val="11"/>
            <w:tcBorders>
              <w:top w:val="nil"/>
              <w:left w:val="nil"/>
              <w:right w:val="nil"/>
            </w:tcBorders>
            <w:vAlign w:val="center"/>
          </w:tcPr>
          <w:p w:rsidR="00067268" w:rsidRDefault="00067268" w:rsidP="00535748">
            <w:pPr>
              <w:jc w:val="right"/>
            </w:pPr>
          </w:p>
          <w:p w:rsidR="00067268" w:rsidRDefault="00067268" w:rsidP="00535748">
            <w:pPr>
              <w:jc w:val="right"/>
            </w:pPr>
          </w:p>
          <w:p w:rsidR="00063769" w:rsidRDefault="00063769" w:rsidP="00535748">
            <w:pPr>
              <w:jc w:val="right"/>
            </w:pPr>
            <w:r>
              <w:t>Продолжение таблицы №</w:t>
            </w:r>
            <w:r w:rsidR="00535748">
              <w:rPr>
                <w:sz w:val="28"/>
                <w:szCs w:val="28"/>
              </w:rPr>
              <w:t>4.10.3.</w:t>
            </w:r>
            <w:r>
              <w:t>2</w:t>
            </w:r>
          </w:p>
        </w:tc>
      </w:tr>
      <w:tr w:rsidR="00063769" w:rsidRPr="00790362" w:rsidTr="00F86D18">
        <w:trPr>
          <w:trHeight w:val="419"/>
          <w:jc w:val="center"/>
        </w:trPr>
        <w:tc>
          <w:tcPr>
            <w:tcW w:w="757" w:type="dxa"/>
            <w:vAlign w:val="center"/>
          </w:tcPr>
          <w:p w:rsidR="00063769" w:rsidRPr="00790362" w:rsidRDefault="00063769" w:rsidP="00063769">
            <w:pPr>
              <w:jc w:val="center"/>
            </w:pPr>
            <w:r w:rsidRPr="00790362">
              <w:t>1</w:t>
            </w:r>
          </w:p>
        </w:tc>
        <w:tc>
          <w:tcPr>
            <w:tcW w:w="1056" w:type="dxa"/>
            <w:vAlign w:val="center"/>
          </w:tcPr>
          <w:p w:rsidR="00063769" w:rsidRPr="00790362" w:rsidRDefault="00063769" w:rsidP="00063769">
            <w:pPr>
              <w:jc w:val="center"/>
            </w:pPr>
            <w:r w:rsidRPr="00790362">
              <w:t>2</w:t>
            </w:r>
          </w:p>
        </w:tc>
        <w:tc>
          <w:tcPr>
            <w:tcW w:w="2910" w:type="dxa"/>
            <w:vAlign w:val="center"/>
          </w:tcPr>
          <w:p w:rsidR="00063769" w:rsidRPr="00790362" w:rsidRDefault="00063769" w:rsidP="00063769">
            <w:pPr>
              <w:jc w:val="center"/>
            </w:pPr>
            <w:r w:rsidRPr="00790362">
              <w:t>3</w:t>
            </w:r>
          </w:p>
        </w:tc>
        <w:tc>
          <w:tcPr>
            <w:tcW w:w="1767" w:type="dxa"/>
            <w:vAlign w:val="center"/>
          </w:tcPr>
          <w:p w:rsidR="00063769" w:rsidRPr="00790362" w:rsidRDefault="00063769" w:rsidP="00063769">
            <w:pPr>
              <w:jc w:val="center"/>
            </w:pPr>
            <w:r w:rsidRPr="00790362">
              <w:t>4</w:t>
            </w:r>
          </w:p>
        </w:tc>
        <w:tc>
          <w:tcPr>
            <w:tcW w:w="932" w:type="dxa"/>
            <w:vAlign w:val="center"/>
          </w:tcPr>
          <w:p w:rsidR="00063769" w:rsidRPr="00790362" w:rsidRDefault="00063769" w:rsidP="00063769">
            <w:pPr>
              <w:jc w:val="center"/>
            </w:pPr>
            <w:r w:rsidRPr="00790362">
              <w:t>5</w:t>
            </w:r>
          </w:p>
        </w:tc>
        <w:tc>
          <w:tcPr>
            <w:tcW w:w="1489" w:type="dxa"/>
            <w:vAlign w:val="center"/>
          </w:tcPr>
          <w:p w:rsidR="00063769" w:rsidRPr="00790362" w:rsidRDefault="00063769" w:rsidP="00063769">
            <w:pPr>
              <w:jc w:val="center"/>
            </w:pPr>
            <w:r w:rsidRPr="00790362">
              <w:t>6</w:t>
            </w:r>
          </w:p>
        </w:tc>
        <w:tc>
          <w:tcPr>
            <w:tcW w:w="1012" w:type="dxa"/>
            <w:vAlign w:val="center"/>
          </w:tcPr>
          <w:p w:rsidR="00063769" w:rsidRPr="00790362" w:rsidRDefault="00063769" w:rsidP="00063769">
            <w:pPr>
              <w:jc w:val="center"/>
            </w:pPr>
            <w:r w:rsidRPr="00790362">
              <w:t>7</w:t>
            </w:r>
          </w:p>
        </w:tc>
        <w:tc>
          <w:tcPr>
            <w:tcW w:w="1489" w:type="dxa"/>
            <w:vAlign w:val="center"/>
          </w:tcPr>
          <w:p w:rsidR="00063769" w:rsidRPr="00790362" w:rsidRDefault="00063769" w:rsidP="00063769">
            <w:pPr>
              <w:jc w:val="center"/>
            </w:pPr>
            <w:r w:rsidRPr="00790362">
              <w:t>8</w:t>
            </w:r>
          </w:p>
        </w:tc>
        <w:tc>
          <w:tcPr>
            <w:tcW w:w="1012" w:type="dxa"/>
            <w:vAlign w:val="center"/>
          </w:tcPr>
          <w:p w:rsidR="00063769" w:rsidRPr="00790362" w:rsidRDefault="00063769" w:rsidP="00063769">
            <w:pPr>
              <w:jc w:val="center"/>
            </w:pPr>
            <w:r w:rsidRPr="00790362">
              <w:t>9</w:t>
            </w:r>
          </w:p>
        </w:tc>
        <w:tc>
          <w:tcPr>
            <w:tcW w:w="1489" w:type="dxa"/>
            <w:vAlign w:val="center"/>
          </w:tcPr>
          <w:p w:rsidR="00063769" w:rsidRPr="00790362" w:rsidRDefault="00063769" w:rsidP="00063769">
            <w:pPr>
              <w:jc w:val="center"/>
            </w:pPr>
            <w:r w:rsidRPr="00790362">
              <w:t>10</w:t>
            </w:r>
          </w:p>
        </w:tc>
        <w:tc>
          <w:tcPr>
            <w:tcW w:w="1590" w:type="dxa"/>
            <w:vAlign w:val="center"/>
          </w:tcPr>
          <w:p w:rsidR="00063769" w:rsidRPr="00790362" w:rsidRDefault="00063769" w:rsidP="00063769">
            <w:pPr>
              <w:jc w:val="center"/>
            </w:pPr>
            <w:r>
              <w:t>11</w:t>
            </w:r>
          </w:p>
        </w:tc>
      </w:tr>
      <w:tr w:rsidR="00063769" w:rsidRPr="00790362" w:rsidTr="00F86D18">
        <w:trPr>
          <w:trHeight w:val="846"/>
          <w:jc w:val="center"/>
        </w:trPr>
        <w:tc>
          <w:tcPr>
            <w:tcW w:w="757" w:type="dxa"/>
            <w:vAlign w:val="center"/>
          </w:tcPr>
          <w:p w:rsidR="00063769" w:rsidRDefault="00063769" w:rsidP="00063769">
            <w:pPr>
              <w:jc w:val="center"/>
            </w:pPr>
            <w:r>
              <w:t>4.21</w:t>
            </w:r>
          </w:p>
        </w:tc>
        <w:tc>
          <w:tcPr>
            <w:tcW w:w="1056" w:type="dxa"/>
            <w:vMerge w:val="restart"/>
            <w:vAlign w:val="center"/>
          </w:tcPr>
          <w:p w:rsidR="00063769" w:rsidRDefault="00063769" w:rsidP="00063769">
            <w:pPr>
              <w:jc w:val="center"/>
            </w:pPr>
            <w:r>
              <w:t>18</w:t>
            </w:r>
          </w:p>
        </w:tc>
        <w:tc>
          <w:tcPr>
            <w:tcW w:w="2910" w:type="dxa"/>
          </w:tcPr>
          <w:p w:rsidR="00063769" w:rsidRPr="007A2AE7" w:rsidRDefault="00063769" w:rsidP="00063769">
            <w:r w:rsidRPr="007A2AE7">
              <w:t>ИП</w:t>
            </w:r>
            <w:r w:rsidR="00E76600">
              <w:t>БОЮЛ</w:t>
            </w:r>
            <w:r w:rsidRPr="007A2AE7">
              <w:t xml:space="preserve"> Кубасова Л.Н., магазин «Смешанные товары»</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40</w:t>
            </w:r>
          </w:p>
        </w:tc>
        <w:tc>
          <w:tcPr>
            <w:tcW w:w="1489" w:type="dxa"/>
            <w:vAlign w:val="center"/>
          </w:tcPr>
          <w:p w:rsidR="00063769" w:rsidRDefault="00063769" w:rsidP="00063769">
            <w:pPr>
              <w:jc w:val="center"/>
            </w:pPr>
            <w:r>
              <w:t>0,032</w:t>
            </w:r>
          </w:p>
        </w:tc>
        <w:tc>
          <w:tcPr>
            <w:tcW w:w="1012" w:type="dxa"/>
            <w:vAlign w:val="center"/>
          </w:tcPr>
          <w:p w:rsidR="00063769" w:rsidRDefault="00063769" w:rsidP="00063769">
            <w:pPr>
              <w:jc w:val="center"/>
            </w:pPr>
            <w:r>
              <w:t>40</w:t>
            </w:r>
          </w:p>
        </w:tc>
        <w:tc>
          <w:tcPr>
            <w:tcW w:w="1489" w:type="dxa"/>
            <w:vAlign w:val="center"/>
          </w:tcPr>
          <w:p w:rsidR="00063769" w:rsidRDefault="00063769" w:rsidP="00063769">
            <w:pPr>
              <w:jc w:val="center"/>
            </w:pPr>
            <w:r>
              <w:t>0,032</w:t>
            </w:r>
          </w:p>
        </w:tc>
        <w:tc>
          <w:tcPr>
            <w:tcW w:w="1012" w:type="dxa"/>
            <w:vAlign w:val="center"/>
          </w:tcPr>
          <w:p w:rsidR="00063769" w:rsidRDefault="00063769" w:rsidP="00063769">
            <w:pPr>
              <w:jc w:val="center"/>
            </w:pPr>
            <w:r>
              <w:t>40</w:t>
            </w:r>
          </w:p>
        </w:tc>
        <w:tc>
          <w:tcPr>
            <w:tcW w:w="1489" w:type="dxa"/>
            <w:vAlign w:val="center"/>
          </w:tcPr>
          <w:p w:rsidR="00063769" w:rsidRDefault="00063769" w:rsidP="00063769">
            <w:pPr>
              <w:jc w:val="center"/>
            </w:pPr>
            <w:r>
              <w:t>0,032</w:t>
            </w:r>
          </w:p>
        </w:tc>
        <w:tc>
          <w:tcPr>
            <w:tcW w:w="1590" w:type="dxa"/>
            <w:vAlign w:val="center"/>
          </w:tcPr>
          <w:p w:rsidR="00063769" w:rsidRDefault="00063769" w:rsidP="00063769">
            <w:pPr>
              <w:jc w:val="center"/>
            </w:pPr>
            <w:r>
              <w:t>П.21</w:t>
            </w:r>
          </w:p>
        </w:tc>
      </w:tr>
      <w:tr w:rsidR="00063769" w:rsidRPr="00790362" w:rsidTr="00F86D18">
        <w:trPr>
          <w:trHeight w:val="704"/>
          <w:jc w:val="center"/>
        </w:trPr>
        <w:tc>
          <w:tcPr>
            <w:tcW w:w="757" w:type="dxa"/>
            <w:vAlign w:val="center"/>
          </w:tcPr>
          <w:p w:rsidR="00063769" w:rsidRDefault="00063769" w:rsidP="00063769">
            <w:pPr>
              <w:jc w:val="center"/>
            </w:pPr>
            <w:r>
              <w:t>4.22</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ИП</w:t>
            </w:r>
            <w:r w:rsidR="00E76600">
              <w:t>БОЮЛ</w:t>
            </w:r>
            <w:r w:rsidRPr="007A2AE7">
              <w:t xml:space="preserve"> Кабанова Г.В., магазин  «Автозапчасти»</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25</w:t>
            </w:r>
          </w:p>
        </w:tc>
        <w:tc>
          <w:tcPr>
            <w:tcW w:w="1489" w:type="dxa"/>
            <w:vAlign w:val="center"/>
          </w:tcPr>
          <w:p w:rsidR="00063769" w:rsidRDefault="00063769" w:rsidP="00063769">
            <w:pPr>
              <w:jc w:val="center"/>
            </w:pPr>
            <w:r>
              <w:t>0,02</w:t>
            </w:r>
          </w:p>
        </w:tc>
        <w:tc>
          <w:tcPr>
            <w:tcW w:w="1012" w:type="dxa"/>
            <w:vAlign w:val="center"/>
          </w:tcPr>
          <w:p w:rsidR="00063769" w:rsidRDefault="00063769" w:rsidP="00063769">
            <w:pPr>
              <w:jc w:val="center"/>
            </w:pPr>
            <w:r>
              <w:t>25</w:t>
            </w:r>
          </w:p>
        </w:tc>
        <w:tc>
          <w:tcPr>
            <w:tcW w:w="1489" w:type="dxa"/>
            <w:vAlign w:val="center"/>
          </w:tcPr>
          <w:p w:rsidR="00063769" w:rsidRDefault="00063769" w:rsidP="00063769">
            <w:pPr>
              <w:jc w:val="center"/>
            </w:pPr>
            <w:r>
              <w:t>0,02</w:t>
            </w:r>
          </w:p>
        </w:tc>
        <w:tc>
          <w:tcPr>
            <w:tcW w:w="1012" w:type="dxa"/>
            <w:vAlign w:val="center"/>
          </w:tcPr>
          <w:p w:rsidR="00063769" w:rsidRDefault="00063769" w:rsidP="00063769">
            <w:pPr>
              <w:jc w:val="center"/>
            </w:pPr>
            <w:r>
              <w:t>25</w:t>
            </w:r>
          </w:p>
        </w:tc>
        <w:tc>
          <w:tcPr>
            <w:tcW w:w="1489" w:type="dxa"/>
            <w:vAlign w:val="center"/>
          </w:tcPr>
          <w:p w:rsidR="00063769" w:rsidRDefault="00063769" w:rsidP="00063769">
            <w:pPr>
              <w:jc w:val="center"/>
            </w:pPr>
            <w:r>
              <w:t>0,02</w:t>
            </w:r>
          </w:p>
        </w:tc>
        <w:tc>
          <w:tcPr>
            <w:tcW w:w="1590" w:type="dxa"/>
            <w:vAlign w:val="center"/>
          </w:tcPr>
          <w:p w:rsidR="00063769" w:rsidRDefault="00063769" w:rsidP="00063769">
            <w:pPr>
              <w:jc w:val="center"/>
            </w:pPr>
            <w:r>
              <w:t>П.21</w:t>
            </w:r>
          </w:p>
        </w:tc>
      </w:tr>
      <w:tr w:rsidR="00063769" w:rsidRPr="00790362" w:rsidTr="00F86D18">
        <w:trPr>
          <w:trHeight w:val="559"/>
          <w:jc w:val="center"/>
        </w:trPr>
        <w:tc>
          <w:tcPr>
            <w:tcW w:w="757" w:type="dxa"/>
            <w:vAlign w:val="center"/>
          </w:tcPr>
          <w:p w:rsidR="00063769" w:rsidRDefault="00063769" w:rsidP="00063769">
            <w:pPr>
              <w:jc w:val="center"/>
            </w:pPr>
            <w:r>
              <w:t>4.23</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ИП</w:t>
            </w:r>
            <w:r w:rsidR="00E76600">
              <w:t>БОЮЛ</w:t>
            </w:r>
            <w:r w:rsidRPr="007A2AE7">
              <w:t xml:space="preserve"> Аносова «Светлячек»</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40</w:t>
            </w:r>
          </w:p>
        </w:tc>
        <w:tc>
          <w:tcPr>
            <w:tcW w:w="1489" w:type="dxa"/>
            <w:vAlign w:val="center"/>
          </w:tcPr>
          <w:p w:rsidR="00063769" w:rsidRDefault="00063769" w:rsidP="00063769">
            <w:pPr>
              <w:jc w:val="center"/>
            </w:pPr>
            <w:r>
              <w:t>0,032</w:t>
            </w:r>
          </w:p>
        </w:tc>
        <w:tc>
          <w:tcPr>
            <w:tcW w:w="1012" w:type="dxa"/>
            <w:vAlign w:val="center"/>
          </w:tcPr>
          <w:p w:rsidR="00063769" w:rsidRDefault="00063769" w:rsidP="00063769">
            <w:pPr>
              <w:jc w:val="center"/>
            </w:pPr>
            <w:r>
              <w:t>40</w:t>
            </w:r>
          </w:p>
        </w:tc>
        <w:tc>
          <w:tcPr>
            <w:tcW w:w="1489" w:type="dxa"/>
            <w:vAlign w:val="center"/>
          </w:tcPr>
          <w:p w:rsidR="00063769" w:rsidRDefault="00063769" w:rsidP="00063769">
            <w:pPr>
              <w:jc w:val="center"/>
            </w:pPr>
            <w:r>
              <w:t>0,032</w:t>
            </w:r>
          </w:p>
        </w:tc>
        <w:tc>
          <w:tcPr>
            <w:tcW w:w="1012" w:type="dxa"/>
            <w:vAlign w:val="center"/>
          </w:tcPr>
          <w:p w:rsidR="00063769" w:rsidRDefault="00063769" w:rsidP="00063769">
            <w:pPr>
              <w:jc w:val="center"/>
            </w:pPr>
            <w:r>
              <w:t>40</w:t>
            </w:r>
          </w:p>
        </w:tc>
        <w:tc>
          <w:tcPr>
            <w:tcW w:w="1489" w:type="dxa"/>
            <w:vAlign w:val="center"/>
          </w:tcPr>
          <w:p w:rsidR="00063769" w:rsidRDefault="00063769" w:rsidP="00063769">
            <w:pPr>
              <w:jc w:val="center"/>
            </w:pPr>
            <w:r>
              <w:t>0,032</w:t>
            </w:r>
          </w:p>
        </w:tc>
        <w:tc>
          <w:tcPr>
            <w:tcW w:w="1590" w:type="dxa"/>
            <w:vAlign w:val="center"/>
          </w:tcPr>
          <w:p w:rsidR="00063769" w:rsidRDefault="00063769" w:rsidP="00063769">
            <w:pPr>
              <w:jc w:val="center"/>
            </w:pPr>
            <w:r>
              <w:t>П.20</w:t>
            </w:r>
          </w:p>
        </w:tc>
      </w:tr>
      <w:tr w:rsidR="00063769" w:rsidRPr="00790362" w:rsidTr="00F86D18">
        <w:trPr>
          <w:trHeight w:val="559"/>
          <w:jc w:val="center"/>
        </w:trPr>
        <w:tc>
          <w:tcPr>
            <w:tcW w:w="757" w:type="dxa"/>
            <w:vAlign w:val="center"/>
          </w:tcPr>
          <w:p w:rsidR="00063769" w:rsidRDefault="00063769" w:rsidP="00063769">
            <w:pPr>
              <w:jc w:val="center"/>
            </w:pPr>
            <w:r>
              <w:t>4.24</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ИП</w:t>
            </w:r>
            <w:r w:rsidR="00E76600">
              <w:t>БОЮЛ</w:t>
            </w:r>
            <w:r w:rsidRPr="007A2AE7">
              <w:t xml:space="preserve"> Норикова «Продукты</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41</w:t>
            </w:r>
          </w:p>
        </w:tc>
        <w:tc>
          <w:tcPr>
            <w:tcW w:w="1489" w:type="dxa"/>
            <w:vAlign w:val="center"/>
          </w:tcPr>
          <w:p w:rsidR="00063769" w:rsidRDefault="00063769" w:rsidP="00063769">
            <w:pPr>
              <w:jc w:val="center"/>
            </w:pPr>
            <w:r>
              <w:t>0,513</w:t>
            </w:r>
          </w:p>
        </w:tc>
        <w:tc>
          <w:tcPr>
            <w:tcW w:w="1012" w:type="dxa"/>
            <w:vAlign w:val="center"/>
          </w:tcPr>
          <w:p w:rsidR="00063769" w:rsidRDefault="00063769" w:rsidP="00063769">
            <w:pPr>
              <w:jc w:val="center"/>
            </w:pPr>
            <w:r>
              <w:t>41</w:t>
            </w:r>
          </w:p>
        </w:tc>
        <w:tc>
          <w:tcPr>
            <w:tcW w:w="1489" w:type="dxa"/>
            <w:vAlign w:val="center"/>
          </w:tcPr>
          <w:p w:rsidR="00063769" w:rsidRDefault="00063769" w:rsidP="00063769">
            <w:pPr>
              <w:jc w:val="center"/>
            </w:pPr>
            <w:r>
              <w:t>0,513</w:t>
            </w:r>
          </w:p>
        </w:tc>
        <w:tc>
          <w:tcPr>
            <w:tcW w:w="1012" w:type="dxa"/>
            <w:vAlign w:val="center"/>
          </w:tcPr>
          <w:p w:rsidR="00063769" w:rsidRDefault="00063769" w:rsidP="00063769">
            <w:pPr>
              <w:jc w:val="center"/>
            </w:pPr>
            <w:r>
              <w:t>41</w:t>
            </w:r>
          </w:p>
        </w:tc>
        <w:tc>
          <w:tcPr>
            <w:tcW w:w="1489" w:type="dxa"/>
            <w:vAlign w:val="center"/>
          </w:tcPr>
          <w:p w:rsidR="00063769" w:rsidRDefault="00063769" w:rsidP="00063769">
            <w:pPr>
              <w:jc w:val="center"/>
            </w:pPr>
            <w:r>
              <w:t>0,513</w:t>
            </w:r>
          </w:p>
        </w:tc>
        <w:tc>
          <w:tcPr>
            <w:tcW w:w="1590" w:type="dxa"/>
            <w:vAlign w:val="center"/>
          </w:tcPr>
          <w:p w:rsidR="00063769" w:rsidRDefault="00063769" w:rsidP="00063769">
            <w:pPr>
              <w:jc w:val="center"/>
            </w:pPr>
            <w:r>
              <w:t>П.21</w:t>
            </w:r>
          </w:p>
        </w:tc>
      </w:tr>
      <w:tr w:rsidR="00063769" w:rsidRPr="00790362" w:rsidTr="00F86D18">
        <w:trPr>
          <w:trHeight w:val="558"/>
          <w:jc w:val="center"/>
        </w:trPr>
        <w:tc>
          <w:tcPr>
            <w:tcW w:w="757" w:type="dxa"/>
            <w:vAlign w:val="center"/>
          </w:tcPr>
          <w:p w:rsidR="00063769" w:rsidRDefault="00063769" w:rsidP="00063769">
            <w:pPr>
              <w:jc w:val="center"/>
            </w:pPr>
            <w:r>
              <w:t>4.25</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ИП</w:t>
            </w:r>
            <w:r w:rsidR="00E76600">
              <w:t>БОЮЛ</w:t>
            </w:r>
            <w:r w:rsidRPr="007A2AE7">
              <w:t xml:space="preserve"> Сафаров «Продукты»</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30</w:t>
            </w:r>
          </w:p>
        </w:tc>
        <w:tc>
          <w:tcPr>
            <w:tcW w:w="1489" w:type="dxa"/>
            <w:vAlign w:val="center"/>
          </w:tcPr>
          <w:p w:rsidR="00063769" w:rsidRDefault="00063769" w:rsidP="00063769">
            <w:pPr>
              <w:jc w:val="center"/>
            </w:pPr>
            <w:r>
              <w:t>0,375</w:t>
            </w:r>
          </w:p>
        </w:tc>
        <w:tc>
          <w:tcPr>
            <w:tcW w:w="1012" w:type="dxa"/>
            <w:vAlign w:val="center"/>
          </w:tcPr>
          <w:p w:rsidR="00063769" w:rsidRDefault="00063769" w:rsidP="00063769">
            <w:pPr>
              <w:jc w:val="center"/>
            </w:pPr>
            <w:r>
              <w:t>30</w:t>
            </w:r>
          </w:p>
        </w:tc>
        <w:tc>
          <w:tcPr>
            <w:tcW w:w="1489" w:type="dxa"/>
            <w:vAlign w:val="center"/>
          </w:tcPr>
          <w:p w:rsidR="00063769" w:rsidRDefault="00063769" w:rsidP="00063769">
            <w:pPr>
              <w:jc w:val="center"/>
            </w:pPr>
            <w:r>
              <w:t>0,375</w:t>
            </w:r>
          </w:p>
        </w:tc>
        <w:tc>
          <w:tcPr>
            <w:tcW w:w="1012" w:type="dxa"/>
            <w:vAlign w:val="center"/>
          </w:tcPr>
          <w:p w:rsidR="00063769" w:rsidRDefault="00063769" w:rsidP="00063769">
            <w:pPr>
              <w:jc w:val="center"/>
            </w:pPr>
            <w:r>
              <w:t>30</w:t>
            </w:r>
          </w:p>
        </w:tc>
        <w:tc>
          <w:tcPr>
            <w:tcW w:w="1489" w:type="dxa"/>
            <w:vAlign w:val="center"/>
          </w:tcPr>
          <w:p w:rsidR="00063769" w:rsidRDefault="00063769" w:rsidP="00063769">
            <w:pPr>
              <w:jc w:val="center"/>
            </w:pPr>
            <w:r>
              <w:t>0,375</w:t>
            </w:r>
          </w:p>
        </w:tc>
        <w:tc>
          <w:tcPr>
            <w:tcW w:w="1590" w:type="dxa"/>
            <w:vAlign w:val="center"/>
          </w:tcPr>
          <w:p w:rsidR="00063769" w:rsidRDefault="00063769" w:rsidP="00063769">
            <w:pPr>
              <w:jc w:val="center"/>
            </w:pPr>
            <w:r>
              <w:t>П.21</w:t>
            </w:r>
          </w:p>
        </w:tc>
      </w:tr>
      <w:tr w:rsidR="00063769" w:rsidRPr="00790362" w:rsidTr="00F86D18">
        <w:trPr>
          <w:trHeight w:val="361"/>
          <w:jc w:val="center"/>
        </w:trPr>
        <w:tc>
          <w:tcPr>
            <w:tcW w:w="757" w:type="dxa"/>
            <w:vAlign w:val="center"/>
          </w:tcPr>
          <w:p w:rsidR="00063769" w:rsidRDefault="00063769" w:rsidP="00063769">
            <w:pPr>
              <w:jc w:val="center"/>
            </w:pPr>
            <w:r>
              <w:t>4.26</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ООО «Лара»</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30</w:t>
            </w:r>
          </w:p>
        </w:tc>
        <w:tc>
          <w:tcPr>
            <w:tcW w:w="1489" w:type="dxa"/>
            <w:vAlign w:val="center"/>
          </w:tcPr>
          <w:p w:rsidR="00063769" w:rsidRDefault="00063769" w:rsidP="00063769">
            <w:pPr>
              <w:jc w:val="center"/>
            </w:pPr>
            <w:r>
              <w:t>0,024</w:t>
            </w:r>
          </w:p>
        </w:tc>
        <w:tc>
          <w:tcPr>
            <w:tcW w:w="1012" w:type="dxa"/>
            <w:vAlign w:val="center"/>
          </w:tcPr>
          <w:p w:rsidR="00063769" w:rsidRDefault="00063769" w:rsidP="00063769">
            <w:pPr>
              <w:jc w:val="center"/>
            </w:pPr>
            <w:r>
              <w:t>30</w:t>
            </w:r>
          </w:p>
        </w:tc>
        <w:tc>
          <w:tcPr>
            <w:tcW w:w="1489" w:type="dxa"/>
            <w:vAlign w:val="center"/>
          </w:tcPr>
          <w:p w:rsidR="00063769" w:rsidRDefault="00063769" w:rsidP="00063769">
            <w:pPr>
              <w:jc w:val="center"/>
            </w:pPr>
            <w:r>
              <w:t>0,024</w:t>
            </w:r>
          </w:p>
        </w:tc>
        <w:tc>
          <w:tcPr>
            <w:tcW w:w="1012" w:type="dxa"/>
            <w:vAlign w:val="center"/>
          </w:tcPr>
          <w:p w:rsidR="00063769" w:rsidRDefault="00063769" w:rsidP="00063769">
            <w:pPr>
              <w:jc w:val="center"/>
            </w:pPr>
            <w:r>
              <w:t>30</w:t>
            </w:r>
          </w:p>
        </w:tc>
        <w:tc>
          <w:tcPr>
            <w:tcW w:w="1489" w:type="dxa"/>
            <w:vAlign w:val="center"/>
          </w:tcPr>
          <w:p w:rsidR="00063769" w:rsidRDefault="00063769" w:rsidP="00063769">
            <w:pPr>
              <w:jc w:val="center"/>
            </w:pPr>
            <w:r>
              <w:t>0,024</w:t>
            </w:r>
          </w:p>
        </w:tc>
        <w:tc>
          <w:tcPr>
            <w:tcW w:w="1590" w:type="dxa"/>
            <w:vAlign w:val="center"/>
          </w:tcPr>
          <w:p w:rsidR="00063769" w:rsidRDefault="00063769" w:rsidP="00063769">
            <w:pPr>
              <w:jc w:val="center"/>
            </w:pPr>
            <w:r>
              <w:t>П.21</w:t>
            </w:r>
          </w:p>
        </w:tc>
      </w:tr>
      <w:tr w:rsidR="00063769" w:rsidRPr="00790362" w:rsidTr="00F86D18">
        <w:trPr>
          <w:trHeight w:val="420"/>
          <w:jc w:val="center"/>
        </w:trPr>
        <w:tc>
          <w:tcPr>
            <w:tcW w:w="757" w:type="dxa"/>
            <w:vAlign w:val="center"/>
          </w:tcPr>
          <w:p w:rsidR="00063769" w:rsidRDefault="00063769" w:rsidP="00063769">
            <w:pPr>
              <w:jc w:val="center"/>
            </w:pPr>
            <w:r>
              <w:t>4.27</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 xml:space="preserve">Магазин прод. товаров  </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w:t>
            </w:r>
          </w:p>
        </w:tc>
        <w:tc>
          <w:tcPr>
            <w:tcW w:w="1489" w:type="dxa"/>
            <w:vAlign w:val="center"/>
          </w:tcPr>
          <w:p w:rsidR="00063769" w:rsidRDefault="00063769" w:rsidP="00063769">
            <w:pPr>
              <w:jc w:val="center"/>
            </w:pPr>
            <w:r>
              <w:t>-</w:t>
            </w:r>
          </w:p>
        </w:tc>
        <w:tc>
          <w:tcPr>
            <w:tcW w:w="1012" w:type="dxa"/>
            <w:vAlign w:val="center"/>
          </w:tcPr>
          <w:p w:rsidR="00063769" w:rsidRDefault="00063769" w:rsidP="00063769">
            <w:pPr>
              <w:jc w:val="center"/>
            </w:pPr>
            <w:r>
              <w:t>36,4</w:t>
            </w:r>
          </w:p>
        </w:tc>
        <w:tc>
          <w:tcPr>
            <w:tcW w:w="1489" w:type="dxa"/>
            <w:vAlign w:val="center"/>
          </w:tcPr>
          <w:p w:rsidR="00063769" w:rsidRDefault="00063769" w:rsidP="00063769">
            <w:pPr>
              <w:jc w:val="center"/>
            </w:pPr>
            <w:r>
              <w:t>0,455</w:t>
            </w:r>
          </w:p>
        </w:tc>
        <w:tc>
          <w:tcPr>
            <w:tcW w:w="1012" w:type="dxa"/>
            <w:vAlign w:val="center"/>
          </w:tcPr>
          <w:p w:rsidR="00063769" w:rsidRDefault="00063769" w:rsidP="00063769">
            <w:pPr>
              <w:jc w:val="center"/>
            </w:pPr>
            <w:r>
              <w:t>36,4</w:t>
            </w:r>
          </w:p>
        </w:tc>
        <w:tc>
          <w:tcPr>
            <w:tcW w:w="1489" w:type="dxa"/>
            <w:vAlign w:val="center"/>
          </w:tcPr>
          <w:p w:rsidR="00063769" w:rsidRDefault="00063769" w:rsidP="00063769">
            <w:pPr>
              <w:jc w:val="center"/>
            </w:pPr>
            <w:r>
              <w:t>0,455</w:t>
            </w:r>
          </w:p>
        </w:tc>
        <w:tc>
          <w:tcPr>
            <w:tcW w:w="1590" w:type="dxa"/>
            <w:vAlign w:val="center"/>
          </w:tcPr>
          <w:p w:rsidR="00063769" w:rsidRDefault="00063769" w:rsidP="00063769">
            <w:pPr>
              <w:jc w:val="center"/>
            </w:pPr>
            <w:r>
              <w:t>П.21</w:t>
            </w:r>
          </w:p>
        </w:tc>
      </w:tr>
      <w:tr w:rsidR="00063769" w:rsidRPr="00790362" w:rsidTr="00F86D18">
        <w:trPr>
          <w:trHeight w:val="559"/>
          <w:jc w:val="center"/>
        </w:trPr>
        <w:tc>
          <w:tcPr>
            <w:tcW w:w="757" w:type="dxa"/>
            <w:vAlign w:val="center"/>
          </w:tcPr>
          <w:p w:rsidR="00063769" w:rsidRDefault="00063769" w:rsidP="00063769">
            <w:pPr>
              <w:jc w:val="center"/>
            </w:pPr>
            <w:r>
              <w:t>4.28</w:t>
            </w:r>
          </w:p>
        </w:tc>
        <w:tc>
          <w:tcPr>
            <w:tcW w:w="1056" w:type="dxa"/>
            <w:vMerge w:val="restart"/>
            <w:vAlign w:val="center"/>
          </w:tcPr>
          <w:p w:rsidR="00063769" w:rsidRDefault="00063769" w:rsidP="00063769">
            <w:pPr>
              <w:jc w:val="center"/>
            </w:pPr>
            <w:r>
              <w:t>19</w:t>
            </w:r>
          </w:p>
        </w:tc>
        <w:tc>
          <w:tcPr>
            <w:tcW w:w="2910" w:type="dxa"/>
          </w:tcPr>
          <w:p w:rsidR="00063769" w:rsidRPr="007A2AE7" w:rsidRDefault="00063769" w:rsidP="00063769">
            <w:r w:rsidRPr="007A2AE7">
              <w:t>ИП</w:t>
            </w:r>
            <w:r w:rsidR="00E76600">
              <w:t>БОЮЛ</w:t>
            </w:r>
            <w:r w:rsidRPr="007A2AE7">
              <w:t xml:space="preserve"> Шибанова Л.В.</w:t>
            </w:r>
          </w:p>
          <w:p w:rsidR="00063769" w:rsidRPr="007A2AE7" w:rsidRDefault="00063769" w:rsidP="00063769">
            <w:r w:rsidRPr="007A2AE7">
              <w:t>магазин «Мария»</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51</w:t>
            </w:r>
          </w:p>
        </w:tc>
        <w:tc>
          <w:tcPr>
            <w:tcW w:w="1489" w:type="dxa"/>
            <w:vAlign w:val="center"/>
          </w:tcPr>
          <w:p w:rsidR="00063769" w:rsidRDefault="00063769" w:rsidP="00063769">
            <w:pPr>
              <w:jc w:val="center"/>
            </w:pPr>
            <w:r>
              <w:t>0,041</w:t>
            </w:r>
          </w:p>
        </w:tc>
        <w:tc>
          <w:tcPr>
            <w:tcW w:w="1012" w:type="dxa"/>
            <w:vAlign w:val="center"/>
          </w:tcPr>
          <w:p w:rsidR="00063769" w:rsidRDefault="00063769" w:rsidP="00063769">
            <w:pPr>
              <w:jc w:val="center"/>
            </w:pPr>
            <w:r>
              <w:t>51</w:t>
            </w:r>
          </w:p>
        </w:tc>
        <w:tc>
          <w:tcPr>
            <w:tcW w:w="1489" w:type="dxa"/>
            <w:vAlign w:val="center"/>
          </w:tcPr>
          <w:p w:rsidR="00063769" w:rsidRDefault="00063769" w:rsidP="00063769">
            <w:pPr>
              <w:jc w:val="center"/>
            </w:pPr>
            <w:r>
              <w:t>0,041</w:t>
            </w:r>
          </w:p>
        </w:tc>
        <w:tc>
          <w:tcPr>
            <w:tcW w:w="1012" w:type="dxa"/>
            <w:vAlign w:val="center"/>
          </w:tcPr>
          <w:p w:rsidR="00063769" w:rsidRDefault="00063769" w:rsidP="00063769">
            <w:pPr>
              <w:jc w:val="center"/>
            </w:pPr>
            <w:r>
              <w:t>51</w:t>
            </w:r>
          </w:p>
        </w:tc>
        <w:tc>
          <w:tcPr>
            <w:tcW w:w="1489" w:type="dxa"/>
            <w:vAlign w:val="center"/>
          </w:tcPr>
          <w:p w:rsidR="00063769" w:rsidRDefault="00063769" w:rsidP="00063769">
            <w:pPr>
              <w:jc w:val="center"/>
            </w:pPr>
            <w:r>
              <w:t>0,041</w:t>
            </w:r>
          </w:p>
        </w:tc>
        <w:tc>
          <w:tcPr>
            <w:tcW w:w="1590" w:type="dxa"/>
            <w:vAlign w:val="center"/>
          </w:tcPr>
          <w:p w:rsidR="00063769" w:rsidRDefault="00063769" w:rsidP="00063769">
            <w:pPr>
              <w:jc w:val="center"/>
            </w:pPr>
            <w:r>
              <w:t>П.21</w:t>
            </w:r>
          </w:p>
        </w:tc>
      </w:tr>
      <w:tr w:rsidR="00063769" w:rsidRPr="00790362" w:rsidTr="00F86D18">
        <w:trPr>
          <w:trHeight w:val="620"/>
          <w:jc w:val="center"/>
        </w:trPr>
        <w:tc>
          <w:tcPr>
            <w:tcW w:w="757" w:type="dxa"/>
            <w:vAlign w:val="center"/>
          </w:tcPr>
          <w:p w:rsidR="00063769" w:rsidRDefault="00063769" w:rsidP="00063769">
            <w:pPr>
              <w:jc w:val="center"/>
            </w:pPr>
            <w:r>
              <w:t>4.29</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ООО «Мария», магазин «Для Вас»</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80</w:t>
            </w:r>
          </w:p>
        </w:tc>
        <w:tc>
          <w:tcPr>
            <w:tcW w:w="1489" w:type="dxa"/>
            <w:vAlign w:val="center"/>
          </w:tcPr>
          <w:p w:rsidR="00063769" w:rsidRDefault="00063769" w:rsidP="00063769">
            <w:pPr>
              <w:jc w:val="center"/>
            </w:pPr>
            <w:r>
              <w:t>0,112</w:t>
            </w:r>
          </w:p>
        </w:tc>
        <w:tc>
          <w:tcPr>
            <w:tcW w:w="1012" w:type="dxa"/>
            <w:vAlign w:val="center"/>
          </w:tcPr>
          <w:p w:rsidR="00063769" w:rsidRDefault="00063769" w:rsidP="00063769">
            <w:pPr>
              <w:jc w:val="center"/>
            </w:pPr>
            <w:r>
              <w:t>80</w:t>
            </w:r>
          </w:p>
        </w:tc>
        <w:tc>
          <w:tcPr>
            <w:tcW w:w="1489" w:type="dxa"/>
            <w:vAlign w:val="center"/>
          </w:tcPr>
          <w:p w:rsidR="00063769" w:rsidRDefault="00063769" w:rsidP="00063769">
            <w:pPr>
              <w:jc w:val="center"/>
            </w:pPr>
            <w:r>
              <w:t>0,112</w:t>
            </w:r>
          </w:p>
        </w:tc>
        <w:tc>
          <w:tcPr>
            <w:tcW w:w="1012" w:type="dxa"/>
            <w:vAlign w:val="center"/>
          </w:tcPr>
          <w:p w:rsidR="00063769" w:rsidRDefault="00063769" w:rsidP="00063769">
            <w:pPr>
              <w:jc w:val="center"/>
            </w:pPr>
            <w:r>
              <w:t>80</w:t>
            </w:r>
          </w:p>
        </w:tc>
        <w:tc>
          <w:tcPr>
            <w:tcW w:w="1489" w:type="dxa"/>
            <w:vAlign w:val="center"/>
          </w:tcPr>
          <w:p w:rsidR="00063769" w:rsidRDefault="00063769" w:rsidP="00063769">
            <w:pPr>
              <w:jc w:val="center"/>
            </w:pPr>
            <w:r>
              <w:t>0,112</w:t>
            </w:r>
          </w:p>
        </w:tc>
        <w:tc>
          <w:tcPr>
            <w:tcW w:w="1590" w:type="dxa"/>
            <w:vAlign w:val="center"/>
          </w:tcPr>
          <w:p w:rsidR="00063769" w:rsidRDefault="00063769" w:rsidP="00063769">
            <w:pPr>
              <w:jc w:val="center"/>
            </w:pPr>
            <w:r>
              <w:t>П.21</w:t>
            </w:r>
          </w:p>
        </w:tc>
      </w:tr>
      <w:tr w:rsidR="00063769" w:rsidRPr="00790362" w:rsidTr="00F86D18">
        <w:trPr>
          <w:trHeight w:val="430"/>
          <w:jc w:val="center"/>
        </w:trPr>
        <w:tc>
          <w:tcPr>
            <w:tcW w:w="757" w:type="dxa"/>
            <w:vAlign w:val="center"/>
          </w:tcPr>
          <w:p w:rsidR="00063769" w:rsidRDefault="00063769" w:rsidP="00063769">
            <w:pPr>
              <w:jc w:val="center"/>
            </w:pPr>
            <w:r>
              <w:t>4.30</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ООО «Шарм», магази</w:t>
            </w:r>
            <w:r>
              <w:t>н</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53</w:t>
            </w:r>
          </w:p>
        </w:tc>
        <w:tc>
          <w:tcPr>
            <w:tcW w:w="1489" w:type="dxa"/>
            <w:vAlign w:val="center"/>
          </w:tcPr>
          <w:p w:rsidR="00063769" w:rsidRDefault="00063769" w:rsidP="00063769">
            <w:pPr>
              <w:jc w:val="center"/>
            </w:pPr>
            <w:r>
              <w:t>0,042</w:t>
            </w:r>
          </w:p>
        </w:tc>
        <w:tc>
          <w:tcPr>
            <w:tcW w:w="1012" w:type="dxa"/>
            <w:vAlign w:val="center"/>
          </w:tcPr>
          <w:p w:rsidR="00063769" w:rsidRDefault="00063769" w:rsidP="00063769">
            <w:pPr>
              <w:jc w:val="center"/>
            </w:pPr>
            <w:r>
              <w:t>53</w:t>
            </w:r>
          </w:p>
        </w:tc>
        <w:tc>
          <w:tcPr>
            <w:tcW w:w="1489" w:type="dxa"/>
            <w:vAlign w:val="center"/>
          </w:tcPr>
          <w:p w:rsidR="00063769" w:rsidRDefault="00063769" w:rsidP="00063769">
            <w:pPr>
              <w:jc w:val="center"/>
            </w:pPr>
            <w:r>
              <w:t>0,042</w:t>
            </w:r>
          </w:p>
        </w:tc>
        <w:tc>
          <w:tcPr>
            <w:tcW w:w="1012" w:type="dxa"/>
            <w:vAlign w:val="center"/>
          </w:tcPr>
          <w:p w:rsidR="00063769" w:rsidRDefault="00063769" w:rsidP="00063769">
            <w:pPr>
              <w:jc w:val="center"/>
            </w:pPr>
            <w:r>
              <w:t>53</w:t>
            </w:r>
          </w:p>
        </w:tc>
        <w:tc>
          <w:tcPr>
            <w:tcW w:w="1489" w:type="dxa"/>
            <w:vAlign w:val="center"/>
          </w:tcPr>
          <w:p w:rsidR="00063769" w:rsidRDefault="00063769" w:rsidP="00063769">
            <w:pPr>
              <w:jc w:val="center"/>
            </w:pPr>
            <w:r>
              <w:t>0,042</w:t>
            </w:r>
          </w:p>
        </w:tc>
        <w:tc>
          <w:tcPr>
            <w:tcW w:w="1590" w:type="dxa"/>
            <w:vAlign w:val="center"/>
          </w:tcPr>
          <w:p w:rsidR="00063769" w:rsidRDefault="00063769" w:rsidP="00063769">
            <w:pPr>
              <w:jc w:val="center"/>
            </w:pPr>
            <w:r>
              <w:t>П.21</w:t>
            </w:r>
          </w:p>
        </w:tc>
      </w:tr>
      <w:tr w:rsidR="00063769" w:rsidRPr="00790362" w:rsidTr="00F86D18">
        <w:trPr>
          <w:trHeight w:val="559"/>
          <w:jc w:val="center"/>
        </w:trPr>
        <w:tc>
          <w:tcPr>
            <w:tcW w:w="757" w:type="dxa"/>
            <w:vAlign w:val="center"/>
          </w:tcPr>
          <w:p w:rsidR="00063769" w:rsidRDefault="00063769" w:rsidP="00063769">
            <w:pPr>
              <w:jc w:val="center"/>
            </w:pPr>
            <w:r>
              <w:t>4.31</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ИП</w:t>
            </w:r>
            <w:r w:rsidR="00E76600">
              <w:t>БОЮЛ</w:t>
            </w:r>
            <w:r w:rsidRPr="007A2AE7">
              <w:t xml:space="preserve"> Кузякина Л.В., магазин «Валерия»</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50</w:t>
            </w:r>
          </w:p>
        </w:tc>
        <w:tc>
          <w:tcPr>
            <w:tcW w:w="1489" w:type="dxa"/>
            <w:vAlign w:val="center"/>
          </w:tcPr>
          <w:p w:rsidR="00063769" w:rsidRDefault="00063769" w:rsidP="00063769">
            <w:pPr>
              <w:jc w:val="center"/>
            </w:pPr>
            <w:r>
              <w:t>0,04</w:t>
            </w:r>
          </w:p>
        </w:tc>
        <w:tc>
          <w:tcPr>
            <w:tcW w:w="1012" w:type="dxa"/>
            <w:vAlign w:val="center"/>
          </w:tcPr>
          <w:p w:rsidR="00063769" w:rsidRDefault="00063769" w:rsidP="00063769">
            <w:pPr>
              <w:jc w:val="center"/>
            </w:pPr>
            <w:r>
              <w:t>50</w:t>
            </w:r>
          </w:p>
        </w:tc>
        <w:tc>
          <w:tcPr>
            <w:tcW w:w="1489" w:type="dxa"/>
            <w:vAlign w:val="center"/>
          </w:tcPr>
          <w:p w:rsidR="00063769" w:rsidRDefault="00063769" w:rsidP="00063769">
            <w:pPr>
              <w:jc w:val="center"/>
            </w:pPr>
            <w:r>
              <w:t>0,04</w:t>
            </w:r>
          </w:p>
        </w:tc>
        <w:tc>
          <w:tcPr>
            <w:tcW w:w="1012" w:type="dxa"/>
            <w:vAlign w:val="center"/>
          </w:tcPr>
          <w:p w:rsidR="00063769" w:rsidRDefault="00063769" w:rsidP="00063769">
            <w:pPr>
              <w:jc w:val="center"/>
            </w:pPr>
            <w:r>
              <w:t>50</w:t>
            </w:r>
          </w:p>
        </w:tc>
        <w:tc>
          <w:tcPr>
            <w:tcW w:w="1489" w:type="dxa"/>
            <w:vAlign w:val="center"/>
          </w:tcPr>
          <w:p w:rsidR="00063769" w:rsidRDefault="00063769" w:rsidP="00063769">
            <w:pPr>
              <w:jc w:val="center"/>
            </w:pPr>
            <w:r>
              <w:t>0,04</w:t>
            </w:r>
          </w:p>
        </w:tc>
        <w:tc>
          <w:tcPr>
            <w:tcW w:w="1590" w:type="dxa"/>
            <w:vAlign w:val="center"/>
          </w:tcPr>
          <w:p w:rsidR="00063769" w:rsidRDefault="00063769" w:rsidP="00063769">
            <w:pPr>
              <w:jc w:val="center"/>
            </w:pPr>
            <w:r>
              <w:t>П.21</w:t>
            </w:r>
          </w:p>
        </w:tc>
      </w:tr>
      <w:tr w:rsidR="00063769" w:rsidRPr="00790362" w:rsidTr="00F86D18">
        <w:trPr>
          <w:trHeight w:val="559"/>
          <w:jc w:val="center"/>
        </w:trPr>
        <w:tc>
          <w:tcPr>
            <w:tcW w:w="757" w:type="dxa"/>
            <w:vAlign w:val="center"/>
          </w:tcPr>
          <w:p w:rsidR="00063769" w:rsidRDefault="00063769" w:rsidP="00063769">
            <w:pPr>
              <w:jc w:val="center"/>
            </w:pPr>
            <w:r>
              <w:t>4.32</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ИП</w:t>
            </w:r>
            <w:r w:rsidR="00E76600">
              <w:t>БОЮЛ</w:t>
            </w:r>
            <w:r w:rsidRPr="007A2AE7">
              <w:t xml:space="preserve"> Марухин А.Н., магазин</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70</w:t>
            </w:r>
          </w:p>
        </w:tc>
        <w:tc>
          <w:tcPr>
            <w:tcW w:w="1489" w:type="dxa"/>
            <w:vAlign w:val="center"/>
          </w:tcPr>
          <w:p w:rsidR="00063769" w:rsidRDefault="00063769" w:rsidP="00063769">
            <w:pPr>
              <w:jc w:val="center"/>
            </w:pPr>
            <w:r>
              <w:t>0,056</w:t>
            </w:r>
          </w:p>
        </w:tc>
        <w:tc>
          <w:tcPr>
            <w:tcW w:w="1012" w:type="dxa"/>
            <w:vAlign w:val="center"/>
          </w:tcPr>
          <w:p w:rsidR="00063769" w:rsidRDefault="00063769" w:rsidP="00063769">
            <w:pPr>
              <w:jc w:val="center"/>
            </w:pPr>
            <w:r>
              <w:t>70</w:t>
            </w:r>
          </w:p>
        </w:tc>
        <w:tc>
          <w:tcPr>
            <w:tcW w:w="1489" w:type="dxa"/>
            <w:vAlign w:val="center"/>
          </w:tcPr>
          <w:p w:rsidR="00063769" w:rsidRDefault="00063769" w:rsidP="00063769">
            <w:pPr>
              <w:jc w:val="center"/>
            </w:pPr>
            <w:r>
              <w:t>0,056</w:t>
            </w:r>
          </w:p>
        </w:tc>
        <w:tc>
          <w:tcPr>
            <w:tcW w:w="1012" w:type="dxa"/>
            <w:vAlign w:val="center"/>
          </w:tcPr>
          <w:p w:rsidR="00063769" w:rsidRDefault="00063769" w:rsidP="00063769">
            <w:pPr>
              <w:jc w:val="center"/>
            </w:pPr>
            <w:r>
              <w:t>70</w:t>
            </w:r>
          </w:p>
        </w:tc>
        <w:tc>
          <w:tcPr>
            <w:tcW w:w="1489" w:type="dxa"/>
            <w:vAlign w:val="center"/>
          </w:tcPr>
          <w:p w:rsidR="00063769" w:rsidRDefault="00063769" w:rsidP="00063769">
            <w:pPr>
              <w:jc w:val="center"/>
            </w:pPr>
            <w:r>
              <w:t>0,056</w:t>
            </w:r>
          </w:p>
        </w:tc>
        <w:tc>
          <w:tcPr>
            <w:tcW w:w="1590" w:type="dxa"/>
            <w:vAlign w:val="center"/>
          </w:tcPr>
          <w:p w:rsidR="00063769" w:rsidRDefault="00063769" w:rsidP="00063769">
            <w:pPr>
              <w:jc w:val="center"/>
            </w:pPr>
            <w:r>
              <w:t>П.21</w:t>
            </w:r>
          </w:p>
        </w:tc>
      </w:tr>
      <w:tr w:rsidR="00063769" w:rsidRPr="00790362" w:rsidTr="00F86D18">
        <w:trPr>
          <w:trHeight w:val="705"/>
          <w:jc w:val="center"/>
        </w:trPr>
        <w:tc>
          <w:tcPr>
            <w:tcW w:w="757" w:type="dxa"/>
            <w:vAlign w:val="center"/>
          </w:tcPr>
          <w:p w:rsidR="00063769" w:rsidRDefault="00063769" w:rsidP="00063769">
            <w:pPr>
              <w:jc w:val="center"/>
            </w:pPr>
            <w:r>
              <w:t>4.33</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ЗАО «Дефенс», магазин</w:t>
            </w:r>
          </w:p>
          <w:p w:rsidR="00063769" w:rsidRPr="007A2AE7" w:rsidRDefault="00063769" w:rsidP="00063769">
            <w:r w:rsidRPr="007A2AE7">
              <w:t>+пекарня</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80</w:t>
            </w:r>
          </w:p>
        </w:tc>
        <w:tc>
          <w:tcPr>
            <w:tcW w:w="1489" w:type="dxa"/>
            <w:vAlign w:val="center"/>
          </w:tcPr>
          <w:p w:rsidR="00063769" w:rsidRDefault="00063769" w:rsidP="00063769">
            <w:pPr>
              <w:jc w:val="center"/>
            </w:pPr>
            <w:r>
              <w:t>1,00</w:t>
            </w:r>
          </w:p>
        </w:tc>
        <w:tc>
          <w:tcPr>
            <w:tcW w:w="1012" w:type="dxa"/>
            <w:vAlign w:val="center"/>
          </w:tcPr>
          <w:p w:rsidR="00063769" w:rsidRDefault="00063769" w:rsidP="00063769">
            <w:pPr>
              <w:jc w:val="center"/>
            </w:pPr>
            <w:r>
              <w:t>80</w:t>
            </w:r>
          </w:p>
        </w:tc>
        <w:tc>
          <w:tcPr>
            <w:tcW w:w="1489" w:type="dxa"/>
            <w:vAlign w:val="center"/>
          </w:tcPr>
          <w:p w:rsidR="00063769" w:rsidRDefault="00063769" w:rsidP="00063769">
            <w:pPr>
              <w:jc w:val="center"/>
            </w:pPr>
            <w:r>
              <w:t>1,00</w:t>
            </w:r>
          </w:p>
        </w:tc>
        <w:tc>
          <w:tcPr>
            <w:tcW w:w="1012" w:type="dxa"/>
            <w:vAlign w:val="center"/>
          </w:tcPr>
          <w:p w:rsidR="00063769" w:rsidRDefault="00063769" w:rsidP="00063769">
            <w:pPr>
              <w:jc w:val="center"/>
            </w:pPr>
            <w:r>
              <w:t>80</w:t>
            </w:r>
          </w:p>
        </w:tc>
        <w:tc>
          <w:tcPr>
            <w:tcW w:w="1489" w:type="dxa"/>
            <w:vAlign w:val="center"/>
          </w:tcPr>
          <w:p w:rsidR="00063769" w:rsidRDefault="00063769" w:rsidP="00063769">
            <w:pPr>
              <w:jc w:val="center"/>
            </w:pPr>
            <w:r>
              <w:t>1,00</w:t>
            </w:r>
          </w:p>
        </w:tc>
        <w:tc>
          <w:tcPr>
            <w:tcW w:w="1590" w:type="dxa"/>
            <w:vAlign w:val="center"/>
          </w:tcPr>
          <w:p w:rsidR="00063769" w:rsidRDefault="00063769" w:rsidP="00063769">
            <w:pPr>
              <w:jc w:val="center"/>
            </w:pPr>
            <w:r>
              <w:t>П.21</w:t>
            </w:r>
          </w:p>
        </w:tc>
      </w:tr>
      <w:tr w:rsidR="00063769" w:rsidRPr="00790362" w:rsidTr="00F86D18">
        <w:trPr>
          <w:trHeight w:val="411"/>
          <w:jc w:val="center"/>
        </w:trPr>
        <w:tc>
          <w:tcPr>
            <w:tcW w:w="15503" w:type="dxa"/>
            <w:gridSpan w:val="11"/>
            <w:tcBorders>
              <w:top w:val="nil"/>
              <w:left w:val="nil"/>
              <w:right w:val="nil"/>
            </w:tcBorders>
            <w:vAlign w:val="center"/>
          </w:tcPr>
          <w:p w:rsidR="00063769" w:rsidRDefault="00063769" w:rsidP="00535748">
            <w:pPr>
              <w:jc w:val="right"/>
            </w:pPr>
            <w:r>
              <w:t>Продолжение таблицы №</w:t>
            </w:r>
            <w:r w:rsidR="00535748">
              <w:rPr>
                <w:sz w:val="28"/>
                <w:szCs w:val="28"/>
              </w:rPr>
              <w:t>4.10.3.</w:t>
            </w:r>
            <w:r>
              <w:t>2</w:t>
            </w:r>
          </w:p>
        </w:tc>
      </w:tr>
      <w:tr w:rsidR="00063769" w:rsidRPr="00790362" w:rsidTr="00F86D18">
        <w:trPr>
          <w:trHeight w:val="289"/>
          <w:jc w:val="center"/>
        </w:trPr>
        <w:tc>
          <w:tcPr>
            <w:tcW w:w="757" w:type="dxa"/>
            <w:vAlign w:val="center"/>
          </w:tcPr>
          <w:p w:rsidR="00063769" w:rsidRPr="00790362" w:rsidRDefault="00063769" w:rsidP="00063769">
            <w:pPr>
              <w:jc w:val="center"/>
            </w:pPr>
            <w:r w:rsidRPr="00790362">
              <w:t>1</w:t>
            </w:r>
          </w:p>
        </w:tc>
        <w:tc>
          <w:tcPr>
            <w:tcW w:w="1056" w:type="dxa"/>
            <w:vAlign w:val="center"/>
          </w:tcPr>
          <w:p w:rsidR="00063769" w:rsidRPr="00790362" w:rsidRDefault="00063769" w:rsidP="00063769">
            <w:pPr>
              <w:jc w:val="center"/>
            </w:pPr>
            <w:r w:rsidRPr="00790362">
              <w:t>2</w:t>
            </w:r>
          </w:p>
        </w:tc>
        <w:tc>
          <w:tcPr>
            <w:tcW w:w="2910" w:type="dxa"/>
            <w:vAlign w:val="center"/>
          </w:tcPr>
          <w:p w:rsidR="00063769" w:rsidRPr="00790362" w:rsidRDefault="00063769" w:rsidP="00063769">
            <w:pPr>
              <w:jc w:val="center"/>
            </w:pPr>
            <w:r w:rsidRPr="00790362">
              <w:t>3</w:t>
            </w:r>
          </w:p>
        </w:tc>
        <w:tc>
          <w:tcPr>
            <w:tcW w:w="1767" w:type="dxa"/>
            <w:vAlign w:val="center"/>
          </w:tcPr>
          <w:p w:rsidR="00063769" w:rsidRPr="00790362" w:rsidRDefault="00063769" w:rsidP="00063769">
            <w:pPr>
              <w:jc w:val="center"/>
            </w:pPr>
            <w:r w:rsidRPr="00790362">
              <w:t>4</w:t>
            </w:r>
          </w:p>
        </w:tc>
        <w:tc>
          <w:tcPr>
            <w:tcW w:w="932" w:type="dxa"/>
            <w:vAlign w:val="center"/>
          </w:tcPr>
          <w:p w:rsidR="00063769" w:rsidRPr="00790362" w:rsidRDefault="00063769" w:rsidP="00063769">
            <w:pPr>
              <w:jc w:val="center"/>
            </w:pPr>
            <w:r w:rsidRPr="00790362">
              <w:t>5</w:t>
            </w:r>
          </w:p>
        </w:tc>
        <w:tc>
          <w:tcPr>
            <w:tcW w:w="1489" w:type="dxa"/>
            <w:vAlign w:val="center"/>
          </w:tcPr>
          <w:p w:rsidR="00063769" w:rsidRPr="00790362" w:rsidRDefault="00063769" w:rsidP="00063769">
            <w:pPr>
              <w:jc w:val="center"/>
            </w:pPr>
            <w:r w:rsidRPr="00790362">
              <w:t>6</w:t>
            </w:r>
          </w:p>
        </w:tc>
        <w:tc>
          <w:tcPr>
            <w:tcW w:w="1012" w:type="dxa"/>
            <w:vAlign w:val="center"/>
          </w:tcPr>
          <w:p w:rsidR="00063769" w:rsidRPr="00790362" w:rsidRDefault="00063769" w:rsidP="00063769">
            <w:pPr>
              <w:jc w:val="center"/>
            </w:pPr>
            <w:r w:rsidRPr="00790362">
              <w:t>7</w:t>
            </w:r>
          </w:p>
        </w:tc>
        <w:tc>
          <w:tcPr>
            <w:tcW w:w="1489" w:type="dxa"/>
            <w:vAlign w:val="center"/>
          </w:tcPr>
          <w:p w:rsidR="00063769" w:rsidRPr="00790362" w:rsidRDefault="00063769" w:rsidP="00063769">
            <w:pPr>
              <w:jc w:val="center"/>
            </w:pPr>
            <w:r w:rsidRPr="00790362">
              <w:t>8</w:t>
            </w:r>
          </w:p>
        </w:tc>
        <w:tc>
          <w:tcPr>
            <w:tcW w:w="1012" w:type="dxa"/>
            <w:vAlign w:val="center"/>
          </w:tcPr>
          <w:p w:rsidR="00063769" w:rsidRPr="00790362" w:rsidRDefault="00063769" w:rsidP="00063769">
            <w:pPr>
              <w:jc w:val="center"/>
            </w:pPr>
            <w:r w:rsidRPr="00790362">
              <w:t>9</w:t>
            </w:r>
          </w:p>
        </w:tc>
        <w:tc>
          <w:tcPr>
            <w:tcW w:w="1489" w:type="dxa"/>
            <w:vAlign w:val="center"/>
          </w:tcPr>
          <w:p w:rsidR="00063769" w:rsidRPr="00790362" w:rsidRDefault="00063769" w:rsidP="00063769">
            <w:pPr>
              <w:jc w:val="center"/>
            </w:pPr>
            <w:r w:rsidRPr="00790362">
              <w:t>10</w:t>
            </w:r>
          </w:p>
        </w:tc>
        <w:tc>
          <w:tcPr>
            <w:tcW w:w="1590" w:type="dxa"/>
            <w:vAlign w:val="center"/>
          </w:tcPr>
          <w:p w:rsidR="00063769" w:rsidRPr="00790362" w:rsidRDefault="00063769" w:rsidP="00063769">
            <w:pPr>
              <w:jc w:val="center"/>
            </w:pPr>
            <w:r>
              <w:t>11</w:t>
            </w:r>
          </w:p>
        </w:tc>
      </w:tr>
      <w:tr w:rsidR="00063769" w:rsidRPr="00790362" w:rsidTr="00F86D18">
        <w:trPr>
          <w:trHeight w:val="1127"/>
          <w:jc w:val="center"/>
        </w:trPr>
        <w:tc>
          <w:tcPr>
            <w:tcW w:w="757" w:type="dxa"/>
            <w:vAlign w:val="center"/>
          </w:tcPr>
          <w:p w:rsidR="00063769" w:rsidRDefault="00063769" w:rsidP="00063769">
            <w:pPr>
              <w:jc w:val="center"/>
            </w:pPr>
            <w:r>
              <w:t>4.34</w:t>
            </w:r>
          </w:p>
        </w:tc>
        <w:tc>
          <w:tcPr>
            <w:tcW w:w="1056" w:type="dxa"/>
            <w:vMerge w:val="restart"/>
            <w:vAlign w:val="center"/>
          </w:tcPr>
          <w:p w:rsidR="00063769" w:rsidRDefault="00063769" w:rsidP="00063769">
            <w:pPr>
              <w:jc w:val="center"/>
            </w:pPr>
            <w:r>
              <w:t>19</w:t>
            </w:r>
          </w:p>
        </w:tc>
        <w:tc>
          <w:tcPr>
            <w:tcW w:w="2910" w:type="dxa"/>
          </w:tcPr>
          <w:p w:rsidR="00063769" w:rsidRPr="007A2AE7" w:rsidRDefault="00063769" w:rsidP="00063769">
            <w:r w:rsidRPr="007A2AE7">
              <w:t>ИП</w:t>
            </w:r>
            <w:r w:rsidR="00E9567F">
              <w:t>БОЮЛ</w:t>
            </w:r>
            <w:r w:rsidRPr="007A2AE7">
              <w:t xml:space="preserve"> Ефремов М.Я., магазин «Строительные товары»</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100</w:t>
            </w:r>
          </w:p>
        </w:tc>
        <w:tc>
          <w:tcPr>
            <w:tcW w:w="1489" w:type="dxa"/>
            <w:vAlign w:val="center"/>
          </w:tcPr>
          <w:p w:rsidR="00063769" w:rsidRDefault="00063769" w:rsidP="00063769">
            <w:pPr>
              <w:jc w:val="center"/>
            </w:pPr>
            <w:r>
              <w:t>0,08</w:t>
            </w:r>
          </w:p>
        </w:tc>
        <w:tc>
          <w:tcPr>
            <w:tcW w:w="1012" w:type="dxa"/>
            <w:vAlign w:val="center"/>
          </w:tcPr>
          <w:p w:rsidR="00063769" w:rsidRDefault="00063769" w:rsidP="00063769">
            <w:pPr>
              <w:jc w:val="center"/>
            </w:pPr>
            <w:r>
              <w:t>100</w:t>
            </w:r>
          </w:p>
        </w:tc>
        <w:tc>
          <w:tcPr>
            <w:tcW w:w="1489" w:type="dxa"/>
            <w:vAlign w:val="center"/>
          </w:tcPr>
          <w:p w:rsidR="00063769" w:rsidRDefault="00063769" w:rsidP="00063769">
            <w:pPr>
              <w:jc w:val="center"/>
            </w:pPr>
            <w:r>
              <w:t>0,08</w:t>
            </w:r>
          </w:p>
        </w:tc>
        <w:tc>
          <w:tcPr>
            <w:tcW w:w="1012" w:type="dxa"/>
            <w:vAlign w:val="center"/>
          </w:tcPr>
          <w:p w:rsidR="00063769" w:rsidRDefault="00063769" w:rsidP="00063769">
            <w:pPr>
              <w:jc w:val="center"/>
            </w:pPr>
            <w:r>
              <w:t>100</w:t>
            </w:r>
          </w:p>
        </w:tc>
        <w:tc>
          <w:tcPr>
            <w:tcW w:w="1489" w:type="dxa"/>
            <w:vAlign w:val="center"/>
          </w:tcPr>
          <w:p w:rsidR="00063769" w:rsidRDefault="00063769" w:rsidP="00063769">
            <w:pPr>
              <w:jc w:val="center"/>
            </w:pPr>
            <w:r>
              <w:t>0,08</w:t>
            </w:r>
          </w:p>
        </w:tc>
        <w:tc>
          <w:tcPr>
            <w:tcW w:w="1590" w:type="dxa"/>
            <w:vAlign w:val="center"/>
          </w:tcPr>
          <w:p w:rsidR="00063769" w:rsidRDefault="00063769" w:rsidP="00063769">
            <w:pPr>
              <w:jc w:val="center"/>
            </w:pPr>
            <w:r>
              <w:t>П.21</w:t>
            </w:r>
          </w:p>
        </w:tc>
      </w:tr>
      <w:tr w:rsidR="00063769" w:rsidRPr="00790362" w:rsidTr="00F86D18">
        <w:trPr>
          <w:trHeight w:val="562"/>
          <w:jc w:val="center"/>
        </w:trPr>
        <w:tc>
          <w:tcPr>
            <w:tcW w:w="757" w:type="dxa"/>
            <w:vAlign w:val="center"/>
          </w:tcPr>
          <w:p w:rsidR="00063769" w:rsidRDefault="00063769" w:rsidP="00063769">
            <w:pPr>
              <w:jc w:val="center"/>
            </w:pPr>
            <w:r>
              <w:t>4.35</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 xml:space="preserve">Магазин прод. товаров </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w:t>
            </w:r>
          </w:p>
        </w:tc>
        <w:tc>
          <w:tcPr>
            <w:tcW w:w="1489" w:type="dxa"/>
            <w:vAlign w:val="center"/>
          </w:tcPr>
          <w:p w:rsidR="00063769" w:rsidRDefault="00063769" w:rsidP="00063769">
            <w:pPr>
              <w:jc w:val="center"/>
            </w:pPr>
            <w:r>
              <w:t>-</w:t>
            </w:r>
          </w:p>
        </w:tc>
        <w:tc>
          <w:tcPr>
            <w:tcW w:w="1012" w:type="dxa"/>
            <w:vAlign w:val="center"/>
          </w:tcPr>
          <w:p w:rsidR="00063769" w:rsidRDefault="00063769" w:rsidP="00063769">
            <w:pPr>
              <w:jc w:val="center"/>
            </w:pPr>
            <w:r>
              <w:t>68,2×4</w:t>
            </w:r>
          </w:p>
        </w:tc>
        <w:tc>
          <w:tcPr>
            <w:tcW w:w="1489" w:type="dxa"/>
            <w:vAlign w:val="center"/>
          </w:tcPr>
          <w:p w:rsidR="00063769" w:rsidRDefault="00063769" w:rsidP="00063769">
            <w:pPr>
              <w:jc w:val="center"/>
            </w:pPr>
            <w:r>
              <w:t>1,7</w:t>
            </w:r>
          </w:p>
        </w:tc>
        <w:tc>
          <w:tcPr>
            <w:tcW w:w="1012" w:type="dxa"/>
            <w:vAlign w:val="center"/>
          </w:tcPr>
          <w:p w:rsidR="00063769" w:rsidRDefault="00063769" w:rsidP="00063769">
            <w:pPr>
              <w:jc w:val="center"/>
            </w:pPr>
            <w:r>
              <w:t>68,2×7</w:t>
            </w:r>
          </w:p>
        </w:tc>
        <w:tc>
          <w:tcPr>
            <w:tcW w:w="1489" w:type="dxa"/>
            <w:vAlign w:val="center"/>
          </w:tcPr>
          <w:p w:rsidR="00063769" w:rsidRDefault="00063769" w:rsidP="00063769">
            <w:pPr>
              <w:jc w:val="center"/>
            </w:pPr>
            <w:r>
              <w:t>5,97</w:t>
            </w:r>
          </w:p>
        </w:tc>
        <w:tc>
          <w:tcPr>
            <w:tcW w:w="1590" w:type="dxa"/>
            <w:vAlign w:val="center"/>
          </w:tcPr>
          <w:p w:rsidR="00063769" w:rsidRDefault="00063769" w:rsidP="00063769">
            <w:pPr>
              <w:jc w:val="center"/>
            </w:pPr>
            <w:r>
              <w:t>П.21</w:t>
            </w:r>
          </w:p>
        </w:tc>
      </w:tr>
      <w:tr w:rsidR="00063769" w:rsidRPr="00790362" w:rsidTr="00F86D18">
        <w:trPr>
          <w:trHeight w:val="682"/>
          <w:jc w:val="center"/>
        </w:trPr>
        <w:tc>
          <w:tcPr>
            <w:tcW w:w="757" w:type="dxa"/>
            <w:vAlign w:val="center"/>
          </w:tcPr>
          <w:p w:rsidR="00063769" w:rsidRDefault="00063769" w:rsidP="00063769">
            <w:pPr>
              <w:jc w:val="center"/>
            </w:pPr>
            <w:r>
              <w:t>4.36</w:t>
            </w:r>
          </w:p>
        </w:tc>
        <w:tc>
          <w:tcPr>
            <w:tcW w:w="1056" w:type="dxa"/>
            <w:vMerge/>
            <w:vAlign w:val="center"/>
          </w:tcPr>
          <w:p w:rsidR="00063769" w:rsidRDefault="00063769" w:rsidP="00063769">
            <w:pPr>
              <w:jc w:val="center"/>
            </w:pPr>
          </w:p>
        </w:tc>
        <w:tc>
          <w:tcPr>
            <w:tcW w:w="2910" w:type="dxa"/>
          </w:tcPr>
          <w:p w:rsidR="00063769" w:rsidRPr="007A2AE7" w:rsidRDefault="00063769" w:rsidP="00063769">
            <w:r w:rsidRPr="007A2AE7">
              <w:t xml:space="preserve">Магазин прод. товаров торг. </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w:t>
            </w:r>
          </w:p>
        </w:tc>
        <w:tc>
          <w:tcPr>
            <w:tcW w:w="1489" w:type="dxa"/>
            <w:vAlign w:val="center"/>
          </w:tcPr>
          <w:p w:rsidR="00063769" w:rsidRDefault="00063769" w:rsidP="00063769">
            <w:pPr>
              <w:jc w:val="center"/>
            </w:pPr>
            <w:r>
              <w:t>-</w:t>
            </w:r>
          </w:p>
        </w:tc>
        <w:tc>
          <w:tcPr>
            <w:tcW w:w="1012" w:type="dxa"/>
            <w:vAlign w:val="center"/>
          </w:tcPr>
          <w:p w:rsidR="00063769" w:rsidRDefault="00063769" w:rsidP="00063769">
            <w:pPr>
              <w:jc w:val="center"/>
            </w:pPr>
            <w:r>
              <w:t>100</w:t>
            </w:r>
          </w:p>
        </w:tc>
        <w:tc>
          <w:tcPr>
            <w:tcW w:w="1489" w:type="dxa"/>
            <w:vAlign w:val="center"/>
          </w:tcPr>
          <w:p w:rsidR="00063769" w:rsidRDefault="00063769" w:rsidP="00063769">
            <w:pPr>
              <w:jc w:val="center"/>
            </w:pPr>
            <w:r>
              <w:t>1,25</w:t>
            </w:r>
          </w:p>
        </w:tc>
        <w:tc>
          <w:tcPr>
            <w:tcW w:w="1012" w:type="dxa"/>
            <w:vAlign w:val="center"/>
          </w:tcPr>
          <w:p w:rsidR="00063769" w:rsidRDefault="00063769" w:rsidP="00063769">
            <w:pPr>
              <w:jc w:val="center"/>
            </w:pPr>
            <w:r>
              <w:t>100</w:t>
            </w:r>
          </w:p>
        </w:tc>
        <w:tc>
          <w:tcPr>
            <w:tcW w:w="1489" w:type="dxa"/>
            <w:vAlign w:val="center"/>
          </w:tcPr>
          <w:p w:rsidR="00063769" w:rsidRDefault="00063769" w:rsidP="00063769">
            <w:pPr>
              <w:jc w:val="center"/>
            </w:pPr>
            <w:r>
              <w:t>1,25</w:t>
            </w:r>
          </w:p>
        </w:tc>
        <w:tc>
          <w:tcPr>
            <w:tcW w:w="1590" w:type="dxa"/>
            <w:vAlign w:val="center"/>
          </w:tcPr>
          <w:p w:rsidR="00063769" w:rsidRDefault="00063769" w:rsidP="00063769">
            <w:pPr>
              <w:jc w:val="center"/>
            </w:pPr>
            <w:r>
              <w:t>П.21</w:t>
            </w:r>
          </w:p>
        </w:tc>
      </w:tr>
      <w:tr w:rsidR="00063769" w:rsidRPr="00790362" w:rsidTr="00F86D18">
        <w:trPr>
          <w:trHeight w:val="706"/>
          <w:jc w:val="center"/>
        </w:trPr>
        <w:tc>
          <w:tcPr>
            <w:tcW w:w="757" w:type="dxa"/>
            <w:vAlign w:val="center"/>
          </w:tcPr>
          <w:p w:rsidR="00063769" w:rsidRDefault="00063769" w:rsidP="00063769">
            <w:pPr>
              <w:jc w:val="center"/>
            </w:pPr>
            <w:r>
              <w:t>4.37</w:t>
            </w:r>
          </w:p>
        </w:tc>
        <w:tc>
          <w:tcPr>
            <w:tcW w:w="1056" w:type="dxa"/>
            <w:vAlign w:val="center"/>
          </w:tcPr>
          <w:p w:rsidR="00063769" w:rsidRDefault="00063769" w:rsidP="00063769">
            <w:pPr>
              <w:jc w:val="center"/>
            </w:pPr>
            <w:r>
              <w:t>20</w:t>
            </w:r>
          </w:p>
        </w:tc>
        <w:tc>
          <w:tcPr>
            <w:tcW w:w="2910" w:type="dxa"/>
          </w:tcPr>
          <w:p w:rsidR="00063769" w:rsidRPr="007A2AE7" w:rsidRDefault="00063769" w:rsidP="00063769">
            <w:r w:rsidRPr="007A2AE7">
              <w:t>Магазин непрод. товаров</w:t>
            </w:r>
          </w:p>
        </w:tc>
        <w:tc>
          <w:tcPr>
            <w:tcW w:w="1767" w:type="dxa"/>
            <w:vAlign w:val="center"/>
          </w:tcPr>
          <w:p w:rsidR="00063769" w:rsidRDefault="00063769" w:rsidP="00063769">
            <w:pPr>
              <w:jc w:val="center"/>
            </w:pPr>
            <w:r>
              <w:t>20м</w:t>
            </w:r>
            <w:r>
              <w:rPr>
                <w:vertAlign w:val="superscript"/>
              </w:rPr>
              <w:t xml:space="preserve">2 </w:t>
            </w:r>
            <w:r>
              <w:t>торг. зала</w:t>
            </w:r>
          </w:p>
        </w:tc>
        <w:tc>
          <w:tcPr>
            <w:tcW w:w="932" w:type="dxa"/>
            <w:vAlign w:val="center"/>
          </w:tcPr>
          <w:p w:rsidR="00063769" w:rsidRDefault="00063769" w:rsidP="00063769">
            <w:pPr>
              <w:jc w:val="center"/>
            </w:pPr>
            <w:r>
              <w:t>-</w:t>
            </w:r>
          </w:p>
        </w:tc>
        <w:tc>
          <w:tcPr>
            <w:tcW w:w="1489" w:type="dxa"/>
            <w:vAlign w:val="center"/>
          </w:tcPr>
          <w:p w:rsidR="00063769" w:rsidRDefault="00063769" w:rsidP="00063769">
            <w:pPr>
              <w:jc w:val="center"/>
            </w:pPr>
            <w:r>
              <w:t>-</w:t>
            </w:r>
          </w:p>
        </w:tc>
        <w:tc>
          <w:tcPr>
            <w:tcW w:w="1012" w:type="dxa"/>
            <w:vAlign w:val="center"/>
          </w:tcPr>
          <w:p w:rsidR="00063769" w:rsidRDefault="00063769" w:rsidP="00063769">
            <w:pPr>
              <w:jc w:val="center"/>
            </w:pPr>
            <w:r>
              <w:t>236,3×7</w:t>
            </w:r>
          </w:p>
        </w:tc>
        <w:tc>
          <w:tcPr>
            <w:tcW w:w="1489" w:type="dxa"/>
            <w:vAlign w:val="center"/>
          </w:tcPr>
          <w:p w:rsidR="00063769" w:rsidRDefault="00063769" w:rsidP="00063769">
            <w:pPr>
              <w:jc w:val="center"/>
            </w:pPr>
            <w:r>
              <w:t>1,134</w:t>
            </w:r>
          </w:p>
        </w:tc>
        <w:tc>
          <w:tcPr>
            <w:tcW w:w="1012" w:type="dxa"/>
            <w:vAlign w:val="center"/>
          </w:tcPr>
          <w:p w:rsidR="00063769" w:rsidRDefault="00063769" w:rsidP="00063769">
            <w:pPr>
              <w:jc w:val="center"/>
            </w:pPr>
            <w:r>
              <w:t>236,3×9</w:t>
            </w:r>
          </w:p>
        </w:tc>
        <w:tc>
          <w:tcPr>
            <w:tcW w:w="1489" w:type="dxa"/>
            <w:vAlign w:val="center"/>
          </w:tcPr>
          <w:p w:rsidR="00063769" w:rsidRDefault="00063769" w:rsidP="00063769">
            <w:pPr>
              <w:jc w:val="center"/>
            </w:pPr>
            <w:r>
              <w:t>1,701</w:t>
            </w:r>
          </w:p>
        </w:tc>
        <w:tc>
          <w:tcPr>
            <w:tcW w:w="1590" w:type="dxa"/>
            <w:vAlign w:val="center"/>
          </w:tcPr>
          <w:p w:rsidR="00063769" w:rsidRDefault="00063769" w:rsidP="00063769">
            <w:pPr>
              <w:jc w:val="center"/>
            </w:pPr>
            <w:r>
              <w:t>П.21</w:t>
            </w:r>
          </w:p>
        </w:tc>
      </w:tr>
      <w:tr w:rsidR="00063769" w:rsidRPr="00790362" w:rsidTr="00F86D18">
        <w:trPr>
          <w:trHeight w:val="957"/>
          <w:jc w:val="center"/>
        </w:trPr>
        <w:tc>
          <w:tcPr>
            <w:tcW w:w="757" w:type="dxa"/>
            <w:vAlign w:val="center"/>
          </w:tcPr>
          <w:p w:rsidR="00063769" w:rsidRDefault="00063769" w:rsidP="00063769">
            <w:pPr>
              <w:jc w:val="center"/>
            </w:pPr>
            <w:r>
              <w:t>4.38</w:t>
            </w:r>
          </w:p>
        </w:tc>
        <w:tc>
          <w:tcPr>
            <w:tcW w:w="1056" w:type="dxa"/>
            <w:vAlign w:val="center"/>
          </w:tcPr>
          <w:p w:rsidR="00063769" w:rsidRDefault="00063769" w:rsidP="00063769">
            <w:pPr>
              <w:jc w:val="center"/>
            </w:pPr>
            <w:r>
              <w:t>22</w:t>
            </w:r>
          </w:p>
        </w:tc>
        <w:tc>
          <w:tcPr>
            <w:tcW w:w="2910" w:type="dxa"/>
          </w:tcPr>
          <w:p w:rsidR="00063769" w:rsidRPr="007A2AE7" w:rsidRDefault="00063769" w:rsidP="00063769">
            <w:r w:rsidRPr="007A2AE7">
              <w:t xml:space="preserve">Рыночный комплекс </w:t>
            </w:r>
          </w:p>
        </w:tc>
        <w:tc>
          <w:tcPr>
            <w:tcW w:w="1767" w:type="dxa"/>
            <w:vAlign w:val="center"/>
          </w:tcPr>
          <w:p w:rsidR="00063769" w:rsidRDefault="00063769" w:rsidP="00063769">
            <w:pPr>
              <w:jc w:val="center"/>
            </w:pPr>
            <w:r>
              <w:t>1 усл. блюдо</w:t>
            </w:r>
          </w:p>
        </w:tc>
        <w:tc>
          <w:tcPr>
            <w:tcW w:w="932" w:type="dxa"/>
            <w:vAlign w:val="center"/>
          </w:tcPr>
          <w:p w:rsidR="00063769" w:rsidRDefault="00063769" w:rsidP="00063769">
            <w:pPr>
              <w:jc w:val="center"/>
            </w:pPr>
            <w:r>
              <w:t>-</w:t>
            </w:r>
          </w:p>
        </w:tc>
        <w:tc>
          <w:tcPr>
            <w:tcW w:w="1489" w:type="dxa"/>
            <w:vAlign w:val="center"/>
          </w:tcPr>
          <w:p w:rsidR="00063769" w:rsidRDefault="00063769" w:rsidP="00063769">
            <w:pPr>
              <w:jc w:val="center"/>
            </w:pPr>
            <w:r>
              <w:t>-</w:t>
            </w:r>
          </w:p>
        </w:tc>
        <w:tc>
          <w:tcPr>
            <w:tcW w:w="1012" w:type="dxa"/>
            <w:vAlign w:val="center"/>
          </w:tcPr>
          <w:p w:rsidR="00063769" w:rsidRDefault="00063769" w:rsidP="00063769">
            <w:pPr>
              <w:jc w:val="center"/>
            </w:pPr>
            <w:r>
              <w:t>825</w:t>
            </w:r>
          </w:p>
        </w:tc>
        <w:tc>
          <w:tcPr>
            <w:tcW w:w="1489" w:type="dxa"/>
            <w:vAlign w:val="center"/>
          </w:tcPr>
          <w:p w:rsidR="00063769" w:rsidRDefault="00063769" w:rsidP="00063769">
            <w:pPr>
              <w:jc w:val="center"/>
            </w:pPr>
            <w:r>
              <w:t>9,9</w:t>
            </w:r>
          </w:p>
        </w:tc>
        <w:tc>
          <w:tcPr>
            <w:tcW w:w="1012" w:type="dxa"/>
            <w:vAlign w:val="center"/>
          </w:tcPr>
          <w:p w:rsidR="00063769" w:rsidRDefault="00063769" w:rsidP="00063769">
            <w:pPr>
              <w:jc w:val="center"/>
            </w:pPr>
            <w:r>
              <w:t>825</w:t>
            </w:r>
          </w:p>
        </w:tc>
        <w:tc>
          <w:tcPr>
            <w:tcW w:w="1489" w:type="dxa"/>
            <w:vAlign w:val="center"/>
          </w:tcPr>
          <w:p w:rsidR="00063769" w:rsidRDefault="00063769" w:rsidP="00063769">
            <w:pPr>
              <w:jc w:val="center"/>
            </w:pPr>
            <w:r>
              <w:t>9,9</w:t>
            </w:r>
          </w:p>
        </w:tc>
        <w:tc>
          <w:tcPr>
            <w:tcW w:w="1590" w:type="dxa"/>
            <w:vAlign w:val="center"/>
          </w:tcPr>
          <w:p w:rsidR="00063769" w:rsidRDefault="00063769" w:rsidP="00063769">
            <w:pPr>
              <w:jc w:val="center"/>
            </w:pPr>
            <w:r>
              <w:t>П.20</w:t>
            </w:r>
          </w:p>
        </w:tc>
      </w:tr>
      <w:tr w:rsidR="00063769" w:rsidRPr="00790362" w:rsidTr="00F86D18">
        <w:trPr>
          <w:trHeight w:val="559"/>
          <w:jc w:val="center"/>
        </w:trPr>
        <w:tc>
          <w:tcPr>
            <w:tcW w:w="757" w:type="dxa"/>
            <w:vAlign w:val="center"/>
          </w:tcPr>
          <w:p w:rsidR="00063769" w:rsidRDefault="00063769" w:rsidP="00063769">
            <w:pPr>
              <w:jc w:val="center"/>
            </w:pPr>
            <w:r>
              <w:t>4.39</w:t>
            </w:r>
          </w:p>
        </w:tc>
        <w:tc>
          <w:tcPr>
            <w:tcW w:w="1056" w:type="dxa"/>
            <w:vAlign w:val="center"/>
          </w:tcPr>
          <w:p w:rsidR="00063769" w:rsidRDefault="00063769" w:rsidP="00063769">
            <w:pPr>
              <w:jc w:val="center"/>
            </w:pPr>
            <w:r>
              <w:t>23</w:t>
            </w:r>
          </w:p>
        </w:tc>
        <w:tc>
          <w:tcPr>
            <w:tcW w:w="2910" w:type="dxa"/>
          </w:tcPr>
          <w:p w:rsidR="00063769" w:rsidRPr="007A2AE7" w:rsidRDefault="00063769" w:rsidP="00063769">
            <w:r w:rsidRPr="007A2AE7">
              <w:t>ИП</w:t>
            </w:r>
            <w:r w:rsidR="00E76600">
              <w:t>БОЮЛ</w:t>
            </w:r>
            <w:r w:rsidRPr="007A2AE7">
              <w:t xml:space="preserve"> Гребенщикова Т.А., столовая</w:t>
            </w:r>
          </w:p>
          <w:p w:rsidR="00063769" w:rsidRPr="007A2AE7" w:rsidRDefault="00063769" w:rsidP="00063769"/>
        </w:tc>
        <w:tc>
          <w:tcPr>
            <w:tcW w:w="1767" w:type="dxa"/>
            <w:vAlign w:val="center"/>
          </w:tcPr>
          <w:p w:rsidR="00063769" w:rsidRDefault="00063769" w:rsidP="00063769">
            <w:pPr>
              <w:jc w:val="center"/>
            </w:pPr>
            <w:r>
              <w:t>1 усл. блюдо</w:t>
            </w:r>
          </w:p>
        </w:tc>
        <w:tc>
          <w:tcPr>
            <w:tcW w:w="932" w:type="dxa"/>
            <w:vAlign w:val="center"/>
          </w:tcPr>
          <w:p w:rsidR="00063769" w:rsidRDefault="00063769" w:rsidP="00063769">
            <w:pPr>
              <w:jc w:val="center"/>
            </w:pPr>
            <w:r>
              <w:t>1200</w:t>
            </w:r>
          </w:p>
        </w:tc>
        <w:tc>
          <w:tcPr>
            <w:tcW w:w="1489" w:type="dxa"/>
            <w:vAlign w:val="center"/>
          </w:tcPr>
          <w:p w:rsidR="00063769" w:rsidRDefault="00063769" w:rsidP="00063769">
            <w:pPr>
              <w:jc w:val="center"/>
            </w:pPr>
            <w:r>
              <w:t>14,4</w:t>
            </w:r>
          </w:p>
        </w:tc>
        <w:tc>
          <w:tcPr>
            <w:tcW w:w="1012" w:type="dxa"/>
            <w:vAlign w:val="center"/>
          </w:tcPr>
          <w:p w:rsidR="00063769" w:rsidRDefault="00063769" w:rsidP="00063769">
            <w:pPr>
              <w:jc w:val="center"/>
            </w:pPr>
            <w:r>
              <w:t>1200</w:t>
            </w:r>
          </w:p>
        </w:tc>
        <w:tc>
          <w:tcPr>
            <w:tcW w:w="1489" w:type="dxa"/>
            <w:vAlign w:val="center"/>
          </w:tcPr>
          <w:p w:rsidR="00063769" w:rsidRDefault="00063769" w:rsidP="00063769">
            <w:pPr>
              <w:jc w:val="center"/>
            </w:pPr>
            <w:r>
              <w:t>14,4</w:t>
            </w:r>
          </w:p>
        </w:tc>
        <w:tc>
          <w:tcPr>
            <w:tcW w:w="1012" w:type="dxa"/>
            <w:vAlign w:val="center"/>
          </w:tcPr>
          <w:p w:rsidR="00063769" w:rsidRDefault="00063769" w:rsidP="00063769">
            <w:pPr>
              <w:jc w:val="center"/>
            </w:pPr>
            <w:r>
              <w:t>1200</w:t>
            </w:r>
          </w:p>
        </w:tc>
        <w:tc>
          <w:tcPr>
            <w:tcW w:w="1489" w:type="dxa"/>
            <w:vAlign w:val="center"/>
          </w:tcPr>
          <w:p w:rsidR="00063769" w:rsidRDefault="00063769" w:rsidP="00063769">
            <w:pPr>
              <w:jc w:val="center"/>
            </w:pPr>
            <w:r>
              <w:t>14,4</w:t>
            </w:r>
          </w:p>
        </w:tc>
        <w:tc>
          <w:tcPr>
            <w:tcW w:w="1590" w:type="dxa"/>
            <w:vAlign w:val="center"/>
          </w:tcPr>
          <w:p w:rsidR="00063769" w:rsidRDefault="00063769" w:rsidP="00063769">
            <w:pPr>
              <w:jc w:val="center"/>
            </w:pPr>
            <w:r>
              <w:t>П.20</w:t>
            </w:r>
          </w:p>
        </w:tc>
      </w:tr>
      <w:tr w:rsidR="00063769" w:rsidRPr="00790362" w:rsidTr="00F86D18">
        <w:trPr>
          <w:trHeight w:val="584"/>
          <w:jc w:val="center"/>
        </w:trPr>
        <w:tc>
          <w:tcPr>
            <w:tcW w:w="757" w:type="dxa"/>
            <w:vAlign w:val="center"/>
          </w:tcPr>
          <w:p w:rsidR="00063769" w:rsidRDefault="00063769" w:rsidP="00063769">
            <w:pPr>
              <w:jc w:val="center"/>
            </w:pPr>
            <w:r>
              <w:t>4.40</w:t>
            </w:r>
          </w:p>
        </w:tc>
        <w:tc>
          <w:tcPr>
            <w:tcW w:w="1056" w:type="dxa"/>
            <w:vAlign w:val="center"/>
          </w:tcPr>
          <w:p w:rsidR="00063769" w:rsidRDefault="00063769" w:rsidP="00063769">
            <w:pPr>
              <w:jc w:val="center"/>
            </w:pPr>
            <w:r>
              <w:t>23</w:t>
            </w:r>
          </w:p>
        </w:tc>
        <w:tc>
          <w:tcPr>
            <w:tcW w:w="2910" w:type="dxa"/>
          </w:tcPr>
          <w:p w:rsidR="00063769" w:rsidRPr="007A2AE7" w:rsidRDefault="00063769" w:rsidP="00063769">
            <w:r w:rsidRPr="007A2AE7">
              <w:t xml:space="preserve">столовая </w:t>
            </w:r>
          </w:p>
        </w:tc>
        <w:tc>
          <w:tcPr>
            <w:tcW w:w="1767" w:type="dxa"/>
            <w:vAlign w:val="center"/>
          </w:tcPr>
          <w:p w:rsidR="00063769" w:rsidRDefault="00063769" w:rsidP="00063769">
            <w:pPr>
              <w:jc w:val="center"/>
            </w:pPr>
            <w:r>
              <w:t>1 усл. блюдо</w:t>
            </w:r>
          </w:p>
        </w:tc>
        <w:tc>
          <w:tcPr>
            <w:tcW w:w="932" w:type="dxa"/>
            <w:vAlign w:val="center"/>
          </w:tcPr>
          <w:p w:rsidR="00063769" w:rsidRDefault="00063769" w:rsidP="00063769">
            <w:pPr>
              <w:jc w:val="center"/>
            </w:pPr>
            <w:r>
              <w:t>-</w:t>
            </w:r>
          </w:p>
        </w:tc>
        <w:tc>
          <w:tcPr>
            <w:tcW w:w="1489" w:type="dxa"/>
            <w:vAlign w:val="center"/>
          </w:tcPr>
          <w:p w:rsidR="00063769" w:rsidRDefault="00063769" w:rsidP="00063769">
            <w:pPr>
              <w:jc w:val="center"/>
            </w:pPr>
            <w:r>
              <w:t>-</w:t>
            </w:r>
          </w:p>
        </w:tc>
        <w:tc>
          <w:tcPr>
            <w:tcW w:w="1012" w:type="dxa"/>
            <w:vAlign w:val="center"/>
          </w:tcPr>
          <w:p w:rsidR="00063769" w:rsidRDefault="00063769" w:rsidP="00063769">
            <w:pPr>
              <w:jc w:val="center"/>
            </w:pPr>
            <w:r>
              <w:t>-</w:t>
            </w:r>
          </w:p>
        </w:tc>
        <w:tc>
          <w:tcPr>
            <w:tcW w:w="1489" w:type="dxa"/>
            <w:vAlign w:val="center"/>
          </w:tcPr>
          <w:p w:rsidR="00063769" w:rsidRDefault="00063769" w:rsidP="00063769">
            <w:pPr>
              <w:jc w:val="center"/>
            </w:pPr>
            <w:r>
              <w:t>-</w:t>
            </w:r>
          </w:p>
        </w:tc>
        <w:tc>
          <w:tcPr>
            <w:tcW w:w="1012" w:type="dxa"/>
            <w:vAlign w:val="center"/>
          </w:tcPr>
          <w:p w:rsidR="00063769" w:rsidRDefault="00063769" w:rsidP="00063769">
            <w:pPr>
              <w:jc w:val="center"/>
            </w:pPr>
            <w:r>
              <w:t>1290</w:t>
            </w:r>
          </w:p>
        </w:tc>
        <w:tc>
          <w:tcPr>
            <w:tcW w:w="1489" w:type="dxa"/>
            <w:vAlign w:val="center"/>
          </w:tcPr>
          <w:p w:rsidR="00063769" w:rsidRDefault="00063769" w:rsidP="00063769">
            <w:pPr>
              <w:jc w:val="center"/>
            </w:pPr>
            <w:r>
              <w:t>15,48</w:t>
            </w:r>
          </w:p>
        </w:tc>
        <w:tc>
          <w:tcPr>
            <w:tcW w:w="1590" w:type="dxa"/>
            <w:vAlign w:val="center"/>
          </w:tcPr>
          <w:p w:rsidR="00063769" w:rsidRDefault="00063769" w:rsidP="00063769">
            <w:pPr>
              <w:jc w:val="center"/>
            </w:pPr>
            <w:r>
              <w:t>П.20</w:t>
            </w:r>
          </w:p>
        </w:tc>
      </w:tr>
      <w:tr w:rsidR="00063769" w:rsidRPr="00790362" w:rsidTr="00F86D18">
        <w:trPr>
          <w:trHeight w:val="559"/>
          <w:jc w:val="center"/>
        </w:trPr>
        <w:tc>
          <w:tcPr>
            <w:tcW w:w="757" w:type="dxa"/>
            <w:vAlign w:val="center"/>
          </w:tcPr>
          <w:p w:rsidR="00063769" w:rsidRDefault="00063769" w:rsidP="00063769">
            <w:pPr>
              <w:jc w:val="center"/>
            </w:pPr>
            <w:r>
              <w:t>4.41</w:t>
            </w:r>
          </w:p>
        </w:tc>
        <w:tc>
          <w:tcPr>
            <w:tcW w:w="1056" w:type="dxa"/>
            <w:vAlign w:val="center"/>
          </w:tcPr>
          <w:p w:rsidR="00063769" w:rsidRDefault="00063769" w:rsidP="00063769">
            <w:pPr>
              <w:jc w:val="center"/>
            </w:pPr>
            <w:r>
              <w:t>24</w:t>
            </w:r>
          </w:p>
        </w:tc>
        <w:tc>
          <w:tcPr>
            <w:tcW w:w="2910" w:type="dxa"/>
          </w:tcPr>
          <w:p w:rsidR="00063769" w:rsidRPr="007A2AE7" w:rsidRDefault="00063769" w:rsidP="00063769">
            <w:r w:rsidRPr="007A2AE7">
              <w:t>НТО ОРС АОА</w:t>
            </w:r>
          </w:p>
          <w:p w:rsidR="00063769" w:rsidRPr="007A2AE7" w:rsidRDefault="00063769" w:rsidP="00063769">
            <w:r w:rsidRPr="007A2AE7">
              <w:t>«Транссибнефть», столовая</w:t>
            </w:r>
          </w:p>
          <w:p w:rsidR="00063769" w:rsidRPr="007A2AE7" w:rsidRDefault="00063769" w:rsidP="00063769"/>
        </w:tc>
        <w:tc>
          <w:tcPr>
            <w:tcW w:w="1767" w:type="dxa"/>
            <w:vAlign w:val="center"/>
          </w:tcPr>
          <w:p w:rsidR="00063769" w:rsidRDefault="00063769" w:rsidP="00063769">
            <w:pPr>
              <w:jc w:val="center"/>
            </w:pPr>
            <w:r>
              <w:t>1 усл. блюдо</w:t>
            </w:r>
          </w:p>
        </w:tc>
        <w:tc>
          <w:tcPr>
            <w:tcW w:w="932" w:type="dxa"/>
            <w:vAlign w:val="center"/>
          </w:tcPr>
          <w:p w:rsidR="00063769" w:rsidRDefault="00063769" w:rsidP="00063769">
            <w:pPr>
              <w:jc w:val="center"/>
            </w:pPr>
            <w:r>
              <w:t>600</w:t>
            </w:r>
          </w:p>
        </w:tc>
        <w:tc>
          <w:tcPr>
            <w:tcW w:w="1489" w:type="dxa"/>
            <w:vAlign w:val="center"/>
          </w:tcPr>
          <w:p w:rsidR="00063769" w:rsidRDefault="00063769" w:rsidP="00063769">
            <w:pPr>
              <w:jc w:val="center"/>
            </w:pPr>
            <w:r>
              <w:t>7,2</w:t>
            </w:r>
          </w:p>
        </w:tc>
        <w:tc>
          <w:tcPr>
            <w:tcW w:w="1012" w:type="dxa"/>
            <w:vAlign w:val="center"/>
          </w:tcPr>
          <w:p w:rsidR="00063769" w:rsidRDefault="00063769" w:rsidP="00063769">
            <w:pPr>
              <w:jc w:val="center"/>
            </w:pPr>
            <w:r>
              <w:t>600</w:t>
            </w:r>
          </w:p>
        </w:tc>
        <w:tc>
          <w:tcPr>
            <w:tcW w:w="1489" w:type="dxa"/>
            <w:vAlign w:val="center"/>
          </w:tcPr>
          <w:p w:rsidR="00063769" w:rsidRDefault="00063769" w:rsidP="00063769">
            <w:pPr>
              <w:jc w:val="center"/>
            </w:pPr>
            <w:r>
              <w:t>7,2</w:t>
            </w:r>
          </w:p>
        </w:tc>
        <w:tc>
          <w:tcPr>
            <w:tcW w:w="1012" w:type="dxa"/>
            <w:vAlign w:val="center"/>
          </w:tcPr>
          <w:p w:rsidR="00063769" w:rsidRDefault="00063769" w:rsidP="00063769">
            <w:pPr>
              <w:jc w:val="center"/>
            </w:pPr>
            <w:r>
              <w:t>600</w:t>
            </w:r>
          </w:p>
        </w:tc>
        <w:tc>
          <w:tcPr>
            <w:tcW w:w="1489" w:type="dxa"/>
            <w:vAlign w:val="center"/>
          </w:tcPr>
          <w:p w:rsidR="00063769" w:rsidRDefault="00063769" w:rsidP="00063769">
            <w:pPr>
              <w:jc w:val="center"/>
            </w:pPr>
            <w:r>
              <w:t>7,2</w:t>
            </w:r>
          </w:p>
        </w:tc>
        <w:tc>
          <w:tcPr>
            <w:tcW w:w="1590" w:type="dxa"/>
            <w:vAlign w:val="center"/>
          </w:tcPr>
          <w:p w:rsidR="00063769" w:rsidRDefault="00063769" w:rsidP="00063769">
            <w:pPr>
              <w:jc w:val="center"/>
            </w:pPr>
            <w:r>
              <w:t>П.20</w:t>
            </w:r>
          </w:p>
        </w:tc>
      </w:tr>
      <w:tr w:rsidR="00063769" w:rsidRPr="00790362" w:rsidTr="00F86D18">
        <w:trPr>
          <w:trHeight w:val="977"/>
          <w:jc w:val="center"/>
        </w:trPr>
        <w:tc>
          <w:tcPr>
            <w:tcW w:w="757" w:type="dxa"/>
            <w:vAlign w:val="center"/>
          </w:tcPr>
          <w:p w:rsidR="00063769" w:rsidRDefault="00063769" w:rsidP="00063769">
            <w:pPr>
              <w:jc w:val="center"/>
            </w:pPr>
            <w:r>
              <w:t>4.42</w:t>
            </w:r>
          </w:p>
        </w:tc>
        <w:tc>
          <w:tcPr>
            <w:tcW w:w="1056" w:type="dxa"/>
            <w:vAlign w:val="center"/>
          </w:tcPr>
          <w:p w:rsidR="00063769" w:rsidRDefault="00063769" w:rsidP="00063769">
            <w:pPr>
              <w:jc w:val="center"/>
            </w:pPr>
            <w:r>
              <w:t>24</w:t>
            </w:r>
          </w:p>
        </w:tc>
        <w:tc>
          <w:tcPr>
            <w:tcW w:w="2910" w:type="dxa"/>
          </w:tcPr>
          <w:p w:rsidR="00063769" w:rsidRPr="007A2AE7" w:rsidRDefault="00063769" w:rsidP="00063769">
            <w:r>
              <w:t>Столовая</w:t>
            </w:r>
          </w:p>
        </w:tc>
        <w:tc>
          <w:tcPr>
            <w:tcW w:w="1767" w:type="dxa"/>
            <w:vAlign w:val="center"/>
          </w:tcPr>
          <w:p w:rsidR="00063769" w:rsidRDefault="00063769" w:rsidP="00063769">
            <w:pPr>
              <w:jc w:val="center"/>
            </w:pPr>
            <w:r>
              <w:t>1 усл. блюдо</w:t>
            </w:r>
          </w:p>
        </w:tc>
        <w:tc>
          <w:tcPr>
            <w:tcW w:w="932" w:type="dxa"/>
            <w:vAlign w:val="center"/>
          </w:tcPr>
          <w:p w:rsidR="00063769" w:rsidRDefault="00063769" w:rsidP="00063769">
            <w:pPr>
              <w:jc w:val="center"/>
            </w:pPr>
            <w:r>
              <w:t>-</w:t>
            </w:r>
          </w:p>
        </w:tc>
        <w:tc>
          <w:tcPr>
            <w:tcW w:w="1489" w:type="dxa"/>
            <w:vAlign w:val="center"/>
          </w:tcPr>
          <w:p w:rsidR="00063769" w:rsidRDefault="00063769" w:rsidP="00063769">
            <w:pPr>
              <w:jc w:val="center"/>
            </w:pPr>
            <w:r>
              <w:t>-</w:t>
            </w:r>
          </w:p>
        </w:tc>
        <w:tc>
          <w:tcPr>
            <w:tcW w:w="1012" w:type="dxa"/>
            <w:vAlign w:val="center"/>
          </w:tcPr>
          <w:p w:rsidR="00063769" w:rsidRDefault="00063769" w:rsidP="00063769">
            <w:pPr>
              <w:jc w:val="center"/>
            </w:pPr>
            <w:r>
              <w:t>3000</w:t>
            </w:r>
          </w:p>
        </w:tc>
        <w:tc>
          <w:tcPr>
            <w:tcW w:w="1489" w:type="dxa"/>
            <w:vAlign w:val="center"/>
          </w:tcPr>
          <w:p w:rsidR="00063769" w:rsidRDefault="00063769" w:rsidP="00063769">
            <w:pPr>
              <w:jc w:val="center"/>
            </w:pPr>
            <w:r>
              <w:t>36,0</w:t>
            </w:r>
          </w:p>
        </w:tc>
        <w:tc>
          <w:tcPr>
            <w:tcW w:w="1012" w:type="dxa"/>
            <w:vAlign w:val="center"/>
          </w:tcPr>
          <w:p w:rsidR="00063769" w:rsidRDefault="00063769" w:rsidP="00063769">
            <w:pPr>
              <w:jc w:val="center"/>
            </w:pPr>
            <w:r>
              <w:t>3000</w:t>
            </w:r>
          </w:p>
        </w:tc>
        <w:tc>
          <w:tcPr>
            <w:tcW w:w="1489" w:type="dxa"/>
            <w:vAlign w:val="center"/>
          </w:tcPr>
          <w:p w:rsidR="00063769" w:rsidRDefault="00063769" w:rsidP="00063769">
            <w:pPr>
              <w:jc w:val="center"/>
            </w:pPr>
            <w:r>
              <w:t>36,0</w:t>
            </w:r>
          </w:p>
        </w:tc>
        <w:tc>
          <w:tcPr>
            <w:tcW w:w="1590" w:type="dxa"/>
            <w:vAlign w:val="center"/>
          </w:tcPr>
          <w:p w:rsidR="00063769" w:rsidRDefault="00063769" w:rsidP="00063769">
            <w:pPr>
              <w:jc w:val="center"/>
            </w:pPr>
            <w:r>
              <w:t>П.20</w:t>
            </w:r>
          </w:p>
        </w:tc>
      </w:tr>
      <w:tr w:rsidR="00063769" w:rsidRPr="00790362" w:rsidTr="00F86D18">
        <w:trPr>
          <w:trHeight w:val="559"/>
          <w:jc w:val="center"/>
        </w:trPr>
        <w:tc>
          <w:tcPr>
            <w:tcW w:w="757" w:type="dxa"/>
            <w:vAlign w:val="center"/>
          </w:tcPr>
          <w:p w:rsidR="00063769" w:rsidRDefault="00063769" w:rsidP="00063769">
            <w:pPr>
              <w:jc w:val="center"/>
            </w:pPr>
            <w:r>
              <w:t>4.43</w:t>
            </w:r>
          </w:p>
        </w:tc>
        <w:tc>
          <w:tcPr>
            <w:tcW w:w="1056" w:type="dxa"/>
            <w:vAlign w:val="center"/>
          </w:tcPr>
          <w:p w:rsidR="00063769" w:rsidRDefault="00063769" w:rsidP="00063769">
            <w:pPr>
              <w:jc w:val="center"/>
            </w:pPr>
            <w:r>
              <w:t>25</w:t>
            </w:r>
          </w:p>
        </w:tc>
        <w:tc>
          <w:tcPr>
            <w:tcW w:w="2910" w:type="dxa"/>
          </w:tcPr>
          <w:p w:rsidR="00063769" w:rsidRPr="007A2AE7" w:rsidRDefault="00063769" w:rsidP="00F86D18">
            <w:r w:rsidRPr="007A2AE7">
              <w:t>ИП</w:t>
            </w:r>
            <w:r w:rsidR="00E76600">
              <w:t>БОЮЛ</w:t>
            </w:r>
            <w:r w:rsidRPr="007A2AE7">
              <w:t xml:space="preserve"> Гусева С.Г., закусочная «Светлана»</w:t>
            </w:r>
          </w:p>
        </w:tc>
        <w:tc>
          <w:tcPr>
            <w:tcW w:w="1767" w:type="dxa"/>
            <w:vAlign w:val="center"/>
          </w:tcPr>
          <w:p w:rsidR="00063769" w:rsidRDefault="00063769" w:rsidP="00063769">
            <w:pPr>
              <w:jc w:val="center"/>
            </w:pPr>
            <w:r>
              <w:t>1 усл. блюдо</w:t>
            </w:r>
          </w:p>
        </w:tc>
        <w:tc>
          <w:tcPr>
            <w:tcW w:w="932" w:type="dxa"/>
            <w:vAlign w:val="center"/>
          </w:tcPr>
          <w:p w:rsidR="00063769" w:rsidRDefault="00063769" w:rsidP="00063769">
            <w:pPr>
              <w:jc w:val="center"/>
            </w:pPr>
            <w:r>
              <w:t>660</w:t>
            </w:r>
          </w:p>
        </w:tc>
        <w:tc>
          <w:tcPr>
            <w:tcW w:w="1489" w:type="dxa"/>
            <w:vAlign w:val="center"/>
          </w:tcPr>
          <w:p w:rsidR="00063769" w:rsidRDefault="00063769" w:rsidP="00063769">
            <w:pPr>
              <w:jc w:val="center"/>
            </w:pPr>
            <w:r>
              <w:t>7,92</w:t>
            </w:r>
          </w:p>
        </w:tc>
        <w:tc>
          <w:tcPr>
            <w:tcW w:w="1012" w:type="dxa"/>
            <w:vAlign w:val="center"/>
          </w:tcPr>
          <w:p w:rsidR="00063769" w:rsidRDefault="00063769" w:rsidP="00063769">
            <w:pPr>
              <w:jc w:val="center"/>
            </w:pPr>
            <w:r>
              <w:t>660</w:t>
            </w:r>
          </w:p>
        </w:tc>
        <w:tc>
          <w:tcPr>
            <w:tcW w:w="1489" w:type="dxa"/>
            <w:vAlign w:val="center"/>
          </w:tcPr>
          <w:p w:rsidR="00063769" w:rsidRDefault="00063769" w:rsidP="00063769">
            <w:pPr>
              <w:jc w:val="center"/>
            </w:pPr>
            <w:r>
              <w:t>7,92</w:t>
            </w:r>
          </w:p>
        </w:tc>
        <w:tc>
          <w:tcPr>
            <w:tcW w:w="1012" w:type="dxa"/>
            <w:vAlign w:val="center"/>
          </w:tcPr>
          <w:p w:rsidR="00063769" w:rsidRDefault="00063769" w:rsidP="00063769">
            <w:pPr>
              <w:jc w:val="center"/>
            </w:pPr>
            <w:r>
              <w:t>660</w:t>
            </w:r>
          </w:p>
        </w:tc>
        <w:tc>
          <w:tcPr>
            <w:tcW w:w="1489" w:type="dxa"/>
            <w:vAlign w:val="center"/>
          </w:tcPr>
          <w:p w:rsidR="00063769" w:rsidRDefault="00063769" w:rsidP="00063769">
            <w:pPr>
              <w:jc w:val="center"/>
            </w:pPr>
            <w:r>
              <w:t>7,92</w:t>
            </w:r>
          </w:p>
        </w:tc>
        <w:tc>
          <w:tcPr>
            <w:tcW w:w="1590" w:type="dxa"/>
            <w:vAlign w:val="center"/>
          </w:tcPr>
          <w:p w:rsidR="00063769" w:rsidRDefault="00063769" w:rsidP="00063769">
            <w:pPr>
              <w:jc w:val="center"/>
            </w:pPr>
            <w:r>
              <w:t>П.20</w:t>
            </w:r>
          </w:p>
        </w:tc>
      </w:tr>
      <w:tr w:rsidR="00063769" w:rsidRPr="00790362" w:rsidTr="00F86D18">
        <w:trPr>
          <w:trHeight w:val="411"/>
          <w:jc w:val="center"/>
        </w:trPr>
        <w:tc>
          <w:tcPr>
            <w:tcW w:w="15503" w:type="dxa"/>
            <w:gridSpan w:val="11"/>
            <w:tcBorders>
              <w:top w:val="nil"/>
              <w:left w:val="nil"/>
              <w:right w:val="nil"/>
            </w:tcBorders>
            <w:vAlign w:val="center"/>
          </w:tcPr>
          <w:p w:rsidR="00063769" w:rsidRDefault="00063769" w:rsidP="00535748">
            <w:pPr>
              <w:jc w:val="right"/>
            </w:pPr>
            <w:r>
              <w:t>Продолжение таблицы №</w:t>
            </w:r>
            <w:r w:rsidR="00535748">
              <w:rPr>
                <w:sz w:val="28"/>
                <w:szCs w:val="28"/>
              </w:rPr>
              <w:t>4.10.3.</w:t>
            </w:r>
            <w:r>
              <w:t>2</w:t>
            </w:r>
          </w:p>
        </w:tc>
      </w:tr>
      <w:tr w:rsidR="00063769" w:rsidRPr="00790362" w:rsidTr="00F86D18">
        <w:trPr>
          <w:trHeight w:val="441"/>
          <w:jc w:val="center"/>
        </w:trPr>
        <w:tc>
          <w:tcPr>
            <w:tcW w:w="757" w:type="dxa"/>
            <w:vAlign w:val="center"/>
          </w:tcPr>
          <w:p w:rsidR="00063769" w:rsidRPr="00790362" w:rsidRDefault="00063769" w:rsidP="00063769">
            <w:pPr>
              <w:jc w:val="center"/>
            </w:pPr>
            <w:r w:rsidRPr="00790362">
              <w:t>1</w:t>
            </w:r>
          </w:p>
        </w:tc>
        <w:tc>
          <w:tcPr>
            <w:tcW w:w="1056" w:type="dxa"/>
            <w:vAlign w:val="center"/>
          </w:tcPr>
          <w:p w:rsidR="00063769" w:rsidRPr="00790362" w:rsidRDefault="00063769" w:rsidP="00063769">
            <w:pPr>
              <w:jc w:val="center"/>
            </w:pPr>
            <w:r w:rsidRPr="00790362">
              <w:t>2</w:t>
            </w:r>
          </w:p>
        </w:tc>
        <w:tc>
          <w:tcPr>
            <w:tcW w:w="2910" w:type="dxa"/>
            <w:vAlign w:val="center"/>
          </w:tcPr>
          <w:p w:rsidR="00063769" w:rsidRPr="00790362" w:rsidRDefault="00063769" w:rsidP="00063769">
            <w:pPr>
              <w:jc w:val="center"/>
            </w:pPr>
            <w:r w:rsidRPr="00790362">
              <w:t>3</w:t>
            </w:r>
          </w:p>
        </w:tc>
        <w:tc>
          <w:tcPr>
            <w:tcW w:w="1767" w:type="dxa"/>
            <w:vAlign w:val="center"/>
          </w:tcPr>
          <w:p w:rsidR="00063769" w:rsidRPr="00790362" w:rsidRDefault="00063769" w:rsidP="00063769">
            <w:pPr>
              <w:jc w:val="center"/>
            </w:pPr>
            <w:r w:rsidRPr="00790362">
              <w:t>4</w:t>
            </w:r>
          </w:p>
        </w:tc>
        <w:tc>
          <w:tcPr>
            <w:tcW w:w="932" w:type="dxa"/>
            <w:vAlign w:val="center"/>
          </w:tcPr>
          <w:p w:rsidR="00063769" w:rsidRPr="00790362" w:rsidRDefault="00063769" w:rsidP="00063769">
            <w:pPr>
              <w:jc w:val="center"/>
            </w:pPr>
            <w:r w:rsidRPr="00790362">
              <w:t>5</w:t>
            </w:r>
          </w:p>
        </w:tc>
        <w:tc>
          <w:tcPr>
            <w:tcW w:w="1489" w:type="dxa"/>
            <w:vAlign w:val="center"/>
          </w:tcPr>
          <w:p w:rsidR="00063769" w:rsidRPr="00790362" w:rsidRDefault="00063769" w:rsidP="00063769">
            <w:pPr>
              <w:jc w:val="center"/>
            </w:pPr>
            <w:r w:rsidRPr="00790362">
              <w:t>6</w:t>
            </w:r>
          </w:p>
        </w:tc>
        <w:tc>
          <w:tcPr>
            <w:tcW w:w="1012" w:type="dxa"/>
            <w:vAlign w:val="center"/>
          </w:tcPr>
          <w:p w:rsidR="00063769" w:rsidRPr="00790362" w:rsidRDefault="00063769" w:rsidP="00063769">
            <w:pPr>
              <w:jc w:val="center"/>
            </w:pPr>
            <w:r w:rsidRPr="00790362">
              <w:t>7</w:t>
            </w:r>
          </w:p>
        </w:tc>
        <w:tc>
          <w:tcPr>
            <w:tcW w:w="1489" w:type="dxa"/>
            <w:vAlign w:val="center"/>
          </w:tcPr>
          <w:p w:rsidR="00063769" w:rsidRPr="00790362" w:rsidRDefault="00063769" w:rsidP="00063769">
            <w:pPr>
              <w:jc w:val="center"/>
            </w:pPr>
            <w:r w:rsidRPr="00790362">
              <w:t>8</w:t>
            </w:r>
          </w:p>
        </w:tc>
        <w:tc>
          <w:tcPr>
            <w:tcW w:w="1012" w:type="dxa"/>
            <w:vAlign w:val="center"/>
          </w:tcPr>
          <w:p w:rsidR="00063769" w:rsidRPr="00790362" w:rsidRDefault="00063769" w:rsidP="00063769">
            <w:pPr>
              <w:jc w:val="center"/>
            </w:pPr>
            <w:r w:rsidRPr="00790362">
              <w:t>9</w:t>
            </w:r>
          </w:p>
        </w:tc>
        <w:tc>
          <w:tcPr>
            <w:tcW w:w="1489" w:type="dxa"/>
            <w:vAlign w:val="center"/>
          </w:tcPr>
          <w:p w:rsidR="00063769" w:rsidRPr="00790362" w:rsidRDefault="00063769" w:rsidP="00063769">
            <w:pPr>
              <w:jc w:val="center"/>
            </w:pPr>
            <w:r w:rsidRPr="00790362">
              <w:t>10</w:t>
            </w:r>
          </w:p>
        </w:tc>
        <w:tc>
          <w:tcPr>
            <w:tcW w:w="1590" w:type="dxa"/>
            <w:vAlign w:val="center"/>
          </w:tcPr>
          <w:p w:rsidR="00063769" w:rsidRPr="00790362" w:rsidRDefault="00063769" w:rsidP="00063769">
            <w:pPr>
              <w:jc w:val="center"/>
            </w:pPr>
            <w:r>
              <w:t>11</w:t>
            </w:r>
          </w:p>
        </w:tc>
      </w:tr>
      <w:tr w:rsidR="00063769" w:rsidRPr="00790362" w:rsidTr="00F86D18">
        <w:trPr>
          <w:trHeight w:val="379"/>
          <w:jc w:val="center"/>
        </w:trPr>
        <w:tc>
          <w:tcPr>
            <w:tcW w:w="757" w:type="dxa"/>
            <w:vAlign w:val="center"/>
          </w:tcPr>
          <w:p w:rsidR="00063769" w:rsidRDefault="00063769" w:rsidP="00063769">
            <w:pPr>
              <w:jc w:val="center"/>
            </w:pPr>
            <w:r>
              <w:t>4.44</w:t>
            </w:r>
          </w:p>
        </w:tc>
        <w:tc>
          <w:tcPr>
            <w:tcW w:w="1056" w:type="dxa"/>
            <w:vAlign w:val="center"/>
          </w:tcPr>
          <w:p w:rsidR="00063769" w:rsidRDefault="00063769" w:rsidP="00063769">
            <w:pPr>
              <w:jc w:val="center"/>
            </w:pPr>
            <w:r>
              <w:t>26</w:t>
            </w:r>
          </w:p>
        </w:tc>
        <w:tc>
          <w:tcPr>
            <w:tcW w:w="2910" w:type="dxa"/>
          </w:tcPr>
          <w:p w:rsidR="00063769" w:rsidRPr="007A2AE7" w:rsidRDefault="00063769" w:rsidP="00063769">
            <w:r w:rsidRPr="007A2AE7">
              <w:t>кафе</w:t>
            </w:r>
          </w:p>
        </w:tc>
        <w:tc>
          <w:tcPr>
            <w:tcW w:w="1767" w:type="dxa"/>
            <w:vAlign w:val="center"/>
          </w:tcPr>
          <w:p w:rsidR="00063769" w:rsidRDefault="00063769" w:rsidP="00063769">
            <w:pPr>
              <w:jc w:val="center"/>
            </w:pPr>
            <w:r>
              <w:t>1 усл. блюдо</w:t>
            </w:r>
          </w:p>
        </w:tc>
        <w:tc>
          <w:tcPr>
            <w:tcW w:w="932" w:type="dxa"/>
            <w:vAlign w:val="center"/>
          </w:tcPr>
          <w:p w:rsidR="00063769" w:rsidRDefault="00063769" w:rsidP="00063769">
            <w:pPr>
              <w:jc w:val="center"/>
            </w:pPr>
            <w:r>
              <w:t>-</w:t>
            </w:r>
          </w:p>
        </w:tc>
        <w:tc>
          <w:tcPr>
            <w:tcW w:w="1489" w:type="dxa"/>
            <w:vAlign w:val="center"/>
          </w:tcPr>
          <w:p w:rsidR="00063769" w:rsidRDefault="00063769" w:rsidP="00063769">
            <w:pPr>
              <w:jc w:val="center"/>
            </w:pPr>
            <w:r>
              <w:t>-</w:t>
            </w:r>
          </w:p>
        </w:tc>
        <w:tc>
          <w:tcPr>
            <w:tcW w:w="1012" w:type="dxa"/>
            <w:vAlign w:val="center"/>
          </w:tcPr>
          <w:p w:rsidR="00063769" w:rsidRDefault="00063769" w:rsidP="00063769">
            <w:pPr>
              <w:jc w:val="center"/>
            </w:pPr>
            <w:r>
              <w:t>528</w:t>
            </w:r>
          </w:p>
        </w:tc>
        <w:tc>
          <w:tcPr>
            <w:tcW w:w="1489" w:type="dxa"/>
            <w:vAlign w:val="center"/>
          </w:tcPr>
          <w:p w:rsidR="00063769" w:rsidRDefault="00063769" w:rsidP="00063769">
            <w:pPr>
              <w:jc w:val="center"/>
            </w:pPr>
            <w:r>
              <w:t>6,336</w:t>
            </w:r>
          </w:p>
        </w:tc>
        <w:tc>
          <w:tcPr>
            <w:tcW w:w="1012" w:type="dxa"/>
            <w:vAlign w:val="center"/>
          </w:tcPr>
          <w:p w:rsidR="00063769" w:rsidRDefault="00063769" w:rsidP="00063769">
            <w:pPr>
              <w:jc w:val="center"/>
            </w:pPr>
            <w:r>
              <w:t>528</w:t>
            </w:r>
          </w:p>
        </w:tc>
        <w:tc>
          <w:tcPr>
            <w:tcW w:w="1489" w:type="dxa"/>
            <w:vAlign w:val="center"/>
          </w:tcPr>
          <w:p w:rsidR="00063769" w:rsidRDefault="00063769" w:rsidP="00063769">
            <w:pPr>
              <w:jc w:val="center"/>
            </w:pPr>
            <w:r>
              <w:t>6,336</w:t>
            </w:r>
          </w:p>
        </w:tc>
        <w:tc>
          <w:tcPr>
            <w:tcW w:w="1590" w:type="dxa"/>
            <w:vAlign w:val="center"/>
          </w:tcPr>
          <w:p w:rsidR="00063769" w:rsidRDefault="00063769" w:rsidP="00063769">
            <w:pPr>
              <w:jc w:val="center"/>
            </w:pPr>
            <w:r>
              <w:t>П.20</w:t>
            </w:r>
          </w:p>
        </w:tc>
      </w:tr>
      <w:tr w:rsidR="00063769" w:rsidRPr="00790362" w:rsidTr="00F86D18">
        <w:trPr>
          <w:trHeight w:val="373"/>
          <w:jc w:val="center"/>
        </w:trPr>
        <w:tc>
          <w:tcPr>
            <w:tcW w:w="15503" w:type="dxa"/>
            <w:gridSpan w:val="11"/>
            <w:vAlign w:val="center"/>
          </w:tcPr>
          <w:p w:rsidR="00063769" w:rsidRDefault="00063769" w:rsidP="00A5582B">
            <w:pPr>
              <w:numPr>
                <w:ilvl w:val="0"/>
                <w:numId w:val="33"/>
              </w:numPr>
              <w:suppressAutoHyphens w:val="0"/>
              <w:jc w:val="center"/>
            </w:pPr>
            <w:r w:rsidRPr="007A2AE7">
              <w:rPr>
                <w:b/>
              </w:rPr>
              <w:t>Учреждения социального обеспечения</w:t>
            </w:r>
          </w:p>
        </w:tc>
      </w:tr>
      <w:tr w:rsidR="00063769" w:rsidRPr="00790362" w:rsidTr="00F86D18">
        <w:trPr>
          <w:trHeight w:val="559"/>
          <w:jc w:val="center"/>
        </w:trPr>
        <w:tc>
          <w:tcPr>
            <w:tcW w:w="757" w:type="dxa"/>
            <w:vAlign w:val="center"/>
          </w:tcPr>
          <w:p w:rsidR="00063769" w:rsidRDefault="00063769" w:rsidP="00063769">
            <w:pPr>
              <w:jc w:val="center"/>
            </w:pPr>
            <w:r>
              <w:t>5.1</w:t>
            </w:r>
          </w:p>
        </w:tc>
        <w:tc>
          <w:tcPr>
            <w:tcW w:w="1056" w:type="dxa"/>
            <w:vAlign w:val="center"/>
          </w:tcPr>
          <w:p w:rsidR="00063769" w:rsidRDefault="00063769" w:rsidP="00063769">
            <w:pPr>
              <w:jc w:val="center"/>
            </w:pPr>
            <w:r>
              <w:t>27</w:t>
            </w:r>
          </w:p>
        </w:tc>
        <w:tc>
          <w:tcPr>
            <w:tcW w:w="2910" w:type="dxa"/>
          </w:tcPr>
          <w:p w:rsidR="00063769" w:rsidRPr="007A2AE7" w:rsidRDefault="00063769" w:rsidP="00063769">
            <w:r w:rsidRPr="007A2AE7">
              <w:t>Дом-интернат для престарелых</w:t>
            </w:r>
          </w:p>
        </w:tc>
        <w:tc>
          <w:tcPr>
            <w:tcW w:w="1767" w:type="dxa"/>
            <w:vAlign w:val="center"/>
          </w:tcPr>
          <w:p w:rsidR="00063769" w:rsidRDefault="00063769" w:rsidP="00063769">
            <w:pPr>
              <w:jc w:val="center"/>
            </w:pPr>
            <w:r>
              <w:t>1 койка</w:t>
            </w:r>
          </w:p>
        </w:tc>
        <w:tc>
          <w:tcPr>
            <w:tcW w:w="932" w:type="dxa"/>
            <w:vAlign w:val="center"/>
          </w:tcPr>
          <w:p w:rsidR="00063769" w:rsidRDefault="00063769" w:rsidP="00063769">
            <w:pPr>
              <w:jc w:val="center"/>
            </w:pPr>
            <w:r>
              <w:t>-</w:t>
            </w:r>
          </w:p>
        </w:tc>
        <w:tc>
          <w:tcPr>
            <w:tcW w:w="1489" w:type="dxa"/>
            <w:vAlign w:val="center"/>
          </w:tcPr>
          <w:p w:rsidR="00063769" w:rsidRDefault="00063769" w:rsidP="00063769">
            <w:pPr>
              <w:jc w:val="center"/>
            </w:pPr>
            <w:r>
              <w:t>-</w:t>
            </w:r>
          </w:p>
        </w:tc>
        <w:tc>
          <w:tcPr>
            <w:tcW w:w="1012" w:type="dxa"/>
            <w:vAlign w:val="center"/>
          </w:tcPr>
          <w:p w:rsidR="00063769" w:rsidRDefault="00063769" w:rsidP="00063769">
            <w:pPr>
              <w:jc w:val="center"/>
            </w:pPr>
            <w:r>
              <w:t>-</w:t>
            </w:r>
          </w:p>
        </w:tc>
        <w:tc>
          <w:tcPr>
            <w:tcW w:w="1489" w:type="dxa"/>
            <w:vAlign w:val="center"/>
          </w:tcPr>
          <w:p w:rsidR="00063769" w:rsidRDefault="00063769" w:rsidP="00063769">
            <w:pPr>
              <w:jc w:val="center"/>
            </w:pPr>
            <w:r>
              <w:t>-</w:t>
            </w:r>
          </w:p>
        </w:tc>
        <w:tc>
          <w:tcPr>
            <w:tcW w:w="1012" w:type="dxa"/>
            <w:vAlign w:val="center"/>
          </w:tcPr>
          <w:p w:rsidR="00063769" w:rsidRDefault="00063769" w:rsidP="00063769">
            <w:pPr>
              <w:jc w:val="center"/>
            </w:pPr>
            <w:r>
              <w:t>60</w:t>
            </w:r>
          </w:p>
        </w:tc>
        <w:tc>
          <w:tcPr>
            <w:tcW w:w="1489" w:type="dxa"/>
            <w:vAlign w:val="center"/>
          </w:tcPr>
          <w:p w:rsidR="00063769" w:rsidRDefault="00063769" w:rsidP="00063769">
            <w:pPr>
              <w:jc w:val="center"/>
            </w:pPr>
            <w:r>
              <w:t>6,3</w:t>
            </w:r>
          </w:p>
        </w:tc>
        <w:tc>
          <w:tcPr>
            <w:tcW w:w="1590" w:type="dxa"/>
            <w:vAlign w:val="center"/>
          </w:tcPr>
          <w:p w:rsidR="00063769" w:rsidRDefault="00063769" w:rsidP="00063769">
            <w:pPr>
              <w:jc w:val="center"/>
            </w:pPr>
            <w:r>
              <w:t>П.9</w:t>
            </w:r>
          </w:p>
        </w:tc>
      </w:tr>
      <w:tr w:rsidR="00063769" w:rsidRPr="00790362" w:rsidTr="00F86D18">
        <w:trPr>
          <w:trHeight w:val="415"/>
          <w:jc w:val="center"/>
        </w:trPr>
        <w:tc>
          <w:tcPr>
            <w:tcW w:w="15503" w:type="dxa"/>
            <w:gridSpan w:val="11"/>
            <w:tcBorders>
              <w:bottom w:val="single" w:sz="4" w:space="0" w:color="auto"/>
            </w:tcBorders>
            <w:vAlign w:val="center"/>
          </w:tcPr>
          <w:p w:rsidR="00063769" w:rsidRDefault="00063769" w:rsidP="00A5582B">
            <w:pPr>
              <w:numPr>
                <w:ilvl w:val="0"/>
                <w:numId w:val="33"/>
              </w:numPr>
              <w:suppressAutoHyphens w:val="0"/>
              <w:jc w:val="center"/>
            </w:pPr>
            <w:r w:rsidRPr="007A2AE7">
              <w:rPr>
                <w:b/>
              </w:rPr>
              <w:t>Учреждения здравоохранения</w:t>
            </w:r>
          </w:p>
        </w:tc>
      </w:tr>
      <w:tr w:rsidR="00063769" w:rsidRPr="00790362" w:rsidTr="00F86D18">
        <w:trPr>
          <w:trHeight w:val="546"/>
          <w:jc w:val="center"/>
        </w:trPr>
        <w:tc>
          <w:tcPr>
            <w:tcW w:w="757" w:type="dxa"/>
            <w:vAlign w:val="center"/>
          </w:tcPr>
          <w:p w:rsidR="00063769" w:rsidRPr="00734395" w:rsidRDefault="00063769" w:rsidP="00063769">
            <w:pPr>
              <w:jc w:val="center"/>
            </w:pPr>
            <w:r>
              <w:t>6.1</w:t>
            </w:r>
          </w:p>
        </w:tc>
        <w:tc>
          <w:tcPr>
            <w:tcW w:w="1056" w:type="dxa"/>
            <w:vAlign w:val="center"/>
          </w:tcPr>
          <w:p w:rsidR="00063769" w:rsidRPr="00734395" w:rsidRDefault="00063769" w:rsidP="00063769">
            <w:pPr>
              <w:jc w:val="center"/>
            </w:pPr>
            <w:r>
              <w:t>28</w:t>
            </w:r>
          </w:p>
        </w:tc>
        <w:tc>
          <w:tcPr>
            <w:tcW w:w="2910" w:type="dxa"/>
            <w:vAlign w:val="center"/>
          </w:tcPr>
          <w:p w:rsidR="00063769" w:rsidRDefault="00063769" w:rsidP="00063769">
            <w:r w:rsidRPr="007A2AE7">
              <w:t xml:space="preserve">Сокурская участковая больница </w:t>
            </w:r>
          </w:p>
        </w:tc>
        <w:tc>
          <w:tcPr>
            <w:tcW w:w="1767" w:type="dxa"/>
            <w:vAlign w:val="center"/>
          </w:tcPr>
          <w:p w:rsidR="00063769" w:rsidRPr="00790362" w:rsidRDefault="00063769" w:rsidP="00063769">
            <w:pPr>
              <w:jc w:val="center"/>
            </w:pPr>
            <w:r>
              <w:t>1 койка</w:t>
            </w:r>
          </w:p>
        </w:tc>
        <w:tc>
          <w:tcPr>
            <w:tcW w:w="932" w:type="dxa"/>
            <w:vAlign w:val="center"/>
          </w:tcPr>
          <w:p w:rsidR="00063769" w:rsidRPr="00790362" w:rsidRDefault="00063769" w:rsidP="00063769">
            <w:pPr>
              <w:jc w:val="center"/>
            </w:pPr>
            <w:r>
              <w:t>35</w:t>
            </w:r>
          </w:p>
        </w:tc>
        <w:tc>
          <w:tcPr>
            <w:tcW w:w="1489" w:type="dxa"/>
            <w:vAlign w:val="center"/>
          </w:tcPr>
          <w:p w:rsidR="00063769" w:rsidRPr="00790362" w:rsidRDefault="00063769" w:rsidP="00063769">
            <w:pPr>
              <w:jc w:val="center"/>
            </w:pPr>
            <w:r>
              <w:t>7,0</w:t>
            </w:r>
          </w:p>
        </w:tc>
        <w:tc>
          <w:tcPr>
            <w:tcW w:w="1012" w:type="dxa"/>
            <w:vAlign w:val="center"/>
          </w:tcPr>
          <w:p w:rsidR="00063769" w:rsidRPr="00790362" w:rsidRDefault="00063769" w:rsidP="00063769">
            <w:pPr>
              <w:jc w:val="center"/>
            </w:pPr>
            <w:r>
              <w:t>212</w:t>
            </w:r>
          </w:p>
        </w:tc>
        <w:tc>
          <w:tcPr>
            <w:tcW w:w="1489" w:type="dxa"/>
            <w:vAlign w:val="center"/>
          </w:tcPr>
          <w:p w:rsidR="00063769" w:rsidRPr="00790362" w:rsidRDefault="00063769" w:rsidP="00063769">
            <w:pPr>
              <w:jc w:val="center"/>
            </w:pPr>
            <w:r>
              <w:t>42,4</w:t>
            </w:r>
          </w:p>
        </w:tc>
        <w:tc>
          <w:tcPr>
            <w:tcW w:w="1012" w:type="dxa"/>
            <w:vAlign w:val="center"/>
          </w:tcPr>
          <w:p w:rsidR="00063769" w:rsidRPr="00790362" w:rsidRDefault="00063769" w:rsidP="00063769">
            <w:pPr>
              <w:jc w:val="center"/>
            </w:pPr>
            <w:r>
              <w:t>212</w:t>
            </w:r>
          </w:p>
        </w:tc>
        <w:tc>
          <w:tcPr>
            <w:tcW w:w="1489" w:type="dxa"/>
            <w:vAlign w:val="center"/>
          </w:tcPr>
          <w:p w:rsidR="00063769" w:rsidRPr="00790362" w:rsidRDefault="00063769" w:rsidP="00063769">
            <w:pPr>
              <w:jc w:val="center"/>
            </w:pPr>
            <w:r>
              <w:t>42,4</w:t>
            </w:r>
          </w:p>
        </w:tc>
        <w:tc>
          <w:tcPr>
            <w:tcW w:w="1590" w:type="dxa"/>
            <w:vAlign w:val="center"/>
          </w:tcPr>
          <w:p w:rsidR="00063769" w:rsidRPr="00790362" w:rsidRDefault="00063769" w:rsidP="00063769">
            <w:pPr>
              <w:jc w:val="center"/>
            </w:pPr>
            <w:r>
              <w:t>П.6</w:t>
            </w:r>
          </w:p>
        </w:tc>
      </w:tr>
      <w:tr w:rsidR="00063769" w:rsidRPr="00790362" w:rsidTr="00F86D18">
        <w:trPr>
          <w:trHeight w:val="559"/>
          <w:jc w:val="center"/>
        </w:trPr>
        <w:tc>
          <w:tcPr>
            <w:tcW w:w="757" w:type="dxa"/>
            <w:vMerge w:val="restart"/>
            <w:vAlign w:val="center"/>
          </w:tcPr>
          <w:p w:rsidR="00063769" w:rsidRPr="00734395" w:rsidRDefault="00063769" w:rsidP="00063769">
            <w:pPr>
              <w:jc w:val="center"/>
            </w:pPr>
            <w:r>
              <w:t>6.2</w:t>
            </w:r>
          </w:p>
        </w:tc>
        <w:tc>
          <w:tcPr>
            <w:tcW w:w="1056" w:type="dxa"/>
            <w:vMerge w:val="restart"/>
            <w:vAlign w:val="center"/>
          </w:tcPr>
          <w:p w:rsidR="00063769" w:rsidRPr="00734395" w:rsidRDefault="00063769" w:rsidP="00063769">
            <w:pPr>
              <w:jc w:val="center"/>
            </w:pPr>
            <w:r>
              <w:t>29</w:t>
            </w:r>
          </w:p>
        </w:tc>
        <w:tc>
          <w:tcPr>
            <w:tcW w:w="2910" w:type="dxa"/>
            <w:vAlign w:val="center"/>
          </w:tcPr>
          <w:p w:rsidR="00063769" w:rsidRDefault="00063769" w:rsidP="00063769">
            <w:r w:rsidRPr="007A2AE7">
              <w:t>Поликлиника</w:t>
            </w:r>
          </w:p>
        </w:tc>
        <w:tc>
          <w:tcPr>
            <w:tcW w:w="1767" w:type="dxa"/>
            <w:vAlign w:val="center"/>
          </w:tcPr>
          <w:p w:rsidR="00063769" w:rsidRPr="00790362" w:rsidRDefault="00063769" w:rsidP="00063769">
            <w:pPr>
              <w:jc w:val="center"/>
            </w:pPr>
            <w:r>
              <w:t>1 больной в смену</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254</w:t>
            </w:r>
          </w:p>
        </w:tc>
        <w:tc>
          <w:tcPr>
            <w:tcW w:w="1489" w:type="dxa"/>
            <w:vAlign w:val="center"/>
          </w:tcPr>
          <w:p w:rsidR="00063769" w:rsidRPr="00790362" w:rsidRDefault="00063769" w:rsidP="00063769">
            <w:pPr>
              <w:jc w:val="center"/>
            </w:pPr>
            <w:r>
              <w:t>3,81</w:t>
            </w:r>
          </w:p>
        </w:tc>
        <w:tc>
          <w:tcPr>
            <w:tcW w:w="1012" w:type="dxa"/>
            <w:vAlign w:val="center"/>
          </w:tcPr>
          <w:p w:rsidR="00063769" w:rsidRPr="00790362" w:rsidRDefault="00063769" w:rsidP="00063769">
            <w:pPr>
              <w:jc w:val="center"/>
            </w:pPr>
            <w:r>
              <w:t>254</w:t>
            </w:r>
          </w:p>
        </w:tc>
        <w:tc>
          <w:tcPr>
            <w:tcW w:w="1489" w:type="dxa"/>
            <w:vAlign w:val="center"/>
          </w:tcPr>
          <w:p w:rsidR="00063769" w:rsidRPr="00790362" w:rsidRDefault="00063769" w:rsidP="00063769">
            <w:pPr>
              <w:jc w:val="center"/>
            </w:pPr>
            <w:r>
              <w:t>3,81</w:t>
            </w:r>
          </w:p>
        </w:tc>
        <w:tc>
          <w:tcPr>
            <w:tcW w:w="1590" w:type="dxa"/>
            <w:vAlign w:val="center"/>
          </w:tcPr>
          <w:p w:rsidR="00063769" w:rsidRPr="00790362" w:rsidRDefault="00063769" w:rsidP="00063769">
            <w:pPr>
              <w:jc w:val="center"/>
            </w:pPr>
            <w:r>
              <w:t>П.8</w:t>
            </w:r>
          </w:p>
        </w:tc>
      </w:tr>
      <w:tr w:rsidR="00063769" w:rsidRPr="00790362" w:rsidTr="00F86D18">
        <w:trPr>
          <w:trHeight w:val="576"/>
          <w:jc w:val="center"/>
        </w:trPr>
        <w:tc>
          <w:tcPr>
            <w:tcW w:w="757" w:type="dxa"/>
            <w:vMerge/>
            <w:vAlign w:val="center"/>
          </w:tcPr>
          <w:p w:rsidR="00063769" w:rsidRDefault="00063769" w:rsidP="00063769">
            <w:pPr>
              <w:jc w:val="center"/>
            </w:pPr>
          </w:p>
        </w:tc>
        <w:tc>
          <w:tcPr>
            <w:tcW w:w="1056" w:type="dxa"/>
            <w:vMerge/>
            <w:vAlign w:val="center"/>
          </w:tcPr>
          <w:p w:rsidR="00063769" w:rsidRDefault="00063769" w:rsidP="00063769">
            <w:pPr>
              <w:jc w:val="center"/>
            </w:pPr>
          </w:p>
        </w:tc>
        <w:tc>
          <w:tcPr>
            <w:tcW w:w="2910" w:type="dxa"/>
            <w:vAlign w:val="center"/>
          </w:tcPr>
          <w:p w:rsidR="00063769" w:rsidRPr="007A2AE7" w:rsidRDefault="00063769" w:rsidP="00063769">
            <w:r w:rsidRPr="007A2AE7">
              <w:t>Аптека</w:t>
            </w:r>
          </w:p>
        </w:tc>
        <w:tc>
          <w:tcPr>
            <w:tcW w:w="1767" w:type="dxa"/>
            <w:vAlign w:val="center"/>
          </w:tcPr>
          <w:p w:rsidR="00063769" w:rsidRDefault="00063769" w:rsidP="00063769">
            <w:pPr>
              <w:jc w:val="center"/>
            </w:pPr>
            <w:r>
              <w:t>1 работающий</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Default="00063769" w:rsidP="00063769">
            <w:pPr>
              <w:jc w:val="center"/>
            </w:pPr>
            <w:r>
              <w:t>3</w:t>
            </w:r>
          </w:p>
        </w:tc>
        <w:tc>
          <w:tcPr>
            <w:tcW w:w="1489" w:type="dxa"/>
            <w:vAlign w:val="center"/>
          </w:tcPr>
          <w:p w:rsidR="00063769" w:rsidRDefault="00063769" w:rsidP="00063769">
            <w:pPr>
              <w:jc w:val="center"/>
            </w:pPr>
            <w:r>
              <w:t>0,048</w:t>
            </w:r>
          </w:p>
        </w:tc>
        <w:tc>
          <w:tcPr>
            <w:tcW w:w="1012" w:type="dxa"/>
            <w:vAlign w:val="center"/>
          </w:tcPr>
          <w:p w:rsidR="00063769" w:rsidRDefault="00063769" w:rsidP="00063769">
            <w:pPr>
              <w:jc w:val="center"/>
            </w:pPr>
            <w:r>
              <w:t>3</w:t>
            </w:r>
          </w:p>
        </w:tc>
        <w:tc>
          <w:tcPr>
            <w:tcW w:w="1489" w:type="dxa"/>
            <w:vAlign w:val="center"/>
          </w:tcPr>
          <w:p w:rsidR="00063769" w:rsidRDefault="00063769" w:rsidP="00063769">
            <w:pPr>
              <w:jc w:val="center"/>
            </w:pPr>
            <w:r>
              <w:t>0,048</w:t>
            </w:r>
          </w:p>
        </w:tc>
        <w:tc>
          <w:tcPr>
            <w:tcW w:w="1590" w:type="dxa"/>
            <w:vAlign w:val="center"/>
          </w:tcPr>
          <w:p w:rsidR="00063769" w:rsidRDefault="00063769" w:rsidP="00063769">
            <w:pPr>
              <w:jc w:val="center"/>
            </w:pPr>
            <w:r>
              <w:t>П.19</w:t>
            </w:r>
          </w:p>
        </w:tc>
      </w:tr>
      <w:tr w:rsidR="00063769" w:rsidRPr="00790362" w:rsidTr="00F86D18">
        <w:trPr>
          <w:trHeight w:val="556"/>
          <w:jc w:val="center"/>
        </w:trPr>
        <w:tc>
          <w:tcPr>
            <w:tcW w:w="757" w:type="dxa"/>
            <w:vMerge/>
            <w:vAlign w:val="center"/>
          </w:tcPr>
          <w:p w:rsidR="00063769" w:rsidRDefault="00063769" w:rsidP="00063769">
            <w:pPr>
              <w:jc w:val="center"/>
            </w:pPr>
          </w:p>
        </w:tc>
        <w:tc>
          <w:tcPr>
            <w:tcW w:w="1056" w:type="dxa"/>
            <w:vMerge/>
            <w:vAlign w:val="center"/>
          </w:tcPr>
          <w:p w:rsidR="00063769" w:rsidRDefault="00063769" w:rsidP="00063769">
            <w:pPr>
              <w:jc w:val="center"/>
            </w:pPr>
          </w:p>
        </w:tc>
        <w:tc>
          <w:tcPr>
            <w:tcW w:w="2910" w:type="dxa"/>
            <w:vAlign w:val="center"/>
          </w:tcPr>
          <w:p w:rsidR="00063769" w:rsidRPr="007A2AE7" w:rsidRDefault="00063769" w:rsidP="00063769">
            <w:r w:rsidRPr="007A2AE7">
              <w:t>Молочная кухня</w:t>
            </w:r>
          </w:p>
        </w:tc>
        <w:tc>
          <w:tcPr>
            <w:tcW w:w="1767" w:type="dxa"/>
            <w:vAlign w:val="center"/>
          </w:tcPr>
          <w:p w:rsidR="00063769" w:rsidRDefault="00063769" w:rsidP="00063769">
            <w:pPr>
              <w:jc w:val="center"/>
            </w:pPr>
            <w:r>
              <w:t>1 работающий</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Default="00063769" w:rsidP="00063769">
            <w:pPr>
              <w:jc w:val="center"/>
            </w:pPr>
            <w:r>
              <w:t>3</w:t>
            </w:r>
          </w:p>
        </w:tc>
        <w:tc>
          <w:tcPr>
            <w:tcW w:w="1489" w:type="dxa"/>
            <w:vAlign w:val="center"/>
          </w:tcPr>
          <w:p w:rsidR="00063769" w:rsidRDefault="00063769" w:rsidP="00063769">
            <w:pPr>
              <w:jc w:val="center"/>
            </w:pPr>
            <w:r>
              <w:t>0,048</w:t>
            </w:r>
          </w:p>
        </w:tc>
        <w:tc>
          <w:tcPr>
            <w:tcW w:w="1012" w:type="dxa"/>
            <w:vAlign w:val="center"/>
          </w:tcPr>
          <w:p w:rsidR="00063769" w:rsidRDefault="00063769" w:rsidP="00063769">
            <w:pPr>
              <w:jc w:val="center"/>
            </w:pPr>
            <w:r>
              <w:t>3</w:t>
            </w:r>
          </w:p>
        </w:tc>
        <w:tc>
          <w:tcPr>
            <w:tcW w:w="1489" w:type="dxa"/>
            <w:vAlign w:val="center"/>
          </w:tcPr>
          <w:p w:rsidR="00063769" w:rsidRDefault="00063769" w:rsidP="00063769">
            <w:pPr>
              <w:jc w:val="center"/>
            </w:pPr>
            <w:r>
              <w:t>0,048</w:t>
            </w:r>
          </w:p>
        </w:tc>
        <w:tc>
          <w:tcPr>
            <w:tcW w:w="1590" w:type="dxa"/>
            <w:vAlign w:val="center"/>
          </w:tcPr>
          <w:p w:rsidR="00063769" w:rsidRDefault="00063769" w:rsidP="00063769">
            <w:pPr>
              <w:jc w:val="center"/>
            </w:pPr>
            <w:r>
              <w:t>П.12</w:t>
            </w:r>
          </w:p>
        </w:tc>
      </w:tr>
      <w:tr w:rsidR="00063769" w:rsidRPr="00790362" w:rsidTr="00F86D18">
        <w:trPr>
          <w:trHeight w:val="550"/>
          <w:jc w:val="center"/>
        </w:trPr>
        <w:tc>
          <w:tcPr>
            <w:tcW w:w="757" w:type="dxa"/>
            <w:vAlign w:val="center"/>
          </w:tcPr>
          <w:p w:rsidR="00063769" w:rsidRPr="00734395" w:rsidRDefault="00063769" w:rsidP="00063769">
            <w:pPr>
              <w:jc w:val="center"/>
            </w:pPr>
            <w:r>
              <w:t>6.3</w:t>
            </w:r>
          </w:p>
        </w:tc>
        <w:tc>
          <w:tcPr>
            <w:tcW w:w="1056" w:type="dxa"/>
            <w:vAlign w:val="center"/>
          </w:tcPr>
          <w:p w:rsidR="00063769" w:rsidRPr="00734395" w:rsidRDefault="00063769" w:rsidP="00063769">
            <w:pPr>
              <w:jc w:val="center"/>
            </w:pPr>
            <w:r>
              <w:t>30</w:t>
            </w:r>
          </w:p>
        </w:tc>
        <w:tc>
          <w:tcPr>
            <w:tcW w:w="2910" w:type="dxa"/>
            <w:vAlign w:val="center"/>
          </w:tcPr>
          <w:p w:rsidR="00063769" w:rsidRDefault="00063769" w:rsidP="00063769">
            <w:r w:rsidRPr="007A2AE7">
              <w:t>Станция скорой помощи</w:t>
            </w:r>
          </w:p>
        </w:tc>
        <w:tc>
          <w:tcPr>
            <w:tcW w:w="1767" w:type="dxa"/>
            <w:vAlign w:val="center"/>
          </w:tcPr>
          <w:p w:rsidR="00063769" w:rsidRPr="00790362" w:rsidRDefault="00063769" w:rsidP="00063769">
            <w:pPr>
              <w:jc w:val="center"/>
            </w:pPr>
            <w:r>
              <w:t>1 работающий</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Default="00063769" w:rsidP="00063769">
            <w:pPr>
              <w:jc w:val="center"/>
            </w:pPr>
            <w:r>
              <w:t>3</w:t>
            </w:r>
          </w:p>
        </w:tc>
        <w:tc>
          <w:tcPr>
            <w:tcW w:w="1489" w:type="dxa"/>
            <w:vAlign w:val="center"/>
          </w:tcPr>
          <w:p w:rsidR="00063769" w:rsidRDefault="00063769" w:rsidP="00063769">
            <w:pPr>
              <w:jc w:val="center"/>
            </w:pPr>
            <w:r>
              <w:t>0,048</w:t>
            </w:r>
          </w:p>
        </w:tc>
        <w:tc>
          <w:tcPr>
            <w:tcW w:w="1012" w:type="dxa"/>
            <w:vAlign w:val="center"/>
          </w:tcPr>
          <w:p w:rsidR="00063769" w:rsidRDefault="00063769" w:rsidP="00063769">
            <w:pPr>
              <w:jc w:val="center"/>
            </w:pPr>
            <w:r>
              <w:t>3</w:t>
            </w:r>
          </w:p>
        </w:tc>
        <w:tc>
          <w:tcPr>
            <w:tcW w:w="1489" w:type="dxa"/>
            <w:vAlign w:val="center"/>
          </w:tcPr>
          <w:p w:rsidR="00063769" w:rsidRDefault="00063769" w:rsidP="00063769">
            <w:pPr>
              <w:jc w:val="center"/>
            </w:pPr>
            <w:r>
              <w:t>0,048</w:t>
            </w:r>
          </w:p>
        </w:tc>
        <w:tc>
          <w:tcPr>
            <w:tcW w:w="1590" w:type="dxa"/>
            <w:vAlign w:val="center"/>
          </w:tcPr>
          <w:p w:rsidR="00063769" w:rsidRPr="00790362" w:rsidRDefault="00063769" w:rsidP="00063769">
            <w:pPr>
              <w:jc w:val="center"/>
            </w:pPr>
            <w:r>
              <w:t>П.12</w:t>
            </w:r>
          </w:p>
        </w:tc>
      </w:tr>
      <w:tr w:rsidR="00063769" w:rsidRPr="00790362" w:rsidTr="00F86D18">
        <w:trPr>
          <w:trHeight w:val="456"/>
          <w:jc w:val="center"/>
        </w:trPr>
        <w:tc>
          <w:tcPr>
            <w:tcW w:w="757" w:type="dxa"/>
            <w:vAlign w:val="center"/>
          </w:tcPr>
          <w:p w:rsidR="00063769" w:rsidRPr="00734395" w:rsidRDefault="00063769" w:rsidP="00063769">
            <w:pPr>
              <w:jc w:val="center"/>
            </w:pPr>
            <w:r>
              <w:t>6.4</w:t>
            </w:r>
          </w:p>
        </w:tc>
        <w:tc>
          <w:tcPr>
            <w:tcW w:w="1056" w:type="dxa"/>
            <w:vAlign w:val="center"/>
          </w:tcPr>
          <w:p w:rsidR="00063769" w:rsidRPr="00734395" w:rsidRDefault="00063769" w:rsidP="00063769">
            <w:pPr>
              <w:jc w:val="center"/>
            </w:pPr>
            <w:r>
              <w:t>31</w:t>
            </w:r>
          </w:p>
        </w:tc>
        <w:tc>
          <w:tcPr>
            <w:tcW w:w="2910" w:type="dxa"/>
          </w:tcPr>
          <w:p w:rsidR="00063769" w:rsidRPr="007A2AE7" w:rsidRDefault="00063769" w:rsidP="00063769">
            <w:r w:rsidRPr="007A2AE7">
              <w:t>Аптека</w:t>
            </w:r>
          </w:p>
        </w:tc>
        <w:tc>
          <w:tcPr>
            <w:tcW w:w="1767" w:type="dxa"/>
            <w:vAlign w:val="center"/>
          </w:tcPr>
          <w:p w:rsidR="00063769" w:rsidRPr="00790362" w:rsidRDefault="00063769" w:rsidP="00063769">
            <w:pPr>
              <w:jc w:val="center"/>
            </w:pPr>
            <w:r>
              <w:t>1 работающий</w:t>
            </w:r>
          </w:p>
        </w:tc>
        <w:tc>
          <w:tcPr>
            <w:tcW w:w="932" w:type="dxa"/>
            <w:vAlign w:val="center"/>
          </w:tcPr>
          <w:p w:rsidR="00063769" w:rsidRPr="00790362" w:rsidRDefault="00063769" w:rsidP="00063769">
            <w:pPr>
              <w:jc w:val="center"/>
            </w:pPr>
            <w:r>
              <w:t>2</w:t>
            </w:r>
          </w:p>
        </w:tc>
        <w:tc>
          <w:tcPr>
            <w:tcW w:w="1489" w:type="dxa"/>
            <w:vAlign w:val="center"/>
          </w:tcPr>
          <w:p w:rsidR="00063769" w:rsidRPr="00790362" w:rsidRDefault="00063769" w:rsidP="00063769">
            <w:pPr>
              <w:jc w:val="center"/>
            </w:pPr>
            <w:r>
              <w:t>0,032</w:t>
            </w:r>
          </w:p>
        </w:tc>
        <w:tc>
          <w:tcPr>
            <w:tcW w:w="1012" w:type="dxa"/>
            <w:vAlign w:val="center"/>
          </w:tcPr>
          <w:p w:rsidR="00063769" w:rsidRPr="00790362" w:rsidRDefault="00063769" w:rsidP="00063769">
            <w:pPr>
              <w:jc w:val="center"/>
            </w:pPr>
            <w:r>
              <w:t>2</w:t>
            </w:r>
          </w:p>
        </w:tc>
        <w:tc>
          <w:tcPr>
            <w:tcW w:w="1489" w:type="dxa"/>
            <w:vAlign w:val="center"/>
          </w:tcPr>
          <w:p w:rsidR="00063769" w:rsidRPr="00790362" w:rsidRDefault="00063769" w:rsidP="00063769">
            <w:pPr>
              <w:jc w:val="center"/>
            </w:pPr>
            <w:r>
              <w:t>0,032</w:t>
            </w:r>
          </w:p>
        </w:tc>
        <w:tc>
          <w:tcPr>
            <w:tcW w:w="1012" w:type="dxa"/>
            <w:vAlign w:val="center"/>
          </w:tcPr>
          <w:p w:rsidR="00063769" w:rsidRPr="00790362" w:rsidRDefault="00063769" w:rsidP="00063769">
            <w:pPr>
              <w:jc w:val="center"/>
            </w:pPr>
            <w:r>
              <w:t>2</w:t>
            </w:r>
          </w:p>
        </w:tc>
        <w:tc>
          <w:tcPr>
            <w:tcW w:w="1489" w:type="dxa"/>
            <w:vAlign w:val="center"/>
          </w:tcPr>
          <w:p w:rsidR="00063769" w:rsidRPr="00790362" w:rsidRDefault="00063769" w:rsidP="00063769">
            <w:pPr>
              <w:jc w:val="center"/>
            </w:pPr>
            <w:r>
              <w:t>0,032</w:t>
            </w:r>
          </w:p>
        </w:tc>
        <w:tc>
          <w:tcPr>
            <w:tcW w:w="1590" w:type="dxa"/>
            <w:vAlign w:val="center"/>
          </w:tcPr>
          <w:p w:rsidR="00063769" w:rsidRPr="00790362" w:rsidRDefault="00063769" w:rsidP="00063769">
            <w:pPr>
              <w:jc w:val="center"/>
            </w:pPr>
            <w:r>
              <w:t>П.19</w:t>
            </w:r>
          </w:p>
        </w:tc>
      </w:tr>
      <w:tr w:rsidR="00063769" w:rsidRPr="00790362" w:rsidTr="00F86D18">
        <w:trPr>
          <w:trHeight w:val="522"/>
          <w:jc w:val="center"/>
        </w:trPr>
        <w:tc>
          <w:tcPr>
            <w:tcW w:w="757" w:type="dxa"/>
            <w:vAlign w:val="center"/>
          </w:tcPr>
          <w:p w:rsidR="00063769" w:rsidRPr="00734395" w:rsidRDefault="00063769" w:rsidP="00063769">
            <w:pPr>
              <w:jc w:val="center"/>
            </w:pPr>
            <w:r>
              <w:t>6.5</w:t>
            </w:r>
          </w:p>
        </w:tc>
        <w:tc>
          <w:tcPr>
            <w:tcW w:w="1056" w:type="dxa"/>
            <w:vAlign w:val="center"/>
          </w:tcPr>
          <w:p w:rsidR="00063769" w:rsidRPr="00734395" w:rsidRDefault="00063769" w:rsidP="00063769">
            <w:pPr>
              <w:jc w:val="center"/>
            </w:pPr>
            <w:r>
              <w:t>31</w:t>
            </w:r>
          </w:p>
        </w:tc>
        <w:tc>
          <w:tcPr>
            <w:tcW w:w="2910" w:type="dxa"/>
          </w:tcPr>
          <w:p w:rsidR="00063769" w:rsidRPr="007A2AE7" w:rsidRDefault="00063769" w:rsidP="00063769">
            <w:r w:rsidRPr="007A2AE7">
              <w:t>Аптек</w:t>
            </w:r>
            <w:r>
              <w:t>а</w:t>
            </w:r>
          </w:p>
        </w:tc>
        <w:tc>
          <w:tcPr>
            <w:tcW w:w="1767" w:type="dxa"/>
            <w:vAlign w:val="center"/>
          </w:tcPr>
          <w:p w:rsidR="00063769" w:rsidRPr="00790362" w:rsidRDefault="00063769" w:rsidP="00063769">
            <w:pPr>
              <w:jc w:val="center"/>
            </w:pPr>
            <w:r>
              <w:t>1 работающий</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4</w:t>
            </w:r>
          </w:p>
        </w:tc>
        <w:tc>
          <w:tcPr>
            <w:tcW w:w="1489" w:type="dxa"/>
            <w:vAlign w:val="center"/>
          </w:tcPr>
          <w:p w:rsidR="00063769" w:rsidRPr="00790362" w:rsidRDefault="00063769" w:rsidP="00063769">
            <w:pPr>
              <w:jc w:val="center"/>
            </w:pPr>
            <w:r>
              <w:t>0,064</w:t>
            </w:r>
          </w:p>
        </w:tc>
        <w:tc>
          <w:tcPr>
            <w:tcW w:w="1590" w:type="dxa"/>
            <w:vAlign w:val="center"/>
          </w:tcPr>
          <w:p w:rsidR="00063769" w:rsidRPr="00790362" w:rsidRDefault="00063769" w:rsidP="00063769">
            <w:pPr>
              <w:jc w:val="center"/>
            </w:pPr>
            <w:r>
              <w:t>П.19</w:t>
            </w:r>
          </w:p>
        </w:tc>
      </w:tr>
      <w:tr w:rsidR="00063769" w:rsidRPr="00790362" w:rsidTr="00F86D18">
        <w:trPr>
          <w:trHeight w:val="461"/>
          <w:jc w:val="center"/>
        </w:trPr>
        <w:tc>
          <w:tcPr>
            <w:tcW w:w="757" w:type="dxa"/>
            <w:vAlign w:val="center"/>
          </w:tcPr>
          <w:p w:rsidR="00063769" w:rsidRPr="00734395" w:rsidRDefault="00063769" w:rsidP="00063769">
            <w:pPr>
              <w:jc w:val="center"/>
            </w:pPr>
            <w:r>
              <w:t>6.6</w:t>
            </w:r>
          </w:p>
        </w:tc>
        <w:tc>
          <w:tcPr>
            <w:tcW w:w="1056" w:type="dxa"/>
            <w:vAlign w:val="center"/>
          </w:tcPr>
          <w:p w:rsidR="00063769" w:rsidRPr="00734395" w:rsidRDefault="00063769" w:rsidP="00063769">
            <w:pPr>
              <w:jc w:val="center"/>
            </w:pPr>
            <w:r>
              <w:t>31</w:t>
            </w:r>
          </w:p>
        </w:tc>
        <w:tc>
          <w:tcPr>
            <w:tcW w:w="2910" w:type="dxa"/>
          </w:tcPr>
          <w:p w:rsidR="00063769" w:rsidRPr="007A2AE7" w:rsidRDefault="00063769" w:rsidP="00063769">
            <w:r w:rsidRPr="007A2AE7">
              <w:t>Аптека</w:t>
            </w:r>
          </w:p>
        </w:tc>
        <w:tc>
          <w:tcPr>
            <w:tcW w:w="1767" w:type="dxa"/>
            <w:vAlign w:val="center"/>
          </w:tcPr>
          <w:p w:rsidR="00063769" w:rsidRPr="00790362" w:rsidRDefault="00063769" w:rsidP="00063769">
            <w:pPr>
              <w:jc w:val="center"/>
            </w:pPr>
            <w:r>
              <w:t>1 работающий</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3</w:t>
            </w:r>
          </w:p>
        </w:tc>
        <w:tc>
          <w:tcPr>
            <w:tcW w:w="1489" w:type="dxa"/>
            <w:vAlign w:val="center"/>
          </w:tcPr>
          <w:p w:rsidR="00063769" w:rsidRPr="00790362" w:rsidRDefault="00063769" w:rsidP="00063769">
            <w:pPr>
              <w:jc w:val="center"/>
            </w:pPr>
            <w:r>
              <w:t>0,048</w:t>
            </w:r>
          </w:p>
        </w:tc>
        <w:tc>
          <w:tcPr>
            <w:tcW w:w="1012" w:type="dxa"/>
            <w:vAlign w:val="center"/>
          </w:tcPr>
          <w:p w:rsidR="00063769" w:rsidRPr="00790362" w:rsidRDefault="00063769" w:rsidP="00063769">
            <w:pPr>
              <w:jc w:val="center"/>
            </w:pPr>
            <w:r>
              <w:t>3</w:t>
            </w:r>
          </w:p>
        </w:tc>
        <w:tc>
          <w:tcPr>
            <w:tcW w:w="1489" w:type="dxa"/>
            <w:vAlign w:val="center"/>
          </w:tcPr>
          <w:p w:rsidR="00063769" w:rsidRPr="00790362" w:rsidRDefault="00063769" w:rsidP="00063769">
            <w:pPr>
              <w:jc w:val="center"/>
            </w:pPr>
            <w:r>
              <w:t>0,048</w:t>
            </w:r>
          </w:p>
        </w:tc>
        <w:tc>
          <w:tcPr>
            <w:tcW w:w="1590" w:type="dxa"/>
            <w:vAlign w:val="center"/>
          </w:tcPr>
          <w:p w:rsidR="00063769" w:rsidRPr="00790362" w:rsidRDefault="00063769" w:rsidP="00063769">
            <w:pPr>
              <w:jc w:val="center"/>
            </w:pPr>
            <w:r>
              <w:t>П.19</w:t>
            </w:r>
          </w:p>
        </w:tc>
      </w:tr>
      <w:tr w:rsidR="00063769" w:rsidRPr="00790362" w:rsidTr="00F86D18">
        <w:trPr>
          <w:trHeight w:val="325"/>
          <w:jc w:val="center"/>
        </w:trPr>
        <w:tc>
          <w:tcPr>
            <w:tcW w:w="15503" w:type="dxa"/>
            <w:gridSpan w:val="11"/>
            <w:vAlign w:val="center"/>
          </w:tcPr>
          <w:p w:rsidR="00063769" w:rsidRPr="00790362" w:rsidRDefault="00063769" w:rsidP="00A5582B">
            <w:pPr>
              <w:numPr>
                <w:ilvl w:val="0"/>
                <w:numId w:val="33"/>
              </w:numPr>
              <w:suppressAutoHyphens w:val="0"/>
              <w:jc w:val="center"/>
              <w:rPr>
                <w:b/>
              </w:rPr>
            </w:pPr>
            <w:r w:rsidRPr="007A2AE7">
              <w:rPr>
                <w:b/>
              </w:rPr>
              <w:t>Спортивные сооружения</w:t>
            </w:r>
          </w:p>
        </w:tc>
      </w:tr>
      <w:tr w:rsidR="00063769" w:rsidRPr="00790362" w:rsidTr="00F86D18">
        <w:trPr>
          <w:trHeight w:val="158"/>
          <w:jc w:val="center"/>
        </w:trPr>
        <w:tc>
          <w:tcPr>
            <w:tcW w:w="757" w:type="dxa"/>
            <w:vAlign w:val="center"/>
          </w:tcPr>
          <w:p w:rsidR="00063769" w:rsidRPr="00734395" w:rsidRDefault="00063769" w:rsidP="00063769">
            <w:pPr>
              <w:jc w:val="center"/>
            </w:pPr>
            <w:r>
              <w:t>7.1</w:t>
            </w:r>
          </w:p>
        </w:tc>
        <w:tc>
          <w:tcPr>
            <w:tcW w:w="1056" w:type="dxa"/>
            <w:vAlign w:val="center"/>
          </w:tcPr>
          <w:p w:rsidR="00063769" w:rsidRPr="00734395" w:rsidRDefault="00063769" w:rsidP="00063769">
            <w:pPr>
              <w:jc w:val="center"/>
            </w:pPr>
          </w:p>
        </w:tc>
        <w:tc>
          <w:tcPr>
            <w:tcW w:w="2910" w:type="dxa"/>
          </w:tcPr>
          <w:p w:rsidR="00063769" w:rsidRPr="007A2AE7" w:rsidRDefault="00063769" w:rsidP="00063769">
            <w:r w:rsidRPr="007A2AE7">
              <w:t xml:space="preserve">Спортзал в Сокурской </w:t>
            </w:r>
          </w:p>
          <w:p w:rsidR="00063769" w:rsidRPr="007A2AE7" w:rsidRDefault="00063769" w:rsidP="00063769">
            <w:r w:rsidRPr="007A2AE7">
              <w:t>СОШ №105</w:t>
            </w:r>
          </w:p>
        </w:tc>
        <w:tc>
          <w:tcPr>
            <w:tcW w:w="1767" w:type="dxa"/>
            <w:vAlign w:val="center"/>
          </w:tcPr>
          <w:p w:rsidR="00063769" w:rsidRPr="008C2353" w:rsidRDefault="00063769" w:rsidP="00063769">
            <w:pPr>
              <w:jc w:val="center"/>
              <w:rPr>
                <w:vertAlign w:val="superscript"/>
              </w:rPr>
            </w:pPr>
            <w:r>
              <w:rPr>
                <w:vertAlign w:val="superscript"/>
              </w:rPr>
              <w:t>-</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590" w:type="dxa"/>
            <w:vAlign w:val="center"/>
          </w:tcPr>
          <w:p w:rsidR="00063769" w:rsidRPr="00790362" w:rsidRDefault="00063769" w:rsidP="00063769">
            <w:pPr>
              <w:jc w:val="center"/>
            </w:pPr>
            <w:r>
              <w:t>-</w:t>
            </w:r>
          </w:p>
        </w:tc>
      </w:tr>
      <w:tr w:rsidR="00063769" w:rsidRPr="00790362" w:rsidTr="00F86D18">
        <w:trPr>
          <w:jc w:val="center"/>
        </w:trPr>
        <w:tc>
          <w:tcPr>
            <w:tcW w:w="757" w:type="dxa"/>
            <w:vAlign w:val="center"/>
          </w:tcPr>
          <w:p w:rsidR="00063769" w:rsidRPr="00734395" w:rsidRDefault="00063769" w:rsidP="00063769">
            <w:pPr>
              <w:jc w:val="center"/>
            </w:pPr>
            <w:r>
              <w:t>7.2</w:t>
            </w:r>
          </w:p>
        </w:tc>
        <w:tc>
          <w:tcPr>
            <w:tcW w:w="1056" w:type="dxa"/>
            <w:vAlign w:val="center"/>
          </w:tcPr>
          <w:p w:rsidR="00063769" w:rsidRPr="00734395" w:rsidRDefault="00063769" w:rsidP="00063769">
            <w:pPr>
              <w:jc w:val="center"/>
            </w:pPr>
          </w:p>
        </w:tc>
        <w:tc>
          <w:tcPr>
            <w:tcW w:w="2910" w:type="dxa"/>
          </w:tcPr>
          <w:p w:rsidR="00063769" w:rsidRPr="007A2AE7" w:rsidRDefault="00063769" w:rsidP="00063769">
            <w:r w:rsidRPr="007A2AE7">
              <w:t xml:space="preserve">Спортзал в Сокурской </w:t>
            </w:r>
          </w:p>
          <w:p w:rsidR="00063769" w:rsidRPr="007A2AE7" w:rsidRDefault="00063769" w:rsidP="00063769">
            <w:r w:rsidRPr="007A2AE7">
              <w:t>СОШ №19</w:t>
            </w:r>
          </w:p>
        </w:tc>
        <w:tc>
          <w:tcPr>
            <w:tcW w:w="1767" w:type="dxa"/>
            <w:vAlign w:val="center"/>
          </w:tcPr>
          <w:p w:rsidR="00063769" w:rsidRPr="008C2353" w:rsidRDefault="00063769" w:rsidP="00063769">
            <w:pPr>
              <w:jc w:val="center"/>
              <w:rPr>
                <w:vertAlign w:val="superscript"/>
              </w:rPr>
            </w:pPr>
            <w:r>
              <w:rPr>
                <w:vertAlign w:val="superscript"/>
              </w:rPr>
              <w:t>-</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590" w:type="dxa"/>
            <w:vAlign w:val="center"/>
          </w:tcPr>
          <w:p w:rsidR="00063769" w:rsidRPr="00790362" w:rsidRDefault="00063769" w:rsidP="00063769">
            <w:pPr>
              <w:jc w:val="center"/>
            </w:pPr>
            <w:r>
              <w:t>-</w:t>
            </w:r>
          </w:p>
        </w:tc>
      </w:tr>
      <w:tr w:rsidR="00063769" w:rsidRPr="00790362" w:rsidTr="00F86D18">
        <w:trPr>
          <w:trHeight w:val="331"/>
          <w:jc w:val="center"/>
        </w:trPr>
        <w:tc>
          <w:tcPr>
            <w:tcW w:w="757" w:type="dxa"/>
            <w:vAlign w:val="center"/>
          </w:tcPr>
          <w:p w:rsidR="00063769" w:rsidRPr="004C409C" w:rsidRDefault="00063769" w:rsidP="00063769">
            <w:pPr>
              <w:jc w:val="center"/>
            </w:pPr>
            <w:r>
              <w:t>7.3</w:t>
            </w:r>
          </w:p>
        </w:tc>
        <w:tc>
          <w:tcPr>
            <w:tcW w:w="1056" w:type="dxa"/>
            <w:vAlign w:val="center"/>
          </w:tcPr>
          <w:p w:rsidR="00063769" w:rsidRPr="004C409C" w:rsidRDefault="00063769" w:rsidP="00063769">
            <w:pPr>
              <w:jc w:val="center"/>
            </w:pPr>
          </w:p>
        </w:tc>
        <w:tc>
          <w:tcPr>
            <w:tcW w:w="2910" w:type="dxa"/>
          </w:tcPr>
          <w:p w:rsidR="00063769" w:rsidRPr="007A2AE7" w:rsidRDefault="00063769" w:rsidP="00063769">
            <w:r w:rsidRPr="007A2AE7">
              <w:t>Хоккейная коробка при СОШ №19</w:t>
            </w:r>
          </w:p>
        </w:tc>
        <w:tc>
          <w:tcPr>
            <w:tcW w:w="1767" w:type="dxa"/>
            <w:vAlign w:val="center"/>
          </w:tcPr>
          <w:p w:rsidR="00063769" w:rsidRPr="008C2353" w:rsidRDefault="00063769" w:rsidP="00063769">
            <w:pPr>
              <w:jc w:val="center"/>
              <w:rPr>
                <w:vertAlign w:val="superscript"/>
              </w:rPr>
            </w:pPr>
            <w:r>
              <w:rPr>
                <w:vertAlign w:val="superscript"/>
              </w:rPr>
              <w:t>-</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590" w:type="dxa"/>
            <w:vAlign w:val="center"/>
          </w:tcPr>
          <w:p w:rsidR="00063769" w:rsidRPr="00790362" w:rsidRDefault="00063769" w:rsidP="00063769">
            <w:pPr>
              <w:jc w:val="center"/>
            </w:pPr>
            <w:r>
              <w:t>-</w:t>
            </w:r>
          </w:p>
        </w:tc>
      </w:tr>
      <w:tr w:rsidR="00063769" w:rsidRPr="00790362" w:rsidTr="00F86D18">
        <w:trPr>
          <w:trHeight w:val="331"/>
          <w:jc w:val="center"/>
        </w:trPr>
        <w:tc>
          <w:tcPr>
            <w:tcW w:w="15503" w:type="dxa"/>
            <w:gridSpan w:val="11"/>
            <w:tcBorders>
              <w:top w:val="nil"/>
              <w:left w:val="nil"/>
              <w:right w:val="nil"/>
            </w:tcBorders>
            <w:vAlign w:val="center"/>
          </w:tcPr>
          <w:p w:rsidR="00063769" w:rsidRDefault="00063769" w:rsidP="00535748">
            <w:pPr>
              <w:jc w:val="right"/>
            </w:pPr>
            <w:r>
              <w:t>Продолжение таблицы №</w:t>
            </w:r>
            <w:r w:rsidR="00535748">
              <w:rPr>
                <w:sz w:val="28"/>
                <w:szCs w:val="28"/>
              </w:rPr>
              <w:t>4.10.3.</w:t>
            </w:r>
            <w:r>
              <w:t>2</w:t>
            </w:r>
          </w:p>
        </w:tc>
      </w:tr>
      <w:tr w:rsidR="00063769" w:rsidRPr="00790362" w:rsidTr="00F86D18">
        <w:trPr>
          <w:trHeight w:val="331"/>
          <w:jc w:val="center"/>
        </w:trPr>
        <w:tc>
          <w:tcPr>
            <w:tcW w:w="757" w:type="dxa"/>
            <w:vAlign w:val="center"/>
          </w:tcPr>
          <w:p w:rsidR="00063769" w:rsidRPr="00790362" w:rsidRDefault="00063769" w:rsidP="00063769">
            <w:pPr>
              <w:jc w:val="center"/>
            </w:pPr>
            <w:r w:rsidRPr="00790362">
              <w:t>1</w:t>
            </w:r>
          </w:p>
        </w:tc>
        <w:tc>
          <w:tcPr>
            <w:tcW w:w="1056" w:type="dxa"/>
            <w:vAlign w:val="center"/>
          </w:tcPr>
          <w:p w:rsidR="00063769" w:rsidRPr="00790362" w:rsidRDefault="00063769" w:rsidP="00063769">
            <w:pPr>
              <w:jc w:val="center"/>
            </w:pPr>
            <w:r w:rsidRPr="00790362">
              <w:t>2</w:t>
            </w:r>
          </w:p>
        </w:tc>
        <w:tc>
          <w:tcPr>
            <w:tcW w:w="2910" w:type="dxa"/>
            <w:vAlign w:val="center"/>
          </w:tcPr>
          <w:p w:rsidR="00063769" w:rsidRPr="00790362" w:rsidRDefault="00063769" w:rsidP="00063769">
            <w:pPr>
              <w:jc w:val="center"/>
            </w:pPr>
            <w:r w:rsidRPr="00790362">
              <w:t>3</w:t>
            </w:r>
          </w:p>
        </w:tc>
        <w:tc>
          <w:tcPr>
            <w:tcW w:w="1767" w:type="dxa"/>
            <w:vAlign w:val="center"/>
          </w:tcPr>
          <w:p w:rsidR="00063769" w:rsidRPr="00790362" w:rsidRDefault="00063769" w:rsidP="00063769">
            <w:pPr>
              <w:jc w:val="center"/>
            </w:pPr>
            <w:r w:rsidRPr="00790362">
              <w:t>4</w:t>
            </w:r>
          </w:p>
        </w:tc>
        <w:tc>
          <w:tcPr>
            <w:tcW w:w="932" w:type="dxa"/>
            <w:vAlign w:val="center"/>
          </w:tcPr>
          <w:p w:rsidR="00063769" w:rsidRPr="00790362" w:rsidRDefault="00063769" w:rsidP="00063769">
            <w:pPr>
              <w:jc w:val="center"/>
            </w:pPr>
            <w:r w:rsidRPr="00790362">
              <w:t>5</w:t>
            </w:r>
          </w:p>
        </w:tc>
        <w:tc>
          <w:tcPr>
            <w:tcW w:w="1489" w:type="dxa"/>
            <w:vAlign w:val="center"/>
          </w:tcPr>
          <w:p w:rsidR="00063769" w:rsidRPr="00790362" w:rsidRDefault="00063769" w:rsidP="00063769">
            <w:pPr>
              <w:jc w:val="center"/>
            </w:pPr>
            <w:r w:rsidRPr="00790362">
              <w:t>6</w:t>
            </w:r>
          </w:p>
        </w:tc>
        <w:tc>
          <w:tcPr>
            <w:tcW w:w="1012" w:type="dxa"/>
            <w:vAlign w:val="center"/>
          </w:tcPr>
          <w:p w:rsidR="00063769" w:rsidRPr="00790362" w:rsidRDefault="00063769" w:rsidP="00063769">
            <w:pPr>
              <w:jc w:val="center"/>
            </w:pPr>
            <w:r w:rsidRPr="00790362">
              <w:t>7</w:t>
            </w:r>
          </w:p>
        </w:tc>
        <w:tc>
          <w:tcPr>
            <w:tcW w:w="1489" w:type="dxa"/>
            <w:vAlign w:val="center"/>
          </w:tcPr>
          <w:p w:rsidR="00063769" w:rsidRPr="00790362" w:rsidRDefault="00063769" w:rsidP="00063769">
            <w:pPr>
              <w:jc w:val="center"/>
            </w:pPr>
            <w:r w:rsidRPr="00790362">
              <w:t>8</w:t>
            </w:r>
          </w:p>
        </w:tc>
        <w:tc>
          <w:tcPr>
            <w:tcW w:w="1012" w:type="dxa"/>
            <w:vAlign w:val="center"/>
          </w:tcPr>
          <w:p w:rsidR="00063769" w:rsidRPr="00790362" w:rsidRDefault="00063769" w:rsidP="00063769">
            <w:pPr>
              <w:jc w:val="center"/>
            </w:pPr>
            <w:r w:rsidRPr="00790362">
              <w:t>9</w:t>
            </w:r>
          </w:p>
        </w:tc>
        <w:tc>
          <w:tcPr>
            <w:tcW w:w="1489" w:type="dxa"/>
            <w:vAlign w:val="center"/>
          </w:tcPr>
          <w:p w:rsidR="00063769" w:rsidRPr="00790362" w:rsidRDefault="00063769" w:rsidP="00063769">
            <w:pPr>
              <w:jc w:val="center"/>
            </w:pPr>
            <w:r w:rsidRPr="00790362">
              <w:t>10</w:t>
            </w:r>
          </w:p>
        </w:tc>
        <w:tc>
          <w:tcPr>
            <w:tcW w:w="1590" w:type="dxa"/>
            <w:vAlign w:val="center"/>
          </w:tcPr>
          <w:p w:rsidR="00063769" w:rsidRPr="00790362" w:rsidRDefault="00063769" w:rsidP="00063769">
            <w:pPr>
              <w:jc w:val="center"/>
            </w:pPr>
            <w:r>
              <w:t>11</w:t>
            </w:r>
          </w:p>
        </w:tc>
      </w:tr>
      <w:tr w:rsidR="00063769" w:rsidRPr="00790362" w:rsidTr="00F86D18">
        <w:trPr>
          <w:trHeight w:val="446"/>
          <w:jc w:val="center"/>
        </w:trPr>
        <w:tc>
          <w:tcPr>
            <w:tcW w:w="757" w:type="dxa"/>
            <w:vAlign w:val="center"/>
          </w:tcPr>
          <w:p w:rsidR="00063769" w:rsidRPr="00734395" w:rsidRDefault="00063769" w:rsidP="00063769">
            <w:pPr>
              <w:jc w:val="center"/>
            </w:pPr>
            <w:r>
              <w:t>7.4</w:t>
            </w:r>
          </w:p>
        </w:tc>
        <w:tc>
          <w:tcPr>
            <w:tcW w:w="1056" w:type="dxa"/>
            <w:vAlign w:val="center"/>
          </w:tcPr>
          <w:p w:rsidR="00063769" w:rsidRPr="00734395" w:rsidRDefault="00063769" w:rsidP="00063769">
            <w:pPr>
              <w:jc w:val="center"/>
            </w:pPr>
            <w:r>
              <w:t>32</w:t>
            </w:r>
          </w:p>
        </w:tc>
        <w:tc>
          <w:tcPr>
            <w:tcW w:w="2910" w:type="dxa"/>
          </w:tcPr>
          <w:p w:rsidR="00063769" w:rsidRPr="007A2AE7" w:rsidRDefault="00063769" w:rsidP="00063769">
            <w:r w:rsidRPr="007A2AE7">
              <w:t xml:space="preserve">Стадион </w:t>
            </w:r>
          </w:p>
        </w:tc>
        <w:tc>
          <w:tcPr>
            <w:tcW w:w="1767" w:type="dxa"/>
            <w:vAlign w:val="center"/>
          </w:tcPr>
          <w:p w:rsidR="00063769" w:rsidRPr="00790362" w:rsidRDefault="00063769" w:rsidP="00063769">
            <w:pPr>
              <w:jc w:val="center"/>
            </w:pPr>
            <w:r>
              <w:t>1 спортсмен</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590" w:type="dxa"/>
            <w:vAlign w:val="center"/>
          </w:tcPr>
          <w:p w:rsidR="00063769" w:rsidRPr="00790362" w:rsidRDefault="00063769" w:rsidP="00063769">
            <w:pPr>
              <w:jc w:val="center"/>
            </w:pPr>
            <w:r>
              <w:t>-</w:t>
            </w:r>
          </w:p>
        </w:tc>
      </w:tr>
      <w:tr w:rsidR="00063769" w:rsidRPr="00790362" w:rsidTr="00F86D18">
        <w:trPr>
          <w:trHeight w:val="566"/>
          <w:jc w:val="center"/>
        </w:trPr>
        <w:tc>
          <w:tcPr>
            <w:tcW w:w="757" w:type="dxa"/>
            <w:vAlign w:val="center"/>
          </w:tcPr>
          <w:p w:rsidR="00063769" w:rsidRPr="002E2F58" w:rsidRDefault="00063769" w:rsidP="00063769">
            <w:pPr>
              <w:jc w:val="center"/>
            </w:pPr>
            <w:r>
              <w:t>7.5</w:t>
            </w:r>
          </w:p>
        </w:tc>
        <w:tc>
          <w:tcPr>
            <w:tcW w:w="1056" w:type="dxa"/>
            <w:vAlign w:val="center"/>
          </w:tcPr>
          <w:p w:rsidR="00063769" w:rsidRPr="002E2F58" w:rsidRDefault="00063769" w:rsidP="00063769">
            <w:pPr>
              <w:jc w:val="center"/>
            </w:pPr>
            <w:r>
              <w:t>33</w:t>
            </w:r>
          </w:p>
        </w:tc>
        <w:tc>
          <w:tcPr>
            <w:tcW w:w="2910" w:type="dxa"/>
          </w:tcPr>
          <w:p w:rsidR="00063769" w:rsidRPr="007A2AE7" w:rsidRDefault="00063769" w:rsidP="00063769">
            <w:r w:rsidRPr="007A2AE7">
              <w:t>Спортивный корпус</w:t>
            </w:r>
          </w:p>
        </w:tc>
        <w:tc>
          <w:tcPr>
            <w:tcW w:w="1767" w:type="dxa"/>
            <w:vAlign w:val="center"/>
          </w:tcPr>
          <w:p w:rsidR="00063769" w:rsidRPr="00790362" w:rsidRDefault="00063769" w:rsidP="00063769">
            <w:pPr>
              <w:jc w:val="center"/>
            </w:pPr>
            <w:r>
              <w:t>1 спортсмен</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100</w:t>
            </w:r>
          </w:p>
        </w:tc>
        <w:tc>
          <w:tcPr>
            <w:tcW w:w="1489" w:type="dxa"/>
            <w:vAlign w:val="center"/>
          </w:tcPr>
          <w:p w:rsidR="00063769" w:rsidRPr="00790362" w:rsidRDefault="00063769" w:rsidP="00063769">
            <w:pPr>
              <w:jc w:val="center"/>
            </w:pPr>
            <w:r>
              <w:t>10,0</w:t>
            </w:r>
          </w:p>
        </w:tc>
        <w:tc>
          <w:tcPr>
            <w:tcW w:w="1590" w:type="dxa"/>
            <w:vAlign w:val="center"/>
          </w:tcPr>
          <w:p w:rsidR="00063769" w:rsidRPr="00790362" w:rsidRDefault="00063769" w:rsidP="00063769">
            <w:pPr>
              <w:jc w:val="center"/>
            </w:pPr>
            <w:r>
              <w:t>П.26</w:t>
            </w:r>
          </w:p>
        </w:tc>
      </w:tr>
      <w:tr w:rsidR="00063769" w:rsidRPr="00790362" w:rsidTr="00F86D18">
        <w:trPr>
          <w:trHeight w:val="560"/>
          <w:jc w:val="center"/>
        </w:trPr>
        <w:tc>
          <w:tcPr>
            <w:tcW w:w="757" w:type="dxa"/>
            <w:vAlign w:val="center"/>
          </w:tcPr>
          <w:p w:rsidR="00063769" w:rsidRPr="002E2F58" w:rsidRDefault="00063769" w:rsidP="00063769">
            <w:pPr>
              <w:jc w:val="center"/>
            </w:pPr>
            <w:r>
              <w:t>7.6</w:t>
            </w:r>
          </w:p>
        </w:tc>
        <w:tc>
          <w:tcPr>
            <w:tcW w:w="1056" w:type="dxa"/>
            <w:vAlign w:val="center"/>
          </w:tcPr>
          <w:p w:rsidR="00063769" w:rsidRPr="002E2F58" w:rsidRDefault="00063769" w:rsidP="00063769">
            <w:pPr>
              <w:jc w:val="center"/>
            </w:pPr>
          </w:p>
        </w:tc>
        <w:tc>
          <w:tcPr>
            <w:tcW w:w="2910" w:type="dxa"/>
            <w:vAlign w:val="center"/>
          </w:tcPr>
          <w:p w:rsidR="00063769" w:rsidRDefault="00063769" w:rsidP="00063769">
            <w:r>
              <w:t xml:space="preserve">Открытая спортплощадка </w:t>
            </w:r>
          </w:p>
        </w:tc>
        <w:tc>
          <w:tcPr>
            <w:tcW w:w="1767" w:type="dxa"/>
            <w:vAlign w:val="center"/>
          </w:tcPr>
          <w:p w:rsidR="00063769" w:rsidRPr="008C2353" w:rsidRDefault="00063769" w:rsidP="00063769">
            <w:pPr>
              <w:jc w:val="center"/>
              <w:rPr>
                <w:vertAlign w:val="superscript"/>
              </w:rPr>
            </w:pPr>
            <w:r>
              <w:rPr>
                <w:vertAlign w:val="superscript"/>
              </w:rPr>
              <w:t>-</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590" w:type="dxa"/>
            <w:vAlign w:val="center"/>
          </w:tcPr>
          <w:p w:rsidR="00063769" w:rsidRPr="00790362" w:rsidRDefault="00063769" w:rsidP="00063769">
            <w:pPr>
              <w:jc w:val="center"/>
            </w:pPr>
            <w:r>
              <w:t>-</w:t>
            </w:r>
          </w:p>
        </w:tc>
      </w:tr>
      <w:tr w:rsidR="00063769" w:rsidRPr="00790362" w:rsidTr="00F86D18">
        <w:trPr>
          <w:jc w:val="center"/>
        </w:trPr>
        <w:tc>
          <w:tcPr>
            <w:tcW w:w="15503" w:type="dxa"/>
            <w:gridSpan w:val="11"/>
            <w:vAlign w:val="center"/>
          </w:tcPr>
          <w:p w:rsidR="00063769" w:rsidRPr="00790362" w:rsidRDefault="00063769" w:rsidP="00A5582B">
            <w:pPr>
              <w:numPr>
                <w:ilvl w:val="0"/>
                <w:numId w:val="33"/>
              </w:numPr>
              <w:suppressAutoHyphens w:val="0"/>
              <w:jc w:val="center"/>
              <w:rPr>
                <w:b/>
              </w:rPr>
            </w:pPr>
            <w:r w:rsidRPr="007A2AE7">
              <w:rPr>
                <w:b/>
              </w:rPr>
              <w:t>Культовые учреждения</w:t>
            </w:r>
          </w:p>
        </w:tc>
      </w:tr>
      <w:tr w:rsidR="00063769" w:rsidRPr="00790362" w:rsidTr="00F86D18">
        <w:trPr>
          <w:jc w:val="center"/>
        </w:trPr>
        <w:tc>
          <w:tcPr>
            <w:tcW w:w="757" w:type="dxa"/>
            <w:vAlign w:val="center"/>
          </w:tcPr>
          <w:p w:rsidR="00063769" w:rsidRPr="00734395" w:rsidRDefault="00063769" w:rsidP="00063769">
            <w:pPr>
              <w:jc w:val="center"/>
            </w:pPr>
            <w:r>
              <w:t>8.1</w:t>
            </w:r>
          </w:p>
        </w:tc>
        <w:tc>
          <w:tcPr>
            <w:tcW w:w="1056" w:type="dxa"/>
            <w:vAlign w:val="center"/>
          </w:tcPr>
          <w:p w:rsidR="00063769" w:rsidRPr="00734395" w:rsidRDefault="00063769" w:rsidP="00063769">
            <w:pPr>
              <w:jc w:val="center"/>
            </w:pPr>
            <w:r>
              <w:t>34</w:t>
            </w:r>
          </w:p>
        </w:tc>
        <w:tc>
          <w:tcPr>
            <w:tcW w:w="2910" w:type="dxa"/>
          </w:tcPr>
          <w:p w:rsidR="00063769" w:rsidRPr="007A2AE7" w:rsidRDefault="00063769" w:rsidP="00063769">
            <w:r w:rsidRPr="007A2AE7">
              <w:t xml:space="preserve">Храм в честь иконы пресвятой богородицы </w:t>
            </w:r>
          </w:p>
          <w:p w:rsidR="00063769" w:rsidRPr="007A2AE7" w:rsidRDefault="00063769" w:rsidP="00063769">
            <w:r w:rsidRPr="007A2AE7">
              <w:t>«Неупиваемая чаша»</w:t>
            </w:r>
          </w:p>
        </w:tc>
        <w:tc>
          <w:tcPr>
            <w:tcW w:w="1767" w:type="dxa"/>
            <w:vAlign w:val="center"/>
          </w:tcPr>
          <w:p w:rsidR="00063769" w:rsidRPr="00734395" w:rsidRDefault="00063769" w:rsidP="00063769">
            <w:pPr>
              <w:jc w:val="center"/>
            </w:pPr>
            <w:r>
              <w:t>1 работающий</w:t>
            </w:r>
          </w:p>
        </w:tc>
        <w:tc>
          <w:tcPr>
            <w:tcW w:w="932" w:type="dxa"/>
            <w:vAlign w:val="center"/>
          </w:tcPr>
          <w:p w:rsidR="00063769" w:rsidRPr="00790362" w:rsidRDefault="00063769" w:rsidP="00063769">
            <w:pPr>
              <w:jc w:val="center"/>
            </w:pPr>
            <w:r>
              <w:t>5</w:t>
            </w:r>
          </w:p>
        </w:tc>
        <w:tc>
          <w:tcPr>
            <w:tcW w:w="1489" w:type="dxa"/>
            <w:vAlign w:val="center"/>
          </w:tcPr>
          <w:p w:rsidR="00063769" w:rsidRPr="00790362" w:rsidRDefault="00063769" w:rsidP="00063769">
            <w:pPr>
              <w:jc w:val="center"/>
            </w:pPr>
            <w:r>
              <w:t>0,08</w:t>
            </w:r>
          </w:p>
        </w:tc>
        <w:tc>
          <w:tcPr>
            <w:tcW w:w="1012" w:type="dxa"/>
            <w:vAlign w:val="center"/>
          </w:tcPr>
          <w:p w:rsidR="00063769" w:rsidRPr="00790362" w:rsidRDefault="00063769" w:rsidP="00063769">
            <w:pPr>
              <w:jc w:val="center"/>
            </w:pPr>
            <w:r>
              <w:t>5</w:t>
            </w:r>
          </w:p>
        </w:tc>
        <w:tc>
          <w:tcPr>
            <w:tcW w:w="1489" w:type="dxa"/>
            <w:vAlign w:val="center"/>
          </w:tcPr>
          <w:p w:rsidR="00063769" w:rsidRPr="00790362" w:rsidRDefault="00063769" w:rsidP="00063769">
            <w:pPr>
              <w:jc w:val="center"/>
            </w:pPr>
            <w:r>
              <w:t>0,08</w:t>
            </w:r>
          </w:p>
        </w:tc>
        <w:tc>
          <w:tcPr>
            <w:tcW w:w="1012" w:type="dxa"/>
            <w:vAlign w:val="center"/>
          </w:tcPr>
          <w:p w:rsidR="00063769" w:rsidRPr="00790362" w:rsidRDefault="00063769" w:rsidP="00063769">
            <w:pPr>
              <w:jc w:val="center"/>
            </w:pPr>
            <w:r>
              <w:t>5</w:t>
            </w:r>
          </w:p>
        </w:tc>
        <w:tc>
          <w:tcPr>
            <w:tcW w:w="1489" w:type="dxa"/>
            <w:vAlign w:val="center"/>
          </w:tcPr>
          <w:p w:rsidR="00063769" w:rsidRPr="00790362" w:rsidRDefault="00063769" w:rsidP="00063769">
            <w:pPr>
              <w:jc w:val="center"/>
            </w:pPr>
            <w:r>
              <w:t>0,08</w:t>
            </w:r>
          </w:p>
        </w:tc>
        <w:tc>
          <w:tcPr>
            <w:tcW w:w="1590" w:type="dxa"/>
            <w:vAlign w:val="center"/>
          </w:tcPr>
          <w:p w:rsidR="00063769" w:rsidRPr="00790362" w:rsidRDefault="00063769" w:rsidP="00063769">
            <w:pPr>
              <w:jc w:val="center"/>
            </w:pPr>
            <w:r>
              <w:t>П.12</w:t>
            </w:r>
          </w:p>
        </w:tc>
      </w:tr>
      <w:tr w:rsidR="00063769" w:rsidRPr="00790362" w:rsidTr="00F86D18">
        <w:trPr>
          <w:jc w:val="center"/>
        </w:trPr>
        <w:tc>
          <w:tcPr>
            <w:tcW w:w="757" w:type="dxa"/>
            <w:vAlign w:val="center"/>
          </w:tcPr>
          <w:p w:rsidR="00063769" w:rsidRPr="00E1137E" w:rsidRDefault="00063769" w:rsidP="00063769">
            <w:pPr>
              <w:jc w:val="center"/>
            </w:pPr>
            <w:r>
              <w:t>8.2</w:t>
            </w:r>
          </w:p>
        </w:tc>
        <w:tc>
          <w:tcPr>
            <w:tcW w:w="1056" w:type="dxa"/>
            <w:vAlign w:val="center"/>
          </w:tcPr>
          <w:p w:rsidR="00063769" w:rsidRPr="00E1137E" w:rsidRDefault="00063769" w:rsidP="00063769">
            <w:pPr>
              <w:jc w:val="center"/>
            </w:pPr>
            <w:r>
              <w:t>35</w:t>
            </w:r>
          </w:p>
        </w:tc>
        <w:tc>
          <w:tcPr>
            <w:tcW w:w="2910" w:type="dxa"/>
          </w:tcPr>
          <w:p w:rsidR="00063769" w:rsidRPr="007A2AE7" w:rsidRDefault="00063769" w:rsidP="00063769">
            <w:r w:rsidRPr="007A2AE7">
              <w:t>Дом молитвы церкви «Благая Весть»</w:t>
            </w:r>
          </w:p>
        </w:tc>
        <w:tc>
          <w:tcPr>
            <w:tcW w:w="1767" w:type="dxa"/>
            <w:vAlign w:val="center"/>
          </w:tcPr>
          <w:p w:rsidR="00063769" w:rsidRDefault="00063769" w:rsidP="00063769">
            <w:pPr>
              <w:jc w:val="center"/>
            </w:pPr>
            <w:r>
              <w:t>1 работающий</w:t>
            </w:r>
          </w:p>
        </w:tc>
        <w:tc>
          <w:tcPr>
            <w:tcW w:w="932" w:type="dxa"/>
            <w:vAlign w:val="center"/>
          </w:tcPr>
          <w:p w:rsidR="00063769" w:rsidRPr="00790362" w:rsidRDefault="00063769" w:rsidP="00063769">
            <w:pPr>
              <w:jc w:val="center"/>
            </w:pPr>
            <w:r>
              <w:t>5</w:t>
            </w:r>
          </w:p>
        </w:tc>
        <w:tc>
          <w:tcPr>
            <w:tcW w:w="1489" w:type="dxa"/>
            <w:vAlign w:val="center"/>
          </w:tcPr>
          <w:p w:rsidR="00063769" w:rsidRPr="00790362" w:rsidRDefault="00063769" w:rsidP="00063769">
            <w:pPr>
              <w:jc w:val="center"/>
            </w:pPr>
            <w:r>
              <w:t>0,08</w:t>
            </w:r>
          </w:p>
        </w:tc>
        <w:tc>
          <w:tcPr>
            <w:tcW w:w="1012" w:type="dxa"/>
            <w:vAlign w:val="center"/>
          </w:tcPr>
          <w:p w:rsidR="00063769" w:rsidRPr="00790362" w:rsidRDefault="00063769" w:rsidP="00063769">
            <w:pPr>
              <w:jc w:val="center"/>
            </w:pPr>
            <w:r>
              <w:t>5</w:t>
            </w:r>
          </w:p>
        </w:tc>
        <w:tc>
          <w:tcPr>
            <w:tcW w:w="1489" w:type="dxa"/>
            <w:vAlign w:val="center"/>
          </w:tcPr>
          <w:p w:rsidR="00063769" w:rsidRPr="00790362" w:rsidRDefault="00063769" w:rsidP="00063769">
            <w:pPr>
              <w:jc w:val="center"/>
            </w:pPr>
            <w:r>
              <w:t>0,08</w:t>
            </w:r>
          </w:p>
        </w:tc>
        <w:tc>
          <w:tcPr>
            <w:tcW w:w="1012" w:type="dxa"/>
            <w:vAlign w:val="center"/>
          </w:tcPr>
          <w:p w:rsidR="00063769" w:rsidRPr="00790362" w:rsidRDefault="00063769" w:rsidP="00063769">
            <w:pPr>
              <w:jc w:val="center"/>
            </w:pPr>
            <w:r>
              <w:t>5</w:t>
            </w:r>
          </w:p>
        </w:tc>
        <w:tc>
          <w:tcPr>
            <w:tcW w:w="1489" w:type="dxa"/>
            <w:vAlign w:val="center"/>
          </w:tcPr>
          <w:p w:rsidR="00063769" w:rsidRPr="00790362" w:rsidRDefault="00063769" w:rsidP="00063769">
            <w:pPr>
              <w:jc w:val="center"/>
            </w:pPr>
            <w:r>
              <w:t>0,08</w:t>
            </w:r>
          </w:p>
        </w:tc>
        <w:tc>
          <w:tcPr>
            <w:tcW w:w="1590" w:type="dxa"/>
            <w:vAlign w:val="center"/>
          </w:tcPr>
          <w:p w:rsidR="00063769" w:rsidRPr="00790362" w:rsidRDefault="00063769" w:rsidP="00063769">
            <w:pPr>
              <w:jc w:val="center"/>
            </w:pPr>
            <w:r>
              <w:t>П.12</w:t>
            </w:r>
          </w:p>
        </w:tc>
      </w:tr>
      <w:tr w:rsidR="00063769" w:rsidRPr="00790362" w:rsidTr="00F86D18">
        <w:trPr>
          <w:trHeight w:val="397"/>
          <w:jc w:val="center"/>
        </w:trPr>
        <w:tc>
          <w:tcPr>
            <w:tcW w:w="757" w:type="dxa"/>
            <w:vAlign w:val="center"/>
          </w:tcPr>
          <w:p w:rsidR="00063769" w:rsidRPr="00734395" w:rsidRDefault="00063769" w:rsidP="00063769">
            <w:pPr>
              <w:jc w:val="center"/>
            </w:pPr>
            <w:r>
              <w:t>8.3</w:t>
            </w:r>
          </w:p>
        </w:tc>
        <w:tc>
          <w:tcPr>
            <w:tcW w:w="1056" w:type="dxa"/>
            <w:vAlign w:val="center"/>
          </w:tcPr>
          <w:p w:rsidR="00063769" w:rsidRPr="00734395" w:rsidRDefault="00063769" w:rsidP="00063769">
            <w:pPr>
              <w:jc w:val="center"/>
            </w:pPr>
            <w:r>
              <w:t>36</w:t>
            </w:r>
          </w:p>
        </w:tc>
        <w:tc>
          <w:tcPr>
            <w:tcW w:w="2910" w:type="dxa"/>
          </w:tcPr>
          <w:p w:rsidR="00063769" w:rsidRPr="007A2AE7" w:rsidRDefault="00063769" w:rsidP="00063769">
            <w:r w:rsidRPr="007A2AE7">
              <w:t>Церковь</w:t>
            </w:r>
          </w:p>
        </w:tc>
        <w:tc>
          <w:tcPr>
            <w:tcW w:w="1767" w:type="dxa"/>
            <w:vAlign w:val="center"/>
          </w:tcPr>
          <w:p w:rsidR="00063769" w:rsidRPr="00790362" w:rsidRDefault="00063769" w:rsidP="00063769">
            <w:pPr>
              <w:jc w:val="center"/>
            </w:pPr>
            <w:r>
              <w:t>1 работающий</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5</w:t>
            </w:r>
          </w:p>
        </w:tc>
        <w:tc>
          <w:tcPr>
            <w:tcW w:w="1489" w:type="dxa"/>
            <w:vAlign w:val="center"/>
          </w:tcPr>
          <w:p w:rsidR="00063769" w:rsidRPr="00790362" w:rsidRDefault="00063769" w:rsidP="00063769">
            <w:pPr>
              <w:jc w:val="center"/>
            </w:pPr>
            <w:r>
              <w:t>0,08</w:t>
            </w:r>
          </w:p>
        </w:tc>
        <w:tc>
          <w:tcPr>
            <w:tcW w:w="1012" w:type="dxa"/>
            <w:vAlign w:val="center"/>
          </w:tcPr>
          <w:p w:rsidR="00063769" w:rsidRPr="00790362" w:rsidRDefault="00063769" w:rsidP="00063769">
            <w:pPr>
              <w:jc w:val="center"/>
            </w:pPr>
            <w:r>
              <w:t>5</w:t>
            </w:r>
          </w:p>
        </w:tc>
        <w:tc>
          <w:tcPr>
            <w:tcW w:w="1489" w:type="dxa"/>
            <w:vAlign w:val="center"/>
          </w:tcPr>
          <w:p w:rsidR="00063769" w:rsidRPr="00790362" w:rsidRDefault="00063769" w:rsidP="00063769">
            <w:pPr>
              <w:jc w:val="center"/>
            </w:pPr>
            <w:r>
              <w:t>0,08</w:t>
            </w:r>
          </w:p>
        </w:tc>
        <w:tc>
          <w:tcPr>
            <w:tcW w:w="1590" w:type="dxa"/>
            <w:vAlign w:val="center"/>
          </w:tcPr>
          <w:p w:rsidR="00063769" w:rsidRPr="00790362" w:rsidRDefault="00063769" w:rsidP="00063769">
            <w:pPr>
              <w:jc w:val="center"/>
            </w:pPr>
            <w:r>
              <w:t>П.12</w:t>
            </w:r>
          </w:p>
        </w:tc>
      </w:tr>
      <w:tr w:rsidR="00063769" w:rsidRPr="00790362" w:rsidTr="00F86D18">
        <w:trPr>
          <w:jc w:val="center"/>
        </w:trPr>
        <w:tc>
          <w:tcPr>
            <w:tcW w:w="15503" w:type="dxa"/>
            <w:gridSpan w:val="11"/>
            <w:vAlign w:val="center"/>
          </w:tcPr>
          <w:p w:rsidR="00063769" w:rsidRPr="00734395" w:rsidRDefault="00063769" w:rsidP="00A5582B">
            <w:pPr>
              <w:numPr>
                <w:ilvl w:val="0"/>
                <w:numId w:val="33"/>
              </w:numPr>
              <w:suppressAutoHyphens w:val="0"/>
              <w:jc w:val="center"/>
              <w:rPr>
                <w:b/>
              </w:rPr>
            </w:pPr>
            <w:r w:rsidRPr="007A2AE7">
              <w:rPr>
                <w:b/>
              </w:rPr>
              <w:t>Учреждения коммунально-бытового обслуживания</w:t>
            </w:r>
          </w:p>
        </w:tc>
      </w:tr>
      <w:tr w:rsidR="00063769" w:rsidRPr="00790362" w:rsidTr="00F86D18">
        <w:trPr>
          <w:trHeight w:val="404"/>
          <w:jc w:val="center"/>
        </w:trPr>
        <w:tc>
          <w:tcPr>
            <w:tcW w:w="757" w:type="dxa"/>
            <w:vAlign w:val="center"/>
          </w:tcPr>
          <w:p w:rsidR="00063769" w:rsidRPr="00734395" w:rsidRDefault="00063769" w:rsidP="00063769">
            <w:pPr>
              <w:jc w:val="center"/>
            </w:pPr>
            <w:r>
              <w:t>9.1</w:t>
            </w:r>
          </w:p>
        </w:tc>
        <w:tc>
          <w:tcPr>
            <w:tcW w:w="1056" w:type="dxa"/>
            <w:vAlign w:val="center"/>
          </w:tcPr>
          <w:p w:rsidR="00063769" w:rsidRPr="00734395" w:rsidRDefault="00063769" w:rsidP="00063769">
            <w:pPr>
              <w:jc w:val="center"/>
            </w:pPr>
            <w:r>
              <w:t>37</w:t>
            </w:r>
          </w:p>
        </w:tc>
        <w:tc>
          <w:tcPr>
            <w:tcW w:w="2910" w:type="dxa"/>
          </w:tcPr>
          <w:p w:rsidR="00063769" w:rsidRPr="007A2AE7" w:rsidRDefault="00063769" w:rsidP="00063769">
            <w:r w:rsidRPr="007A2AE7">
              <w:t>ПЧ-2 ВПО Пирант</w:t>
            </w:r>
          </w:p>
        </w:tc>
        <w:tc>
          <w:tcPr>
            <w:tcW w:w="1767" w:type="dxa"/>
            <w:vAlign w:val="center"/>
          </w:tcPr>
          <w:p w:rsidR="00063769" w:rsidRDefault="00063769" w:rsidP="00063769">
            <w:pPr>
              <w:jc w:val="center"/>
            </w:pPr>
            <w:r>
              <w:t>1 работающий</w:t>
            </w:r>
          </w:p>
        </w:tc>
        <w:tc>
          <w:tcPr>
            <w:tcW w:w="932" w:type="dxa"/>
            <w:vAlign w:val="center"/>
          </w:tcPr>
          <w:p w:rsidR="00063769" w:rsidRPr="00790362" w:rsidRDefault="00063769" w:rsidP="00063769">
            <w:pPr>
              <w:jc w:val="center"/>
            </w:pPr>
            <w:r>
              <w:t>3</w:t>
            </w:r>
          </w:p>
        </w:tc>
        <w:tc>
          <w:tcPr>
            <w:tcW w:w="1489" w:type="dxa"/>
            <w:vAlign w:val="center"/>
          </w:tcPr>
          <w:p w:rsidR="00063769" w:rsidRPr="00790362" w:rsidRDefault="00063769" w:rsidP="00063769">
            <w:pPr>
              <w:jc w:val="center"/>
            </w:pPr>
            <w:r>
              <w:t>0,048</w:t>
            </w:r>
          </w:p>
        </w:tc>
        <w:tc>
          <w:tcPr>
            <w:tcW w:w="1012" w:type="dxa"/>
            <w:vAlign w:val="center"/>
          </w:tcPr>
          <w:p w:rsidR="00063769" w:rsidRPr="00790362" w:rsidRDefault="00063769" w:rsidP="00063769">
            <w:pPr>
              <w:jc w:val="center"/>
            </w:pPr>
            <w:r>
              <w:t>3</w:t>
            </w:r>
          </w:p>
        </w:tc>
        <w:tc>
          <w:tcPr>
            <w:tcW w:w="1489" w:type="dxa"/>
            <w:vAlign w:val="center"/>
          </w:tcPr>
          <w:p w:rsidR="00063769" w:rsidRPr="00790362" w:rsidRDefault="00063769" w:rsidP="00063769">
            <w:pPr>
              <w:jc w:val="center"/>
            </w:pPr>
            <w:r>
              <w:t>0,048</w:t>
            </w:r>
          </w:p>
        </w:tc>
        <w:tc>
          <w:tcPr>
            <w:tcW w:w="1012" w:type="dxa"/>
            <w:vAlign w:val="center"/>
          </w:tcPr>
          <w:p w:rsidR="00063769" w:rsidRPr="00790362" w:rsidRDefault="00063769" w:rsidP="00063769">
            <w:pPr>
              <w:jc w:val="center"/>
            </w:pPr>
            <w:r>
              <w:t>3</w:t>
            </w:r>
          </w:p>
        </w:tc>
        <w:tc>
          <w:tcPr>
            <w:tcW w:w="1489" w:type="dxa"/>
            <w:vAlign w:val="center"/>
          </w:tcPr>
          <w:p w:rsidR="00063769" w:rsidRPr="00790362" w:rsidRDefault="00063769" w:rsidP="00063769">
            <w:pPr>
              <w:jc w:val="center"/>
            </w:pPr>
            <w:r>
              <w:t>0,048</w:t>
            </w:r>
          </w:p>
        </w:tc>
        <w:tc>
          <w:tcPr>
            <w:tcW w:w="1590" w:type="dxa"/>
            <w:vAlign w:val="center"/>
          </w:tcPr>
          <w:p w:rsidR="00063769" w:rsidRDefault="00063769" w:rsidP="00063769">
            <w:pPr>
              <w:jc w:val="center"/>
            </w:pPr>
            <w:r>
              <w:t>П.12</w:t>
            </w:r>
          </w:p>
        </w:tc>
      </w:tr>
      <w:tr w:rsidR="00063769" w:rsidRPr="00790362" w:rsidTr="00F86D18">
        <w:trPr>
          <w:trHeight w:val="407"/>
          <w:jc w:val="center"/>
        </w:trPr>
        <w:tc>
          <w:tcPr>
            <w:tcW w:w="757" w:type="dxa"/>
            <w:vAlign w:val="center"/>
          </w:tcPr>
          <w:p w:rsidR="00063769" w:rsidRDefault="00063769" w:rsidP="00063769">
            <w:pPr>
              <w:jc w:val="center"/>
            </w:pPr>
            <w:r>
              <w:t>9.2</w:t>
            </w:r>
          </w:p>
        </w:tc>
        <w:tc>
          <w:tcPr>
            <w:tcW w:w="1056" w:type="dxa"/>
            <w:vAlign w:val="center"/>
          </w:tcPr>
          <w:p w:rsidR="00063769" w:rsidRDefault="00063769" w:rsidP="00063769">
            <w:pPr>
              <w:jc w:val="center"/>
            </w:pPr>
            <w:r>
              <w:t>37</w:t>
            </w:r>
          </w:p>
        </w:tc>
        <w:tc>
          <w:tcPr>
            <w:tcW w:w="2910" w:type="dxa"/>
          </w:tcPr>
          <w:p w:rsidR="00063769" w:rsidRPr="007A2AE7" w:rsidRDefault="00063769" w:rsidP="00063769">
            <w:pPr>
              <w:pStyle w:val="afc"/>
              <w:tabs>
                <w:tab w:val="left" w:pos="2820"/>
              </w:tabs>
              <w:snapToGrid w:val="0"/>
              <w:spacing w:after="60"/>
              <w:rPr>
                <w:sz w:val="28"/>
                <w:szCs w:val="28"/>
              </w:rPr>
            </w:pPr>
            <w:r w:rsidRPr="007A2AE7">
              <w:t>Пожарное депо</w:t>
            </w:r>
          </w:p>
        </w:tc>
        <w:tc>
          <w:tcPr>
            <w:tcW w:w="1767" w:type="dxa"/>
            <w:vAlign w:val="center"/>
          </w:tcPr>
          <w:p w:rsidR="00063769" w:rsidRDefault="00063769" w:rsidP="00063769">
            <w:pPr>
              <w:jc w:val="center"/>
            </w:pPr>
            <w:r>
              <w:t>-</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590" w:type="dxa"/>
            <w:vAlign w:val="center"/>
          </w:tcPr>
          <w:p w:rsidR="00063769" w:rsidRDefault="00063769" w:rsidP="00063769">
            <w:pPr>
              <w:jc w:val="center"/>
            </w:pPr>
            <w:r>
              <w:t>-</w:t>
            </w:r>
          </w:p>
        </w:tc>
      </w:tr>
      <w:tr w:rsidR="00063769" w:rsidRPr="00790362" w:rsidTr="00F86D18">
        <w:trPr>
          <w:trHeight w:val="413"/>
          <w:jc w:val="center"/>
        </w:trPr>
        <w:tc>
          <w:tcPr>
            <w:tcW w:w="757" w:type="dxa"/>
            <w:vAlign w:val="center"/>
          </w:tcPr>
          <w:p w:rsidR="00063769" w:rsidRDefault="00063769" w:rsidP="00063769">
            <w:pPr>
              <w:jc w:val="center"/>
            </w:pPr>
            <w:r>
              <w:t>9.3</w:t>
            </w:r>
          </w:p>
        </w:tc>
        <w:tc>
          <w:tcPr>
            <w:tcW w:w="1056" w:type="dxa"/>
            <w:vAlign w:val="center"/>
          </w:tcPr>
          <w:p w:rsidR="00063769" w:rsidRDefault="00063769" w:rsidP="00063769">
            <w:pPr>
              <w:jc w:val="center"/>
            </w:pPr>
            <w:r>
              <w:t>38</w:t>
            </w:r>
          </w:p>
        </w:tc>
        <w:tc>
          <w:tcPr>
            <w:tcW w:w="2910" w:type="dxa"/>
          </w:tcPr>
          <w:p w:rsidR="00063769" w:rsidRPr="007A2AE7" w:rsidRDefault="00063769" w:rsidP="00063769">
            <w:r w:rsidRPr="007A2AE7">
              <w:t>Никитченко В.А., парикмахерская</w:t>
            </w:r>
          </w:p>
        </w:tc>
        <w:tc>
          <w:tcPr>
            <w:tcW w:w="1767" w:type="dxa"/>
            <w:vAlign w:val="center"/>
          </w:tcPr>
          <w:p w:rsidR="00063769" w:rsidRDefault="00063769" w:rsidP="00063769">
            <w:pPr>
              <w:jc w:val="center"/>
            </w:pPr>
            <w:r>
              <w:t>1 рабочее место в смену</w:t>
            </w:r>
          </w:p>
        </w:tc>
        <w:tc>
          <w:tcPr>
            <w:tcW w:w="932" w:type="dxa"/>
            <w:vAlign w:val="center"/>
          </w:tcPr>
          <w:p w:rsidR="00063769" w:rsidRPr="00790362" w:rsidRDefault="00063769" w:rsidP="00063769">
            <w:pPr>
              <w:jc w:val="center"/>
            </w:pPr>
            <w:r>
              <w:t>3</w:t>
            </w:r>
          </w:p>
        </w:tc>
        <w:tc>
          <w:tcPr>
            <w:tcW w:w="1489" w:type="dxa"/>
            <w:vAlign w:val="center"/>
          </w:tcPr>
          <w:p w:rsidR="00063769" w:rsidRPr="00790362" w:rsidRDefault="00063769" w:rsidP="00063769">
            <w:pPr>
              <w:jc w:val="center"/>
            </w:pPr>
            <w:r>
              <w:t>0,18</w:t>
            </w:r>
          </w:p>
        </w:tc>
        <w:tc>
          <w:tcPr>
            <w:tcW w:w="1012" w:type="dxa"/>
            <w:vAlign w:val="center"/>
          </w:tcPr>
          <w:p w:rsidR="00063769" w:rsidRPr="00790362" w:rsidRDefault="00063769" w:rsidP="00063769">
            <w:pPr>
              <w:jc w:val="center"/>
            </w:pPr>
            <w:r>
              <w:t>3</w:t>
            </w:r>
          </w:p>
        </w:tc>
        <w:tc>
          <w:tcPr>
            <w:tcW w:w="1489" w:type="dxa"/>
            <w:vAlign w:val="center"/>
          </w:tcPr>
          <w:p w:rsidR="00063769" w:rsidRPr="00790362" w:rsidRDefault="00063769" w:rsidP="00063769">
            <w:pPr>
              <w:jc w:val="center"/>
            </w:pPr>
            <w:r>
              <w:t>0,18</w:t>
            </w:r>
          </w:p>
        </w:tc>
        <w:tc>
          <w:tcPr>
            <w:tcW w:w="1012" w:type="dxa"/>
            <w:vAlign w:val="center"/>
          </w:tcPr>
          <w:p w:rsidR="00063769" w:rsidRPr="00790362" w:rsidRDefault="00063769" w:rsidP="00063769">
            <w:pPr>
              <w:jc w:val="center"/>
            </w:pPr>
            <w:r>
              <w:t>3</w:t>
            </w:r>
          </w:p>
        </w:tc>
        <w:tc>
          <w:tcPr>
            <w:tcW w:w="1489" w:type="dxa"/>
            <w:vAlign w:val="center"/>
          </w:tcPr>
          <w:p w:rsidR="00063769" w:rsidRPr="00790362" w:rsidRDefault="00063769" w:rsidP="00063769">
            <w:pPr>
              <w:jc w:val="center"/>
            </w:pPr>
            <w:r>
              <w:t>0,18</w:t>
            </w:r>
          </w:p>
        </w:tc>
        <w:tc>
          <w:tcPr>
            <w:tcW w:w="1590" w:type="dxa"/>
            <w:vAlign w:val="center"/>
          </w:tcPr>
          <w:p w:rsidR="00063769" w:rsidRDefault="00063769" w:rsidP="00063769">
            <w:pPr>
              <w:jc w:val="center"/>
            </w:pPr>
            <w:r>
              <w:t>П.22</w:t>
            </w:r>
          </w:p>
        </w:tc>
      </w:tr>
      <w:tr w:rsidR="00063769" w:rsidRPr="00790362" w:rsidTr="00F86D18">
        <w:trPr>
          <w:jc w:val="center"/>
        </w:trPr>
        <w:tc>
          <w:tcPr>
            <w:tcW w:w="757" w:type="dxa"/>
            <w:vAlign w:val="center"/>
          </w:tcPr>
          <w:p w:rsidR="00063769" w:rsidRDefault="00063769" w:rsidP="00063769">
            <w:pPr>
              <w:jc w:val="center"/>
            </w:pPr>
            <w:r>
              <w:t>9.4</w:t>
            </w:r>
          </w:p>
        </w:tc>
        <w:tc>
          <w:tcPr>
            <w:tcW w:w="1056" w:type="dxa"/>
            <w:vAlign w:val="center"/>
          </w:tcPr>
          <w:p w:rsidR="00063769" w:rsidRDefault="00063769" w:rsidP="00063769">
            <w:pPr>
              <w:jc w:val="center"/>
            </w:pPr>
            <w:r>
              <w:t>38</w:t>
            </w:r>
          </w:p>
        </w:tc>
        <w:tc>
          <w:tcPr>
            <w:tcW w:w="2910" w:type="dxa"/>
          </w:tcPr>
          <w:p w:rsidR="00063769" w:rsidRPr="007A2AE7" w:rsidRDefault="00063769" w:rsidP="00063769">
            <w:r w:rsidRPr="007A2AE7">
              <w:t>ИП</w:t>
            </w:r>
            <w:r w:rsidR="00E9567F">
              <w:t>БОЮЛ</w:t>
            </w:r>
            <w:r w:rsidRPr="007A2AE7">
              <w:t xml:space="preserve"> Голубева И.А., парикмахерская</w:t>
            </w:r>
          </w:p>
        </w:tc>
        <w:tc>
          <w:tcPr>
            <w:tcW w:w="1767" w:type="dxa"/>
            <w:vAlign w:val="center"/>
          </w:tcPr>
          <w:p w:rsidR="00063769" w:rsidRDefault="00063769" w:rsidP="00063769">
            <w:pPr>
              <w:jc w:val="center"/>
            </w:pPr>
            <w:r>
              <w:t>1 рабочее место в смену</w:t>
            </w:r>
          </w:p>
        </w:tc>
        <w:tc>
          <w:tcPr>
            <w:tcW w:w="932" w:type="dxa"/>
            <w:vAlign w:val="center"/>
          </w:tcPr>
          <w:p w:rsidR="00063769" w:rsidRPr="00790362" w:rsidRDefault="00063769" w:rsidP="00063769">
            <w:pPr>
              <w:jc w:val="center"/>
            </w:pPr>
            <w:r>
              <w:t>3</w:t>
            </w:r>
          </w:p>
        </w:tc>
        <w:tc>
          <w:tcPr>
            <w:tcW w:w="1489" w:type="dxa"/>
            <w:vAlign w:val="center"/>
          </w:tcPr>
          <w:p w:rsidR="00063769" w:rsidRPr="00790362" w:rsidRDefault="00063769" w:rsidP="00063769">
            <w:pPr>
              <w:jc w:val="center"/>
            </w:pPr>
            <w:r>
              <w:t>0,18</w:t>
            </w:r>
          </w:p>
        </w:tc>
        <w:tc>
          <w:tcPr>
            <w:tcW w:w="1012" w:type="dxa"/>
            <w:vAlign w:val="center"/>
          </w:tcPr>
          <w:p w:rsidR="00063769" w:rsidRPr="00790362" w:rsidRDefault="00063769" w:rsidP="00063769">
            <w:pPr>
              <w:jc w:val="center"/>
            </w:pPr>
            <w:r>
              <w:t>3</w:t>
            </w:r>
          </w:p>
        </w:tc>
        <w:tc>
          <w:tcPr>
            <w:tcW w:w="1489" w:type="dxa"/>
            <w:vAlign w:val="center"/>
          </w:tcPr>
          <w:p w:rsidR="00063769" w:rsidRPr="00790362" w:rsidRDefault="00063769" w:rsidP="00063769">
            <w:pPr>
              <w:jc w:val="center"/>
            </w:pPr>
            <w:r>
              <w:t>0,18</w:t>
            </w:r>
          </w:p>
        </w:tc>
        <w:tc>
          <w:tcPr>
            <w:tcW w:w="1012" w:type="dxa"/>
            <w:vAlign w:val="center"/>
          </w:tcPr>
          <w:p w:rsidR="00063769" w:rsidRPr="00790362" w:rsidRDefault="00063769" w:rsidP="00063769">
            <w:pPr>
              <w:jc w:val="center"/>
            </w:pPr>
            <w:r>
              <w:t>3</w:t>
            </w:r>
          </w:p>
        </w:tc>
        <w:tc>
          <w:tcPr>
            <w:tcW w:w="1489" w:type="dxa"/>
            <w:vAlign w:val="center"/>
          </w:tcPr>
          <w:p w:rsidR="00063769" w:rsidRPr="00790362" w:rsidRDefault="00063769" w:rsidP="00063769">
            <w:pPr>
              <w:jc w:val="center"/>
            </w:pPr>
            <w:r>
              <w:t>0,18</w:t>
            </w:r>
          </w:p>
        </w:tc>
        <w:tc>
          <w:tcPr>
            <w:tcW w:w="1590" w:type="dxa"/>
            <w:vAlign w:val="center"/>
          </w:tcPr>
          <w:p w:rsidR="00063769" w:rsidRDefault="00063769" w:rsidP="00063769">
            <w:pPr>
              <w:jc w:val="center"/>
            </w:pPr>
            <w:r>
              <w:t>П.22</w:t>
            </w:r>
          </w:p>
        </w:tc>
      </w:tr>
      <w:tr w:rsidR="00063769" w:rsidRPr="00790362" w:rsidTr="00F86D18">
        <w:trPr>
          <w:trHeight w:val="712"/>
          <w:jc w:val="center"/>
        </w:trPr>
        <w:tc>
          <w:tcPr>
            <w:tcW w:w="757" w:type="dxa"/>
            <w:vAlign w:val="center"/>
          </w:tcPr>
          <w:p w:rsidR="00063769" w:rsidRDefault="00063769" w:rsidP="00063769">
            <w:pPr>
              <w:jc w:val="center"/>
            </w:pPr>
            <w:r>
              <w:t>9.5</w:t>
            </w:r>
          </w:p>
        </w:tc>
        <w:tc>
          <w:tcPr>
            <w:tcW w:w="1056" w:type="dxa"/>
            <w:vAlign w:val="center"/>
          </w:tcPr>
          <w:p w:rsidR="00063769" w:rsidRDefault="00063769" w:rsidP="00063769">
            <w:pPr>
              <w:jc w:val="center"/>
            </w:pPr>
            <w:r>
              <w:t>38</w:t>
            </w:r>
          </w:p>
        </w:tc>
        <w:tc>
          <w:tcPr>
            <w:tcW w:w="2910" w:type="dxa"/>
          </w:tcPr>
          <w:p w:rsidR="00063769" w:rsidRPr="007A2AE7" w:rsidRDefault="00063769" w:rsidP="00063769">
            <w:r w:rsidRPr="007A2AE7">
              <w:t>ИП</w:t>
            </w:r>
            <w:r w:rsidR="00E9567F">
              <w:t>БОЮЛ</w:t>
            </w:r>
            <w:r w:rsidRPr="007A2AE7">
              <w:t xml:space="preserve"> Сауленко Г.А., парикмахерская</w:t>
            </w:r>
          </w:p>
        </w:tc>
        <w:tc>
          <w:tcPr>
            <w:tcW w:w="1767" w:type="dxa"/>
            <w:vAlign w:val="center"/>
          </w:tcPr>
          <w:p w:rsidR="00063769" w:rsidRPr="00790362" w:rsidRDefault="00063769" w:rsidP="00063769">
            <w:pPr>
              <w:jc w:val="center"/>
            </w:pPr>
            <w:r>
              <w:t>1 рабочее место в смену</w:t>
            </w:r>
          </w:p>
        </w:tc>
        <w:tc>
          <w:tcPr>
            <w:tcW w:w="932" w:type="dxa"/>
            <w:vAlign w:val="center"/>
          </w:tcPr>
          <w:p w:rsidR="00063769" w:rsidRPr="00790362" w:rsidRDefault="00063769" w:rsidP="00063769">
            <w:pPr>
              <w:jc w:val="center"/>
            </w:pPr>
            <w:r>
              <w:t>4</w:t>
            </w:r>
          </w:p>
        </w:tc>
        <w:tc>
          <w:tcPr>
            <w:tcW w:w="1489" w:type="dxa"/>
            <w:vAlign w:val="center"/>
          </w:tcPr>
          <w:p w:rsidR="00063769" w:rsidRPr="00790362" w:rsidRDefault="00063769" w:rsidP="00063769">
            <w:pPr>
              <w:jc w:val="center"/>
            </w:pPr>
            <w:r>
              <w:t>0,24</w:t>
            </w:r>
          </w:p>
        </w:tc>
        <w:tc>
          <w:tcPr>
            <w:tcW w:w="1012" w:type="dxa"/>
            <w:vAlign w:val="center"/>
          </w:tcPr>
          <w:p w:rsidR="00063769" w:rsidRPr="00790362" w:rsidRDefault="00063769" w:rsidP="00063769">
            <w:pPr>
              <w:jc w:val="center"/>
            </w:pPr>
            <w:r>
              <w:t>4</w:t>
            </w:r>
          </w:p>
        </w:tc>
        <w:tc>
          <w:tcPr>
            <w:tcW w:w="1489" w:type="dxa"/>
            <w:vAlign w:val="center"/>
          </w:tcPr>
          <w:p w:rsidR="00063769" w:rsidRPr="00790362" w:rsidRDefault="00063769" w:rsidP="00063769">
            <w:pPr>
              <w:jc w:val="center"/>
            </w:pPr>
            <w:r>
              <w:t>0,24</w:t>
            </w:r>
          </w:p>
        </w:tc>
        <w:tc>
          <w:tcPr>
            <w:tcW w:w="1012" w:type="dxa"/>
            <w:vAlign w:val="center"/>
          </w:tcPr>
          <w:p w:rsidR="00063769" w:rsidRPr="00790362" w:rsidRDefault="00063769" w:rsidP="00063769">
            <w:pPr>
              <w:jc w:val="center"/>
            </w:pPr>
            <w:r>
              <w:t>4</w:t>
            </w:r>
          </w:p>
        </w:tc>
        <w:tc>
          <w:tcPr>
            <w:tcW w:w="1489" w:type="dxa"/>
            <w:vAlign w:val="center"/>
          </w:tcPr>
          <w:p w:rsidR="00063769" w:rsidRPr="00790362" w:rsidRDefault="00063769" w:rsidP="00063769">
            <w:pPr>
              <w:jc w:val="center"/>
            </w:pPr>
            <w:r>
              <w:t>0,24</w:t>
            </w:r>
          </w:p>
        </w:tc>
        <w:tc>
          <w:tcPr>
            <w:tcW w:w="1590" w:type="dxa"/>
            <w:vAlign w:val="center"/>
          </w:tcPr>
          <w:p w:rsidR="00063769" w:rsidRPr="00790362" w:rsidRDefault="00063769" w:rsidP="00063769">
            <w:pPr>
              <w:jc w:val="center"/>
            </w:pPr>
            <w:r>
              <w:t>П.22</w:t>
            </w:r>
          </w:p>
        </w:tc>
      </w:tr>
      <w:tr w:rsidR="00063769" w:rsidRPr="00790362" w:rsidTr="00F86D18">
        <w:trPr>
          <w:jc w:val="center"/>
        </w:trPr>
        <w:tc>
          <w:tcPr>
            <w:tcW w:w="757" w:type="dxa"/>
            <w:vAlign w:val="center"/>
          </w:tcPr>
          <w:p w:rsidR="00063769" w:rsidRDefault="00063769" w:rsidP="00063769">
            <w:pPr>
              <w:jc w:val="center"/>
            </w:pPr>
            <w:r>
              <w:t>9.6</w:t>
            </w:r>
          </w:p>
        </w:tc>
        <w:tc>
          <w:tcPr>
            <w:tcW w:w="1056" w:type="dxa"/>
            <w:vAlign w:val="center"/>
          </w:tcPr>
          <w:p w:rsidR="00063769" w:rsidRDefault="00063769" w:rsidP="00063769">
            <w:pPr>
              <w:jc w:val="center"/>
            </w:pPr>
            <w:r>
              <w:t>38</w:t>
            </w:r>
          </w:p>
        </w:tc>
        <w:tc>
          <w:tcPr>
            <w:tcW w:w="2910" w:type="dxa"/>
          </w:tcPr>
          <w:p w:rsidR="00063769" w:rsidRPr="007A2AE7" w:rsidRDefault="00063769" w:rsidP="00063769">
            <w:r w:rsidRPr="007A2AE7">
              <w:t>ИП</w:t>
            </w:r>
            <w:r w:rsidR="00E9567F">
              <w:t>БОЮЛ</w:t>
            </w:r>
            <w:r w:rsidRPr="007A2AE7">
              <w:t xml:space="preserve"> Пуко К.С., </w:t>
            </w:r>
          </w:p>
          <w:p w:rsidR="00063769" w:rsidRPr="007A2AE7" w:rsidRDefault="00063769" w:rsidP="00063769">
            <w:r w:rsidRPr="007A2AE7">
              <w:t>парикмахерская</w:t>
            </w:r>
          </w:p>
        </w:tc>
        <w:tc>
          <w:tcPr>
            <w:tcW w:w="1767" w:type="dxa"/>
            <w:vAlign w:val="center"/>
          </w:tcPr>
          <w:p w:rsidR="00063769" w:rsidRDefault="00063769" w:rsidP="00063769">
            <w:pPr>
              <w:jc w:val="center"/>
            </w:pPr>
            <w:r>
              <w:t>1 рабочее место в смену</w:t>
            </w:r>
          </w:p>
        </w:tc>
        <w:tc>
          <w:tcPr>
            <w:tcW w:w="932" w:type="dxa"/>
            <w:vAlign w:val="center"/>
          </w:tcPr>
          <w:p w:rsidR="00063769" w:rsidRPr="00790362" w:rsidRDefault="00063769" w:rsidP="00063769">
            <w:pPr>
              <w:jc w:val="center"/>
            </w:pPr>
            <w:r>
              <w:t>5</w:t>
            </w:r>
          </w:p>
        </w:tc>
        <w:tc>
          <w:tcPr>
            <w:tcW w:w="1489" w:type="dxa"/>
            <w:vAlign w:val="center"/>
          </w:tcPr>
          <w:p w:rsidR="00063769" w:rsidRPr="00790362" w:rsidRDefault="00063769" w:rsidP="00063769">
            <w:pPr>
              <w:jc w:val="center"/>
            </w:pPr>
            <w:r>
              <w:t>0,30</w:t>
            </w:r>
          </w:p>
        </w:tc>
        <w:tc>
          <w:tcPr>
            <w:tcW w:w="1012" w:type="dxa"/>
            <w:vAlign w:val="center"/>
          </w:tcPr>
          <w:p w:rsidR="00063769" w:rsidRPr="00790362" w:rsidRDefault="00063769" w:rsidP="00063769">
            <w:pPr>
              <w:jc w:val="center"/>
            </w:pPr>
            <w:r>
              <w:t>5</w:t>
            </w:r>
          </w:p>
        </w:tc>
        <w:tc>
          <w:tcPr>
            <w:tcW w:w="1489" w:type="dxa"/>
            <w:vAlign w:val="center"/>
          </w:tcPr>
          <w:p w:rsidR="00063769" w:rsidRPr="00790362" w:rsidRDefault="00063769" w:rsidP="00063769">
            <w:pPr>
              <w:jc w:val="center"/>
            </w:pPr>
            <w:r>
              <w:t>0,30</w:t>
            </w:r>
          </w:p>
        </w:tc>
        <w:tc>
          <w:tcPr>
            <w:tcW w:w="1012" w:type="dxa"/>
            <w:vAlign w:val="center"/>
          </w:tcPr>
          <w:p w:rsidR="00063769" w:rsidRPr="00790362" w:rsidRDefault="00063769" w:rsidP="00063769">
            <w:pPr>
              <w:jc w:val="center"/>
            </w:pPr>
            <w:r>
              <w:t>5</w:t>
            </w:r>
          </w:p>
        </w:tc>
        <w:tc>
          <w:tcPr>
            <w:tcW w:w="1489" w:type="dxa"/>
            <w:vAlign w:val="center"/>
          </w:tcPr>
          <w:p w:rsidR="00063769" w:rsidRPr="00790362" w:rsidRDefault="00063769" w:rsidP="00063769">
            <w:pPr>
              <w:jc w:val="center"/>
            </w:pPr>
            <w:r>
              <w:t>0,30</w:t>
            </w:r>
          </w:p>
        </w:tc>
        <w:tc>
          <w:tcPr>
            <w:tcW w:w="1590" w:type="dxa"/>
            <w:vAlign w:val="center"/>
          </w:tcPr>
          <w:p w:rsidR="00063769" w:rsidRDefault="00063769" w:rsidP="00063769">
            <w:pPr>
              <w:jc w:val="center"/>
            </w:pPr>
            <w:r>
              <w:t>П.22</w:t>
            </w:r>
          </w:p>
        </w:tc>
      </w:tr>
      <w:tr w:rsidR="00063769" w:rsidRPr="00790362" w:rsidTr="00F86D18">
        <w:trPr>
          <w:trHeight w:val="463"/>
          <w:jc w:val="center"/>
        </w:trPr>
        <w:tc>
          <w:tcPr>
            <w:tcW w:w="757" w:type="dxa"/>
            <w:vAlign w:val="center"/>
          </w:tcPr>
          <w:p w:rsidR="00063769" w:rsidRDefault="00063769" w:rsidP="00063769">
            <w:pPr>
              <w:jc w:val="center"/>
            </w:pPr>
            <w:r>
              <w:t>9.7</w:t>
            </w:r>
          </w:p>
        </w:tc>
        <w:tc>
          <w:tcPr>
            <w:tcW w:w="1056" w:type="dxa"/>
            <w:vAlign w:val="center"/>
          </w:tcPr>
          <w:p w:rsidR="00063769" w:rsidRDefault="00063769" w:rsidP="00063769">
            <w:pPr>
              <w:jc w:val="center"/>
            </w:pPr>
            <w:r>
              <w:t>39</w:t>
            </w:r>
          </w:p>
        </w:tc>
        <w:tc>
          <w:tcPr>
            <w:tcW w:w="2910" w:type="dxa"/>
          </w:tcPr>
          <w:p w:rsidR="00063769" w:rsidRPr="007A2AE7" w:rsidRDefault="00063769" w:rsidP="00063769">
            <w:r w:rsidRPr="007A2AE7">
              <w:t>Эмиль А.Н., ремонт радио-телеаппаратуры</w:t>
            </w:r>
          </w:p>
        </w:tc>
        <w:tc>
          <w:tcPr>
            <w:tcW w:w="1767" w:type="dxa"/>
            <w:vAlign w:val="center"/>
          </w:tcPr>
          <w:p w:rsidR="00063769" w:rsidRDefault="00063769" w:rsidP="00063769">
            <w:pPr>
              <w:jc w:val="center"/>
            </w:pPr>
            <w:r>
              <w:t>1 работающий</w:t>
            </w:r>
          </w:p>
        </w:tc>
        <w:tc>
          <w:tcPr>
            <w:tcW w:w="932" w:type="dxa"/>
            <w:vAlign w:val="center"/>
          </w:tcPr>
          <w:p w:rsidR="00063769" w:rsidRPr="00790362" w:rsidRDefault="00063769" w:rsidP="00063769">
            <w:pPr>
              <w:jc w:val="center"/>
            </w:pPr>
            <w:r>
              <w:t>1</w:t>
            </w:r>
          </w:p>
        </w:tc>
        <w:tc>
          <w:tcPr>
            <w:tcW w:w="1489" w:type="dxa"/>
            <w:vAlign w:val="center"/>
          </w:tcPr>
          <w:p w:rsidR="00063769" w:rsidRPr="00790362" w:rsidRDefault="00063769" w:rsidP="00063769">
            <w:pPr>
              <w:jc w:val="center"/>
            </w:pPr>
            <w:r>
              <w:t>0,016</w:t>
            </w:r>
          </w:p>
        </w:tc>
        <w:tc>
          <w:tcPr>
            <w:tcW w:w="1012" w:type="dxa"/>
            <w:vAlign w:val="center"/>
          </w:tcPr>
          <w:p w:rsidR="00063769" w:rsidRPr="00790362" w:rsidRDefault="00063769" w:rsidP="00063769">
            <w:pPr>
              <w:jc w:val="center"/>
            </w:pPr>
            <w:r>
              <w:t>1</w:t>
            </w:r>
          </w:p>
        </w:tc>
        <w:tc>
          <w:tcPr>
            <w:tcW w:w="1489" w:type="dxa"/>
            <w:vAlign w:val="center"/>
          </w:tcPr>
          <w:p w:rsidR="00063769" w:rsidRPr="00790362" w:rsidRDefault="00063769" w:rsidP="00063769">
            <w:pPr>
              <w:jc w:val="center"/>
            </w:pPr>
            <w:r>
              <w:t>0,016</w:t>
            </w:r>
          </w:p>
        </w:tc>
        <w:tc>
          <w:tcPr>
            <w:tcW w:w="1012" w:type="dxa"/>
            <w:vAlign w:val="center"/>
          </w:tcPr>
          <w:p w:rsidR="00063769" w:rsidRPr="00790362" w:rsidRDefault="00063769" w:rsidP="00063769">
            <w:pPr>
              <w:jc w:val="center"/>
            </w:pPr>
            <w:r>
              <w:t>1</w:t>
            </w:r>
          </w:p>
        </w:tc>
        <w:tc>
          <w:tcPr>
            <w:tcW w:w="1489" w:type="dxa"/>
            <w:vAlign w:val="center"/>
          </w:tcPr>
          <w:p w:rsidR="00063769" w:rsidRPr="00790362" w:rsidRDefault="00063769" w:rsidP="00063769">
            <w:pPr>
              <w:jc w:val="center"/>
            </w:pPr>
            <w:r>
              <w:t>0,016</w:t>
            </w:r>
          </w:p>
        </w:tc>
        <w:tc>
          <w:tcPr>
            <w:tcW w:w="1590" w:type="dxa"/>
            <w:vAlign w:val="center"/>
          </w:tcPr>
          <w:p w:rsidR="00063769" w:rsidRDefault="00063769" w:rsidP="00063769">
            <w:pPr>
              <w:jc w:val="center"/>
            </w:pPr>
            <w:r>
              <w:t>П.12</w:t>
            </w:r>
          </w:p>
        </w:tc>
      </w:tr>
      <w:tr w:rsidR="00063769" w:rsidRPr="00790362" w:rsidTr="00F86D18">
        <w:trPr>
          <w:trHeight w:val="600"/>
          <w:jc w:val="center"/>
        </w:trPr>
        <w:tc>
          <w:tcPr>
            <w:tcW w:w="757" w:type="dxa"/>
            <w:vAlign w:val="center"/>
          </w:tcPr>
          <w:p w:rsidR="00063769" w:rsidRPr="00734395" w:rsidRDefault="00063769" w:rsidP="00063769">
            <w:pPr>
              <w:jc w:val="center"/>
            </w:pPr>
            <w:r>
              <w:t>9.8</w:t>
            </w:r>
          </w:p>
        </w:tc>
        <w:tc>
          <w:tcPr>
            <w:tcW w:w="1056" w:type="dxa"/>
            <w:vAlign w:val="center"/>
          </w:tcPr>
          <w:p w:rsidR="00063769" w:rsidRPr="00734395" w:rsidRDefault="00063769" w:rsidP="00063769">
            <w:pPr>
              <w:jc w:val="center"/>
            </w:pPr>
          </w:p>
          <w:p w:rsidR="00063769" w:rsidRPr="00734395" w:rsidRDefault="00063769" w:rsidP="00063769">
            <w:pPr>
              <w:jc w:val="center"/>
            </w:pPr>
            <w:r>
              <w:t>40</w:t>
            </w:r>
          </w:p>
        </w:tc>
        <w:tc>
          <w:tcPr>
            <w:tcW w:w="2910" w:type="dxa"/>
          </w:tcPr>
          <w:p w:rsidR="00063769" w:rsidRPr="007A2AE7" w:rsidRDefault="00063769" w:rsidP="00063769">
            <w:r w:rsidRPr="007A2AE7">
              <w:t xml:space="preserve">Предприятие бытового обслуживания </w:t>
            </w:r>
          </w:p>
        </w:tc>
        <w:tc>
          <w:tcPr>
            <w:tcW w:w="1767" w:type="dxa"/>
            <w:vAlign w:val="center"/>
          </w:tcPr>
          <w:p w:rsidR="00063769" w:rsidRPr="00790362" w:rsidRDefault="00063769" w:rsidP="00063769">
            <w:pPr>
              <w:jc w:val="center"/>
            </w:pPr>
            <w:r>
              <w:t>1 работающий</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24</w:t>
            </w:r>
          </w:p>
        </w:tc>
        <w:tc>
          <w:tcPr>
            <w:tcW w:w="1489" w:type="dxa"/>
            <w:vAlign w:val="center"/>
          </w:tcPr>
          <w:p w:rsidR="00063769" w:rsidRPr="00790362" w:rsidRDefault="00063769" w:rsidP="00063769">
            <w:pPr>
              <w:jc w:val="center"/>
            </w:pPr>
            <w:r>
              <w:t>5,4</w:t>
            </w:r>
          </w:p>
        </w:tc>
        <w:tc>
          <w:tcPr>
            <w:tcW w:w="1590" w:type="dxa"/>
            <w:vAlign w:val="center"/>
          </w:tcPr>
          <w:p w:rsidR="00063769" w:rsidRPr="00790362" w:rsidRDefault="00063769" w:rsidP="00063769">
            <w:pPr>
              <w:jc w:val="center"/>
            </w:pPr>
            <w:r>
              <w:t>П</w:t>
            </w:r>
            <w:r w:rsidRPr="00790362">
              <w:t>.1</w:t>
            </w:r>
            <w:r>
              <w:t>2</w:t>
            </w:r>
          </w:p>
        </w:tc>
      </w:tr>
      <w:tr w:rsidR="00063769" w:rsidRPr="00790362" w:rsidTr="00F86D18">
        <w:trPr>
          <w:trHeight w:val="411"/>
          <w:jc w:val="center"/>
        </w:trPr>
        <w:tc>
          <w:tcPr>
            <w:tcW w:w="15503" w:type="dxa"/>
            <w:gridSpan w:val="11"/>
            <w:tcBorders>
              <w:top w:val="nil"/>
              <w:left w:val="nil"/>
              <w:right w:val="nil"/>
            </w:tcBorders>
            <w:vAlign w:val="center"/>
          </w:tcPr>
          <w:p w:rsidR="00063769" w:rsidRDefault="00063769" w:rsidP="00535748">
            <w:pPr>
              <w:jc w:val="right"/>
            </w:pPr>
            <w:r>
              <w:t>Продолжение таблицы №</w:t>
            </w:r>
            <w:r w:rsidR="00535748">
              <w:rPr>
                <w:sz w:val="28"/>
                <w:szCs w:val="28"/>
              </w:rPr>
              <w:t>4.10.3.</w:t>
            </w:r>
            <w:r>
              <w:t>2</w:t>
            </w:r>
          </w:p>
        </w:tc>
      </w:tr>
      <w:tr w:rsidR="00063769" w:rsidRPr="00790362" w:rsidTr="00F86D18">
        <w:trPr>
          <w:trHeight w:val="377"/>
          <w:jc w:val="center"/>
        </w:trPr>
        <w:tc>
          <w:tcPr>
            <w:tcW w:w="757" w:type="dxa"/>
            <w:vAlign w:val="center"/>
          </w:tcPr>
          <w:p w:rsidR="00063769" w:rsidRPr="00790362" w:rsidRDefault="00063769" w:rsidP="00063769">
            <w:pPr>
              <w:jc w:val="center"/>
            </w:pPr>
            <w:r w:rsidRPr="00790362">
              <w:t>1</w:t>
            </w:r>
          </w:p>
        </w:tc>
        <w:tc>
          <w:tcPr>
            <w:tcW w:w="1056" w:type="dxa"/>
            <w:vAlign w:val="center"/>
          </w:tcPr>
          <w:p w:rsidR="00063769" w:rsidRPr="00790362" w:rsidRDefault="00063769" w:rsidP="00063769">
            <w:pPr>
              <w:jc w:val="center"/>
            </w:pPr>
            <w:r w:rsidRPr="00790362">
              <w:t>2</w:t>
            </w:r>
          </w:p>
        </w:tc>
        <w:tc>
          <w:tcPr>
            <w:tcW w:w="2910" w:type="dxa"/>
            <w:vAlign w:val="center"/>
          </w:tcPr>
          <w:p w:rsidR="00063769" w:rsidRPr="00790362" w:rsidRDefault="00063769" w:rsidP="00063769">
            <w:pPr>
              <w:jc w:val="center"/>
            </w:pPr>
            <w:r w:rsidRPr="00790362">
              <w:t>3</w:t>
            </w:r>
          </w:p>
        </w:tc>
        <w:tc>
          <w:tcPr>
            <w:tcW w:w="1767" w:type="dxa"/>
            <w:vAlign w:val="center"/>
          </w:tcPr>
          <w:p w:rsidR="00063769" w:rsidRPr="00790362" w:rsidRDefault="00063769" w:rsidP="00063769">
            <w:pPr>
              <w:jc w:val="center"/>
            </w:pPr>
            <w:r w:rsidRPr="00790362">
              <w:t>4</w:t>
            </w:r>
          </w:p>
        </w:tc>
        <w:tc>
          <w:tcPr>
            <w:tcW w:w="932" w:type="dxa"/>
            <w:vAlign w:val="center"/>
          </w:tcPr>
          <w:p w:rsidR="00063769" w:rsidRPr="00790362" w:rsidRDefault="00063769" w:rsidP="00063769">
            <w:pPr>
              <w:jc w:val="center"/>
            </w:pPr>
            <w:r w:rsidRPr="00790362">
              <w:t>5</w:t>
            </w:r>
          </w:p>
        </w:tc>
        <w:tc>
          <w:tcPr>
            <w:tcW w:w="1489" w:type="dxa"/>
            <w:vAlign w:val="center"/>
          </w:tcPr>
          <w:p w:rsidR="00063769" w:rsidRPr="00790362" w:rsidRDefault="00063769" w:rsidP="00063769">
            <w:pPr>
              <w:jc w:val="center"/>
            </w:pPr>
            <w:r w:rsidRPr="00790362">
              <w:t>6</w:t>
            </w:r>
          </w:p>
        </w:tc>
        <w:tc>
          <w:tcPr>
            <w:tcW w:w="1012" w:type="dxa"/>
            <w:vAlign w:val="center"/>
          </w:tcPr>
          <w:p w:rsidR="00063769" w:rsidRPr="00790362" w:rsidRDefault="00063769" w:rsidP="00063769">
            <w:pPr>
              <w:jc w:val="center"/>
            </w:pPr>
            <w:r w:rsidRPr="00790362">
              <w:t>7</w:t>
            </w:r>
          </w:p>
        </w:tc>
        <w:tc>
          <w:tcPr>
            <w:tcW w:w="1489" w:type="dxa"/>
            <w:vAlign w:val="center"/>
          </w:tcPr>
          <w:p w:rsidR="00063769" w:rsidRPr="00790362" w:rsidRDefault="00063769" w:rsidP="00063769">
            <w:pPr>
              <w:jc w:val="center"/>
            </w:pPr>
            <w:r w:rsidRPr="00790362">
              <w:t>8</w:t>
            </w:r>
          </w:p>
        </w:tc>
        <w:tc>
          <w:tcPr>
            <w:tcW w:w="1012" w:type="dxa"/>
            <w:vAlign w:val="center"/>
          </w:tcPr>
          <w:p w:rsidR="00063769" w:rsidRPr="00790362" w:rsidRDefault="00063769" w:rsidP="00063769">
            <w:pPr>
              <w:jc w:val="center"/>
            </w:pPr>
            <w:r w:rsidRPr="00790362">
              <w:t>9</w:t>
            </w:r>
          </w:p>
        </w:tc>
        <w:tc>
          <w:tcPr>
            <w:tcW w:w="1489" w:type="dxa"/>
            <w:vAlign w:val="center"/>
          </w:tcPr>
          <w:p w:rsidR="00063769" w:rsidRPr="00790362" w:rsidRDefault="00063769" w:rsidP="00063769">
            <w:pPr>
              <w:jc w:val="center"/>
            </w:pPr>
            <w:r w:rsidRPr="00790362">
              <w:t>10</w:t>
            </w:r>
          </w:p>
        </w:tc>
        <w:tc>
          <w:tcPr>
            <w:tcW w:w="1590" w:type="dxa"/>
            <w:vAlign w:val="center"/>
          </w:tcPr>
          <w:p w:rsidR="00063769" w:rsidRPr="00790362" w:rsidRDefault="00063769" w:rsidP="00063769">
            <w:pPr>
              <w:jc w:val="center"/>
            </w:pPr>
            <w:r>
              <w:t>11</w:t>
            </w:r>
          </w:p>
        </w:tc>
      </w:tr>
      <w:tr w:rsidR="00063769" w:rsidRPr="00790362" w:rsidTr="00F86D18">
        <w:trPr>
          <w:trHeight w:val="617"/>
          <w:jc w:val="center"/>
        </w:trPr>
        <w:tc>
          <w:tcPr>
            <w:tcW w:w="757" w:type="dxa"/>
            <w:vAlign w:val="center"/>
          </w:tcPr>
          <w:p w:rsidR="00063769" w:rsidRPr="00734395" w:rsidRDefault="00063769" w:rsidP="00063769">
            <w:pPr>
              <w:jc w:val="center"/>
            </w:pPr>
            <w:r>
              <w:t>9.9</w:t>
            </w:r>
          </w:p>
        </w:tc>
        <w:tc>
          <w:tcPr>
            <w:tcW w:w="1056" w:type="dxa"/>
            <w:vAlign w:val="center"/>
          </w:tcPr>
          <w:p w:rsidR="00063769" w:rsidRPr="00734395" w:rsidRDefault="00063769" w:rsidP="00063769">
            <w:pPr>
              <w:jc w:val="center"/>
            </w:pPr>
            <w:r>
              <w:t>41</w:t>
            </w:r>
          </w:p>
        </w:tc>
        <w:tc>
          <w:tcPr>
            <w:tcW w:w="2910" w:type="dxa"/>
          </w:tcPr>
          <w:p w:rsidR="00063769" w:rsidRPr="007A2AE7" w:rsidRDefault="00063769" w:rsidP="00063769">
            <w:r w:rsidRPr="007A2AE7">
              <w:t xml:space="preserve">Предприятие бытового обслуживания </w:t>
            </w:r>
          </w:p>
        </w:tc>
        <w:tc>
          <w:tcPr>
            <w:tcW w:w="1767" w:type="dxa"/>
            <w:vAlign w:val="center"/>
          </w:tcPr>
          <w:p w:rsidR="00063769" w:rsidRDefault="00063769" w:rsidP="00063769">
            <w:pPr>
              <w:jc w:val="center"/>
            </w:pPr>
            <w:r>
              <w:t>1 работающий</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66</w:t>
            </w:r>
          </w:p>
        </w:tc>
        <w:tc>
          <w:tcPr>
            <w:tcW w:w="1489" w:type="dxa"/>
            <w:vAlign w:val="center"/>
          </w:tcPr>
          <w:p w:rsidR="00063769" w:rsidRPr="00790362" w:rsidRDefault="00063769" w:rsidP="00063769">
            <w:pPr>
              <w:jc w:val="center"/>
            </w:pPr>
            <w:r>
              <w:t>11,88</w:t>
            </w:r>
          </w:p>
        </w:tc>
        <w:tc>
          <w:tcPr>
            <w:tcW w:w="1012" w:type="dxa"/>
            <w:vAlign w:val="center"/>
          </w:tcPr>
          <w:p w:rsidR="00063769" w:rsidRPr="00790362" w:rsidRDefault="00063769" w:rsidP="00063769">
            <w:pPr>
              <w:jc w:val="center"/>
            </w:pPr>
            <w:r>
              <w:t>66</w:t>
            </w:r>
          </w:p>
        </w:tc>
        <w:tc>
          <w:tcPr>
            <w:tcW w:w="1489" w:type="dxa"/>
            <w:vAlign w:val="center"/>
          </w:tcPr>
          <w:p w:rsidR="00063769" w:rsidRPr="00790362" w:rsidRDefault="00063769" w:rsidP="00063769">
            <w:pPr>
              <w:jc w:val="center"/>
            </w:pPr>
            <w:r>
              <w:t>11,88</w:t>
            </w:r>
          </w:p>
        </w:tc>
        <w:tc>
          <w:tcPr>
            <w:tcW w:w="1590" w:type="dxa"/>
            <w:vAlign w:val="center"/>
          </w:tcPr>
          <w:p w:rsidR="00063769" w:rsidRDefault="00063769" w:rsidP="00063769">
            <w:pPr>
              <w:jc w:val="center"/>
            </w:pPr>
            <w:r>
              <w:t>П</w:t>
            </w:r>
            <w:r w:rsidRPr="00790362">
              <w:t>.1</w:t>
            </w:r>
            <w:r>
              <w:t>2</w:t>
            </w:r>
          </w:p>
        </w:tc>
      </w:tr>
      <w:tr w:rsidR="00063769" w:rsidRPr="00790362" w:rsidTr="00F86D18">
        <w:trPr>
          <w:trHeight w:val="389"/>
          <w:jc w:val="center"/>
        </w:trPr>
        <w:tc>
          <w:tcPr>
            <w:tcW w:w="757" w:type="dxa"/>
            <w:vAlign w:val="center"/>
          </w:tcPr>
          <w:p w:rsidR="00063769" w:rsidRPr="00734395" w:rsidRDefault="00063769" w:rsidP="00063769">
            <w:pPr>
              <w:jc w:val="center"/>
            </w:pPr>
            <w:r>
              <w:t>9.10</w:t>
            </w:r>
          </w:p>
        </w:tc>
        <w:tc>
          <w:tcPr>
            <w:tcW w:w="1056" w:type="dxa"/>
            <w:vAlign w:val="center"/>
          </w:tcPr>
          <w:p w:rsidR="00063769" w:rsidRPr="00734395" w:rsidRDefault="00063769" w:rsidP="00063769">
            <w:pPr>
              <w:jc w:val="center"/>
            </w:pPr>
            <w:r>
              <w:t>42</w:t>
            </w:r>
          </w:p>
        </w:tc>
        <w:tc>
          <w:tcPr>
            <w:tcW w:w="2910" w:type="dxa"/>
          </w:tcPr>
          <w:p w:rsidR="00063769" w:rsidRPr="007A2AE7" w:rsidRDefault="00063769" w:rsidP="00063769">
            <w:r w:rsidRPr="007A2AE7">
              <w:t xml:space="preserve">Баня </w:t>
            </w:r>
          </w:p>
        </w:tc>
        <w:tc>
          <w:tcPr>
            <w:tcW w:w="1767" w:type="dxa"/>
            <w:vAlign w:val="center"/>
          </w:tcPr>
          <w:p w:rsidR="00063769" w:rsidRPr="00790362" w:rsidRDefault="00063769" w:rsidP="00063769">
            <w:pPr>
              <w:jc w:val="center"/>
            </w:pPr>
            <w:r>
              <w:t>1 посетитель</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100</w:t>
            </w:r>
          </w:p>
        </w:tc>
        <w:tc>
          <w:tcPr>
            <w:tcW w:w="1489" w:type="dxa"/>
            <w:vAlign w:val="center"/>
          </w:tcPr>
          <w:p w:rsidR="00063769" w:rsidRPr="00790362" w:rsidRDefault="00063769" w:rsidP="00063769">
            <w:pPr>
              <w:jc w:val="center"/>
            </w:pPr>
            <w:r>
              <w:t>18,0</w:t>
            </w:r>
          </w:p>
        </w:tc>
        <w:tc>
          <w:tcPr>
            <w:tcW w:w="1590" w:type="dxa"/>
            <w:vAlign w:val="center"/>
          </w:tcPr>
          <w:p w:rsidR="00063769" w:rsidRPr="00790362" w:rsidRDefault="00063769" w:rsidP="00063769">
            <w:pPr>
              <w:jc w:val="center"/>
            </w:pPr>
            <w:r>
              <w:t>П</w:t>
            </w:r>
            <w:r w:rsidRPr="00790362">
              <w:t>.</w:t>
            </w:r>
            <w:r>
              <w:t>28</w:t>
            </w:r>
          </w:p>
        </w:tc>
      </w:tr>
      <w:tr w:rsidR="00063769" w:rsidRPr="00790362" w:rsidTr="00F86D18">
        <w:trPr>
          <w:trHeight w:val="495"/>
          <w:jc w:val="center"/>
        </w:trPr>
        <w:tc>
          <w:tcPr>
            <w:tcW w:w="757" w:type="dxa"/>
            <w:vAlign w:val="center"/>
          </w:tcPr>
          <w:p w:rsidR="00063769" w:rsidRPr="00734395" w:rsidRDefault="00063769" w:rsidP="00063769">
            <w:pPr>
              <w:jc w:val="center"/>
            </w:pPr>
            <w:r>
              <w:t>9.11</w:t>
            </w:r>
          </w:p>
        </w:tc>
        <w:tc>
          <w:tcPr>
            <w:tcW w:w="1056" w:type="dxa"/>
            <w:vAlign w:val="center"/>
          </w:tcPr>
          <w:p w:rsidR="00063769" w:rsidRPr="00734395" w:rsidRDefault="00063769" w:rsidP="00063769">
            <w:pPr>
              <w:jc w:val="center"/>
            </w:pPr>
            <w:r>
              <w:t>43</w:t>
            </w:r>
          </w:p>
        </w:tc>
        <w:tc>
          <w:tcPr>
            <w:tcW w:w="2910" w:type="dxa"/>
          </w:tcPr>
          <w:p w:rsidR="00063769" w:rsidRPr="007A2AE7" w:rsidRDefault="00063769" w:rsidP="00063769">
            <w:r w:rsidRPr="007A2AE7">
              <w:t>Прачечная - химчистка</w:t>
            </w:r>
          </w:p>
        </w:tc>
        <w:tc>
          <w:tcPr>
            <w:tcW w:w="1767" w:type="dxa"/>
            <w:vAlign w:val="center"/>
          </w:tcPr>
          <w:p w:rsidR="00063769" w:rsidRDefault="00063769" w:rsidP="00063769">
            <w:pPr>
              <w:jc w:val="center"/>
            </w:pPr>
            <w:r>
              <w:t>1 кг. сухого белья</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900</w:t>
            </w:r>
          </w:p>
        </w:tc>
        <w:tc>
          <w:tcPr>
            <w:tcW w:w="1489" w:type="dxa"/>
            <w:vAlign w:val="center"/>
          </w:tcPr>
          <w:p w:rsidR="00063769" w:rsidRPr="00790362" w:rsidRDefault="00063769" w:rsidP="00063769">
            <w:pPr>
              <w:jc w:val="center"/>
            </w:pPr>
            <w:r>
              <w:t>67,5</w:t>
            </w:r>
          </w:p>
        </w:tc>
        <w:tc>
          <w:tcPr>
            <w:tcW w:w="1590" w:type="dxa"/>
            <w:vAlign w:val="center"/>
          </w:tcPr>
          <w:p w:rsidR="00063769" w:rsidRDefault="00063769" w:rsidP="00063769">
            <w:pPr>
              <w:jc w:val="center"/>
            </w:pPr>
            <w:r>
              <w:t>П</w:t>
            </w:r>
            <w:r w:rsidRPr="00790362">
              <w:t>.</w:t>
            </w:r>
            <w:r>
              <w:t>11</w:t>
            </w:r>
          </w:p>
        </w:tc>
      </w:tr>
      <w:tr w:rsidR="00063769" w:rsidRPr="00790362" w:rsidTr="00F86D18">
        <w:trPr>
          <w:trHeight w:val="389"/>
          <w:jc w:val="center"/>
        </w:trPr>
        <w:tc>
          <w:tcPr>
            <w:tcW w:w="757" w:type="dxa"/>
            <w:vAlign w:val="center"/>
          </w:tcPr>
          <w:p w:rsidR="00063769" w:rsidRPr="00734395" w:rsidRDefault="00063769" w:rsidP="00063769">
            <w:pPr>
              <w:jc w:val="center"/>
            </w:pPr>
            <w:r>
              <w:t>9.12</w:t>
            </w:r>
          </w:p>
        </w:tc>
        <w:tc>
          <w:tcPr>
            <w:tcW w:w="1056" w:type="dxa"/>
            <w:vAlign w:val="center"/>
          </w:tcPr>
          <w:p w:rsidR="00063769" w:rsidRPr="00734395" w:rsidRDefault="00063769" w:rsidP="00063769">
            <w:pPr>
              <w:jc w:val="center"/>
            </w:pPr>
            <w:r>
              <w:t>44</w:t>
            </w:r>
          </w:p>
        </w:tc>
        <w:tc>
          <w:tcPr>
            <w:tcW w:w="2910" w:type="dxa"/>
          </w:tcPr>
          <w:p w:rsidR="00063769" w:rsidRPr="007A2AE7" w:rsidRDefault="00063769" w:rsidP="00063769">
            <w:r w:rsidRPr="007A2AE7">
              <w:t>ЖКХ</w:t>
            </w:r>
          </w:p>
        </w:tc>
        <w:tc>
          <w:tcPr>
            <w:tcW w:w="1767" w:type="dxa"/>
            <w:vAlign w:val="center"/>
          </w:tcPr>
          <w:p w:rsidR="00063769" w:rsidRDefault="00063769" w:rsidP="00063769">
            <w:pPr>
              <w:jc w:val="center"/>
            </w:pPr>
            <w:r>
              <w:t>1 работающий</w:t>
            </w:r>
          </w:p>
        </w:tc>
        <w:tc>
          <w:tcPr>
            <w:tcW w:w="932" w:type="dxa"/>
            <w:vAlign w:val="center"/>
          </w:tcPr>
          <w:p w:rsidR="00063769" w:rsidRPr="00790362" w:rsidRDefault="00063769" w:rsidP="00063769">
            <w:pPr>
              <w:jc w:val="center"/>
            </w:pPr>
            <w:r>
              <w:t>10</w:t>
            </w:r>
          </w:p>
        </w:tc>
        <w:tc>
          <w:tcPr>
            <w:tcW w:w="1489" w:type="dxa"/>
            <w:vAlign w:val="center"/>
          </w:tcPr>
          <w:p w:rsidR="00063769" w:rsidRPr="00790362" w:rsidRDefault="00063769" w:rsidP="00063769">
            <w:pPr>
              <w:jc w:val="center"/>
            </w:pPr>
            <w:r>
              <w:t>0,16</w:t>
            </w:r>
          </w:p>
        </w:tc>
        <w:tc>
          <w:tcPr>
            <w:tcW w:w="1012" w:type="dxa"/>
            <w:vAlign w:val="center"/>
          </w:tcPr>
          <w:p w:rsidR="00063769" w:rsidRPr="00790362" w:rsidRDefault="00063769" w:rsidP="00063769">
            <w:pPr>
              <w:jc w:val="center"/>
            </w:pPr>
            <w:r>
              <w:t>10</w:t>
            </w:r>
          </w:p>
        </w:tc>
        <w:tc>
          <w:tcPr>
            <w:tcW w:w="1489" w:type="dxa"/>
            <w:vAlign w:val="center"/>
          </w:tcPr>
          <w:p w:rsidR="00063769" w:rsidRPr="00790362" w:rsidRDefault="00063769" w:rsidP="00063769">
            <w:pPr>
              <w:jc w:val="center"/>
            </w:pPr>
            <w:r>
              <w:t>0,16</w:t>
            </w:r>
          </w:p>
        </w:tc>
        <w:tc>
          <w:tcPr>
            <w:tcW w:w="1012" w:type="dxa"/>
            <w:vAlign w:val="center"/>
          </w:tcPr>
          <w:p w:rsidR="00063769" w:rsidRPr="00790362" w:rsidRDefault="00063769" w:rsidP="00063769">
            <w:pPr>
              <w:jc w:val="center"/>
            </w:pPr>
            <w:r>
              <w:t>10</w:t>
            </w:r>
          </w:p>
        </w:tc>
        <w:tc>
          <w:tcPr>
            <w:tcW w:w="1489" w:type="dxa"/>
            <w:vAlign w:val="center"/>
          </w:tcPr>
          <w:p w:rsidR="00063769" w:rsidRPr="00790362" w:rsidRDefault="00063769" w:rsidP="00063769">
            <w:pPr>
              <w:jc w:val="center"/>
            </w:pPr>
            <w:r>
              <w:t>0,16</w:t>
            </w:r>
          </w:p>
        </w:tc>
        <w:tc>
          <w:tcPr>
            <w:tcW w:w="1590" w:type="dxa"/>
            <w:vAlign w:val="center"/>
          </w:tcPr>
          <w:p w:rsidR="00063769" w:rsidRDefault="00063769" w:rsidP="00063769">
            <w:pPr>
              <w:jc w:val="center"/>
            </w:pPr>
            <w:r>
              <w:t>П</w:t>
            </w:r>
            <w:r w:rsidRPr="00790362">
              <w:t>.1</w:t>
            </w:r>
            <w:r>
              <w:t>2</w:t>
            </w:r>
          </w:p>
        </w:tc>
      </w:tr>
      <w:tr w:rsidR="00063769" w:rsidRPr="00790362" w:rsidTr="00F86D18">
        <w:trPr>
          <w:trHeight w:val="469"/>
          <w:jc w:val="center"/>
        </w:trPr>
        <w:tc>
          <w:tcPr>
            <w:tcW w:w="757" w:type="dxa"/>
            <w:vAlign w:val="center"/>
          </w:tcPr>
          <w:p w:rsidR="00063769" w:rsidRPr="00734395" w:rsidRDefault="00063769" w:rsidP="00063769">
            <w:pPr>
              <w:jc w:val="center"/>
            </w:pPr>
            <w:r>
              <w:t>9.13</w:t>
            </w:r>
          </w:p>
        </w:tc>
        <w:tc>
          <w:tcPr>
            <w:tcW w:w="1056" w:type="dxa"/>
            <w:vAlign w:val="center"/>
          </w:tcPr>
          <w:p w:rsidR="00063769" w:rsidRPr="00734395" w:rsidRDefault="00063769" w:rsidP="00063769">
            <w:pPr>
              <w:jc w:val="center"/>
            </w:pPr>
            <w:r>
              <w:t>44</w:t>
            </w:r>
          </w:p>
        </w:tc>
        <w:tc>
          <w:tcPr>
            <w:tcW w:w="2910" w:type="dxa"/>
          </w:tcPr>
          <w:p w:rsidR="00063769" w:rsidRPr="007A2AE7" w:rsidRDefault="00063769" w:rsidP="00063769">
            <w:r w:rsidRPr="007A2AE7">
              <w:t>ЖКХ</w:t>
            </w:r>
          </w:p>
        </w:tc>
        <w:tc>
          <w:tcPr>
            <w:tcW w:w="1767" w:type="dxa"/>
            <w:vAlign w:val="center"/>
          </w:tcPr>
          <w:p w:rsidR="00063769" w:rsidRDefault="00063769" w:rsidP="00063769">
            <w:pPr>
              <w:jc w:val="center"/>
            </w:pPr>
            <w:r>
              <w:t>1 работающий</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10</w:t>
            </w:r>
          </w:p>
        </w:tc>
        <w:tc>
          <w:tcPr>
            <w:tcW w:w="1489" w:type="dxa"/>
            <w:vAlign w:val="center"/>
          </w:tcPr>
          <w:p w:rsidR="00063769" w:rsidRPr="00790362" w:rsidRDefault="00063769" w:rsidP="00063769">
            <w:pPr>
              <w:jc w:val="center"/>
            </w:pPr>
            <w:r>
              <w:t>0,16</w:t>
            </w:r>
          </w:p>
        </w:tc>
        <w:tc>
          <w:tcPr>
            <w:tcW w:w="1012" w:type="dxa"/>
            <w:vAlign w:val="center"/>
          </w:tcPr>
          <w:p w:rsidR="00063769" w:rsidRPr="00790362" w:rsidRDefault="00063769" w:rsidP="00063769">
            <w:pPr>
              <w:jc w:val="center"/>
            </w:pPr>
            <w:r>
              <w:t>10</w:t>
            </w:r>
          </w:p>
        </w:tc>
        <w:tc>
          <w:tcPr>
            <w:tcW w:w="1489" w:type="dxa"/>
            <w:vAlign w:val="center"/>
          </w:tcPr>
          <w:p w:rsidR="00063769" w:rsidRPr="00790362" w:rsidRDefault="00063769" w:rsidP="00063769">
            <w:pPr>
              <w:jc w:val="center"/>
            </w:pPr>
            <w:r>
              <w:t>0,16</w:t>
            </w:r>
          </w:p>
        </w:tc>
        <w:tc>
          <w:tcPr>
            <w:tcW w:w="1590" w:type="dxa"/>
            <w:vAlign w:val="center"/>
          </w:tcPr>
          <w:p w:rsidR="00063769" w:rsidRDefault="00063769" w:rsidP="00063769">
            <w:pPr>
              <w:jc w:val="center"/>
            </w:pPr>
            <w:r>
              <w:t>П</w:t>
            </w:r>
            <w:r w:rsidRPr="00790362">
              <w:t>.1</w:t>
            </w:r>
            <w:r>
              <w:t>2</w:t>
            </w:r>
          </w:p>
        </w:tc>
      </w:tr>
      <w:tr w:rsidR="00063769" w:rsidRPr="00790362" w:rsidTr="00F86D18">
        <w:trPr>
          <w:trHeight w:val="399"/>
          <w:jc w:val="center"/>
        </w:trPr>
        <w:tc>
          <w:tcPr>
            <w:tcW w:w="15503" w:type="dxa"/>
            <w:gridSpan w:val="11"/>
            <w:vAlign w:val="center"/>
          </w:tcPr>
          <w:p w:rsidR="00063769" w:rsidRDefault="00063769" w:rsidP="00A5582B">
            <w:pPr>
              <w:numPr>
                <w:ilvl w:val="0"/>
                <w:numId w:val="33"/>
              </w:numPr>
              <w:suppressAutoHyphens w:val="0"/>
              <w:jc w:val="center"/>
            </w:pPr>
            <w:r>
              <w:rPr>
                <w:b/>
              </w:rPr>
              <w:t xml:space="preserve"> </w:t>
            </w:r>
            <w:r w:rsidRPr="007A2AE7">
              <w:rPr>
                <w:b/>
              </w:rPr>
              <w:t>Финансовые и почтовые учреждения</w:t>
            </w:r>
          </w:p>
        </w:tc>
      </w:tr>
      <w:tr w:rsidR="00063769" w:rsidRPr="00790362" w:rsidTr="00F86D18">
        <w:trPr>
          <w:trHeight w:val="1398"/>
          <w:jc w:val="center"/>
        </w:trPr>
        <w:tc>
          <w:tcPr>
            <w:tcW w:w="757" w:type="dxa"/>
            <w:vAlign w:val="center"/>
          </w:tcPr>
          <w:p w:rsidR="00063769" w:rsidRPr="00734395" w:rsidRDefault="00063769" w:rsidP="00063769">
            <w:pPr>
              <w:jc w:val="center"/>
            </w:pPr>
            <w:r>
              <w:t>10.1</w:t>
            </w:r>
          </w:p>
        </w:tc>
        <w:tc>
          <w:tcPr>
            <w:tcW w:w="1056" w:type="dxa"/>
            <w:vAlign w:val="center"/>
          </w:tcPr>
          <w:p w:rsidR="00063769" w:rsidRPr="00734395" w:rsidRDefault="00063769" w:rsidP="00063769">
            <w:pPr>
              <w:jc w:val="center"/>
            </w:pPr>
            <w:r>
              <w:t>45</w:t>
            </w:r>
          </w:p>
        </w:tc>
        <w:tc>
          <w:tcPr>
            <w:tcW w:w="2910" w:type="dxa"/>
          </w:tcPr>
          <w:p w:rsidR="00063769" w:rsidRPr="007A2AE7" w:rsidRDefault="00063769" w:rsidP="00063769">
            <w:r w:rsidRPr="007A2AE7">
              <w:t>Сбербанк России</w:t>
            </w:r>
          </w:p>
          <w:p w:rsidR="00063769" w:rsidRPr="007A2AE7" w:rsidRDefault="00063769" w:rsidP="00063769">
            <w:pPr>
              <w:ind w:right="-108"/>
            </w:pPr>
            <w:r w:rsidRPr="007A2AE7">
              <w:t>Доп. Офис по обслуживанию физических лиц</w:t>
            </w:r>
          </w:p>
        </w:tc>
        <w:tc>
          <w:tcPr>
            <w:tcW w:w="1767" w:type="dxa"/>
            <w:vAlign w:val="center"/>
          </w:tcPr>
          <w:p w:rsidR="00063769" w:rsidRPr="00790362" w:rsidRDefault="00063769" w:rsidP="00063769">
            <w:pPr>
              <w:jc w:val="center"/>
            </w:pPr>
            <w:r>
              <w:t>1 работающий</w:t>
            </w:r>
          </w:p>
        </w:tc>
        <w:tc>
          <w:tcPr>
            <w:tcW w:w="932" w:type="dxa"/>
            <w:vAlign w:val="center"/>
          </w:tcPr>
          <w:p w:rsidR="00063769" w:rsidRPr="00790362" w:rsidRDefault="00063769" w:rsidP="00063769">
            <w:pPr>
              <w:jc w:val="center"/>
            </w:pPr>
            <w:r>
              <w:t>5</w:t>
            </w:r>
          </w:p>
        </w:tc>
        <w:tc>
          <w:tcPr>
            <w:tcW w:w="1489" w:type="dxa"/>
            <w:vAlign w:val="center"/>
          </w:tcPr>
          <w:p w:rsidR="00063769" w:rsidRPr="00790362" w:rsidRDefault="00063769" w:rsidP="00063769">
            <w:pPr>
              <w:jc w:val="center"/>
            </w:pPr>
            <w:r>
              <w:t>0,08</w:t>
            </w:r>
          </w:p>
        </w:tc>
        <w:tc>
          <w:tcPr>
            <w:tcW w:w="1012" w:type="dxa"/>
            <w:vAlign w:val="center"/>
          </w:tcPr>
          <w:p w:rsidR="00063769" w:rsidRPr="00790362" w:rsidRDefault="00063769" w:rsidP="00063769">
            <w:pPr>
              <w:jc w:val="center"/>
            </w:pPr>
            <w:r>
              <w:t>5</w:t>
            </w:r>
          </w:p>
        </w:tc>
        <w:tc>
          <w:tcPr>
            <w:tcW w:w="1489" w:type="dxa"/>
            <w:vAlign w:val="center"/>
          </w:tcPr>
          <w:p w:rsidR="00063769" w:rsidRPr="00790362" w:rsidRDefault="00063769" w:rsidP="00063769">
            <w:pPr>
              <w:jc w:val="center"/>
            </w:pPr>
            <w:r>
              <w:t>0,08</w:t>
            </w:r>
          </w:p>
        </w:tc>
        <w:tc>
          <w:tcPr>
            <w:tcW w:w="1012" w:type="dxa"/>
            <w:vAlign w:val="center"/>
          </w:tcPr>
          <w:p w:rsidR="00063769" w:rsidRPr="00790362" w:rsidRDefault="00063769" w:rsidP="00063769">
            <w:pPr>
              <w:jc w:val="center"/>
            </w:pPr>
            <w:r>
              <w:t>5</w:t>
            </w:r>
          </w:p>
        </w:tc>
        <w:tc>
          <w:tcPr>
            <w:tcW w:w="1489" w:type="dxa"/>
            <w:vAlign w:val="center"/>
          </w:tcPr>
          <w:p w:rsidR="00063769" w:rsidRPr="00790362" w:rsidRDefault="00063769" w:rsidP="00063769">
            <w:pPr>
              <w:jc w:val="center"/>
            </w:pPr>
            <w:r>
              <w:t>0,08</w:t>
            </w:r>
          </w:p>
        </w:tc>
        <w:tc>
          <w:tcPr>
            <w:tcW w:w="1590" w:type="dxa"/>
            <w:vAlign w:val="center"/>
          </w:tcPr>
          <w:p w:rsidR="00063769" w:rsidRPr="00790362" w:rsidRDefault="00063769" w:rsidP="00063769">
            <w:pPr>
              <w:jc w:val="center"/>
            </w:pPr>
            <w:r>
              <w:t>П</w:t>
            </w:r>
            <w:r w:rsidRPr="00790362">
              <w:t>.1</w:t>
            </w:r>
            <w:r>
              <w:t>2</w:t>
            </w:r>
          </w:p>
        </w:tc>
      </w:tr>
      <w:tr w:rsidR="00063769" w:rsidRPr="00790362" w:rsidTr="00F86D18">
        <w:trPr>
          <w:trHeight w:val="553"/>
          <w:jc w:val="center"/>
        </w:trPr>
        <w:tc>
          <w:tcPr>
            <w:tcW w:w="757" w:type="dxa"/>
            <w:vAlign w:val="center"/>
          </w:tcPr>
          <w:p w:rsidR="00063769" w:rsidRPr="00734395" w:rsidRDefault="00063769" w:rsidP="00063769">
            <w:pPr>
              <w:jc w:val="center"/>
            </w:pPr>
            <w:r>
              <w:t>10.2</w:t>
            </w:r>
          </w:p>
        </w:tc>
        <w:tc>
          <w:tcPr>
            <w:tcW w:w="1056" w:type="dxa"/>
            <w:vAlign w:val="center"/>
          </w:tcPr>
          <w:p w:rsidR="00063769" w:rsidRPr="00734395" w:rsidRDefault="00063769" w:rsidP="00063769">
            <w:pPr>
              <w:jc w:val="center"/>
            </w:pPr>
            <w:r>
              <w:t>46</w:t>
            </w:r>
          </w:p>
        </w:tc>
        <w:tc>
          <w:tcPr>
            <w:tcW w:w="2910" w:type="dxa"/>
          </w:tcPr>
          <w:p w:rsidR="00063769" w:rsidRPr="007A2AE7" w:rsidRDefault="00063769" w:rsidP="00063769">
            <w:r w:rsidRPr="007A2AE7">
              <w:t>Отделение банка</w:t>
            </w:r>
          </w:p>
        </w:tc>
        <w:tc>
          <w:tcPr>
            <w:tcW w:w="1767" w:type="dxa"/>
            <w:vAlign w:val="center"/>
          </w:tcPr>
          <w:p w:rsidR="00063769" w:rsidRPr="00790362" w:rsidRDefault="00063769" w:rsidP="00063769">
            <w:pPr>
              <w:jc w:val="center"/>
            </w:pPr>
            <w:r>
              <w:t>1 работающий</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5</w:t>
            </w:r>
          </w:p>
        </w:tc>
        <w:tc>
          <w:tcPr>
            <w:tcW w:w="1489" w:type="dxa"/>
            <w:vAlign w:val="center"/>
          </w:tcPr>
          <w:p w:rsidR="00063769" w:rsidRPr="00790362" w:rsidRDefault="00063769" w:rsidP="00063769">
            <w:pPr>
              <w:jc w:val="center"/>
            </w:pPr>
            <w:r>
              <w:t>0,08</w:t>
            </w:r>
          </w:p>
        </w:tc>
        <w:tc>
          <w:tcPr>
            <w:tcW w:w="1012" w:type="dxa"/>
            <w:vAlign w:val="center"/>
          </w:tcPr>
          <w:p w:rsidR="00063769" w:rsidRPr="00790362" w:rsidRDefault="00063769" w:rsidP="00063769">
            <w:pPr>
              <w:jc w:val="center"/>
            </w:pPr>
            <w:r>
              <w:t>5</w:t>
            </w:r>
          </w:p>
        </w:tc>
        <w:tc>
          <w:tcPr>
            <w:tcW w:w="1489" w:type="dxa"/>
            <w:vAlign w:val="center"/>
          </w:tcPr>
          <w:p w:rsidR="00063769" w:rsidRPr="00790362" w:rsidRDefault="00063769" w:rsidP="00063769">
            <w:pPr>
              <w:jc w:val="center"/>
            </w:pPr>
            <w:r>
              <w:t>0,08</w:t>
            </w:r>
          </w:p>
        </w:tc>
        <w:tc>
          <w:tcPr>
            <w:tcW w:w="1590" w:type="dxa"/>
            <w:vAlign w:val="center"/>
          </w:tcPr>
          <w:p w:rsidR="00063769" w:rsidRPr="00790362" w:rsidRDefault="00063769" w:rsidP="00063769">
            <w:pPr>
              <w:jc w:val="center"/>
            </w:pPr>
            <w:r>
              <w:t>П</w:t>
            </w:r>
            <w:r w:rsidRPr="00790362">
              <w:t>.1</w:t>
            </w:r>
            <w:r>
              <w:t>2</w:t>
            </w:r>
          </w:p>
        </w:tc>
      </w:tr>
      <w:tr w:rsidR="00063769" w:rsidRPr="00790362" w:rsidTr="00F86D18">
        <w:trPr>
          <w:trHeight w:val="858"/>
          <w:jc w:val="center"/>
        </w:trPr>
        <w:tc>
          <w:tcPr>
            <w:tcW w:w="757" w:type="dxa"/>
            <w:vAlign w:val="center"/>
          </w:tcPr>
          <w:p w:rsidR="00063769" w:rsidRPr="00734395" w:rsidRDefault="00063769" w:rsidP="00063769">
            <w:pPr>
              <w:jc w:val="center"/>
            </w:pPr>
            <w:r>
              <w:t>10.3</w:t>
            </w:r>
          </w:p>
        </w:tc>
        <w:tc>
          <w:tcPr>
            <w:tcW w:w="1056" w:type="dxa"/>
            <w:vAlign w:val="center"/>
          </w:tcPr>
          <w:p w:rsidR="00063769" w:rsidRPr="00734395" w:rsidRDefault="00063769" w:rsidP="00063769">
            <w:pPr>
              <w:jc w:val="center"/>
            </w:pPr>
            <w:r>
              <w:t>47</w:t>
            </w:r>
          </w:p>
        </w:tc>
        <w:tc>
          <w:tcPr>
            <w:tcW w:w="2910" w:type="dxa"/>
          </w:tcPr>
          <w:p w:rsidR="00063769" w:rsidRPr="007A2AE7" w:rsidRDefault="00063769" w:rsidP="00063769">
            <w:r w:rsidRPr="007A2AE7">
              <w:t>Отделение сбербанка</w:t>
            </w:r>
          </w:p>
        </w:tc>
        <w:tc>
          <w:tcPr>
            <w:tcW w:w="1767" w:type="dxa"/>
            <w:vAlign w:val="center"/>
          </w:tcPr>
          <w:p w:rsidR="00063769" w:rsidRPr="00790362" w:rsidRDefault="00063769" w:rsidP="00063769">
            <w:pPr>
              <w:jc w:val="center"/>
            </w:pPr>
            <w:r>
              <w:t>1 работающий</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6</w:t>
            </w:r>
          </w:p>
        </w:tc>
        <w:tc>
          <w:tcPr>
            <w:tcW w:w="1489" w:type="dxa"/>
            <w:vAlign w:val="center"/>
          </w:tcPr>
          <w:p w:rsidR="00063769" w:rsidRPr="00790362" w:rsidRDefault="00063769" w:rsidP="00063769">
            <w:pPr>
              <w:jc w:val="center"/>
            </w:pPr>
            <w:r>
              <w:t>0,096</w:t>
            </w:r>
          </w:p>
        </w:tc>
        <w:tc>
          <w:tcPr>
            <w:tcW w:w="1012" w:type="dxa"/>
            <w:vAlign w:val="center"/>
          </w:tcPr>
          <w:p w:rsidR="00063769" w:rsidRPr="00790362" w:rsidRDefault="00063769" w:rsidP="00063769">
            <w:pPr>
              <w:jc w:val="center"/>
            </w:pPr>
            <w:r>
              <w:t>6</w:t>
            </w:r>
          </w:p>
        </w:tc>
        <w:tc>
          <w:tcPr>
            <w:tcW w:w="1489" w:type="dxa"/>
            <w:vAlign w:val="center"/>
          </w:tcPr>
          <w:p w:rsidR="00063769" w:rsidRPr="00790362" w:rsidRDefault="00063769" w:rsidP="00063769">
            <w:pPr>
              <w:jc w:val="center"/>
            </w:pPr>
            <w:r>
              <w:t>0,096</w:t>
            </w:r>
          </w:p>
        </w:tc>
        <w:tc>
          <w:tcPr>
            <w:tcW w:w="1590" w:type="dxa"/>
            <w:vAlign w:val="center"/>
          </w:tcPr>
          <w:p w:rsidR="00063769" w:rsidRPr="00790362" w:rsidRDefault="00063769" w:rsidP="00063769">
            <w:pPr>
              <w:jc w:val="center"/>
            </w:pPr>
            <w:r>
              <w:t>П</w:t>
            </w:r>
            <w:r w:rsidRPr="00790362">
              <w:t>.1</w:t>
            </w:r>
            <w:r>
              <w:t>2</w:t>
            </w:r>
          </w:p>
        </w:tc>
      </w:tr>
      <w:tr w:rsidR="00063769" w:rsidRPr="00790362" w:rsidTr="00F86D18">
        <w:trPr>
          <w:trHeight w:val="706"/>
          <w:jc w:val="center"/>
        </w:trPr>
        <w:tc>
          <w:tcPr>
            <w:tcW w:w="757" w:type="dxa"/>
            <w:vAlign w:val="center"/>
          </w:tcPr>
          <w:p w:rsidR="00063769" w:rsidRPr="00734395" w:rsidRDefault="00063769" w:rsidP="00063769">
            <w:pPr>
              <w:jc w:val="center"/>
            </w:pPr>
            <w:r>
              <w:t>10.4</w:t>
            </w:r>
          </w:p>
        </w:tc>
        <w:tc>
          <w:tcPr>
            <w:tcW w:w="1056" w:type="dxa"/>
            <w:vAlign w:val="center"/>
          </w:tcPr>
          <w:p w:rsidR="00063769" w:rsidRPr="00734395" w:rsidRDefault="00063769" w:rsidP="00063769">
            <w:pPr>
              <w:jc w:val="center"/>
            </w:pPr>
            <w:r>
              <w:t>48</w:t>
            </w:r>
          </w:p>
        </w:tc>
        <w:tc>
          <w:tcPr>
            <w:tcW w:w="2910" w:type="dxa"/>
          </w:tcPr>
          <w:p w:rsidR="00063769" w:rsidRPr="007A2AE7" w:rsidRDefault="00063769" w:rsidP="00063769">
            <w:r w:rsidRPr="007A2AE7">
              <w:t>Юридическая консультация</w:t>
            </w:r>
          </w:p>
        </w:tc>
        <w:tc>
          <w:tcPr>
            <w:tcW w:w="1767" w:type="dxa"/>
            <w:vAlign w:val="center"/>
          </w:tcPr>
          <w:p w:rsidR="00063769" w:rsidRDefault="00063769" w:rsidP="00063769">
            <w:pPr>
              <w:jc w:val="center"/>
            </w:pPr>
            <w:r>
              <w:t>1 работающий</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3</w:t>
            </w:r>
          </w:p>
        </w:tc>
        <w:tc>
          <w:tcPr>
            <w:tcW w:w="1489" w:type="dxa"/>
            <w:vAlign w:val="center"/>
          </w:tcPr>
          <w:p w:rsidR="00063769" w:rsidRPr="00790362" w:rsidRDefault="00063769" w:rsidP="00063769">
            <w:pPr>
              <w:jc w:val="center"/>
            </w:pPr>
            <w:r>
              <w:t>0,048</w:t>
            </w:r>
          </w:p>
        </w:tc>
        <w:tc>
          <w:tcPr>
            <w:tcW w:w="1012" w:type="dxa"/>
            <w:vAlign w:val="center"/>
          </w:tcPr>
          <w:p w:rsidR="00063769" w:rsidRPr="00790362" w:rsidRDefault="00063769" w:rsidP="00063769">
            <w:pPr>
              <w:jc w:val="center"/>
            </w:pPr>
            <w:r>
              <w:t>3</w:t>
            </w:r>
          </w:p>
        </w:tc>
        <w:tc>
          <w:tcPr>
            <w:tcW w:w="1489" w:type="dxa"/>
            <w:vAlign w:val="center"/>
          </w:tcPr>
          <w:p w:rsidR="00063769" w:rsidRPr="00790362" w:rsidRDefault="00063769" w:rsidP="00063769">
            <w:pPr>
              <w:jc w:val="center"/>
            </w:pPr>
            <w:r>
              <w:t>0,048</w:t>
            </w:r>
          </w:p>
        </w:tc>
        <w:tc>
          <w:tcPr>
            <w:tcW w:w="1590" w:type="dxa"/>
            <w:vAlign w:val="center"/>
          </w:tcPr>
          <w:p w:rsidR="00063769" w:rsidRDefault="00063769" w:rsidP="00063769">
            <w:pPr>
              <w:jc w:val="center"/>
            </w:pPr>
            <w:r>
              <w:t>П</w:t>
            </w:r>
            <w:r w:rsidRPr="00790362">
              <w:t>.1</w:t>
            </w:r>
            <w:r>
              <w:t>2</w:t>
            </w:r>
          </w:p>
        </w:tc>
      </w:tr>
      <w:tr w:rsidR="00063769" w:rsidRPr="00790362" w:rsidTr="00F86D18">
        <w:trPr>
          <w:trHeight w:val="553"/>
          <w:jc w:val="center"/>
        </w:trPr>
        <w:tc>
          <w:tcPr>
            <w:tcW w:w="757" w:type="dxa"/>
            <w:vAlign w:val="center"/>
          </w:tcPr>
          <w:p w:rsidR="00063769" w:rsidRPr="00734395" w:rsidRDefault="00063769" w:rsidP="00063769">
            <w:pPr>
              <w:jc w:val="center"/>
            </w:pPr>
            <w:r>
              <w:t>10.5</w:t>
            </w:r>
          </w:p>
        </w:tc>
        <w:tc>
          <w:tcPr>
            <w:tcW w:w="1056" w:type="dxa"/>
            <w:vAlign w:val="center"/>
          </w:tcPr>
          <w:p w:rsidR="00063769" w:rsidRPr="00734395" w:rsidRDefault="00063769" w:rsidP="00F86D18">
            <w:pPr>
              <w:jc w:val="center"/>
            </w:pPr>
            <w:r>
              <w:t>49</w:t>
            </w:r>
          </w:p>
        </w:tc>
        <w:tc>
          <w:tcPr>
            <w:tcW w:w="2910" w:type="dxa"/>
          </w:tcPr>
          <w:p w:rsidR="00063769" w:rsidRPr="007A2AE7" w:rsidRDefault="00063769" w:rsidP="00063769">
            <w:r w:rsidRPr="007A2AE7">
              <w:t>Почта в 5 этажном здании</w:t>
            </w:r>
          </w:p>
        </w:tc>
        <w:tc>
          <w:tcPr>
            <w:tcW w:w="1767" w:type="dxa"/>
            <w:vAlign w:val="center"/>
          </w:tcPr>
          <w:p w:rsidR="00063769" w:rsidRDefault="00063769" w:rsidP="00063769">
            <w:pPr>
              <w:jc w:val="center"/>
            </w:pPr>
            <w:r>
              <w:t>1 работающий</w:t>
            </w:r>
          </w:p>
        </w:tc>
        <w:tc>
          <w:tcPr>
            <w:tcW w:w="932" w:type="dxa"/>
            <w:vAlign w:val="center"/>
          </w:tcPr>
          <w:p w:rsidR="00063769" w:rsidRPr="00790362" w:rsidRDefault="00063769" w:rsidP="00063769">
            <w:pPr>
              <w:jc w:val="center"/>
            </w:pPr>
            <w:r>
              <w:t>2</w:t>
            </w:r>
          </w:p>
        </w:tc>
        <w:tc>
          <w:tcPr>
            <w:tcW w:w="1489" w:type="dxa"/>
            <w:vAlign w:val="center"/>
          </w:tcPr>
          <w:p w:rsidR="00063769" w:rsidRPr="00790362" w:rsidRDefault="00063769" w:rsidP="00063769">
            <w:pPr>
              <w:jc w:val="center"/>
            </w:pPr>
            <w:r>
              <w:t>0,032</w:t>
            </w:r>
          </w:p>
        </w:tc>
        <w:tc>
          <w:tcPr>
            <w:tcW w:w="1012" w:type="dxa"/>
            <w:vAlign w:val="center"/>
          </w:tcPr>
          <w:p w:rsidR="00063769" w:rsidRPr="00790362" w:rsidRDefault="00063769" w:rsidP="00063769">
            <w:pPr>
              <w:jc w:val="center"/>
            </w:pPr>
            <w:r>
              <w:t>2</w:t>
            </w:r>
          </w:p>
        </w:tc>
        <w:tc>
          <w:tcPr>
            <w:tcW w:w="1489" w:type="dxa"/>
            <w:vAlign w:val="center"/>
          </w:tcPr>
          <w:p w:rsidR="00063769" w:rsidRPr="00790362" w:rsidRDefault="00063769" w:rsidP="00063769">
            <w:pPr>
              <w:jc w:val="center"/>
            </w:pPr>
            <w:r>
              <w:t>0,032</w:t>
            </w:r>
          </w:p>
        </w:tc>
        <w:tc>
          <w:tcPr>
            <w:tcW w:w="1012" w:type="dxa"/>
            <w:vAlign w:val="center"/>
          </w:tcPr>
          <w:p w:rsidR="00063769" w:rsidRPr="00790362" w:rsidRDefault="00063769" w:rsidP="00063769">
            <w:pPr>
              <w:jc w:val="center"/>
            </w:pPr>
            <w:r>
              <w:t>2</w:t>
            </w:r>
          </w:p>
        </w:tc>
        <w:tc>
          <w:tcPr>
            <w:tcW w:w="1489" w:type="dxa"/>
            <w:vAlign w:val="center"/>
          </w:tcPr>
          <w:p w:rsidR="00063769" w:rsidRPr="00790362" w:rsidRDefault="00063769" w:rsidP="00063769">
            <w:pPr>
              <w:jc w:val="center"/>
            </w:pPr>
            <w:r>
              <w:t>0,032</w:t>
            </w:r>
          </w:p>
        </w:tc>
        <w:tc>
          <w:tcPr>
            <w:tcW w:w="1590" w:type="dxa"/>
            <w:vAlign w:val="center"/>
          </w:tcPr>
          <w:p w:rsidR="00063769" w:rsidRDefault="00063769" w:rsidP="00063769">
            <w:pPr>
              <w:jc w:val="center"/>
            </w:pPr>
            <w:r>
              <w:t>П</w:t>
            </w:r>
            <w:r w:rsidRPr="00790362">
              <w:t>.1</w:t>
            </w:r>
            <w:r>
              <w:t>2</w:t>
            </w:r>
          </w:p>
        </w:tc>
      </w:tr>
      <w:tr w:rsidR="00063769" w:rsidRPr="00790362" w:rsidTr="00F86D18">
        <w:trPr>
          <w:trHeight w:val="562"/>
          <w:jc w:val="center"/>
        </w:trPr>
        <w:tc>
          <w:tcPr>
            <w:tcW w:w="757" w:type="dxa"/>
            <w:vAlign w:val="center"/>
          </w:tcPr>
          <w:p w:rsidR="00063769" w:rsidRPr="00734395" w:rsidRDefault="00063769" w:rsidP="00063769">
            <w:pPr>
              <w:jc w:val="center"/>
            </w:pPr>
            <w:r>
              <w:t>10.6</w:t>
            </w:r>
          </w:p>
        </w:tc>
        <w:tc>
          <w:tcPr>
            <w:tcW w:w="1056" w:type="dxa"/>
            <w:vAlign w:val="center"/>
          </w:tcPr>
          <w:p w:rsidR="00063769" w:rsidRPr="00734395" w:rsidRDefault="00063769" w:rsidP="00063769">
            <w:pPr>
              <w:jc w:val="center"/>
            </w:pPr>
            <w:r>
              <w:t>49</w:t>
            </w:r>
          </w:p>
        </w:tc>
        <w:tc>
          <w:tcPr>
            <w:tcW w:w="2910" w:type="dxa"/>
          </w:tcPr>
          <w:p w:rsidR="00063769" w:rsidRPr="007A2AE7" w:rsidRDefault="00063769" w:rsidP="00063769">
            <w:r w:rsidRPr="007A2AE7">
              <w:t>Почта</w:t>
            </w:r>
          </w:p>
        </w:tc>
        <w:tc>
          <w:tcPr>
            <w:tcW w:w="1767" w:type="dxa"/>
            <w:vAlign w:val="center"/>
          </w:tcPr>
          <w:p w:rsidR="00063769" w:rsidRPr="00790362" w:rsidRDefault="00063769" w:rsidP="00063769">
            <w:pPr>
              <w:jc w:val="center"/>
            </w:pPr>
            <w:r>
              <w:t>1 работающий</w:t>
            </w:r>
          </w:p>
        </w:tc>
        <w:tc>
          <w:tcPr>
            <w:tcW w:w="932" w:type="dxa"/>
            <w:vAlign w:val="center"/>
          </w:tcPr>
          <w:p w:rsidR="00063769" w:rsidRPr="00790362" w:rsidRDefault="00063769" w:rsidP="00063769">
            <w:pPr>
              <w:jc w:val="center"/>
            </w:pPr>
            <w:r>
              <w:t>2</w:t>
            </w:r>
          </w:p>
        </w:tc>
        <w:tc>
          <w:tcPr>
            <w:tcW w:w="1489" w:type="dxa"/>
            <w:vAlign w:val="center"/>
          </w:tcPr>
          <w:p w:rsidR="00063769" w:rsidRPr="00790362" w:rsidRDefault="00063769" w:rsidP="00063769">
            <w:pPr>
              <w:jc w:val="center"/>
            </w:pPr>
            <w:r>
              <w:t>0,032</w:t>
            </w:r>
          </w:p>
        </w:tc>
        <w:tc>
          <w:tcPr>
            <w:tcW w:w="1012" w:type="dxa"/>
            <w:vAlign w:val="center"/>
          </w:tcPr>
          <w:p w:rsidR="00063769" w:rsidRPr="00790362" w:rsidRDefault="00063769" w:rsidP="00063769">
            <w:pPr>
              <w:jc w:val="center"/>
            </w:pPr>
            <w:r>
              <w:t>2</w:t>
            </w:r>
          </w:p>
        </w:tc>
        <w:tc>
          <w:tcPr>
            <w:tcW w:w="1489" w:type="dxa"/>
            <w:vAlign w:val="center"/>
          </w:tcPr>
          <w:p w:rsidR="00063769" w:rsidRPr="00790362" w:rsidRDefault="00063769" w:rsidP="00063769">
            <w:pPr>
              <w:jc w:val="center"/>
            </w:pPr>
            <w:r>
              <w:t>0,032</w:t>
            </w:r>
          </w:p>
        </w:tc>
        <w:tc>
          <w:tcPr>
            <w:tcW w:w="1012" w:type="dxa"/>
            <w:vAlign w:val="center"/>
          </w:tcPr>
          <w:p w:rsidR="00063769" w:rsidRPr="00790362" w:rsidRDefault="00063769" w:rsidP="00063769">
            <w:pPr>
              <w:jc w:val="center"/>
            </w:pPr>
            <w:r>
              <w:t>2</w:t>
            </w:r>
          </w:p>
        </w:tc>
        <w:tc>
          <w:tcPr>
            <w:tcW w:w="1489" w:type="dxa"/>
            <w:vAlign w:val="center"/>
          </w:tcPr>
          <w:p w:rsidR="00063769" w:rsidRPr="00790362" w:rsidRDefault="00063769" w:rsidP="00063769">
            <w:pPr>
              <w:jc w:val="center"/>
            </w:pPr>
            <w:r>
              <w:t>0,032</w:t>
            </w:r>
          </w:p>
        </w:tc>
        <w:tc>
          <w:tcPr>
            <w:tcW w:w="1590" w:type="dxa"/>
            <w:vAlign w:val="center"/>
          </w:tcPr>
          <w:p w:rsidR="00063769" w:rsidRPr="00790362" w:rsidRDefault="00063769" w:rsidP="00063769">
            <w:pPr>
              <w:jc w:val="center"/>
            </w:pPr>
            <w:r>
              <w:t>П</w:t>
            </w:r>
            <w:r w:rsidRPr="00790362">
              <w:t>.1</w:t>
            </w:r>
            <w:r>
              <w:t>2</w:t>
            </w:r>
          </w:p>
        </w:tc>
      </w:tr>
      <w:tr w:rsidR="00063769" w:rsidRPr="00790362" w:rsidTr="00F86D18">
        <w:trPr>
          <w:trHeight w:val="565"/>
          <w:jc w:val="center"/>
        </w:trPr>
        <w:tc>
          <w:tcPr>
            <w:tcW w:w="757" w:type="dxa"/>
            <w:vAlign w:val="center"/>
          </w:tcPr>
          <w:p w:rsidR="00063769" w:rsidRPr="00734395" w:rsidRDefault="00063769" w:rsidP="00063769">
            <w:pPr>
              <w:jc w:val="center"/>
            </w:pPr>
            <w:r>
              <w:t>10.7</w:t>
            </w:r>
          </w:p>
        </w:tc>
        <w:tc>
          <w:tcPr>
            <w:tcW w:w="1056" w:type="dxa"/>
            <w:vAlign w:val="center"/>
          </w:tcPr>
          <w:p w:rsidR="00063769" w:rsidRPr="00734395" w:rsidRDefault="00063769" w:rsidP="00063769">
            <w:pPr>
              <w:jc w:val="center"/>
            </w:pPr>
            <w:r>
              <w:t>49</w:t>
            </w:r>
          </w:p>
        </w:tc>
        <w:tc>
          <w:tcPr>
            <w:tcW w:w="2910" w:type="dxa"/>
          </w:tcPr>
          <w:p w:rsidR="00063769" w:rsidRPr="007A2AE7" w:rsidRDefault="00063769" w:rsidP="00063769">
            <w:r w:rsidRPr="007A2AE7">
              <w:t>Отделение связи</w:t>
            </w:r>
          </w:p>
        </w:tc>
        <w:tc>
          <w:tcPr>
            <w:tcW w:w="1767" w:type="dxa"/>
            <w:vAlign w:val="center"/>
          </w:tcPr>
          <w:p w:rsidR="00063769" w:rsidRPr="00790362" w:rsidRDefault="00063769" w:rsidP="00063769">
            <w:pPr>
              <w:jc w:val="center"/>
            </w:pPr>
            <w:r>
              <w:t>1 работающий</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3</w:t>
            </w:r>
          </w:p>
        </w:tc>
        <w:tc>
          <w:tcPr>
            <w:tcW w:w="1489" w:type="dxa"/>
            <w:vAlign w:val="center"/>
          </w:tcPr>
          <w:p w:rsidR="00063769" w:rsidRPr="00790362" w:rsidRDefault="00063769" w:rsidP="00063769">
            <w:pPr>
              <w:jc w:val="center"/>
            </w:pPr>
            <w:r>
              <w:t>0,048</w:t>
            </w:r>
          </w:p>
        </w:tc>
        <w:tc>
          <w:tcPr>
            <w:tcW w:w="1012" w:type="dxa"/>
            <w:vAlign w:val="center"/>
          </w:tcPr>
          <w:p w:rsidR="00063769" w:rsidRPr="00790362" w:rsidRDefault="00063769" w:rsidP="00063769">
            <w:pPr>
              <w:jc w:val="center"/>
            </w:pPr>
            <w:r>
              <w:t>3</w:t>
            </w:r>
          </w:p>
        </w:tc>
        <w:tc>
          <w:tcPr>
            <w:tcW w:w="1489" w:type="dxa"/>
            <w:vAlign w:val="center"/>
          </w:tcPr>
          <w:p w:rsidR="00063769" w:rsidRPr="00790362" w:rsidRDefault="00063769" w:rsidP="00063769">
            <w:pPr>
              <w:jc w:val="center"/>
            </w:pPr>
            <w:r>
              <w:t>0,048</w:t>
            </w:r>
          </w:p>
        </w:tc>
        <w:tc>
          <w:tcPr>
            <w:tcW w:w="1590" w:type="dxa"/>
            <w:vAlign w:val="center"/>
          </w:tcPr>
          <w:p w:rsidR="00063769" w:rsidRPr="00790362" w:rsidRDefault="00063769" w:rsidP="00063769">
            <w:pPr>
              <w:jc w:val="center"/>
            </w:pPr>
            <w:r>
              <w:t>П</w:t>
            </w:r>
            <w:r w:rsidRPr="00790362">
              <w:t>.1</w:t>
            </w:r>
            <w:r>
              <w:t>2</w:t>
            </w:r>
          </w:p>
        </w:tc>
      </w:tr>
      <w:tr w:rsidR="00063769" w:rsidRPr="00790362" w:rsidTr="00F86D18">
        <w:trPr>
          <w:trHeight w:val="411"/>
          <w:jc w:val="center"/>
        </w:trPr>
        <w:tc>
          <w:tcPr>
            <w:tcW w:w="15503" w:type="dxa"/>
            <w:gridSpan w:val="11"/>
            <w:tcBorders>
              <w:top w:val="nil"/>
              <w:left w:val="nil"/>
              <w:right w:val="nil"/>
            </w:tcBorders>
            <w:vAlign w:val="center"/>
          </w:tcPr>
          <w:p w:rsidR="00063769" w:rsidRDefault="00063769" w:rsidP="00D11517">
            <w:pPr>
              <w:jc w:val="right"/>
            </w:pPr>
            <w:r>
              <w:t>Продолжение таблицы №</w:t>
            </w:r>
            <w:r w:rsidR="00D11517">
              <w:rPr>
                <w:sz w:val="28"/>
                <w:szCs w:val="28"/>
              </w:rPr>
              <w:t>4.10.3.</w:t>
            </w:r>
            <w:r>
              <w:t>2</w:t>
            </w:r>
          </w:p>
        </w:tc>
      </w:tr>
      <w:tr w:rsidR="00063769" w:rsidRPr="00790362" w:rsidTr="00F86D18">
        <w:trPr>
          <w:trHeight w:val="405"/>
          <w:jc w:val="center"/>
        </w:trPr>
        <w:tc>
          <w:tcPr>
            <w:tcW w:w="757" w:type="dxa"/>
            <w:vAlign w:val="center"/>
          </w:tcPr>
          <w:p w:rsidR="00063769" w:rsidRPr="00790362" w:rsidRDefault="00063769" w:rsidP="00063769">
            <w:pPr>
              <w:jc w:val="center"/>
            </w:pPr>
            <w:r w:rsidRPr="00790362">
              <w:t>1</w:t>
            </w:r>
          </w:p>
        </w:tc>
        <w:tc>
          <w:tcPr>
            <w:tcW w:w="1056" w:type="dxa"/>
            <w:vAlign w:val="center"/>
          </w:tcPr>
          <w:p w:rsidR="00063769" w:rsidRPr="00790362" w:rsidRDefault="00063769" w:rsidP="00063769">
            <w:pPr>
              <w:jc w:val="center"/>
            </w:pPr>
            <w:r w:rsidRPr="00790362">
              <w:t>2</w:t>
            </w:r>
          </w:p>
        </w:tc>
        <w:tc>
          <w:tcPr>
            <w:tcW w:w="2910" w:type="dxa"/>
            <w:vAlign w:val="center"/>
          </w:tcPr>
          <w:p w:rsidR="00063769" w:rsidRPr="00790362" w:rsidRDefault="00063769" w:rsidP="00063769">
            <w:pPr>
              <w:jc w:val="center"/>
            </w:pPr>
            <w:r w:rsidRPr="00790362">
              <w:t>3</w:t>
            </w:r>
          </w:p>
        </w:tc>
        <w:tc>
          <w:tcPr>
            <w:tcW w:w="1767" w:type="dxa"/>
            <w:vAlign w:val="center"/>
          </w:tcPr>
          <w:p w:rsidR="00063769" w:rsidRPr="00790362" w:rsidRDefault="00063769" w:rsidP="00063769">
            <w:pPr>
              <w:jc w:val="center"/>
            </w:pPr>
            <w:r w:rsidRPr="00790362">
              <w:t>4</w:t>
            </w:r>
          </w:p>
        </w:tc>
        <w:tc>
          <w:tcPr>
            <w:tcW w:w="932" w:type="dxa"/>
            <w:vAlign w:val="center"/>
          </w:tcPr>
          <w:p w:rsidR="00063769" w:rsidRPr="00790362" w:rsidRDefault="00063769" w:rsidP="00063769">
            <w:pPr>
              <w:jc w:val="center"/>
            </w:pPr>
            <w:r w:rsidRPr="00790362">
              <w:t>5</w:t>
            </w:r>
          </w:p>
        </w:tc>
        <w:tc>
          <w:tcPr>
            <w:tcW w:w="1489" w:type="dxa"/>
            <w:vAlign w:val="center"/>
          </w:tcPr>
          <w:p w:rsidR="00063769" w:rsidRPr="00790362" w:rsidRDefault="00063769" w:rsidP="00063769">
            <w:pPr>
              <w:jc w:val="center"/>
            </w:pPr>
            <w:r w:rsidRPr="00790362">
              <w:t>6</w:t>
            </w:r>
          </w:p>
        </w:tc>
        <w:tc>
          <w:tcPr>
            <w:tcW w:w="1012" w:type="dxa"/>
            <w:vAlign w:val="center"/>
          </w:tcPr>
          <w:p w:rsidR="00063769" w:rsidRPr="00790362" w:rsidRDefault="00063769" w:rsidP="00063769">
            <w:pPr>
              <w:jc w:val="center"/>
            </w:pPr>
            <w:r w:rsidRPr="00790362">
              <w:t>7</w:t>
            </w:r>
          </w:p>
        </w:tc>
        <w:tc>
          <w:tcPr>
            <w:tcW w:w="1489" w:type="dxa"/>
            <w:vAlign w:val="center"/>
          </w:tcPr>
          <w:p w:rsidR="00063769" w:rsidRPr="00790362" w:rsidRDefault="00063769" w:rsidP="00063769">
            <w:pPr>
              <w:jc w:val="center"/>
            </w:pPr>
            <w:r w:rsidRPr="00790362">
              <w:t>8</w:t>
            </w:r>
          </w:p>
        </w:tc>
        <w:tc>
          <w:tcPr>
            <w:tcW w:w="1012" w:type="dxa"/>
            <w:vAlign w:val="center"/>
          </w:tcPr>
          <w:p w:rsidR="00063769" w:rsidRPr="00790362" w:rsidRDefault="00063769" w:rsidP="00063769">
            <w:pPr>
              <w:jc w:val="center"/>
            </w:pPr>
            <w:r w:rsidRPr="00790362">
              <w:t>9</w:t>
            </w:r>
          </w:p>
        </w:tc>
        <w:tc>
          <w:tcPr>
            <w:tcW w:w="1489" w:type="dxa"/>
            <w:vAlign w:val="center"/>
          </w:tcPr>
          <w:p w:rsidR="00063769" w:rsidRPr="00790362" w:rsidRDefault="00063769" w:rsidP="00063769">
            <w:pPr>
              <w:jc w:val="center"/>
            </w:pPr>
            <w:r w:rsidRPr="00790362">
              <w:t>10</w:t>
            </w:r>
          </w:p>
        </w:tc>
        <w:tc>
          <w:tcPr>
            <w:tcW w:w="1590" w:type="dxa"/>
            <w:vAlign w:val="center"/>
          </w:tcPr>
          <w:p w:rsidR="00063769" w:rsidRPr="00790362" w:rsidRDefault="00063769" w:rsidP="00063769">
            <w:pPr>
              <w:jc w:val="center"/>
            </w:pPr>
            <w:r>
              <w:t>11</w:t>
            </w:r>
          </w:p>
        </w:tc>
      </w:tr>
      <w:tr w:rsidR="00063769" w:rsidRPr="00790362" w:rsidTr="00F86D18">
        <w:trPr>
          <w:trHeight w:val="575"/>
          <w:jc w:val="center"/>
        </w:trPr>
        <w:tc>
          <w:tcPr>
            <w:tcW w:w="15503" w:type="dxa"/>
            <w:gridSpan w:val="11"/>
            <w:vAlign w:val="center"/>
          </w:tcPr>
          <w:p w:rsidR="00063769" w:rsidRPr="00790362" w:rsidRDefault="00063769" w:rsidP="00A5582B">
            <w:pPr>
              <w:numPr>
                <w:ilvl w:val="0"/>
                <w:numId w:val="33"/>
              </w:numPr>
              <w:suppressAutoHyphens w:val="0"/>
              <w:jc w:val="center"/>
            </w:pPr>
            <w:r w:rsidRPr="007A2AE7">
              <w:rPr>
                <w:b/>
              </w:rPr>
              <w:t>Объекты транспортной инфраструктуры</w:t>
            </w:r>
          </w:p>
        </w:tc>
      </w:tr>
      <w:tr w:rsidR="00063769" w:rsidRPr="00790362" w:rsidTr="00F86D18">
        <w:trPr>
          <w:trHeight w:val="838"/>
          <w:jc w:val="center"/>
        </w:trPr>
        <w:tc>
          <w:tcPr>
            <w:tcW w:w="757" w:type="dxa"/>
            <w:vAlign w:val="center"/>
          </w:tcPr>
          <w:p w:rsidR="00063769" w:rsidRPr="00734395" w:rsidRDefault="00063769" w:rsidP="00063769">
            <w:pPr>
              <w:jc w:val="center"/>
            </w:pPr>
            <w:r>
              <w:t>11.1</w:t>
            </w:r>
          </w:p>
        </w:tc>
        <w:tc>
          <w:tcPr>
            <w:tcW w:w="1056" w:type="dxa"/>
            <w:vAlign w:val="center"/>
          </w:tcPr>
          <w:p w:rsidR="00063769" w:rsidRPr="00734395" w:rsidRDefault="00063769" w:rsidP="00063769">
            <w:pPr>
              <w:jc w:val="center"/>
            </w:pPr>
            <w:r>
              <w:t>50</w:t>
            </w:r>
          </w:p>
        </w:tc>
        <w:tc>
          <w:tcPr>
            <w:tcW w:w="2910" w:type="dxa"/>
            <w:vAlign w:val="center"/>
          </w:tcPr>
          <w:p w:rsidR="00063769" w:rsidRDefault="00063769" w:rsidP="00063769">
            <w:r w:rsidRPr="007A2AE7">
              <w:t>Железнодорожный вокзал</w:t>
            </w:r>
          </w:p>
        </w:tc>
        <w:tc>
          <w:tcPr>
            <w:tcW w:w="1767" w:type="dxa"/>
            <w:vAlign w:val="center"/>
          </w:tcPr>
          <w:p w:rsidR="00063769" w:rsidRDefault="00063769" w:rsidP="00063769">
            <w:pPr>
              <w:jc w:val="center"/>
            </w:pPr>
            <w:r>
              <w:t>1 посетитель</w:t>
            </w:r>
          </w:p>
        </w:tc>
        <w:tc>
          <w:tcPr>
            <w:tcW w:w="932" w:type="dxa"/>
            <w:vAlign w:val="center"/>
          </w:tcPr>
          <w:p w:rsidR="00063769" w:rsidRPr="00790362" w:rsidRDefault="00063769" w:rsidP="00063769">
            <w:pPr>
              <w:jc w:val="center"/>
            </w:pPr>
            <w:r>
              <w:t>30</w:t>
            </w:r>
          </w:p>
        </w:tc>
        <w:tc>
          <w:tcPr>
            <w:tcW w:w="1489" w:type="dxa"/>
            <w:vAlign w:val="center"/>
          </w:tcPr>
          <w:p w:rsidR="00063769" w:rsidRPr="00790362" w:rsidRDefault="00063769" w:rsidP="00063769">
            <w:pPr>
              <w:jc w:val="center"/>
            </w:pPr>
            <w:r>
              <w:t>0,48</w:t>
            </w:r>
          </w:p>
        </w:tc>
        <w:tc>
          <w:tcPr>
            <w:tcW w:w="1012" w:type="dxa"/>
            <w:vAlign w:val="center"/>
          </w:tcPr>
          <w:p w:rsidR="00063769" w:rsidRPr="00790362" w:rsidRDefault="00063769" w:rsidP="00063769">
            <w:pPr>
              <w:jc w:val="center"/>
            </w:pPr>
            <w:r>
              <w:t>30</w:t>
            </w:r>
          </w:p>
        </w:tc>
        <w:tc>
          <w:tcPr>
            <w:tcW w:w="1489" w:type="dxa"/>
            <w:vAlign w:val="center"/>
          </w:tcPr>
          <w:p w:rsidR="00063769" w:rsidRPr="00790362" w:rsidRDefault="00063769" w:rsidP="00063769">
            <w:pPr>
              <w:jc w:val="center"/>
            </w:pPr>
            <w:r>
              <w:t>0,48</w:t>
            </w:r>
          </w:p>
        </w:tc>
        <w:tc>
          <w:tcPr>
            <w:tcW w:w="1012" w:type="dxa"/>
            <w:vAlign w:val="center"/>
          </w:tcPr>
          <w:p w:rsidR="00063769" w:rsidRPr="00790362" w:rsidRDefault="00063769" w:rsidP="00063769">
            <w:pPr>
              <w:jc w:val="center"/>
            </w:pPr>
            <w:r>
              <w:t>30</w:t>
            </w:r>
          </w:p>
        </w:tc>
        <w:tc>
          <w:tcPr>
            <w:tcW w:w="1489" w:type="dxa"/>
            <w:vAlign w:val="center"/>
          </w:tcPr>
          <w:p w:rsidR="00063769" w:rsidRPr="00790362" w:rsidRDefault="00063769" w:rsidP="00063769">
            <w:pPr>
              <w:jc w:val="center"/>
            </w:pPr>
            <w:r>
              <w:t>0,48</w:t>
            </w:r>
          </w:p>
        </w:tc>
        <w:tc>
          <w:tcPr>
            <w:tcW w:w="1590" w:type="dxa"/>
            <w:vAlign w:val="center"/>
          </w:tcPr>
          <w:p w:rsidR="00063769" w:rsidRDefault="00063769" w:rsidP="00063769">
            <w:pPr>
              <w:jc w:val="center"/>
            </w:pPr>
            <w:r>
              <w:t>П</w:t>
            </w:r>
            <w:r w:rsidRPr="00790362">
              <w:t>.1</w:t>
            </w:r>
            <w:r>
              <w:t>2</w:t>
            </w:r>
          </w:p>
        </w:tc>
      </w:tr>
      <w:tr w:rsidR="00063769" w:rsidRPr="00790362" w:rsidTr="00F86D18">
        <w:trPr>
          <w:trHeight w:val="1246"/>
          <w:jc w:val="center"/>
        </w:trPr>
        <w:tc>
          <w:tcPr>
            <w:tcW w:w="757" w:type="dxa"/>
            <w:vAlign w:val="center"/>
          </w:tcPr>
          <w:p w:rsidR="00063769" w:rsidRDefault="00063769" w:rsidP="00063769">
            <w:pPr>
              <w:jc w:val="center"/>
            </w:pPr>
            <w:r>
              <w:t>11.2</w:t>
            </w:r>
          </w:p>
        </w:tc>
        <w:tc>
          <w:tcPr>
            <w:tcW w:w="1056" w:type="dxa"/>
            <w:vAlign w:val="center"/>
          </w:tcPr>
          <w:p w:rsidR="00063769" w:rsidRDefault="00063769" w:rsidP="00063769">
            <w:pPr>
              <w:jc w:val="center"/>
            </w:pPr>
            <w:r>
              <w:t>51</w:t>
            </w:r>
          </w:p>
        </w:tc>
        <w:tc>
          <w:tcPr>
            <w:tcW w:w="2910" w:type="dxa"/>
            <w:vAlign w:val="center"/>
          </w:tcPr>
          <w:p w:rsidR="00063769" w:rsidRDefault="00063769" w:rsidP="00063769">
            <w:r w:rsidRPr="007A2AE7">
              <w:t>ИП</w:t>
            </w:r>
            <w:r w:rsidR="00E76600">
              <w:t>БОЮЛ</w:t>
            </w:r>
            <w:r w:rsidRPr="007A2AE7">
              <w:t xml:space="preserve"> Фризоргер В.А., техническое обслуживание и ремонт автотранспорта</w:t>
            </w:r>
          </w:p>
        </w:tc>
        <w:tc>
          <w:tcPr>
            <w:tcW w:w="1767" w:type="dxa"/>
            <w:vAlign w:val="center"/>
          </w:tcPr>
          <w:p w:rsidR="00063769" w:rsidRDefault="00063769" w:rsidP="00063769">
            <w:pPr>
              <w:jc w:val="center"/>
            </w:pPr>
            <w:r>
              <w:t>1 работающий</w:t>
            </w:r>
          </w:p>
        </w:tc>
        <w:tc>
          <w:tcPr>
            <w:tcW w:w="932" w:type="dxa"/>
            <w:vAlign w:val="center"/>
          </w:tcPr>
          <w:p w:rsidR="00063769" w:rsidRPr="00790362" w:rsidRDefault="00063769" w:rsidP="00063769">
            <w:pPr>
              <w:jc w:val="center"/>
            </w:pPr>
            <w:r>
              <w:t>2</w:t>
            </w:r>
          </w:p>
        </w:tc>
        <w:tc>
          <w:tcPr>
            <w:tcW w:w="1489" w:type="dxa"/>
            <w:vAlign w:val="center"/>
          </w:tcPr>
          <w:p w:rsidR="00063769" w:rsidRPr="00790362" w:rsidRDefault="00063769" w:rsidP="00063769">
            <w:pPr>
              <w:jc w:val="center"/>
            </w:pPr>
            <w:r>
              <w:t>0,032</w:t>
            </w:r>
          </w:p>
        </w:tc>
        <w:tc>
          <w:tcPr>
            <w:tcW w:w="1012" w:type="dxa"/>
            <w:vAlign w:val="center"/>
          </w:tcPr>
          <w:p w:rsidR="00063769" w:rsidRPr="00790362" w:rsidRDefault="00063769" w:rsidP="00063769">
            <w:pPr>
              <w:jc w:val="center"/>
            </w:pPr>
            <w:r>
              <w:t>2</w:t>
            </w:r>
          </w:p>
        </w:tc>
        <w:tc>
          <w:tcPr>
            <w:tcW w:w="1489" w:type="dxa"/>
            <w:vAlign w:val="center"/>
          </w:tcPr>
          <w:p w:rsidR="00063769" w:rsidRPr="00790362" w:rsidRDefault="00063769" w:rsidP="00063769">
            <w:pPr>
              <w:jc w:val="center"/>
            </w:pPr>
            <w:r>
              <w:t>0,032</w:t>
            </w:r>
          </w:p>
        </w:tc>
        <w:tc>
          <w:tcPr>
            <w:tcW w:w="1012" w:type="dxa"/>
            <w:vAlign w:val="center"/>
          </w:tcPr>
          <w:p w:rsidR="00063769" w:rsidRPr="00790362" w:rsidRDefault="00063769" w:rsidP="00063769">
            <w:pPr>
              <w:jc w:val="center"/>
            </w:pPr>
            <w:r>
              <w:t>2</w:t>
            </w:r>
          </w:p>
        </w:tc>
        <w:tc>
          <w:tcPr>
            <w:tcW w:w="1489" w:type="dxa"/>
            <w:vAlign w:val="center"/>
          </w:tcPr>
          <w:p w:rsidR="00063769" w:rsidRPr="00790362" w:rsidRDefault="00063769" w:rsidP="00063769">
            <w:pPr>
              <w:jc w:val="center"/>
            </w:pPr>
            <w:r>
              <w:t>0,032</w:t>
            </w:r>
          </w:p>
        </w:tc>
        <w:tc>
          <w:tcPr>
            <w:tcW w:w="1590" w:type="dxa"/>
            <w:vAlign w:val="center"/>
          </w:tcPr>
          <w:p w:rsidR="00063769" w:rsidRDefault="00063769" w:rsidP="00063769">
            <w:pPr>
              <w:jc w:val="center"/>
            </w:pPr>
            <w:r>
              <w:t>П</w:t>
            </w:r>
            <w:r w:rsidRPr="00790362">
              <w:t>.1</w:t>
            </w:r>
            <w:r>
              <w:t>2</w:t>
            </w:r>
          </w:p>
        </w:tc>
      </w:tr>
      <w:tr w:rsidR="00063769" w:rsidRPr="00790362" w:rsidTr="00F86D18">
        <w:trPr>
          <w:trHeight w:val="588"/>
          <w:jc w:val="center"/>
        </w:trPr>
        <w:tc>
          <w:tcPr>
            <w:tcW w:w="757" w:type="dxa"/>
            <w:vAlign w:val="center"/>
          </w:tcPr>
          <w:p w:rsidR="00063769" w:rsidRDefault="00063769" w:rsidP="00063769">
            <w:pPr>
              <w:jc w:val="center"/>
            </w:pPr>
            <w:r>
              <w:t>11.3</w:t>
            </w:r>
          </w:p>
        </w:tc>
        <w:tc>
          <w:tcPr>
            <w:tcW w:w="1056" w:type="dxa"/>
            <w:vAlign w:val="center"/>
          </w:tcPr>
          <w:p w:rsidR="00063769" w:rsidRDefault="00063769" w:rsidP="00063769">
            <w:pPr>
              <w:jc w:val="center"/>
            </w:pPr>
            <w:r>
              <w:t>52</w:t>
            </w:r>
          </w:p>
        </w:tc>
        <w:tc>
          <w:tcPr>
            <w:tcW w:w="2910" w:type="dxa"/>
          </w:tcPr>
          <w:p w:rsidR="00063769" w:rsidRPr="007A2AE7" w:rsidRDefault="00063769" w:rsidP="00063769">
            <w:r w:rsidRPr="007A2AE7">
              <w:t>АЗС  ООО «ТрансГордей»</w:t>
            </w:r>
          </w:p>
        </w:tc>
        <w:tc>
          <w:tcPr>
            <w:tcW w:w="1767" w:type="dxa"/>
            <w:vAlign w:val="center"/>
          </w:tcPr>
          <w:p w:rsidR="00063769" w:rsidRPr="008C2353" w:rsidRDefault="00063769" w:rsidP="00063769">
            <w:pPr>
              <w:jc w:val="center"/>
              <w:rPr>
                <w:vertAlign w:val="superscript"/>
              </w:rPr>
            </w:pPr>
            <w:r>
              <w:rPr>
                <w:vertAlign w:val="superscript"/>
              </w:rPr>
              <w:t>-</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590" w:type="dxa"/>
            <w:vAlign w:val="center"/>
          </w:tcPr>
          <w:p w:rsidR="00063769" w:rsidRPr="00790362" w:rsidRDefault="00063769" w:rsidP="00063769">
            <w:pPr>
              <w:jc w:val="center"/>
            </w:pPr>
            <w:r>
              <w:t>-</w:t>
            </w:r>
          </w:p>
        </w:tc>
      </w:tr>
      <w:tr w:rsidR="00063769" w:rsidRPr="00790362" w:rsidTr="00F86D18">
        <w:trPr>
          <w:trHeight w:val="521"/>
          <w:jc w:val="center"/>
        </w:trPr>
        <w:tc>
          <w:tcPr>
            <w:tcW w:w="757" w:type="dxa"/>
            <w:vAlign w:val="center"/>
          </w:tcPr>
          <w:p w:rsidR="00063769" w:rsidRDefault="00063769" w:rsidP="00063769">
            <w:pPr>
              <w:jc w:val="center"/>
            </w:pPr>
            <w:r>
              <w:t>11.4</w:t>
            </w:r>
          </w:p>
        </w:tc>
        <w:tc>
          <w:tcPr>
            <w:tcW w:w="1056" w:type="dxa"/>
            <w:vAlign w:val="center"/>
          </w:tcPr>
          <w:p w:rsidR="00063769" w:rsidRDefault="00063769" w:rsidP="00063769">
            <w:pPr>
              <w:jc w:val="center"/>
            </w:pPr>
            <w:r>
              <w:t>52</w:t>
            </w:r>
          </w:p>
        </w:tc>
        <w:tc>
          <w:tcPr>
            <w:tcW w:w="2910" w:type="dxa"/>
          </w:tcPr>
          <w:p w:rsidR="00063769" w:rsidRPr="007A2AE7" w:rsidRDefault="00063769" w:rsidP="00063769">
            <w:r w:rsidRPr="007A2AE7">
              <w:t>АЗС ООО «Тк Бакси»</w:t>
            </w:r>
          </w:p>
        </w:tc>
        <w:tc>
          <w:tcPr>
            <w:tcW w:w="1767" w:type="dxa"/>
            <w:vAlign w:val="center"/>
          </w:tcPr>
          <w:p w:rsidR="00063769" w:rsidRPr="008C2353" w:rsidRDefault="00063769" w:rsidP="00063769">
            <w:pPr>
              <w:jc w:val="center"/>
              <w:rPr>
                <w:vertAlign w:val="superscript"/>
              </w:rPr>
            </w:pPr>
            <w:r>
              <w:rPr>
                <w:vertAlign w:val="superscript"/>
              </w:rPr>
              <w:t>-</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590" w:type="dxa"/>
            <w:vAlign w:val="center"/>
          </w:tcPr>
          <w:p w:rsidR="00063769" w:rsidRPr="00790362" w:rsidRDefault="00063769" w:rsidP="00063769">
            <w:pPr>
              <w:jc w:val="center"/>
            </w:pPr>
            <w:r>
              <w:t>-</w:t>
            </w:r>
          </w:p>
        </w:tc>
      </w:tr>
      <w:tr w:rsidR="00063769" w:rsidRPr="00790362" w:rsidTr="00F86D18">
        <w:trPr>
          <w:trHeight w:val="1266"/>
          <w:jc w:val="center"/>
        </w:trPr>
        <w:tc>
          <w:tcPr>
            <w:tcW w:w="757" w:type="dxa"/>
            <w:vAlign w:val="center"/>
          </w:tcPr>
          <w:p w:rsidR="00063769" w:rsidRDefault="00063769" w:rsidP="00063769">
            <w:pPr>
              <w:jc w:val="center"/>
            </w:pPr>
            <w:r>
              <w:t>11.5</w:t>
            </w:r>
          </w:p>
        </w:tc>
        <w:tc>
          <w:tcPr>
            <w:tcW w:w="1056" w:type="dxa"/>
            <w:vAlign w:val="center"/>
          </w:tcPr>
          <w:p w:rsidR="00063769" w:rsidRDefault="00063769" w:rsidP="00063769">
            <w:pPr>
              <w:jc w:val="center"/>
            </w:pPr>
            <w:r>
              <w:t>52</w:t>
            </w:r>
          </w:p>
        </w:tc>
        <w:tc>
          <w:tcPr>
            <w:tcW w:w="2910" w:type="dxa"/>
            <w:vAlign w:val="center"/>
          </w:tcPr>
          <w:p w:rsidR="00063769" w:rsidRDefault="00063769" w:rsidP="00063769">
            <w:r w:rsidRPr="007A2AE7">
              <w:t>АЗС ОАО «Газпромнефть</w:t>
            </w:r>
          </w:p>
          <w:p w:rsidR="00063769" w:rsidRPr="007A2AE7" w:rsidRDefault="00063769" w:rsidP="00063769">
            <w:r w:rsidRPr="007A2AE7">
              <w:t>Новосибирск»</w:t>
            </w:r>
          </w:p>
          <w:p w:rsidR="00063769" w:rsidRDefault="00063769" w:rsidP="00063769">
            <w:r w:rsidRPr="007A2AE7">
              <w:t>«Красный Яр»</w:t>
            </w:r>
          </w:p>
        </w:tc>
        <w:tc>
          <w:tcPr>
            <w:tcW w:w="1767" w:type="dxa"/>
            <w:vAlign w:val="center"/>
          </w:tcPr>
          <w:p w:rsidR="00063769" w:rsidRPr="008C2353" w:rsidRDefault="00063769" w:rsidP="00063769">
            <w:pPr>
              <w:jc w:val="center"/>
              <w:rPr>
                <w:vertAlign w:val="superscript"/>
              </w:rPr>
            </w:pPr>
            <w:r>
              <w:rPr>
                <w:vertAlign w:val="superscript"/>
              </w:rPr>
              <w:t>-</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590" w:type="dxa"/>
            <w:vAlign w:val="center"/>
          </w:tcPr>
          <w:p w:rsidR="00063769" w:rsidRPr="00790362" w:rsidRDefault="00063769" w:rsidP="00063769">
            <w:pPr>
              <w:jc w:val="center"/>
            </w:pPr>
            <w:r>
              <w:t>-</w:t>
            </w:r>
          </w:p>
        </w:tc>
      </w:tr>
      <w:tr w:rsidR="00063769" w:rsidRPr="00790362" w:rsidTr="00F86D18">
        <w:trPr>
          <w:trHeight w:val="588"/>
          <w:jc w:val="center"/>
        </w:trPr>
        <w:tc>
          <w:tcPr>
            <w:tcW w:w="757" w:type="dxa"/>
            <w:vAlign w:val="center"/>
          </w:tcPr>
          <w:p w:rsidR="00063769" w:rsidRDefault="00063769" w:rsidP="00063769">
            <w:pPr>
              <w:jc w:val="center"/>
            </w:pPr>
            <w:r>
              <w:t>11.6</w:t>
            </w:r>
          </w:p>
        </w:tc>
        <w:tc>
          <w:tcPr>
            <w:tcW w:w="1056" w:type="dxa"/>
            <w:vAlign w:val="center"/>
          </w:tcPr>
          <w:p w:rsidR="00063769" w:rsidRDefault="00063769" w:rsidP="00063769">
            <w:pPr>
              <w:jc w:val="center"/>
            </w:pPr>
            <w:r>
              <w:t>52</w:t>
            </w:r>
          </w:p>
        </w:tc>
        <w:tc>
          <w:tcPr>
            <w:tcW w:w="2910" w:type="dxa"/>
            <w:vAlign w:val="center"/>
          </w:tcPr>
          <w:p w:rsidR="00063769" w:rsidRDefault="00063769" w:rsidP="00063769">
            <w:r w:rsidRPr="007A2AE7">
              <w:t>АЗС</w:t>
            </w:r>
          </w:p>
        </w:tc>
        <w:tc>
          <w:tcPr>
            <w:tcW w:w="1767" w:type="dxa"/>
            <w:vAlign w:val="center"/>
          </w:tcPr>
          <w:p w:rsidR="00063769" w:rsidRPr="008C2353" w:rsidRDefault="00063769" w:rsidP="00063769">
            <w:pPr>
              <w:jc w:val="center"/>
              <w:rPr>
                <w:vertAlign w:val="superscript"/>
              </w:rPr>
            </w:pPr>
            <w:r>
              <w:rPr>
                <w:vertAlign w:val="superscript"/>
              </w:rPr>
              <w:t>-</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590" w:type="dxa"/>
            <w:vAlign w:val="center"/>
          </w:tcPr>
          <w:p w:rsidR="00063769" w:rsidRPr="00790362" w:rsidRDefault="00063769" w:rsidP="00063769">
            <w:pPr>
              <w:jc w:val="center"/>
            </w:pPr>
            <w:r>
              <w:t>-</w:t>
            </w:r>
          </w:p>
        </w:tc>
      </w:tr>
      <w:tr w:rsidR="00063769" w:rsidRPr="00790362" w:rsidTr="00F86D18">
        <w:trPr>
          <w:trHeight w:val="938"/>
          <w:jc w:val="center"/>
        </w:trPr>
        <w:tc>
          <w:tcPr>
            <w:tcW w:w="757" w:type="dxa"/>
            <w:vAlign w:val="center"/>
          </w:tcPr>
          <w:p w:rsidR="00063769" w:rsidRDefault="00063769" w:rsidP="00063769">
            <w:pPr>
              <w:jc w:val="center"/>
            </w:pPr>
            <w:r>
              <w:t>11.7</w:t>
            </w:r>
          </w:p>
        </w:tc>
        <w:tc>
          <w:tcPr>
            <w:tcW w:w="1056" w:type="dxa"/>
            <w:vAlign w:val="center"/>
          </w:tcPr>
          <w:p w:rsidR="00063769" w:rsidRDefault="00063769" w:rsidP="00063769">
            <w:pPr>
              <w:jc w:val="center"/>
            </w:pPr>
            <w:r>
              <w:t>53</w:t>
            </w:r>
          </w:p>
        </w:tc>
        <w:tc>
          <w:tcPr>
            <w:tcW w:w="2910" w:type="dxa"/>
            <w:vAlign w:val="center"/>
          </w:tcPr>
          <w:p w:rsidR="00063769" w:rsidRDefault="00063769" w:rsidP="00063769">
            <w:r w:rsidRPr="007A2AE7">
              <w:t>Гаражи индивидуального транспорта</w:t>
            </w:r>
          </w:p>
        </w:tc>
        <w:tc>
          <w:tcPr>
            <w:tcW w:w="1767" w:type="dxa"/>
            <w:vAlign w:val="center"/>
          </w:tcPr>
          <w:p w:rsidR="00063769" w:rsidRPr="008C2353" w:rsidRDefault="00063769" w:rsidP="00063769">
            <w:pPr>
              <w:jc w:val="center"/>
              <w:rPr>
                <w:vertAlign w:val="superscript"/>
              </w:rPr>
            </w:pPr>
            <w:r>
              <w:rPr>
                <w:vertAlign w:val="superscript"/>
              </w:rPr>
              <w:t>-</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590" w:type="dxa"/>
            <w:vAlign w:val="center"/>
          </w:tcPr>
          <w:p w:rsidR="00063769" w:rsidRPr="00790362" w:rsidRDefault="00063769" w:rsidP="00063769">
            <w:pPr>
              <w:jc w:val="center"/>
            </w:pPr>
            <w:r>
              <w:t>-</w:t>
            </w:r>
          </w:p>
        </w:tc>
      </w:tr>
      <w:tr w:rsidR="00063769" w:rsidRPr="00790362" w:rsidTr="00F86D18">
        <w:trPr>
          <w:trHeight w:val="738"/>
          <w:jc w:val="center"/>
        </w:trPr>
        <w:tc>
          <w:tcPr>
            <w:tcW w:w="757" w:type="dxa"/>
            <w:vAlign w:val="center"/>
          </w:tcPr>
          <w:p w:rsidR="00063769" w:rsidRDefault="00063769" w:rsidP="00063769">
            <w:pPr>
              <w:jc w:val="center"/>
            </w:pPr>
            <w:r>
              <w:t>11.8</w:t>
            </w:r>
          </w:p>
        </w:tc>
        <w:tc>
          <w:tcPr>
            <w:tcW w:w="1056" w:type="dxa"/>
            <w:vAlign w:val="center"/>
          </w:tcPr>
          <w:p w:rsidR="00063769" w:rsidRDefault="00063769" w:rsidP="00063769">
            <w:pPr>
              <w:jc w:val="center"/>
            </w:pPr>
            <w:r>
              <w:t>54</w:t>
            </w:r>
          </w:p>
        </w:tc>
        <w:tc>
          <w:tcPr>
            <w:tcW w:w="2910" w:type="dxa"/>
            <w:vAlign w:val="center"/>
          </w:tcPr>
          <w:p w:rsidR="00063769" w:rsidRDefault="000A1AC7" w:rsidP="000A1AC7">
            <w:r>
              <w:t>Гаражи И</w:t>
            </w:r>
            <w:r w:rsidR="00063769" w:rsidRPr="007A2AE7">
              <w:t>П</w:t>
            </w:r>
            <w:r>
              <w:t>БОЮЛ</w:t>
            </w:r>
            <w:r w:rsidR="00E76600">
              <w:t xml:space="preserve"> </w:t>
            </w:r>
            <w:r>
              <w:t>«Бондарь»</w:t>
            </w:r>
          </w:p>
        </w:tc>
        <w:tc>
          <w:tcPr>
            <w:tcW w:w="1767" w:type="dxa"/>
            <w:vAlign w:val="center"/>
          </w:tcPr>
          <w:p w:rsidR="00063769" w:rsidRPr="008C2353" w:rsidRDefault="00063769" w:rsidP="00063769">
            <w:pPr>
              <w:jc w:val="center"/>
              <w:rPr>
                <w:vertAlign w:val="superscript"/>
              </w:rPr>
            </w:pPr>
            <w:r>
              <w:rPr>
                <w:vertAlign w:val="superscript"/>
              </w:rPr>
              <w:t>-</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590" w:type="dxa"/>
            <w:vAlign w:val="center"/>
          </w:tcPr>
          <w:p w:rsidR="00063769" w:rsidRPr="00790362" w:rsidRDefault="00063769" w:rsidP="00063769">
            <w:pPr>
              <w:jc w:val="center"/>
            </w:pPr>
            <w:r>
              <w:t>-</w:t>
            </w:r>
          </w:p>
        </w:tc>
      </w:tr>
      <w:tr w:rsidR="00063769" w:rsidRPr="00790362" w:rsidTr="00F86D18">
        <w:trPr>
          <w:trHeight w:val="588"/>
          <w:jc w:val="center"/>
        </w:trPr>
        <w:tc>
          <w:tcPr>
            <w:tcW w:w="757" w:type="dxa"/>
            <w:vAlign w:val="center"/>
          </w:tcPr>
          <w:p w:rsidR="00063769" w:rsidRDefault="00063769" w:rsidP="00063769">
            <w:pPr>
              <w:jc w:val="center"/>
            </w:pPr>
            <w:r>
              <w:t>11.9</w:t>
            </w:r>
          </w:p>
        </w:tc>
        <w:tc>
          <w:tcPr>
            <w:tcW w:w="1056" w:type="dxa"/>
            <w:vAlign w:val="center"/>
          </w:tcPr>
          <w:p w:rsidR="00063769" w:rsidRDefault="00063769" w:rsidP="00063769">
            <w:pPr>
              <w:jc w:val="center"/>
            </w:pPr>
          </w:p>
        </w:tc>
        <w:tc>
          <w:tcPr>
            <w:tcW w:w="2910" w:type="dxa"/>
            <w:vAlign w:val="center"/>
          </w:tcPr>
          <w:p w:rsidR="00063769" w:rsidRPr="007A2AE7" w:rsidRDefault="00063769" w:rsidP="00063769">
            <w:r w:rsidRPr="007A2AE7">
              <w:t>ИП</w:t>
            </w:r>
            <w:r w:rsidR="000A1AC7">
              <w:t>БОЮЛ</w:t>
            </w:r>
            <w:r w:rsidRPr="007A2AE7">
              <w:t xml:space="preserve"> Смирнов В.А.</w:t>
            </w:r>
          </w:p>
          <w:p w:rsidR="00063769" w:rsidRPr="007A2AE7" w:rsidRDefault="00063769" w:rsidP="00063769">
            <w:r w:rsidRPr="007A2AE7">
              <w:t>Пассажирские перевозки.</w:t>
            </w:r>
          </w:p>
        </w:tc>
        <w:tc>
          <w:tcPr>
            <w:tcW w:w="1767" w:type="dxa"/>
            <w:vAlign w:val="center"/>
          </w:tcPr>
          <w:p w:rsidR="00063769" w:rsidRPr="008C2353" w:rsidRDefault="00063769" w:rsidP="00063769">
            <w:pPr>
              <w:jc w:val="center"/>
              <w:rPr>
                <w:vertAlign w:val="superscript"/>
              </w:rPr>
            </w:pPr>
            <w:r>
              <w:rPr>
                <w:vertAlign w:val="superscript"/>
              </w:rPr>
              <w:t>-</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590" w:type="dxa"/>
            <w:vAlign w:val="center"/>
          </w:tcPr>
          <w:p w:rsidR="00063769" w:rsidRPr="00790362" w:rsidRDefault="00063769" w:rsidP="00063769">
            <w:pPr>
              <w:jc w:val="center"/>
            </w:pPr>
            <w:r>
              <w:t>-</w:t>
            </w:r>
          </w:p>
        </w:tc>
      </w:tr>
      <w:tr w:rsidR="00063769" w:rsidRPr="00790362" w:rsidTr="00F86D18">
        <w:trPr>
          <w:trHeight w:val="694"/>
          <w:jc w:val="center"/>
        </w:trPr>
        <w:tc>
          <w:tcPr>
            <w:tcW w:w="15503" w:type="dxa"/>
            <w:gridSpan w:val="11"/>
            <w:tcBorders>
              <w:top w:val="nil"/>
              <w:left w:val="nil"/>
              <w:right w:val="nil"/>
            </w:tcBorders>
            <w:vAlign w:val="center"/>
          </w:tcPr>
          <w:p w:rsidR="00063769" w:rsidRDefault="00063769" w:rsidP="00D11517">
            <w:pPr>
              <w:jc w:val="right"/>
            </w:pPr>
            <w:r>
              <w:t>Продолжение таблицы №</w:t>
            </w:r>
            <w:r w:rsidR="00D11517">
              <w:rPr>
                <w:sz w:val="28"/>
                <w:szCs w:val="28"/>
              </w:rPr>
              <w:t>4.10.3.</w:t>
            </w:r>
            <w:r>
              <w:t>2</w:t>
            </w:r>
          </w:p>
        </w:tc>
      </w:tr>
      <w:tr w:rsidR="00063769" w:rsidRPr="00790362" w:rsidTr="00F86D18">
        <w:trPr>
          <w:trHeight w:val="291"/>
          <w:jc w:val="center"/>
        </w:trPr>
        <w:tc>
          <w:tcPr>
            <w:tcW w:w="757" w:type="dxa"/>
            <w:vAlign w:val="center"/>
          </w:tcPr>
          <w:p w:rsidR="00063769" w:rsidRPr="00790362" w:rsidRDefault="00063769" w:rsidP="00063769">
            <w:pPr>
              <w:jc w:val="center"/>
            </w:pPr>
            <w:r w:rsidRPr="00790362">
              <w:t>1</w:t>
            </w:r>
          </w:p>
        </w:tc>
        <w:tc>
          <w:tcPr>
            <w:tcW w:w="1056" w:type="dxa"/>
            <w:vAlign w:val="center"/>
          </w:tcPr>
          <w:p w:rsidR="00063769" w:rsidRPr="00790362" w:rsidRDefault="00063769" w:rsidP="00063769">
            <w:pPr>
              <w:jc w:val="center"/>
            </w:pPr>
            <w:r w:rsidRPr="00790362">
              <w:t>2</w:t>
            </w:r>
          </w:p>
        </w:tc>
        <w:tc>
          <w:tcPr>
            <w:tcW w:w="2910" w:type="dxa"/>
            <w:vAlign w:val="center"/>
          </w:tcPr>
          <w:p w:rsidR="00063769" w:rsidRPr="00790362" w:rsidRDefault="00063769" w:rsidP="00063769">
            <w:pPr>
              <w:jc w:val="center"/>
            </w:pPr>
            <w:r w:rsidRPr="00790362">
              <w:t>3</w:t>
            </w:r>
          </w:p>
        </w:tc>
        <w:tc>
          <w:tcPr>
            <w:tcW w:w="1767" w:type="dxa"/>
            <w:vAlign w:val="center"/>
          </w:tcPr>
          <w:p w:rsidR="00063769" w:rsidRPr="00790362" w:rsidRDefault="00063769" w:rsidP="00063769">
            <w:pPr>
              <w:jc w:val="center"/>
            </w:pPr>
            <w:r w:rsidRPr="00790362">
              <w:t>4</w:t>
            </w:r>
          </w:p>
        </w:tc>
        <w:tc>
          <w:tcPr>
            <w:tcW w:w="932" w:type="dxa"/>
            <w:vAlign w:val="center"/>
          </w:tcPr>
          <w:p w:rsidR="00063769" w:rsidRPr="00790362" w:rsidRDefault="00063769" w:rsidP="00063769">
            <w:pPr>
              <w:jc w:val="center"/>
            </w:pPr>
            <w:r w:rsidRPr="00790362">
              <w:t>5</w:t>
            </w:r>
          </w:p>
        </w:tc>
        <w:tc>
          <w:tcPr>
            <w:tcW w:w="1489" w:type="dxa"/>
            <w:vAlign w:val="center"/>
          </w:tcPr>
          <w:p w:rsidR="00063769" w:rsidRPr="00790362" w:rsidRDefault="00063769" w:rsidP="00063769">
            <w:pPr>
              <w:jc w:val="center"/>
            </w:pPr>
            <w:r w:rsidRPr="00790362">
              <w:t>6</w:t>
            </w:r>
          </w:p>
        </w:tc>
        <w:tc>
          <w:tcPr>
            <w:tcW w:w="1012" w:type="dxa"/>
            <w:vAlign w:val="center"/>
          </w:tcPr>
          <w:p w:rsidR="00063769" w:rsidRPr="00790362" w:rsidRDefault="00063769" w:rsidP="00063769">
            <w:pPr>
              <w:jc w:val="center"/>
            </w:pPr>
            <w:r w:rsidRPr="00790362">
              <w:t>7</w:t>
            </w:r>
          </w:p>
        </w:tc>
        <w:tc>
          <w:tcPr>
            <w:tcW w:w="1489" w:type="dxa"/>
            <w:vAlign w:val="center"/>
          </w:tcPr>
          <w:p w:rsidR="00063769" w:rsidRPr="00790362" w:rsidRDefault="00063769" w:rsidP="00063769">
            <w:pPr>
              <w:jc w:val="center"/>
            </w:pPr>
            <w:r w:rsidRPr="00790362">
              <w:t>8</w:t>
            </w:r>
          </w:p>
        </w:tc>
        <w:tc>
          <w:tcPr>
            <w:tcW w:w="1012" w:type="dxa"/>
            <w:vAlign w:val="center"/>
          </w:tcPr>
          <w:p w:rsidR="00063769" w:rsidRPr="00790362" w:rsidRDefault="00063769" w:rsidP="00063769">
            <w:pPr>
              <w:jc w:val="center"/>
            </w:pPr>
            <w:r w:rsidRPr="00790362">
              <w:t>9</w:t>
            </w:r>
          </w:p>
        </w:tc>
        <w:tc>
          <w:tcPr>
            <w:tcW w:w="1489" w:type="dxa"/>
            <w:vAlign w:val="center"/>
          </w:tcPr>
          <w:p w:rsidR="00063769" w:rsidRPr="00790362" w:rsidRDefault="00063769" w:rsidP="00063769">
            <w:pPr>
              <w:jc w:val="center"/>
            </w:pPr>
            <w:r w:rsidRPr="00790362">
              <w:t>10</w:t>
            </w:r>
          </w:p>
        </w:tc>
        <w:tc>
          <w:tcPr>
            <w:tcW w:w="1590" w:type="dxa"/>
            <w:vAlign w:val="center"/>
          </w:tcPr>
          <w:p w:rsidR="00063769" w:rsidRPr="00790362" w:rsidRDefault="00063769" w:rsidP="00063769">
            <w:pPr>
              <w:jc w:val="center"/>
            </w:pPr>
            <w:r>
              <w:t>11</w:t>
            </w:r>
          </w:p>
        </w:tc>
      </w:tr>
      <w:tr w:rsidR="00063769" w:rsidRPr="00790362" w:rsidTr="00F86D18">
        <w:trPr>
          <w:trHeight w:val="269"/>
          <w:jc w:val="center"/>
        </w:trPr>
        <w:tc>
          <w:tcPr>
            <w:tcW w:w="15503" w:type="dxa"/>
            <w:gridSpan w:val="11"/>
            <w:tcBorders>
              <w:top w:val="nil"/>
            </w:tcBorders>
            <w:vAlign w:val="center"/>
          </w:tcPr>
          <w:p w:rsidR="00063769" w:rsidRPr="00790362" w:rsidRDefault="00063769" w:rsidP="00A5582B">
            <w:pPr>
              <w:numPr>
                <w:ilvl w:val="0"/>
                <w:numId w:val="33"/>
              </w:numPr>
              <w:suppressAutoHyphens w:val="0"/>
              <w:jc w:val="center"/>
            </w:pPr>
            <w:r w:rsidRPr="007A2AE7">
              <w:rPr>
                <w:b/>
              </w:rPr>
              <w:t>Объекты инженерной инфраструктуры</w:t>
            </w:r>
          </w:p>
        </w:tc>
      </w:tr>
      <w:tr w:rsidR="00063769" w:rsidRPr="00790362" w:rsidTr="00F86D18">
        <w:trPr>
          <w:jc w:val="center"/>
        </w:trPr>
        <w:tc>
          <w:tcPr>
            <w:tcW w:w="757" w:type="dxa"/>
            <w:vAlign w:val="center"/>
          </w:tcPr>
          <w:p w:rsidR="00063769" w:rsidRPr="00734395" w:rsidRDefault="00063769" w:rsidP="00063769">
            <w:pPr>
              <w:jc w:val="center"/>
            </w:pPr>
            <w:r>
              <w:t>12.1</w:t>
            </w:r>
          </w:p>
        </w:tc>
        <w:tc>
          <w:tcPr>
            <w:tcW w:w="1056" w:type="dxa"/>
            <w:vAlign w:val="center"/>
          </w:tcPr>
          <w:p w:rsidR="00063769" w:rsidRPr="00734395" w:rsidRDefault="00063769" w:rsidP="00063769">
            <w:pPr>
              <w:jc w:val="center"/>
            </w:pPr>
            <w:r>
              <w:t>55</w:t>
            </w:r>
          </w:p>
        </w:tc>
        <w:tc>
          <w:tcPr>
            <w:tcW w:w="2910" w:type="dxa"/>
            <w:vAlign w:val="center"/>
          </w:tcPr>
          <w:p w:rsidR="00063769" w:rsidRDefault="00063769" w:rsidP="00063769">
            <w:r>
              <w:t>Котельная (газовая)</w:t>
            </w:r>
          </w:p>
        </w:tc>
        <w:tc>
          <w:tcPr>
            <w:tcW w:w="1767" w:type="dxa"/>
            <w:vAlign w:val="center"/>
          </w:tcPr>
          <w:p w:rsidR="00063769" w:rsidRDefault="00063769" w:rsidP="00063769">
            <w:pPr>
              <w:jc w:val="center"/>
            </w:pPr>
            <w:r>
              <w:t>-</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590" w:type="dxa"/>
            <w:vAlign w:val="center"/>
          </w:tcPr>
          <w:p w:rsidR="00063769" w:rsidRDefault="00063769" w:rsidP="00063769">
            <w:pPr>
              <w:jc w:val="center"/>
            </w:pPr>
            <w:r>
              <w:t>-</w:t>
            </w:r>
          </w:p>
        </w:tc>
      </w:tr>
      <w:tr w:rsidR="00063769" w:rsidRPr="00790362" w:rsidTr="00F86D18">
        <w:trPr>
          <w:trHeight w:val="279"/>
          <w:jc w:val="center"/>
        </w:trPr>
        <w:tc>
          <w:tcPr>
            <w:tcW w:w="757" w:type="dxa"/>
            <w:vAlign w:val="center"/>
          </w:tcPr>
          <w:p w:rsidR="00063769" w:rsidRDefault="00063769" w:rsidP="00063769">
            <w:pPr>
              <w:jc w:val="center"/>
            </w:pPr>
            <w:r>
              <w:t>12.2</w:t>
            </w:r>
          </w:p>
        </w:tc>
        <w:tc>
          <w:tcPr>
            <w:tcW w:w="1056" w:type="dxa"/>
            <w:vAlign w:val="center"/>
          </w:tcPr>
          <w:p w:rsidR="00063769" w:rsidRPr="00734395" w:rsidRDefault="00063769" w:rsidP="00063769">
            <w:pPr>
              <w:jc w:val="center"/>
            </w:pPr>
            <w:r>
              <w:t>56</w:t>
            </w:r>
          </w:p>
        </w:tc>
        <w:tc>
          <w:tcPr>
            <w:tcW w:w="2910" w:type="dxa"/>
            <w:vAlign w:val="center"/>
          </w:tcPr>
          <w:p w:rsidR="00063769" w:rsidRDefault="00063769" w:rsidP="00063769">
            <w:r w:rsidRPr="007A2AE7">
              <w:t>Электроподстанция</w:t>
            </w:r>
          </w:p>
        </w:tc>
        <w:tc>
          <w:tcPr>
            <w:tcW w:w="1767" w:type="dxa"/>
            <w:vAlign w:val="center"/>
          </w:tcPr>
          <w:p w:rsidR="00063769" w:rsidRDefault="00063769" w:rsidP="00063769">
            <w:pPr>
              <w:jc w:val="center"/>
            </w:pPr>
            <w:r>
              <w:t>-</w:t>
            </w:r>
          </w:p>
        </w:tc>
        <w:tc>
          <w:tcPr>
            <w:tcW w:w="93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012" w:type="dxa"/>
            <w:vAlign w:val="center"/>
          </w:tcPr>
          <w:p w:rsidR="00063769" w:rsidRPr="00790362" w:rsidRDefault="00063769" w:rsidP="00063769">
            <w:pPr>
              <w:jc w:val="center"/>
            </w:pPr>
            <w:r>
              <w:t>-</w:t>
            </w:r>
          </w:p>
        </w:tc>
        <w:tc>
          <w:tcPr>
            <w:tcW w:w="1489" w:type="dxa"/>
            <w:vAlign w:val="center"/>
          </w:tcPr>
          <w:p w:rsidR="00063769" w:rsidRPr="00790362" w:rsidRDefault="00063769" w:rsidP="00063769">
            <w:pPr>
              <w:jc w:val="center"/>
            </w:pPr>
            <w:r>
              <w:t>-</w:t>
            </w:r>
          </w:p>
        </w:tc>
        <w:tc>
          <w:tcPr>
            <w:tcW w:w="1590" w:type="dxa"/>
            <w:vAlign w:val="center"/>
          </w:tcPr>
          <w:p w:rsidR="00063769" w:rsidRDefault="00063769" w:rsidP="00063769">
            <w:pPr>
              <w:jc w:val="center"/>
            </w:pPr>
            <w:r>
              <w:t>-</w:t>
            </w:r>
          </w:p>
        </w:tc>
      </w:tr>
      <w:tr w:rsidR="00063769" w:rsidRPr="00790362" w:rsidTr="00F86D18">
        <w:trPr>
          <w:trHeight w:val="142"/>
          <w:jc w:val="center"/>
        </w:trPr>
        <w:tc>
          <w:tcPr>
            <w:tcW w:w="15503" w:type="dxa"/>
            <w:gridSpan w:val="11"/>
            <w:vAlign w:val="center"/>
          </w:tcPr>
          <w:p w:rsidR="00063769" w:rsidRDefault="00063769" w:rsidP="00063769">
            <w:pPr>
              <w:jc w:val="center"/>
            </w:pPr>
            <w:r w:rsidRPr="007A2AE7">
              <w:rPr>
                <w:b/>
                <w:u w:val="single"/>
              </w:rPr>
              <w:t>Промышленные предприятия</w:t>
            </w:r>
          </w:p>
        </w:tc>
      </w:tr>
      <w:tr w:rsidR="00063769" w:rsidRPr="00790362" w:rsidTr="00F86D18">
        <w:trPr>
          <w:trHeight w:val="254"/>
          <w:jc w:val="center"/>
        </w:trPr>
        <w:tc>
          <w:tcPr>
            <w:tcW w:w="757" w:type="dxa"/>
            <w:vAlign w:val="center"/>
          </w:tcPr>
          <w:p w:rsidR="00063769" w:rsidRDefault="00063769" w:rsidP="00063769">
            <w:pPr>
              <w:jc w:val="center"/>
            </w:pPr>
            <w:r>
              <w:t>12.1</w:t>
            </w:r>
          </w:p>
        </w:tc>
        <w:tc>
          <w:tcPr>
            <w:tcW w:w="1056" w:type="dxa"/>
            <w:vAlign w:val="center"/>
          </w:tcPr>
          <w:p w:rsidR="00063769" w:rsidRPr="00734395" w:rsidRDefault="00063769" w:rsidP="00063769">
            <w:pPr>
              <w:jc w:val="center"/>
            </w:pPr>
            <w:r>
              <w:t>1</w:t>
            </w:r>
          </w:p>
        </w:tc>
        <w:tc>
          <w:tcPr>
            <w:tcW w:w="2910" w:type="dxa"/>
          </w:tcPr>
          <w:p w:rsidR="00063769" w:rsidRPr="007A2AE7" w:rsidRDefault="00063769" w:rsidP="00063769">
            <w:r w:rsidRPr="007A2AE7">
              <w:t>ООО «Леспромстрой»</w:t>
            </w:r>
          </w:p>
        </w:tc>
        <w:tc>
          <w:tcPr>
            <w:tcW w:w="1767" w:type="dxa"/>
            <w:vMerge w:val="restart"/>
            <w:vAlign w:val="center"/>
          </w:tcPr>
          <w:p w:rsidR="00063769" w:rsidRPr="008C365C" w:rsidRDefault="00063769" w:rsidP="00063769">
            <w:pPr>
              <w:jc w:val="center"/>
            </w:pPr>
            <w:r>
              <w:t>1 м</w:t>
            </w:r>
            <w:r>
              <w:rPr>
                <w:vertAlign w:val="superscript"/>
              </w:rPr>
              <w:t>3</w:t>
            </w:r>
            <w:r>
              <w:t xml:space="preserve"> перераб. сырья</w:t>
            </w:r>
          </w:p>
        </w:tc>
        <w:tc>
          <w:tcPr>
            <w:tcW w:w="932" w:type="dxa"/>
            <w:vMerge w:val="restart"/>
            <w:vAlign w:val="center"/>
          </w:tcPr>
          <w:p w:rsidR="00063769" w:rsidRPr="00790362" w:rsidRDefault="00063769" w:rsidP="00063769">
            <w:pPr>
              <w:jc w:val="center"/>
            </w:pPr>
            <w:r>
              <w:t>5,0</w:t>
            </w:r>
          </w:p>
        </w:tc>
        <w:tc>
          <w:tcPr>
            <w:tcW w:w="1489" w:type="dxa"/>
            <w:vMerge w:val="restart"/>
            <w:vAlign w:val="center"/>
          </w:tcPr>
          <w:p w:rsidR="00063769" w:rsidRPr="00790362" w:rsidRDefault="00063769" w:rsidP="00063769">
            <w:pPr>
              <w:jc w:val="center"/>
            </w:pPr>
            <w:r>
              <w:t>3,85</w:t>
            </w:r>
          </w:p>
        </w:tc>
        <w:tc>
          <w:tcPr>
            <w:tcW w:w="1012" w:type="dxa"/>
            <w:vMerge w:val="restart"/>
            <w:vAlign w:val="center"/>
          </w:tcPr>
          <w:p w:rsidR="00063769" w:rsidRPr="00790362" w:rsidRDefault="00063769" w:rsidP="00063769">
            <w:pPr>
              <w:jc w:val="center"/>
            </w:pPr>
            <w:r>
              <w:t>5,8</w:t>
            </w:r>
          </w:p>
        </w:tc>
        <w:tc>
          <w:tcPr>
            <w:tcW w:w="1489" w:type="dxa"/>
            <w:vMerge w:val="restart"/>
            <w:vAlign w:val="center"/>
          </w:tcPr>
          <w:p w:rsidR="00063769" w:rsidRPr="00790362" w:rsidRDefault="00063769" w:rsidP="00063769">
            <w:pPr>
              <w:jc w:val="center"/>
            </w:pPr>
            <w:r>
              <w:t>4,49</w:t>
            </w:r>
          </w:p>
        </w:tc>
        <w:tc>
          <w:tcPr>
            <w:tcW w:w="1012" w:type="dxa"/>
            <w:vMerge w:val="restart"/>
            <w:vAlign w:val="center"/>
          </w:tcPr>
          <w:p w:rsidR="00063769" w:rsidRPr="00790362" w:rsidRDefault="00063769" w:rsidP="00063769">
            <w:pPr>
              <w:jc w:val="center"/>
            </w:pPr>
            <w:r>
              <w:t>6,6</w:t>
            </w:r>
          </w:p>
        </w:tc>
        <w:tc>
          <w:tcPr>
            <w:tcW w:w="1489" w:type="dxa"/>
            <w:vMerge w:val="restart"/>
            <w:vAlign w:val="center"/>
          </w:tcPr>
          <w:p w:rsidR="00063769" w:rsidRPr="00790362" w:rsidRDefault="00063769" w:rsidP="00063769">
            <w:pPr>
              <w:jc w:val="center"/>
            </w:pPr>
            <w:r>
              <w:t>5,13</w:t>
            </w:r>
          </w:p>
        </w:tc>
        <w:tc>
          <w:tcPr>
            <w:tcW w:w="1590" w:type="dxa"/>
            <w:vMerge w:val="restart"/>
            <w:vAlign w:val="center"/>
          </w:tcPr>
          <w:p w:rsidR="00063769" w:rsidRDefault="00063769" w:rsidP="00063769">
            <w:pPr>
              <w:jc w:val="center"/>
            </w:pPr>
            <w:r>
              <w:t>-</w:t>
            </w:r>
          </w:p>
        </w:tc>
      </w:tr>
      <w:tr w:rsidR="00063769" w:rsidRPr="00790362" w:rsidTr="00F86D18">
        <w:trPr>
          <w:jc w:val="center"/>
        </w:trPr>
        <w:tc>
          <w:tcPr>
            <w:tcW w:w="757" w:type="dxa"/>
            <w:vAlign w:val="center"/>
          </w:tcPr>
          <w:p w:rsidR="00063769" w:rsidRDefault="00063769" w:rsidP="00063769">
            <w:pPr>
              <w:jc w:val="center"/>
            </w:pPr>
          </w:p>
        </w:tc>
        <w:tc>
          <w:tcPr>
            <w:tcW w:w="1056" w:type="dxa"/>
            <w:vAlign w:val="center"/>
          </w:tcPr>
          <w:p w:rsidR="00063769" w:rsidRPr="008F1642" w:rsidRDefault="00063769" w:rsidP="00063769">
            <w:pPr>
              <w:jc w:val="center"/>
            </w:pPr>
          </w:p>
        </w:tc>
        <w:tc>
          <w:tcPr>
            <w:tcW w:w="2910" w:type="dxa"/>
          </w:tcPr>
          <w:p w:rsidR="00063769" w:rsidRPr="008F1642" w:rsidRDefault="00063769" w:rsidP="00067268">
            <w:r w:rsidRPr="008F1642">
              <w:t xml:space="preserve">Столярный цех </w:t>
            </w:r>
          </w:p>
        </w:tc>
        <w:tc>
          <w:tcPr>
            <w:tcW w:w="1767" w:type="dxa"/>
            <w:vMerge/>
            <w:vAlign w:val="center"/>
          </w:tcPr>
          <w:p w:rsidR="00063769" w:rsidRDefault="00063769" w:rsidP="00063769">
            <w:pPr>
              <w:jc w:val="center"/>
            </w:pPr>
          </w:p>
        </w:tc>
        <w:tc>
          <w:tcPr>
            <w:tcW w:w="932" w:type="dxa"/>
            <w:vMerge/>
            <w:vAlign w:val="center"/>
          </w:tcPr>
          <w:p w:rsidR="00063769" w:rsidRDefault="00063769" w:rsidP="00063769">
            <w:pPr>
              <w:jc w:val="center"/>
            </w:pPr>
          </w:p>
        </w:tc>
        <w:tc>
          <w:tcPr>
            <w:tcW w:w="1489" w:type="dxa"/>
            <w:vMerge/>
            <w:vAlign w:val="center"/>
          </w:tcPr>
          <w:p w:rsidR="00063769" w:rsidRDefault="00063769" w:rsidP="00063769">
            <w:pPr>
              <w:jc w:val="center"/>
            </w:pPr>
          </w:p>
        </w:tc>
        <w:tc>
          <w:tcPr>
            <w:tcW w:w="1012" w:type="dxa"/>
            <w:vMerge/>
            <w:vAlign w:val="center"/>
          </w:tcPr>
          <w:p w:rsidR="00063769" w:rsidRDefault="00063769" w:rsidP="00063769">
            <w:pPr>
              <w:jc w:val="center"/>
            </w:pPr>
          </w:p>
        </w:tc>
        <w:tc>
          <w:tcPr>
            <w:tcW w:w="1489" w:type="dxa"/>
            <w:vMerge/>
            <w:vAlign w:val="center"/>
          </w:tcPr>
          <w:p w:rsidR="00063769" w:rsidRDefault="00063769" w:rsidP="00063769">
            <w:pPr>
              <w:jc w:val="center"/>
            </w:pPr>
          </w:p>
        </w:tc>
        <w:tc>
          <w:tcPr>
            <w:tcW w:w="1012" w:type="dxa"/>
            <w:vMerge/>
            <w:vAlign w:val="center"/>
          </w:tcPr>
          <w:p w:rsidR="00063769" w:rsidRDefault="00063769" w:rsidP="00063769">
            <w:pPr>
              <w:jc w:val="center"/>
            </w:pPr>
          </w:p>
        </w:tc>
        <w:tc>
          <w:tcPr>
            <w:tcW w:w="1489" w:type="dxa"/>
            <w:vMerge/>
            <w:vAlign w:val="center"/>
          </w:tcPr>
          <w:p w:rsidR="00063769" w:rsidRDefault="00063769" w:rsidP="00063769">
            <w:pPr>
              <w:jc w:val="center"/>
            </w:pPr>
          </w:p>
        </w:tc>
        <w:tc>
          <w:tcPr>
            <w:tcW w:w="1590" w:type="dxa"/>
            <w:vMerge/>
            <w:vAlign w:val="center"/>
          </w:tcPr>
          <w:p w:rsidR="00063769" w:rsidRDefault="00063769" w:rsidP="00063769">
            <w:pPr>
              <w:jc w:val="center"/>
            </w:pPr>
          </w:p>
        </w:tc>
      </w:tr>
      <w:tr w:rsidR="00067268" w:rsidRPr="00790362" w:rsidTr="00F86D18">
        <w:trPr>
          <w:jc w:val="center"/>
        </w:trPr>
        <w:tc>
          <w:tcPr>
            <w:tcW w:w="757" w:type="dxa"/>
            <w:vAlign w:val="center"/>
          </w:tcPr>
          <w:p w:rsidR="00067268" w:rsidRDefault="00067268" w:rsidP="00067268">
            <w:pPr>
              <w:jc w:val="center"/>
            </w:pPr>
            <w:r>
              <w:t>12.2</w:t>
            </w:r>
          </w:p>
        </w:tc>
        <w:tc>
          <w:tcPr>
            <w:tcW w:w="1056" w:type="dxa"/>
            <w:vAlign w:val="center"/>
          </w:tcPr>
          <w:p w:rsidR="00067268" w:rsidRPr="008F1642" w:rsidRDefault="00067268" w:rsidP="00063769">
            <w:pPr>
              <w:jc w:val="center"/>
            </w:pPr>
            <w:r w:rsidRPr="008F1642">
              <w:t>2</w:t>
            </w:r>
          </w:p>
        </w:tc>
        <w:tc>
          <w:tcPr>
            <w:tcW w:w="2910" w:type="dxa"/>
          </w:tcPr>
          <w:p w:rsidR="00067268" w:rsidRPr="008F1642" w:rsidRDefault="00067268" w:rsidP="00063769">
            <w:r w:rsidRPr="008F1642">
              <w:t>ООО «ТрансГордей»</w:t>
            </w:r>
          </w:p>
        </w:tc>
        <w:tc>
          <w:tcPr>
            <w:tcW w:w="1767" w:type="dxa"/>
            <w:vAlign w:val="center"/>
          </w:tcPr>
          <w:p w:rsidR="00067268" w:rsidRDefault="00067268" w:rsidP="00063769">
            <w:pPr>
              <w:jc w:val="center"/>
            </w:pPr>
            <w:r>
              <w:t>-</w:t>
            </w:r>
          </w:p>
        </w:tc>
        <w:tc>
          <w:tcPr>
            <w:tcW w:w="932" w:type="dxa"/>
            <w:vAlign w:val="center"/>
          </w:tcPr>
          <w:p w:rsidR="00067268" w:rsidRPr="00790362" w:rsidRDefault="00067268" w:rsidP="00063769">
            <w:pPr>
              <w:jc w:val="center"/>
            </w:pPr>
            <w:r>
              <w:t>-</w:t>
            </w:r>
          </w:p>
        </w:tc>
        <w:tc>
          <w:tcPr>
            <w:tcW w:w="1489" w:type="dxa"/>
            <w:vAlign w:val="center"/>
          </w:tcPr>
          <w:p w:rsidR="00067268" w:rsidRPr="00790362" w:rsidRDefault="00067268" w:rsidP="00063769">
            <w:pPr>
              <w:jc w:val="center"/>
            </w:pPr>
            <w:r>
              <w:t>-</w:t>
            </w:r>
          </w:p>
        </w:tc>
        <w:tc>
          <w:tcPr>
            <w:tcW w:w="1012" w:type="dxa"/>
            <w:vAlign w:val="center"/>
          </w:tcPr>
          <w:p w:rsidR="00067268" w:rsidRPr="00790362" w:rsidRDefault="00067268" w:rsidP="00063769">
            <w:pPr>
              <w:jc w:val="center"/>
            </w:pPr>
            <w:r>
              <w:t>-</w:t>
            </w:r>
          </w:p>
        </w:tc>
        <w:tc>
          <w:tcPr>
            <w:tcW w:w="1489" w:type="dxa"/>
            <w:vAlign w:val="center"/>
          </w:tcPr>
          <w:p w:rsidR="00067268" w:rsidRPr="00790362" w:rsidRDefault="00067268" w:rsidP="00063769">
            <w:pPr>
              <w:jc w:val="center"/>
            </w:pPr>
            <w:r>
              <w:t>-</w:t>
            </w:r>
          </w:p>
        </w:tc>
        <w:tc>
          <w:tcPr>
            <w:tcW w:w="1012" w:type="dxa"/>
            <w:vAlign w:val="center"/>
          </w:tcPr>
          <w:p w:rsidR="00067268" w:rsidRPr="00790362" w:rsidRDefault="00067268" w:rsidP="00063769">
            <w:pPr>
              <w:jc w:val="center"/>
            </w:pPr>
            <w:r>
              <w:t>-</w:t>
            </w:r>
          </w:p>
        </w:tc>
        <w:tc>
          <w:tcPr>
            <w:tcW w:w="1489" w:type="dxa"/>
            <w:vAlign w:val="center"/>
          </w:tcPr>
          <w:p w:rsidR="00067268" w:rsidRPr="00790362" w:rsidRDefault="00067268" w:rsidP="00063769">
            <w:pPr>
              <w:jc w:val="center"/>
            </w:pPr>
            <w:r>
              <w:t>-</w:t>
            </w:r>
          </w:p>
        </w:tc>
        <w:tc>
          <w:tcPr>
            <w:tcW w:w="1590" w:type="dxa"/>
            <w:vAlign w:val="center"/>
          </w:tcPr>
          <w:p w:rsidR="00067268" w:rsidRDefault="00067268" w:rsidP="00063769">
            <w:pPr>
              <w:jc w:val="center"/>
            </w:pPr>
            <w:r>
              <w:t>-</w:t>
            </w:r>
          </w:p>
        </w:tc>
      </w:tr>
      <w:tr w:rsidR="00067268" w:rsidRPr="00790362" w:rsidTr="00F86D18">
        <w:trPr>
          <w:jc w:val="center"/>
        </w:trPr>
        <w:tc>
          <w:tcPr>
            <w:tcW w:w="757" w:type="dxa"/>
            <w:vAlign w:val="center"/>
          </w:tcPr>
          <w:p w:rsidR="00067268" w:rsidRDefault="00067268" w:rsidP="00067268">
            <w:pPr>
              <w:jc w:val="center"/>
            </w:pPr>
            <w:r>
              <w:t>12.3</w:t>
            </w:r>
          </w:p>
        </w:tc>
        <w:tc>
          <w:tcPr>
            <w:tcW w:w="1056" w:type="dxa"/>
            <w:vAlign w:val="center"/>
          </w:tcPr>
          <w:p w:rsidR="00067268" w:rsidRPr="008F1642" w:rsidRDefault="00067268" w:rsidP="00063769">
            <w:pPr>
              <w:jc w:val="center"/>
            </w:pPr>
            <w:r w:rsidRPr="008F1642">
              <w:t>3</w:t>
            </w:r>
          </w:p>
        </w:tc>
        <w:tc>
          <w:tcPr>
            <w:tcW w:w="2910" w:type="dxa"/>
          </w:tcPr>
          <w:p w:rsidR="00067268" w:rsidRPr="008F1642" w:rsidRDefault="00067268" w:rsidP="00063769">
            <w:r w:rsidRPr="008F1642">
              <w:t>ООО «Сибирская колесница» склады</w:t>
            </w:r>
          </w:p>
        </w:tc>
        <w:tc>
          <w:tcPr>
            <w:tcW w:w="1767" w:type="dxa"/>
            <w:vAlign w:val="center"/>
          </w:tcPr>
          <w:p w:rsidR="00067268" w:rsidRDefault="00067268" w:rsidP="00063769">
            <w:pPr>
              <w:jc w:val="center"/>
            </w:pPr>
            <w:r>
              <w:t>-</w:t>
            </w:r>
          </w:p>
        </w:tc>
        <w:tc>
          <w:tcPr>
            <w:tcW w:w="932" w:type="dxa"/>
            <w:vAlign w:val="center"/>
          </w:tcPr>
          <w:p w:rsidR="00067268" w:rsidRPr="00790362" w:rsidRDefault="00067268" w:rsidP="00063769">
            <w:pPr>
              <w:jc w:val="center"/>
            </w:pPr>
            <w:r>
              <w:t>-</w:t>
            </w:r>
          </w:p>
        </w:tc>
        <w:tc>
          <w:tcPr>
            <w:tcW w:w="1489" w:type="dxa"/>
            <w:vAlign w:val="center"/>
          </w:tcPr>
          <w:p w:rsidR="00067268" w:rsidRPr="00790362" w:rsidRDefault="00067268" w:rsidP="00063769">
            <w:pPr>
              <w:jc w:val="center"/>
            </w:pPr>
            <w:r>
              <w:t>-</w:t>
            </w:r>
          </w:p>
        </w:tc>
        <w:tc>
          <w:tcPr>
            <w:tcW w:w="1012" w:type="dxa"/>
            <w:vAlign w:val="center"/>
          </w:tcPr>
          <w:p w:rsidR="00067268" w:rsidRPr="00790362" w:rsidRDefault="00067268" w:rsidP="00063769">
            <w:pPr>
              <w:jc w:val="center"/>
            </w:pPr>
            <w:r>
              <w:t>-</w:t>
            </w:r>
          </w:p>
        </w:tc>
        <w:tc>
          <w:tcPr>
            <w:tcW w:w="1489" w:type="dxa"/>
            <w:vAlign w:val="center"/>
          </w:tcPr>
          <w:p w:rsidR="00067268" w:rsidRPr="00790362" w:rsidRDefault="00067268" w:rsidP="00063769">
            <w:pPr>
              <w:jc w:val="center"/>
            </w:pPr>
            <w:r>
              <w:t>-</w:t>
            </w:r>
          </w:p>
        </w:tc>
        <w:tc>
          <w:tcPr>
            <w:tcW w:w="1012" w:type="dxa"/>
            <w:vAlign w:val="center"/>
          </w:tcPr>
          <w:p w:rsidR="00067268" w:rsidRPr="00790362" w:rsidRDefault="00067268" w:rsidP="00063769">
            <w:pPr>
              <w:jc w:val="center"/>
            </w:pPr>
            <w:r>
              <w:t>-</w:t>
            </w:r>
          </w:p>
        </w:tc>
        <w:tc>
          <w:tcPr>
            <w:tcW w:w="1489" w:type="dxa"/>
            <w:vAlign w:val="center"/>
          </w:tcPr>
          <w:p w:rsidR="00067268" w:rsidRPr="00790362" w:rsidRDefault="00067268" w:rsidP="00063769">
            <w:pPr>
              <w:jc w:val="center"/>
            </w:pPr>
            <w:r>
              <w:t>-</w:t>
            </w:r>
          </w:p>
        </w:tc>
        <w:tc>
          <w:tcPr>
            <w:tcW w:w="1590" w:type="dxa"/>
            <w:vAlign w:val="center"/>
          </w:tcPr>
          <w:p w:rsidR="00067268" w:rsidRDefault="00067268" w:rsidP="00063769">
            <w:pPr>
              <w:jc w:val="center"/>
            </w:pPr>
            <w:r>
              <w:t>-</w:t>
            </w:r>
          </w:p>
        </w:tc>
      </w:tr>
      <w:tr w:rsidR="00067268" w:rsidRPr="00790362" w:rsidTr="00F86D18">
        <w:trPr>
          <w:trHeight w:val="363"/>
          <w:jc w:val="center"/>
        </w:trPr>
        <w:tc>
          <w:tcPr>
            <w:tcW w:w="757" w:type="dxa"/>
            <w:vAlign w:val="center"/>
          </w:tcPr>
          <w:p w:rsidR="00067268" w:rsidRDefault="00067268" w:rsidP="00067268">
            <w:pPr>
              <w:jc w:val="center"/>
            </w:pPr>
            <w:r>
              <w:t>12.4</w:t>
            </w:r>
          </w:p>
        </w:tc>
        <w:tc>
          <w:tcPr>
            <w:tcW w:w="1056" w:type="dxa"/>
            <w:vAlign w:val="center"/>
          </w:tcPr>
          <w:p w:rsidR="00067268" w:rsidRPr="008F1642" w:rsidRDefault="00067268" w:rsidP="00063769">
            <w:pPr>
              <w:jc w:val="center"/>
            </w:pPr>
            <w:r w:rsidRPr="008F1642">
              <w:t>4</w:t>
            </w:r>
          </w:p>
        </w:tc>
        <w:tc>
          <w:tcPr>
            <w:tcW w:w="2910" w:type="dxa"/>
          </w:tcPr>
          <w:p w:rsidR="00067268" w:rsidRPr="008F1642" w:rsidRDefault="00067268" w:rsidP="00063769">
            <w:r w:rsidRPr="008F1642">
              <w:t>Гараж Сокурского ЖКХ</w:t>
            </w:r>
          </w:p>
        </w:tc>
        <w:tc>
          <w:tcPr>
            <w:tcW w:w="1767" w:type="dxa"/>
            <w:vAlign w:val="center"/>
          </w:tcPr>
          <w:p w:rsidR="00067268" w:rsidRDefault="00067268" w:rsidP="00063769">
            <w:pPr>
              <w:jc w:val="center"/>
            </w:pPr>
            <w:r>
              <w:t>-</w:t>
            </w:r>
          </w:p>
        </w:tc>
        <w:tc>
          <w:tcPr>
            <w:tcW w:w="932" w:type="dxa"/>
            <w:vAlign w:val="center"/>
          </w:tcPr>
          <w:p w:rsidR="00067268" w:rsidRPr="00790362" w:rsidRDefault="00067268" w:rsidP="00063769">
            <w:pPr>
              <w:jc w:val="center"/>
            </w:pPr>
            <w:r>
              <w:t>-</w:t>
            </w:r>
          </w:p>
        </w:tc>
        <w:tc>
          <w:tcPr>
            <w:tcW w:w="1489" w:type="dxa"/>
            <w:vAlign w:val="center"/>
          </w:tcPr>
          <w:p w:rsidR="00067268" w:rsidRPr="00790362" w:rsidRDefault="00067268" w:rsidP="00063769">
            <w:pPr>
              <w:jc w:val="center"/>
            </w:pPr>
            <w:r>
              <w:t>-</w:t>
            </w:r>
          </w:p>
        </w:tc>
        <w:tc>
          <w:tcPr>
            <w:tcW w:w="1012" w:type="dxa"/>
            <w:vAlign w:val="center"/>
          </w:tcPr>
          <w:p w:rsidR="00067268" w:rsidRPr="00790362" w:rsidRDefault="00067268" w:rsidP="00063769">
            <w:pPr>
              <w:jc w:val="center"/>
            </w:pPr>
            <w:r>
              <w:t>-</w:t>
            </w:r>
          </w:p>
        </w:tc>
        <w:tc>
          <w:tcPr>
            <w:tcW w:w="1489" w:type="dxa"/>
            <w:vAlign w:val="center"/>
          </w:tcPr>
          <w:p w:rsidR="00067268" w:rsidRPr="00790362" w:rsidRDefault="00067268" w:rsidP="00063769">
            <w:pPr>
              <w:jc w:val="center"/>
            </w:pPr>
            <w:r>
              <w:t>-</w:t>
            </w:r>
          </w:p>
        </w:tc>
        <w:tc>
          <w:tcPr>
            <w:tcW w:w="1012" w:type="dxa"/>
            <w:vAlign w:val="center"/>
          </w:tcPr>
          <w:p w:rsidR="00067268" w:rsidRPr="00790362" w:rsidRDefault="00067268" w:rsidP="00063769">
            <w:pPr>
              <w:jc w:val="center"/>
            </w:pPr>
            <w:r>
              <w:t>-</w:t>
            </w:r>
          </w:p>
        </w:tc>
        <w:tc>
          <w:tcPr>
            <w:tcW w:w="1489" w:type="dxa"/>
            <w:vAlign w:val="center"/>
          </w:tcPr>
          <w:p w:rsidR="00067268" w:rsidRPr="00790362" w:rsidRDefault="00067268" w:rsidP="00063769">
            <w:pPr>
              <w:jc w:val="center"/>
            </w:pPr>
            <w:r>
              <w:t>-</w:t>
            </w:r>
          </w:p>
        </w:tc>
        <w:tc>
          <w:tcPr>
            <w:tcW w:w="1590" w:type="dxa"/>
            <w:vAlign w:val="center"/>
          </w:tcPr>
          <w:p w:rsidR="00067268" w:rsidRDefault="00067268" w:rsidP="00063769">
            <w:pPr>
              <w:jc w:val="center"/>
            </w:pPr>
            <w:r>
              <w:t>-</w:t>
            </w:r>
          </w:p>
        </w:tc>
      </w:tr>
      <w:tr w:rsidR="00067268" w:rsidRPr="00790362" w:rsidTr="00F86D18">
        <w:trPr>
          <w:jc w:val="center"/>
        </w:trPr>
        <w:tc>
          <w:tcPr>
            <w:tcW w:w="757" w:type="dxa"/>
            <w:vAlign w:val="center"/>
          </w:tcPr>
          <w:p w:rsidR="00067268" w:rsidRDefault="00067268" w:rsidP="00067268">
            <w:pPr>
              <w:jc w:val="center"/>
            </w:pPr>
            <w:r>
              <w:t>12.5</w:t>
            </w:r>
          </w:p>
        </w:tc>
        <w:tc>
          <w:tcPr>
            <w:tcW w:w="1056" w:type="dxa"/>
            <w:vAlign w:val="center"/>
          </w:tcPr>
          <w:p w:rsidR="00067268" w:rsidRPr="008F1642" w:rsidRDefault="00067268" w:rsidP="00063769">
            <w:pPr>
              <w:jc w:val="center"/>
            </w:pPr>
            <w:r w:rsidRPr="008F1642">
              <w:t>9</w:t>
            </w:r>
          </w:p>
        </w:tc>
        <w:tc>
          <w:tcPr>
            <w:tcW w:w="2910" w:type="dxa"/>
          </w:tcPr>
          <w:p w:rsidR="00067268" w:rsidRPr="008F1642" w:rsidRDefault="000673DE" w:rsidP="00063769">
            <w:r>
              <w:t>ОАО</w:t>
            </w:r>
            <w:r w:rsidR="00067268" w:rsidRPr="008F1642">
              <w:t xml:space="preserve"> «Сибирский берег»</w:t>
            </w:r>
          </w:p>
        </w:tc>
        <w:tc>
          <w:tcPr>
            <w:tcW w:w="1767" w:type="dxa"/>
            <w:vAlign w:val="center"/>
          </w:tcPr>
          <w:p w:rsidR="00067268" w:rsidRDefault="00067268" w:rsidP="00063769">
            <w:pPr>
              <w:jc w:val="center"/>
            </w:pPr>
            <w:r>
              <w:t>-</w:t>
            </w:r>
          </w:p>
        </w:tc>
        <w:tc>
          <w:tcPr>
            <w:tcW w:w="932" w:type="dxa"/>
            <w:vAlign w:val="center"/>
          </w:tcPr>
          <w:p w:rsidR="00067268" w:rsidRPr="00790362" w:rsidRDefault="00067268" w:rsidP="00063769">
            <w:pPr>
              <w:jc w:val="center"/>
            </w:pPr>
            <w:r>
              <w:t>-</w:t>
            </w:r>
          </w:p>
        </w:tc>
        <w:tc>
          <w:tcPr>
            <w:tcW w:w="1489" w:type="dxa"/>
            <w:vAlign w:val="center"/>
          </w:tcPr>
          <w:p w:rsidR="00067268" w:rsidRPr="00790362" w:rsidRDefault="00067268" w:rsidP="00063769">
            <w:pPr>
              <w:jc w:val="center"/>
            </w:pPr>
            <w:r>
              <w:t>-</w:t>
            </w:r>
          </w:p>
        </w:tc>
        <w:tc>
          <w:tcPr>
            <w:tcW w:w="1012" w:type="dxa"/>
            <w:vAlign w:val="center"/>
          </w:tcPr>
          <w:p w:rsidR="00067268" w:rsidRPr="00790362" w:rsidRDefault="00067268" w:rsidP="00063769">
            <w:pPr>
              <w:jc w:val="center"/>
            </w:pPr>
            <w:r>
              <w:t>-</w:t>
            </w:r>
          </w:p>
        </w:tc>
        <w:tc>
          <w:tcPr>
            <w:tcW w:w="1489" w:type="dxa"/>
            <w:vAlign w:val="center"/>
          </w:tcPr>
          <w:p w:rsidR="00067268" w:rsidRPr="00790362" w:rsidRDefault="00067268" w:rsidP="00063769">
            <w:pPr>
              <w:jc w:val="center"/>
            </w:pPr>
            <w:r>
              <w:t>-</w:t>
            </w:r>
          </w:p>
        </w:tc>
        <w:tc>
          <w:tcPr>
            <w:tcW w:w="1012" w:type="dxa"/>
            <w:vAlign w:val="center"/>
          </w:tcPr>
          <w:p w:rsidR="00067268" w:rsidRPr="00790362" w:rsidRDefault="00067268" w:rsidP="00063769">
            <w:pPr>
              <w:jc w:val="center"/>
            </w:pPr>
            <w:r>
              <w:t>-</w:t>
            </w:r>
          </w:p>
        </w:tc>
        <w:tc>
          <w:tcPr>
            <w:tcW w:w="1489" w:type="dxa"/>
            <w:vAlign w:val="center"/>
          </w:tcPr>
          <w:p w:rsidR="00067268" w:rsidRPr="00790362" w:rsidRDefault="00067268" w:rsidP="00063769">
            <w:pPr>
              <w:jc w:val="center"/>
            </w:pPr>
            <w:r>
              <w:t>-</w:t>
            </w:r>
          </w:p>
        </w:tc>
        <w:tc>
          <w:tcPr>
            <w:tcW w:w="1590" w:type="dxa"/>
            <w:vAlign w:val="center"/>
          </w:tcPr>
          <w:p w:rsidR="00067268" w:rsidRDefault="00067268" w:rsidP="00063769">
            <w:pPr>
              <w:jc w:val="center"/>
            </w:pPr>
            <w:r>
              <w:t>-</w:t>
            </w:r>
          </w:p>
        </w:tc>
      </w:tr>
      <w:tr w:rsidR="00067268" w:rsidRPr="00790362" w:rsidTr="00F86D18">
        <w:trPr>
          <w:jc w:val="center"/>
        </w:trPr>
        <w:tc>
          <w:tcPr>
            <w:tcW w:w="757" w:type="dxa"/>
            <w:vAlign w:val="center"/>
          </w:tcPr>
          <w:p w:rsidR="00067268" w:rsidRDefault="00067268" w:rsidP="00067268">
            <w:pPr>
              <w:jc w:val="center"/>
            </w:pPr>
            <w:r>
              <w:t>12.6</w:t>
            </w:r>
          </w:p>
        </w:tc>
        <w:tc>
          <w:tcPr>
            <w:tcW w:w="1056" w:type="dxa"/>
            <w:vAlign w:val="center"/>
          </w:tcPr>
          <w:p w:rsidR="00067268" w:rsidRPr="008F1642" w:rsidRDefault="00067268" w:rsidP="00063769">
            <w:pPr>
              <w:jc w:val="center"/>
            </w:pPr>
            <w:r w:rsidRPr="008F1642">
              <w:t>10</w:t>
            </w:r>
          </w:p>
        </w:tc>
        <w:tc>
          <w:tcPr>
            <w:tcW w:w="2910" w:type="dxa"/>
          </w:tcPr>
          <w:p w:rsidR="00067268" w:rsidRPr="008F1642" w:rsidRDefault="00067268" w:rsidP="00F86D18">
            <w:r w:rsidRPr="008F1642">
              <w:t>ООО «Колос»</w:t>
            </w:r>
          </w:p>
        </w:tc>
        <w:tc>
          <w:tcPr>
            <w:tcW w:w="1767" w:type="dxa"/>
            <w:vAlign w:val="center"/>
          </w:tcPr>
          <w:p w:rsidR="00067268" w:rsidRDefault="00067268" w:rsidP="00063769">
            <w:pPr>
              <w:jc w:val="center"/>
            </w:pPr>
            <w:r>
              <w:t>-</w:t>
            </w:r>
          </w:p>
        </w:tc>
        <w:tc>
          <w:tcPr>
            <w:tcW w:w="932" w:type="dxa"/>
            <w:vAlign w:val="center"/>
          </w:tcPr>
          <w:p w:rsidR="00067268" w:rsidRPr="00790362" w:rsidRDefault="00067268" w:rsidP="00063769">
            <w:pPr>
              <w:jc w:val="center"/>
            </w:pPr>
            <w:r>
              <w:t>-</w:t>
            </w:r>
          </w:p>
        </w:tc>
        <w:tc>
          <w:tcPr>
            <w:tcW w:w="1489" w:type="dxa"/>
            <w:vAlign w:val="center"/>
          </w:tcPr>
          <w:p w:rsidR="00067268" w:rsidRPr="00790362" w:rsidRDefault="00067268" w:rsidP="00063769">
            <w:pPr>
              <w:jc w:val="center"/>
            </w:pPr>
            <w:r>
              <w:t>-</w:t>
            </w:r>
          </w:p>
        </w:tc>
        <w:tc>
          <w:tcPr>
            <w:tcW w:w="1012" w:type="dxa"/>
            <w:vAlign w:val="center"/>
          </w:tcPr>
          <w:p w:rsidR="00067268" w:rsidRPr="00790362" w:rsidRDefault="00067268" w:rsidP="00063769">
            <w:pPr>
              <w:jc w:val="center"/>
            </w:pPr>
            <w:r>
              <w:t>-</w:t>
            </w:r>
          </w:p>
        </w:tc>
        <w:tc>
          <w:tcPr>
            <w:tcW w:w="1489" w:type="dxa"/>
            <w:vAlign w:val="center"/>
          </w:tcPr>
          <w:p w:rsidR="00067268" w:rsidRPr="00790362" w:rsidRDefault="00067268" w:rsidP="00063769">
            <w:pPr>
              <w:jc w:val="center"/>
            </w:pPr>
            <w:r>
              <w:t>-</w:t>
            </w:r>
          </w:p>
        </w:tc>
        <w:tc>
          <w:tcPr>
            <w:tcW w:w="1012" w:type="dxa"/>
            <w:vAlign w:val="center"/>
          </w:tcPr>
          <w:p w:rsidR="00067268" w:rsidRPr="00790362" w:rsidRDefault="00067268" w:rsidP="00063769">
            <w:pPr>
              <w:jc w:val="center"/>
            </w:pPr>
            <w:r>
              <w:t>-</w:t>
            </w:r>
          </w:p>
        </w:tc>
        <w:tc>
          <w:tcPr>
            <w:tcW w:w="1489" w:type="dxa"/>
            <w:vAlign w:val="center"/>
          </w:tcPr>
          <w:p w:rsidR="00067268" w:rsidRPr="00790362" w:rsidRDefault="00067268" w:rsidP="00063769">
            <w:pPr>
              <w:jc w:val="center"/>
            </w:pPr>
            <w:r>
              <w:t>-</w:t>
            </w:r>
          </w:p>
        </w:tc>
        <w:tc>
          <w:tcPr>
            <w:tcW w:w="1590" w:type="dxa"/>
            <w:vAlign w:val="center"/>
          </w:tcPr>
          <w:p w:rsidR="00067268" w:rsidRDefault="00067268" w:rsidP="00063769">
            <w:pPr>
              <w:jc w:val="center"/>
            </w:pPr>
            <w:r>
              <w:t>-</w:t>
            </w:r>
          </w:p>
        </w:tc>
      </w:tr>
      <w:tr w:rsidR="00067268" w:rsidRPr="00790362" w:rsidTr="00067268">
        <w:trPr>
          <w:jc w:val="center"/>
        </w:trPr>
        <w:tc>
          <w:tcPr>
            <w:tcW w:w="757" w:type="dxa"/>
            <w:vAlign w:val="center"/>
          </w:tcPr>
          <w:p w:rsidR="00067268" w:rsidRDefault="00067268" w:rsidP="00067268">
            <w:pPr>
              <w:jc w:val="center"/>
            </w:pPr>
            <w:r>
              <w:t>12.7</w:t>
            </w:r>
          </w:p>
        </w:tc>
        <w:tc>
          <w:tcPr>
            <w:tcW w:w="1056" w:type="dxa"/>
            <w:vAlign w:val="center"/>
          </w:tcPr>
          <w:p w:rsidR="00067268" w:rsidRPr="008F1642" w:rsidRDefault="00067268" w:rsidP="00067268">
            <w:pPr>
              <w:jc w:val="center"/>
            </w:pPr>
            <w:r w:rsidRPr="008F1642">
              <w:t>11</w:t>
            </w:r>
          </w:p>
        </w:tc>
        <w:tc>
          <w:tcPr>
            <w:tcW w:w="2910" w:type="dxa"/>
            <w:vAlign w:val="center"/>
          </w:tcPr>
          <w:p w:rsidR="00067268" w:rsidRPr="008F1642" w:rsidRDefault="00067268" w:rsidP="00067268">
            <w:r w:rsidRPr="008F1642">
              <w:t>ООО «Дефенс»</w:t>
            </w:r>
          </w:p>
        </w:tc>
        <w:tc>
          <w:tcPr>
            <w:tcW w:w="1767" w:type="dxa"/>
            <w:vAlign w:val="center"/>
          </w:tcPr>
          <w:p w:rsidR="00067268" w:rsidRDefault="00067268" w:rsidP="00067268">
            <w:pPr>
              <w:jc w:val="center"/>
            </w:pPr>
            <w:r>
              <w:t>1 т выпуск. продукции</w:t>
            </w:r>
          </w:p>
        </w:tc>
        <w:tc>
          <w:tcPr>
            <w:tcW w:w="932" w:type="dxa"/>
            <w:vAlign w:val="center"/>
          </w:tcPr>
          <w:p w:rsidR="00067268" w:rsidRDefault="00067268" w:rsidP="00067268">
            <w:pPr>
              <w:jc w:val="center"/>
            </w:pPr>
            <w:r>
              <w:t>1,84</w:t>
            </w:r>
          </w:p>
        </w:tc>
        <w:tc>
          <w:tcPr>
            <w:tcW w:w="1489" w:type="dxa"/>
            <w:vAlign w:val="center"/>
          </w:tcPr>
          <w:p w:rsidR="00067268" w:rsidRDefault="00067268" w:rsidP="00067268">
            <w:pPr>
              <w:jc w:val="center"/>
            </w:pPr>
            <w:r>
              <w:t>1,69</w:t>
            </w:r>
          </w:p>
        </w:tc>
        <w:tc>
          <w:tcPr>
            <w:tcW w:w="1012" w:type="dxa"/>
            <w:vAlign w:val="center"/>
          </w:tcPr>
          <w:p w:rsidR="00067268" w:rsidRDefault="00067268" w:rsidP="00067268">
            <w:pPr>
              <w:jc w:val="center"/>
            </w:pPr>
            <w:r>
              <w:t>1,9</w:t>
            </w:r>
          </w:p>
        </w:tc>
        <w:tc>
          <w:tcPr>
            <w:tcW w:w="1489" w:type="dxa"/>
            <w:vAlign w:val="center"/>
          </w:tcPr>
          <w:p w:rsidR="00067268" w:rsidRDefault="00067268" w:rsidP="00067268">
            <w:pPr>
              <w:jc w:val="center"/>
            </w:pPr>
            <w:r>
              <w:t>1,75</w:t>
            </w:r>
          </w:p>
        </w:tc>
        <w:tc>
          <w:tcPr>
            <w:tcW w:w="1012" w:type="dxa"/>
            <w:vAlign w:val="center"/>
          </w:tcPr>
          <w:p w:rsidR="00067268" w:rsidRDefault="00067268" w:rsidP="00067268">
            <w:pPr>
              <w:jc w:val="center"/>
            </w:pPr>
            <w:r>
              <w:t>2,0</w:t>
            </w:r>
          </w:p>
        </w:tc>
        <w:tc>
          <w:tcPr>
            <w:tcW w:w="1489" w:type="dxa"/>
            <w:vAlign w:val="center"/>
          </w:tcPr>
          <w:p w:rsidR="00067268" w:rsidRDefault="00067268" w:rsidP="00067268">
            <w:pPr>
              <w:jc w:val="center"/>
            </w:pPr>
            <w:r>
              <w:t>1,84</w:t>
            </w:r>
          </w:p>
        </w:tc>
        <w:tc>
          <w:tcPr>
            <w:tcW w:w="1590" w:type="dxa"/>
            <w:vAlign w:val="center"/>
          </w:tcPr>
          <w:p w:rsidR="00067268" w:rsidRDefault="00067268" w:rsidP="00067268">
            <w:pPr>
              <w:jc w:val="center"/>
            </w:pPr>
            <w:r>
              <w:t>-</w:t>
            </w:r>
          </w:p>
        </w:tc>
      </w:tr>
      <w:tr w:rsidR="00067268" w:rsidRPr="00790362" w:rsidTr="00F86D18">
        <w:trPr>
          <w:trHeight w:val="350"/>
          <w:jc w:val="center"/>
        </w:trPr>
        <w:tc>
          <w:tcPr>
            <w:tcW w:w="757" w:type="dxa"/>
            <w:vAlign w:val="center"/>
          </w:tcPr>
          <w:p w:rsidR="00067268" w:rsidRDefault="00067268" w:rsidP="00063769">
            <w:pPr>
              <w:jc w:val="center"/>
            </w:pPr>
            <w:r>
              <w:t>12.8</w:t>
            </w:r>
          </w:p>
        </w:tc>
        <w:tc>
          <w:tcPr>
            <w:tcW w:w="1056" w:type="dxa"/>
            <w:vAlign w:val="center"/>
          </w:tcPr>
          <w:p w:rsidR="00067268" w:rsidRPr="008F1642" w:rsidRDefault="00067268" w:rsidP="00063769">
            <w:pPr>
              <w:jc w:val="center"/>
            </w:pPr>
            <w:r w:rsidRPr="008F1642">
              <w:t>6</w:t>
            </w:r>
          </w:p>
        </w:tc>
        <w:tc>
          <w:tcPr>
            <w:tcW w:w="2910" w:type="dxa"/>
            <w:vAlign w:val="center"/>
          </w:tcPr>
          <w:p w:rsidR="00067268" w:rsidRPr="008F1642" w:rsidRDefault="00067268" w:rsidP="00063769">
            <w:r w:rsidRPr="008F1642">
              <w:t>ОАО «Транссибнефть»</w:t>
            </w:r>
          </w:p>
        </w:tc>
        <w:tc>
          <w:tcPr>
            <w:tcW w:w="1767" w:type="dxa"/>
            <w:vMerge w:val="restart"/>
            <w:vAlign w:val="center"/>
          </w:tcPr>
          <w:p w:rsidR="00067268" w:rsidRDefault="00067268" w:rsidP="00063769">
            <w:pPr>
              <w:jc w:val="center"/>
            </w:pPr>
            <w:r>
              <w:t>-</w:t>
            </w:r>
          </w:p>
        </w:tc>
        <w:tc>
          <w:tcPr>
            <w:tcW w:w="932" w:type="dxa"/>
            <w:vMerge w:val="restart"/>
            <w:vAlign w:val="center"/>
          </w:tcPr>
          <w:p w:rsidR="00067268" w:rsidRDefault="00067268" w:rsidP="00063769">
            <w:pPr>
              <w:jc w:val="center"/>
            </w:pPr>
            <w:r>
              <w:t>-</w:t>
            </w:r>
          </w:p>
        </w:tc>
        <w:tc>
          <w:tcPr>
            <w:tcW w:w="1489" w:type="dxa"/>
            <w:vMerge w:val="restart"/>
            <w:vAlign w:val="center"/>
          </w:tcPr>
          <w:p w:rsidR="00067268" w:rsidRDefault="00067268" w:rsidP="00063769">
            <w:pPr>
              <w:jc w:val="center"/>
            </w:pPr>
            <w:r>
              <w:t>34,7</w:t>
            </w:r>
          </w:p>
        </w:tc>
        <w:tc>
          <w:tcPr>
            <w:tcW w:w="1012" w:type="dxa"/>
            <w:vMerge w:val="restart"/>
            <w:vAlign w:val="center"/>
          </w:tcPr>
          <w:p w:rsidR="00067268" w:rsidRDefault="00067268" w:rsidP="00063769">
            <w:pPr>
              <w:jc w:val="center"/>
            </w:pPr>
            <w:r>
              <w:t>-</w:t>
            </w:r>
          </w:p>
        </w:tc>
        <w:tc>
          <w:tcPr>
            <w:tcW w:w="1489" w:type="dxa"/>
            <w:vMerge w:val="restart"/>
            <w:vAlign w:val="center"/>
          </w:tcPr>
          <w:p w:rsidR="00067268" w:rsidRDefault="00067268" w:rsidP="00063769">
            <w:pPr>
              <w:jc w:val="center"/>
            </w:pPr>
            <w:r>
              <w:t>36,0</w:t>
            </w:r>
          </w:p>
        </w:tc>
        <w:tc>
          <w:tcPr>
            <w:tcW w:w="1012" w:type="dxa"/>
            <w:vMerge w:val="restart"/>
            <w:vAlign w:val="center"/>
          </w:tcPr>
          <w:p w:rsidR="00067268" w:rsidRDefault="00067268" w:rsidP="00063769">
            <w:pPr>
              <w:jc w:val="center"/>
            </w:pPr>
            <w:r>
              <w:t>-</w:t>
            </w:r>
          </w:p>
        </w:tc>
        <w:tc>
          <w:tcPr>
            <w:tcW w:w="1489" w:type="dxa"/>
            <w:vMerge w:val="restart"/>
            <w:vAlign w:val="center"/>
          </w:tcPr>
          <w:p w:rsidR="00067268" w:rsidRDefault="00067268" w:rsidP="00063769">
            <w:pPr>
              <w:jc w:val="center"/>
            </w:pPr>
            <w:r>
              <w:t>38,0</w:t>
            </w:r>
          </w:p>
        </w:tc>
        <w:tc>
          <w:tcPr>
            <w:tcW w:w="1590" w:type="dxa"/>
            <w:vMerge w:val="restart"/>
            <w:vAlign w:val="center"/>
          </w:tcPr>
          <w:p w:rsidR="00067268" w:rsidRDefault="00067268" w:rsidP="00063769">
            <w:pPr>
              <w:jc w:val="center"/>
            </w:pPr>
            <w:r>
              <w:t>-</w:t>
            </w:r>
          </w:p>
        </w:tc>
      </w:tr>
      <w:tr w:rsidR="00067268" w:rsidRPr="00790362" w:rsidTr="00F86D18">
        <w:trPr>
          <w:jc w:val="center"/>
        </w:trPr>
        <w:tc>
          <w:tcPr>
            <w:tcW w:w="757" w:type="dxa"/>
            <w:vAlign w:val="center"/>
          </w:tcPr>
          <w:p w:rsidR="00067268" w:rsidRDefault="00067268" w:rsidP="00063769">
            <w:pPr>
              <w:jc w:val="center"/>
            </w:pPr>
            <w:r>
              <w:t>12.9</w:t>
            </w:r>
          </w:p>
        </w:tc>
        <w:tc>
          <w:tcPr>
            <w:tcW w:w="1056" w:type="dxa"/>
            <w:vAlign w:val="center"/>
          </w:tcPr>
          <w:p w:rsidR="00067268" w:rsidRDefault="00067268" w:rsidP="00063769">
            <w:pPr>
              <w:jc w:val="center"/>
            </w:pPr>
            <w:r>
              <w:t>5</w:t>
            </w:r>
          </w:p>
        </w:tc>
        <w:tc>
          <w:tcPr>
            <w:tcW w:w="2910" w:type="dxa"/>
            <w:vAlign w:val="center"/>
          </w:tcPr>
          <w:p w:rsidR="00067268" w:rsidRDefault="00067268" w:rsidP="00063769">
            <w:r w:rsidRPr="007A2AE7">
              <w:t>ОАО «Сибтранснефте</w:t>
            </w:r>
            <w:r w:rsidR="00F7029C">
              <w:t>-</w:t>
            </w:r>
          </w:p>
          <w:p w:rsidR="00067268" w:rsidRDefault="00067268" w:rsidP="000A1AC7">
            <w:r w:rsidRPr="007A2AE7">
              <w:t>продукт»</w:t>
            </w:r>
            <w:r>
              <w:t xml:space="preserve"> </w:t>
            </w:r>
            <w:r w:rsidRPr="007A2AE7">
              <w:t>ЛПДС «Сокур»</w:t>
            </w:r>
          </w:p>
        </w:tc>
        <w:tc>
          <w:tcPr>
            <w:tcW w:w="1767" w:type="dxa"/>
            <w:vMerge/>
            <w:vAlign w:val="center"/>
          </w:tcPr>
          <w:p w:rsidR="00067268" w:rsidRDefault="00067268" w:rsidP="00063769">
            <w:pPr>
              <w:jc w:val="center"/>
            </w:pPr>
          </w:p>
        </w:tc>
        <w:tc>
          <w:tcPr>
            <w:tcW w:w="932" w:type="dxa"/>
            <w:vMerge/>
            <w:vAlign w:val="center"/>
          </w:tcPr>
          <w:p w:rsidR="00067268" w:rsidRDefault="00067268" w:rsidP="00063769">
            <w:pPr>
              <w:jc w:val="center"/>
            </w:pPr>
          </w:p>
        </w:tc>
        <w:tc>
          <w:tcPr>
            <w:tcW w:w="1489" w:type="dxa"/>
            <w:vMerge/>
            <w:vAlign w:val="center"/>
          </w:tcPr>
          <w:p w:rsidR="00067268" w:rsidRDefault="00067268" w:rsidP="00063769">
            <w:pPr>
              <w:jc w:val="center"/>
            </w:pPr>
          </w:p>
        </w:tc>
        <w:tc>
          <w:tcPr>
            <w:tcW w:w="1012" w:type="dxa"/>
            <w:vMerge/>
            <w:vAlign w:val="center"/>
          </w:tcPr>
          <w:p w:rsidR="00067268" w:rsidRDefault="00067268" w:rsidP="00063769">
            <w:pPr>
              <w:jc w:val="center"/>
            </w:pPr>
          </w:p>
        </w:tc>
        <w:tc>
          <w:tcPr>
            <w:tcW w:w="1489" w:type="dxa"/>
            <w:vMerge/>
            <w:vAlign w:val="center"/>
          </w:tcPr>
          <w:p w:rsidR="00067268" w:rsidRDefault="00067268" w:rsidP="00063769">
            <w:pPr>
              <w:jc w:val="center"/>
            </w:pPr>
          </w:p>
        </w:tc>
        <w:tc>
          <w:tcPr>
            <w:tcW w:w="1012" w:type="dxa"/>
            <w:vMerge/>
            <w:vAlign w:val="center"/>
          </w:tcPr>
          <w:p w:rsidR="00067268" w:rsidRDefault="00067268" w:rsidP="00063769">
            <w:pPr>
              <w:jc w:val="center"/>
            </w:pPr>
          </w:p>
        </w:tc>
        <w:tc>
          <w:tcPr>
            <w:tcW w:w="1489" w:type="dxa"/>
            <w:vMerge/>
            <w:vAlign w:val="center"/>
          </w:tcPr>
          <w:p w:rsidR="00067268" w:rsidRDefault="00067268" w:rsidP="00063769">
            <w:pPr>
              <w:jc w:val="center"/>
            </w:pPr>
          </w:p>
        </w:tc>
        <w:tc>
          <w:tcPr>
            <w:tcW w:w="1590" w:type="dxa"/>
            <w:vMerge/>
            <w:vAlign w:val="center"/>
          </w:tcPr>
          <w:p w:rsidR="00067268" w:rsidRDefault="00067268" w:rsidP="00063769">
            <w:pPr>
              <w:jc w:val="center"/>
            </w:pPr>
          </w:p>
        </w:tc>
      </w:tr>
      <w:tr w:rsidR="00067268" w:rsidRPr="00790362" w:rsidTr="00F86D18">
        <w:trPr>
          <w:jc w:val="center"/>
        </w:trPr>
        <w:tc>
          <w:tcPr>
            <w:tcW w:w="757" w:type="dxa"/>
            <w:vAlign w:val="center"/>
          </w:tcPr>
          <w:p w:rsidR="00067268" w:rsidRDefault="00067268" w:rsidP="00063769">
            <w:pPr>
              <w:jc w:val="center"/>
            </w:pPr>
            <w:r>
              <w:t>12.10</w:t>
            </w:r>
          </w:p>
        </w:tc>
        <w:tc>
          <w:tcPr>
            <w:tcW w:w="1056" w:type="dxa"/>
            <w:vAlign w:val="center"/>
          </w:tcPr>
          <w:p w:rsidR="00067268" w:rsidRDefault="00067268" w:rsidP="00063769">
            <w:pPr>
              <w:jc w:val="center"/>
            </w:pPr>
            <w:r>
              <w:t>8</w:t>
            </w:r>
          </w:p>
        </w:tc>
        <w:tc>
          <w:tcPr>
            <w:tcW w:w="2910" w:type="dxa"/>
          </w:tcPr>
          <w:p w:rsidR="00067268" w:rsidRPr="007A2AE7" w:rsidRDefault="00067268" w:rsidP="00063769">
            <w:r w:rsidRPr="007A2AE7">
              <w:t>Цех налива Сокур Управление АЗС</w:t>
            </w:r>
          </w:p>
        </w:tc>
        <w:tc>
          <w:tcPr>
            <w:tcW w:w="1767" w:type="dxa"/>
            <w:vMerge/>
            <w:vAlign w:val="center"/>
          </w:tcPr>
          <w:p w:rsidR="00067268" w:rsidRDefault="00067268" w:rsidP="00063769">
            <w:pPr>
              <w:jc w:val="center"/>
            </w:pPr>
          </w:p>
        </w:tc>
        <w:tc>
          <w:tcPr>
            <w:tcW w:w="932" w:type="dxa"/>
            <w:vMerge/>
            <w:vAlign w:val="center"/>
          </w:tcPr>
          <w:p w:rsidR="00067268" w:rsidRDefault="00067268" w:rsidP="00063769">
            <w:pPr>
              <w:jc w:val="center"/>
            </w:pPr>
          </w:p>
        </w:tc>
        <w:tc>
          <w:tcPr>
            <w:tcW w:w="1489" w:type="dxa"/>
            <w:vMerge/>
            <w:vAlign w:val="center"/>
          </w:tcPr>
          <w:p w:rsidR="00067268" w:rsidRDefault="00067268" w:rsidP="00063769">
            <w:pPr>
              <w:jc w:val="center"/>
            </w:pPr>
          </w:p>
        </w:tc>
        <w:tc>
          <w:tcPr>
            <w:tcW w:w="1012" w:type="dxa"/>
            <w:vMerge/>
            <w:vAlign w:val="center"/>
          </w:tcPr>
          <w:p w:rsidR="00067268" w:rsidRDefault="00067268" w:rsidP="00063769">
            <w:pPr>
              <w:jc w:val="center"/>
            </w:pPr>
          </w:p>
        </w:tc>
        <w:tc>
          <w:tcPr>
            <w:tcW w:w="1489" w:type="dxa"/>
            <w:vMerge/>
            <w:vAlign w:val="center"/>
          </w:tcPr>
          <w:p w:rsidR="00067268" w:rsidRDefault="00067268" w:rsidP="00063769">
            <w:pPr>
              <w:jc w:val="center"/>
            </w:pPr>
          </w:p>
        </w:tc>
        <w:tc>
          <w:tcPr>
            <w:tcW w:w="1012" w:type="dxa"/>
            <w:vMerge/>
            <w:vAlign w:val="center"/>
          </w:tcPr>
          <w:p w:rsidR="00067268" w:rsidRDefault="00067268" w:rsidP="00063769">
            <w:pPr>
              <w:jc w:val="center"/>
            </w:pPr>
          </w:p>
        </w:tc>
        <w:tc>
          <w:tcPr>
            <w:tcW w:w="1489" w:type="dxa"/>
            <w:vMerge/>
            <w:vAlign w:val="center"/>
          </w:tcPr>
          <w:p w:rsidR="00067268" w:rsidRDefault="00067268" w:rsidP="00063769">
            <w:pPr>
              <w:jc w:val="center"/>
            </w:pPr>
          </w:p>
        </w:tc>
        <w:tc>
          <w:tcPr>
            <w:tcW w:w="1590" w:type="dxa"/>
            <w:vMerge/>
            <w:vAlign w:val="center"/>
          </w:tcPr>
          <w:p w:rsidR="00067268" w:rsidRDefault="00067268" w:rsidP="00063769">
            <w:pPr>
              <w:jc w:val="center"/>
            </w:pPr>
          </w:p>
        </w:tc>
      </w:tr>
      <w:tr w:rsidR="00067268" w:rsidRPr="00790362" w:rsidTr="00F86D18">
        <w:trPr>
          <w:jc w:val="center"/>
        </w:trPr>
        <w:tc>
          <w:tcPr>
            <w:tcW w:w="757" w:type="dxa"/>
            <w:vAlign w:val="center"/>
          </w:tcPr>
          <w:p w:rsidR="00067268" w:rsidRDefault="00067268" w:rsidP="00063769">
            <w:pPr>
              <w:jc w:val="center"/>
            </w:pPr>
            <w:r>
              <w:t>12.11</w:t>
            </w:r>
          </w:p>
        </w:tc>
        <w:tc>
          <w:tcPr>
            <w:tcW w:w="1056" w:type="dxa"/>
            <w:vAlign w:val="center"/>
          </w:tcPr>
          <w:p w:rsidR="00067268" w:rsidRDefault="00067268" w:rsidP="00063769">
            <w:pPr>
              <w:jc w:val="center"/>
            </w:pPr>
            <w:r>
              <w:t>7</w:t>
            </w:r>
          </w:p>
        </w:tc>
        <w:tc>
          <w:tcPr>
            <w:tcW w:w="2910" w:type="dxa"/>
          </w:tcPr>
          <w:p w:rsidR="00067268" w:rsidRPr="007A2AE7" w:rsidRDefault="00067268" w:rsidP="00063769">
            <w:r w:rsidRPr="007A2AE7">
              <w:t>Нефтеперекачивающая станция</w:t>
            </w:r>
          </w:p>
        </w:tc>
        <w:tc>
          <w:tcPr>
            <w:tcW w:w="1767" w:type="dxa"/>
            <w:vMerge/>
            <w:vAlign w:val="center"/>
          </w:tcPr>
          <w:p w:rsidR="00067268" w:rsidRDefault="00067268" w:rsidP="00063769">
            <w:pPr>
              <w:jc w:val="center"/>
            </w:pPr>
          </w:p>
        </w:tc>
        <w:tc>
          <w:tcPr>
            <w:tcW w:w="932" w:type="dxa"/>
            <w:vMerge/>
            <w:vAlign w:val="center"/>
          </w:tcPr>
          <w:p w:rsidR="00067268" w:rsidRDefault="00067268" w:rsidP="00063769">
            <w:pPr>
              <w:jc w:val="center"/>
            </w:pPr>
          </w:p>
        </w:tc>
        <w:tc>
          <w:tcPr>
            <w:tcW w:w="1489" w:type="dxa"/>
            <w:vMerge/>
            <w:vAlign w:val="center"/>
          </w:tcPr>
          <w:p w:rsidR="00067268" w:rsidRDefault="00067268" w:rsidP="00063769">
            <w:pPr>
              <w:jc w:val="center"/>
            </w:pPr>
          </w:p>
        </w:tc>
        <w:tc>
          <w:tcPr>
            <w:tcW w:w="1012" w:type="dxa"/>
            <w:vMerge/>
            <w:vAlign w:val="center"/>
          </w:tcPr>
          <w:p w:rsidR="00067268" w:rsidRDefault="00067268" w:rsidP="00063769">
            <w:pPr>
              <w:jc w:val="center"/>
            </w:pPr>
          </w:p>
        </w:tc>
        <w:tc>
          <w:tcPr>
            <w:tcW w:w="1489" w:type="dxa"/>
            <w:vMerge/>
            <w:vAlign w:val="center"/>
          </w:tcPr>
          <w:p w:rsidR="00067268" w:rsidRDefault="00067268" w:rsidP="00063769">
            <w:pPr>
              <w:jc w:val="center"/>
            </w:pPr>
          </w:p>
        </w:tc>
        <w:tc>
          <w:tcPr>
            <w:tcW w:w="1012" w:type="dxa"/>
            <w:vMerge/>
            <w:vAlign w:val="center"/>
          </w:tcPr>
          <w:p w:rsidR="00067268" w:rsidRDefault="00067268" w:rsidP="00063769">
            <w:pPr>
              <w:jc w:val="center"/>
            </w:pPr>
          </w:p>
        </w:tc>
        <w:tc>
          <w:tcPr>
            <w:tcW w:w="1489" w:type="dxa"/>
            <w:vMerge/>
            <w:vAlign w:val="center"/>
          </w:tcPr>
          <w:p w:rsidR="00067268" w:rsidRDefault="00067268" w:rsidP="00063769">
            <w:pPr>
              <w:jc w:val="center"/>
            </w:pPr>
          </w:p>
        </w:tc>
        <w:tc>
          <w:tcPr>
            <w:tcW w:w="1590" w:type="dxa"/>
            <w:vMerge/>
            <w:vAlign w:val="center"/>
          </w:tcPr>
          <w:p w:rsidR="00067268" w:rsidRDefault="00067268" w:rsidP="00063769">
            <w:pPr>
              <w:jc w:val="center"/>
            </w:pPr>
          </w:p>
        </w:tc>
      </w:tr>
      <w:tr w:rsidR="00067268" w:rsidRPr="00790362" w:rsidTr="00F86D18">
        <w:trPr>
          <w:trHeight w:val="510"/>
          <w:jc w:val="center"/>
        </w:trPr>
        <w:tc>
          <w:tcPr>
            <w:tcW w:w="757" w:type="dxa"/>
            <w:vAlign w:val="center"/>
          </w:tcPr>
          <w:p w:rsidR="00067268" w:rsidRDefault="00067268" w:rsidP="00063769">
            <w:pPr>
              <w:jc w:val="center"/>
            </w:pPr>
            <w:r>
              <w:t>12.12</w:t>
            </w:r>
          </w:p>
        </w:tc>
        <w:tc>
          <w:tcPr>
            <w:tcW w:w="1056" w:type="dxa"/>
            <w:vAlign w:val="center"/>
          </w:tcPr>
          <w:p w:rsidR="00067268" w:rsidRDefault="00067268" w:rsidP="00063769">
            <w:pPr>
              <w:jc w:val="center"/>
            </w:pPr>
            <w:r>
              <w:t>12</w:t>
            </w:r>
          </w:p>
        </w:tc>
        <w:tc>
          <w:tcPr>
            <w:tcW w:w="2910" w:type="dxa"/>
            <w:vAlign w:val="center"/>
          </w:tcPr>
          <w:p w:rsidR="00067268" w:rsidRDefault="00067268" w:rsidP="00063769">
            <w:r>
              <w:t>Нефтеперерабатывающий завод</w:t>
            </w:r>
          </w:p>
        </w:tc>
        <w:tc>
          <w:tcPr>
            <w:tcW w:w="1767" w:type="dxa"/>
            <w:vMerge/>
            <w:vAlign w:val="center"/>
          </w:tcPr>
          <w:p w:rsidR="00067268" w:rsidRDefault="00067268" w:rsidP="00063769">
            <w:pPr>
              <w:jc w:val="center"/>
            </w:pPr>
          </w:p>
        </w:tc>
        <w:tc>
          <w:tcPr>
            <w:tcW w:w="932" w:type="dxa"/>
            <w:vMerge/>
            <w:vAlign w:val="center"/>
          </w:tcPr>
          <w:p w:rsidR="00067268" w:rsidRPr="00790362" w:rsidRDefault="00067268" w:rsidP="00063769">
            <w:pPr>
              <w:jc w:val="center"/>
            </w:pPr>
          </w:p>
        </w:tc>
        <w:tc>
          <w:tcPr>
            <w:tcW w:w="1489" w:type="dxa"/>
            <w:vMerge/>
            <w:vAlign w:val="center"/>
          </w:tcPr>
          <w:p w:rsidR="00067268" w:rsidRPr="00790362" w:rsidRDefault="00067268" w:rsidP="00063769">
            <w:pPr>
              <w:jc w:val="center"/>
            </w:pPr>
          </w:p>
        </w:tc>
        <w:tc>
          <w:tcPr>
            <w:tcW w:w="1012" w:type="dxa"/>
            <w:vMerge/>
            <w:vAlign w:val="center"/>
          </w:tcPr>
          <w:p w:rsidR="00067268" w:rsidRPr="00790362" w:rsidRDefault="00067268" w:rsidP="00063769">
            <w:pPr>
              <w:jc w:val="center"/>
            </w:pPr>
          </w:p>
        </w:tc>
        <w:tc>
          <w:tcPr>
            <w:tcW w:w="1489" w:type="dxa"/>
            <w:vMerge/>
            <w:vAlign w:val="center"/>
          </w:tcPr>
          <w:p w:rsidR="00067268" w:rsidRPr="00790362" w:rsidRDefault="00067268" w:rsidP="00063769">
            <w:pPr>
              <w:jc w:val="center"/>
            </w:pPr>
          </w:p>
        </w:tc>
        <w:tc>
          <w:tcPr>
            <w:tcW w:w="1012" w:type="dxa"/>
            <w:vMerge/>
            <w:vAlign w:val="center"/>
          </w:tcPr>
          <w:p w:rsidR="00067268" w:rsidRPr="00790362" w:rsidRDefault="00067268" w:rsidP="00063769">
            <w:pPr>
              <w:jc w:val="center"/>
            </w:pPr>
          </w:p>
        </w:tc>
        <w:tc>
          <w:tcPr>
            <w:tcW w:w="1489" w:type="dxa"/>
            <w:vMerge/>
            <w:vAlign w:val="center"/>
          </w:tcPr>
          <w:p w:rsidR="00067268" w:rsidRPr="00790362" w:rsidRDefault="00067268" w:rsidP="00063769">
            <w:pPr>
              <w:jc w:val="center"/>
            </w:pPr>
          </w:p>
        </w:tc>
        <w:tc>
          <w:tcPr>
            <w:tcW w:w="1590" w:type="dxa"/>
            <w:vMerge/>
            <w:vAlign w:val="center"/>
          </w:tcPr>
          <w:p w:rsidR="00067268" w:rsidRDefault="00067268" w:rsidP="00063769">
            <w:pPr>
              <w:jc w:val="center"/>
            </w:pPr>
          </w:p>
        </w:tc>
      </w:tr>
      <w:tr w:rsidR="00067268" w:rsidRPr="00790362" w:rsidTr="00F86D18">
        <w:trPr>
          <w:trHeight w:val="510"/>
          <w:jc w:val="center"/>
        </w:trPr>
        <w:tc>
          <w:tcPr>
            <w:tcW w:w="757" w:type="dxa"/>
            <w:vAlign w:val="center"/>
          </w:tcPr>
          <w:p w:rsidR="00067268" w:rsidRDefault="00067268" w:rsidP="00063769">
            <w:pPr>
              <w:jc w:val="center"/>
            </w:pPr>
            <w:r>
              <w:t>12.13</w:t>
            </w:r>
          </w:p>
        </w:tc>
        <w:tc>
          <w:tcPr>
            <w:tcW w:w="1056" w:type="dxa"/>
            <w:vAlign w:val="center"/>
          </w:tcPr>
          <w:p w:rsidR="00067268" w:rsidRDefault="00067268" w:rsidP="00063769">
            <w:pPr>
              <w:jc w:val="center"/>
            </w:pPr>
            <w:r>
              <w:t>13</w:t>
            </w:r>
          </w:p>
        </w:tc>
        <w:tc>
          <w:tcPr>
            <w:tcW w:w="2910" w:type="dxa"/>
            <w:vAlign w:val="center"/>
          </w:tcPr>
          <w:p w:rsidR="00067268" w:rsidRDefault="00067268" w:rsidP="00063769">
            <w:r>
              <w:t>Пункт налива продуктов переработки нефтеперерабатывающего завода</w:t>
            </w:r>
          </w:p>
        </w:tc>
        <w:tc>
          <w:tcPr>
            <w:tcW w:w="1767" w:type="dxa"/>
            <w:vMerge/>
            <w:vAlign w:val="center"/>
          </w:tcPr>
          <w:p w:rsidR="00067268" w:rsidRDefault="00067268" w:rsidP="00063769">
            <w:pPr>
              <w:jc w:val="center"/>
            </w:pPr>
          </w:p>
        </w:tc>
        <w:tc>
          <w:tcPr>
            <w:tcW w:w="932" w:type="dxa"/>
            <w:vMerge/>
            <w:vAlign w:val="center"/>
          </w:tcPr>
          <w:p w:rsidR="00067268" w:rsidRPr="00790362" w:rsidRDefault="00067268" w:rsidP="00063769">
            <w:pPr>
              <w:jc w:val="center"/>
            </w:pPr>
          </w:p>
        </w:tc>
        <w:tc>
          <w:tcPr>
            <w:tcW w:w="1489" w:type="dxa"/>
            <w:vMerge/>
            <w:vAlign w:val="center"/>
          </w:tcPr>
          <w:p w:rsidR="00067268" w:rsidRPr="00790362" w:rsidRDefault="00067268" w:rsidP="00063769">
            <w:pPr>
              <w:jc w:val="center"/>
            </w:pPr>
          </w:p>
        </w:tc>
        <w:tc>
          <w:tcPr>
            <w:tcW w:w="1012" w:type="dxa"/>
            <w:vMerge/>
            <w:vAlign w:val="center"/>
          </w:tcPr>
          <w:p w:rsidR="00067268" w:rsidRPr="00790362" w:rsidRDefault="00067268" w:rsidP="00063769">
            <w:pPr>
              <w:jc w:val="center"/>
            </w:pPr>
          </w:p>
        </w:tc>
        <w:tc>
          <w:tcPr>
            <w:tcW w:w="1489" w:type="dxa"/>
            <w:vMerge/>
            <w:vAlign w:val="center"/>
          </w:tcPr>
          <w:p w:rsidR="00067268" w:rsidRPr="00790362" w:rsidRDefault="00067268" w:rsidP="00063769">
            <w:pPr>
              <w:jc w:val="center"/>
            </w:pPr>
          </w:p>
        </w:tc>
        <w:tc>
          <w:tcPr>
            <w:tcW w:w="1012" w:type="dxa"/>
            <w:vMerge/>
            <w:vAlign w:val="center"/>
          </w:tcPr>
          <w:p w:rsidR="00067268" w:rsidRPr="00790362" w:rsidRDefault="00067268" w:rsidP="00063769">
            <w:pPr>
              <w:jc w:val="center"/>
            </w:pPr>
          </w:p>
        </w:tc>
        <w:tc>
          <w:tcPr>
            <w:tcW w:w="1489" w:type="dxa"/>
            <w:vMerge/>
            <w:vAlign w:val="center"/>
          </w:tcPr>
          <w:p w:rsidR="00067268" w:rsidRPr="00790362" w:rsidRDefault="00067268" w:rsidP="00063769">
            <w:pPr>
              <w:jc w:val="center"/>
            </w:pPr>
          </w:p>
        </w:tc>
        <w:tc>
          <w:tcPr>
            <w:tcW w:w="1590" w:type="dxa"/>
            <w:vMerge/>
            <w:vAlign w:val="center"/>
          </w:tcPr>
          <w:p w:rsidR="00067268" w:rsidRDefault="00067268" w:rsidP="00063769">
            <w:pPr>
              <w:jc w:val="center"/>
            </w:pPr>
          </w:p>
        </w:tc>
      </w:tr>
      <w:tr w:rsidR="00067268" w:rsidRPr="00790362" w:rsidTr="00F86D18">
        <w:trPr>
          <w:trHeight w:val="510"/>
          <w:jc w:val="center"/>
        </w:trPr>
        <w:tc>
          <w:tcPr>
            <w:tcW w:w="15503" w:type="dxa"/>
            <w:gridSpan w:val="11"/>
            <w:tcBorders>
              <w:top w:val="nil"/>
              <w:left w:val="nil"/>
              <w:right w:val="nil"/>
            </w:tcBorders>
            <w:vAlign w:val="center"/>
          </w:tcPr>
          <w:p w:rsidR="00067268" w:rsidRDefault="00067268" w:rsidP="00D11517">
            <w:pPr>
              <w:jc w:val="right"/>
            </w:pPr>
            <w:r>
              <w:t>Продолжение таблицы №</w:t>
            </w:r>
            <w:r>
              <w:rPr>
                <w:sz w:val="28"/>
                <w:szCs w:val="28"/>
              </w:rPr>
              <w:t>4.10.3.</w:t>
            </w:r>
            <w:r>
              <w:t>2</w:t>
            </w:r>
          </w:p>
        </w:tc>
      </w:tr>
      <w:tr w:rsidR="00067268" w:rsidRPr="00790362" w:rsidTr="00F86D18">
        <w:trPr>
          <w:trHeight w:val="472"/>
          <w:jc w:val="center"/>
        </w:trPr>
        <w:tc>
          <w:tcPr>
            <w:tcW w:w="757" w:type="dxa"/>
            <w:vAlign w:val="center"/>
          </w:tcPr>
          <w:p w:rsidR="00067268" w:rsidRPr="00790362" w:rsidRDefault="00067268" w:rsidP="00063769">
            <w:pPr>
              <w:jc w:val="center"/>
            </w:pPr>
            <w:r w:rsidRPr="00790362">
              <w:t>1</w:t>
            </w:r>
          </w:p>
        </w:tc>
        <w:tc>
          <w:tcPr>
            <w:tcW w:w="1056" w:type="dxa"/>
            <w:vAlign w:val="center"/>
          </w:tcPr>
          <w:p w:rsidR="00067268" w:rsidRPr="00790362" w:rsidRDefault="00067268" w:rsidP="00063769">
            <w:pPr>
              <w:jc w:val="center"/>
            </w:pPr>
            <w:r w:rsidRPr="00790362">
              <w:t>2</w:t>
            </w:r>
          </w:p>
        </w:tc>
        <w:tc>
          <w:tcPr>
            <w:tcW w:w="2910" w:type="dxa"/>
            <w:vAlign w:val="center"/>
          </w:tcPr>
          <w:p w:rsidR="00067268" w:rsidRPr="00790362" w:rsidRDefault="00067268" w:rsidP="00063769">
            <w:pPr>
              <w:jc w:val="center"/>
            </w:pPr>
            <w:r w:rsidRPr="00790362">
              <w:t>3</w:t>
            </w:r>
          </w:p>
        </w:tc>
        <w:tc>
          <w:tcPr>
            <w:tcW w:w="1767" w:type="dxa"/>
            <w:vAlign w:val="center"/>
          </w:tcPr>
          <w:p w:rsidR="00067268" w:rsidRPr="00790362" w:rsidRDefault="00067268" w:rsidP="00063769">
            <w:pPr>
              <w:jc w:val="center"/>
            </w:pPr>
            <w:r w:rsidRPr="00790362">
              <w:t>4</w:t>
            </w:r>
          </w:p>
        </w:tc>
        <w:tc>
          <w:tcPr>
            <w:tcW w:w="932" w:type="dxa"/>
            <w:vAlign w:val="center"/>
          </w:tcPr>
          <w:p w:rsidR="00067268" w:rsidRPr="00790362" w:rsidRDefault="00067268" w:rsidP="00063769">
            <w:pPr>
              <w:jc w:val="center"/>
            </w:pPr>
            <w:r w:rsidRPr="00790362">
              <w:t>5</w:t>
            </w:r>
          </w:p>
        </w:tc>
        <w:tc>
          <w:tcPr>
            <w:tcW w:w="1489" w:type="dxa"/>
            <w:vAlign w:val="center"/>
          </w:tcPr>
          <w:p w:rsidR="00067268" w:rsidRPr="00790362" w:rsidRDefault="00067268" w:rsidP="00063769">
            <w:pPr>
              <w:jc w:val="center"/>
            </w:pPr>
            <w:r w:rsidRPr="00790362">
              <w:t>6</w:t>
            </w:r>
          </w:p>
        </w:tc>
        <w:tc>
          <w:tcPr>
            <w:tcW w:w="1012" w:type="dxa"/>
            <w:vAlign w:val="center"/>
          </w:tcPr>
          <w:p w:rsidR="00067268" w:rsidRPr="00790362" w:rsidRDefault="00067268" w:rsidP="00063769">
            <w:pPr>
              <w:jc w:val="center"/>
            </w:pPr>
            <w:r w:rsidRPr="00790362">
              <w:t>7</w:t>
            </w:r>
          </w:p>
        </w:tc>
        <w:tc>
          <w:tcPr>
            <w:tcW w:w="1489" w:type="dxa"/>
            <w:vAlign w:val="center"/>
          </w:tcPr>
          <w:p w:rsidR="00067268" w:rsidRPr="00790362" w:rsidRDefault="00067268" w:rsidP="00063769">
            <w:pPr>
              <w:jc w:val="center"/>
            </w:pPr>
            <w:r w:rsidRPr="00790362">
              <w:t>8</w:t>
            </w:r>
          </w:p>
        </w:tc>
        <w:tc>
          <w:tcPr>
            <w:tcW w:w="1012" w:type="dxa"/>
            <w:vAlign w:val="center"/>
          </w:tcPr>
          <w:p w:rsidR="00067268" w:rsidRPr="00790362" w:rsidRDefault="00067268" w:rsidP="00063769">
            <w:pPr>
              <w:jc w:val="center"/>
            </w:pPr>
            <w:r w:rsidRPr="00790362">
              <w:t>9</w:t>
            </w:r>
          </w:p>
        </w:tc>
        <w:tc>
          <w:tcPr>
            <w:tcW w:w="1489" w:type="dxa"/>
            <w:vAlign w:val="center"/>
          </w:tcPr>
          <w:p w:rsidR="00067268" w:rsidRPr="00790362" w:rsidRDefault="00067268" w:rsidP="00063769">
            <w:pPr>
              <w:jc w:val="center"/>
            </w:pPr>
            <w:r w:rsidRPr="00790362">
              <w:t>10</w:t>
            </w:r>
          </w:p>
        </w:tc>
        <w:tc>
          <w:tcPr>
            <w:tcW w:w="1590" w:type="dxa"/>
            <w:vAlign w:val="center"/>
          </w:tcPr>
          <w:p w:rsidR="00067268" w:rsidRPr="00790362" w:rsidRDefault="00067268" w:rsidP="00063769">
            <w:pPr>
              <w:jc w:val="center"/>
            </w:pPr>
            <w:r>
              <w:t>11</w:t>
            </w:r>
          </w:p>
        </w:tc>
      </w:tr>
      <w:tr w:rsidR="00067268" w:rsidRPr="00790362" w:rsidTr="00F86D18">
        <w:trPr>
          <w:jc w:val="center"/>
        </w:trPr>
        <w:tc>
          <w:tcPr>
            <w:tcW w:w="6490" w:type="dxa"/>
            <w:gridSpan w:val="4"/>
            <w:vAlign w:val="center"/>
          </w:tcPr>
          <w:p w:rsidR="00067268" w:rsidRPr="00790362" w:rsidRDefault="00067268" w:rsidP="00063769">
            <w:pPr>
              <w:jc w:val="center"/>
              <w:rPr>
                <w:b/>
              </w:rPr>
            </w:pPr>
            <w:r w:rsidRPr="00790362">
              <w:rPr>
                <w:b/>
              </w:rPr>
              <w:t>ИТОГО</w:t>
            </w:r>
            <w:r w:rsidR="006F2CC9">
              <w:rPr>
                <w:b/>
              </w:rPr>
              <w:t xml:space="preserve"> по селу</w:t>
            </w:r>
            <w:r w:rsidRPr="00790362">
              <w:rPr>
                <w:b/>
              </w:rPr>
              <w:t>:</w:t>
            </w:r>
          </w:p>
        </w:tc>
        <w:tc>
          <w:tcPr>
            <w:tcW w:w="932" w:type="dxa"/>
            <w:vAlign w:val="center"/>
          </w:tcPr>
          <w:p w:rsidR="00067268" w:rsidRPr="00790362" w:rsidRDefault="00067268" w:rsidP="00063769">
            <w:pPr>
              <w:jc w:val="center"/>
              <w:rPr>
                <w:b/>
              </w:rPr>
            </w:pPr>
          </w:p>
        </w:tc>
        <w:tc>
          <w:tcPr>
            <w:tcW w:w="1489" w:type="dxa"/>
            <w:vAlign w:val="center"/>
          </w:tcPr>
          <w:p w:rsidR="00067268" w:rsidRPr="00790362" w:rsidRDefault="00067268" w:rsidP="00063769">
            <w:pPr>
              <w:jc w:val="center"/>
              <w:rPr>
                <w:b/>
              </w:rPr>
            </w:pPr>
            <w:r>
              <w:rPr>
                <w:b/>
              </w:rPr>
              <w:t>74,1</w:t>
            </w:r>
          </w:p>
        </w:tc>
        <w:tc>
          <w:tcPr>
            <w:tcW w:w="1012" w:type="dxa"/>
            <w:vAlign w:val="center"/>
          </w:tcPr>
          <w:p w:rsidR="00067268" w:rsidRPr="00790362" w:rsidRDefault="00067268" w:rsidP="00063769">
            <w:pPr>
              <w:jc w:val="center"/>
              <w:rPr>
                <w:b/>
              </w:rPr>
            </w:pPr>
          </w:p>
        </w:tc>
        <w:tc>
          <w:tcPr>
            <w:tcW w:w="1489" w:type="dxa"/>
            <w:vAlign w:val="center"/>
          </w:tcPr>
          <w:p w:rsidR="00067268" w:rsidRPr="00790362" w:rsidRDefault="00067268" w:rsidP="00063769">
            <w:pPr>
              <w:jc w:val="center"/>
              <w:rPr>
                <w:b/>
              </w:rPr>
            </w:pPr>
            <w:r>
              <w:rPr>
                <w:b/>
              </w:rPr>
              <w:t>250,36</w:t>
            </w:r>
          </w:p>
        </w:tc>
        <w:tc>
          <w:tcPr>
            <w:tcW w:w="1012" w:type="dxa"/>
            <w:vAlign w:val="center"/>
          </w:tcPr>
          <w:p w:rsidR="00067268" w:rsidRPr="00790362" w:rsidRDefault="00067268" w:rsidP="00063769">
            <w:pPr>
              <w:jc w:val="center"/>
              <w:rPr>
                <w:b/>
              </w:rPr>
            </w:pPr>
          </w:p>
        </w:tc>
        <w:tc>
          <w:tcPr>
            <w:tcW w:w="1489" w:type="dxa"/>
            <w:vAlign w:val="center"/>
          </w:tcPr>
          <w:p w:rsidR="00067268" w:rsidRPr="00790362" w:rsidRDefault="006F098B" w:rsidP="00063769">
            <w:pPr>
              <w:jc w:val="center"/>
              <w:rPr>
                <w:b/>
              </w:rPr>
            </w:pPr>
            <w:r>
              <w:rPr>
                <w:b/>
              </w:rPr>
              <w:t>427,45</w:t>
            </w:r>
          </w:p>
        </w:tc>
        <w:tc>
          <w:tcPr>
            <w:tcW w:w="1590" w:type="dxa"/>
            <w:vAlign w:val="center"/>
          </w:tcPr>
          <w:p w:rsidR="00067268" w:rsidRPr="00790362" w:rsidRDefault="00067268" w:rsidP="00063769">
            <w:pPr>
              <w:jc w:val="center"/>
              <w:rPr>
                <w:b/>
              </w:rPr>
            </w:pPr>
          </w:p>
        </w:tc>
      </w:tr>
      <w:tr w:rsidR="00067268" w:rsidRPr="00790362" w:rsidTr="00F86D18">
        <w:trPr>
          <w:jc w:val="center"/>
        </w:trPr>
        <w:tc>
          <w:tcPr>
            <w:tcW w:w="6490" w:type="dxa"/>
            <w:gridSpan w:val="4"/>
            <w:vAlign w:val="center"/>
          </w:tcPr>
          <w:p w:rsidR="00067268" w:rsidRPr="00790362" w:rsidRDefault="00067268" w:rsidP="00063769">
            <w:pPr>
              <w:jc w:val="center"/>
              <w:rPr>
                <w:b/>
              </w:rPr>
            </w:pPr>
            <w:r>
              <w:rPr>
                <w:b/>
              </w:rPr>
              <w:t>Промышленная зона:</w:t>
            </w:r>
          </w:p>
        </w:tc>
        <w:tc>
          <w:tcPr>
            <w:tcW w:w="932" w:type="dxa"/>
            <w:vAlign w:val="center"/>
          </w:tcPr>
          <w:p w:rsidR="00067268" w:rsidRPr="00790362" w:rsidRDefault="00067268" w:rsidP="00063769">
            <w:pPr>
              <w:jc w:val="center"/>
              <w:rPr>
                <w:b/>
              </w:rPr>
            </w:pPr>
          </w:p>
        </w:tc>
        <w:tc>
          <w:tcPr>
            <w:tcW w:w="1489" w:type="dxa"/>
            <w:vAlign w:val="center"/>
          </w:tcPr>
          <w:p w:rsidR="00067268" w:rsidRDefault="00067268" w:rsidP="00063769">
            <w:pPr>
              <w:jc w:val="center"/>
              <w:rPr>
                <w:b/>
              </w:rPr>
            </w:pPr>
            <w:r w:rsidRPr="00DE24DB">
              <w:rPr>
                <w:b/>
              </w:rPr>
              <w:t>40,30</w:t>
            </w:r>
          </w:p>
        </w:tc>
        <w:tc>
          <w:tcPr>
            <w:tcW w:w="1012" w:type="dxa"/>
            <w:vAlign w:val="center"/>
          </w:tcPr>
          <w:p w:rsidR="00067268" w:rsidRPr="00790362" w:rsidRDefault="00067268" w:rsidP="00063769">
            <w:pPr>
              <w:jc w:val="center"/>
              <w:rPr>
                <w:b/>
              </w:rPr>
            </w:pPr>
          </w:p>
        </w:tc>
        <w:tc>
          <w:tcPr>
            <w:tcW w:w="1489" w:type="dxa"/>
            <w:vAlign w:val="center"/>
          </w:tcPr>
          <w:p w:rsidR="00067268" w:rsidRDefault="00067268" w:rsidP="00063769">
            <w:pPr>
              <w:jc w:val="center"/>
              <w:rPr>
                <w:b/>
              </w:rPr>
            </w:pPr>
            <w:r>
              <w:rPr>
                <w:b/>
              </w:rPr>
              <w:t>42,30</w:t>
            </w:r>
          </w:p>
        </w:tc>
        <w:tc>
          <w:tcPr>
            <w:tcW w:w="1012" w:type="dxa"/>
            <w:vAlign w:val="center"/>
          </w:tcPr>
          <w:p w:rsidR="00067268" w:rsidRPr="00790362" w:rsidRDefault="00067268" w:rsidP="00063769">
            <w:pPr>
              <w:jc w:val="center"/>
              <w:rPr>
                <w:b/>
              </w:rPr>
            </w:pPr>
          </w:p>
        </w:tc>
        <w:tc>
          <w:tcPr>
            <w:tcW w:w="1489" w:type="dxa"/>
            <w:vAlign w:val="center"/>
          </w:tcPr>
          <w:p w:rsidR="00067268" w:rsidRDefault="00067268" w:rsidP="00063769">
            <w:pPr>
              <w:jc w:val="center"/>
              <w:rPr>
                <w:b/>
              </w:rPr>
            </w:pPr>
            <w:r>
              <w:rPr>
                <w:b/>
              </w:rPr>
              <w:t>45,00</w:t>
            </w:r>
          </w:p>
        </w:tc>
        <w:tc>
          <w:tcPr>
            <w:tcW w:w="1590" w:type="dxa"/>
            <w:vAlign w:val="center"/>
          </w:tcPr>
          <w:p w:rsidR="00067268" w:rsidRPr="00790362" w:rsidRDefault="00067268" w:rsidP="00063769">
            <w:pPr>
              <w:jc w:val="center"/>
              <w:rPr>
                <w:b/>
              </w:rPr>
            </w:pPr>
          </w:p>
        </w:tc>
      </w:tr>
      <w:tr w:rsidR="00067268" w:rsidRPr="00790362" w:rsidTr="00F86D18">
        <w:trPr>
          <w:jc w:val="center"/>
        </w:trPr>
        <w:tc>
          <w:tcPr>
            <w:tcW w:w="6490" w:type="dxa"/>
            <w:gridSpan w:val="4"/>
            <w:vAlign w:val="center"/>
          </w:tcPr>
          <w:p w:rsidR="00067268" w:rsidRPr="00790362" w:rsidRDefault="00067268" w:rsidP="00063769">
            <w:pPr>
              <w:jc w:val="center"/>
            </w:pPr>
            <w:r w:rsidRPr="00790362">
              <w:t>Неучтенные</w:t>
            </w:r>
            <w:r w:rsidR="006F2CC9">
              <w:t xml:space="preserve"> по сел</w:t>
            </w:r>
            <w:r>
              <w:t>у</w:t>
            </w:r>
            <w:r w:rsidRPr="00790362">
              <w:t xml:space="preserve"> (2 %)</w:t>
            </w:r>
          </w:p>
        </w:tc>
        <w:tc>
          <w:tcPr>
            <w:tcW w:w="932" w:type="dxa"/>
            <w:vAlign w:val="center"/>
          </w:tcPr>
          <w:p w:rsidR="00067268" w:rsidRPr="00790362" w:rsidRDefault="00067268" w:rsidP="00063769">
            <w:pPr>
              <w:jc w:val="center"/>
            </w:pPr>
          </w:p>
        </w:tc>
        <w:tc>
          <w:tcPr>
            <w:tcW w:w="1489" w:type="dxa"/>
            <w:vAlign w:val="center"/>
          </w:tcPr>
          <w:p w:rsidR="00067268" w:rsidRPr="00790362" w:rsidRDefault="00067268" w:rsidP="00063769">
            <w:pPr>
              <w:jc w:val="center"/>
            </w:pPr>
            <w:r>
              <w:t>1,40</w:t>
            </w:r>
          </w:p>
        </w:tc>
        <w:tc>
          <w:tcPr>
            <w:tcW w:w="1012" w:type="dxa"/>
            <w:vAlign w:val="center"/>
          </w:tcPr>
          <w:p w:rsidR="00067268" w:rsidRPr="00790362" w:rsidRDefault="00067268" w:rsidP="00063769">
            <w:pPr>
              <w:jc w:val="center"/>
            </w:pPr>
          </w:p>
        </w:tc>
        <w:tc>
          <w:tcPr>
            <w:tcW w:w="1489" w:type="dxa"/>
            <w:vAlign w:val="center"/>
          </w:tcPr>
          <w:p w:rsidR="00067268" w:rsidRPr="00790362" w:rsidRDefault="00067268" w:rsidP="00063769">
            <w:pPr>
              <w:jc w:val="center"/>
            </w:pPr>
            <w:r>
              <w:t>5,14</w:t>
            </w:r>
          </w:p>
        </w:tc>
        <w:tc>
          <w:tcPr>
            <w:tcW w:w="1012" w:type="dxa"/>
            <w:vAlign w:val="center"/>
          </w:tcPr>
          <w:p w:rsidR="00067268" w:rsidRPr="00790362" w:rsidRDefault="00067268" w:rsidP="00063769">
            <w:pPr>
              <w:jc w:val="center"/>
            </w:pPr>
          </w:p>
        </w:tc>
        <w:tc>
          <w:tcPr>
            <w:tcW w:w="1489" w:type="dxa"/>
            <w:vAlign w:val="center"/>
          </w:tcPr>
          <w:p w:rsidR="00067268" w:rsidRPr="00790362" w:rsidRDefault="00067268" w:rsidP="006F098B">
            <w:pPr>
              <w:jc w:val="center"/>
            </w:pPr>
            <w:r>
              <w:t>8,</w:t>
            </w:r>
            <w:r w:rsidR="006F098B">
              <w:t>55</w:t>
            </w:r>
          </w:p>
        </w:tc>
        <w:tc>
          <w:tcPr>
            <w:tcW w:w="1590" w:type="dxa"/>
            <w:vAlign w:val="center"/>
          </w:tcPr>
          <w:p w:rsidR="00067268" w:rsidRPr="00790362" w:rsidRDefault="00067268" w:rsidP="00063769">
            <w:pPr>
              <w:jc w:val="center"/>
              <w:rPr>
                <w:b/>
              </w:rPr>
            </w:pPr>
          </w:p>
        </w:tc>
      </w:tr>
      <w:tr w:rsidR="00067268" w:rsidRPr="00790362" w:rsidTr="00F86D18">
        <w:trPr>
          <w:jc w:val="center"/>
        </w:trPr>
        <w:tc>
          <w:tcPr>
            <w:tcW w:w="6490" w:type="dxa"/>
            <w:gridSpan w:val="4"/>
            <w:vAlign w:val="center"/>
          </w:tcPr>
          <w:p w:rsidR="00067268" w:rsidRPr="00790362" w:rsidRDefault="00067268" w:rsidP="00063769">
            <w:pPr>
              <w:jc w:val="center"/>
            </w:pPr>
            <w:r w:rsidRPr="00790362">
              <w:t xml:space="preserve">Неучтенные </w:t>
            </w:r>
            <w:r>
              <w:t xml:space="preserve">по промышленной зоне </w:t>
            </w:r>
            <w:r w:rsidRPr="00790362">
              <w:t>(2 %)</w:t>
            </w:r>
          </w:p>
        </w:tc>
        <w:tc>
          <w:tcPr>
            <w:tcW w:w="932" w:type="dxa"/>
            <w:vAlign w:val="center"/>
          </w:tcPr>
          <w:p w:rsidR="00067268" w:rsidRPr="00790362" w:rsidRDefault="00067268" w:rsidP="00063769">
            <w:pPr>
              <w:jc w:val="center"/>
            </w:pPr>
          </w:p>
        </w:tc>
        <w:tc>
          <w:tcPr>
            <w:tcW w:w="1489" w:type="dxa"/>
            <w:vAlign w:val="center"/>
          </w:tcPr>
          <w:p w:rsidR="00067268" w:rsidRPr="00DE24DB" w:rsidRDefault="00067268" w:rsidP="00063769">
            <w:pPr>
              <w:jc w:val="center"/>
            </w:pPr>
            <w:r>
              <w:t>0,80</w:t>
            </w:r>
          </w:p>
        </w:tc>
        <w:tc>
          <w:tcPr>
            <w:tcW w:w="1012" w:type="dxa"/>
            <w:vAlign w:val="center"/>
          </w:tcPr>
          <w:p w:rsidR="00067268" w:rsidRPr="00DE24DB" w:rsidRDefault="00067268" w:rsidP="00063769">
            <w:pPr>
              <w:jc w:val="center"/>
            </w:pPr>
          </w:p>
        </w:tc>
        <w:tc>
          <w:tcPr>
            <w:tcW w:w="1489" w:type="dxa"/>
            <w:vAlign w:val="center"/>
          </w:tcPr>
          <w:p w:rsidR="00067268" w:rsidRPr="00DE24DB" w:rsidRDefault="00067268" w:rsidP="00063769">
            <w:pPr>
              <w:jc w:val="center"/>
            </w:pPr>
            <w:r>
              <w:t>0,85</w:t>
            </w:r>
          </w:p>
        </w:tc>
        <w:tc>
          <w:tcPr>
            <w:tcW w:w="1012" w:type="dxa"/>
            <w:vAlign w:val="center"/>
          </w:tcPr>
          <w:p w:rsidR="00067268" w:rsidRPr="00DE24DB" w:rsidRDefault="00067268" w:rsidP="00063769">
            <w:pPr>
              <w:jc w:val="center"/>
            </w:pPr>
          </w:p>
        </w:tc>
        <w:tc>
          <w:tcPr>
            <w:tcW w:w="1489" w:type="dxa"/>
            <w:vAlign w:val="center"/>
          </w:tcPr>
          <w:p w:rsidR="00067268" w:rsidRPr="00DE24DB" w:rsidRDefault="00067268" w:rsidP="00063769">
            <w:pPr>
              <w:jc w:val="center"/>
            </w:pPr>
            <w:r>
              <w:t>0,90</w:t>
            </w:r>
          </w:p>
        </w:tc>
        <w:tc>
          <w:tcPr>
            <w:tcW w:w="1590" w:type="dxa"/>
            <w:vAlign w:val="center"/>
          </w:tcPr>
          <w:p w:rsidR="00067268" w:rsidRPr="00790362" w:rsidRDefault="00067268" w:rsidP="00063769">
            <w:pPr>
              <w:jc w:val="center"/>
            </w:pPr>
          </w:p>
        </w:tc>
      </w:tr>
      <w:tr w:rsidR="00067268" w:rsidRPr="00790362" w:rsidTr="00F86D18">
        <w:trPr>
          <w:jc w:val="center"/>
        </w:trPr>
        <w:tc>
          <w:tcPr>
            <w:tcW w:w="6490" w:type="dxa"/>
            <w:gridSpan w:val="4"/>
            <w:vAlign w:val="center"/>
          </w:tcPr>
          <w:p w:rsidR="00067268" w:rsidRPr="00790362" w:rsidRDefault="00067268" w:rsidP="00063769">
            <w:pPr>
              <w:jc w:val="center"/>
              <w:rPr>
                <w:b/>
              </w:rPr>
            </w:pPr>
            <w:r w:rsidRPr="00790362">
              <w:rPr>
                <w:b/>
              </w:rPr>
              <w:t>ВСЕГО</w:t>
            </w:r>
            <w:r>
              <w:rPr>
                <w:b/>
              </w:rPr>
              <w:t xml:space="preserve"> ПО ПРОМЫШЛЕННОЙ ЗОНЕ</w:t>
            </w:r>
            <w:r w:rsidRPr="00790362">
              <w:rPr>
                <w:b/>
              </w:rPr>
              <w:t>:</w:t>
            </w:r>
          </w:p>
        </w:tc>
        <w:tc>
          <w:tcPr>
            <w:tcW w:w="932" w:type="dxa"/>
            <w:vAlign w:val="center"/>
          </w:tcPr>
          <w:p w:rsidR="00067268" w:rsidRPr="00790362" w:rsidRDefault="00067268" w:rsidP="00063769">
            <w:pPr>
              <w:jc w:val="center"/>
              <w:rPr>
                <w:b/>
              </w:rPr>
            </w:pPr>
          </w:p>
        </w:tc>
        <w:tc>
          <w:tcPr>
            <w:tcW w:w="1489" w:type="dxa"/>
            <w:vAlign w:val="center"/>
          </w:tcPr>
          <w:p w:rsidR="00067268" w:rsidRPr="00DE24DB" w:rsidRDefault="00067268" w:rsidP="00063769">
            <w:pPr>
              <w:jc w:val="center"/>
              <w:rPr>
                <w:b/>
              </w:rPr>
            </w:pPr>
            <w:r>
              <w:rPr>
                <w:b/>
              </w:rPr>
              <w:t>41,10</w:t>
            </w:r>
          </w:p>
        </w:tc>
        <w:tc>
          <w:tcPr>
            <w:tcW w:w="1012" w:type="dxa"/>
            <w:vAlign w:val="center"/>
          </w:tcPr>
          <w:p w:rsidR="00067268" w:rsidRPr="00DE24DB" w:rsidRDefault="00067268" w:rsidP="00063769">
            <w:pPr>
              <w:jc w:val="center"/>
              <w:rPr>
                <w:b/>
              </w:rPr>
            </w:pPr>
          </w:p>
        </w:tc>
        <w:tc>
          <w:tcPr>
            <w:tcW w:w="1489" w:type="dxa"/>
            <w:vAlign w:val="center"/>
          </w:tcPr>
          <w:p w:rsidR="00067268" w:rsidRPr="00DE24DB" w:rsidRDefault="00067268" w:rsidP="00063769">
            <w:pPr>
              <w:jc w:val="center"/>
              <w:rPr>
                <w:b/>
              </w:rPr>
            </w:pPr>
            <w:r>
              <w:rPr>
                <w:b/>
              </w:rPr>
              <w:t>43,15</w:t>
            </w:r>
          </w:p>
        </w:tc>
        <w:tc>
          <w:tcPr>
            <w:tcW w:w="1012" w:type="dxa"/>
            <w:vAlign w:val="center"/>
          </w:tcPr>
          <w:p w:rsidR="00067268" w:rsidRPr="00DE24DB" w:rsidRDefault="00067268" w:rsidP="00063769">
            <w:pPr>
              <w:jc w:val="center"/>
              <w:rPr>
                <w:b/>
              </w:rPr>
            </w:pPr>
          </w:p>
        </w:tc>
        <w:tc>
          <w:tcPr>
            <w:tcW w:w="1489" w:type="dxa"/>
            <w:vAlign w:val="center"/>
          </w:tcPr>
          <w:p w:rsidR="00067268" w:rsidRPr="00DE24DB" w:rsidRDefault="00067268" w:rsidP="00063769">
            <w:pPr>
              <w:jc w:val="center"/>
              <w:rPr>
                <w:b/>
              </w:rPr>
            </w:pPr>
            <w:r>
              <w:rPr>
                <w:b/>
              </w:rPr>
              <w:t>45,90</w:t>
            </w:r>
          </w:p>
        </w:tc>
        <w:tc>
          <w:tcPr>
            <w:tcW w:w="1590" w:type="dxa"/>
            <w:vAlign w:val="center"/>
          </w:tcPr>
          <w:p w:rsidR="00067268" w:rsidRPr="00790362" w:rsidRDefault="00067268" w:rsidP="00063769">
            <w:pPr>
              <w:jc w:val="center"/>
            </w:pPr>
          </w:p>
        </w:tc>
      </w:tr>
      <w:tr w:rsidR="00067268" w:rsidRPr="00790362" w:rsidTr="00F86D18">
        <w:trPr>
          <w:jc w:val="center"/>
        </w:trPr>
        <w:tc>
          <w:tcPr>
            <w:tcW w:w="6490" w:type="dxa"/>
            <w:gridSpan w:val="4"/>
            <w:vAlign w:val="center"/>
          </w:tcPr>
          <w:p w:rsidR="00067268" w:rsidRPr="00790362" w:rsidRDefault="00067268" w:rsidP="00063769">
            <w:pPr>
              <w:jc w:val="center"/>
              <w:rPr>
                <w:b/>
              </w:rPr>
            </w:pPr>
            <w:r w:rsidRPr="00790362">
              <w:rPr>
                <w:b/>
              </w:rPr>
              <w:t>ВСЕГО</w:t>
            </w:r>
            <w:r w:rsidR="006F2CC9">
              <w:rPr>
                <w:b/>
              </w:rPr>
              <w:t xml:space="preserve"> ПО СЕЛ</w:t>
            </w:r>
            <w:r>
              <w:rPr>
                <w:b/>
              </w:rPr>
              <w:t>У</w:t>
            </w:r>
            <w:r w:rsidRPr="00790362">
              <w:rPr>
                <w:b/>
              </w:rPr>
              <w:t>:</w:t>
            </w:r>
          </w:p>
        </w:tc>
        <w:tc>
          <w:tcPr>
            <w:tcW w:w="932" w:type="dxa"/>
            <w:vAlign w:val="center"/>
          </w:tcPr>
          <w:p w:rsidR="00067268" w:rsidRPr="00790362" w:rsidRDefault="00067268" w:rsidP="00063769">
            <w:pPr>
              <w:jc w:val="center"/>
              <w:rPr>
                <w:b/>
              </w:rPr>
            </w:pPr>
          </w:p>
        </w:tc>
        <w:tc>
          <w:tcPr>
            <w:tcW w:w="1489" w:type="dxa"/>
            <w:vAlign w:val="center"/>
          </w:tcPr>
          <w:p w:rsidR="00067268" w:rsidRPr="00790362" w:rsidRDefault="00067268" w:rsidP="00063769">
            <w:pPr>
              <w:jc w:val="center"/>
              <w:rPr>
                <w:b/>
              </w:rPr>
            </w:pPr>
            <w:r>
              <w:rPr>
                <w:b/>
              </w:rPr>
              <w:t>75,50</w:t>
            </w:r>
          </w:p>
        </w:tc>
        <w:tc>
          <w:tcPr>
            <w:tcW w:w="1012" w:type="dxa"/>
            <w:vAlign w:val="center"/>
          </w:tcPr>
          <w:p w:rsidR="00067268" w:rsidRPr="00790362" w:rsidRDefault="00067268" w:rsidP="00063769">
            <w:pPr>
              <w:jc w:val="center"/>
              <w:rPr>
                <w:b/>
              </w:rPr>
            </w:pPr>
          </w:p>
        </w:tc>
        <w:tc>
          <w:tcPr>
            <w:tcW w:w="1489" w:type="dxa"/>
            <w:vAlign w:val="center"/>
          </w:tcPr>
          <w:p w:rsidR="00067268" w:rsidRPr="00790362" w:rsidRDefault="00067268" w:rsidP="00063769">
            <w:pPr>
              <w:jc w:val="center"/>
              <w:rPr>
                <w:b/>
              </w:rPr>
            </w:pPr>
            <w:r>
              <w:rPr>
                <w:b/>
              </w:rPr>
              <w:t>255,50</w:t>
            </w:r>
          </w:p>
        </w:tc>
        <w:tc>
          <w:tcPr>
            <w:tcW w:w="1012" w:type="dxa"/>
            <w:vAlign w:val="center"/>
          </w:tcPr>
          <w:p w:rsidR="00067268" w:rsidRPr="00790362" w:rsidRDefault="00067268" w:rsidP="00063769">
            <w:pPr>
              <w:jc w:val="center"/>
              <w:rPr>
                <w:b/>
              </w:rPr>
            </w:pPr>
          </w:p>
        </w:tc>
        <w:tc>
          <w:tcPr>
            <w:tcW w:w="1489" w:type="dxa"/>
            <w:vAlign w:val="center"/>
          </w:tcPr>
          <w:p w:rsidR="00067268" w:rsidRPr="00790362" w:rsidRDefault="006F098B" w:rsidP="00063769">
            <w:pPr>
              <w:jc w:val="center"/>
              <w:rPr>
                <w:b/>
              </w:rPr>
            </w:pPr>
            <w:r>
              <w:rPr>
                <w:b/>
              </w:rPr>
              <w:t>436,0</w:t>
            </w:r>
          </w:p>
        </w:tc>
        <w:tc>
          <w:tcPr>
            <w:tcW w:w="1590" w:type="dxa"/>
            <w:vAlign w:val="center"/>
          </w:tcPr>
          <w:p w:rsidR="00067268" w:rsidRPr="00790362" w:rsidRDefault="00067268" w:rsidP="00063769">
            <w:pPr>
              <w:jc w:val="center"/>
              <w:rPr>
                <w:b/>
              </w:rPr>
            </w:pPr>
          </w:p>
        </w:tc>
      </w:tr>
    </w:tbl>
    <w:p w:rsidR="00063769" w:rsidRPr="00E91008" w:rsidRDefault="00063769" w:rsidP="00063769">
      <w:pPr>
        <w:jc w:val="right"/>
        <w:rPr>
          <w:color w:val="000000"/>
          <w:u w:val="single"/>
        </w:rPr>
      </w:pPr>
    </w:p>
    <w:p w:rsidR="00063769" w:rsidRDefault="00063769" w:rsidP="00063769">
      <w:pPr>
        <w:jc w:val="center"/>
        <w:rPr>
          <w:b/>
          <w:sz w:val="32"/>
          <w:szCs w:val="32"/>
        </w:rPr>
        <w:sectPr w:rsidR="00063769" w:rsidSect="00063769">
          <w:pgSz w:w="16838" w:h="11906" w:orient="landscape"/>
          <w:pgMar w:top="1560" w:right="1134" w:bottom="851" w:left="1134" w:header="709" w:footer="709" w:gutter="0"/>
          <w:cols w:space="708"/>
          <w:docGrid w:linePitch="360"/>
        </w:sectPr>
      </w:pPr>
    </w:p>
    <w:p w:rsidR="00063769" w:rsidRPr="00D11517" w:rsidRDefault="00063769" w:rsidP="00063769">
      <w:pPr>
        <w:jc w:val="center"/>
        <w:rPr>
          <w:b/>
          <w:sz w:val="28"/>
          <w:szCs w:val="28"/>
        </w:rPr>
      </w:pPr>
      <w:r w:rsidRPr="00D11517">
        <w:rPr>
          <w:b/>
          <w:sz w:val="28"/>
          <w:szCs w:val="28"/>
        </w:rPr>
        <w:t>Система канализации</w:t>
      </w:r>
    </w:p>
    <w:p w:rsidR="00063769" w:rsidRPr="00D11517" w:rsidRDefault="00063769" w:rsidP="00063769">
      <w:pPr>
        <w:jc w:val="center"/>
        <w:rPr>
          <w:sz w:val="28"/>
          <w:szCs w:val="28"/>
        </w:rPr>
      </w:pPr>
    </w:p>
    <w:p w:rsidR="00063769" w:rsidRDefault="00063769" w:rsidP="00F86D18">
      <w:pPr>
        <w:ind w:firstLine="709"/>
        <w:jc w:val="both"/>
        <w:rPr>
          <w:sz w:val="28"/>
          <w:szCs w:val="28"/>
        </w:rPr>
      </w:pPr>
      <w:r>
        <w:rPr>
          <w:sz w:val="28"/>
          <w:szCs w:val="28"/>
        </w:rPr>
        <w:t>Проектируемая схема водоотведения с. Сокур выглядит следующим образом:</w:t>
      </w:r>
    </w:p>
    <w:p w:rsidR="00063769" w:rsidRDefault="00063769" w:rsidP="00F86D18">
      <w:pPr>
        <w:ind w:firstLine="709"/>
        <w:jc w:val="both"/>
        <w:rPr>
          <w:sz w:val="28"/>
          <w:szCs w:val="28"/>
        </w:rPr>
      </w:pPr>
      <w:r>
        <w:rPr>
          <w:sz w:val="28"/>
          <w:szCs w:val="28"/>
        </w:rPr>
        <w:t>Стоки</w:t>
      </w:r>
      <w:r w:rsidRPr="00925CCB">
        <w:rPr>
          <w:sz w:val="28"/>
          <w:szCs w:val="28"/>
        </w:rPr>
        <w:t xml:space="preserve"> </w:t>
      </w:r>
      <w:r>
        <w:rPr>
          <w:sz w:val="28"/>
          <w:szCs w:val="28"/>
        </w:rPr>
        <w:t xml:space="preserve">от </w:t>
      </w:r>
      <w:r w:rsidRPr="00925CCB">
        <w:rPr>
          <w:sz w:val="28"/>
          <w:szCs w:val="28"/>
        </w:rPr>
        <w:t>I</w:t>
      </w:r>
      <w:r>
        <w:rPr>
          <w:sz w:val="28"/>
          <w:szCs w:val="28"/>
        </w:rPr>
        <w:t xml:space="preserve">  микрорайона отводятся на существующие очистные сооружения ЛПДС. Предлагается реконструкция существующих очистных сооружений с увеличением их мощности, а так же замена трубопроводов с высокой степенью износа.</w:t>
      </w:r>
      <w:r w:rsidRPr="006F7378">
        <w:rPr>
          <w:sz w:val="28"/>
          <w:szCs w:val="28"/>
        </w:rPr>
        <w:t xml:space="preserve"> </w:t>
      </w:r>
      <w:r>
        <w:rPr>
          <w:sz w:val="28"/>
          <w:szCs w:val="28"/>
        </w:rPr>
        <w:t>Очищенная вода сбрасывается в пруд-накопитель, а осадок вывозится на пашни в качестве удобрения.</w:t>
      </w:r>
    </w:p>
    <w:p w:rsidR="00063769" w:rsidRDefault="00063769" w:rsidP="00F86D18">
      <w:pPr>
        <w:ind w:firstLine="709"/>
        <w:jc w:val="both"/>
        <w:rPr>
          <w:sz w:val="28"/>
          <w:szCs w:val="28"/>
        </w:rPr>
      </w:pPr>
      <w:r>
        <w:rPr>
          <w:sz w:val="28"/>
          <w:szCs w:val="28"/>
        </w:rPr>
        <w:t xml:space="preserve">Стоки от </w:t>
      </w:r>
      <w:r>
        <w:rPr>
          <w:sz w:val="28"/>
          <w:szCs w:val="28"/>
          <w:lang w:val="en-US"/>
        </w:rPr>
        <w:t>II</w:t>
      </w:r>
      <w:r>
        <w:rPr>
          <w:sz w:val="28"/>
          <w:szCs w:val="28"/>
        </w:rPr>
        <w:t xml:space="preserve">, </w:t>
      </w:r>
      <w:r>
        <w:rPr>
          <w:sz w:val="28"/>
          <w:szCs w:val="28"/>
          <w:lang w:val="en-US"/>
        </w:rPr>
        <w:t>VIII</w:t>
      </w:r>
      <w:r w:rsidRPr="006F7378">
        <w:rPr>
          <w:sz w:val="28"/>
          <w:szCs w:val="28"/>
        </w:rPr>
        <w:t xml:space="preserve"> </w:t>
      </w:r>
      <w:r>
        <w:rPr>
          <w:sz w:val="28"/>
          <w:szCs w:val="28"/>
        </w:rPr>
        <w:t xml:space="preserve"> микрорайонов предлагается вывозить спецавтотранспортом на канализационные очистные сооружения, либо предлагается строительство установок биологической очистки сточных вод фирмы «ЭКОЛАЙН» марки ЭКО-Б. </w:t>
      </w:r>
      <w:r w:rsidRPr="001D5EA1">
        <w:rPr>
          <w:sz w:val="28"/>
          <w:szCs w:val="28"/>
        </w:rPr>
        <w:t xml:space="preserve">Показатели очищенной сточной </w:t>
      </w:r>
      <w:r>
        <w:rPr>
          <w:sz w:val="28"/>
          <w:szCs w:val="28"/>
        </w:rPr>
        <w:t>воды соответствуют нормам, установленным в СанПиН 2.1.5.980-00</w:t>
      </w:r>
      <w:r w:rsidRPr="001D5EA1">
        <w:rPr>
          <w:sz w:val="28"/>
          <w:szCs w:val="28"/>
        </w:rPr>
        <w:t>.</w:t>
      </w:r>
      <w:r>
        <w:rPr>
          <w:sz w:val="28"/>
          <w:szCs w:val="28"/>
        </w:rPr>
        <w:t xml:space="preserve"> </w:t>
      </w:r>
    </w:p>
    <w:p w:rsidR="00063769" w:rsidRDefault="00063769" w:rsidP="00F86D18">
      <w:pPr>
        <w:ind w:firstLine="709"/>
        <w:jc w:val="both"/>
        <w:rPr>
          <w:sz w:val="28"/>
          <w:szCs w:val="28"/>
        </w:rPr>
      </w:pPr>
      <w:r>
        <w:rPr>
          <w:sz w:val="28"/>
          <w:szCs w:val="28"/>
        </w:rPr>
        <w:t xml:space="preserve">Стоки от </w:t>
      </w:r>
      <w:r>
        <w:rPr>
          <w:sz w:val="28"/>
          <w:szCs w:val="28"/>
          <w:lang w:val="en-US"/>
        </w:rPr>
        <w:t>III</w:t>
      </w:r>
      <w:r w:rsidRPr="006F7378">
        <w:rPr>
          <w:sz w:val="28"/>
          <w:szCs w:val="28"/>
        </w:rPr>
        <w:t>-</w:t>
      </w:r>
      <w:r>
        <w:rPr>
          <w:sz w:val="28"/>
          <w:szCs w:val="28"/>
          <w:lang w:val="en-US"/>
        </w:rPr>
        <w:t>VII</w:t>
      </w:r>
      <w:r>
        <w:rPr>
          <w:sz w:val="28"/>
          <w:szCs w:val="28"/>
        </w:rPr>
        <w:t xml:space="preserve"> микрорайонов самотеком поступают на канализационную насосную станцию (КНС) и далее отводятся напорным коллектором на проектируемые канализационные </w:t>
      </w:r>
      <w:r w:rsidRPr="00DC732A">
        <w:rPr>
          <w:sz w:val="28"/>
          <w:szCs w:val="28"/>
        </w:rPr>
        <w:t>очистные сооружения</w:t>
      </w:r>
      <w:r>
        <w:rPr>
          <w:sz w:val="28"/>
          <w:szCs w:val="28"/>
        </w:rPr>
        <w:t xml:space="preserve"> с полной биологической очисткой</w:t>
      </w:r>
      <w:r w:rsidRPr="00DC732A">
        <w:rPr>
          <w:sz w:val="28"/>
          <w:szCs w:val="28"/>
        </w:rPr>
        <w:t>.</w:t>
      </w:r>
    </w:p>
    <w:p w:rsidR="00063769" w:rsidRDefault="00063769" w:rsidP="00F86D18">
      <w:pPr>
        <w:ind w:firstLine="709"/>
        <w:jc w:val="both"/>
        <w:rPr>
          <w:sz w:val="28"/>
          <w:szCs w:val="28"/>
        </w:rPr>
      </w:pPr>
      <w:r>
        <w:rPr>
          <w:sz w:val="28"/>
          <w:szCs w:val="28"/>
        </w:rPr>
        <w:t>Промышленные стоки после локальных очистных установок (жироуловители, маслоуловители) поступают в общую производственную канализационную сеть и сбрасываются на существующие канализационные очистные сооружения.</w:t>
      </w:r>
    </w:p>
    <w:p w:rsidR="00063769" w:rsidRPr="006F7378" w:rsidRDefault="00063769" w:rsidP="00F86D18">
      <w:pPr>
        <w:ind w:firstLine="709"/>
        <w:jc w:val="both"/>
        <w:rPr>
          <w:sz w:val="28"/>
          <w:szCs w:val="28"/>
        </w:rPr>
      </w:pPr>
    </w:p>
    <w:p w:rsidR="00063769" w:rsidRDefault="00063769" w:rsidP="00F86D18">
      <w:pPr>
        <w:ind w:firstLine="709"/>
        <w:jc w:val="both"/>
        <w:rPr>
          <w:sz w:val="28"/>
          <w:szCs w:val="28"/>
        </w:rPr>
      </w:pPr>
      <w:r>
        <w:rPr>
          <w:sz w:val="28"/>
          <w:szCs w:val="28"/>
        </w:rPr>
        <w:t xml:space="preserve">В местах присоединения к существующим сетям предусмотреть установку смотровых колодцев. </w:t>
      </w:r>
    </w:p>
    <w:p w:rsidR="00063769" w:rsidRPr="00F3403F" w:rsidRDefault="00063769" w:rsidP="00F86D18">
      <w:pPr>
        <w:ind w:firstLine="709"/>
        <w:jc w:val="both"/>
        <w:rPr>
          <w:sz w:val="28"/>
          <w:szCs w:val="28"/>
        </w:rPr>
      </w:pPr>
      <w:r w:rsidRPr="00F3403F">
        <w:rPr>
          <w:sz w:val="28"/>
          <w:szCs w:val="28"/>
        </w:rPr>
        <w:t>Сети канализации выполнить из напорных полиэтиленовых труб по ГОСТ 18599-2001.</w:t>
      </w:r>
    </w:p>
    <w:p w:rsidR="00063769" w:rsidRPr="00F3403F" w:rsidRDefault="00063769" w:rsidP="00F86D18">
      <w:pPr>
        <w:ind w:firstLine="709"/>
        <w:jc w:val="both"/>
        <w:rPr>
          <w:sz w:val="28"/>
          <w:szCs w:val="28"/>
        </w:rPr>
      </w:pPr>
      <w:r w:rsidRPr="00F3403F">
        <w:rPr>
          <w:sz w:val="28"/>
          <w:szCs w:val="28"/>
        </w:rPr>
        <w:t>При производстве работ руководствоваться требованиями и нормами СНиП 3. 05. 04 – 85.</w:t>
      </w:r>
    </w:p>
    <w:p w:rsidR="00063769" w:rsidRPr="00F3403F" w:rsidRDefault="00063769" w:rsidP="00F86D18">
      <w:pPr>
        <w:ind w:firstLine="709"/>
        <w:jc w:val="both"/>
        <w:rPr>
          <w:sz w:val="28"/>
          <w:szCs w:val="28"/>
        </w:rPr>
      </w:pPr>
      <w:r w:rsidRPr="00F3403F">
        <w:rPr>
          <w:sz w:val="28"/>
          <w:szCs w:val="28"/>
        </w:rPr>
        <w:t>Перечень видов работ для которых необходимо составить акты освидетельствования скрытых работ в соответствии с требованиями ГОСТ 21. 101 – 97:</w:t>
      </w:r>
    </w:p>
    <w:p w:rsidR="00063769" w:rsidRPr="00F3403F" w:rsidRDefault="00063769" w:rsidP="00F86D18">
      <w:pPr>
        <w:ind w:firstLine="709"/>
        <w:jc w:val="both"/>
        <w:rPr>
          <w:sz w:val="28"/>
          <w:szCs w:val="28"/>
        </w:rPr>
      </w:pPr>
      <w:r w:rsidRPr="00F3403F">
        <w:rPr>
          <w:sz w:val="28"/>
          <w:szCs w:val="28"/>
        </w:rPr>
        <w:t>а)  Акт на скрытые работы по разработке грунта для устройства</w:t>
      </w:r>
    </w:p>
    <w:p w:rsidR="00063769" w:rsidRPr="00F3403F" w:rsidRDefault="00063769" w:rsidP="00F86D18">
      <w:pPr>
        <w:ind w:firstLine="709"/>
        <w:jc w:val="both"/>
        <w:rPr>
          <w:sz w:val="28"/>
          <w:szCs w:val="28"/>
        </w:rPr>
      </w:pPr>
      <w:r w:rsidRPr="00F3403F">
        <w:rPr>
          <w:sz w:val="28"/>
          <w:szCs w:val="28"/>
        </w:rPr>
        <w:t>водопровода и канализации;</w:t>
      </w:r>
    </w:p>
    <w:p w:rsidR="00063769" w:rsidRPr="00F3403F" w:rsidRDefault="00063769" w:rsidP="00F86D18">
      <w:pPr>
        <w:ind w:firstLine="709"/>
        <w:jc w:val="both"/>
        <w:rPr>
          <w:sz w:val="28"/>
          <w:szCs w:val="28"/>
        </w:rPr>
      </w:pPr>
      <w:r w:rsidRPr="00F3403F">
        <w:rPr>
          <w:sz w:val="28"/>
          <w:szCs w:val="28"/>
        </w:rPr>
        <w:t>б)  Акт на скрытые работы по устройству колодцев (ВК);</w:t>
      </w:r>
    </w:p>
    <w:p w:rsidR="00063769" w:rsidRPr="00F3403F" w:rsidRDefault="00063769" w:rsidP="00F86D18">
      <w:pPr>
        <w:ind w:firstLine="709"/>
        <w:jc w:val="both"/>
        <w:rPr>
          <w:sz w:val="28"/>
          <w:szCs w:val="28"/>
        </w:rPr>
      </w:pPr>
      <w:r>
        <w:rPr>
          <w:sz w:val="28"/>
          <w:szCs w:val="28"/>
        </w:rPr>
        <w:t xml:space="preserve">в)  </w:t>
      </w:r>
      <w:r w:rsidRPr="00F3403F">
        <w:rPr>
          <w:sz w:val="28"/>
          <w:szCs w:val="28"/>
        </w:rPr>
        <w:t>Акт о провидении гидравлического испытания систем водоснабжения и канализации;</w:t>
      </w:r>
    </w:p>
    <w:p w:rsidR="00063769" w:rsidRPr="00F3403F" w:rsidRDefault="00063769" w:rsidP="00F86D18">
      <w:pPr>
        <w:ind w:firstLine="709"/>
        <w:jc w:val="both"/>
        <w:rPr>
          <w:sz w:val="28"/>
          <w:szCs w:val="28"/>
        </w:rPr>
      </w:pPr>
      <w:r w:rsidRPr="00F3403F">
        <w:rPr>
          <w:sz w:val="28"/>
          <w:szCs w:val="28"/>
        </w:rPr>
        <w:t>г)  Акт технической приёмки систем водоснабжения и канализации.</w:t>
      </w:r>
    </w:p>
    <w:p w:rsidR="00063769" w:rsidRPr="00F3403F" w:rsidRDefault="00063769" w:rsidP="00F86D18">
      <w:pPr>
        <w:ind w:firstLine="709"/>
        <w:jc w:val="both"/>
        <w:rPr>
          <w:sz w:val="28"/>
          <w:szCs w:val="28"/>
        </w:rPr>
      </w:pPr>
      <w:r w:rsidRPr="00F3403F">
        <w:rPr>
          <w:sz w:val="28"/>
          <w:szCs w:val="28"/>
        </w:rPr>
        <w:t>При пересечении проектируемых сетей с существующими подземными</w:t>
      </w:r>
      <w:r>
        <w:rPr>
          <w:sz w:val="28"/>
          <w:szCs w:val="28"/>
        </w:rPr>
        <w:t xml:space="preserve"> </w:t>
      </w:r>
      <w:r w:rsidRPr="00F3403F">
        <w:rPr>
          <w:sz w:val="28"/>
          <w:szCs w:val="28"/>
        </w:rPr>
        <w:t xml:space="preserve">коммуникациями все работы вести согласно СНиП </w:t>
      </w:r>
      <w:r w:rsidRPr="00E07EA1">
        <w:rPr>
          <w:sz w:val="28"/>
          <w:szCs w:val="28"/>
        </w:rPr>
        <w:t>III</w:t>
      </w:r>
      <w:r w:rsidRPr="00F3403F">
        <w:rPr>
          <w:sz w:val="28"/>
          <w:szCs w:val="28"/>
        </w:rPr>
        <w:t xml:space="preserve"> – 8 – 76 п. 3.40,</w:t>
      </w:r>
      <w:r>
        <w:rPr>
          <w:sz w:val="28"/>
          <w:szCs w:val="28"/>
        </w:rPr>
        <w:t xml:space="preserve"> </w:t>
      </w:r>
      <w:r w:rsidRPr="00F3403F">
        <w:rPr>
          <w:sz w:val="28"/>
          <w:szCs w:val="28"/>
        </w:rPr>
        <w:t xml:space="preserve">СНиП </w:t>
      </w:r>
      <w:r w:rsidRPr="00E07EA1">
        <w:rPr>
          <w:sz w:val="28"/>
          <w:szCs w:val="28"/>
        </w:rPr>
        <w:t>III</w:t>
      </w:r>
      <w:r w:rsidRPr="00F3403F">
        <w:rPr>
          <w:sz w:val="28"/>
          <w:szCs w:val="28"/>
        </w:rPr>
        <w:t xml:space="preserve">  - 42 – 80 п. 1.90.</w:t>
      </w:r>
    </w:p>
    <w:p w:rsidR="00063769" w:rsidRDefault="00063769" w:rsidP="00F86D18">
      <w:pPr>
        <w:ind w:firstLine="709"/>
        <w:jc w:val="both"/>
        <w:rPr>
          <w:sz w:val="28"/>
          <w:szCs w:val="28"/>
        </w:rPr>
      </w:pPr>
      <w:r w:rsidRPr="00F3403F">
        <w:rPr>
          <w:sz w:val="28"/>
          <w:szCs w:val="28"/>
        </w:rPr>
        <w:t>При производстве земляных работ произвести проверку наличия электрических сетей в присутствии представителей соответствующей службы.</w:t>
      </w:r>
    </w:p>
    <w:p w:rsidR="00063769" w:rsidRDefault="00063769" w:rsidP="00063769">
      <w:pPr>
        <w:ind w:firstLine="426"/>
        <w:rPr>
          <w:sz w:val="28"/>
          <w:szCs w:val="28"/>
        </w:rPr>
      </w:pPr>
      <w:r>
        <w:rPr>
          <w:sz w:val="28"/>
          <w:szCs w:val="28"/>
        </w:rPr>
        <w:t>Расход сточных вод поступающих на канализационные очистные сооружения приведен в таблице №</w:t>
      </w:r>
      <w:r w:rsidR="00D11517">
        <w:rPr>
          <w:sz w:val="28"/>
          <w:szCs w:val="28"/>
        </w:rPr>
        <w:t>4.10.3.</w:t>
      </w:r>
      <w:r>
        <w:rPr>
          <w:sz w:val="28"/>
          <w:szCs w:val="28"/>
        </w:rPr>
        <w:t>3.</w:t>
      </w:r>
    </w:p>
    <w:p w:rsidR="00063769" w:rsidRDefault="00063769" w:rsidP="00063769">
      <w:pPr>
        <w:ind w:firstLine="426"/>
        <w:jc w:val="right"/>
        <w:rPr>
          <w:sz w:val="28"/>
          <w:szCs w:val="28"/>
        </w:rPr>
      </w:pPr>
      <w:r>
        <w:rPr>
          <w:sz w:val="28"/>
          <w:szCs w:val="28"/>
        </w:rPr>
        <w:t>Таблица №</w:t>
      </w:r>
      <w:r w:rsidR="00D11517">
        <w:rPr>
          <w:sz w:val="28"/>
          <w:szCs w:val="28"/>
        </w:rPr>
        <w:t>4.10.3.</w:t>
      </w:r>
      <w:r>
        <w:rPr>
          <w:sz w:val="28"/>
          <w:szCs w:val="28"/>
        </w:rPr>
        <w:t>3</w:t>
      </w:r>
    </w:p>
    <w:p w:rsidR="00063769" w:rsidRDefault="00063769" w:rsidP="00063769">
      <w:pPr>
        <w:ind w:firstLine="426"/>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3"/>
        <w:gridCol w:w="2937"/>
        <w:gridCol w:w="1890"/>
        <w:gridCol w:w="1966"/>
        <w:gridCol w:w="2154"/>
      </w:tblGrid>
      <w:tr w:rsidR="00063769" w:rsidRPr="00F30CCB" w:rsidTr="00063769">
        <w:tc>
          <w:tcPr>
            <w:tcW w:w="623" w:type="dxa"/>
            <w:vAlign w:val="center"/>
          </w:tcPr>
          <w:p w:rsidR="00063769" w:rsidRPr="00F30CCB" w:rsidRDefault="00063769" w:rsidP="00063769">
            <w:pPr>
              <w:spacing w:line="360" w:lineRule="auto"/>
              <w:jc w:val="center"/>
              <w:rPr>
                <w:sz w:val="28"/>
                <w:szCs w:val="28"/>
              </w:rPr>
            </w:pPr>
            <w:r w:rsidRPr="00F30CCB">
              <w:rPr>
                <w:sz w:val="28"/>
                <w:szCs w:val="28"/>
              </w:rPr>
              <w:t>№</w:t>
            </w:r>
          </w:p>
          <w:p w:rsidR="00063769" w:rsidRPr="00F30CCB" w:rsidRDefault="00063769" w:rsidP="00063769">
            <w:pPr>
              <w:spacing w:line="360" w:lineRule="auto"/>
              <w:jc w:val="center"/>
              <w:rPr>
                <w:sz w:val="28"/>
                <w:szCs w:val="28"/>
              </w:rPr>
            </w:pPr>
            <w:r w:rsidRPr="00F30CCB">
              <w:rPr>
                <w:sz w:val="28"/>
                <w:szCs w:val="28"/>
              </w:rPr>
              <w:t>п/п</w:t>
            </w:r>
          </w:p>
        </w:tc>
        <w:tc>
          <w:tcPr>
            <w:tcW w:w="2937" w:type="dxa"/>
            <w:vAlign w:val="center"/>
          </w:tcPr>
          <w:p w:rsidR="00063769" w:rsidRPr="00F30CCB" w:rsidRDefault="00063769" w:rsidP="00063769">
            <w:pPr>
              <w:spacing w:line="360" w:lineRule="auto"/>
              <w:jc w:val="center"/>
              <w:rPr>
                <w:sz w:val="28"/>
                <w:szCs w:val="28"/>
              </w:rPr>
            </w:pPr>
          </w:p>
        </w:tc>
        <w:tc>
          <w:tcPr>
            <w:tcW w:w="1890" w:type="dxa"/>
            <w:vAlign w:val="center"/>
          </w:tcPr>
          <w:p w:rsidR="00063769" w:rsidRPr="00F30CCB" w:rsidRDefault="00063769" w:rsidP="00063769">
            <w:pPr>
              <w:spacing w:line="360" w:lineRule="auto"/>
              <w:jc w:val="center"/>
              <w:rPr>
                <w:sz w:val="28"/>
                <w:szCs w:val="28"/>
              </w:rPr>
            </w:pPr>
            <w:r w:rsidRPr="00F30CCB">
              <w:rPr>
                <w:sz w:val="28"/>
                <w:szCs w:val="28"/>
              </w:rPr>
              <w:t>200</w:t>
            </w:r>
            <w:r>
              <w:rPr>
                <w:sz w:val="28"/>
                <w:szCs w:val="28"/>
              </w:rPr>
              <w:t>9</w:t>
            </w:r>
            <w:r w:rsidRPr="00F30CCB">
              <w:rPr>
                <w:sz w:val="28"/>
                <w:szCs w:val="28"/>
              </w:rPr>
              <w:t xml:space="preserve"> год,</w:t>
            </w:r>
          </w:p>
          <w:p w:rsidR="00063769" w:rsidRPr="00F30CCB" w:rsidRDefault="00063769" w:rsidP="00063769">
            <w:pPr>
              <w:spacing w:line="360" w:lineRule="auto"/>
              <w:jc w:val="center"/>
              <w:rPr>
                <w:sz w:val="28"/>
                <w:szCs w:val="28"/>
              </w:rPr>
            </w:pPr>
            <w:r w:rsidRPr="00F30CCB">
              <w:rPr>
                <w:sz w:val="28"/>
                <w:szCs w:val="28"/>
              </w:rPr>
              <w:t>м</w:t>
            </w:r>
            <w:r w:rsidRPr="00F30CCB">
              <w:rPr>
                <w:sz w:val="28"/>
                <w:szCs w:val="28"/>
                <w:vertAlign w:val="superscript"/>
              </w:rPr>
              <w:t>3</w:t>
            </w:r>
            <w:r w:rsidRPr="00F30CCB">
              <w:rPr>
                <w:sz w:val="28"/>
                <w:szCs w:val="28"/>
              </w:rPr>
              <w:t>/сут</w:t>
            </w:r>
          </w:p>
        </w:tc>
        <w:tc>
          <w:tcPr>
            <w:tcW w:w="1966" w:type="dxa"/>
            <w:vAlign w:val="center"/>
          </w:tcPr>
          <w:p w:rsidR="00063769" w:rsidRPr="00F30CCB" w:rsidRDefault="00063769" w:rsidP="00063769">
            <w:pPr>
              <w:spacing w:line="360" w:lineRule="auto"/>
              <w:jc w:val="center"/>
              <w:rPr>
                <w:sz w:val="28"/>
                <w:szCs w:val="28"/>
              </w:rPr>
            </w:pPr>
            <w:r w:rsidRPr="00F30CCB">
              <w:rPr>
                <w:sz w:val="28"/>
                <w:szCs w:val="28"/>
              </w:rPr>
              <w:t>1-я очередь</w:t>
            </w:r>
          </w:p>
          <w:p w:rsidR="00063769" w:rsidRPr="00F30CCB" w:rsidRDefault="00063769" w:rsidP="00063769">
            <w:pPr>
              <w:spacing w:line="360" w:lineRule="auto"/>
              <w:jc w:val="center"/>
              <w:rPr>
                <w:sz w:val="28"/>
                <w:szCs w:val="28"/>
              </w:rPr>
            </w:pPr>
            <w:r w:rsidRPr="00F30CCB">
              <w:rPr>
                <w:sz w:val="28"/>
                <w:szCs w:val="28"/>
              </w:rPr>
              <w:t>(201</w:t>
            </w:r>
            <w:r>
              <w:rPr>
                <w:sz w:val="28"/>
                <w:szCs w:val="28"/>
              </w:rPr>
              <w:t>9</w:t>
            </w:r>
            <w:r w:rsidRPr="00F30CCB">
              <w:rPr>
                <w:sz w:val="28"/>
                <w:szCs w:val="28"/>
              </w:rPr>
              <w:t xml:space="preserve"> год),  м</w:t>
            </w:r>
            <w:r w:rsidRPr="00F30CCB">
              <w:rPr>
                <w:sz w:val="28"/>
                <w:szCs w:val="28"/>
                <w:vertAlign w:val="superscript"/>
              </w:rPr>
              <w:t>3</w:t>
            </w:r>
            <w:r w:rsidRPr="00F30CCB">
              <w:rPr>
                <w:sz w:val="28"/>
                <w:szCs w:val="28"/>
              </w:rPr>
              <w:t>/сут</w:t>
            </w:r>
          </w:p>
        </w:tc>
        <w:tc>
          <w:tcPr>
            <w:tcW w:w="2154" w:type="dxa"/>
            <w:vAlign w:val="center"/>
          </w:tcPr>
          <w:p w:rsidR="00063769" w:rsidRPr="00F30CCB" w:rsidRDefault="00063769" w:rsidP="00063769">
            <w:pPr>
              <w:spacing w:line="360" w:lineRule="auto"/>
              <w:jc w:val="center"/>
              <w:rPr>
                <w:sz w:val="28"/>
                <w:szCs w:val="28"/>
              </w:rPr>
            </w:pPr>
            <w:r w:rsidRPr="00F30CCB">
              <w:rPr>
                <w:sz w:val="28"/>
                <w:szCs w:val="28"/>
              </w:rPr>
              <w:t>Расчетный срок</w:t>
            </w:r>
          </w:p>
          <w:p w:rsidR="00063769" w:rsidRPr="00F30CCB" w:rsidRDefault="00063769" w:rsidP="00063769">
            <w:pPr>
              <w:spacing w:line="360" w:lineRule="auto"/>
              <w:jc w:val="center"/>
              <w:rPr>
                <w:sz w:val="28"/>
                <w:szCs w:val="28"/>
              </w:rPr>
            </w:pPr>
            <w:r w:rsidRPr="00F30CCB">
              <w:rPr>
                <w:sz w:val="28"/>
                <w:szCs w:val="28"/>
              </w:rPr>
              <w:t>(203</w:t>
            </w:r>
            <w:r>
              <w:rPr>
                <w:sz w:val="28"/>
                <w:szCs w:val="28"/>
              </w:rPr>
              <w:t>4</w:t>
            </w:r>
            <w:r w:rsidRPr="00F30CCB">
              <w:rPr>
                <w:sz w:val="28"/>
                <w:szCs w:val="28"/>
              </w:rPr>
              <w:t xml:space="preserve"> год), м</w:t>
            </w:r>
            <w:r w:rsidRPr="00F30CCB">
              <w:rPr>
                <w:sz w:val="28"/>
                <w:szCs w:val="28"/>
                <w:vertAlign w:val="superscript"/>
              </w:rPr>
              <w:t>3</w:t>
            </w:r>
            <w:r w:rsidRPr="00F30CCB">
              <w:rPr>
                <w:sz w:val="28"/>
                <w:szCs w:val="28"/>
              </w:rPr>
              <w:t>/сут</w:t>
            </w:r>
          </w:p>
        </w:tc>
      </w:tr>
      <w:tr w:rsidR="00063769" w:rsidRPr="00F30CCB" w:rsidTr="00063769">
        <w:tc>
          <w:tcPr>
            <w:tcW w:w="623" w:type="dxa"/>
          </w:tcPr>
          <w:p w:rsidR="00063769" w:rsidRPr="00F30CCB" w:rsidRDefault="00063769" w:rsidP="00063769">
            <w:pPr>
              <w:jc w:val="center"/>
              <w:rPr>
                <w:sz w:val="28"/>
                <w:szCs w:val="28"/>
              </w:rPr>
            </w:pPr>
            <w:r w:rsidRPr="00F30CCB">
              <w:rPr>
                <w:sz w:val="28"/>
                <w:szCs w:val="28"/>
              </w:rPr>
              <w:t>1</w:t>
            </w:r>
          </w:p>
        </w:tc>
        <w:tc>
          <w:tcPr>
            <w:tcW w:w="2937" w:type="dxa"/>
          </w:tcPr>
          <w:p w:rsidR="00063769" w:rsidRPr="00F30CCB" w:rsidRDefault="00063769" w:rsidP="00063769">
            <w:pPr>
              <w:jc w:val="center"/>
              <w:rPr>
                <w:sz w:val="28"/>
                <w:szCs w:val="28"/>
              </w:rPr>
            </w:pPr>
            <w:r w:rsidRPr="00F30CCB">
              <w:rPr>
                <w:sz w:val="28"/>
                <w:szCs w:val="28"/>
              </w:rPr>
              <w:t>2</w:t>
            </w:r>
          </w:p>
        </w:tc>
        <w:tc>
          <w:tcPr>
            <w:tcW w:w="1890" w:type="dxa"/>
          </w:tcPr>
          <w:p w:rsidR="00063769" w:rsidRPr="00F30CCB" w:rsidRDefault="00063769" w:rsidP="00063769">
            <w:pPr>
              <w:jc w:val="center"/>
              <w:rPr>
                <w:sz w:val="28"/>
                <w:szCs w:val="28"/>
              </w:rPr>
            </w:pPr>
            <w:r w:rsidRPr="00F30CCB">
              <w:rPr>
                <w:sz w:val="28"/>
                <w:szCs w:val="28"/>
              </w:rPr>
              <w:t>3</w:t>
            </w:r>
          </w:p>
        </w:tc>
        <w:tc>
          <w:tcPr>
            <w:tcW w:w="1966" w:type="dxa"/>
          </w:tcPr>
          <w:p w:rsidR="00063769" w:rsidRPr="00F30CCB" w:rsidRDefault="00063769" w:rsidP="00063769">
            <w:pPr>
              <w:jc w:val="center"/>
              <w:rPr>
                <w:sz w:val="28"/>
                <w:szCs w:val="28"/>
              </w:rPr>
            </w:pPr>
            <w:r w:rsidRPr="00F30CCB">
              <w:rPr>
                <w:sz w:val="28"/>
                <w:szCs w:val="28"/>
              </w:rPr>
              <w:t>4</w:t>
            </w:r>
          </w:p>
        </w:tc>
        <w:tc>
          <w:tcPr>
            <w:tcW w:w="2154" w:type="dxa"/>
          </w:tcPr>
          <w:p w:rsidR="00063769" w:rsidRPr="00F30CCB" w:rsidRDefault="00063769" w:rsidP="00063769">
            <w:pPr>
              <w:jc w:val="center"/>
              <w:rPr>
                <w:sz w:val="28"/>
                <w:szCs w:val="28"/>
              </w:rPr>
            </w:pPr>
            <w:r w:rsidRPr="00F30CCB">
              <w:rPr>
                <w:sz w:val="28"/>
                <w:szCs w:val="28"/>
              </w:rPr>
              <w:t>5</w:t>
            </w:r>
          </w:p>
        </w:tc>
      </w:tr>
      <w:tr w:rsidR="00063769" w:rsidRPr="00F30CCB" w:rsidTr="00063769">
        <w:tc>
          <w:tcPr>
            <w:tcW w:w="9570" w:type="dxa"/>
            <w:gridSpan w:val="5"/>
            <w:vAlign w:val="center"/>
          </w:tcPr>
          <w:p w:rsidR="00063769" w:rsidRPr="00F30CCB" w:rsidRDefault="00063769" w:rsidP="00063769">
            <w:pPr>
              <w:spacing w:line="360" w:lineRule="auto"/>
              <w:jc w:val="center"/>
              <w:rPr>
                <w:b/>
                <w:sz w:val="28"/>
                <w:szCs w:val="28"/>
              </w:rPr>
            </w:pPr>
            <w:r>
              <w:rPr>
                <w:b/>
                <w:sz w:val="28"/>
                <w:szCs w:val="28"/>
              </w:rPr>
              <w:t xml:space="preserve">Объем стоков, поступающих на сущ. КОС </w:t>
            </w:r>
          </w:p>
        </w:tc>
      </w:tr>
      <w:tr w:rsidR="00063769" w:rsidRPr="00F30CCB" w:rsidTr="00063769">
        <w:tc>
          <w:tcPr>
            <w:tcW w:w="623" w:type="dxa"/>
          </w:tcPr>
          <w:p w:rsidR="00063769" w:rsidRPr="00F30CCB" w:rsidRDefault="00063769" w:rsidP="00063769">
            <w:pPr>
              <w:spacing w:line="360" w:lineRule="auto"/>
              <w:jc w:val="center"/>
              <w:rPr>
                <w:sz w:val="28"/>
                <w:szCs w:val="28"/>
              </w:rPr>
            </w:pPr>
            <w:r w:rsidRPr="00F30CCB">
              <w:rPr>
                <w:sz w:val="28"/>
                <w:szCs w:val="28"/>
              </w:rPr>
              <w:t>1</w:t>
            </w:r>
          </w:p>
        </w:tc>
        <w:tc>
          <w:tcPr>
            <w:tcW w:w="2937" w:type="dxa"/>
          </w:tcPr>
          <w:p w:rsidR="00063769" w:rsidRPr="00F30CCB" w:rsidRDefault="00063769" w:rsidP="00063769">
            <w:pPr>
              <w:spacing w:line="360" w:lineRule="auto"/>
              <w:jc w:val="both"/>
              <w:rPr>
                <w:sz w:val="28"/>
                <w:szCs w:val="28"/>
              </w:rPr>
            </w:pPr>
            <w:r w:rsidRPr="00F30CCB">
              <w:rPr>
                <w:sz w:val="28"/>
                <w:szCs w:val="28"/>
              </w:rPr>
              <w:t>Жилой фонд</w:t>
            </w:r>
          </w:p>
        </w:tc>
        <w:tc>
          <w:tcPr>
            <w:tcW w:w="1890" w:type="dxa"/>
            <w:vAlign w:val="center"/>
          </w:tcPr>
          <w:p w:rsidR="00063769" w:rsidRPr="00F30CCB" w:rsidRDefault="00063769" w:rsidP="00063769">
            <w:pPr>
              <w:spacing w:line="360" w:lineRule="auto"/>
              <w:jc w:val="center"/>
              <w:rPr>
                <w:sz w:val="28"/>
                <w:szCs w:val="28"/>
              </w:rPr>
            </w:pPr>
            <w:r>
              <w:rPr>
                <w:sz w:val="28"/>
                <w:szCs w:val="28"/>
              </w:rPr>
              <w:t>442,95</w:t>
            </w:r>
          </w:p>
        </w:tc>
        <w:tc>
          <w:tcPr>
            <w:tcW w:w="1966" w:type="dxa"/>
            <w:vAlign w:val="center"/>
          </w:tcPr>
          <w:p w:rsidR="00063769" w:rsidRPr="00F30CCB" w:rsidRDefault="00063769" w:rsidP="00063769">
            <w:pPr>
              <w:spacing w:line="360" w:lineRule="auto"/>
              <w:jc w:val="center"/>
              <w:rPr>
                <w:sz w:val="28"/>
                <w:szCs w:val="28"/>
              </w:rPr>
            </w:pPr>
            <w:r>
              <w:rPr>
                <w:sz w:val="28"/>
                <w:szCs w:val="28"/>
              </w:rPr>
              <w:t>1051,5</w:t>
            </w:r>
          </w:p>
        </w:tc>
        <w:tc>
          <w:tcPr>
            <w:tcW w:w="2154" w:type="dxa"/>
            <w:vAlign w:val="center"/>
          </w:tcPr>
          <w:p w:rsidR="00063769" w:rsidRPr="00F30CCB" w:rsidRDefault="00063769" w:rsidP="00063769">
            <w:pPr>
              <w:spacing w:line="360" w:lineRule="auto"/>
              <w:jc w:val="center"/>
              <w:rPr>
                <w:sz w:val="28"/>
                <w:szCs w:val="28"/>
              </w:rPr>
            </w:pPr>
            <w:r>
              <w:rPr>
                <w:sz w:val="28"/>
                <w:szCs w:val="28"/>
              </w:rPr>
              <w:t>1415,30</w:t>
            </w:r>
          </w:p>
        </w:tc>
      </w:tr>
      <w:tr w:rsidR="00063769" w:rsidRPr="00F30CCB" w:rsidTr="00063769">
        <w:tc>
          <w:tcPr>
            <w:tcW w:w="623" w:type="dxa"/>
          </w:tcPr>
          <w:p w:rsidR="00063769" w:rsidRPr="00F30CCB" w:rsidRDefault="00063769" w:rsidP="00063769">
            <w:pPr>
              <w:spacing w:line="360" w:lineRule="auto"/>
              <w:jc w:val="center"/>
              <w:rPr>
                <w:sz w:val="28"/>
                <w:szCs w:val="28"/>
              </w:rPr>
            </w:pPr>
            <w:r w:rsidRPr="00F30CCB">
              <w:rPr>
                <w:sz w:val="28"/>
                <w:szCs w:val="28"/>
              </w:rPr>
              <w:t>2</w:t>
            </w:r>
          </w:p>
        </w:tc>
        <w:tc>
          <w:tcPr>
            <w:tcW w:w="2937" w:type="dxa"/>
          </w:tcPr>
          <w:p w:rsidR="00063769" w:rsidRPr="00F30CCB" w:rsidRDefault="00063769" w:rsidP="00063769">
            <w:pPr>
              <w:spacing w:line="360" w:lineRule="auto"/>
              <w:jc w:val="both"/>
              <w:rPr>
                <w:sz w:val="28"/>
                <w:szCs w:val="28"/>
              </w:rPr>
            </w:pPr>
            <w:r w:rsidRPr="00F30CCB">
              <w:rPr>
                <w:sz w:val="28"/>
                <w:szCs w:val="28"/>
              </w:rPr>
              <w:t>Промышленные предприятия</w:t>
            </w:r>
          </w:p>
        </w:tc>
        <w:tc>
          <w:tcPr>
            <w:tcW w:w="1890" w:type="dxa"/>
            <w:vAlign w:val="center"/>
          </w:tcPr>
          <w:p w:rsidR="00063769" w:rsidRPr="00F30CCB" w:rsidRDefault="00063769" w:rsidP="00063769">
            <w:pPr>
              <w:spacing w:line="360" w:lineRule="auto"/>
              <w:jc w:val="center"/>
              <w:rPr>
                <w:sz w:val="28"/>
                <w:szCs w:val="28"/>
              </w:rPr>
            </w:pPr>
            <w:r>
              <w:rPr>
                <w:sz w:val="28"/>
                <w:szCs w:val="28"/>
              </w:rPr>
              <w:t>65,45</w:t>
            </w:r>
          </w:p>
        </w:tc>
        <w:tc>
          <w:tcPr>
            <w:tcW w:w="1966" w:type="dxa"/>
            <w:vAlign w:val="center"/>
          </w:tcPr>
          <w:p w:rsidR="00063769" w:rsidRPr="00F30CCB" w:rsidRDefault="00063769" w:rsidP="00063769">
            <w:pPr>
              <w:spacing w:line="360" w:lineRule="auto"/>
              <w:jc w:val="center"/>
              <w:rPr>
                <w:sz w:val="28"/>
                <w:szCs w:val="28"/>
              </w:rPr>
            </w:pPr>
            <w:r>
              <w:rPr>
                <w:sz w:val="28"/>
                <w:szCs w:val="28"/>
              </w:rPr>
              <w:t>70,00</w:t>
            </w:r>
          </w:p>
        </w:tc>
        <w:tc>
          <w:tcPr>
            <w:tcW w:w="2154" w:type="dxa"/>
            <w:vAlign w:val="center"/>
          </w:tcPr>
          <w:p w:rsidR="00063769" w:rsidRPr="00F30CCB" w:rsidRDefault="00063769" w:rsidP="00063769">
            <w:pPr>
              <w:spacing w:line="360" w:lineRule="auto"/>
              <w:jc w:val="center"/>
              <w:rPr>
                <w:sz w:val="28"/>
                <w:szCs w:val="28"/>
              </w:rPr>
            </w:pPr>
            <w:r>
              <w:rPr>
                <w:sz w:val="28"/>
                <w:szCs w:val="28"/>
              </w:rPr>
              <w:t>75,20</w:t>
            </w:r>
          </w:p>
        </w:tc>
      </w:tr>
      <w:tr w:rsidR="00063769" w:rsidRPr="00F30CCB" w:rsidTr="00063769">
        <w:tc>
          <w:tcPr>
            <w:tcW w:w="623" w:type="dxa"/>
          </w:tcPr>
          <w:p w:rsidR="00063769" w:rsidRPr="00F30CCB" w:rsidRDefault="00063769" w:rsidP="00063769">
            <w:pPr>
              <w:spacing w:line="360" w:lineRule="auto"/>
              <w:jc w:val="center"/>
              <w:rPr>
                <w:sz w:val="28"/>
                <w:szCs w:val="28"/>
              </w:rPr>
            </w:pPr>
            <w:r w:rsidRPr="00F30CCB">
              <w:rPr>
                <w:sz w:val="28"/>
                <w:szCs w:val="28"/>
              </w:rPr>
              <w:t>3</w:t>
            </w:r>
          </w:p>
        </w:tc>
        <w:tc>
          <w:tcPr>
            <w:tcW w:w="2937" w:type="dxa"/>
          </w:tcPr>
          <w:p w:rsidR="00063769" w:rsidRPr="00F30CCB" w:rsidRDefault="00063769" w:rsidP="00063769">
            <w:pPr>
              <w:spacing w:line="360" w:lineRule="auto"/>
              <w:jc w:val="both"/>
              <w:rPr>
                <w:sz w:val="28"/>
                <w:szCs w:val="28"/>
              </w:rPr>
            </w:pPr>
            <w:r w:rsidRPr="00F30CCB">
              <w:rPr>
                <w:sz w:val="28"/>
                <w:szCs w:val="28"/>
              </w:rPr>
              <w:t>Соцкультбыт</w:t>
            </w:r>
          </w:p>
        </w:tc>
        <w:tc>
          <w:tcPr>
            <w:tcW w:w="1890" w:type="dxa"/>
            <w:vAlign w:val="center"/>
          </w:tcPr>
          <w:p w:rsidR="00063769" w:rsidRPr="00F30CCB" w:rsidRDefault="00063769" w:rsidP="00063769">
            <w:pPr>
              <w:spacing w:line="360" w:lineRule="auto"/>
              <w:jc w:val="center"/>
              <w:rPr>
                <w:sz w:val="28"/>
                <w:szCs w:val="28"/>
              </w:rPr>
            </w:pPr>
            <w:r>
              <w:rPr>
                <w:sz w:val="28"/>
                <w:szCs w:val="28"/>
              </w:rPr>
              <w:t>66,40</w:t>
            </w:r>
          </w:p>
        </w:tc>
        <w:tc>
          <w:tcPr>
            <w:tcW w:w="1966" w:type="dxa"/>
            <w:vAlign w:val="center"/>
          </w:tcPr>
          <w:p w:rsidR="00063769" w:rsidRPr="00F30CCB" w:rsidRDefault="00063769" w:rsidP="00063769">
            <w:pPr>
              <w:spacing w:line="360" w:lineRule="auto"/>
              <w:jc w:val="center"/>
              <w:rPr>
                <w:sz w:val="28"/>
                <w:szCs w:val="28"/>
              </w:rPr>
            </w:pPr>
            <w:r>
              <w:rPr>
                <w:sz w:val="28"/>
                <w:szCs w:val="28"/>
              </w:rPr>
              <w:t>157,70</w:t>
            </w:r>
          </w:p>
        </w:tc>
        <w:tc>
          <w:tcPr>
            <w:tcW w:w="2154" w:type="dxa"/>
            <w:vAlign w:val="center"/>
          </w:tcPr>
          <w:p w:rsidR="00063769" w:rsidRPr="00F30CCB" w:rsidRDefault="00A42C0C" w:rsidP="00063769">
            <w:pPr>
              <w:spacing w:line="360" w:lineRule="auto"/>
              <w:jc w:val="center"/>
              <w:rPr>
                <w:sz w:val="28"/>
                <w:szCs w:val="28"/>
              </w:rPr>
            </w:pPr>
            <w:r>
              <w:rPr>
                <w:sz w:val="28"/>
                <w:szCs w:val="28"/>
              </w:rPr>
              <w:t>217,60</w:t>
            </w:r>
          </w:p>
        </w:tc>
      </w:tr>
      <w:tr w:rsidR="00063769" w:rsidRPr="00F30CCB" w:rsidTr="00063769">
        <w:tc>
          <w:tcPr>
            <w:tcW w:w="623" w:type="dxa"/>
          </w:tcPr>
          <w:p w:rsidR="00063769" w:rsidRPr="00F30CCB" w:rsidRDefault="00063769" w:rsidP="00063769">
            <w:pPr>
              <w:spacing w:line="360" w:lineRule="auto"/>
              <w:jc w:val="center"/>
              <w:rPr>
                <w:b/>
                <w:sz w:val="28"/>
                <w:szCs w:val="28"/>
              </w:rPr>
            </w:pPr>
          </w:p>
        </w:tc>
        <w:tc>
          <w:tcPr>
            <w:tcW w:w="2937" w:type="dxa"/>
          </w:tcPr>
          <w:p w:rsidR="00063769" w:rsidRPr="00F30CCB" w:rsidRDefault="00063769" w:rsidP="00063769">
            <w:pPr>
              <w:spacing w:line="360" w:lineRule="auto"/>
              <w:jc w:val="both"/>
              <w:rPr>
                <w:b/>
                <w:sz w:val="28"/>
                <w:szCs w:val="28"/>
              </w:rPr>
            </w:pPr>
            <w:r w:rsidRPr="00F30CCB">
              <w:rPr>
                <w:b/>
                <w:sz w:val="28"/>
                <w:szCs w:val="28"/>
              </w:rPr>
              <w:t>ИТОГО:</w:t>
            </w:r>
          </w:p>
        </w:tc>
        <w:tc>
          <w:tcPr>
            <w:tcW w:w="1890" w:type="dxa"/>
            <w:vAlign w:val="center"/>
          </w:tcPr>
          <w:p w:rsidR="00063769" w:rsidRPr="00F30CCB" w:rsidRDefault="00063769" w:rsidP="00063769">
            <w:pPr>
              <w:spacing w:line="360" w:lineRule="auto"/>
              <w:jc w:val="center"/>
              <w:rPr>
                <w:b/>
                <w:sz w:val="28"/>
                <w:szCs w:val="28"/>
              </w:rPr>
            </w:pPr>
            <w:r>
              <w:rPr>
                <w:b/>
                <w:sz w:val="28"/>
                <w:szCs w:val="28"/>
              </w:rPr>
              <w:t>574,80</w:t>
            </w:r>
          </w:p>
        </w:tc>
        <w:tc>
          <w:tcPr>
            <w:tcW w:w="1966" w:type="dxa"/>
            <w:vAlign w:val="center"/>
          </w:tcPr>
          <w:p w:rsidR="00063769" w:rsidRPr="00F30CCB" w:rsidRDefault="00063769" w:rsidP="00063769">
            <w:pPr>
              <w:spacing w:line="360" w:lineRule="auto"/>
              <w:jc w:val="center"/>
              <w:rPr>
                <w:b/>
                <w:sz w:val="28"/>
                <w:szCs w:val="28"/>
              </w:rPr>
            </w:pPr>
            <w:r>
              <w:rPr>
                <w:b/>
                <w:sz w:val="28"/>
                <w:szCs w:val="28"/>
              </w:rPr>
              <w:t>1279,20</w:t>
            </w:r>
          </w:p>
        </w:tc>
        <w:tc>
          <w:tcPr>
            <w:tcW w:w="2154" w:type="dxa"/>
            <w:vAlign w:val="center"/>
          </w:tcPr>
          <w:p w:rsidR="00063769" w:rsidRPr="00F30CCB" w:rsidRDefault="00063769" w:rsidP="00A42C0C">
            <w:pPr>
              <w:spacing w:line="360" w:lineRule="auto"/>
              <w:jc w:val="center"/>
              <w:rPr>
                <w:b/>
                <w:sz w:val="28"/>
                <w:szCs w:val="28"/>
              </w:rPr>
            </w:pPr>
            <w:r>
              <w:rPr>
                <w:b/>
                <w:sz w:val="28"/>
                <w:szCs w:val="28"/>
              </w:rPr>
              <w:t>170</w:t>
            </w:r>
            <w:r w:rsidR="00A42C0C">
              <w:rPr>
                <w:b/>
                <w:sz w:val="28"/>
                <w:szCs w:val="28"/>
              </w:rPr>
              <w:t>8,10</w:t>
            </w:r>
          </w:p>
        </w:tc>
      </w:tr>
      <w:tr w:rsidR="00063769" w:rsidRPr="00F30CCB" w:rsidTr="00063769">
        <w:tc>
          <w:tcPr>
            <w:tcW w:w="9570" w:type="dxa"/>
            <w:gridSpan w:val="5"/>
            <w:vAlign w:val="center"/>
          </w:tcPr>
          <w:p w:rsidR="00063769" w:rsidRPr="00F30CCB" w:rsidRDefault="00063769" w:rsidP="00063769">
            <w:pPr>
              <w:spacing w:line="360" w:lineRule="auto"/>
              <w:jc w:val="center"/>
              <w:rPr>
                <w:b/>
                <w:sz w:val="28"/>
                <w:szCs w:val="28"/>
              </w:rPr>
            </w:pPr>
            <w:r>
              <w:rPr>
                <w:b/>
                <w:sz w:val="28"/>
                <w:szCs w:val="28"/>
              </w:rPr>
              <w:t xml:space="preserve">Объем стоков, поступающих на проект. КОС </w:t>
            </w:r>
          </w:p>
        </w:tc>
      </w:tr>
      <w:tr w:rsidR="00063769" w:rsidRPr="00F30CCB" w:rsidTr="00063769">
        <w:tc>
          <w:tcPr>
            <w:tcW w:w="623" w:type="dxa"/>
          </w:tcPr>
          <w:p w:rsidR="00063769" w:rsidRPr="00F30CCB" w:rsidRDefault="00063769" w:rsidP="00063769">
            <w:pPr>
              <w:spacing w:line="360" w:lineRule="auto"/>
              <w:jc w:val="center"/>
              <w:rPr>
                <w:sz w:val="28"/>
                <w:szCs w:val="28"/>
              </w:rPr>
            </w:pPr>
            <w:r w:rsidRPr="00F30CCB">
              <w:rPr>
                <w:sz w:val="28"/>
                <w:szCs w:val="28"/>
              </w:rPr>
              <w:t>1</w:t>
            </w:r>
          </w:p>
        </w:tc>
        <w:tc>
          <w:tcPr>
            <w:tcW w:w="2937" w:type="dxa"/>
          </w:tcPr>
          <w:p w:rsidR="00063769" w:rsidRPr="00F30CCB" w:rsidRDefault="00063769" w:rsidP="00063769">
            <w:pPr>
              <w:spacing w:line="360" w:lineRule="auto"/>
              <w:jc w:val="both"/>
              <w:rPr>
                <w:sz w:val="28"/>
                <w:szCs w:val="28"/>
              </w:rPr>
            </w:pPr>
            <w:r w:rsidRPr="00F30CCB">
              <w:rPr>
                <w:sz w:val="28"/>
                <w:szCs w:val="28"/>
              </w:rPr>
              <w:t>Жилой фонд</w:t>
            </w:r>
          </w:p>
        </w:tc>
        <w:tc>
          <w:tcPr>
            <w:tcW w:w="1890" w:type="dxa"/>
            <w:vAlign w:val="center"/>
          </w:tcPr>
          <w:p w:rsidR="00063769" w:rsidRPr="00F30CCB" w:rsidRDefault="00063769" w:rsidP="00063769">
            <w:pPr>
              <w:spacing w:line="360" w:lineRule="auto"/>
              <w:jc w:val="center"/>
              <w:rPr>
                <w:sz w:val="28"/>
                <w:szCs w:val="28"/>
              </w:rPr>
            </w:pPr>
            <w:r>
              <w:rPr>
                <w:sz w:val="28"/>
                <w:szCs w:val="28"/>
              </w:rPr>
              <w:t>39,70</w:t>
            </w:r>
          </w:p>
        </w:tc>
        <w:tc>
          <w:tcPr>
            <w:tcW w:w="1966" w:type="dxa"/>
            <w:vAlign w:val="center"/>
          </w:tcPr>
          <w:p w:rsidR="00063769" w:rsidRPr="00F30CCB" w:rsidRDefault="00063769" w:rsidP="00063769">
            <w:pPr>
              <w:spacing w:line="360" w:lineRule="auto"/>
              <w:jc w:val="center"/>
              <w:rPr>
                <w:sz w:val="28"/>
                <w:szCs w:val="28"/>
              </w:rPr>
            </w:pPr>
            <w:r>
              <w:rPr>
                <w:sz w:val="28"/>
                <w:szCs w:val="28"/>
              </w:rPr>
              <w:t>710,90</w:t>
            </w:r>
          </w:p>
        </w:tc>
        <w:tc>
          <w:tcPr>
            <w:tcW w:w="2154" w:type="dxa"/>
            <w:vAlign w:val="center"/>
          </w:tcPr>
          <w:p w:rsidR="00063769" w:rsidRPr="00F30CCB" w:rsidRDefault="00063769" w:rsidP="00063769">
            <w:pPr>
              <w:spacing w:line="360" w:lineRule="auto"/>
              <w:jc w:val="center"/>
              <w:rPr>
                <w:sz w:val="28"/>
                <w:szCs w:val="28"/>
              </w:rPr>
            </w:pPr>
            <w:r>
              <w:rPr>
                <w:sz w:val="28"/>
                <w:szCs w:val="28"/>
              </w:rPr>
              <w:t>1049,4</w:t>
            </w:r>
          </w:p>
        </w:tc>
      </w:tr>
      <w:tr w:rsidR="00063769" w:rsidRPr="00F30CCB" w:rsidTr="00063769">
        <w:tc>
          <w:tcPr>
            <w:tcW w:w="623" w:type="dxa"/>
          </w:tcPr>
          <w:p w:rsidR="00063769" w:rsidRPr="00F30CCB" w:rsidRDefault="00063769" w:rsidP="00063769">
            <w:pPr>
              <w:spacing w:line="360" w:lineRule="auto"/>
              <w:jc w:val="center"/>
              <w:rPr>
                <w:sz w:val="28"/>
                <w:szCs w:val="28"/>
              </w:rPr>
            </w:pPr>
            <w:r w:rsidRPr="00F30CCB">
              <w:rPr>
                <w:sz w:val="28"/>
                <w:szCs w:val="28"/>
              </w:rPr>
              <w:t>2</w:t>
            </w:r>
          </w:p>
        </w:tc>
        <w:tc>
          <w:tcPr>
            <w:tcW w:w="2937" w:type="dxa"/>
          </w:tcPr>
          <w:p w:rsidR="00063769" w:rsidRPr="00F30CCB" w:rsidRDefault="00063769" w:rsidP="00063769">
            <w:pPr>
              <w:spacing w:line="360" w:lineRule="auto"/>
              <w:jc w:val="both"/>
              <w:rPr>
                <w:sz w:val="28"/>
                <w:szCs w:val="28"/>
              </w:rPr>
            </w:pPr>
            <w:r w:rsidRPr="00F30CCB">
              <w:rPr>
                <w:sz w:val="28"/>
                <w:szCs w:val="28"/>
              </w:rPr>
              <w:t>Промышленные предприятия</w:t>
            </w:r>
          </w:p>
        </w:tc>
        <w:tc>
          <w:tcPr>
            <w:tcW w:w="1890" w:type="dxa"/>
            <w:vAlign w:val="center"/>
          </w:tcPr>
          <w:p w:rsidR="00063769" w:rsidRPr="00F30CCB" w:rsidRDefault="00063769" w:rsidP="00063769">
            <w:pPr>
              <w:spacing w:line="360" w:lineRule="auto"/>
              <w:jc w:val="center"/>
              <w:rPr>
                <w:sz w:val="28"/>
                <w:szCs w:val="28"/>
              </w:rPr>
            </w:pPr>
            <w:r>
              <w:rPr>
                <w:sz w:val="28"/>
                <w:szCs w:val="28"/>
              </w:rPr>
              <w:t>0,00</w:t>
            </w:r>
          </w:p>
        </w:tc>
        <w:tc>
          <w:tcPr>
            <w:tcW w:w="1966" w:type="dxa"/>
            <w:vAlign w:val="center"/>
          </w:tcPr>
          <w:p w:rsidR="00063769" w:rsidRPr="00F30CCB" w:rsidRDefault="00063769" w:rsidP="00063769">
            <w:pPr>
              <w:spacing w:line="360" w:lineRule="auto"/>
              <w:jc w:val="center"/>
              <w:rPr>
                <w:sz w:val="28"/>
                <w:szCs w:val="28"/>
              </w:rPr>
            </w:pPr>
            <w:r>
              <w:rPr>
                <w:sz w:val="28"/>
                <w:szCs w:val="28"/>
              </w:rPr>
              <w:t>0,00</w:t>
            </w:r>
          </w:p>
        </w:tc>
        <w:tc>
          <w:tcPr>
            <w:tcW w:w="2154" w:type="dxa"/>
            <w:vAlign w:val="center"/>
          </w:tcPr>
          <w:p w:rsidR="00063769" w:rsidRPr="00F30CCB" w:rsidRDefault="00063769" w:rsidP="00063769">
            <w:pPr>
              <w:spacing w:line="360" w:lineRule="auto"/>
              <w:jc w:val="center"/>
              <w:rPr>
                <w:sz w:val="28"/>
                <w:szCs w:val="28"/>
              </w:rPr>
            </w:pPr>
            <w:r>
              <w:rPr>
                <w:sz w:val="28"/>
                <w:szCs w:val="28"/>
              </w:rPr>
              <w:t>0,00</w:t>
            </w:r>
          </w:p>
        </w:tc>
      </w:tr>
      <w:tr w:rsidR="00063769" w:rsidRPr="00F30CCB" w:rsidTr="00063769">
        <w:tc>
          <w:tcPr>
            <w:tcW w:w="623" w:type="dxa"/>
          </w:tcPr>
          <w:p w:rsidR="00063769" w:rsidRPr="00F30CCB" w:rsidRDefault="00063769" w:rsidP="00063769">
            <w:pPr>
              <w:spacing w:line="360" w:lineRule="auto"/>
              <w:jc w:val="center"/>
              <w:rPr>
                <w:sz w:val="28"/>
                <w:szCs w:val="28"/>
              </w:rPr>
            </w:pPr>
            <w:r w:rsidRPr="00F30CCB">
              <w:rPr>
                <w:sz w:val="28"/>
                <w:szCs w:val="28"/>
              </w:rPr>
              <w:t>3</w:t>
            </w:r>
          </w:p>
        </w:tc>
        <w:tc>
          <w:tcPr>
            <w:tcW w:w="2937" w:type="dxa"/>
          </w:tcPr>
          <w:p w:rsidR="00063769" w:rsidRPr="00F30CCB" w:rsidRDefault="00063769" w:rsidP="00063769">
            <w:pPr>
              <w:spacing w:line="360" w:lineRule="auto"/>
              <w:jc w:val="both"/>
              <w:rPr>
                <w:sz w:val="28"/>
                <w:szCs w:val="28"/>
              </w:rPr>
            </w:pPr>
            <w:r w:rsidRPr="00F30CCB">
              <w:rPr>
                <w:sz w:val="28"/>
                <w:szCs w:val="28"/>
              </w:rPr>
              <w:t>Соцкультбыт</w:t>
            </w:r>
          </w:p>
        </w:tc>
        <w:tc>
          <w:tcPr>
            <w:tcW w:w="1890" w:type="dxa"/>
            <w:vAlign w:val="center"/>
          </w:tcPr>
          <w:p w:rsidR="00063769" w:rsidRPr="00F30CCB" w:rsidRDefault="00063769" w:rsidP="00063769">
            <w:pPr>
              <w:spacing w:line="360" w:lineRule="auto"/>
              <w:jc w:val="center"/>
              <w:rPr>
                <w:sz w:val="28"/>
                <w:szCs w:val="28"/>
              </w:rPr>
            </w:pPr>
            <w:r>
              <w:rPr>
                <w:sz w:val="28"/>
                <w:szCs w:val="28"/>
              </w:rPr>
              <w:t>7,70</w:t>
            </w:r>
          </w:p>
        </w:tc>
        <w:tc>
          <w:tcPr>
            <w:tcW w:w="1966" w:type="dxa"/>
            <w:vAlign w:val="center"/>
          </w:tcPr>
          <w:p w:rsidR="00063769" w:rsidRPr="00F30CCB" w:rsidRDefault="00063769" w:rsidP="00063769">
            <w:pPr>
              <w:spacing w:line="360" w:lineRule="auto"/>
              <w:jc w:val="center"/>
              <w:rPr>
                <w:sz w:val="28"/>
                <w:szCs w:val="28"/>
              </w:rPr>
            </w:pPr>
            <w:r>
              <w:rPr>
                <w:sz w:val="28"/>
                <w:szCs w:val="28"/>
              </w:rPr>
              <w:t>92,70</w:t>
            </w:r>
          </w:p>
        </w:tc>
        <w:tc>
          <w:tcPr>
            <w:tcW w:w="2154" w:type="dxa"/>
            <w:vAlign w:val="center"/>
          </w:tcPr>
          <w:p w:rsidR="00063769" w:rsidRPr="00F30CCB" w:rsidRDefault="00A42C0C" w:rsidP="00063769">
            <w:pPr>
              <w:spacing w:line="360" w:lineRule="auto"/>
              <w:jc w:val="center"/>
              <w:rPr>
                <w:sz w:val="28"/>
                <w:szCs w:val="28"/>
              </w:rPr>
            </w:pPr>
            <w:r>
              <w:rPr>
                <w:sz w:val="28"/>
                <w:szCs w:val="28"/>
              </w:rPr>
              <w:t>210,0</w:t>
            </w:r>
          </w:p>
        </w:tc>
      </w:tr>
      <w:tr w:rsidR="00063769" w:rsidRPr="00F30CCB" w:rsidTr="00063769">
        <w:tc>
          <w:tcPr>
            <w:tcW w:w="623" w:type="dxa"/>
          </w:tcPr>
          <w:p w:rsidR="00063769" w:rsidRPr="00F30CCB" w:rsidRDefault="00063769" w:rsidP="00063769">
            <w:pPr>
              <w:spacing w:line="360" w:lineRule="auto"/>
              <w:jc w:val="center"/>
              <w:rPr>
                <w:b/>
                <w:sz w:val="28"/>
                <w:szCs w:val="28"/>
              </w:rPr>
            </w:pPr>
          </w:p>
        </w:tc>
        <w:tc>
          <w:tcPr>
            <w:tcW w:w="2937" w:type="dxa"/>
          </w:tcPr>
          <w:p w:rsidR="00063769" w:rsidRPr="00F30CCB" w:rsidRDefault="00063769" w:rsidP="00063769">
            <w:pPr>
              <w:spacing w:line="360" w:lineRule="auto"/>
              <w:jc w:val="both"/>
              <w:rPr>
                <w:b/>
                <w:sz w:val="28"/>
                <w:szCs w:val="28"/>
              </w:rPr>
            </w:pPr>
            <w:r w:rsidRPr="00F30CCB">
              <w:rPr>
                <w:b/>
                <w:sz w:val="28"/>
                <w:szCs w:val="28"/>
              </w:rPr>
              <w:t>ИТОГО:</w:t>
            </w:r>
          </w:p>
        </w:tc>
        <w:tc>
          <w:tcPr>
            <w:tcW w:w="1890" w:type="dxa"/>
            <w:vAlign w:val="center"/>
          </w:tcPr>
          <w:p w:rsidR="00063769" w:rsidRPr="00F30CCB" w:rsidRDefault="00063769" w:rsidP="00063769">
            <w:pPr>
              <w:spacing w:line="360" w:lineRule="auto"/>
              <w:jc w:val="center"/>
              <w:rPr>
                <w:b/>
                <w:sz w:val="28"/>
                <w:szCs w:val="28"/>
              </w:rPr>
            </w:pPr>
            <w:r>
              <w:rPr>
                <w:b/>
                <w:sz w:val="28"/>
                <w:szCs w:val="28"/>
              </w:rPr>
              <w:t>47,40</w:t>
            </w:r>
          </w:p>
        </w:tc>
        <w:tc>
          <w:tcPr>
            <w:tcW w:w="1966" w:type="dxa"/>
            <w:vAlign w:val="center"/>
          </w:tcPr>
          <w:p w:rsidR="00063769" w:rsidRPr="00F30CCB" w:rsidRDefault="00063769" w:rsidP="00063769">
            <w:pPr>
              <w:spacing w:line="360" w:lineRule="auto"/>
              <w:jc w:val="center"/>
              <w:rPr>
                <w:b/>
                <w:sz w:val="28"/>
                <w:szCs w:val="28"/>
              </w:rPr>
            </w:pPr>
            <w:r>
              <w:rPr>
                <w:b/>
                <w:sz w:val="28"/>
                <w:szCs w:val="28"/>
              </w:rPr>
              <w:t>803,60</w:t>
            </w:r>
          </w:p>
        </w:tc>
        <w:tc>
          <w:tcPr>
            <w:tcW w:w="2154" w:type="dxa"/>
            <w:vAlign w:val="center"/>
          </w:tcPr>
          <w:p w:rsidR="00063769" w:rsidRPr="00F30CCB" w:rsidRDefault="00063769" w:rsidP="00A42C0C">
            <w:pPr>
              <w:spacing w:line="360" w:lineRule="auto"/>
              <w:jc w:val="center"/>
              <w:rPr>
                <w:b/>
                <w:sz w:val="28"/>
                <w:szCs w:val="28"/>
              </w:rPr>
            </w:pPr>
            <w:r>
              <w:rPr>
                <w:b/>
                <w:sz w:val="28"/>
                <w:szCs w:val="28"/>
              </w:rPr>
              <w:t>125</w:t>
            </w:r>
            <w:r w:rsidR="00A42C0C">
              <w:rPr>
                <w:b/>
                <w:sz w:val="28"/>
                <w:szCs w:val="28"/>
              </w:rPr>
              <w:t>9,40</w:t>
            </w:r>
          </w:p>
        </w:tc>
      </w:tr>
    </w:tbl>
    <w:p w:rsidR="00063769" w:rsidRDefault="00063769" w:rsidP="00063769">
      <w:pPr>
        <w:ind w:firstLine="426"/>
        <w:rPr>
          <w:sz w:val="28"/>
          <w:szCs w:val="28"/>
        </w:rPr>
      </w:pPr>
    </w:p>
    <w:p w:rsidR="00063769" w:rsidRDefault="00063769" w:rsidP="00F86D18">
      <w:pPr>
        <w:ind w:firstLine="709"/>
        <w:jc w:val="both"/>
        <w:rPr>
          <w:sz w:val="28"/>
          <w:szCs w:val="28"/>
        </w:rPr>
      </w:pPr>
      <w:r>
        <w:rPr>
          <w:sz w:val="28"/>
          <w:szCs w:val="28"/>
        </w:rPr>
        <w:t>Для существующих КОС фактическая производительность на расчетный срок составляет 170</w:t>
      </w:r>
      <w:r w:rsidR="00A42C0C">
        <w:rPr>
          <w:sz w:val="28"/>
          <w:szCs w:val="28"/>
        </w:rPr>
        <w:t xml:space="preserve">8,10 </w:t>
      </w:r>
      <w:r>
        <w:rPr>
          <w:sz w:val="28"/>
          <w:szCs w:val="28"/>
        </w:rPr>
        <w:t>м</w:t>
      </w:r>
      <w:r>
        <w:rPr>
          <w:sz w:val="28"/>
          <w:szCs w:val="28"/>
          <w:vertAlign w:val="superscript"/>
        </w:rPr>
        <w:t>3</w:t>
      </w:r>
      <w:r>
        <w:rPr>
          <w:sz w:val="28"/>
          <w:szCs w:val="28"/>
        </w:rPr>
        <w:t xml:space="preserve">/сут, с учетом </w:t>
      </w:r>
      <w:r w:rsidRPr="00DB733A">
        <w:rPr>
          <w:color w:val="000000"/>
          <w:sz w:val="28"/>
          <w:szCs w:val="28"/>
        </w:rPr>
        <w:t>собственных нужд сооружений и непредвиденных расходов</w:t>
      </w:r>
      <w:r>
        <w:rPr>
          <w:color w:val="000000"/>
          <w:sz w:val="28"/>
          <w:szCs w:val="28"/>
        </w:rPr>
        <w:t>, очистные установки подбираются на производительность 2000</w:t>
      </w:r>
      <w:r w:rsidRPr="00B94A19">
        <w:rPr>
          <w:sz w:val="28"/>
          <w:szCs w:val="28"/>
        </w:rPr>
        <w:t xml:space="preserve"> </w:t>
      </w:r>
      <w:r>
        <w:rPr>
          <w:sz w:val="28"/>
          <w:szCs w:val="28"/>
        </w:rPr>
        <w:t>м</w:t>
      </w:r>
      <w:r>
        <w:rPr>
          <w:sz w:val="28"/>
          <w:szCs w:val="28"/>
          <w:vertAlign w:val="superscript"/>
        </w:rPr>
        <w:t>3</w:t>
      </w:r>
      <w:r>
        <w:rPr>
          <w:sz w:val="28"/>
          <w:szCs w:val="28"/>
        </w:rPr>
        <w:t xml:space="preserve">/сут. </w:t>
      </w:r>
    </w:p>
    <w:p w:rsidR="00063769" w:rsidRDefault="00063769" w:rsidP="00F86D18">
      <w:pPr>
        <w:ind w:firstLine="709"/>
        <w:jc w:val="both"/>
        <w:rPr>
          <w:sz w:val="28"/>
          <w:szCs w:val="28"/>
        </w:rPr>
      </w:pPr>
      <w:r>
        <w:rPr>
          <w:sz w:val="28"/>
          <w:szCs w:val="28"/>
        </w:rPr>
        <w:t xml:space="preserve">Для проектируемых КОС №2 фактическая производительность на расчетный срок составляет </w:t>
      </w:r>
      <w:r w:rsidR="00A42C0C">
        <w:rPr>
          <w:sz w:val="28"/>
          <w:szCs w:val="28"/>
        </w:rPr>
        <w:t xml:space="preserve">1259,40 </w:t>
      </w:r>
      <w:r>
        <w:rPr>
          <w:sz w:val="28"/>
          <w:szCs w:val="28"/>
        </w:rPr>
        <w:t>м</w:t>
      </w:r>
      <w:r>
        <w:rPr>
          <w:sz w:val="28"/>
          <w:szCs w:val="28"/>
          <w:vertAlign w:val="superscript"/>
        </w:rPr>
        <w:t>3</w:t>
      </w:r>
      <w:r>
        <w:rPr>
          <w:sz w:val="28"/>
          <w:szCs w:val="28"/>
        </w:rPr>
        <w:t xml:space="preserve">/сут, с учетом </w:t>
      </w:r>
      <w:r w:rsidRPr="00DB733A">
        <w:rPr>
          <w:color w:val="000000"/>
          <w:sz w:val="28"/>
          <w:szCs w:val="28"/>
        </w:rPr>
        <w:t>собственных нужд сооружений и непредвиденных расходов</w:t>
      </w:r>
      <w:r>
        <w:rPr>
          <w:color w:val="000000"/>
          <w:sz w:val="28"/>
          <w:szCs w:val="28"/>
        </w:rPr>
        <w:t>, а так же перспективы дальнейшего расширения района очистные установки подбираются на производительность 2000</w:t>
      </w:r>
      <w:r w:rsidRPr="00B94A19">
        <w:rPr>
          <w:sz w:val="28"/>
          <w:szCs w:val="28"/>
        </w:rPr>
        <w:t xml:space="preserve"> </w:t>
      </w:r>
      <w:r>
        <w:rPr>
          <w:sz w:val="28"/>
          <w:szCs w:val="28"/>
        </w:rPr>
        <w:t>м</w:t>
      </w:r>
      <w:r>
        <w:rPr>
          <w:sz w:val="28"/>
          <w:szCs w:val="28"/>
          <w:vertAlign w:val="superscript"/>
        </w:rPr>
        <w:t>3</w:t>
      </w:r>
      <w:r>
        <w:rPr>
          <w:sz w:val="28"/>
          <w:szCs w:val="28"/>
        </w:rPr>
        <w:t xml:space="preserve">/сут. </w:t>
      </w:r>
    </w:p>
    <w:p w:rsidR="00063769" w:rsidRDefault="00063769" w:rsidP="00F86D18">
      <w:pPr>
        <w:ind w:firstLine="709"/>
        <w:jc w:val="both"/>
        <w:rPr>
          <w:color w:val="000000"/>
          <w:sz w:val="28"/>
          <w:szCs w:val="28"/>
        </w:rPr>
      </w:pPr>
      <w:r w:rsidRPr="00DB733A">
        <w:rPr>
          <w:color w:val="000000"/>
          <w:sz w:val="28"/>
          <w:szCs w:val="28"/>
        </w:rPr>
        <w:t>На последующих стадиях проектирования основные параметры сооружений по очистке сточных вод, диаметр труб основных коллекторов, участки самотечных и напорных коллекторов, количество и мощность КНС подлежат уточнению.</w:t>
      </w:r>
    </w:p>
    <w:p w:rsidR="00063769" w:rsidRDefault="00063769" w:rsidP="00F86D18">
      <w:pPr>
        <w:ind w:firstLine="709"/>
        <w:jc w:val="both"/>
        <w:rPr>
          <w:sz w:val="28"/>
          <w:szCs w:val="28"/>
        </w:rPr>
      </w:pPr>
    </w:p>
    <w:p w:rsidR="00E76600" w:rsidRDefault="00E76600" w:rsidP="00F86D18">
      <w:pPr>
        <w:ind w:firstLine="709"/>
        <w:jc w:val="both"/>
        <w:rPr>
          <w:sz w:val="28"/>
          <w:szCs w:val="28"/>
        </w:rPr>
      </w:pPr>
    </w:p>
    <w:p w:rsidR="00063769" w:rsidRPr="00F86D18" w:rsidRDefault="00063769" w:rsidP="00063769">
      <w:pPr>
        <w:jc w:val="center"/>
        <w:rPr>
          <w:b/>
          <w:sz w:val="28"/>
          <w:szCs w:val="28"/>
        </w:rPr>
      </w:pPr>
      <w:r w:rsidRPr="00F86D18">
        <w:rPr>
          <w:b/>
          <w:sz w:val="28"/>
          <w:szCs w:val="28"/>
        </w:rPr>
        <w:t>Стоимость строительства канализационных сетей</w:t>
      </w:r>
    </w:p>
    <w:p w:rsidR="00063769" w:rsidRPr="00F86D18" w:rsidRDefault="00063769" w:rsidP="00063769">
      <w:pPr>
        <w:jc w:val="center"/>
        <w:rPr>
          <w:sz w:val="28"/>
          <w:szCs w:val="28"/>
        </w:rPr>
      </w:pPr>
    </w:p>
    <w:p w:rsidR="00063769" w:rsidRPr="0000638D" w:rsidRDefault="00063769" w:rsidP="00F86D18">
      <w:pPr>
        <w:ind w:firstLine="709"/>
        <w:rPr>
          <w:sz w:val="28"/>
          <w:szCs w:val="28"/>
        </w:rPr>
      </w:pPr>
      <w:r w:rsidRPr="0000638D">
        <w:rPr>
          <w:sz w:val="28"/>
          <w:szCs w:val="28"/>
        </w:rPr>
        <w:t>Сметная стоимость сетей определяется по сборнику «Укрупнённые</w:t>
      </w:r>
      <w:r>
        <w:rPr>
          <w:sz w:val="28"/>
          <w:szCs w:val="28"/>
        </w:rPr>
        <w:t xml:space="preserve"> показатели</w:t>
      </w:r>
      <w:r w:rsidRPr="0000638D">
        <w:rPr>
          <w:sz w:val="28"/>
          <w:szCs w:val="28"/>
        </w:rPr>
        <w:t xml:space="preserve"> </w:t>
      </w:r>
      <w:r>
        <w:rPr>
          <w:sz w:val="28"/>
          <w:szCs w:val="28"/>
        </w:rPr>
        <w:t>стоимости строительства</w:t>
      </w:r>
      <w:r w:rsidRPr="0000638D">
        <w:rPr>
          <w:sz w:val="28"/>
          <w:szCs w:val="28"/>
        </w:rPr>
        <w:t>»</w:t>
      </w:r>
      <w:r>
        <w:rPr>
          <w:sz w:val="28"/>
          <w:szCs w:val="28"/>
        </w:rPr>
        <w:t xml:space="preserve"> (УПСС)</w:t>
      </w:r>
      <w:r w:rsidRPr="0000638D">
        <w:rPr>
          <w:sz w:val="28"/>
          <w:szCs w:val="28"/>
        </w:rPr>
        <w:t>.</w:t>
      </w:r>
      <w:r>
        <w:rPr>
          <w:sz w:val="28"/>
          <w:szCs w:val="28"/>
        </w:rPr>
        <w:t xml:space="preserve"> За базисный год принимается 1984, переводной индекс в цены 2009 года составляет 78,81 к базисному году. </w:t>
      </w:r>
    </w:p>
    <w:p w:rsidR="00063769" w:rsidRDefault="00063769" w:rsidP="00063769">
      <w:pPr>
        <w:jc w:val="right"/>
        <w:rPr>
          <w:sz w:val="28"/>
          <w:szCs w:val="28"/>
        </w:rPr>
      </w:pPr>
      <w:r w:rsidRPr="004C29D6">
        <w:rPr>
          <w:sz w:val="28"/>
          <w:szCs w:val="28"/>
        </w:rPr>
        <w:t>Таблица №</w:t>
      </w:r>
      <w:r w:rsidR="001977D0">
        <w:rPr>
          <w:sz w:val="28"/>
          <w:szCs w:val="28"/>
        </w:rPr>
        <w:t>4.10.3.4</w:t>
      </w:r>
    </w:p>
    <w:p w:rsidR="00B7079E" w:rsidRPr="004C29D6" w:rsidRDefault="00B7079E" w:rsidP="00063769">
      <w:pPr>
        <w:jc w:val="right"/>
        <w:rPr>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5"/>
        <w:gridCol w:w="2835"/>
        <w:gridCol w:w="769"/>
        <w:gridCol w:w="709"/>
        <w:gridCol w:w="1159"/>
        <w:gridCol w:w="1375"/>
        <w:gridCol w:w="2225"/>
      </w:tblGrid>
      <w:tr w:rsidR="00063769" w:rsidRPr="007C19B7" w:rsidTr="005B31B5">
        <w:trPr>
          <w:trHeight w:val="570"/>
        </w:trPr>
        <w:tc>
          <w:tcPr>
            <w:tcW w:w="675" w:type="dxa"/>
            <w:vMerge w:val="restart"/>
          </w:tcPr>
          <w:p w:rsidR="00063769" w:rsidRPr="00F3403F" w:rsidRDefault="00063769" w:rsidP="00063769">
            <w:pPr>
              <w:overflowPunct w:val="0"/>
              <w:autoSpaceDE w:val="0"/>
              <w:autoSpaceDN w:val="0"/>
              <w:adjustRightInd w:val="0"/>
              <w:jc w:val="center"/>
              <w:textAlignment w:val="baseline"/>
            </w:pPr>
          </w:p>
          <w:p w:rsidR="00063769" w:rsidRPr="00F3403F" w:rsidRDefault="00063769" w:rsidP="00063769">
            <w:pPr>
              <w:overflowPunct w:val="0"/>
              <w:autoSpaceDE w:val="0"/>
              <w:autoSpaceDN w:val="0"/>
              <w:adjustRightInd w:val="0"/>
              <w:jc w:val="center"/>
              <w:textAlignment w:val="baseline"/>
            </w:pPr>
            <w:r w:rsidRPr="00F3403F">
              <w:t>№ п./п.</w:t>
            </w:r>
          </w:p>
        </w:tc>
        <w:tc>
          <w:tcPr>
            <w:tcW w:w="2835" w:type="dxa"/>
            <w:vMerge w:val="restart"/>
          </w:tcPr>
          <w:p w:rsidR="00063769" w:rsidRPr="00F3403F" w:rsidRDefault="00063769" w:rsidP="00063769">
            <w:pPr>
              <w:overflowPunct w:val="0"/>
              <w:autoSpaceDE w:val="0"/>
              <w:autoSpaceDN w:val="0"/>
              <w:adjustRightInd w:val="0"/>
              <w:jc w:val="center"/>
              <w:textAlignment w:val="baseline"/>
            </w:pPr>
          </w:p>
          <w:p w:rsidR="00063769" w:rsidRPr="00F3403F" w:rsidRDefault="00063769" w:rsidP="00063769">
            <w:pPr>
              <w:overflowPunct w:val="0"/>
              <w:autoSpaceDE w:val="0"/>
              <w:autoSpaceDN w:val="0"/>
              <w:adjustRightInd w:val="0"/>
              <w:jc w:val="center"/>
              <w:textAlignment w:val="baseline"/>
            </w:pPr>
            <w:r w:rsidRPr="00F3403F">
              <w:t>Наименование работ</w:t>
            </w:r>
          </w:p>
        </w:tc>
        <w:tc>
          <w:tcPr>
            <w:tcW w:w="769" w:type="dxa"/>
            <w:vMerge w:val="restart"/>
          </w:tcPr>
          <w:p w:rsidR="00063769" w:rsidRPr="00F3403F" w:rsidRDefault="00063769" w:rsidP="00063769">
            <w:pPr>
              <w:overflowPunct w:val="0"/>
              <w:autoSpaceDE w:val="0"/>
              <w:autoSpaceDN w:val="0"/>
              <w:adjustRightInd w:val="0"/>
              <w:jc w:val="center"/>
              <w:textAlignment w:val="baseline"/>
            </w:pPr>
          </w:p>
          <w:p w:rsidR="00063769" w:rsidRPr="00F3403F" w:rsidRDefault="00063769" w:rsidP="00063769">
            <w:pPr>
              <w:overflowPunct w:val="0"/>
              <w:autoSpaceDE w:val="0"/>
              <w:autoSpaceDN w:val="0"/>
              <w:adjustRightInd w:val="0"/>
              <w:jc w:val="center"/>
              <w:textAlignment w:val="baseline"/>
            </w:pPr>
            <w:r w:rsidRPr="00F3403F">
              <w:t>Ед. изм.</w:t>
            </w:r>
          </w:p>
        </w:tc>
        <w:tc>
          <w:tcPr>
            <w:tcW w:w="709" w:type="dxa"/>
            <w:vMerge w:val="restart"/>
          </w:tcPr>
          <w:p w:rsidR="00063769" w:rsidRPr="00F3403F" w:rsidRDefault="00063769" w:rsidP="00063769">
            <w:pPr>
              <w:overflowPunct w:val="0"/>
              <w:autoSpaceDE w:val="0"/>
              <w:autoSpaceDN w:val="0"/>
              <w:adjustRightInd w:val="0"/>
              <w:jc w:val="center"/>
              <w:textAlignment w:val="baseline"/>
            </w:pPr>
          </w:p>
          <w:p w:rsidR="00063769" w:rsidRPr="00F3403F" w:rsidRDefault="00063769" w:rsidP="00063769">
            <w:pPr>
              <w:overflowPunct w:val="0"/>
              <w:autoSpaceDE w:val="0"/>
              <w:autoSpaceDN w:val="0"/>
              <w:adjustRightInd w:val="0"/>
              <w:jc w:val="center"/>
              <w:textAlignment w:val="baseline"/>
            </w:pPr>
            <w:r w:rsidRPr="00F3403F">
              <w:t>Кол-во</w:t>
            </w:r>
          </w:p>
        </w:tc>
        <w:tc>
          <w:tcPr>
            <w:tcW w:w="2534" w:type="dxa"/>
            <w:gridSpan w:val="2"/>
          </w:tcPr>
          <w:p w:rsidR="00063769" w:rsidRPr="00F3403F" w:rsidRDefault="00063769" w:rsidP="00063769">
            <w:pPr>
              <w:overflowPunct w:val="0"/>
              <w:autoSpaceDE w:val="0"/>
              <w:autoSpaceDN w:val="0"/>
              <w:adjustRightInd w:val="0"/>
              <w:jc w:val="center"/>
              <w:textAlignment w:val="baseline"/>
            </w:pPr>
            <w:r w:rsidRPr="00F3403F">
              <w:t xml:space="preserve">Стоимость тыс. руб. в ценах </w:t>
            </w:r>
            <w:smartTag w:uri="urn:schemas-microsoft-com:office:smarttags" w:element="metricconverter">
              <w:smartTagPr>
                <w:attr w:name="ProductID" w:val="1984 г"/>
              </w:smartTagPr>
              <w:r w:rsidRPr="00F3403F">
                <w:t>1984 г</w:t>
              </w:r>
            </w:smartTag>
            <w:r w:rsidRPr="00F3403F">
              <w:t>.</w:t>
            </w:r>
          </w:p>
        </w:tc>
        <w:tc>
          <w:tcPr>
            <w:tcW w:w="2225" w:type="dxa"/>
            <w:shd w:val="clear" w:color="auto" w:fill="auto"/>
          </w:tcPr>
          <w:p w:rsidR="00063769" w:rsidRPr="007C19B7" w:rsidRDefault="00063769" w:rsidP="00063769">
            <w:pPr>
              <w:overflowPunct w:val="0"/>
              <w:autoSpaceDE w:val="0"/>
              <w:autoSpaceDN w:val="0"/>
              <w:adjustRightInd w:val="0"/>
              <w:textAlignment w:val="baseline"/>
              <w:rPr>
                <w:b/>
                <w:sz w:val="26"/>
                <w:szCs w:val="26"/>
              </w:rPr>
            </w:pPr>
            <w:r w:rsidRPr="00F3403F">
              <w:t xml:space="preserve">Стоимость тыс. руб. в ценах </w:t>
            </w:r>
            <w:smartTag w:uri="urn:schemas-microsoft-com:office:smarttags" w:element="metricconverter">
              <w:smartTagPr>
                <w:attr w:name="ProductID" w:val="2009 г"/>
              </w:smartTagPr>
              <w:r w:rsidRPr="00F3403F">
                <w:t>2009 г</w:t>
              </w:r>
            </w:smartTag>
            <w:r w:rsidRPr="00F3403F">
              <w:t>.</w:t>
            </w:r>
          </w:p>
        </w:tc>
      </w:tr>
      <w:tr w:rsidR="00063769" w:rsidRPr="007C19B7" w:rsidTr="005B31B5">
        <w:trPr>
          <w:trHeight w:val="150"/>
        </w:trPr>
        <w:tc>
          <w:tcPr>
            <w:tcW w:w="675" w:type="dxa"/>
            <w:vMerge/>
          </w:tcPr>
          <w:p w:rsidR="00063769" w:rsidRPr="00F3403F" w:rsidRDefault="00063769" w:rsidP="00063769">
            <w:pPr>
              <w:overflowPunct w:val="0"/>
              <w:autoSpaceDE w:val="0"/>
              <w:autoSpaceDN w:val="0"/>
              <w:adjustRightInd w:val="0"/>
              <w:jc w:val="center"/>
              <w:textAlignment w:val="baseline"/>
            </w:pPr>
          </w:p>
        </w:tc>
        <w:tc>
          <w:tcPr>
            <w:tcW w:w="2835" w:type="dxa"/>
            <w:vMerge/>
          </w:tcPr>
          <w:p w:rsidR="00063769" w:rsidRPr="00F3403F" w:rsidRDefault="00063769" w:rsidP="00063769">
            <w:pPr>
              <w:overflowPunct w:val="0"/>
              <w:autoSpaceDE w:val="0"/>
              <w:autoSpaceDN w:val="0"/>
              <w:adjustRightInd w:val="0"/>
              <w:jc w:val="center"/>
              <w:textAlignment w:val="baseline"/>
            </w:pPr>
          </w:p>
        </w:tc>
        <w:tc>
          <w:tcPr>
            <w:tcW w:w="769" w:type="dxa"/>
            <w:vMerge/>
          </w:tcPr>
          <w:p w:rsidR="00063769" w:rsidRPr="00F3403F" w:rsidRDefault="00063769" w:rsidP="00063769">
            <w:pPr>
              <w:overflowPunct w:val="0"/>
              <w:autoSpaceDE w:val="0"/>
              <w:autoSpaceDN w:val="0"/>
              <w:adjustRightInd w:val="0"/>
              <w:jc w:val="center"/>
              <w:textAlignment w:val="baseline"/>
            </w:pPr>
          </w:p>
        </w:tc>
        <w:tc>
          <w:tcPr>
            <w:tcW w:w="709" w:type="dxa"/>
            <w:vMerge/>
          </w:tcPr>
          <w:p w:rsidR="00063769" w:rsidRPr="00F3403F" w:rsidRDefault="00063769" w:rsidP="00063769">
            <w:pPr>
              <w:overflowPunct w:val="0"/>
              <w:autoSpaceDE w:val="0"/>
              <w:autoSpaceDN w:val="0"/>
              <w:adjustRightInd w:val="0"/>
              <w:jc w:val="center"/>
              <w:textAlignment w:val="baseline"/>
            </w:pPr>
          </w:p>
        </w:tc>
        <w:tc>
          <w:tcPr>
            <w:tcW w:w="1159" w:type="dxa"/>
          </w:tcPr>
          <w:p w:rsidR="00063769" w:rsidRPr="00F3403F" w:rsidRDefault="00063769" w:rsidP="00063769">
            <w:pPr>
              <w:overflowPunct w:val="0"/>
              <w:autoSpaceDE w:val="0"/>
              <w:autoSpaceDN w:val="0"/>
              <w:adjustRightInd w:val="0"/>
              <w:jc w:val="center"/>
              <w:textAlignment w:val="baseline"/>
            </w:pPr>
            <w:r w:rsidRPr="00F3403F">
              <w:t>ед. т. р.</w:t>
            </w:r>
          </w:p>
        </w:tc>
        <w:tc>
          <w:tcPr>
            <w:tcW w:w="1375" w:type="dxa"/>
          </w:tcPr>
          <w:p w:rsidR="00063769" w:rsidRPr="00F3403F" w:rsidRDefault="00063769" w:rsidP="00063769">
            <w:pPr>
              <w:overflowPunct w:val="0"/>
              <w:autoSpaceDE w:val="0"/>
              <w:autoSpaceDN w:val="0"/>
              <w:adjustRightInd w:val="0"/>
              <w:jc w:val="center"/>
              <w:textAlignment w:val="baseline"/>
            </w:pPr>
            <w:r w:rsidRPr="00F3403F">
              <w:t>общая т. р.</w:t>
            </w:r>
          </w:p>
        </w:tc>
        <w:tc>
          <w:tcPr>
            <w:tcW w:w="2225" w:type="dxa"/>
            <w:shd w:val="clear" w:color="auto" w:fill="auto"/>
          </w:tcPr>
          <w:p w:rsidR="00063769" w:rsidRPr="007C19B7" w:rsidRDefault="00063769" w:rsidP="00063769">
            <w:pPr>
              <w:overflowPunct w:val="0"/>
              <w:autoSpaceDE w:val="0"/>
              <w:autoSpaceDN w:val="0"/>
              <w:adjustRightInd w:val="0"/>
              <w:jc w:val="center"/>
              <w:textAlignment w:val="baseline"/>
              <w:rPr>
                <w:b/>
                <w:sz w:val="26"/>
                <w:szCs w:val="26"/>
              </w:rPr>
            </w:pPr>
            <w:r w:rsidRPr="00F3403F">
              <w:t>общая т. р.</w:t>
            </w:r>
          </w:p>
        </w:tc>
      </w:tr>
      <w:tr w:rsidR="00063769" w:rsidRPr="007C19B7" w:rsidTr="005B31B5">
        <w:tc>
          <w:tcPr>
            <w:tcW w:w="675" w:type="dxa"/>
            <w:vMerge w:val="restart"/>
          </w:tcPr>
          <w:p w:rsidR="00063769" w:rsidRPr="00F3403F" w:rsidRDefault="00063769" w:rsidP="00063769">
            <w:pPr>
              <w:overflowPunct w:val="0"/>
              <w:autoSpaceDE w:val="0"/>
              <w:autoSpaceDN w:val="0"/>
              <w:adjustRightInd w:val="0"/>
              <w:jc w:val="center"/>
              <w:textAlignment w:val="baseline"/>
            </w:pPr>
            <w:r w:rsidRPr="00F3403F">
              <w:t>1</w:t>
            </w:r>
            <w:r>
              <w:t>.</w:t>
            </w:r>
          </w:p>
        </w:tc>
        <w:tc>
          <w:tcPr>
            <w:tcW w:w="2835" w:type="dxa"/>
          </w:tcPr>
          <w:p w:rsidR="00063769" w:rsidRPr="00F3403F" w:rsidRDefault="00063769" w:rsidP="000A1AC7">
            <w:pPr>
              <w:overflowPunct w:val="0"/>
              <w:autoSpaceDE w:val="0"/>
              <w:autoSpaceDN w:val="0"/>
              <w:adjustRightInd w:val="0"/>
              <w:textAlignment w:val="baseline"/>
            </w:pPr>
            <w:r w:rsidRPr="00F3403F">
              <w:t xml:space="preserve">Строительство самотечной канализации из </w:t>
            </w:r>
            <w:r>
              <w:t xml:space="preserve">полиэтиленовых </w:t>
            </w:r>
            <w:r w:rsidRPr="00F3403F">
              <w:t>труб Ду100 мм</w:t>
            </w:r>
          </w:p>
        </w:tc>
        <w:tc>
          <w:tcPr>
            <w:tcW w:w="769" w:type="dxa"/>
            <w:vAlign w:val="center"/>
          </w:tcPr>
          <w:p w:rsidR="00063769" w:rsidRPr="00F3403F" w:rsidRDefault="00063769" w:rsidP="00063769">
            <w:pPr>
              <w:overflowPunct w:val="0"/>
              <w:autoSpaceDE w:val="0"/>
              <w:autoSpaceDN w:val="0"/>
              <w:adjustRightInd w:val="0"/>
              <w:jc w:val="center"/>
              <w:textAlignment w:val="baseline"/>
            </w:pPr>
            <w:r w:rsidRPr="00F3403F">
              <w:t>км</w:t>
            </w:r>
          </w:p>
        </w:tc>
        <w:tc>
          <w:tcPr>
            <w:tcW w:w="709" w:type="dxa"/>
            <w:vAlign w:val="center"/>
          </w:tcPr>
          <w:p w:rsidR="00063769" w:rsidRPr="00F3403F" w:rsidRDefault="00063769" w:rsidP="00063769">
            <w:pPr>
              <w:overflowPunct w:val="0"/>
              <w:autoSpaceDE w:val="0"/>
              <w:autoSpaceDN w:val="0"/>
              <w:adjustRightInd w:val="0"/>
              <w:jc w:val="center"/>
              <w:textAlignment w:val="baseline"/>
            </w:pPr>
            <w:r>
              <w:t>22,3</w:t>
            </w:r>
          </w:p>
        </w:tc>
        <w:tc>
          <w:tcPr>
            <w:tcW w:w="1159" w:type="dxa"/>
            <w:vAlign w:val="center"/>
          </w:tcPr>
          <w:p w:rsidR="00063769" w:rsidRPr="00F3403F" w:rsidRDefault="00063769" w:rsidP="00063769">
            <w:pPr>
              <w:overflowPunct w:val="0"/>
              <w:autoSpaceDE w:val="0"/>
              <w:autoSpaceDN w:val="0"/>
              <w:adjustRightInd w:val="0"/>
              <w:jc w:val="center"/>
              <w:textAlignment w:val="baseline"/>
            </w:pPr>
            <w:r>
              <w:t>23,4</w:t>
            </w:r>
          </w:p>
        </w:tc>
        <w:tc>
          <w:tcPr>
            <w:tcW w:w="1375" w:type="dxa"/>
            <w:vAlign w:val="center"/>
          </w:tcPr>
          <w:p w:rsidR="00063769" w:rsidRPr="00F3403F" w:rsidRDefault="00063769" w:rsidP="00063769">
            <w:pPr>
              <w:overflowPunct w:val="0"/>
              <w:autoSpaceDE w:val="0"/>
              <w:autoSpaceDN w:val="0"/>
              <w:adjustRightInd w:val="0"/>
              <w:jc w:val="center"/>
              <w:textAlignment w:val="baseline"/>
            </w:pPr>
            <w:r>
              <w:t>521,82</w:t>
            </w:r>
          </w:p>
        </w:tc>
        <w:tc>
          <w:tcPr>
            <w:tcW w:w="2225" w:type="dxa"/>
            <w:shd w:val="clear" w:color="auto" w:fill="auto"/>
            <w:vAlign w:val="center"/>
          </w:tcPr>
          <w:p w:rsidR="00063769" w:rsidRPr="007C19B7" w:rsidRDefault="00063769" w:rsidP="00063769">
            <w:pPr>
              <w:overflowPunct w:val="0"/>
              <w:autoSpaceDE w:val="0"/>
              <w:autoSpaceDN w:val="0"/>
              <w:adjustRightInd w:val="0"/>
              <w:jc w:val="center"/>
              <w:textAlignment w:val="baseline"/>
              <w:rPr>
                <w:b/>
                <w:sz w:val="26"/>
                <w:szCs w:val="26"/>
              </w:rPr>
            </w:pPr>
            <w:r>
              <w:rPr>
                <w:b/>
                <w:sz w:val="26"/>
                <w:szCs w:val="26"/>
              </w:rPr>
              <w:t>41124,6</w:t>
            </w:r>
          </w:p>
        </w:tc>
      </w:tr>
      <w:tr w:rsidR="00063769" w:rsidRPr="007C19B7" w:rsidTr="005B31B5">
        <w:tc>
          <w:tcPr>
            <w:tcW w:w="675" w:type="dxa"/>
            <w:vMerge/>
          </w:tcPr>
          <w:p w:rsidR="00063769" w:rsidRPr="00F3403F" w:rsidRDefault="00063769" w:rsidP="00063769">
            <w:pPr>
              <w:overflowPunct w:val="0"/>
              <w:autoSpaceDE w:val="0"/>
              <w:autoSpaceDN w:val="0"/>
              <w:adjustRightInd w:val="0"/>
              <w:jc w:val="center"/>
              <w:textAlignment w:val="baseline"/>
            </w:pPr>
          </w:p>
        </w:tc>
        <w:tc>
          <w:tcPr>
            <w:tcW w:w="2835" w:type="dxa"/>
          </w:tcPr>
          <w:p w:rsidR="00063769" w:rsidRPr="00F3403F" w:rsidRDefault="00063769" w:rsidP="00063769">
            <w:pPr>
              <w:overflowPunct w:val="0"/>
              <w:autoSpaceDE w:val="0"/>
              <w:autoSpaceDN w:val="0"/>
              <w:adjustRightInd w:val="0"/>
              <w:textAlignment w:val="baseline"/>
            </w:pPr>
            <w:r w:rsidRPr="00F3403F">
              <w:t>Ду1</w:t>
            </w:r>
            <w:r>
              <w:t>5</w:t>
            </w:r>
            <w:r w:rsidRPr="00F3403F">
              <w:t>0 мм</w:t>
            </w:r>
          </w:p>
        </w:tc>
        <w:tc>
          <w:tcPr>
            <w:tcW w:w="769" w:type="dxa"/>
            <w:vAlign w:val="center"/>
          </w:tcPr>
          <w:p w:rsidR="00063769" w:rsidRPr="00F3403F" w:rsidRDefault="00063769" w:rsidP="00063769">
            <w:pPr>
              <w:overflowPunct w:val="0"/>
              <w:autoSpaceDE w:val="0"/>
              <w:autoSpaceDN w:val="0"/>
              <w:adjustRightInd w:val="0"/>
              <w:jc w:val="center"/>
              <w:textAlignment w:val="baseline"/>
            </w:pPr>
            <w:r w:rsidRPr="00F3403F">
              <w:t>км</w:t>
            </w:r>
          </w:p>
        </w:tc>
        <w:tc>
          <w:tcPr>
            <w:tcW w:w="709" w:type="dxa"/>
            <w:vAlign w:val="center"/>
          </w:tcPr>
          <w:p w:rsidR="00063769" w:rsidRPr="00F3403F" w:rsidRDefault="00063769" w:rsidP="00063769">
            <w:pPr>
              <w:overflowPunct w:val="0"/>
              <w:autoSpaceDE w:val="0"/>
              <w:autoSpaceDN w:val="0"/>
              <w:adjustRightInd w:val="0"/>
              <w:jc w:val="center"/>
              <w:textAlignment w:val="baseline"/>
            </w:pPr>
            <w:r>
              <w:t>5,4</w:t>
            </w:r>
          </w:p>
        </w:tc>
        <w:tc>
          <w:tcPr>
            <w:tcW w:w="1159" w:type="dxa"/>
            <w:vAlign w:val="center"/>
          </w:tcPr>
          <w:p w:rsidR="00063769" w:rsidRPr="00F3403F" w:rsidRDefault="00063769" w:rsidP="00063769">
            <w:pPr>
              <w:overflowPunct w:val="0"/>
              <w:autoSpaceDE w:val="0"/>
              <w:autoSpaceDN w:val="0"/>
              <w:adjustRightInd w:val="0"/>
              <w:jc w:val="center"/>
              <w:textAlignment w:val="baseline"/>
            </w:pPr>
            <w:r>
              <w:t>30,1</w:t>
            </w:r>
          </w:p>
        </w:tc>
        <w:tc>
          <w:tcPr>
            <w:tcW w:w="1375" w:type="dxa"/>
            <w:vAlign w:val="center"/>
          </w:tcPr>
          <w:p w:rsidR="00063769" w:rsidRPr="00F3403F" w:rsidRDefault="00063769" w:rsidP="00063769">
            <w:pPr>
              <w:overflowPunct w:val="0"/>
              <w:autoSpaceDE w:val="0"/>
              <w:autoSpaceDN w:val="0"/>
              <w:adjustRightInd w:val="0"/>
              <w:jc w:val="center"/>
              <w:textAlignment w:val="baseline"/>
            </w:pPr>
            <w:r>
              <w:t>162,54</w:t>
            </w:r>
          </w:p>
        </w:tc>
        <w:tc>
          <w:tcPr>
            <w:tcW w:w="2225" w:type="dxa"/>
            <w:shd w:val="clear" w:color="auto" w:fill="auto"/>
            <w:vAlign w:val="center"/>
          </w:tcPr>
          <w:p w:rsidR="00063769" w:rsidRPr="007C19B7" w:rsidRDefault="00063769" w:rsidP="00063769">
            <w:pPr>
              <w:overflowPunct w:val="0"/>
              <w:autoSpaceDE w:val="0"/>
              <w:autoSpaceDN w:val="0"/>
              <w:adjustRightInd w:val="0"/>
              <w:jc w:val="center"/>
              <w:textAlignment w:val="baseline"/>
              <w:rPr>
                <w:b/>
                <w:sz w:val="26"/>
                <w:szCs w:val="26"/>
              </w:rPr>
            </w:pPr>
            <w:r>
              <w:rPr>
                <w:b/>
                <w:sz w:val="26"/>
                <w:szCs w:val="26"/>
              </w:rPr>
              <w:t>12809,7</w:t>
            </w:r>
          </w:p>
        </w:tc>
      </w:tr>
      <w:tr w:rsidR="00063769" w:rsidRPr="007C19B7" w:rsidTr="005B31B5">
        <w:tc>
          <w:tcPr>
            <w:tcW w:w="675" w:type="dxa"/>
            <w:vMerge/>
          </w:tcPr>
          <w:p w:rsidR="00063769" w:rsidRPr="00F3403F" w:rsidRDefault="00063769" w:rsidP="00063769">
            <w:pPr>
              <w:overflowPunct w:val="0"/>
              <w:autoSpaceDE w:val="0"/>
              <w:autoSpaceDN w:val="0"/>
              <w:adjustRightInd w:val="0"/>
              <w:jc w:val="center"/>
              <w:textAlignment w:val="baseline"/>
            </w:pPr>
          </w:p>
        </w:tc>
        <w:tc>
          <w:tcPr>
            <w:tcW w:w="2835" w:type="dxa"/>
          </w:tcPr>
          <w:p w:rsidR="00063769" w:rsidRPr="00F3403F" w:rsidRDefault="00063769" w:rsidP="00063769">
            <w:pPr>
              <w:overflowPunct w:val="0"/>
              <w:autoSpaceDE w:val="0"/>
              <w:autoSpaceDN w:val="0"/>
              <w:adjustRightInd w:val="0"/>
              <w:textAlignment w:val="baseline"/>
            </w:pPr>
            <w:r w:rsidRPr="00F3403F">
              <w:t>Ду</w:t>
            </w:r>
            <w:r>
              <w:t>2</w:t>
            </w:r>
            <w:r w:rsidRPr="00F3403F">
              <w:t>00 мм</w:t>
            </w:r>
          </w:p>
        </w:tc>
        <w:tc>
          <w:tcPr>
            <w:tcW w:w="769" w:type="dxa"/>
            <w:vAlign w:val="center"/>
          </w:tcPr>
          <w:p w:rsidR="00063769" w:rsidRPr="00F3403F" w:rsidRDefault="00063769" w:rsidP="00063769">
            <w:pPr>
              <w:overflowPunct w:val="0"/>
              <w:autoSpaceDE w:val="0"/>
              <w:autoSpaceDN w:val="0"/>
              <w:adjustRightInd w:val="0"/>
              <w:jc w:val="center"/>
              <w:textAlignment w:val="baseline"/>
            </w:pPr>
            <w:r w:rsidRPr="00F3403F">
              <w:t>км</w:t>
            </w:r>
          </w:p>
        </w:tc>
        <w:tc>
          <w:tcPr>
            <w:tcW w:w="709" w:type="dxa"/>
            <w:vAlign w:val="center"/>
          </w:tcPr>
          <w:p w:rsidR="00063769" w:rsidRPr="00F3403F" w:rsidRDefault="00063769" w:rsidP="00063769">
            <w:pPr>
              <w:overflowPunct w:val="0"/>
              <w:autoSpaceDE w:val="0"/>
              <w:autoSpaceDN w:val="0"/>
              <w:adjustRightInd w:val="0"/>
              <w:jc w:val="center"/>
              <w:textAlignment w:val="baseline"/>
            </w:pPr>
            <w:r>
              <w:t>3,6</w:t>
            </w:r>
          </w:p>
        </w:tc>
        <w:tc>
          <w:tcPr>
            <w:tcW w:w="1159" w:type="dxa"/>
            <w:vAlign w:val="center"/>
          </w:tcPr>
          <w:p w:rsidR="00063769" w:rsidRPr="00F3403F" w:rsidRDefault="00063769" w:rsidP="00063769">
            <w:pPr>
              <w:overflowPunct w:val="0"/>
              <w:autoSpaceDE w:val="0"/>
              <w:autoSpaceDN w:val="0"/>
              <w:adjustRightInd w:val="0"/>
              <w:jc w:val="center"/>
              <w:textAlignment w:val="baseline"/>
            </w:pPr>
            <w:r>
              <w:t>37,2</w:t>
            </w:r>
          </w:p>
        </w:tc>
        <w:tc>
          <w:tcPr>
            <w:tcW w:w="1375" w:type="dxa"/>
            <w:vAlign w:val="center"/>
          </w:tcPr>
          <w:p w:rsidR="00063769" w:rsidRPr="00F3403F" w:rsidRDefault="00063769" w:rsidP="00063769">
            <w:pPr>
              <w:overflowPunct w:val="0"/>
              <w:autoSpaceDE w:val="0"/>
              <w:autoSpaceDN w:val="0"/>
              <w:adjustRightInd w:val="0"/>
              <w:jc w:val="center"/>
              <w:textAlignment w:val="baseline"/>
            </w:pPr>
            <w:r>
              <w:t>133,92</w:t>
            </w:r>
          </w:p>
        </w:tc>
        <w:tc>
          <w:tcPr>
            <w:tcW w:w="2225" w:type="dxa"/>
            <w:shd w:val="clear" w:color="auto" w:fill="auto"/>
            <w:vAlign w:val="center"/>
          </w:tcPr>
          <w:p w:rsidR="00063769" w:rsidRPr="007C19B7" w:rsidRDefault="00063769" w:rsidP="00063769">
            <w:pPr>
              <w:overflowPunct w:val="0"/>
              <w:autoSpaceDE w:val="0"/>
              <w:autoSpaceDN w:val="0"/>
              <w:adjustRightInd w:val="0"/>
              <w:jc w:val="center"/>
              <w:textAlignment w:val="baseline"/>
              <w:rPr>
                <w:b/>
                <w:sz w:val="26"/>
                <w:szCs w:val="26"/>
              </w:rPr>
            </w:pPr>
            <w:r>
              <w:rPr>
                <w:b/>
                <w:sz w:val="26"/>
                <w:szCs w:val="26"/>
              </w:rPr>
              <w:t>10554,2</w:t>
            </w:r>
          </w:p>
        </w:tc>
      </w:tr>
      <w:tr w:rsidR="00063769" w:rsidRPr="007C19B7" w:rsidTr="005B31B5">
        <w:tc>
          <w:tcPr>
            <w:tcW w:w="675" w:type="dxa"/>
            <w:vMerge/>
          </w:tcPr>
          <w:p w:rsidR="00063769" w:rsidRPr="00F3403F" w:rsidRDefault="00063769" w:rsidP="00063769">
            <w:pPr>
              <w:overflowPunct w:val="0"/>
              <w:autoSpaceDE w:val="0"/>
              <w:autoSpaceDN w:val="0"/>
              <w:adjustRightInd w:val="0"/>
              <w:jc w:val="center"/>
              <w:textAlignment w:val="baseline"/>
            </w:pPr>
          </w:p>
        </w:tc>
        <w:tc>
          <w:tcPr>
            <w:tcW w:w="2835" w:type="dxa"/>
          </w:tcPr>
          <w:p w:rsidR="00063769" w:rsidRPr="00F3403F" w:rsidRDefault="00063769" w:rsidP="00063769">
            <w:pPr>
              <w:overflowPunct w:val="0"/>
              <w:autoSpaceDE w:val="0"/>
              <w:autoSpaceDN w:val="0"/>
              <w:adjustRightInd w:val="0"/>
              <w:textAlignment w:val="baseline"/>
            </w:pPr>
            <w:r w:rsidRPr="00F3403F">
              <w:t>Ду</w:t>
            </w:r>
            <w:r>
              <w:t>25</w:t>
            </w:r>
            <w:r w:rsidRPr="00F3403F">
              <w:t>0 мм</w:t>
            </w:r>
          </w:p>
        </w:tc>
        <w:tc>
          <w:tcPr>
            <w:tcW w:w="769" w:type="dxa"/>
            <w:vAlign w:val="center"/>
          </w:tcPr>
          <w:p w:rsidR="00063769" w:rsidRPr="00F3403F" w:rsidRDefault="00063769" w:rsidP="00063769">
            <w:pPr>
              <w:overflowPunct w:val="0"/>
              <w:autoSpaceDE w:val="0"/>
              <w:autoSpaceDN w:val="0"/>
              <w:adjustRightInd w:val="0"/>
              <w:jc w:val="center"/>
              <w:textAlignment w:val="baseline"/>
            </w:pPr>
            <w:r w:rsidRPr="00F3403F">
              <w:t>км</w:t>
            </w:r>
          </w:p>
        </w:tc>
        <w:tc>
          <w:tcPr>
            <w:tcW w:w="709" w:type="dxa"/>
            <w:vAlign w:val="center"/>
          </w:tcPr>
          <w:p w:rsidR="00063769" w:rsidRPr="00F3403F" w:rsidRDefault="00063769" w:rsidP="00063769">
            <w:pPr>
              <w:overflowPunct w:val="0"/>
              <w:autoSpaceDE w:val="0"/>
              <w:autoSpaceDN w:val="0"/>
              <w:adjustRightInd w:val="0"/>
              <w:jc w:val="center"/>
              <w:textAlignment w:val="baseline"/>
            </w:pPr>
            <w:r>
              <w:t>4,0</w:t>
            </w:r>
          </w:p>
        </w:tc>
        <w:tc>
          <w:tcPr>
            <w:tcW w:w="1159" w:type="dxa"/>
            <w:vAlign w:val="center"/>
          </w:tcPr>
          <w:p w:rsidR="00063769" w:rsidRPr="00F3403F" w:rsidRDefault="00063769" w:rsidP="00063769">
            <w:pPr>
              <w:overflowPunct w:val="0"/>
              <w:autoSpaceDE w:val="0"/>
              <w:autoSpaceDN w:val="0"/>
              <w:adjustRightInd w:val="0"/>
              <w:jc w:val="center"/>
              <w:textAlignment w:val="baseline"/>
            </w:pPr>
            <w:r>
              <w:t>45,1</w:t>
            </w:r>
          </w:p>
        </w:tc>
        <w:tc>
          <w:tcPr>
            <w:tcW w:w="1375" w:type="dxa"/>
            <w:vAlign w:val="center"/>
          </w:tcPr>
          <w:p w:rsidR="00063769" w:rsidRPr="00F3403F" w:rsidRDefault="00063769" w:rsidP="00063769">
            <w:pPr>
              <w:overflowPunct w:val="0"/>
              <w:autoSpaceDE w:val="0"/>
              <w:autoSpaceDN w:val="0"/>
              <w:adjustRightInd w:val="0"/>
              <w:jc w:val="center"/>
              <w:textAlignment w:val="baseline"/>
            </w:pPr>
            <w:r>
              <w:t>180,4</w:t>
            </w:r>
          </w:p>
        </w:tc>
        <w:tc>
          <w:tcPr>
            <w:tcW w:w="2225" w:type="dxa"/>
            <w:shd w:val="clear" w:color="auto" w:fill="auto"/>
            <w:vAlign w:val="center"/>
          </w:tcPr>
          <w:p w:rsidR="00063769" w:rsidRPr="007C19B7" w:rsidRDefault="00063769" w:rsidP="00063769">
            <w:pPr>
              <w:overflowPunct w:val="0"/>
              <w:autoSpaceDE w:val="0"/>
              <w:autoSpaceDN w:val="0"/>
              <w:adjustRightInd w:val="0"/>
              <w:jc w:val="center"/>
              <w:textAlignment w:val="baseline"/>
              <w:rPr>
                <w:b/>
                <w:sz w:val="26"/>
                <w:szCs w:val="26"/>
              </w:rPr>
            </w:pPr>
            <w:r>
              <w:rPr>
                <w:b/>
                <w:sz w:val="26"/>
                <w:szCs w:val="26"/>
              </w:rPr>
              <w:t>14217,3</w:t>
            </w:r>
          </w:p>
        </w:tc>
      </w:tr>
      <w:tr w:rsidR="00063769" w:rsidRPr="007C19B7" w:rsidTr="005B31B5">
        <w:tc>
          <w:tcPr>
            <w:tcW w:w="675" w:type="dxa"/>
            <w:vMerge/>
          </w:tcPr>
          <w:p w:rsidR="00063769" w:rsidRPr="00F3403F" w:rsidRDefault="00063769" w:rsidP="00063769">
            <w:pPr>
              <w:overflowPunct w:val="0"/>
              <w:autoSpaceDE w:val="0"/>
              <w:autoSpaceDN w:val="0"/>
              <w:adjustRightInd w:val="0"/>
              <w:jc w:val="center"/>
              <w:textAlignment w:val="baseline"/>
            </w:pPr>
          </w:p>
        </w:tc>
        <w:tc>
          <w:tcPr>
            <w:tcW w:w="2835" w:type="dxa"/>
          </w:tcPr>
          <w:p w:rsidR="00063769" w:rsidRPr="00F3403F" w:rsidRDefault="00063769" w:rsidP="00063769">
            <w:pPr>
              <w:overflowPunct w:val="0"/>
              <w:autoSpaceDE w:val="0"/>
              <w:autoSpaceDN w:val="0"/>
              <w:adjustRightInd w:val="0"/>
              <w:textAlignment w:val="baseline"/>
            </w:pPr>
            <w:r w:rsidRPr="00F3403F">
              <w:t>Ду</w:t>
            </w:r>
            <w:r>
              <w:t>30</w:t>
            </w:r>
            <w:r w:rsidRPr="00F3403F">
              <w:t>0 мм</w:t>
            </w:r>
          </w:p>
        </w:tc>
        <w:tc>
          <w:tcPr>
            <w:tcW w:w="769" w:type="dxa"/>
            <w:vAlign w:val="center"/>
          </w:tcPr>
          <w:p w:rsidR="00063769" w:rsidRPr="00F3403F" w:rsidRDefault="00063769" w:rsidP="00063769">
            <w:pPr>
              <w:overflowPunct w:val="0"/>
              <w:autoSpaceDE w:val="0"/>
              <w:autoSpaceDN w:val="0"/>
              <w:adjustRightInd w:val="0"/>
              <w:jc w:val="center"/>
              <w:textAlignment w:val="baseline"/>
            </w:pPr>
            <w:r w:rsidRPr="00F3403F">
              <w:t>км</w:t>
            </w:r>
          </w:p>
        </w:tc>
        <w:tc>
          <w:tcPr>
            <w:tcW w:w="709" w:type="dxa"/>
            <w:vAlign w:val="center"/>
          </w:tcPr>
          <w:p w:rsidR="00063769" w:rsidRPr="00F3403F" w:rsidRDefault="00063769" w:rsidP="00063769">
            <w:pPr>
              <w:overflowPunct w:val="0"/>
              <w:autoSpaceDE w:val="0"/>
              <w:autoSpaceDN w:val="0"/>
              <w:adjustRightInd w:val="0"/>
              <w:jc w:val="center"/>
              <w:textAlignment w:val="baseline"/>
            </w:pPr>
            <w:r>
              <w:t>2,3</w:t>
            </w:r>
          </w:p>
        </w:tc>
        <w:tc>
          <w:tcPr>
            <w:tcW w:w="1159" w:type="dxa"/>
            <w:vAlign w:val="center"/>
          </w:tcPr>
          <w:p w:rsidR="00063769" w:rsidRPr="00F3403F" w:rsidRDefault="00063769" w:rsidP="00063769">
            <w:pPr>
              <w:overflowPunct w:val="0"/>
              <w:autoSpaceDE w:val="0"/>
              <w:autoSpaceDN w:val="0"/>
              <w:adjustRightInd w:val="0"/>
              <w:jc w:val="center"/>
              <w:textAlignment w:val="baseline"/>
            </w:pPr>
            <w:r>
              <w:t>52,3</w:t>
            </w:r>
          </w:p>
        </w:tc>
        <w:tc>
          <w:tcPr>
            <w:tcW w:w="1375" w:type="dxa"/>
            <w:vAlign w:val="center"/>
          </w:tcPr>
          <w:p w:rsidR="00063769" w:rsidRPr="00F3403F" w:rsidRDefault="00063769" w:rsidP="00063769">
            <w:pPr>
              <w:overflowPunct w:val="0"/>
              <w:autoSpaceDE w:val="0"/>
              <w:autoSpaceDN w:val="0"/>
              <w:adjustRightInd w:val="0"/>
              <w:jc w:val="center"/>
              <w:textAlignment w:val="baseline"/>
            </w:pPr>
            <w:r>
              <w:t>120,29</w:t>
            </w:r>
          </w:p>
        </w:tc>
        <w:tc>
          <w:tcPr>
            <w:tcW w:w="2225" w:type="dxa"/>
            <w:shd w:val="clear" w:color="auto" w:fill="auto"/>
            <w:vAlign w:val="center"/>
          </w:tcPr>
          <w:p w:rsidR="00063769" w:rsidRPr="007C19B7" w:rsidRDefault="00063769" w:rsidP="00063769">
            <w:pPr>
              <w:overflowPunct w:val="0"/>
              <w:autoSpaceDE w:val="0"/>
              <w:autoSpaceDN w:val="0"/>
              <w:adjustRightInd w:val="0"/>
              <w:jc w:val="center"/>
              <w:textAlignment w:val="baseline"/>
              <w:rPr>
                <w:b/>
                <w:sz w:val="26"/>
                <w:szCs w:val="26"/>
              </w:rPr>
            </w:pPr>
            <w:r>
              <w:rPr>
                <w:b/>
                <w:sz w:val="26"/>
                <w:szCs w:val="26"/>
              </w:rPr>
              <w:t>9480,1</w:t>
            </w:r>
          </w:p>
        </w:tc>
      </w:tr>
      <w:tr w:rsidR="00063769" w:rsidRPr="007C19B7" w:rsidTr="005B31B5">
        <w:tc>
          <w:tcPr>
            <w:tcW w:w="675" w:type="dxa"/>
          </w:tcPr>
          <w:p w:rsidR="00063769" w:rsidRPr="00D35E5C" w:rsidRDefault="00063769" w:rsidP="00063769">
            <w:pPr>
              <w:overflowPunct w:val="0"/>
              <w:autoSpaceDE w:val="0"/>
              <w:autoSpaceDN w:val="0"/>
              <w:adjustRightInd w:val="0"/>
              <w:jc w:val="center"/>
              <w:textAlignment w:val="baseline"/>
              <w:rPr>
                <w:highlight w:val="darkRed"/>
              </w:rPr>
            </w:pPr>
            <w:r w:rsidRPr="008D2239">
              <w:t>2.</w:t>
            </w:r>
          </w:p>
        </w:tc>
        <w:tc>
          <w:tcPr>
            <w:tcW w:w="2835" w:type="dxa"/>
          </w:tcPr>
          <w:p w:rsidR="00063769" w:rsidRPr="00C57FB5" w:rsidRDefault="00063769" w:rsidP="00063769">
            <w:pPr>
              <w:overflowPunct w:val="0"/>
              <w:autoSpaceDE w:val="0"/>
              <w:autoSpaceDN w:val="0"/>
              <w:adjustRightInd w:val="0"/>
              <w:textAlignment w:val="baseline"/>
            </w:pPr>
            <w:r w:rsidRPr="00C57FB5">
              <w:t xml:space="preserve">Замена самотечного трубопровода Ду100 мм </w:t>
            </w:r>
          </w:p>
        </w:tc>
        <w:tc>
          <w:tcPr>
            <w:tcW w:w="769" w:type="dxa"/>
            <w:vAlign w:val="center"/>
          </w:tcPr>
          <w:p w:rsidR="00063769" w:rsidRPr="00C57FB5" w:rsidRDefault="00063769" w:rsidP="00063769">
            <w:pPr>
              <w:overflowPunct w:val="0"/>
              <w:autoSpaceDE w:val="0"/>
              <w:autoSpaceDN w:val="0"/>
              <w:adjustRightInd w:val="0"/>
              <w:jc w:val="center"/>
              <w:textAlignment w:val="baseline"/>
            </w:pPr>
            <w:r w:rsidRPr="00C57FB5">
              <w:t>км</w:t>
            </w:r>
          </w:p>
        </w:tc>
        <w:tc>
          <w:tcPr>
            <w:tcW w:w="709" w:type="dxa"/>
            <w:vAlign w:val="center"/>
          </w:tcPr>
          <w:p w:rsidR="00063769" w:rsidRPr="00C57FB5" w:rsidRDefault="00063769" w:rsidP="00063769">
            <w:pPr>
              <w:overflowPunct w:val="0"/>
              <w:autoSpaceDE w:val="0"/>
              <w:autoSpaceDN w:val="0"/>
              <w:adjustRightInd w:val="0"/>
              <w:jc w:val="center"/>
              <w:textAlignment w:val="baseline"/>
            </w:pPr>
            <w:r>
              <w:t>5,0</w:t>
            </w:r>
          </w:p>
        </w:tc>
        <w:tc>
          <w:tcPr>
            <w:tcW w:w="1159" w:type="dxa"/>
            <w:vAlign w:val="center"/>
          </w:tcPr>
          <w:p w:rsidR="00063769" w:rsidRPr="00C57FB5" w:rsidRDefault="00063769" w:rsidP="00063769">
            <w:pPr>
              <w:overflowPunct w:val="0"/>
              <w:autoSpaceDE w:val="0"/>
              <w:autoSpaceDN w:val="0"/>
              <w:adjustRightInd w:val="0"/>
              <w:jc w:val="center"/>
              <w:textAlignment w:val="baseline"/>
            </w:pPr>
            <w:r w:rsidRPr="00C57FB5">
              <w:t>25,3</w:t>
            </w:r>
          </w:p>
        </w:tc>
        <w:tc>
          <w:tcPr>
            <w:tcW w:w="1375" w:type="dxa"/>
            <w:vAlign w:val="center"/>
          </w:tcPr>
          <w:p w:rsidR="00063769" w:rsidRPr="00C57FB5" w:rsidRDefault="00063769" w:rsidP="00063769">
            <w:pPr>
              <w:overflowPunct w:val="0"/>
              <w:autoSpaceDE w:val="0"/>
              <w:autoSpaceDN w:val="0"/>
              <w:adjustRightInd w:val="0"/>
              <w:jc w:val="center"/>
              <w:textAlignment w:val="baseline"/>
            </w:pPr>
            <w:r>
              <w:t>126,5</w:t>
            </w:r>
          </w:p>
        </w:tc>
        <w:tc>
          <w:tcPr>
            <w:tcW w:w="2225" w:type="dxa"/>
            <w:shd w:val="clear" w:color="auto" w:fill="auto"/>
            <w:vAlign w:val="center"/>
          </w:tcPr>
          <w:p w:rsidR="00063769" w:rsidRPr="00C57FB5" w:rsidRDefault="00063769" w:rsidP="00063769">
            <w:pPr>
              <w:overflowPunct w:val="0"/>
              <w:autoSpaceDE w:val="0"/>
              <w:autoSpaceDN w:val="0"/>
              <w:adjustRightInd w:val="0"/>
              <w:jc w:val="center"/>
              <w:textAlignment w:val="baseline"/>
              <w:rPr>
                <w:b/>
                <w:sz w:val="26"/>
                <w:szCs w:val="26"/>
              </w:rPr>
            </w:pPr>
            <w:r>
              <w:rPr>
                <w:b/>
                <w:sz w:val="26"/>
                <w:szCs w:val="26"/>
              </w:rPr>
              <w:t>9969,5</w:t>
            </w:r>
          </w:p>
        </w:tc>
      </w:tr>
      <w:tr w:rsidR="00063769" w:rsidRPr="007C19B7" w:rsidTr="005B31B5">
        <w:trPr>
          <w:trHeight w:val="1169"/>
        </w:trPr>
        <w:tc>
          <w:tcPr>
            <w:tcW w:w="675" w:type="dxa"/>
          </w:tcPr>
          <w:p w:rsidR="00063769" w:rsidRPr="006F50F0" w:rsidRDefault="00063769" w:rsidP="00063769">
            <w:pPr>
              <w:overflowPunct w:val="0"/>
              <w:autoSpaceDE w:val="0"/>
              <w:autoSpaceDN w:val="0"/>
              <w:adjustRightInd w:val="0"/>
              <w:jc w:val="center"/>
              <w:textAlignment w:val="baseline"/>
              <w:rPr>
                <w:highlight w:val="darkRed"/>
              </w:rPr>
            </w:pPr>
            <w:r w:rsidRPr="00D35E5C">
              <w:t>3.</w:t>
            </w:r>
          </w:p>
        </w:tc>
        <w:tc>
          <w:tcPr>
            <w:tcW w:w="2835" w:type="dxa"/>
          </w:tcPr>
          <w:p w:rsidR="00063769" w:rsidRPr="00C57FB5" w:rsidRDefault="00063769" w:rsidP="00063769">
            <w:pPr>
              <w:overflowPunct w:val="0"/>
              <w:autoSpaceDE w:val="0"/>
              <w:autoSpaceDN w:val="0"/>
              <w:adjustRightInd w:val="0"/>
              <w:textAlignment w:val="baseline"/>
            </w:pPr>
            <w:r w:rsidRPr="00C57FB5">
              <w:t>Строительство напорной канализации из полиэтиленовых труб Ду300 мм</w:t>
            </w:r>
          </w:p>
        </w:tc>
        <w:tc>
          <w:tcPr>
            <w:tcW w:w="769" w:type="dxa"/>
            <w:vAlign w:val="center"/>
          </w:tcPr>
          <w:p w:rsidR="00063769" w:rsidRPr="00C57FB5" w:rsidRDefault="00063769" w:rsidP="00063769">
            <w:pPr>
              <w:overflowPunct w:val="0"/>
              <w:autoSpaceDE w:val="0"/>
              <w:autoSpaceDN w:val="0"/>
              <w:adjustRightInd w:val="0"/>
              <w:jc w:val="center"/>
              <w:textAlignment w:val="baseline"/>
            </w:pPr>
            <w:r w:rsidRPr="00C57FB5">
              <w:t>км</w:t>
            </w:r>
          </w:p>
        </w:tc>
        <w:tc>
          <w:tcPr>
            <w:tcW w:w="709" w:type="dxa"/>
            <w:vAlign w:val="center"/>
          </w:tcPr>
          <w:p w:rsidR="00063769" w:rsidRPr="00C57FB5" w:rsidRDefault="00063769" w:rsidP="00063769">
            <w:pPr>
              <w:overflowPunct w:val="0"/>
              <w:autoSpaceDE w:val="0"/>
              <w:autoSpaceDN w:val="0"/>
              <w:adjustRightInd w:val="0"/>
              <w:jc w:val="center"/>
              <w:textAlignment w:val="baseline"/>
            </w:pPr>
            <w:r w:rsidRPr="00C57FB5">
              <w:t>1,5</w:t>
            </w:r>
          </w:p>
        </w:tc>
        <w:tc>
          <w:tcPr>
            <w:tcW w:w="1159" w:type="dxa"/>
            <w:vAlign w:val="center"/>
          </w:tcPr>
          <w:p w:rsidR="00063769" w:rsidRPr="00C57FB5" w:rsidRDefault="00063769" w:rsidP="00063769">
            <w:pPr>
              <w:overflowPunct w:val="0"/>
              <w:autoSpaceDE w:val="0"/>
              <w:autoSpaceDN w:val="0"/>
              <w:adjustRightInd w:val="0"/>
              <w:jc w:val="center"/>
              <w:textAlignment w:val="baseline"/>
            </w:pPr>
            <w:r w:rsidRPr="00C57FB5">
              <w:t>32,3</w:t>
            </w:r>
          </w:p>
        </w:tc>
        <w:tc>
          <w:tcPr>
            <w:tcW w:w="1375" w:type="dxa"/>
            <w:vAlign w:val="center"/>
          </w:tcPr>
          <w:p w:rsidR="00063769" w:rsidRPr="00C57FB5" w:rsidRDefault="00063769" w:rsidP="00063769">
            <w:pPr>
              <w:overflowPunct w:val="0"/>
              <w:autoSpaceDE w:val="0"/>
              <w:autoSpaceDN w:val="0"/>
              <w:adjustRightInd w:val="0"/>
              <w:jc w:val="center"/>
              <w:textAlignment w:val="baseline"/>
            </w:pPr>
            <w:r w:rsidRPr="00C57FB5">
              <w:t>48,45</w:t>
            </w:r>
          </w:p>
        </w:tc>
        <w:tc>
          <w:tcPr>
            <w:tcW w:w="2225" w:type="dxa"/>
            <w:shd w:val="clear" w:color="auto" w:fill="auto"/>
            <w:vAlign w:val="center"/>
          </w:tcPr>
          <w:p w:rsidR="00063769" w:rsidRPr="00C57FB5" w:rsidRDefault="00063769" w:rsidP="00063769">
            <w:pPr>
              <w:overflowPunct w:val="0"/>
              <w:autoSpaceDE w:val="0"/>
              <w:autoSpaceDN w:val="0"/>
              <w:adjustRightInd w:val="0"/>
              <w:jc w:val="center"/>
              <w:textAlignment w:val="baseline"/>
              <w:rPr>
                <w:b/>
                <w:sz w:val="26"/>
                <w:szCs w:val="26"/>
              </w:rPr>
            </w:pPr>
            <w:r w:rsidRPr="00C57FB5">
              <w:rPr>
                <w:b/>
                <w:sz w:val="26"/>
                <w:szCs w:val="26"/>
              </w:rPr>
              <w:t>3818,30</w:t>
            </w:r>
          </w:p>
        </w:tc>
      </w:tr>
      <w:tr w:rsidR="00063769" w:rsidRPr="007C19B7" w:rsidTr="005B31B5">
        <w:tc>
          <w:tcPr>
            <w:tcW w:w="675" w:type="dxa"/>
          </w:tcPr>
          <w:p w:rsidR="00063769" w:rsidRDefault="00063769" w:rsidP="00063769">
            <w:pPr>
              <w:overflowPunct w:val="0"/>
              <w:autoSpaceDE w:val="0"/>
              <w:autoSpaceDN w:val="0"/>
              <w:adjustRightInd w:val="0"/>
              <w:jc w:val="center"/>
              <w:textAlignment w:val="baseline"/>
            </w:pPr>
            <w:r>
              <w:t>4.</w:t>
            </w:r>
          </w:p>
        </w:tc>
        <w:tc>
          <w:tcPr>
            <w:tcW w:w="2835" w:type="dxa"/>
          </w:tcPr>
          <w:p w:rsidR="00063769" w:rsidRPr="00C57FB5" w:rsidRDefault="00063769" w:rsidP="00063769">
            <w:pPr>
              <w:overflowPunct w:val="0"/>
              <w:autoSpaceDE w:val="0"/>
              <w:autoSpaceDN w:val="0"/>
              <w:adjustRightInd w:val="0"/>
              <w:textAlignment w:val="baseline"/>
            </w:pPr>
            <w:r w:rsidRPr="00C57FB5">
              <w:t>Строительство дюкера Ду 300 мм</w:t>
            </w:r>
            <w:r w:rsidRPr="00C57FB5">
              <w:rPr>
                <w:lang w:val="en-US"/>
              </w:rPr>
              <w:t xml:space="preserve"> </w:t>
            </w:r>
          </w:p>
        </w:tc>
        <w:tc>
          <w:tcPr>
            <w:tcW w:w="769" w:type="dxa"/>
            <w:vAlign w:val="center"/>
          </w:tcPr>
          <w:p w:rsidR="00063769" w:rsidRPr="00C57FB5" w:rsidRDefault="00063769" w:rsidP="00063769">
            <w:pPr>
              <w:overflowPunct w:val="0"/>
              <w:autoSpaceDE w:val="0"/>
              <w:autoSpaceDN w:val="0"/>
              <w:adjustRightInd w:val="0"/>
              <w:jc w:val="center"/>
              <w:textAlignment w:val="baseline"/>
            </w:pPr>
            <w:r w:rsidRPr="00C57FB5">
              <w:t>км</w:t>
            </w:r>
          </w:p>
        </w:tc>
        <w:tc>
          <w:tcPr>
            <w:tcW w:w="709" w:type="dxa"/>
            <w:vAlign w:val="center"/>
          </w:tcPr>
          <w:p w:rsidR="00063769" w:rsidRPr="00C57FB5" w:rsidRDefault="00063769" w:rsidP="00063769">
            <w:pPr>
              <w:overflowPunct w:val="0"/>
              <w:autoSpaceDE w:val="0"/>
              <w:autoSpaceDN w:val="0"/>
              <w:adjustRightInd w:val="0"/>
              <w:jc w:val="center"/>
              <w:textAlignment w:val="baseline"/>
            </w:pPr>
            <w:r w:rsidRPr="00C57FB5">
              <w:t>1,5</w:t>
            </w:r>
          </w:p>
        </w:tc>
        <w:tc>
          <w:tcPr>
            <w:tcW w:w="1159" w:type="dxa"/>
            <w:vAlign w:val="center"/>
          </w:tcPr>
          <w:p w:rsidR="00063769" w:rsidRPr="00C57FB5" w:rsidRDefault="00063769" w:rsidP="00063769">
            <w:pPr>
              <w:overflowPunct w:val="0"/>
              <w:autoSpaceDE w:val="0"/>
              <w:autoSpaceDN w:val="0"/>
              <w:adjustRightInd w:val="0"/>
              <w:jc w:val="center"/>
              <w:textAlignment w:val="baseline"/>
            </w:pPr>
            <w:r w:rsidRPr="00C57FB5">
              <w:t>94,0</w:t>
            </w:r>
          </w:p>
        </w:tc>
        <w:tc>
          <w:tcPr>
            <w:tcW w:w="1375" w:type="dxa"/>
            <w:vAlign w:val="center"/>
          </w:tcPr>
          <w:p w:rsidR="00063769" w:rsidRPr="00C57FB5" w:rsidRDefault="00063769" w:rsidP="00063769">
            <w:pPr>
              <w:overflowPunct w:val="0"/>
              <w:autoSpaceDE w:val="0"/>
              <w:autoSpaceDN w:val="0"/>
              <w:adjustRightInd w:val="0"/>
              <w:jc w:val="center"/>
              <w:textAlignment w:val="baseline"/>
            </w:pPr>
            <w:r w:rsidRPr="00C57FB5">
              <w:t>141,0</w:t>
            </w:r>
          </w:p>
        </w:tc>
        <w:tc>
          <w:tcPr>
            <w:tcW w:w="2225" w:type="dxa"/>
            <w:shd w:val="clear" w:color="auto" w:fill="auto"/>
            <w:vAlign w:val="center"/>
          </w:tcPr>
          <w:p w:rsidR="00063769" w:rsidRPr="00C57FB5" w:rsidRDefault="00063769" w:rsidP="00063769">
            <w:pPr>
              <w:overflowPunct w:val="0"/>
              <w:autoSpaceDE w:val="0"/>
              <w:autoSpaceDN w:val="0"/>
              <w:adjustRightInd w:val="0"/>
              <w:jc w:val="center"/>
              <w:textAlignment w:val="baseline"/>
              <w:rPr>
                <w:b/>
                <w:sz w:val="26"/>
                <w:szCs w:val="26"/>
              </w:rPr>
            </w:pPr>
            <w:r w:rsidRPr="00C57FB5">
              <w:rPr>
                <w:b/>
                <w:sz w:val="26"/>
                <w:szCs w:val="26"/>
              </w:rPr>
              <w:t>11112,20</w:t>
            </w:r>
          </w:p>
        </w:tc>
      </w:tr>
      <w:tr w:rsidR="00063769" w:rsidRPr="007C19B7" w:rsidTr="005B31B5">
        <w:tc>
          <w:tcPr>
            <w:tcW w:w="675" w:type="dxa"/>
          </w:tcPr>
          <w:p w:rsidR="00063769" w:rsidRDefault="00063769" w:rsidP="00063769">
            <w:pPr>
              <w:overflowPunct w:val="0"/>
              <w:autoSpaceDE w:val="0"/>
              <w:autoSpaceDN w:val="0"/>
              <w:adjustRightInd w:val="0"/>
              <w:jc w:val="center"/>
              <w:textAlignment w:val="baseline"/>
            </w:pPr>
            <w:r>
              <w:t>5.</w:t>
            </w:r>
          </w:p>
        </w:tc>
        <w:tc>
          <w:tcPr>
            <w:tcW w:w="2835" w:type="dxa"/>
          </w:tcPr>
          <w:p w:rsidR="00063769" w:rsidRPr="00C57FB5" w:rsidRDefault="00063769" w:rsidP="00063769">
            <w:pPr>
              <w:overflowPunct w:val="0"/>
              <w:autoSpaceDE w:val="0"/>
              <w:autoSpaceDN w:val="0"/>
              <w:adjustRightInd w:val="0"/>
              <w:textAlignment w:val="baseline"/>
            </w:pPr>
            <w:r w:rsidRPr="00C57FB5">
              <w:t xml:space="preserve">Строительство КНС </w:t>
            </w:r>
          </w:p>
        </w:tc>
        <w:tc>
          <w:tcPr>
            <w:tcW w:w="769" w:type="dxa"/>
            <w:vAlign w:val="center"/>
          </w:tcPr>
          <w:p w:rsidR="00063769" w:rsidRPr="00C57FB5" w:rsidRDefault="00063769" w:rsidP="00063769">
            <w:pPr>
              <w:overflowPunct w:val="0"/>
              <w:autoSpaceDE w:val="0"/>
              <w:autoSpaceDN w:val="0"/>
              <w:adjustRightInd w:val="0"/>
              <w:jc w:val="center"/>
              <w:textAlignment w:val="baseline"/>
            </w:pPr>
            <w:r w:rsidRPr="00C57FB5">
              <w:t>шт.</w:t>
            </w:r>
          </w:p>
        </w:tc>
        <w:tc>
          <w:tcPr>
            <w:tcW w:w="709" w:type="dxa"/>
            <w:vAlign w:val="center"/>
          </w:tcPr>
          <w:p w:rsidR="00063769" w:rsidRPr="00C57FB5" w:rsidRDefault="00063769" w:rsidP="00063769">
            <w:pPr>
              <w:overflowPunct w:val="0"/>
              <w:autoSpaceDE w:val="0"/>
              <w:autoSpaceDN w:val="0"/>
              <w:adjustRightInd w:val="0"/>
              <w:jc w:val="center"/>
              <w:textAlignment w:val="baseline"/>
            </w:pPr>
            <w:r w:rsidRPr="00C57FB5">
              <w:t>1</w:t>
            </w:r>
          </w:p>
        </w:tc>
        <w:tc>
          <w:tcPr>
            <w:tcW w:w="1159" w:type="dxa"/>
            <w:vAlign w:val="center"/>
          </w:tcPr>
          <w:p w:rsidR="00063769" w:rsidRPr="00C57FB5" w:rsidRDefault="00063769" w:rsidP="00063769">
            <w:pPr>
              <w:overflowPunct w:val="0"/>
              <w:autoSpaceDE w:val="0"/>
              <w:autoSpaceDN w:val="0"/>
              <w:adjustRightInd w:val="0"/>
              <w:jc w:val="center"/>
              <w:textAlignment w:val="baseline"/>
            </w:pPr>
            <w:r w:rsidRPr="00C57FB5">
              <w:t>90,0</w:t>
            </w:r>
          </w:p>
        </w:tc>
        <w:tc>
          <w:tcPr>
            <w:tcW w:w="1375" w:type="dxa"/>
            <w:vAlign w:val="center"/>
          </w:tcPr>
          <w:p w:rsidR="00063769" w:rsidRPr="00C57FB5" w:rsidRDefault="00063769" w:rsidP="00063769">
            <w:pPr>
              <w:overflowPunct w:val="0"/>
              <w:autoSpaceDE w:val="0"/>
              <w:autoSpaceDN w:val="0"/>
              <w:adjustRightInd w:val="0"/>
              <w:jc w:val="center"/>
              <w:textAlignment w:val="baseline"/>
            </w:pPr>
            <w:r w:rsidRPr="00C57FB5">
              <w:t>90,0</w:t>
            </w:r>
          </w:p>
        </w:tc>
        <w:tc>
          <w:tcPr>
            <w:tcW w:w="2225" w:type="dxa"/>
            <w:shd w:val="clear" w:color="auto" w:fill="auto"/>
            <w:vAlign w:val="center"/>
          </w:tcPr>
          <w:p w:rsidR="00063769" w:rsidRPr="00C57FB5" w:rsidRDefault="00063769" w:rsidP="00063769">
            <w:pPr>
              <w:overflowPunct w:val="0"/>
              <w:autoSpaceDE w:val="0"/>
              <w:autoSpaceDN w:val="0"/>
              <w:adjustRightInd w:val="0"/>
              <w:jc w:val="center"/>
              <w:textAlignment w:val="baseline"/>
              <w:rPr>
                <w:b/>
                <w:sz w:val="26"/>
                <w:szCs w:val="26"/>
              </w:rPr>
            </w:pPr>
            <w:r w:rsidRPr="00C57FB5">
              <w:rPr>
                <w:b/>
                <w:sz w:val="26"/>
                <w:szCs w:val="26"/>
              </w:rPr>
              <w:t>7092,90</w:t>
            </w:r>
          </w:p>
        </w:tc>
      </w:tr>
      <w:tr w:rsidR="00063769" w:rsidRPr="007C19B7" w:rsidTr="005B31B5">
        <w:tc>
          <w:tcPr>
            <w:tcW w:w="675" w:type="dxa"/>
          </w:tcPr>
          <w:p w:rsidR="00063769" w:rsidRDefault="00063769" w:rsidP="00063769">
            <w:pPr>
              <w:overflowPunct w:val="0"/>
              <w:autoSpaceDE w:val="0"/>
              <w:autoSpaceDN w:val="0"/>
              <w:adjustRightInd w:val="0"/>
              <w:jc w:val="center"/>
              <w:textAlignment w:val="baseline"/>
            </w:pPr>
            <w:r>
              <w:t>6.</w:t>
            </w:r>
          </w:p>
        </w:tc>
        <w:tc>
          <w:tcPr>
            <w:tcW w:w="2835" w:type="dxa"/>
          </w:tcPr>
          <w:p w:rsidR="004A5B2C" w:rsidRDefault="00D4548A" w:rsidP="00063769">
            <w:pPr>
              <w:overflowPunct w:val="0"/>
              <w:autoSpaceDE w:val="0"/>
              <w:autoSpaceDN w:val="0"/>
              <w:adjustRightInd w:val="0"/>
              <w:textAlignment w:val="baseline"/>
            </w:pPr>
            <w:r>
              <w:t>Строительство</w:t>
            </w:r>
          </w:p>
          <w:p w:rsidR="00063769" w:rsidRPr="00C57FB5" w:rsidRDefault="00063769" w:rsidP="00063769">
            <w:pPr>
              <w:overflowPunct w:val="0"/>
              <w:autoSpaceDE w:val="0"/>
              <w:autoSpaceDN w:val="0"/>
              <w:adjustRightInd w:val="0"/>
              <w:textAlignment w:val="baseline"/>
            </w:pPr>
            <w:r w:rsidRPr="00C57FB5">
              <w:t xml:space="preserve"> КОС </w:t>
            </w:r>
          </w:p>
        </w:tc>
        <w:tc>
          <w:tcPr>
            <w:tcW w:w="769" w:type="dxa"/>
            <w:vAlign w:val="center"/>
          </w:tcPr>
          <w:p w:rsidR="00063769" w:rsidRPr="00C57FB5" w:rsidRDefault="00063769" w:rsidP="00063769">
            <w:pPr>
              <w:overflowPunct w:val="0"/>
              <w:autoSpaceDE w:val="0"/>
              <w:autoSpaceDN w:val="0"/>
              <w:adjustRightInd w:val="0"/>
              <w:jc w:val="center"/>
              <w:textAlignment w:val="baseline"/>
            </w:pPr>
            <w:r w:rsidRPr="00C57FB5">
              <w:t>шт.</w:t>
            </w:r>
          </w:p>
        </w:tc>
        <w:tc>
          <w:tcPr>
            <w:tcW w:w="709" w:type="dxa"/>
            <w:vAlign w:val="center"/>
          </w:tcPr>
          <w:p w:rsidR="00063769" w:rsidRPr="00C57FB5" w:rsidRDefault="00063769" w:rsidP="00063769">
            <w:pPr>
              <w:overflowPunct w:val="0"/>
              <w:autoSpaceDE w:val="0"/>
              <w:autoSpaceDN w:val="0"/>
              <w:adjustRightInd w:val="0"/>
              <w:jc w:val="center"/>
              <w:textAlignment w:val="baseline"/>
            </w:pPr>
            <w:r w:rsidRPr="00C57FB5">
              <w:t>1</w:t>
            </w:r>
          </w:p>
        </w:tc>
        <w:tc>
          <w:tcPr>
            <w:tcW w:w="1159" w:type="dxa"/>
            <w:vAlign w:val="center"/>
          </w:tcPr>
          <w:p w:rsidR="00063769" w:rsidRPr="00C57FB5" w:rsidRDefault="00063769" w:rsidP="00063769">
            <w:pPr>
              <w:overflowPunct w:val="0"/>
              <w:autoSpaceDE w:val="0"/>
              <w:autoSpaceDN w:val="0"/>
              <w:adjustRightInd w:val="0"/>
              <w:jc w:val="center"/>
              <w:textAlignment w:val="baseline"/>
            </w:pPr>
            <w:r w:rsidRPr="00C57FB5">
              <w:t>760,00</w:t>
            </w:r>
          </w:p>
        </w:tc>
        <w:tc>
          <w:tcPr>
            <w:tcW w:w="1375" w:type="dxa"/>
            <w:vAlign w:val="center"/>
          </w:tcPr>
          <w:p w:rsidR="00063769" w:rsidRPr="00C57FB5" w:rsidRDefault="00063769" w:rsidP="00063769">
            <w:pPr>
              <w:overflowPunct w:val="0"/>
              <w:autoSpaceDE w:val="0"/>
              <w:autoSpaceDN w:val="0"/>
              <w:adjustRightInd w:val="0"/>
              <w:jc w:val="center"/>
              <w:textAlignment w:val="baseline"/>
            </w:pPr>
            <w:r w:rsidRPr="00C57FB5">
              <w:t>760,00</w:t>
            </w:r>
          </w:p>
        </w:tc>
        <w:tc>
          <w:tcPr>
            <w:tcW w:w="2225" w:type="dxa"/>
            <w:shd w:val="clear" w:color="auto" w:fill="auto"/>
            <w:vAlign w:val="center"/>
          </w:tcPr>
          <w:p w:rsidR="00063769" w:rsidRPr="00C57FB5" w:rsidRDefault="00063769" w:rsidP="00063769">
            <w:pPr>
              <w:overflowPunct w:val="0"/>
              <w:autoSpaceDE w:val="0"/>
              <w:autoSpaceDN w:val="0"/>
              <w:adjustRightInd w:val="0"/>
              <w:jc w:val="center"/>
              <w:textAlignment w:val="baseline"/>
              <w:rPr>
                <w:b/>
                <w:sz w:val="26"/>
                <w:szCs w:val="26"/>
              </w:rPr>
            </w:pPr>
            <w:r w:rsidRPr="00C57FB5">
              <w:rPr>
                <w:b/>
                <w:sz w:val="26"/>
                <w:szCs w:val="26"/>
              </w:rPr>
              <w:t>59895,60</w:t>
            </w:r>
          </w:p>
        </w:tc>
      </w:tr>
      <w:tr w:rsidR="00063769" w:rsidRPr="007C19B7" w:rsidTr="005B31B5">
        <w:tc>
          <w:tcPr>
            <w:tcW w:w="675" w:type="dxa"/>
          </w:tcPr>
          <w:p w:rsidR="00063769" w:rsidRPr="007C19B7" w:rsidRDefault="00063769" w:rsidP="00063769">
            <w:pPr>
              <w:overflowPunct w:val="0"/>
              <w:autoSpaceDE w:val="0"/>
              <w:autoSpaceDN w:val="0"/>
              <w:adjustRightInd w:val="0"/>
              <w:jc w:val="center"/>
              <w:textAlignment w:val="baseline"/>
              <w:rPr>
                <w:b/>
                <w:sz w:val="26"/>
                <w:szCs w:val="26"/>
              </w:rPr>
            </w:pPr>
          </w:p>
        </w:tc>
        <w:tc>
          <w:tcPr>
            <w:tcW w:w="2835" w:type="dxa"/>
          </w:tcPr>
          <w:p w:rsidR="00063769" w:rsidRPr="007C19B7" w:rsidRDefault="00063769" w:rsidP="00063769">
            <w:pPr>
              <w:overflowPunct w:val="0"/>
              <w:autoSpaceDE w:val="0"/>
              <w:autoSpaceDN w:val="0"/>
              <w:adjustRightInd w:val="0"/>
              <w:textAlignment w:val="baseline"/>
              <w:rPr>
                <w:b/>
                <w:sz w:val="26"/>
                <w:szCs w:val="26"/>
              </w:rPr>
            </w:pPr>
            <w:r w:rsidRPr="007C19B7">
              <w:rPr>
                <w:b/>
                <w:sz w:val="26"/>
                <w:szCs w:val="26"/>
              </w:rPr>
              <w:t>Итого</w:t>
            </w:r>
            <w:r>
              <w:rPr>
                <w:b/>
                <w:sz w:val="26"/>
                <w:szCs w:val="26"/>
              </w:rPr>
              <w:t>:</w:t>
            </w:r>
          </w:p>
        </w:tc>
        <w:tc>
          <w:tcPr>
            <w:tcW w:w="769" w:type="dxa"/>
          </w:tcPr>
          <w:p w:rsidR="00063769" w:rsidRPr="007C19B7" w:rsidRDefault="00063769" w:rsidP="00063769">
            <w:pPr>
              <w:overflowPunct w:val="0"/>
              <w:autoSpaceDE w:val="0"/>
              <w:autoSpaceDN w:val="0"/>
              <w:adjustRightInd w:val="0"/>
              <w:jc w:val="center"/>
              <w:textAlignment w:val="baseline"/>
              <w:rPr>
                <w:b/>
                <w:sz w:val="26"/>
                <w:szCs w:val="26"/>
              </w:rPr>
            </w:pPr>
          </w:p>
        </w:tc>
        <w:tc>
          <w:tcPr>
            <w:tcW w:w="709" w:type="dxa"/>
          </w:tcPr>
          <w:p w:rsidR="00063769" w:rsidRPr="007C19B7" w:rsidRDefault="00063769" w:rsidP="00063769">
            <w:pPr>
              <w:overflowPunct w:val="0"/>
              <w:autoSpaceDE w:val="0"/>
              <w:autoSpaceDN w:val="0"/>
              <w:adjustRightInd w:val="0"/>
              <w:jc w:val="center"/>
              <w:textAlignment w:val="baseline"/>
              <w:rPr>
                <w:b/>
                <w:sz w:val="26"/>
                <w:szCs w:val="26"/>
              </w:rPr>
            </w:pPr>
          </w:p>
        </w:tc>
        <w:tc>
          <w:tcPr>
            <w:tcW w:w="1159" w:type="dxa"/>
            <w:vAlign w:val="center"/>
          </w:tcPr>
          <w:p w:rsidR="00063769" w:rsidRPr="007C19B7" w:rsidRDefault="00063769" w:rsidP="00063769">
            <w:pPr>
              <w:overflowPunct w:val="0"/>
              <w:autoSpaceDE w:val="0"/>
              <w:autoSpaceDN w:val="0"/>
              <w:adjustRightInd w:val="0"/>
              <w:jc w:val="center"/>
              <w:textAlignment w:val="baseline"/>
              <w:rPr>
                <w:b/>
                <w:sz w:val="26"/>
                <w:szCs w:val="26"/>
              </w:rPr>
            </w:pPr>
          </w:p>
        </w:tc>
        <w:tc>
          <w:tcPr>
            <w:tcW w:w="1375" w:type="dxa"/>
            <w:vAlign w:val="center"/>
          </w:tcPr>
          <w:p w:rsidR="00063769" w:rsidRPr="007C19B7" w:rsidRDefault="00063769" w:rsidP="00063769">
            <w:pPr>
              <w:overflowPunct w:val="0"/>
              <w:autoSpaceDE w:val="0"/>
              <w:autoSpaceDN w:val="0"/>
              <w:adjustRightInd w:val="0"/>
              <w:jc w:val="center"/>
              <w:textAlignment w:val="baseline"/>
              <w:rPr>
                <w:b/>
                <w:sz w:val="26"/>
                <w:szCs w:val="26"/>
              </w:rPr>
            </w:pPr>
          </w:p>
        </w:tc>
        <w:tc>
          <w:tcPr>
            <w:tcW w:w="2225" w:type="dxa"/>
            <w:shd w:val="clear" w:color="auto" w:fill="auto"/>
            <w:vAlign w:val="center"/>
          </w:tcPr>
          <w:p w:rsidR="00063769" w:rsidRPr="007C19B7" w:rsidRDefault="00063769" w:rsidP="00063769">
            <w:pPr>
              <w:overflowPunct w:val="0"/>
              <w:autoSpaceDE w:val="0"/>
              <w:autoSpaceDN w:val="0"/>
              <w:adjustRightInd w:val="0"/>
              <w:jc w:val="center"/>
              <w:textAlignment w:val="baseline"/>
              <w:rPr>
                <w:b/>
                <w:sz w:val="26"/>
                <w:szCs w:val="26"/>
              </w:rPr>
            </w:pPr>
            <w:r>
              <w:rPr>
                <w:b/>
                <w:sz w:val="26"/>
                <w:szCs w:val="26"/>
              </w:rPr>
              <w:t>180 074,4</w:t>
            </w:r>
          </w:p>
        </w:tc>
      </w:tr>
    </w:tbl>
    <w:p w:rsidR="00A94167" w:rsidRPr="00F86D18" w:rsidRDefault="00A94167">
      <w:pPr>
        <w:jc w:val="center"/>
        <w:rPr>
          <w:sz w:val="28"/>
          <w:szCs w:val="28"/>
        </w:rPr>
      </w:pPr>
    </w:p>
    <w:p w:rsidR="00661AE9" w:rsidRDefault="00661AE9" w:rsidP="00A5582B">
      <w:pPr>
        <w:numPr>
          <w:ilvl w:val="2"/>
          <w:numId w:val="35"/>
        </w:numPr>
        <w:jc w:val="center"/>
        <w:rPr>
          <w:b/>
          <w:color w:val="000000"/>
          <w:sz w:val="28"/>
          <w:szCs w:val="28"/>
        </w:rPr>
      </w:pPr>
      <w:r>
        <w:rPr>
          <w:b/>
          <w:color w:val="000000"/>
          <w:sz w:val="28"/>
          <w:szCs w:val="28"/>
        </w:rPr>
        <w:t>ТЕПЛОСНАБЖЕНИЕ.</w:t>
      </w:r>
    </w:p>
    <w:p w:rsidR="00661AE9" w:rsidRPr="00F86D18" w:rsidRDefault="00661AE9" w:rsidP="00661AE9">
      <w:pPr>
        <w:ind w:left="1245"/>
        <w:rPr>
          <w:color w:val="000000"/>
          <w:sz w:val="28"/>
          <w:szCs w:val="28"/>
        </w:rPr>
      </w:pPr>
    </w:p>
    <w:p w:rsidR="00661AE9" w:rsidRPr="00661AE9" w:rsidRDefault="00661AE9" w:rsidP="00661AE9">
      <w:pPr>
        <w:jc w:val="center"/>
        <w:rPr>
          <w:b/>
          <w:color w:val="000000"/>
          <w:sz w:val="28"/>
          <w:szCs w:val="28"/>
        </w:rPr>
      </w:pPr>
      <w:r w:rsidRPr="00661AE9">
        <w:rPr>
          <w:b/>
          <w:color w:val="000000"/>
          <w:sz w:val="28"/>
          <w:szCs w:val="28"/>
        </w:rPr>
        <w:t>Расчет тепловых нагрузок</w:t>
      </w:r>
    </w:p>
    <w:p w:rsidR="00661AE9" w:rsidRPr="003618A7" w:rsidRDefault="00661AE9" w:rsidP="00661AE9">
      <w:pPr>
        <w:jc w:val="center"/>
        <w:rPr>
          <w:color w:val="000000"/>
          <w:sz w:val="28"/>
          <w:szCs w:val="28"/>
        </w:rPr>
      </w:pPr>
    </w:p>
    <w:p w:rsidR="00661AE9" w:rsidRPr="00C8672B" w:rsidRDefault="00661AE9" w:rsidP="00661AE9">
      <w:pPr>
        <w:ind w:firstLine="709"/>
        <w:jc w:val="both"/>
        <w:rPr>
          <w:sz w:val="28"/>
          <w:szCs w:val="28"/>
        </w:rPr>
      </w:pPr>
      <w:r w:rsidRPr="003618A7">
        <w:rPr>
          <w:color w:val="000000"/>
          <w:sz w:val="28"/>
          <w:szCs w:val="28"/>
        </w:rPr>
        <w:t xml:space="preserve">Расчет тепловых нагрузок жилой застройки, соцкультбыта выполнен в соответствии со СНиП </w:t>
      </w:r>
      <w:r>
        <w:rPr>
          <w:color w:val="000000"/>
          <w:sz w:val="28"/>
          <w:szCs w:val="28"/>
        </w:rPr>
        <w:t>41-02-2003</w:t>
      </w:r>
      <w:r w:rsidRPr="003618A7">
        <w:rPr>
          <w:color w:val="000000"/>
          <w:sz w:val="28"/>
          <w:szCs w:val="28"/>
        </w:rPr>
        <w:t xml:space="preserve"> «Тепловые сети»</w:t>
      </w:r>
      <w:r>
        <w:rPr>
          <w:color w:val="000000"/>
          <w:sz w:val="28"/>
          <w:szCs w:val="28"/>
        </w:rPr>
        <w:t>,</w:t>
      </w:r>
      <w:r w:rsidRPr="008508BB">
        <w:t xml:space="preserve"> </w:t>
      </w:r>
      <w:r w:rsidRPr="008508BB">
        <w:rPr>
          <w:sz w:val="28"/>
          <w:szCs w:val="28"/>
        </w:rPr>
        <w:t>СНиП 23-02-2003 «Тепловая защита зданий».</w:t>
      </w:r>
    </w:p>
    <w:p w:rsidR="00661AE9" w:rsidRPr="00C8672B" w:rsidRDefault="00661AE9" w:rsidP="00661AE9">
      <w:pPr>
        <w:ind w:firstLine="709"/>
        <w:jc w:val="both"/>
        <w:rPr>
          <w:color w:val="000000"/>
          <w:sz w:val="28"/>
          <w:szCs w:val="28"/>
        </w:rPr>
      </w:pPr>
      <w:r w:rsidRPr="00C8672B">
        <w:rPr>
          <w:color w:val="000000"/>
          <w:sz w:val="28"/>
          <w:szCs w:val="28"/>
        </w:rPr>
        <w:t>Для разработки схемы теплоснабжения тепловые нагрузки определены:</w:t>
      </w:r>
    </w:p>
    <w:p w:rsidR="00661AE9" w:rsidRPr="00C8672B" w:rsidRDefault="00661AE9" w:rsidP="00A5582B">
      <w:pPr>
        <w:numPr>
          <w:ilvl w:val="0"/>
          <w:numId w:val="31"/>
        </w:numPr>
        <w:suppressAutoHyphens w:val="0"/>
        <w:ind w:hanging="191"/>
        <w:jc w:val="both"/>
        <w:rPr>
          <w:color w:val="000000"/>
          <w:sz w:val="28"/>
          <w:szCs w:val="28"/>
        </w:rPr>
      </w:pPr>
      <w:r w:rsidRPr="00C8672B">
        <w:rPr>
          <w:color w:val="000000"/>
          <w:sz w:val="28"/>
          <w:szCs w:val="28"/>
        </w:rPr>
        <w:t>по существующей жилой застройке и объектам соцкультбыта, действующим промпредприятиям  - по проектам с уточнением по фактическим тепловым нагрузкам;</w:t>
      </w:r>
    </w:p>
    <w:p w:rsidR="00661AE9" w:rsidRPr="00C8672B" w:rsidRDefault="00661AE9" w:rsidP="00A5582B">
      <w:pPr>
        <w:numPr>
          <w:ilvl w:val="0"/>
          <w:numId w:val="31"/>
        </w:numPr>
        <w:suppressAutoHyphens w:val="0"/>
        <w:ind w:hanging="191"/>
        <w:jc w:val="both"/>
        <w:rPr>
          <w:color w:val="000000"/>
          <w:sz w:val="28"/>
          <w:szCs w:val="28"/>
        </w:rPr>
      </w:pPr>
      <w:r w:rsidRPr="00C8672B">
        <w:rPr>
          <w:color w:val="000000"/>
          <w:sz w:val="28"/>
          <w:szCs w:val="28"/>
        </w:rPr>
        <w:t>по вновь проектируемой жилой застройке  и объектам соцкультбыта – по укрупненным показателям тепловых нагрузок или по  удельным тепловым характеристикам зданий и сооружений.</w:t>
      </w:r>
    </w:p>
    <w:p w:rsidR="00661AE9" w:rsidRPr="008508BB" w:rsidRDefault="00661AE9" w:rsidP="00661AE9">
      <w:pPr>
        <w:ind w:firstLine="709"/>
        <w:jc w:val="both"/>
        <w:rPr>
          <w:sz w:val="28"/>
          <w:szCs w:val="28"/>
        </w:rPr>
      </w:pPr>
    </w:p>
    <w:p w:rsidR="00661AE9" w:rsidRPr="004D2F5B" w:rsidRDefault="00661AE9" w:rsidP="00661AE9">
      <w:pPr>
        <w:ind w:firstLine="709"/>
        <w:jc w:val="both"/>
        <w:rPr>
          <w:color w:val="000000"/>
          <w:sz w:val="28"/>
          <w:szCs w:val="28"/>
        </w:rPr>
      </w:pPr>
      <w:r w:rsidRPr="004D2F5B">
        <w:rPr>
          <w:color w:val="000000"/>
          <w:sz w:val="28"/>
          <w:szCs w:val="28"/>
        </w:rPr>
        <w:t>В основу расчета приняты следующие исходные данные:</w:t>
      </w:r>
    </w:p>
    <w:p w:rsidR="00661AE9" w:rsidRPr="004D2F5B" w:rsidRDefault="00661AE9" w:rsidP="00661AE9">
      <w:pPr>
        <w:ind w:firstLine="709"/>
        <w:jc w:val="both"/>
        <w:rPr>
          <w:color w:val="000000"/>
          <w:sz w:val="28"/>
          <w:szCs w:val="28"/>
        </w:rPr>
      </w:pPr>
      <w:r w:rsidRPr="004D2F5B">
        <w:rPr>
          <w:color w:val="000000"/>
          <w:sz w:val="28"/>
          <w:szCs w:val="28"/>
        </w:rPr>
        <w:t xml:space="preserve">1. Расчетная наружная температура для проектирования отопления </w:t>
      </w:r>
      <w:r w:rsidRPr="004D2F5B">
        <w:rPr>
          <w:color w:val="000000"/>
          <w:sz w:val="28"/>
          <w:szCs w:val="28"/>
          <w:lang w:val="en-US"/>
        </w:rPr>
        <w:t>t</w:t>
      </w:r>
      <w:r w:rsidRPr="004D2F5B">
        <w:rPr>
          <w:color w:val="000000"/>
          <w:sz w:val="28"/>
          <w:szCs w:val="28"/>
          <w:vertAlign w:val="subscript"/>
        </w:rPr>
        <w:t xml:space="preserve"> н.р.о. </w:t>
      </w:r>
      <w:r w:rsidRPr="004D2F5B">
        <w:rPr>
          <w:color w:val="000000"/>
          <w:sz w:val="28"/>
          <w:szCs w:val="28"/>
        </w:rPr>
        <w:t>= -39</w:t>
      </w:r>
      <w:r w:rsidRPr="004D2F5B">
        <w:rPr>
          <w:color w:val="000000"/>
          <w:sz w:val="28"/>
          <w:szCs w:val="28"/>
          <w:vertAlign w:val="superscript"/>
        </w:rPr>
        <w:t>0</w:t>
      </w:r>
      <w:r w:rsidRPr="004D2F5B">
        <w:rPr>
          <w:color w:val="000000"/>
          <w:sz w:val="28"/>
          <w:szCs w:val="28"/>
        </w:rPr>
        <w:t>С.</w:t>
      </w:r>
    </w:p>
    <w:p w:rsidR="00661AE9" w:rsidRPr="00307FC4" w:rsidRDefault="00661AE9" w:rsidP="00661AE9">
      <w:pPr>
        <w:ind w:firstLine="709"/>
        <w:jc w:val="both"/>
        <w:rPr>
          <w:color w:val="000000"/>
          <w:sz w:val="28"/>
          <w:szCs w:val="28"/>
        </w:rPr>
      </w:pPr>
      <w:r w:rsidRPr="00307FC4">
        <w:rPr>
          <w:color w:val="000000"/>
          <w:sz w:val="28"/>
          <w:szCs w:val="28"/>
        </w:rPr>
        <w:t>2. Расчетная численность населения проектируемой застройки –1565 чел.</w:t>
      </w:r>
    </w:p>
    <w:p w:rsidR="00661AE9" w:rsidRPr="003618A7" w:rsidRDefault="00661AE9" w:rsidP="00661AE9">
      <w:pPr>
        <w:ind w:firstLine="709"/>
        <w:jc w:val="both"/>
        <w:rPr>
          <w:color w:val="000000"/>
          <w:sz w:val="28"/>
          <w:szCs w:val="28"/>
        </w:rPr>
      </w:pPr>
      <w:r w:rsidRPr="00307FC4">
        <w:rPr>
          <w:color w:val="000000"/>
          <w:sz w:val="28"/>
          <w:szCs w:val="28"/>
        </w:rPr>
        <w:t>3. Общая площадь проектируемой жилой застройки, подлежащей теплоснабжению – 13,60  тыс. м</w:t>
      </w:r>
      <w:r w:rsidRPr="00307FC4">
        <w:rPr>
          <w:color w:val="000000"/>
          <w:sz w:val="28"/>
          <w:szCs w:val="28"/>
          <w:vertAlign w:val="superscript"/>
        </w:rPr>
        <w:t>2</w:t>
      </w:r>
      <w:r w:rsidRPr="00307FC4">
        <w:rPr>
          <w:color w:val="000000"/>
          <w:sz w:val="28"/>
          <w:szCs w:val="28"/>
        </w:rPr>
        <w:t>.</w:t>
      </w:r>
      <w:r w:rsidRPr="003618A7">
        <w:rPr>
          <w:color w:val="000000"/>
          <w:sz w:val="28"/>
          <w:szCs w:val="28"/>
        </w:rPr>
        <w:t xml:space="preserve"> </w:t>
      </w:r>
    </w:p>
    <w:p w:rsidR="00661AE9" w:rsidRPr="000A1AC7" w:rsidRDefault="00661AE9" w:rsidP="00661AE9">
      <w:pPr>
        <w:ind w:firstLine="709"/>
        <w:jc w:val="both"/>
        <w:rPr>
          <w:color w:val="000000"/>
          <w:sz w:val="28"/>
          <w:szCs w:val="28"/>
        </w:rPr>
      </w:pPr>
      <w:r w:rsidRPr="003618A7">
        <w:rPr>
          <w:color w:val="000000"/>
          <w:sz w:val="28"/>
          <w:szCs w:val="28"/>
        </w:rPr>
        <w:t xml:space="preserve">По жилой застройке и соцкультбыту расходы тепла определены по укрупненным показателям с учетом максимальных тепловых нагрузок на </w:t>
      </w:r>
      <w:r w:rsidRPr="000A1AC7">
        <w:rPr>
          <w:color w:val="000000"/>
          <w:sz w:val="28"/>
          <w:szCs w:val="28"/>
        </w:rPr>
        <w:t>отопление.</w:t>
      </w:r>
    </w:p>
    <w:p w:rsidR="00661AE9" w:rsidRPr="000A1AC7" w:rsidRDefault="00661AE9" w:rsidP="00661AE9">
      <w:pPr>
        <w:ind w:firstLine="709"/>
        <w:jc w:val="both"/>
        <w:rPr>
          <w:color w:val="000000"/>
          <w:sz w:val="28"/>
          <w:szCs w:val="28"/>
        </w:rPr>
      </w:pPr>
    </w:p>
    <w:p w:rsidR="00661AE9" w:rsidRPr="000A1AC7" w:rsidRDefault="00661AE9" w:rsidP="00661AE9">
      <w:pPr>
        <w:jc w:val="center"/>
        <w:rPr>
          <w:b/>
          <w:color w:val="000000"/>
          <w:sz w:val="28"/>
          <w:szCs w:val="28"/>
        </w:rPr>
      </w:pPr>
      <w:r w:rsidRPr="000A1AC7">
        <w:rPr>
          <w:b/>
          <w:color w:val="000000"/>
          <w:sz w:val="28"/>
          <w:szCs w:val="28"/>
        </w:rPr>
        <w:t>Расчет удельной нормы теплопотребления на 1м</w:t>
      </w:r>
      <w:r w:rsidRPr="000A1AC7">
        <w:rPr>
          <w:b/>
          <w:color w:val="000000"/>
          <w:sz w:val="28"/>
          <w:szCs w:val="28"/>
          <w:vertAlign w:val="superscript"/>
        </w:rPr>
        <w:t>2</w:t>
      </w:r>
      <w:r w:rsidRPr="000A1AC7">
        <w:rPr>
          <w:b/>
          <w:color w:val="000000"/>
          <w:sz w:val="28"/>
          <w:szCs w:val="28"/>
        </w:rPr>
        <w:t xml:space="preserve"> .</w:t>
      </w:r>
    </w:p>
    <w:p w:rsidR="00661AE9" w:rsidRPr="000A1AC7" w:rsidRDefault="00661AE9" w:rsidP="00661AE9">
      <w:pPr>
        <w:jc w:val="center"/>
        <w:rPr>
          <w:sz w:val="28"/>
          <w:szCs w:val="28"/>
        </w:rPr>
      </w:pPr>
    </w:p>
    <w:p w:rsidR="00661AE9" w:rsidRPr="00F3403F" w:rsidRDefault="00661AE9" w:rsidP="00661AE9">
      <w:pPr>
        <w:rPr>
          <w:sz w:val="28"/>
          <w:szCs w:val="28"/>
        </w:rPr>
      </w:pPr>
      <w:r w:rsidRPr="000A1AC7">
        <w:rPr>
          <w:sz w:val="28"/>
          <w:szCs w:val="28"/>
        </w:rPr>
        <w:t>1. Максимальный тепловой поток, Вт, на отопление жилых и общественных</w:t>
      </w:r>
      <w:r w:rsidRPr="00F3403F">
        <w:rPr>
          <w:sz w:val="28"/>
          <w:szCs w:val="28"/>
        </w:rPr>
        <w:t xml:space="preserve"> зданий при </w:t>
      </w:r>
      <w:r w:rsidRPr="00F3403F">
        <w:rPr>
          <w:sz w:val="28"/>
          <w:szCs w:val="28"/>
          <w:lang w:val="en-US"/>
        </w:rPr>
        <w:t>t</w:t>
      </w:r>
      <w:r w:rsidRPr="00F3403F">
        <w:rPr>
          <w:sz w:val="28"/>
          <w:szCs w:val="28"/>
          <w:vertAlign w:val="subscript"/>
        </w:rPr>
        <w:t xml:space="preserve"> н.р.о. </w:t>
      </w:r>
      <w:r w:rsidRPr="00F3403F">
        <w:rPr>
          <w:sz w:val="28"/>
          <w:szCs w:val="28"/>
        </w:rPr>
        <w:t>=-39</w:t>
      </w:r>
      <w:r w:rsidRPr="00F3403F">
        <w:rPr>
          <w:sz w:val="28"/>
          <w:szCs w:val="28"/>
          <w:vertAlign w:val="superscript"/>
        </w:rPr>
        <w:t>0</w:t>
      </w:r>
      <w:r w:rsidRPr="00F3403F">
        <w:rPr>
          <w:sz w:val="28"/>
          <w:szCs w:val="28"/>
        </w:rPr>
        <w:t>С.</w:t>
      </w:r>
      <w:r w:rsidRPr="00F3403F">
        <w:rPr>
          <w:position w:val="-10"/>
          <w:sz w:val="28"/>
          <w:szCs w:val="28"/>
        </w:rPr>
        <w:object w:dxaOrig="180" w:dyaOrig="340">
          <v:shape id="_x0000_i1027" type="#_x0000_t75" style="width:9pt;height:17.25pt" o:ole="">
            <v:imagedata r:id="rId25" o:title=""/>
          </v:shape>
          <o:OLEObject Type="Embed" ProgID="Equation.3" ShapeID="_x0000_i1027" DrawAspect="Content" ObjectID="_1483952780" r:id="rId26"/>
        </w:object>
      </w:r>
    </w:p>
    <w:p w:rsidR="00661AE9" w:rsidRPr="00F3403F" w:rsidRDefault="00661AE9" w:rsidP="00661AE9">
      <w:pPr>
        <w:rPr>
          <w:sz w:val="28"/>
          <w:szCs w:val="28"/>
        </w:rPr>
      </w:pPr>
    </w:p>
    <w:p w:rsidR="00661AE9" w:rsidRPr="00F3403F" w:rsidRDefault="00661AE9" w:rsidP="00661AE9">
      <w:pPr>
        <w:jc w:val="center"/>
        <w:rPr>
          <w:sz w:val="28"/>
          <w:szCs w:val="28"/>
        </w:rPr>
      </w:pPr>
      <w:r w:rsidRPr="00F3403F">
        <w:rPr>
          <w:sz w:val="28"/>
          <w:szCs w:val="28"/>
          <w:lang w:val="en-US"/>
        </w:rPr>
        <w:t>Q</w:t>
      </w:r>
      <w:r w:rsidRPr="00F3403F">
        <w:rPr>
          <w:sz w:val="28"/>
          <w:szCs w:val="28"/>
          <w:vertAlign w:val="subscript"/>
          <w:lang w:val="en-US"/>
        </w:rPr>
        <w:t>oma</w:t>
      </w:r>
      <w:r w:rsidRPr="00F3403F">
        <w:rPr>
          <w:sz w:val="28"/>
          <w:szCs w:val="28"/>
          <w:vertAlign w:val="subscript"/>
        </w:rPr>
        <w:t xml:space="preserve"> </w:t>
      </w:r>
      <w:r w:rsidRPr="00F3403F">
        <w:rPr>
          <w:sz w:val="28"/>
          <w:szCs w:val="28"/>
          <w:vertAlign w:val="subscript"/>
          <w:lang w:val="en-US"/>
        </w:rPr>
        <w:t>x</w:t>
      </w:r>
      <w:r w:rsidRPr="00F3403F">
        <w:rPr>
          <w:sz w:val="28"/>
          <w:szCs w:val="28"/>
          <w:vertAlign w:val="subscript"/>
        </w:rPr>
        <w:t xml:space="preserve"> </w:t>
      </w:r>
      <w:r w:rsidRPr="00F3403F">
        <w:rPr>
          <w:sz w:val="28"/>
          <w:szCs w:val="28"/>
        </w:rPr>
        <w:t xml:space="preserve">= </w:t>
      </w:r>
      <w:r w:rsidRPr="00F3403F">
        <w:rPr>
          <w:sz w:val="28"/>
          <w:szCs w:val="28"/>
          <w:lang w:val="en-US"/>
        </w:rPr>
        <w:t>q</w:t>
      </w:r>
      <w:r w:rsidRPr="00F3403F">
        <w:rPr>
          <w:sz w:val="28"/>
          <w:szCs w:val="28"/>
          <w:vertAlign w:val="subscript"/>
          <w:lang w:val="en-US"/>
        </w:rPr>
        <w:t>o</w:t>
      </w:r>
      <w:r w:rsidRPr="00F3403F">
        <w:rPr>
          <w:sz w:val="28"/>
          <w:szCs w:val="28"/>
        </w:rPr>
        <w:t>×А</w:t>
      </w:r>
      <w:r w:rsidRPr="00F3403F">
        <w:rPr>
          <w:sz w:val="28"/>
          <w:szCs w:val="28"/>
          <w:vertAlign w:val="subscript"/>
        </w:rPr>
        <w:t xml:space="preserve"> </w:t>
      </w:r>
      <w:r w:rsidRPr="00F3403F">
        <w:rPr>
          <w:sz w:val="28"/>
          <w:szCs w:val="28"/>
        </w:rPr>
        <w:t>×(1+</w:t>
      </w:r>
      <w:r w:rsidRPr="00F3403F">
        <w:rPr>
          <w:sz w:val="28"/>
          <w:szCs w:val="28"/>
          <w:lang w:val="en-US"/>
        </w:rPr>
        <w:t>k</w:t>
      </w:r>
      <w:r w:rsidRPr="00F3403F">
        <w:rPr>
          <w:sz w:val="28"/>
          <w:szCs w:val="28"/>
          <w:vertAlign w:val="subscript"/>
        </w:rPr>
        <w:t>1</w:t>
      </w:r>
      <w:r w:rsidRPr="00F3403F">
        <w:rPr>
          <w:sz w:val="28"/>
          <w:szCs w:val="28"/>
        </w:rPr>
        <w:t>);</w:t>
      </w:r>
    </w:p>
    <w:p w:rsidR="00661AE9" w:rsidRPr="00F3403F" w:rsidRDefault="00661AE9" w:rsidP="00661AE9">
      <w:pPr>
        <w:jc w:val="center"/>
        <w:rPr>
          <w:sz w:val="28"/>
          <w:szCs w:val="28"/>
        </w:rPr>
      </w:pPr>
      <w:r w:rsidRPr="00F3403F">
        <w:rPr>
          <w:sz w:val="28"/>
          <w:szCs w:val="28"/>
        </w:rPr>
        <w:t xml:space="preserve"> </w:t>
      </w:r>
    </w:p>
    <w:p w:rsidR="00661AE9" w:rsidRPr="00F3403F" w:rsidRDefault="00661AE9" w:rsidP="00661AE9">
      <w:pPr>
        <w:tabs>
          <w:tab w:val="left" w:pos="0"/>
        </w:tabs>
        <w:rPr>
          <w:sz w:val="28"/>
          <w:szCs w:val="28"/>
        </w:rPr>
      </w:pPr>
      <w:r w:rsidRPr="00F3403F">
        <w:rPr>
          <w:sz w:val="28"/>
          <w:szCs w:val="28"/>
        </w:rPr>
        <w:t xml:space="preserve">где   </w:t>
      </w:r>
      <w:r w:rsidRPr="00F3403F">
        <w:rPr>
          <w:sz w:val="28"/>
          <w:szCs w:val="28"/>
          <w:lang w:val="en-US"/>
        </w:rPr>
        <w:t>q</w:t>
      </w:r>
      <w:r w:rsidRPr="00F3403F">
        <w:rPr>
          <w:sz w:val="28"/>
          <w:szCs w:val="28"/>
          <w:vertAlign w:val="subscript"/>
          <w:lang w:val="en-US"/>
        </w:rPr>
        <w:t>o</w:t>
      </w:r>
      <w:r w:rsidRPr="00F3403F">
        <w:rPr>
          <w:sz w:val="28"/>
          <w:szCs w:val="28"/>
        </w:rPr>
        <w:t xml:space="preserve">-укрупнённый показатель максимального теплового потока на </w:t>
      </w:r>
    </w:p>
    <w:p w:rsidR="00661AE9" w:rsidRPr="00F3403F" w:rsidRDefault="00661AE9" w:rsidP="00661AE9">
      <w:pPr>
        <w:tabs>
          <w:tab w:val="left" w:pos="0"/>
        </w:tabs>
        <w:rPr>
          <w:sz w:val="28"/>
          <w:szCs w:val="28"/>
        </w:rPr>
      </w:pPr>
      <w:r w:rsidRPr="00F3403F">
        <w:rPr>
          <w:sz w:val="28"/>
          <w:szCs w:val="28"/>
        </w:rPr>
        <w:t>отопление жилых зданий на 1м</w:t>
      </w:r>
      <w:r w:rsidRPr="00F3403F">
        <w:rPr>
          <w:sz w:val="28"/>
          <w:szCs w:val="28"/>
          <w:vertAlign w:val="superscript"/>
        </w:rPr>
        <w:t>2</w:t>
      </w:r>
      <w:r w:rsidRPr="00F3403F">
        <w:rPr>
          <w:sz w:val="28"/>
          <w:szCs w:val="28"/>
        </w:rPr>
        <w:t xml:space="preserve"> общей площади</w:t>
      </w:r>
      <w:r>
        <w:rPr>
          <w:sz w:val="28"/>
          <w:szCs w:val="28"/>
        </w:rPr>
        <w:t>;</w:t>
      </w:r>
    </w:p>
    <w:p w:rsidR="00661AE9" w:rsidRPr="00F3403F" w:rsidRDefault="00661AE9" w:rsidP="00661AE9">
      <w:pPr>
        <w:jc w:val="both"/>
        <w:rPr>
          <w:sz w:val="28"/>
          <w:szCs w:val="28"/>
          <w:vertAlign w:val="superscript"/>
        </w:rPr>
      </w:pPr>
      <w:r w:rsidRPr="00F3403F">
        <w:rPr>
          <w:sz w:val="28"/>
          <w:szCs w:val="28"/>
        </w:rPr>
        <w:t>А-общая площадь, м</w:t>
      </w:r>
      <w:r w:rsidRPr="00F3403F">
        <w:rPr>
          <w:sz w:val="28"/>
          <w:szCs w:val="28"/>
          <w:vertAlign w:val="superscript"/>
        </w:rPr>
        <w:t>2</w:t>
      </w:r>
    </w:p>
    <w:p w:rsidR="00661AE9" w:rsidRPr="00F3403F" w:rsidRDefault="00661AE9" w:rsidP="00661AE9">
      <w:pPr>
        <w:jc w:val="both"/>
        <w:rPr>
          <w:sz w:val="28"/>
          <w:szCs w:val="28"/>
        </w:rPr>
      </w:pPr>
    </w:p>
    <w:p w:rsidR="00661AE9" w:rsidRPr="00F3403F" w:rsidRDefault="00661AE9" w:rsidP="00661AE9">
      <w:pPr>
        <w:jc w:val="both"/>
        <w:rPr>
          <w:sz w:val="28"/>
          <w:szCs w:val="28"/>
        </w:rPr>
      </w:pPr>
      <w:r w:rsidRPr="00F3403F">
        <w:rPr>
          <w:sz w:val="28"/>
          <w:szCs w:val="28"/>
        </w:rPr>
        <w:t>для 1</w:t>
      </w:r>
      <w:r>
        <w:rPr>
          <w:sz w:val="28"/>
          <w:szCs w:val="28"/>
        </w:rPr>
        <w:t xml:space="preserve"> </w:t>
      </w:r>
      <w:r w:rsidRPr="00F3403F">
        <w:rPr>
          <w:sz w:val="28"/>
          <w:szCs w:val="28"/>
        </w:rPr>
        <w:t xml:space="preserve">эт. застройки     </w:t>
      </w:r>
      <w:r>
        <w:rPr>
          <w:sz w:val="28"/>
          <w:szCs w:val="28"/>
        </w:rPr>
        <w:t xml:space="preserve">            </w:t>
      </w:r>
      <w:r w:rsidRPr="00F3403F">
        <w:rPr>
          <w:sz w:val="28"/>
          <w:szCs w:val="28"/>
          <w:lang w:val="en-US"/>
        </w:rPr>
        <w:t>q</w:t>
      </w:r>
      <w:r w:rsidRPr="00F3403F">
        <w:rPr>
          <w:sz w:val="28"/>
          <w:szCs w:val="28"/>
          <w:vertAlign w:val="subscript"/>
          <w:lang w:val="en-US"/>
        </w:rPr>
        <w:t>o</w:t>
      </w:r>
      <w:r w:rsidRPr="00F3403F">
        <w:rPr>
          <w:sz w:val="28"/>
          <w:szCs w:val="28"/>
        </w:rPr>
        <w:t>= 186,5 Вт;</w:t>
      </w:r>
    </w:p>
    <w:p w:rsidR="00661AE9" w:rsidRPr="00F3403F" w:rsidRDefault="00661AE9" w:rsidP="00661AE9">
      <w:pPr>
        <w:jc w:val="both"/>
        <w:rPr>
          <w:sz w:val="28"/>
          <w:szCs w:val="28"/>
        </w:rPr>
      </w:pPr>
      <w:r w:rsidRPr="00F3403F">
        <w:rPr>
          <w:sz w:val="28"/>
          <w:szCs w:val="28"/>
        </w:rPr>
        <w:t xml:space="preserve">для </w:t>
      </w:r>
      <w:r>
        <w:rPr>
          <w:sz w:val="28"/>
          <w:szCs w:val="28"/>
        </w:rPr>
        <w:t>2</w:t>
      </w:r>
      <w:r w:rsidRPr="00F3403F">
        <w:rPr>
          <w:sz w:val="28"/>
          <w:szCs w:val="28"/>
        </w:rPr>
        <w:t xml:space="preserve">-4 эт. застройки    </w:t>
      </w:r>
      <w:r>
        <w:rPr>
          <w:sz w:val="28"/>
          <w:szCs w:val="28"/>
        </w:rPr>
        <w:t xml:space="preserve">         </w:t>
      </w:r>
      <w:r w:rsidRPr="00F3403F">
        <w:rPr>
          <w:sz w:val="28"/>
          <w:szCs w:val="28"/>
        </w:rPr>
        <w:t xml:space="preserve"> </w:t>
      </w:r>
      <w:r w:rsidRPr="00F3403F">
        <w:rPr>
          <w:sz w:val="28"/>
          <w:szCs w:val="28"/>
          <w:lang w:val="en-US"/>
        </w:rPr>
        <w:t>q</w:t>
      </w:r>
      <w:r w:rsidRPr="00F3403F">
        <w:rPr>
          <w:sz w:val="28"/>
          <w:szCs w:val="28"/>
          <w:vertAlign w:val="subscript"/>
          <w:lang w:val="en-US"/>
        </w:rPr>
        <w:t>o</w:t>
      </w:r>
      <w:r w:rsidRPr="00F3403F">
        <w:rPr>
          <w:sz w:val="28"/>
          <w:szCs w:val="28"/>
        </w:rPr>
        <w:t>= 108,5 Вт;</w:t>
      </w:r>
    </w:p>
    <w:p w:rsidR="00661AE9" w:rsidRPr="00F3403F" w:rsidRDefault="00661AE9" w:rsidP="00661AE9">
      <w:pPr>
        <w:jc w:val="both"/>
        <w:rPr>
          <w:sz w:val="28"/>
          <w:szCs w:val="28"/>
        </w:rPr>
      </w:pPr>
      <w:r w:rsidRPr="00F3403F">
        <w:rPr>
          <w:sz w:val="28"/>
          <w:szCs w:val="28"/>
        </w:rPr>
        <w:t xml:space="preserve">для 5 эт. застройки и выше    </w:t>
      </w:r>
      <w:r w:rsidRPr="00F3403F">
        <w:rPr>
          <w:sz w:val="28"/>
          <w:szCs w:val="28"/>
          <w:lang w:val="en-US"/>
        </w:rPr>
        <w:t>q</w:t>
      </w:r>
      <w:r w:rsidRPr="00F3403F">
        <w:rPr>
          <w:sz w:val="28"/>
          <w:szCs w:val="28"/>
          <w:vertAlign w:val="subscript"/>
          <w:lang w:val="en-US"/>
        </w:rPr>
        <w:t>o</w:t>
      </w:r>
      <w:r w:rsidRPr="00F3403F">
        <w:rPr>
          <w:sz w:val="28"/>
          <w:szCs w:val="28"/>
        </w:rPr>
        <w:t>=94,5 Вт.</w:t>
      </w:r>
    </w:p>
    <w:p w:rsidR="00661AE9" w:rsidRPr="00F3403F" w:rsidRDefault="00661AE9" w:rsidP="00661AE9">
      <w:pPr>
        <w:jc w:val="both"/>
        <w:rPr>
          <w:sz w:val="28"/>
          <w:szCs w:val="28"/>
        </w:rPr>
      </w:pPr>
    </w:p>
    <w:p w:rsidR="00661AE9" w:rsidRPr="00F3403F" w:rsidRDefault="00661AE9" w:rsidP="00661AE9">
      <w:pPr>
        <w:ind w:firstLine="540"/>
        <w:jc w:val="both"/>
        <w:rPr>
          <w:sz w:val="28"/>
          <w:szCs w:val="28"/>
        </w:rPr>
      </w:pPr>
      <w:r w:rsidRPr="00F3403F">
        <w:rPr>
          <w:sz w:val="28"/>
          <w:szCs w:val="28"/>
          <w:lang w:val="en-US"/>
        </w:rPr>
        <w:t>k</w:t>
      </w:r>
      <w:r w:rsidRPr="00F3403F">
        <w:rPr>
          <w:sz w:val="28"/>
          <w:szCs w:val="28"/>
          <w:vertAlign w:val="subscript"/>
        </w:rPr>
        <w:t>1</w:t>
      </w:r>
      <w:r w:rsidRPr="00F3403F">
        <w:rPr>
          <w:sz w:val="28"/>
          <w:szCs w:val="28"/>
        </w:rPr>
        <w:t>-коэффициент, учитывающий тепловой поток на отопление</w:t>
      </w:r>
    </w:p>
    <w:p w:rsidR="00661AE9" w:rsidRPr="00F3403F" w:rsidRDefault="00661AE9" w:rsidP="00661AE9">
      <w:pPr>
        <w:ind w:firstLine="540"/>
        <w:jc w:val="both"/>
        <w:rPr>
          <w:sz w:val="28"/>
          <w:szCs w:val="28"/>
        </w:rPr>
      </w:pPr>
      <w:r w:rsidRPr="00F3403F">
        <w:rPr>
          <w:sz w:val="28"/>
          <w:szCs w:val="28"/>
        </w:rPr>
        <w:t xml:space="preserve">общественных зданий; при отсутствии данных следует принимать </w:t>
      </w:r>
    </w:p>
    <w:p w:rsidR="00661AE9" w:rsidRPr="00F3403F" w:rsidRDefault="00661AE9" w:rsidP="00661AE9">
      <w:pPr>
        <w:ind w:firstLine="540"/>
        <w:jc w:val="both"/>
        <w:rPr>
          <w:sz w:val="28"/>
          <w:szCs w:val="28"/>
        </w:rPr>
      </w:pPr>
      <w:r w:rsidRPr="00F3403F">
        <w:rPr>
          <w:sz w:val="28"/>
          <w:szCs w:val="28"/>
        </w:rPr>
        <w:t>равным 0,25.</w:t>
      </w:r>
    </w:p>
    <w:p w:rsidR="00661AE9" w:rsidRPr="00F3403F" w:rsidRDefault="00661AE9" w:rsidP="00661AE9">
      <w:pPr>
        <w:ind w:firstLine="709"/>
        <w:jc w:val="both"/>
        <w:rPr>
          <w:sz w:val="28"/>
          <w:szCs w:val="28"/>
        </w:rPr>
      </w:pPr>
      <w:r w:rsidRPr="00F3403F">
        <w:rPr>
          <w:sz w:val="28"/>
          <w:szCs w:val="28"/>
        </w:rPr>
        <w:t xml:space="preserve">Суммарное теплопотребление жилых кварталов на </w:t>
      </w:r>
      <w:r>
        <w:rPr>
          <w:sz w:val="28"/>
          <w:szCs w:val="28"/>
        </w:rPr>
        <w:t xml:space="preserve">существующий жилой фонд, </w:t>
      </w:r>
      <w:r>
        <w:rPr>
          <w:sz w:val="28"/>
          <w:szCs w:val="28"/>
          <w:lang w:val="en-US"/>
        </w:rPr>
        <w:t>I</w:t>
      </w:r>
      <w:r w:rsidRPr="00F3403F">
        <w:rPr>
          <w:sz w:val="28"/>
          <w:szCs w:val="28"/>
        </w:rPr>
        <w:t xml:space="preserve"> очередь строительства и расчетный срок сведено в таблицу </w:t>
      </w:r>
      <w:r w:rsidRPr="00C13C85">
        <w:rPr>
          <w:sz w:val="28"/>
          <w:szCs w:val="28"/>
        </w:rPr>
        <w:t>№</w:t>
      </w:r>
      <w:r w:rsidR="00C13C85" w:rsidRPr="00C13C85">
        <w:rPr>
          <w:sz w:val="28"/>
          <w:szCs w:val="28"/>
        </w:rPr>
        <w:t>4.10.4.</w:t>
      </w:r>
      <w:r w:rsidRPr="00C13C85">
        <w:rPr>
          <w:sz w:val="28"/>
          <w:szCs w:val="28"/>
        </w:rPr>
        <w:t>1.</w:t>
      </w:r>
    </w:p>
    <w:p w:rsidR="00661AE9" w:rsidRDefault="00661AE9" w:rsidP="00661AE9">
      <w:pPr>
        <w:ind w:firstLine="709"/>
        <w:jc w:val="both"/>
        <w:rPr>
          <w:sz w:val="28"/>
          <w:szCs w:val="28"/>
        </w:rPr>
      </w:pPr>
      <w:r w:rsidRPr="00F3403F">
        <w:rPr>
          <w:sz w:val="28"/>
          <w:szCs w:val="28"/>
        </w:rPr>
        <w:t xml:space="preserve">Суммарное теплопотребление </w:t>
      </w:r>
      <w:r>
        <w:rPr>
          <w:sz w:val="28"/>
          <w:szCs w:val="28"/>
        </w:rPr>
        <w:t xml:space="preserve">учреждениями культурно-бытового обслуживания </w:t>
      </w:r>
      <w:r w:rsidRPr="00F3403F">
        <w:rPr>
          <w:sz w:val="28"/>
          <w:szCs w:val="28"/>
        </w:rPr>
        <w:t xml:space="preserve">на </w:t>
      </w:r>
      <w:r>
        <w:rPr>
          <w:sz w:val="28"/>
          <w:szCs w:val="28"/>
          <w:lang w:val="en-US"/>
        </w:rPr>
        <w:t>I</w:t>
      </w:r>
      <w:r w:rsidRPr="00F3403F">
        <w:rPr>
          <w:sz w:val="28"/>
          <w:szCs w:val="28"/>
        </w:rPr>
        <w:t xml:space="preserve"> очередь строительства и рас</w:t>
      </w:r>
      <w:r>
        <w:rPr>
          <w:sz w:val="28"/>
          <w:szCs w:val="28"/>
        </w:rPr>
        <w:t xml:space="preserve">четный срок сведено в </w:t>
      </w:r>
      <w:r w:rsidRPr="00C13C85">
        <w:rPr>
          <w:sz w:val="28"/>
          <w:szCs w:val="28"/>
        </w:rPr>
        <w:t>таблицу №</w:t>
      </w:r>
      <w:r w:rsidR="00C13C85" w:rsidRPr="00C13C85">
        <w:rPr>
          <w:sz w:val="28"/>
          <w:szCs w:val="28"/>
        </w:rPr>
        <w:t>4.10.4.</w:t>
      </w:r>
      <w:r w:rsidRPr="00C13C85">
        <w:rPr>
          <w:sz w:val="28"/>
          <w:szCs w:val="28"/>
        </w:rPr>
        <w:t>2.</w:t>
      </w:r>
    </w:p>
    <w:p w:rsidR="00661AE9" w:rsidRPr="00AE534D" w:rsidRDefault="00661AE9" w:rsidP="00661AE9">
      <w:pPr>
        <w:ind w:firstLine="709"/>
        <w:jc w:val="both"/>
        <w:rPr>
          <w:sz w:val="28"/>
          <w:szCs w:val="28"/>
        </w:rPr>
      </w:pPr>
      <w:r w:rsidRPr="00AE534D">
        <w:rPr>
          <w:sz w:val="28"/>
          <w:szCs w:val="28"/>
        </w:rPr>
        <w:t xml:space="preserve">Суммарное теплопотребление  на I очередь строительства и на расчетный срок по жилым микрорайонам и учреждений культурно – бытового обслуживания приведены в </w:t>
      </w:r>
      <w:r w:rsidRPr="00C13C85">
        <w:rPr>
          <w:sz w:val="28"/>
          <w:szCs w:val="28"/>
        </w:rPr>
        <w:t>таблице №</w:t>
      </w:r>
      <w:r w:rsidR="00C13C85" w:rsidRPr="00C13C85">
        <w:rPr>
          <w:sz w:val="28"/>
          <w:szCs w:val="28"/>
        </w:rPr>
        <w:t>4.10.4.</w:t>
      </w:r>
      <w:r w:rsidRPr="00C13C85">
        <w:rPr>
          <w:sz w:val="28"/>
          <w:szCs w:val="28"/>
        </w:rPr>
        <w:t>3.</w:t>
      </w:r>
    </w:p>
    <w:p w:rsidR="00661AE9" w:rsidRPr="00AE534D" w:rsidRDefault="00661AE9" w:rsidP="00661AE9">
      <w:pPr>
        <w:ind w:firstLine="709"/>
        <w:jc w:val="both"/>
        <w:rPr>
          <w:sz w:val="28"/>
          <w:szCs w:val="28"/>
        </w:rPr>
      </w:pPr>
    </w:p>
    <w:p w:rsidR="00661AE9" w:rsidRPr="00AE534D" w:rsidRDefault="00661AE9" w:rsidP="00661AE9">
      <w:pPr>
        <w:ind w:firstLine="709"/>
        <w:jc w:val="center"/>
        <w:rPr>
          <w:b/>
          <w:sz w:val="28"/>
          <w:szCs w:val="28"/>
        </w:rPr>
      </w:pPr>
      <w:r w:rsidRPr="00AE534D">
        <w:rPr>
          <w:b/>
          <w:sz w:val="28"/>
          <w:szCs w:val="28"/>
        </w:rPr>
        <w:t>Тепловые сети.</w:t>
      </w:r>
    </w:p>
    <w:p w:rsidR="00661AE9" w:rsidRPr="00AE534D" w:rsidRDefault="00661AE9" w:rsidP="00661AE9">
      <w:pPr>
        <w:ind w:firstLine="709"/>
        <w:jc w:val="both"/>
        <w:rPr>
          <w:sz w:val="28"/>
          <w:szCs w:val="28"/>
        </w:rPr>
      </w:pPr>
    </w:p>
    <w:p w:rsidR="00661AE9" w:rsidRPr="00AE534D" w:rsidRDefault="00661AE9" w:rsidP="00661AE9">
      <w:pPr>
        <w:ind w:firstLine="709"/>
        <w:jc w:val="both"/>
        <w:rPr>
          <w:sz w:val="28"/>
          <w:szCs w:val="28"/>
        </w:rPr>
      </w:pPr>
      <w:r w:rsidRPr="00AE534D">
        <w:rPr>
          <w:sz w:val="28"/>
          <w:szCs w:val="28"/>
        </w:rPr>
        <w:t xml:space="preserve">Схема тепловых сетей </w:t>
      </w:r>
      <w:r>
        <w:rPr>
          <w:sz w:val="28"/>
          <w:szCs w:val="28"/>
        </w:rPr>
        <w:t xml:space="preserve">с. Сокур - </w:t>
      </w:r>
      <w:r w:rsidRPr="00AE534D">
        <w:rPr>
          <w:sz w:val="28"/>
          <w:szCs w:val="28"/>
        </w:rPr>
        <w:t xml:space="preserve">двухтрубная. </w:t>
      </w:r>
    </w:p>
    <w:p w:rsidR="00661AE9" w:rsidRPr="00556422" w:rsidRDefault="00661AE9" w:rsidP="00661AE9">
      <w:pPr>
        <w:ind w:firstLine="709"/>
        <w:jc w:val="both"/>
        <w:rPr>
          <w:sz w:val="28"/>
          <w:szCs w:val="28"/>
        </w:rPr>
      </w:pPr>
      <w:r w:rsidRPr="00AE534D">
        <w:rPr>
          <w:sz w:val="28"/>
          <w:szCs w:val="28"/>
        </w:rPr>
        <w:t xml:space="preserve">Окончательное решение о выборе трассировки магистральных сетей, диаметров трубопроводов должны быть уточнены на последующих стадиях проектирования. </w:t>
      </w:r>
    </w:p>
    <w:p w:rsidR="00661AE9" w:rsidRPr="00AE534D" w:rsidRDefault="00661AE9" w:rsidP="00661AE9">
      <w:pPr>
        <w:ind w:firstLine="709"/>
        <w:jc w:val="both"/>
        <w:rPr>
          <w:sz w:val="28"/>
          <w:szCs w:val="28"/>
        </w:rPr>
      </w:pPr>
      <w:r w:rsidRPr="00AE534D">
        <w:rPr>
          <w:sz w:val="28"/>
          <w:szCs w:val="28"/>
        </w:rPr>
        <w:t>Прокладка магистральных и распределительных тепловых сетей предусматривается в непроходных унифицированных сборных железобетонных каналах лоткового типа по серии 3.006-2. Трубопроводы монтируются из стальных электросварных труб по ГОСТ 10704-91 из стали В20 ГОСТ 10705-80. Соединение труб выполняются на сварке. Арматура тепловых сетей – стальная. Изоляция труб предусматривается матами из стеклянного штапельного волокна на синтетическом связующем «URSA» ТУ 5763-002-00287697-97  М-17, М-11 с покровным слоем из стеклопластика рулонного РСТ.</w:t>
      </w:r>
    </w:p>
    <w:p w:rsidR="00661AE9" w:rsidRPr="00AE534D" w:rsidRDefault="00661AE9" w:rsidP="00661AE9">
      <w:pPr>
        <w:ind w:firstLine="709"/>
        <w:jc w:val="both"/>
        <w:rPr>
          <w:sz w:val="28"/>
          <w:szCs w:val="28"/>
        </w:rPr>
      </w:pPr>
      <w:r w:rsidRPr="00AE534D">
        <w:rPr>
          <w:sz w:val="28"/>
          <w:szCs w:val="28"/>
        </w:rPr>
        <w:t>Для предотвращения коррозии трубопроводов от блуждающих токов при подземной прокладке предусматривается устройство  стальных токопроводящих перемычек в камерах. Дренаж теплосети осуществляется через дренажные колодцы.</w:t>
      </w:r>
    </w:p>
    <w:p w:rsidR="00661AE9" w:rsidRPr="00AE534D" w:rsidRDefault="00661AE9" w:rsidP="00661AE9">
      <w:pPr>
        <w:ind w:firstLine="709"/>
        <w:jc w:val="both"/>
        <w:rPr>
          <w:sz w:val="28"/>
          <w:szCs w:val="28"/>
        </w:rPr>
      </w:pPr>
      <w:r w:rsidRPr="00AE534D">
        <w:rPr>
          <w:sz w:val="28"/>
          <w:szCs w:val="28"/>
        </w:rPr>
        <w:t>Тепловую изоляцию трубопроводов  и оборудования выполнить по серии 7.903-9  в1 и СНиП 41-03-2003.</w:t>
      </w:r>
    </w:p>
    <w:p w:rsidR="00661AE9" w:rsidRPr="00AE534D" w:rsidRDefault="00661AE9" w:rsidP="00661AE9">
      <w:pPr>
        <w:ind w:firstLine="709"/>
        <w:jc w:val="both"/>
        <w:rPr>
          <w:sz w:val="28"/>
          <w:szCs w:val="28"/>
        </w:rPr>
      </w:pPr>
      <w:r w:rsidRPr="00AE534D">
        <w:rPr>
          <w:sz w:val="28"/>
          <w:szCs w:val="28"/>
        </w:rPr>
        <w:t xml:space="preserve">   </w:t>
      </w:r>
    </w:p>
    <w:p w:rsidR="00661AE9" w:rsidRPr="004D4349" w:rsidRDefault="00661AE9" w:rsidP="00661AE9">
      <w:pPr>
        <w:ind w:left="360"/>
        <w:rPr>
          <w:b/>
          <w:color w:val="0000FF"/>
        </w:rPr>
      </w:pPr>
    </w:p>
    <w:p w:rsidR="00661AE9" w:rsidRDefault="00661AE9" w:rsidP="00661AE9"/>
    <w:p w:rsidR="00661AE9" w:rsidRDefault="00661AE9" w:rsidP="00661AE9">
      <w:pPr>
        <w:jc w:val="center"/>
        <w:rPr>
          <w:b/>
          <w:sz w:val="32"/>
          <w:szCs w:val="32"/>
        </w:rPr>
        <w:sectPr w:rsidR="00661AE9" w:rsidSect="00063769">
          <w:pgSz w:w="11906" w:h="16838"/>
          <w:pgMar w:top="1134" w:right="851" w:bottom="1134" w:left="1701" w:header="709" w:footer="709" w:gutter="0"/>
          <w:cols w:space="708"/>
          <w:docGrid w:linePitch="360"/>
        </w:sectPr>
      </w:pPr>
    </w:p>
    <w:p w:rsidR="00661AE9" w:rsidRPr="00661AE9" w:rsidRDefault="00661AE9" w:rsidP="00661AE9">
      <w:pPr>
        <w:jc w:val="center"/>
        <w:rPr>
          <w:b/>
          <w:sz w:val="28"/>
          <w:szCs w:val="28"/>
        </w:rPr>
      </w:pPr>
      <w:r w:rsidRPr="00661AE9">
        <w:rPr>
          <w:b/>
          <w:sz w:val="28"/>
          <w:szCs w:val="28"/>
        </w:rPr>
        <w:t>Расчет расхода тепла жилым фондом с. Сокур</w:t>
      </w:r>
    </w:p>
    <w:p w:rsidR="00661AE9" w:rsidRPr="004248B6" w:rsidRDefault="00661AE9" w:rsidP="00661AE9">
      <w:pPr>
        <w:jc w:val="right"/>
      </w:pPr>
      <w:r w:rsidRPr="004248B6">
        <w:t>Таблица №</w:t>
      </w:r>
      <w:r w:rsidR="000A1AC7">
        <w:t>4.10.4.1</w:t>
      </w:r>
    </w:p>
    <w:p w:rsidR="00661AE9" w:rsidRDefault="00661AE9" w:rsidP="00661AE9"/>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9"/>
        <w:gridCol w:w="101"/>
        <w:gridCol w:w="1550"/>
        <w:gridCol w:w="1615"/>
        <w:gridCol w:w="1260"/>
        <w:gridCol w:w="1230"/>
        <w:gridCol w:w="1437"/>
        <w:gridCol w:w="1168"/>
        <w:gridCol w:w="1340"/>
        <w:gridCol w:w="1736"/>
        <w:gridCol w:w="1106"/>
        <w:gridCol w:w="1224"/>
      </w:tblGrid>
      <w:tr w:rsidR="00661AE9" w:rsidRPr="00790362" w:rsidTr="00063769">
        <w:trPr>
          <w:jc w:val="center"/>
        </w:trPr>
        <w:tc>
          <w:tcPr>
            <w:tcW w:w="345" w:type="pct"/>
            <w:vMerge w:val="restart"/>
            <w:vAlign w:val="center"/>
          </w:tcPr>
          <w:p w:rsidR="00661AE9" w:rsidRPr="00790362" w:rsidRDefault="00661AE9" w:rsidP="00063769">
            <w:pPr>
              <w:jc w:val="center"/>
              <w:rPr>
                <w:b/>
                <w:color w:val="000000"/>
              </w:rPr>
            </w:pPr>
            <w:r w:rsidRPr="00790362">
              <w:rPr>
                <w:b/>
                <w:color w:val="000000"/>
              </w:rPr>
              <w:t>№</w:t>
            </w:r>
          </w:p>
          <w:p w:rsidR="00661AE9" w:rsidRPr="00790362" w:rsidRDefault="00661AE9" w:rsidP="00063769">
            <w:pPr>
              <w:jc w:val="center"/>
              <w:rPr>
                <w:b/>
                <w:color w:val="000000"/>
              </w:rPr>
            </w:pPr>
            <w:r>
              <w:rPr>
                <w:b/>
                <w:color w:val="000000"/>
              </w:rPr>
              <w:t>М-района</w:t>
            </w:r>
          </w:p>
        </w:tc>
        <w:tc>
          <w:tcPr>
            <w:tcW w:w="558" w:type="pct"/>
            <w:gridSpan w:val="2"/>
            <w:vMerge w:val="restart"/>
            <w:vAlign w:val="center"/>
          </w:tcPr>
          <w:p w:rsidR="00661AE9" w:rsidRPr="00790362" w:rsidRDefault="00661AE9" w:rsidP="00063769">
            <w:pPr>
              <w:jc w:val="center"/>
              <w:rPr>
                <w:b/>
                <w:color w:val="000000"/>
              </w:rPr>
            </w:pPr>
            <w:r>
              <w:rPr>
                <w:b/>
                <w:color w:val="000000"/>
              </w:rPr>
              <w:t>Этажность</w:t>
            </w:r>
          </w:p>
        </w:tc>
        <w:tc>
          <w:tcPr>
            <w:tcW w:w="1388" w:type="pct"/>
            <w:gridSpan w:val="3"/>
            <w:vAlign w:val="center"/>
          </w:tcPr>
          <w:p w:rsidR="00661AE9" w:rsidRPr="00790362" w:rsidRDefault="00661AE9" w:rsidP="00063769">
            <w:pPr>
              <w:jc w:val="center"/>
              <w:rPr>
                <w:b/>
                <w:color w:val="000000"/>
              </w:rPr>
            </w:pPr>
            <w:r>
              <w:rPr>
                <w:b/>
                <w:color w:val="000000"/>
              </w:rPr>
              <w:t>Существующая застройка</w:t>
            </w:r>
          </w:p>
        </w:tc>
        <w:tc>
          <w:tcPr>
            <w:tcW w:w="1334" w:type="pct"/>
            <w:gridSpan w:val="3"/>
            <w:vAlign w:val="center"/>
          </w:tcPr>
          <w:p w:rsidR="00661AE9" w:rsidRDefault="00661AE9" w:rsidP="00063769">
            <w:pPr>
              <w:jc w:val="center"/>
              <w:rPr>
                <w:b/>
                <w:color w:val="000000"/>
              </w:rPr>
            </w:pPr>
            <w:r w:rsidRPr="00790362">
              <w:rPr>
                <w:b/>
                <w:color w:val="000000"/>
              </w:rPr>
              <w:t>1-я очередь строительства</w:t>
            </w:r>
            <w:r>
              <w:rPr>
                <w:b/>
                <w:color w:val="000000"/>
              </w:rPr>
              <w:t>, включая сущ. застройку</w:t>
            </w:r>
          </w:p>
        </w:tc>
        <w:tc>
          <w:tcPr>
            <w:tcW w:w="1375" w:type="pct"/>
            <w:gridSpan w:val="3"/>
            <w:vAlign w:val="center"/>
          </w:tcPr>
          <w:p w:rsidR="00661AE9" w:rsidRDefault="00661AE9" w:rsidP="00063769">
            <w:pPr>
              <w:jc w:val="center"/>
              <w:rPr>
                <w:b/>
                <w:color w:val="000000"/>
              </w:rPr>
            </w:pPr>
          </w:p>
          <w:p w:rsidR="00661AE9" w:rsidRPr="00790362" w:rsidRDefault="00661AE9" w:rsidP="00063769">
            <w:pPr>
              <w:jc w:val="center"/>
              <w:rPr>
                <w:b/>
                <w:color w:val="000000"/>
              </w:rPr>
            </w:pPr>
            <w:r w:rsidRPr="00790362">
              <w:rPr>
                <w:b/>
                <w:color w:val="000000"/>
              </w:rPr>
              <w:t>Расчетный срок</w:t>
            </w:r>
            <w:r>
              <w:rPr>
                <w:b/>
                <w:color w:val="000000"/>
              </w:rPr>
              <w:t>, включая сущ. застройку</w:t>
            </w:r>
          </w:p>
          <w:p w:rsidR="00661AE9" w:rsidRDefault="00661AE9" w:rsidP="00063769">
            <w:pPr>
              <w:jc w:val="center"/>
              <w:rPr>
                <w:b/>
                <w:color w:val="000000"/>
              </w:rPr>
            </w:pPr>
          </w:p>
        </w:tc>
      </w:tr>
      <w:tr w:rsidR="00661AE9" w:rsidRPr="00790362" w:rsidTr="00063769">
        <w:trPr>
          <w:trHeight w:val="1316"/>
          <w:jc w:val="center"/>
        </w:trPr>
        <w:tc>
          <w:tcPr>
            <w:tcW w:w="345" w:type="pct"/>
            <w:vMerge/>
            <w:vAlign w:val="center"/>
          </w:tcPr>
          <w:p w:rsidR="00661AE9" w:rsidRPr="00790362" w:rsidRDefault="00661AE9" w:rsidP="00063769">
            <w:pPr>
              <w:jc w:val="center"/>
              <w:rPr>
                <w:b/>
                <w:color w:val="000000"/>
              </w:rPr>
            </w:pPr>
          </w:p>
        </w:tc>
        <w:tc>
          <w:tcPr>
            <w:tcW w:w="558" w:type="pct"/>
            <w:gridSpan w:val="2"/>
            <w:vMerge/>
            <w:vAlign w:val="center"/>
          </w:tcPr>
          <w:p w:rsidR="00661AE9" w:rsidRPr="00790362" w:rsidRDefault="00661AE9" w:rsidP="00063769">
            <w:pPr>
              <w:jc w:val="center"/>
              <w:rPr>
                <w:b/>
                <w:color w:val="000000"/>
              </w:rPr>
            </w:pPr>
          </w:p>
        </w:tc>
        <w:tc>
          <w:tcPr>
            <w:tcW w:w="546" w:type="pct"/>
            <w:vAlign w:val="center"/>
          </w:tcPr>
          <w:p w:rsidR="00661AE9" w:rsidRPr="00E314BF" w:rsidRDefault="00661AE9" w:rsidP="00063769">
            <w:pPr>
              <w:jc w:val="center"/>
              <w:rPr>
                <w:b/>
                <w:color w:val="000000"/>
              </w:rPr>
            </w:pPr>
            <w:r>
              <w:rPr>
                <w:b/>
                <w:color w:val="000000"/>
              </w:rPr>
              <w:t>Жилой фонд общ. пл. тыс. м</w:t>
            </w:r>
            <w:r>
              <w:rPr>
                <w:b/>
                <w:color w:val="000000"/>
                <w:vertAlign w:val="superscript"/>
              </w:rPr>
              <w:t>2</w:t>
            </w:r>
          </w:p>
        </w:tc>
        <w:tc>
          <w:tcPr>
            <w:tcW w:w="426" w:type="pct"/>
            <w:vAlign w:val="center"/>
          </w:tcPr>
          <w:p w:rsidR="00661AE9" w:rsidRPr="00790362" w:rsidRDefault="00661AE9" w:rsidP="00063769">
            <w:pPr>
              <w:jc w:val="center"/>
              <w:rPr>
                <w:b/>
                <w:color w:val="000000"/>
              </w:rPr>
            </w:pPr>
            <w:r>
              <w:rPr>
                <w:b/>
                <w:color w:val="000000"/>
              </w:rPr>
              <w:t>Расход тепла, МВт</w:t>
            </w:r>
          </w:p>
        </w:tc>
        <w:tc>
          <w:tcPr>
            <w:tcW w:w="416" w:type="pct"/>
            <w:vAlign w:val="center"/>
          </w:tcPr>
          <w:p w:rsidR="00661AE9" w:rsidRDefault="00661AE9" w:rsidP="00063769">
            <w:pPr>
              <w:jc w:val="center"/>
              <w:rPr>
                <w:b/>
                <w:color w:val="000000"/>
              </w:rPr>
            </w:pPr>
            <w:r>
              <w:rPr>
                <w:b/>
                <w:color w:val="000000"/>
              </w:rPr>
              <w:t>Расход тепла, Гкал/час</w:t>
            </w:r>
          </w:p>
        </w:tc>
        <w:tc>
          <w:tcPr>
            <w:tcW w:w="486" w:type="pct"/>
            <w:vAlign w:val="center"/>
          </w:tcPr>
          <w:p w:rsidR="00661AE9" w:rsidRPr="00E314BF" w:rsidRDefault="00661AE9" w:rsidP="00063769">
            <w:pPr>
              <w:jc w:val="center"/>
              <w:rPr>
                <w:b/>
                <w:color w:val="000000"/>
              </w:rPr>
            </w:pPr>
            <w:r>
              <w:rPr>
                <w:b/>
                <w:color w:val="000000"/>
              </w:rPr>
              <w:t>Жилой фонд общ. пл. тыс. м</w:t>
            </w:r>
            <w:r>
              <w:rPr>
                <w:b/>
                <w:color w:val="000000"/>
                <w:vertAlign w:val="superscript"/>
              </w:rPr>
              <w:t>2</w:t>
            </w:r>
          </w:p>
        </w:tc>
        <w:tc>
          <w:tcPr>
            <w:tcW w:w="395" w:type="pct"/>
            <w:vAlign w:val="center"/>
          </w:tcPr>
          <w:p w:rsidR="00661AE9" w:rsidRPr="00790362" w:rsidRDefault="00661AE9" w:rsidP="00063769">
            <w:pPr>
              <w:jc w:val="center"/>
              <w:rPr>
                <w:b/>
                <w:color w:val="000000"/>
              </w:rPr>
            </w:pPr>
            <w:r>
              <w:rPr>
                <w:b/>
                <w:color w:val="000000"/>
              </w:rPr>
              <w:t>Расход тепла, МВт</w:t>
            </w:r>
          </w:p>
        </w:tc>
        <w:tc>
          <w:tcPr>
            <w:tcW w:w="453" w:type="pct"/>
            <w:vAlign w:val="center"/>
          </w:tcPr>
          <w:p w:rsidR="00661AE9" w:rsidRDefault="00661AE9" w:rsidP="00063769">
            <w:pPr>
              <w:ind w:right="106"/>
              <w:jc w:val="center"/>
              <w:rPr>
                <w:b/>
                <w:color w:val="000000"/>
              </w:rPr>
            </w:pPr>
            <w:r>
              <w:rPr>
                <w:b/>
                <w:color w:val="000000"/>
              </w:rPr>
              <w:t>Расход тепла, Гкал/час</w:t>
            </w:r>
          </w:p>
        </w:tc>
        <w:tc>
          <w:tcPr>
            <w:tcW w:w="587" w:type="pct"/>
            <w:vAlign w:val="center"/>
          </w:tcPr>
          <w:p w:rsidR="00661AE9" w:rsidRPr="00E314BF" w:rsidRDefault="00661AE9" w:rsidP="00063769">
            <w:pPr>
              <w:ind w:right="106"/>
              <w:jc w:val="center"/>
              <w:rPr>
                <w:b/>
                <w:color w:val="000000"/>
              </w:rPr>
            </w:pPr>
            <w:r>
              <w:rPr>
                <w:b/>
                <w:color w:val="000000"/>
              </w:rPr>
              <w:t>Жилой фонд общ. пл. тыс. м</w:t>
            </w:r>
            <w:r>
              <w:rPr>
                <w:b/>
                <w:color w:val="000000"/>
                <w:vertAlign w:val="superscript"/>
              </w:rPr>
              <w:t>2</w:t>
            </w:r>
            <w:r>
              <w:rPr>
                <w:b/>
                <w:color w:val="000000"/>
              </w:rPr>
              <w:t>.</w:t>
            </w:r>
          </w:p>
        </w:tc>
        <w:tc>
          <w:tcPr>
            <w:tcW w:w="374" w:type="pct"/>
            <w:vAlign w:val="center"/>
          </w:tcPr>
          <w:p w:rsidR="00661AE9" w:rsidRPr="00790362" w:rsidRDefault="00661AE9" w:rsidP="00063769">
            <w:pPr>
              <w:jc w:val="center"/>
              <w:rPr>
                <w:b/>
                <w:color w:val="000000"/>
              </w:rPr>
            </w:pPr>
            <w:r>
              <w:rPr>
                <w:b/>
                <w:color w:val="000000"/>
              </w:rPr>
              <w:t>Расход тепла, МВт</w:t>
            </w:r>
          </w:p>
        </w:tc>
        <w:tc>
          <w:tcPr>
            <w:tcW w:w="414" w:type="pct"/>
            <w:vAlign w:val="center"/>
          </w:tcPr>
          <w:p w:rsidR="00661AE9" w:rsidRDefault="00661AE9" w:rsidP="00063769">
            <w:pPr>
              <w:jc w:val="center"/>
              <w:rPr>
                <w:b/>
                <w:color w:val="000000"/>
              </w:rPr>
            </w:pPr>
            <w:r>
              <w:rPr>
                <w:b/>
                <w:color w:val="000000"/>
              </w:rPr>
              <w:t>Расход тепла, Гкал/час</w:t>
            </w:r>
          </w:p>
        </w:tc>
      </w:tr>
      <w:tr w:rsidR="00661AE9" w:rsidRPr="005B31B5" w:rsidTr="00063769">
        <w:trPr>
          <w:trHeight w:val="596"/>
          <w:jc w:val="center"/>
        </w:trPr>
        <w:tc>
          <w:tcPr>
            <w:tcW w:w="345" w:type="pct"/>
            <w:vAlign w:val="center"/>
          </w:tcPr>
          <w:p w:rsidR="00661AE9" w:rsidRPr="005B31B5" w:rsidRDefault="00661AE9" w:rsidP="00063769">
            <w:pPr>
              <w:jc w:val="center"/>
            </w:pPr>
            <w:r w:rsidRPr="005B31B5">
              <w:t>1</w:t>
            </w:r>
          </w:p>
        </w:tc>
        <w:tc>
          <w:tcPr>
            <w:tcW w:w="558" w:type="pct"/>
            <w:gridSpan w:val="2"/>
            <w:vAlign w:val="center"/>
          </w:tcPr>
          <w:p w:rsidR="00661AE9" w:rsidRPr="005B31B5" w:rsidRDefault="00661AE9" w:rsidP="00063769">
            <w:pPr>
              <w:jc w:val="center"/>
            </w:pPr>
            <w:r w:rsidRPr="005B31B5">
              <w:t>2</w:t>
            </w:r>
          </w:p>
        </w:tc>
        <w:tc>
          <w:tcPr>
            <w:tcW w:w="546" w:type="pct"/>
            <w:vAlign w:val="center"/>
          </w:tcPr>
          <w:p w:rsidR="00661AE9" w:rsidRPr="005B31B5" w:rsidRDefault="00661AE9" w:rsidP="00063769">
            <w:pPr>
              <w:jc w:val="center"/>
            </w:pPr>
            <w:r w:rsidRPr="005B31B5">
              <w:t>4</w:t>
            </w:r>
          </w:p>
        </w:tc>
        <w:tc>
          <w:tcPr>
            <w:tcW w:w="426" w:type="pct"/>
            <w:vAlign w:val="center"/>
          </w:tcPr>
          <w:p w:rsidR="00661AE9" w:rsidRPr="005B31B5" w:rsidRDefault="00661AE9" w:rsidP="00063769">
            <w:pPr>
              <w:jc w:val="center"/>
            </w:pPr>
            <w:r w:rsidRPr="005B31B5">
              <w:t>5</w:t>
            </w:r>
          </w:p>
        </w:tc>
        <w:tc>
          <w:tcPr>
            <w:tcW w:w="416" w:type="pct"/>
            <w:vAlign w:val="center"/>
          </w:tcPr>
          <w:p w:rsidR="00661AE9" w:rsidRPr="005B31B5" w:rsidRDefault="00661AE9" w:rsidP="00063769">
            <w:pPr>
              <w:jc w:val="center"/>
            </w:pPr>
            <w:r w:rsidRPr="005B31B5">
              <w:t>6</w:t>
            </w:r>
          </w:p>
        </w:tc>
        <w:tc>
          <w:tcPr>
            <w:tcW w:w="486" w:type="pct"/>
            <w:vAlign w:val="center"/>
          </w:tcPr>
          <w:p w:rsidR="00661AE9" w:rsidRPr="005B31B5" w:rsidRDefault="00661AE9" w:rsidP="00063769">
            <w:pPr>
              <w:jc w:val="center"/>
            </w:pPr>
            <w:r w:rsidRPr="005B31B5">
              <w:t>7</w:t>
            </w:r>
          </w:p>
        </w:tc>
        <w:tc>
          <w:tcPr>
            <w:tcW w:w="395" w:type="pct"/>
            <w:vAlign w:val="center"/>
          </w:tcPr>
          <w:p w:rsidR="00661AE9" w:rsidRPr="005B31B5" w:rsidRDefault="00661AE9" w:rsidP="00063769">
            <w:pPr>
              <w:jc w:val="center"/>
            </w:pPr>
            <w:r w:rsidRPr="005B31B5">
              <w:t>8</w:t>
            </w:r>
          </w:p>
        </w:tc>
        <w:tc>
          <w:tcPr>
            <w:tcW w:w="453" w:type="pct"/>
            <w:vAlign w:val="center"/>
          </w:tcPr>
          <w:p w:rsidR="00661AE9" w:rsidRPr="005B31B5" w:rsidRDefault="00661AE9" w:rsidP="00063769">
            <w:pPr>
              <w:jc w:val="center"/>
            </w:pPr>
            <w:r w:rsidRPr="005B31B5">
              <w:t>9</w:t>
            </w:r>
          </w:p>
        </w:tc>
        <w:tc>
          <w:tcPr>
            <w:tcW w:w="587" w:type="pct"/>
            <w:vAlign w:val="center"/>
          </w:tcPr>
          <w:p w:rsidR="00661AE9" w:rsidRPr="005B31B5" w:rsidRDefault="00661AE9" w:rsidP="00063769">
            <w:pPr>
              <w:jc w:val="center"/>
            </w:pPr>
            <w:r w:rsidRPr="005B31B5">
              <w:t>10</w:t>
            </w:r>
          </w:p>
        </w:tc>
        <w:tc>
          <w:tcPr>
            <w:tcW w:w="374" w:type="pct"/>
            <w:vAlign w:val="center"/>
          </w:tcPr>
          <w:p w:rsidR="00661AE9" w:rsidRPr="005B31B5" w:rsidRDefault="00661AE9" w:rsidP="00063769">
            <w:pPr>
              <w:jc w:val="center"/>
            </w:pPr>
            <w:r w:rsidRPr="005B31B5">
              <w:t>11</w:t>
            </w:r>
          </w:p>
        </w:tc>
        <w:tc>
          <w:tcPr>
            <w:tcW w:w="414" w:type="pct"/>
            <w:vAlign w:val="center"/>
          </w:tcPr>
          <w:p w:rsidR="00661AE9" w:rsidRPr="005B31B5" w:rsidRDefault="00661AE9" w:rsidP="00063769">
            <w:pPr>
              <w:jc w:val="center"/>
            </w:pPr>
            <w:r w:rsidRPr="005B31B5">
              <w:t>12</w:t>
            </w:r>
          </w:p>
        </w:tc>
      </w:tr>
      <w:tr w:rsidR="00661AE9" w:rsidRPr="005B1199" w:rsidTr="00063769">
        <w:trPr>
          <w:trHeight w:val="241"/>
          <w:jc w:val="center"/>
        </w:trPr>
        <w:tc>
          <w:tcPr>
            <w:tcW w:w="345" w:type="pct"/>
            <w:vMerge w:val="restart"/>
            <w:vAlign w:val="center"/>
          </w:tcPr>
          <w:p w:rsidR="00661AE9" w:rsidRPr="005B31B5" w:rsidRDefault="00661AE9" w:rsidP="00063769">
            <w:pPr>
              <w:jc w:val="center"/>
            </w:pPr>
            <w:r w:rsidRPr="005B31B5">
              <w:t>1</w:t>
            </w:r>
          </w:p>
        </w:tc>
        <w:tc>
          <w:tcPr>
            <w:tcW w:w="558" w:type="pct"/>
            <w:gridSpan w:val="2"/>
            <w:vAlign w:val="center"/>
          </w:tcPr>
          <w:p w:rsidR="00661AE9" w:rsidRPr="005B1199" w:rsidRDefault="00661AE9" w:rsidP="00063769">
            <w:pPr>
              <w:jc w:val="center"/>
            </w:pPr>
            <w:r w:rsidRPr="005B1199">
              <w:t>1-2</w:t>
            </w:r>
          </w:p>
        </w:tc>
        <w:tc>
          <w:tcPr>
            <w:tcW w:w="546" w:type="pct"/>
            <w:vAlign w:val="center"/>
          </w:tcPr>
          <w:p w:rsidR="00661AE9" w:rsidRPr="005B1199" w:rsidRDefault="00661AE9" w:rsidP="00063769">
            <w:pPr>
              <w:jc w:val="right"/>
            </w:pPr>
            <w:r w:rsidRPr="005B1199">
              <w:t>6,50</w:t>
            </w:r>
          </w:p>
        </w:tc>
        <w:tc>
          <w:tcPr>
            <w:tcW w:w="426" w:type="pct"/>
            <w:vAlign w:val="bottom"/>
          </w:tcPr>
          <w:p w:rsidR="00661AE9" w:rsidRPr="005B1199" w:rsidRDefault="00661AE9" w:rsidP="00063769">
            <w:pPr>
              <w:jc w:val="right"/>
            </w:pPr>
            <w:r w:rsidRPr="005B1199">
              <w:t>1,52</w:t>
            </w:r>
          </w:p>
        </w:tc>
        <w:tc>
          <w:tcPr>
            <w:tcW w:w="416" w:type="pct"/>
            <w:vAlign w:val="bottom"/>
          </w:tcPr>
          <w:p w:rsidR="00661AE9" w:rsidRPr="005B1199" w:rsidRDefault="00661AE9" w:rsidP="00063769">
            <w:pPr>
              <w:jc w:val="right"/>
            </w:pPr>
            <w:r w:rsidRPr="005B1199">
              <w:t>1,30</w:t>
            </w:r>
          </w:p>
        </w:tc>
        <w:tc>
          <w:tcPr>
            <w:tcW w:w="486" w:type="pct"/>
            <w:vAlign w:val="bottom"/>
          </w:tcPr>
          <w:p w:rsidR="00661AE9" w:rsidRPr="005B1199" w:rsidRDefault="00661AE9" w:rsidP="00063769">
            <w:pPr>
              <w:jc w:val="right"/>
            </w:pPr>
            <w:r w:rsidRPr="005B1199">
              <w:t>7,10</w:t>
            </w:r>
          </w:p>
        </w:tc>
        <w:tc>
          <w:tcPr>
            <w:tcW w:w="395" w:type="pct"/>
            <w:vAlign w:val="bottom"/>
          </w:tcPr>
          <w:p w:rsidR="00661AE9" w:rsidRPr="005B1199" w:rsidRDefault="00661AE9" w:rsidP="00063769">
            <w:pPr>
              <w:jc w:val="right"/>
            </w:pPr>
            <w:r w:rsidRPr="005B1199">
              <w:t>1,66</w:t>
            </w:r>
          </w:p>
        </w:tc>
        <w:tc>
          <w:tcPr>
            <w:tcW w:w="453" w:type="pct"/>
            <w:vAlign w:val="bottom"/>
          </w:tcPr>
          <w:p w:rsidR="00661AE9" w:rsidRPr="005B1199" w:rsidRDefault="00661AE9" w:rsidP="00063769">
            <w:pPr>
              <w:jc w:val="right"/>
            </w:pPr>
            <w:r w:rsidRPr="005B1199">
              <w:t>1,42</w:t>
            </w:r>
          </w:p>
        </w:tc>
        <w:tc>
          <w:tcPr>
            <w:tcW w:w="587" w:type="pct"/>
            <w:vAlign w:val="bottom"/>
          </w:tcPr>
          <w:p w:rsidR="00661AE9" w:rsidRPr="005B1199" w:rsidRDefault="00661AE9" w:rsidP="00063769">
            <w:pPr>
              <w:jc w:val="right"/>
            </w:pPr>
            <w:r w:rsidRPr="005B1199">
              <w:t>7,10</w:t>
            </w:r>
          </w:p>
        </w:tc>
        <w:tc>
          <w:tcPr>
            <w:tcW w:w="374" w:type="pct"/>
            <w:vAlign w:val="bottom"/>
          </w:tcPr>
          <w:p w:rsidR="00661AE9" w:rsidRPr="005B1199" w:rsidRDefault="00661AE9" w:rsidP="00063769">
            <w:pPr>
              <w:jc w:val="right"/>
            </w:pPr>
            <w:r w:rsidRPr="005B1199">
              <w:t>1,66</w:t>
            </w:r>
          </w:p>
        </w:tc>
        <w:tc>
          <w:tcPr>
            <w:tcW w:w="414" w:type="pct"/>
            <w:vAlign w:val="bottom"/>
          </w:tcPr>
          <w:p w:rsidR="00661AE9" w:rsidRPr="005B1199" w:rsidRDefault="00661AE9" w:rsidP="00063769">
            <w:pPr>
              <w:jc w:val="right"/>
            </w:pPr>
            <w:r w:rsidRPr="005B1199">
              <w:t>1,42</w:t>
            </w:r>
          </w:p>
        </w:tc>
      </w:tr>
      <w:tr w:rsidR="00661AE9" w:rsidRPr="005B1199" w:rsidTr="00063769">
        <w:trPr>
          <w:jc w:val="center"/>
        </w:trPr>
        <w:tc>
          <w:tcPr>
            <w:tcW w:w="345" w:type="pct"/>
            <w:vMerge/>
            <w:vAlign w:val="center"/>
          </w:tcPr>
          <w:p w:rsidR="00661AE9" w:rsidRPr="005B31B5" w:rsidRDefault="00661AE9" w:rsidP="00063769">
            <w:pPr>
              <w:jc w:val="center"/>
            </w:pPr>
          </w:p>
        </w:tc>
        <w:tc>
          <w:tcPr>
            <w:tcW w:w="558" w:type="pct"/>
            <w:gridSpan w:val="2"/>
            <w:vAlign w:val="center"/>
          </w:tcPr>
          <w:p w:rsidR="00661AE9" w:rsidRPr="005B1199" w:rsidRDefault="00661AE9" w:rsidP="00063769">
            <w:pPr>
              <w:jc w:val="center"/>
            </w:pPr>
            <w:r w:rsidRPr="005B1199">
              <w:t>3-4</w:t>
            </w:r>
          </w:p>
        </w:tc>
        <w:tc>
          <w:tcPr>
            <w:tcW w:w="546" w:type="pct"/>
            <w:vAlign w:val="center"/>
          </w:tcPr>
          <w:p w:rsidR="00661AE9" w:rsidRPr="005B1199" w:rsidRDefault="00661AE9" w:rsidP="00063769">
            <w:pPr>
              <w:jc w:val="right"/>
            </w:pPr>
            <w:r w:rsidRPr="005B1199">
              <w:t>37,60</w:t>
            </w:r>
          </w:p>
        </w:tc>
        <w:tc>
          <w:tcPr>
            <w:tcW w:w="426" w:type="pct"/>
            <w:vAlign w:val="bottom"/>
          </w:tcPr>
          <w:p w:rsidR="00661AE9" w:rsidRPr="005B1199" w:rsidRDefault="00661AE9" w:rsidP="00063769">
            <w:pPr>
              <w:jc w:val="right"/>
            </w:pPr>
            <w:r w:rsidRPr="005B1199">
              <w:t>5,10</w:t>
            </w:r>
          </w:p>
        </w:tc>
        <w:tc>
          <w:tcPr>
            <w:tcW w:w="416" w:type="pct"/>
            <w:vAlign w:val="bottom"/>
          </w:tcPr>
          <w:p w:rsidR="00661AE9" w:rsidRPr="005B1199" w:rsidRDefault="00661AE9" w:rsidP="00063769">
            <w:pPr>
              <w:jc w:val="right"/>
            </w:pPr>
            <w:r w:rsidRPr="005B1199">
              <w:t>4,39</w:t>
            </w:r>
          </w:p>
        </w:tc>
        <w:tc>
          <w:tcPr>
            <w:tcW w:w="486" w:type="pct"/>
            <w:vAlign w:val="bottom"/>
          </w:tcPr>
          <w:p w:rsidR="00661AE9" w:rsidRPr="005B1199" w:rsidRDefault="00661AE9" w:rsidP="00063769">
            <w:pPr>
              <w:jc w:val="right"/>
            </w:pPr>
            <w:r w:rsidRPr="005B1199">
              <w:t>37,60</w:t>
            </w:r>
          </w:p>
        </w:tc>
        <w:tc>
          <w:tcPr>
            <w:tcW w:w="395" w:type="pct"/>
            <w:vAlign w:val="bottom"/>
          </w:tcPr>
          <w:p w:rsidR="00661AE9" w:rsidRPr="005B1199" w:rsidRDefault="00661AE9" w:rsidP="00063769">
            <w:pPr>
              <w:jc w:val="right"/>
            </w:pPr>
            <w:r w:rsidRPr="005B1199">
              <w:t>5,10</w:t>
            </w:r>
          </w:p>
        </w:tc>
        <w:tc>
          <w:tcPr>
            <w:tcW w:w="453" w:type="pct"/>
            <w:vAlign w:val="bottom"/>
          </w:tcPr>
          <w:p w:rsidR="00661AE9" w:rsidRPr="005B1199" w:rsidRDefault="00661AE9" w:rsidP="00063769">
            <w:pPr>
              <w:jc w:val="right"/>
            </w:pPr>
            <w:r w:rsidRPr="005B1199">
              <w:t>4,39</w:t>
            </w:r>
          </w:p>
        </w:tc>
        <w:tc>
          <w:tcPr>
            <w:tcW w:w="587" w:type="pct"/>
            <w:vAlign w:val="bottom"/>
          </w:tcPr>
          <w:p w:rsidR="00661AE9" w:rsidRPr="005B1199" w:rsidRDefault="00661AE9" w:rsidP="00063769">
            <w:pPr>
              <w:jc w:val="right"/>
            </w:pPr>
            <w:r w:rsidRPr="005B1199">
              <w:t>37,60</w:t>
            </w:r>
          </w:p>
        </w:tc>
        <w:tc>
          <w:tcPr>
            <w:tcW w:w="374" w:type="pct"/>
            <w:vAlign w:val="bottom"/>
          </w:tcPr>
          <w:p w:rsidR="00661AE9" w:rsidRPr="005B1199" w:rsidRDefault="00661AE9" w:rsidP="00063769">
            <w:pPr>
              <w:jc w:val="right"/>
            </w:pPr>
            <w:r w:rsidRPr="005B1199">
              <w:t>5,10</w:t>
            </w:r>
          </w:p>
        </w:tc>
        <w:tc>
          <w:tcPr>
            <w:tcW w:w="414" w:type="pct"/>
            <w:vAlign w:val="bottom"/>
          </w:tcPr>
          <w:p w:rsidR="00661AE9" w:rsidRPr="005B1199" w:rsidRDefault="00661AE9" w:rsidP="00063769">
            <w:pPr>
              <w:jc w:val="right"/>
            </w:pPr>
            <w:r w:rsidRPr="005B1199">
              <w:t>4,39</w:t>
            </w:r>
          </w:p>
        </w:tc>
      </w:tr>
      <w:tr w:rsidR="00661AE9" w:rsidRPr="005B1199" w:rsidTr="00063769">
        <w:trPr>
          <w:jc w:val="center"/>
        </w:trPr>
        <w:tc>
          <w:tcPr>
            <w:tcW w:w="345" w:type="pct"/>
            <w:vMerge/>
            <w:vAlign w:val="center"/>
          </w:tcPr>
          <w:p w:rsidR="00661AE9" w:rsidRPr="005B31B5" w:rsidRDefault="00661AE9" w:rsidP="00063769">
            <w:pPr>
              <w:jc w:val="center"/>
            </w:pPr>
          </w:p>
        </w:tc>
        <w:tc>
          <w:tcPr>
            <w:tcW w:w="558" w:type="pct"/>
            <w:gridSpan w:val="2"/>
            <w:vAlign w:val="center"/>
          </w:tcPr>
          <w:p w:rsidR="00661AE9" w:rsidRPr="005B1199" w:rsidRDefault="00661AE9" w:rsidP="00063769">
            <w:pPr>
              <w:jc w:val="center"/>
            </w:pPr>
            <w:r w:rsidRPr="005B1199">
              <w:t>5 и более</w:t>
            </w:r>
          </w:p>
        </w:tc>
        <w:tc>
          <w:tcPr>
            <w:tcW w:w="546" w:type="pct"/>
            <w:vAlign w:val="center"/>
          </w:tcPr>
          <w:p w:rsidR="00661AE9" w:rsidRPr="005B1199" w:rsidRDefault="00661AE9" w:rsidP="00063769">
            <w:pPr>
              <w:jc w:val="right"/>
            </w:pPr>
            <w:r w:rsidRPr="005B1199">
              <w:t>10,00</w:t>
            </w:r>
          </w:p>
        </w:tc>
        <w:tc>
          <w:tcPr>
            <w:tcW w:w="426" w:type="pct"/>
            <w:vAlign w:val="bottom"/>
          </w:tcPr>
          <w:p w:rsidR="00661AE9" w:rsidRPr="005B1199" w:rsidRDefault="00661AE9" w:rsidP="00063769">
            <w:pPr>
              <w:jc w:val="right"/>
            </w:pPr>
            <w:r w:rsidRPr="005B1199">
              <w:t>1,09</w:t>
            </w:r>
          </w:p>
        </w:tc>
        <w:tc>
          <w:tcPr>
            <w:tcW w:w="416" w:type="pct"/>
            <w:vAlign w:val="bottom"/>
          </w:tcPr>
          <w:p w:rsidR="00661AE9" w:rsidRPr="005B1199" w:rsidRDefault="00661AE9" w:rsidP="00063769">
            <w:pPr>
              <w:jc w:val="right"/>
            </w:pPr>
            <w:r w:rsidRPr="005B1199">
              <w:t>0,93</w:t>
            </w:r>
          </w:p>
        </w:tc>
        <w:tc>
          <w:tcPr>
            <w:tcW w:w="486" w:type="pct"/>
            <w:vAlign w:val="bottom"/>
          </w:tcPr>
          <w:p w:rsidR="00661AE9" w:rsidRPr="005B1199" w:rsidRDefault="00661AE9" w:rsidP="00063769">
            <w:pPr>
              <w:jc w:val="right"/>
            </w:pPr>
            <w:r w:rsidRPr="005B1199">
              <w:t>20,98</w:t>
            </w:r>
          </w:p>
        </w:tc>
        <w:tc>
          <w:tcPr>
            <w:tcW w:w="395" w:type="pct"/>
            <w:vAlign w:val="bottom"/>
          </w:tcPr>
          <w:p w:rsidR="00661AE9" w:rsidRPr="005B1199" w:rsidRDefault="00661AE9" w:rsidP="00063769">
            <w:pPr>
              <w:jc w:val="right"/>
            </w:pPr>
            <w:r w:rsidRPr="005B1199">
              <w:t>2,28</w:t>
            </w:r>
          </w:p>
        </w:tc>
        <w:tc>
          <w:tcPr>
            <w:tcW w:w="453" w:type="pct"/>
            <w:vAlign w:val="bottom"/>
          </w:tcPr>
          <w:p w:rsidR="00661AE9" w:rsidRPr="005B1199" w:rsidRDefault="00661AE9" w:rsidP="00063769">
            <w:pPr>
              <w:jc w:val="right"/>
            </w:pPr>
            <w:r w:rsidRPr="005B1199">
              <w:t>1,96</w:t>
            </w:r>
          </w:p>
        </w:tc>
        <w:tc>
          <w:tcPr>
            <w:tcW w:w="587" w:type="pct"/>
            <w:vAlign w:val="bottom"/>
          </w:tcPr>
          <w:p w:rsidR="00661AE9" w:rsidRPr="005B1199" w:rsidRDefault="00661AE9" w:rsidP="00063769">
            <w:pPr>
              <w:jc w:val="right"/>
            </w:pPr>
            <w:r w:rsidRPr="005B1199">
              <w:t>20,98</w:t>
            </w:r>
          </w:p>
        </w:tc>
        <w:tc>
          <w:tcPr>
            <w:tcW w:w="374" w:type="pct"/>
            <w:vAlign w:val="bottom"/>
          </w:tcPr>
          <w:p w:rsidR="00661AE9" w:rsidRPr="005B1199" w:rsidRDefault="00661AE9" w:rsidP="00063769">
            <w:pPr>
              <w:jc w:val="right"/>
            </w:pPr>
            <w:r w:rsidRPr="005B1199">
              <w:t>2,28</w:t>
            </w:r>
          </w:p>
        </w:tc>
        <w:tc>
          <w:tcPr>
            <w:tcW w:w="414" w:type="pct"/>
            <w:vAlign w:val="bottom"/>
          </w:tcPr>
          <w:p w:rsidR="00661AE9" w:rsidRPr="005B1199" w:rsidRDefault="00661AE9" w:rsidP="00063769">
            <w:pPr>
              <w:jc w:val="right"/>
            </w:pPr>
            <w:r w:rsidRPr="005B1199">
              <w:t>1,96</w:t>
            </w:r>
          </w:p>
        </w:tc>
      </w:tr>
      <w:tr w:rsidR="00661AE9" w:rsidRPr="005B1199" w:rsidTr="00063769">
        <w:trPr>
          <w:trHeight w:val="324"/>
          <w:jc w:val="center"/>
        </w:trPr>
        <w:tc>
          <w:tcPr>
            <w:tcW w:w="903" w:type="pct"/>
            <w:gridSpan w:val="3"/>
            <w:vAlign w:val="center"/>
          </w:tcPr>
          <w:p w:rsidR="00661AE9" w:rsidRPr="005B1199" w:rsidRDefault="00661AE9" w:rsidP="00063769">
            <w:pPr>
              <w:jc w:val="right"/>
              <w:rPr>
                <w:b/>
              </w:rPr>
            </w:pPr>
            <w:r w:rsidRPr="005B1199">
              <w:rPr>
                <w:b/>
              </w:rPr>
              <w:t>Итого</w:t>
            </w:r>
          </w:p>
        </w:tc>
        <w:tc>
          <w:tcPr>
            <w:tcW w:w="546" w:type="pct"/>
            <w:vAlign w:val="center"/>
          </w:tcPr>
          <w:p w:rsidR="00661AE9" w:rsidRPr="005B1199" w:rsidRDefault="00661AE9" w:rsidP="00063769">
            <w:pPr>
              <w:jc w:val="right"/>
              <w:rPr>
                <w:b/>
              </w:rPr>
            </w:pPr>
            <w:r w:rsidRPr="005B1199">
              <w:rPr>
                <w:b/>
              </w:rPr>
              <w:t>54,10</w:t>
            </w:r>
          </w:p>
        </w:tc>
        <w:tc>
          <w:tcPr>
            <w:tcW w:w="426" w:type="pct"/>
            <w:vAlign w:val="bottom"/>
          </w:tcPr>
          <w:p w:rsidR="00661AE9" w:rsidRPr="005B1199" w:rsidRDefault="00661AE9" w:rsidP="00063769">
            <w:pPr>
              <w:jc w:val="right"/>
              <w:rPr>
                <w:b/>
              </w:rPr>
            </w:pPr>
            <w:r w:rsidRPr="005B1199">
              <w:rPr>
                <w:b/>
              </w:rPr>
              <w:t>7,70</w:t>
            </w:r>
          </w:p>
        </w:tc>
        <w:tc>
          <w:tcPr>
            <w:tcW w:w="416" w:type="pct"/>
            <w:vAlign w:val="bottom"/>
          </w:tcPr>
          <w:p w:rsidR="00661AE9" w:rsidRPr="005B1199" w:rsidRDefault="00661AE9" w:rsidP="00063769">
            <w:pPr>
              <w:jc w:val="right"/>
              <w:rPr>
                <w:b/>
              </w:rPr>
            </w:pPr>
            <w:r w:rsidRPr="005B1199">
              <w:rPr>
                <w:b/>
              </w:rPr>
              <w:t>6,62</w:t>
            </w:r>
          </w:p>
        </w:tc>
        <w:tc>
          <w:tcPr>
            <w:tcW w:w="486" w:type="pct"/>
            <w:vAlign w:val="bottom"/>
          </w:tcPr>
          <w:p w:rsidR="00661AE9" w:rsidRPr="005B1199" w:rsidRDefault="00661AE9" w:rsidP="00063769">
            <w:pPr>
              <w:jc w:val="right"/>
              <w:rPr>
                <w:b/>
              </w:rPr>
            </w:pPr>
            <w:r w:rsidRPr="005B1199">
              <w:rPr>
                <w:b/>
              </w:rPr>
              <w:t>65,68</w:t>
            </w:r>
          </w:p>
        </w:tc>
        <w:tc>
          <w:tcPr>
            <w:tcW w:w="395" w:type="pct"/>
            <w:vAlign w:val="bottom"/>
          </w:tcPr>
          <w:p w:rsidR="00661AE9" w:rsidRPr="005B1199" w:rsidRDefault="00661AE9" w:rsidP="00063769">
            <w:pPr>
              <w:jc w:val="right"/>
              <w:rPr>
                <w:b/>
              </w:rPr>
            </w:pPr>
            <w:r w:rsidRPr="005B1199">
              <w:rPr>
                <w:b/>
              </w:rPr>
              <w:t>9,04</w:t>
            </w:r>
          </w:p>
        </w:tc>
        <w:tc>
          <w:tcPr>
            <w:tcW w:w="453" w:type="pct"/>
            <w:vAlign w:val="bottom"/>
          </w:tcPr>
          <w:p w:rsidR="00661AE9" w:rsidRPr="005B1199" w:rsidRDefault="00661AE9" w:rsidP="00063769">
            <w:pPr>
              <w:jc w:val="right"/>
              <w:rPr>
                <w:b/>
              </w:rPr>
            </w:pPr>
            <w:r w:rsidRPr="005B1199">
              <w:rPr>
                <w:b/>
              </w:rPr>
              <w:t>7,77</w:t>
            </w:r>
          </w:p>
        </w:tc>
        <w:tc>
          <w:tcPr>
            <w:tcW w:w="587" w:type="pct"/>
            <w:vAlign w:val="bottom"/>
          </w:tcPr>
          <w:p w:rsidR="00661AE9" w:rsidRPr="005B1199" w:rsidRDefault="00661AE9" w:rsidP="00063769">
            <w:pPr>
              <w:jc w:val="right"/>
              <w:rPr>
                <w:b/>
              </w:rPr>
            </w:pPr>
            <w:r w:rsidRPr="005B1199">
              <w:rPr>
                <w:b/>
              </w:rPr>
              <w:t>16,59</w:t>
            </w:r>
          </w:p>
        </w:tc>
        <w:tc>
          <w:tcPr>
            <w:tcW w:w="374" w:type="pct"/>
            <w:vAlign w:val="bottom"/>
          </w:tcPr>
          <w:p w:rsidR="00661AE9" w:rsidRPr="005B1199" w:rsidRDefault="00661AE9" w:rsidP="00063769">
            <w:pPr>
              <w:jc w:val="right"/>
              <w:rPr>
                <w:b/>
              </w:rPr>
            </w:pPr>
            <w:r w:rsidRPr="005B1199">
              <w:rPr>
                <w:b/>
              </w:rPr>
              <w:t>9,04</w:t>
            </w:r>
          </w:p>
        </w:tc>
        <w:tc>
          <w:tcPr>
            <w:tcW w:w="414" w:type="pct"/>
            <w:vAlign w:val="bottom"/>
          </w:tcPr>
          <w:p w:rsidR="00661AE9" w:rsidRPr="005B1199" w:rsidRDefault="00661AE9" w:rsidP="00063769">
            <w:pPr>
              <w:jc w:val="right"/>
              <w:rPr>
                <w:b/>
              </w:rPr>
            </w:pPr>
            <w:r w:rsidRPr="005B1199">
              <w:rPr>
                <w:b/>
              </w:rPr>
              <w:t>7,77</w:t>
            </w:r>
          </w:p>
        </w:tc>
      </w:tr>
      <w:tr w:rsidR="00661AE9" w:rsidRPr="005B1199" w:rsidTr="00063769">
        <w:trPr>
          <w:jc w:val="center"/>
        </w:trPr>
        <w:tc>
          <w:tcPr>
            <w:tcW w:w="345" w:type="pct"/>
            <w:vMerge w:val="restart"/>
            <w:vAlign w:val="center"/>
          </w:tcPr>
          <w:p w:rsidR="00661AE9" w:rsidRPr="005B31B5" w:rsidRDefault="00661AE9" w:rsidP="00063769">
            <w:pPr>
              <w:jc w:val="center"/>
            </w:pPr>
            <w:r w:rsidRPr="005B31B5">
              <w:t>2</w:t>
            </w:r>
          </w:p>
        </w:tc>
        <w:tc>
          <w:tcPr>
            <w:tcW w:w="558" w:type="pct"/>
            <w:gridSpan w:val="2"/>
            <w:tcBorders>
              <w:bottom w:val="single" w:sz="4" w:space="0" w:color="auto"/>
            </w:tcBorders>
            <w:vAlign w:val="center"/>
          </w:tcPr>
          <w:p w:rsidR="00661AE9" w:rsidRPr="005B1199" w:rsidRDefault="00661AE9" w:rsidP="00063769">
            <w:pPr>
              <w:jc w:val="center"/>
            </w:pPr>
            <w:r w:rsidRPr="005B1199">
              <w:t>1-2</w:t>
            </w:r>
          </w:p>
        </w:tc>
        <w:tc>
          <w:tcPr>
            <w:tcW w:w="546" w:type="pct"/>
            <w:tcBorders>
              <w:bottom w:val="single" w:sz="4" w:space="0" w:color="auto"/>
            </w:tcBorders>
            <w:vAlign w:val="center"/>
          </w:tcPr>
          <w:p w:rsidR="00661AE9" w:rsidRPr="005B1199" w:rsidRDefault="00661AE9" w:rsidP="00063769">
            <w:pPr>
              <w:jc w:val="right"/>
            </w:pPr>
            <w:r w:rsidRPr="005B1199">
              <w:t>36,30</w:t>
            </w:r>
          </w:p>
        </w:tc>
        <w:tc>
          <w:tcPr>
            <w:tcW w:w="426" w:type="pct"/>
            <w:tcBorders>
              <w:bottom w:val="single" w:sz="4" w:space="0" w:color="auto"/>
            </w:tcBorders>
            <w:vAlign w:val="bottom"/>
          </w:tcPr>
          <w:p w:rsidR="00661AE9" w:rsidRPr="005B1199" w:rsidRDefault="00661AE9" w:rsidP="00063769">
            <w:pPr>
              <w:jc w:val="right"/>
            </w:pPr>
            <w:r w:rsidRPr="005B1199">
              <w:t>8,46</w:t>
            </w:r>
          </w:p>
        </w:tc>
        <w:tc>
          <w:tcPr>
            <w:tcW w:w="416" w:type="pct"/>
            <w:tcBorders>
              <w:bottom w:val="single" w:sz="4" w:space="0" w:color="auto"/>
            </w:tcBorders>
            <w:vAlign w:val="bottom"/>
          </w:tcPr>
          <w:p w:rsidR="00661AE9" w:rsidRPr="005B1199" w:rsidRDefault="00661AE9" w:rsidP="00063769">
            <w:pPr>
              <w:jc w:val="right"/>
            </w:pPr>
            <w:r w:rsidRPr="005B1199">
              <w:t>7,274</w:t>
            </w:r>
          </w:p>
        </w:tc>
        <w:tc>
          <w:tcPr>
            <w:tcW w:w="486" w:type="pct"/>
            <w:tcBorders>
              <w:bottom w:val="single" w:sz="4" w:space="0" w:color="auto"/>
            </w:tcBorders>
            <w:vAlign w:val="bottom"/>
          </w:tcPr>
          <w:p w:rsidR="00661AE9" w:rsidRPr="005B1199" w:rsidRDefault="00661AE9" w:rsidP="00063769">
            <w:pPr>
              <w:jc w:val="right"/>
            </w:pPr>
            <w:r w:rsidRPr="005B1199">
              <w:t>41,08</w:t>
            </w:r>
          </w:p>
        </w:tc>
        <w:tc>
          <w:tcPr>
            <w:tcW w:w="395" w:type="pct"/>
            <w:tcBorders>
              <w:bottom w:val="single" w:sz="4" w:space="0" w:color="auto"/>
            </w:tcBorders>
            <w:vAlign w:val="bottom"/>
          </w:tcPr>
          <w:p w:rsidR="00661AE9" w:rsidRPr="005B1199" w:rsidRDefault="00661AE9" w:rsidP="00063769">
            <w:pPr>
              <w:jc w:val="right"/>
            </w:pPr>
            <w:r w:rsidRPr="005B1199">
              <w:t>9,58</w:t>
            </w:r>
          </w:p>
        </w:tc>
        <w:tc>
          <w:tcPr>
            <w:tcW w:w="453" w:type="pct"/>
            <w:tcBorders>
              <w:bottom w:val="single" w:sz="4" w:space="0" w:color="auto"/>
            </w:tcBorders>
            <w:vAlign w:val="bottom"/>
          </w:tcPr>
          <w:p w:rsidR="00661AE9" w:rsidRPr="005B1199" w:rsidRDefault="00661AE9" w:rsidP="00063769">
            <w:pPr>
              <w:jc w:val="right"/>
            </w:pPr>
            <w:r w:rsidRPr="005B1199">
              <w:t>8,24</w:t>
            </w:r>
          </w:p>
        </w:tc>
        <w:tc>
          <w:tcPr>
            <w:tcW w:w="587" w:type="pct"/>
            <w:tcBorders>
              <w:bottom w:val="single" w:sz="4" w:space="0" w:color="auto"/>
            </w:tcBorders>
            <w:vAlign w:val="bottom"/>
          </w:tcPr>
          <w:p w:rsidR="00661AE9" w:rsidRPr="005B1199" w:rsidRDefault="00661AE9" w:rsidP="00063769">
            <w:pPr>
              <w:jc w:val="right"/>
            </w:pPr>
            <w:r w:rsidRPr="005B1199">
              <w:t>50,08</w:t>
            </w:r>
          </w:p>
        </w:tc>
        <w:tc>
          <w:tcPr>
            <w:tcW w:w="374" w:type="pct"/>
            <w:tcBorders>
              <w:bottom w:val="single" w:sz="4" w:space="0" w:color="auto"/>
            </w:tcBorders>
            <w:vAlign w:val="bottom"/>
          </w:tcPr>
          <w:p w:rsidR="00661AE9" w:rsidRPr="005B1199" w:rsidRDefault="00661AE9" w:rsidP="00063769">
            <w:pPr>
              <w:jc w:val="right"/>
            </w:pPr>
            <w:r w:rsidRPr="005B1199">
              <w:t>11,67</w:t>
            </w:r>
          </w:p>
        </w:tc>
        <w:tc>
          <w:tcPr>
            <w:tcW w:w="414" w:type="pct"/>
            <w:tcBorders>
              <w:bottom w:val="single" w:sz="4" w:space="0" w:color="auto"/>
            </w:tcBorders>
            <w:vAlign w:val="bottom"/>
          </w:tcPr>
          <w:p w:rsidR="00661AE9" w:rsidRPr="005B1199" w:rsidRDefault="00661AE9" w:rsidP="00063769">
            <w:pPr>
              <w:jc w:val="right"/>
            </w:pPr>
            <w:r w:rsidRPr="005B1199">
              <w:t>10,04</w:t>
            </w:r>
          </w:p>
        </w:tc>
      </w:tr>
      <w:tr w:rsidR="00661AE9" w:rsidRPr="005B1199" w:rsidTr="00063769">
        <w:trPr>
          <w:jc w:val="center"/>
        </w:trPr>
        <w:tc>
          <w:tcPr>
            <w:tcW w:w="345" w:type="pct"/>
            <w:vMerge/>
            <w:vAlign w:val="center"/>
          </w:tcPr>
          <w:p w:rsidR="00661AE9" w:rsidRPr="005B31B5" w:rsidRDefault="00661AE9" w:rsidP="00063769">
            <w:pPr>
              <w:jc w:val="center"/>
            </w:pPr>
          </w:p>
        </w:tc>
        <w:tc>
          <w:tcPr>
            <w:tcW w:w="558" w:type="pct"/>
            <w:gridSpan w:val="2"/>
            <w:vAlign w:val="center"/>
          </w:tcPr>
          <w:p w:rsidR="00661AE9" w:rsidRPr="005B1199" w:rsidRDefault="00661AE9" w:rsidP="00063769">
            <w:pPr>
              <w:jc w:val="center"/>
            </w:pPr>
            <w:r w:rsidRPr="005B1199">
              <w:t>3-4</w:t>
            </w:r>
          </w:p>
        </w:tc>
        <w:tc>
          <w:tcPr>
            <w:tcW w:w="546" w:type="pct"/>
            <w:vAlign w:val="center"/>
          </w:tcPr>
          <w:p w:rsidR="00661AE9" w:rsidRPr="005B1199" w:rsidRDefault="00661AE9" w:rsidP="00063769">
            <w:pPr>
              <w:jc w:val="right"/>
            </w:pPr>
            <w:r w:rsidRPr="005B1199">
              <w:t>0,44</w:t>
            </w:r>
          </w:p>
        </w:tc>
        <w:tc>
          <w:tcPr>
            <w:tcW w:w="426" w:type="pct"/>
            <w:vAlign w:val="bottom"/>
          </w:tcPr>
          <w:p w:rsidR="00661AE9" w:rsidRPr="005B1199" w:rsidRDefault="00661AE9" w:rsidP="00063769">
            <w:pPr>
              <w:jc w:val="right"/>
            </w:pPr>
            <w:r w:rsidRPr="005B1199">
              <w:t>0,06</w:t>
            </w:r>
          </w:p>
        </w:tc>
        <w:tc>
          <w:tcPr>
            <w:tcW w:w="416" w:type="pct"/>
            <w:vAlign w:val="bottom"/>
          </w:tcPr>
          <w:p w:rsidR="00661AE9" w:rsidRPr="005B1199" w:rsidRDefault="00661AE9" w:rsidP="00063769">
            <w:pPr>
              <w:jc w:val="right"/>
            </w:pPr>
            <w:r w:rsidRPr="005B1199">
              <w:t>0,051</w:t>
            </w:r>
          </w:p>
        </w:tc>
        <w:tc>
          <w:tcPr>
            <w:tcW w:w="486" w:type="pct"/>
            <w:vAlign w:val="bottom"/>
          </w:tcPr>
          <w:p w:rsidR="00661AE9" w:rsidRPr="005B1199" w:rsidRDefault="00661AE9" w:rsidP="00063769">
            <w:pPr>
              <w:jc w:val="right"/>
            </w:pPr>
            <w:r w:rsidRPr="005B1199">
              <w:t>0,44</w:t>
            </w:r>
          </w:p>
        </w:tc>
        <w:tc>
          <w:tcPr>
            <w:tcW w:w="395" w:type="pct"/>
            <w:vAlign w:val="bottom"/>
          </w:tcPr>
          <w:p w:rsidR="00661AE9" w:rsidRPr="005B1199" w:rsidRDefault="00661AE9" w:rsidP="00063769">
            <w:pPr>
              <w:jc w:val="right"/>
            </w:pPr>
            <w:r w:rsidRPr="005B1199">
              <w:t>0,06</w:t>
            </w:r>
          </w:p>
        </w:tc>
        <w:tc>
          <w:tcPr>
            <w:tcW w:w="453" w:type="pct"/>
            <w:vAlign w:val="bottom"/>
          </w:tcPr>
          <w:p w:rsidR="00661AE9" w:rsidRPr="005B1199" w:rsidRDefault="00661AE9" w:rsidP="00063769">
            <w:pPr>
              <w:jc w:val="right"/>
            </w:pPr>
            <w:r w:rsidRPr="005B1199">
              <w:t>0,05</w:t>
            </w:r>
          </w:p>
        </w:tc>
        <w:tc>
          <w:tcPr>
            <w:tcW w:w="587" w:type="pct"/>
            <w:vAlign w:val="bottom"/>
          </w:tcPr>
          <w:p w:rsidR="00661AE9" w:rsidRPr="005B1199" w:rsidRDefault="00661AE9" w:rsidP="00063769">
            <w:pPr>
              <w:jc w:val="right"/>
            </w:pPr>
            <w:r w:rsidRPr="005B1199">
              <w:t>0,44</w:t>
            </w:r>
          </w:p>
        </w:tc>
        <w:tc>
          <w:tcPr>
            <w:tcW w:w="374" w:type="pct"/>
            <w:vAlign w:val="bottom"/>
          </w:tcPr>
          <w:p w:rsidR="00661AE9" w:rsidRPr="005B1199" w:rsidRDefault="00661AE9" w:rsidP="00063769">
            <w:pPr>
              <w:jc w:val="right"/>
            </w:pPr>
            <w:r w:rsidRPr="005B1199">
              <w:t>0,06</w:t>
            </w:r>
          </w:p>
        </w:tc>
        <w:tc>
          <w:tcPr>
            <w:tcW w:w="414" w:type="pct"/>
            <w:vAlign w:val="bottom"/>
          </w:tcPr>
          <w:p w:rsidR="00661AE9" w:rsidRPr="005B1199" w:rsidRDefault="00661AE9" w:rsidP="00063769">
            <w:pPr>
              <w:jc w:val="right"/>
            </w:pPr>
            <w:r w:rsidRPr="005B1199">
              <w:t>0,05</w:t>
            </w:r>
          </w:p>
        </w:tc>
      </w:tr>
      <w:tr w:rsidR="00661AE9" w:rsidRPr="005B1199" w:rsidTr="00063769">
        <w:trPr>
          <w:jc w:val="center"/>
        </w:trPr>
        <w:tc>
          <w:tcPr>
            <w:tcW w:w="345" w:type="pct"/>
            <w:vMerge/>
            <w:vAlign w:val="center"/>
          </w:tcPr>
          <w:p w:rsidR="00661AE9" w:rsidRPr="005B31B5" w:rsidRDefault="00661AE9" w:rsidP="00063769">
            <w:pPr>
              <w:jc w:val="center"/>
            </w:pPr>
          </w:p>
        </w:tc>
        <w:tc>
          <w:tcPr>
            <w:tcW w:w="558" w:type="pct"/>
            <w:gridSpan w:val="2"/>
            <w:vAlign w:val="center"/>
          </w:tcPr>
          <w:p w:rsidR="00661AE9" w:rsidRPr="005B1199" w:rsidRDefault="00661AE9" w:rsidP="00063769">
            <w:pPr>
              <w:jc w:val="center"/>
            </w:pPr>
            <w:r w:rsidRPr="005B1199">
              <w:t>5 и более</w:t>
            </w:r>
          </w:p>
        </w:tc>
        <w:tc>
          <w:tcPr>
            <w:tcW w:w="546" w:type="pct"/>
            <w:vAlign w:val="center"/>
          </w:tcPr>
          <w:p w:rsidR="00661AE9" w:rsidRPr="005B1199" w:rsidRDefault="00661AE9" w:rsidP="00063769">
            <w:pPr>
              <w:jc w:val="right"/>
            </w:pPr>
            <w:r w:rsidRPr="005B1199">
              <w:t>-</w:t>
            </w:r>
          </w:p>
        </w:tc>
        <w:tc>
          <w:tcPr>
            <w:tcW w:w="426" w:type="pct"/>
            <w:vAlign w:val="bottom"/>
          </w:tcPr>
          <w:p w:rsidR="00661AE9" w:rsidRPr="005B1199" w:rsidRDefault="00661AE9" w:rsidP="00063769">
            <w:pPr>
              <w:jc w:val="right"/>
            </w:pPr>
            <w:r w:rsidRPr="005B1199">
              <w:t>-</w:t>
            </w:r>
          </w:p>
        </w:tc>
        <w:tc>
          <w:tcPr>
            <w:tcW w:w="416" w:type="pct"/>
            <w:vAlign w:val="bottom"/>
          </w:tcPr>
          <w:p w:rsidR="00661AE9" w:rsidRPr="005B1199" w:rsidRDefault="00661AE9" w:rsidP="00063769">
            <w:pPr>
              <w:jc w:val="right"/>
            </w:pPr>
            <w:r w:rsidRPr="005B1199">
              <w:t>-</w:t>
            </w:r>
          </w:p>
        </w:tc>
        <w:tc>
          <w:tcPr>
            <w:tcW w:w="486" w:type="pct"/>
            <w:vAlign w:val="bottom"/>
          </w:tcPr>
          <w:p w:rsidR="00661AE9" w:rsidRPr="005B1199" w:rsidRDefault="00661AE9" w:rsidP="00063769">
            <w:pPr>
              <w:jc w:val="right"/>
            </w:pPr>
            <w:r w:rsidRPr="005B1199">
              <w:t>-</w:t>
            </w:r>
          </w:p>
        </w:tc>
        <w:tc>
          <w:tcPr>
            <w:tcW w:w="395" w:type="pct"/>
            <w:vAlign w:val="bottom"/>
          </w:tcPr>
          <w:p w:rsidR="00661AE9" w:rsidRPr="005B1199" w:rsidRDefault="00661AE9" w:rsidP="00063769">
            <w:pPr>
              <w:jc w:val="right"/>
            </w:pPr>
            <w:r w:rsidRPr="005B1199">
              <w:t>-</w:t>
            </w:r>
          </w:p>
        </w:tc>
        <w:tc>
          <w:tcPr>
            <w:tcW w:w="453" w:type="pct"/>
            <w:vAlign w:val="bottom"/>
          </w:tcPr>
          <w:p w:rsidR="00661AE9" w:rsidRPr="005B1199" w:rsidRDefault="00661AE9" w:rsidP="00063769">
            <w:pPr>
              <w:jc w:val="right"/>
            </w:pPr>
            <w:r w:rsidRPr="005B1199">
              <w:t>-</w:t>
            </w:r>
          </w:p>
        </w:tc>
        <w:tc>
          <w:tcPr>
            <w:tcW w:w="587" w:type="pct"/>
            <w:vAlign w:val="bottom"/>
          </w:tcPr>
          <w:p w:rsidR="00661AE9" w:rsidRPr="005B1199" w:rsidRDefault="00661AE9" w:rsidP="00063769">
            <w:pPr>
              <w:jc w:val="right"/>
            </w:pPr>
            <w:r w:rsidRPr="005B1199">
              <w:t>-</w:t>
            </w:r>
          </w:p>
        </w:tc>
        <w:tc>
          <w:tcPr>
            <w:tcW w:w="374" w:type="pct"/>
            <w:vAlign w:val="bottom"/>
          </w:tcPr>
          <w:p w:rsidR="00661AE9" w:rsidRPr="005B1199" w:rsidRDefault="00661AE9" w:rsidP="00063769">
            <w:pPr>
              <w:jc w:val="right"/>
            </w:pPr>
            <w:r w:rsidRPr="005B1199">
              <w:t>-</w:t>
            </w:r>
          </w:p>
        </w:tc>
        <w:tc>
          <w:tcPr>
            <w:tcW w:w="414" w:type="pct"/>
            <w:vAlign w:val="bottom"/>
          </w:tcPr>
          <w:p w:rsidR="00661AE9" w:rsidRPr="005B1199" w:rsidRDefault="00661AE9" w:rsidP="00063769">
            <w:pPr>
              <w:jc w:val="right"/>
            </w:pPr>
            <w:r w:rsidRPr="005B1199">
              <w:t>-</w:t>
            </w:r>
          </w:p>
        </w:tc>
      </w:tr>
      <w:tr w:rsidR="00661AE9" w:rsidRPr="005B1199" w:rsidTr="00063769">
        <w:trPr>
          <w:trHeight w:val="342"/>
          <w:jc w:val="center"/>
        </w:trPr>
        <w:tc>
          <w:tcPr>
            <w:tcW w:w="903" w:type="pct"/>
            <w:gridSpan w:val="3"/>
            <w:vAlign w:val="center"/>
          </w:tcPr>
          <w:p w:rsidR="00661AE9" w:rsidRPr="005B1199" w:rsidRDefault="00661AE9" w:rsidP="00063769">
            <w:pPr>
              <w:jc w:val="right"/>
              <w:rPr>
                <w:b/>
              </w:rPr>
            </w:pPr>
            <w:r w:rsidRPr="005B1199">
              <w:rPr>
                <w:b/>
              </w:rPr>
              <w:t>Итого</w:t>
            </w:r>
          </w:p>
        </w:tc>
        <w:tc>
          <w:tcPr>
            <w:tcW w:w="546" w:type="pct"/>
            <w:vAlign w:val="center"/>
          </w:tcPr>
          <w:p w:rsidR="00661AE9" w:rsidRPr="005B1199" w:rsidRDefault="00661AE9" w:rsidP="00063769">
            <w:pPr>
              <w:jc w:val="right"/>
              <w:rPr>
                <w:b/>
              </w:rPr>
            </w:pPr>
            <w:r w:rsidRPr="005B1199">
              <w:rPr>
                <w:b/>
              </w:rPr>
              <w:t>36,72</w:t>
            </w:r>
          </w:p>
        </w:tc>
        <w:tc>
          <w:tcPr>
            <w:tcW w:w="426" w:type="pct"/>
            <w:vAlign w:val="bottom"/>
          </w:tcPr>
          <w:p w:rsidR="00661AE9" w:rsidRPr="005B1199" w:rsidRDefault="00661AE9" w:rsidP="00063769">
            <w:pPr>
              <w:jc w:val="right"/>
              <w:rPr>
                <w:b/>
              </w:rPr>
            </w:pPr>
            <w:r w:rsidRPr="005B1199">
              <w:rPr>
                <w:b/>
              </w:rPr>
              <w:t>8,52</w:t>
            </w:r>
          </w:p>
        </w:tc>
        <w:tc>
          <w:tcPr>
            <w:tcW w:w="416" w:type="pct"/>
            <w:vAlign w:val="bottom"/>
          </w:tcPr>
          <w:p w:rsidR="00661AE9" w:rsidRPr="005B1199" w:rsidRDefault="00661AE9" w:rsidP="00063769">
            <w:pPr>
              <w:jc w:val="right"/>
              <w:rPr>
                <w:b/>
              </w:rPr>
            </w:pPr>
            <w:r w:rsidRPr="005B1199">
              <w:rPr>
                <w:b/>
              </w:rPr>
              <w:t>7,325</w:t>
            </w:r>
          </w:p>
        </w:tc>
        <w:tc>
          <w:tcPr>
            <w:tcW w:w="486" w:type="pct"/>
            <w:vAlign w:val="bottom"/>
          </w:tcPr>
          <w:p w:rsidR="00661AE9" w:rsidRPr="005B1199" w:rsidRDefault="00661AE9" w:rsidP="00063769">
            <w:pPr>
              <w:jc w:val="right"/>
              <w:rPr>
                <w:b/>
              </w:rPr>
            </w:pPr>
            <w:r w:rsidRPr="005B1199">
              <w:rPr>
                <w:b/>
              </w:rPr>
              <w:t>41,52</w:t>
            </w:r>
          </w:p>
        </w:tc>
        <w:tc>
          <w:tcPr>
            <w:tcW w:w="395" w:type="pct"/>
            <w:vAlign w:val="bottom"/>
          </w:tcPr>
          <w:p w:rsidR="00661AE9" w:rsidRPr="005B1199" w:rsidRDefault="00661AE9" w:rsidP="00063769">
            <w:pPr>
              <w:jc w:val="right"/>
              <w:rPr>
                <w:b/>
              </w:rPr>
            </w:pPr>
            <w:r w:rsidRPr="005B1199">
              <w:rPr>
                <w:b/>
              </w:rPr>
              <w:t>9,64</w:t>
            </w:r>
          </w:p>
        </w:tc>
        <w:tc>
          <w:tcPr>
            <w:tcW w:w="453" w:type="pct"/>
            <w:vAlign w:val="bottom"/>
          </w:tcPr>
          <w:p w:rsidR="00661AE9" w:rsidRPr="005B1199" w:rsidRDefault="00661AE9" w:rsidP="00063769">
            <w:pPr>
              <w:jc w:val="right"/>
              <w:rPr>
                <w:b/>
              </w:rPr>
            </w:pPr>
            <w:r w:rsidRPr="005B1199">
              <w:rPr>
                <w:b/>
              </w:rPr>
              <w:t>8,29</w:t>
            </w:r>
          </w:p>
        </w:tc>
        <w:tc>
          <w:tcPr>
            <w:tcW w:w="587" w:type="pct"/>
            <w:vAlign w:val="bottom"/>
          </w:tcPr>
          <w:p w:rsidR="00661AE9" w:rsidRPr="005B1199" w:rsidRDefault="00661AE9" w:rsidP="00063769">
            <w:pPr>
              <w:jc w:val="right"/>
              <w:rPr>
                <w:b/>
              </w:rPr>
            </w:pPr>
            <w:r w:rsidRPr="005B1199">
              <w:rPr>
                <w:b/>
              </w:rPr>
              <w:t>50,52</w:t>
            </w:r>
          </w:p>
        </w:tc>
        <w:tc>
          <w:tcPr>
            <w:tcW w:w="374" w:type="pct"/>
            <w:vAlign w:val="bottom"/>
          </w:tcPr>
          <w:p w:rsidR="00661AE9" w:rsidRPr="005B1199" w:rsidRDefault="00661AE9" w:rsidP="00063769">
            <w:pPr>
              <w:jc w:val="right"/>
              <w:rPr>
                <w:b/>
              </w:rPr>
            </w:pPr>
            <w:r w:rsidRPr="005B1199">
              <w:rPr>
                <w:b/>
              </w:rPr>
              <w:t>11,73</w:t>
            </w:r>
          </w:p>
        </w:tc>
        <w:tc>
          <w:tcPr>
            <w:tcW w:w="414" w:type="pct"/>
            <w:vAlign w:val="bottom"/>
          </w:tcPr>
          <w:p w:rsidR="00661AE9" w:rsidRPr="005B1199" w:rsidRDefault="00661AE9" w:rsidP="00063769">
            <w:pPr>
              <w:jc w:val="right"/>
              <w:rPr>
                <w:b/>
              </w:rPr>
            </w:pPr>
            <w:r w:rsidRPr="005B1199">
              <w:rPr>
                <w:b/>
              </w:rPr>
              <w:t>10,09</w:t>
            </w:r>
          </w:p>
        </w:tc>
      </w:tr>
      <w:tr w:rsidR="00661AE9" w:rsidRPr="005B1199" w:rsidTr="00063769">
        <w:trPr>
          <w:jc w:val="center"/>
        </w:trPr>
        <w:tc>
          <w:tcPr>
            <w:tcW w:w="345" w:type="pct"/>
            <w:vMerge w:val="restart"/>
            <w:vAlign w:val="center"/>
          </w:tcPr>
          <w:p w:rsidR="00661AE9" w:rsidRPr="005B31B5" w:rsidRDefault="00661AE9" w:rsidP="00063769">
            <w:pPr>
              <w:jc w:val="center"/>
            </w:pPr>
            <w:r w:rsidRPr="005B31B5">
              <w:t>3</w:t>
            </w:r>
          </w:p>
        </w:tc>
        <w:tc>
          <w:tcPr>
            <w:tcW w:w="558" w:type="pct"/>
            <w:gridSpan w:val="2"/>
            <w:vAlign w:val="center"/>
          </w:tcPr>
          <w:p w:rsidR="00661AE9" w:rsidRPr="005B1199" w:rsidRDefault="00661AE9" w:rsidP="00063769">
            <w:pPr>
              <w:jc w:val="center"/>
            </w:pPr>
            <w:r w:rsidRPr="005B1199">
              <w:t>1-2</w:t>
            </w:r>
          </w:p>
        </w:tc>
        <w:tc>
          <w:tcPr>
            <w:tcW w:w="546" w:type="pct"/>
            <w:vAlign w:val="center"/>
          </w:tcPr>
          <w:p w:rsidR="00661AE9" w:rsidRPr="005B1199" w:rsidRDefault="00661AE9" w:rsidP="00063769">
            <w:pPr>
              <w:jc w:val="right"/>
            </w:pPr>
            <w:r w:rsidRPr="005B1199">
              <w:t>-</w:t>
            </w:r>
          </w:p>
        </w:tc>
        <w:tc>
          <w:tcPr>
            <w:tcW w:w="426" w:type="pct"/>
            <w:vAlign w:val="center"/>
          </w:tcPr>
          <w:p w:rsidR="00661AE9" w:rsidRPr="005B1199" w:rsidRDefault="00661AE9" w:rsidP="00063769">
            <w:pPr>
              <w:jc w:val="right"/>
            </w:pPr>
            <w:r w:rsidRPr="005B1199">
              <w:t>-</w:t>
            </w:r>
          </w:p>
        </w:tc>
        <w:tc>
          <w:tcPr>
            <w:tcW w:w="416" w:type="pct"/>
            <w:vAlign w:val="center"/>
          </w:tcPr>
          <w:p w:rsidR="00661AE9" w:rsidRPr="005B1199" w:rsidRDefault="00661AE9" w:rsidP="00063769">
            <w:pPr>
              <w:jc w:val="right"/>
            </w:pPr>
            <w:r w:rsidRPr="005B1199">
              <w:t>-</w:t>
            </w:r>
          </w:p>
        </w:tc>
        <w:tc>
          <w:tcPr>
            <w:tcW w:w="486" w:type="pct"/>
            <w:vAlign w:val="center"/>
          </w:tcPr>
          <w:p w:rsidR="00661AE9" w:rsidRPr="005B1199" w:rsidRDefault="00661AE9" w:rsidP="00063769">
            <w:pPr>
              <w:jc w:val="right"/>
            </w:pPr>
            <w:r w:rsidRPr="005B1199">
              <w:t>-</w:t>
            </w:r>
          </w:p>
        </w:tc>
        <w:tc>
          <w:tcPr>
            <w:tcW w:w="395" w:type="pct"/>
            <w:vAlign w:val="bottom"/>
          </w:tcPr>
          <w:p w:rsidR="00661AE9" w:rsidRPr="005B1199" w:rsidRDefault="00661AE9" w:rsidP="00063769">
            <w:pPr>
              <w:jc w:val="right"/>
            </w:pPr>
            <w:r w:rsidRPr="005B1199">
              <w:t>-</w:t>
            </w:r>
          </w:p>
        </w:tc>
        <w:tc>
          <w:tcPr>
            <w:tcW w:w="453" w:type="pct"/>
            <w:vAlign w:val="bottom"/>
          </w:tcPr>
          <w:p w:rsidR="00661AE9" w:rsidRPr="005B1199" w:rsidRDefault="00661AE9" w:rsidP="00063769">
            <w:pPr>
              <w:jc w:val="right"/>
            </w:pPr>
            <w:r w:rsidRPr="005B1199">
              <w:t>-</w:t>
            </w:r>
          </w:p>
        </w:tc>
        <w:tc>
          <w:tcPr>
            <w:tcW w:w="587" w:type="pct"/>
            <w:vAlign w:val="bottom"/>
          </w:tcPr>
          <w:p w:rsidR="00661AE9" w:rsidRPr="005B1199" w:rsidRDefault="00661AE9" w:rsidP="00063769">
            <w:pPr>
              <w:jc w:val="right"/>
            </w:pPr>
            <w:r w:rsidRPr="005B1199">
              <w:t>28,32</w:t>
            </w:r>
          </w:p>
        </w:tc>
        <w:tc>
          <w:tcPr>
            <w:tcW w:w="374" w:type="pct"/>
            <w:vAlign w:val="bottom"/>
          </w:tcPr>
          <w:p w:rsidR="00661AE9" w:rsidRPr="005B1199" w:rsidRDefault="00661AE9" w:rsidP="00063769">
            <w:pPr>
              <w:jc w:val="right"/>
            </w:pPr>
            <w:r w:rsidRPr="005B1199">
              <w:t>6,60</w:t>
            </w:r>
          </w:p>
        </w:tc>
        <w:tc>
          <w:tcPr>
            <w:tcW w:w="414" w:type="pct"/>
            <w:vAlign w:val="bottom"/>
          </w:tcPr>
          <w:p w:rsidR="00661AE9" w:rsidRPr="005B1199" w:rsidRDefault="00661AE9" w:rsidP="00063769">
            <w:pPr>
              <w:jc w:val="right"/>
            </w:pPr>
            <w:r w:rsidRPr="005B1199">
              <w:t>5,68</w:t>
            </w:r>
          </w:p>
        </w:tc>
      </w:tr>
      <w:tr w:rsidR="00661AE9" w:rsidRPr="005B1199" w:rsidTr="00063769">
        <w:trPr>
          <w:jc w:val="center"/>
        </w:trPr>
        <w:tc>
          <w:tcPr>
            <w:tcW w:w="345" w:type="pct"/>
            <w:vMerge/>
            <w:vAlign w:val="center"/>
          </w:tcPr>
          <w:p w:rsidR="00661AE9" w:rsidRPr="005B31B5" w:rsidRDefault="00661AE9" w:rsidP="00063769">
            <w:pPr>
              <w:jc w:val="center"/>
            </w:pPr>
          </w:p>
        </w:tc>
        <w:tc>
          <w:tcPr>
            <w:tcW w:w="558" w:type="pct"/>
            <w:gridSpan w:val="2"/>
            <w:vAlign w:val="center"/>
          </w:tcPr>
          <w:p w:rsidR="00661AE9" w:rsidRPr="005B1199" w:rsidRDefault="00661AE9" w:rsidP="00063769">
            <w:pPr>
              <w:jc w:val="center"/>
            </w:pPr>
            <w:r w:rsidRPr="005B1199">
              <w:t>3-4</w:t>
            </w:r>
          </w:p>
        </w:tc>
        <w:tc>
          <w:tcPr>
            <w:tcW w:w="546" w:type="pct"/>
            <w:vAlign w:val="center"/>
          </w:tcPr>
          <w:p w:rsidR="00661AE9" w:rsidRPr="005B1199" w:rsidRDefault="00661AE9" w:rsidP="00063769">
            <w:pPr>
              <w:jc w:val="right"/>
            </w:pPr>
            <w:r w:rsidRPr="005B1199">
              <w:t>-</w:t>
            </w:r>
          </w:p>
        </w:tc>
        <w:tc>
          <w:tcPr>
            <w:tcW w:w="426" w:type="pct"/>
            <w:vAlign w:val="center"/>
          </w:tcPr>
          <w:p w:rsidR="00661AE9" w:rsidRPr="005B1199" w:rsidRDefault="00661AE9" w:rsidP="00063769">
            <w:pPr>
              <w:jc w:val="right"/>
            </w:pPr>
            <w:r w:rsidRPr="005B1199">
              <w:t>-</w:t>
            </w:r>
          </w:p>
        </w:tc>
        <w:tc>
          <w:tcPr>
            <w:tcW w:w="416" w:type="pct"/>
            <w:vAlign w:val="center"/>
          </w:tcPr>
          <w:p w:rsidR="00661AE9" w:rsidRPr="005B1199" w:rsidRDefault="00661AE9" w:rsidP="00063769">
            <w:pPr>
              <w:jc w:val="right"/>
            </w:pPr>
            <w:r w:rsidRPr="005B1199">
              <w:t>-</w:t>
            </w:r>
          </w:p>
        </w:tc>
        <w:tc>
          <w:tcPr>
            <w:tcW w:w="486" w:type="pct"/>
            <w:vAlign w:val="center"/>
          </w:tcPr>
          <w:p w:rsidR="00661AE9" w:rsidRPr="005B1199" w:rsidRDefault="00661AE9" w:rsidP="00063769">
            <w:pPr>
              <w:jc w:val="right"/>
            </w:pPr>
            <w:r w:rsidRPr="005B1199">
              <w:t>-</w:t>
            </w:r>
          </w:p>
        </w:tc>
        <w:tc>
          <w:tcPr>
            <w:tcW w:w="395" w:type="pct"/>
            <w:vAlign w:val="bottom"/>
          </w:tcPr>
          <w:p w:rsidR="00661AE9" w:rsidRPr="005B1199" w:rsidRDefault="00661AE9" w:rsidP="00063769">
            <w:pPr>
              <w:jc w:val="right"/>
            </w:pPr>
            <w:r w:rsidRPr="005B1199">
              <w:t>-</w:t>
            </w:r>
          </w:p>
        </w:tc>
        <w:tc>
          <w:tcPr>
            <w:tcW w:w="453" w:type="pct"/>
            <w:vAlign w:val="bottom"/>
          </w:tcPr>
          <w:p w:rsidR="00661AE9" w:rsidRPr="005B1199" w:rsidRDefault="00661AE9" w:rsidP="00063769">
            <w:pPr>
              <w:jc w:val="right"/>
            </w:pPr>
            <w:r w:rsidRPr="005B1199">
              <w:t>-</w:t>
            </w:r>
          </w:p>
        </w:tc>
        <w:tc>
          <w:tcPr>
            <w:tcW w:w="587" w:type="pct"/>
            <w:vAlign w:val="bottom"/>
          </w:tcPr>
          <w:p w:rsidR="00661AE9" w:rsidRPr="005B1199" w:rsidRDefault="00661AE9" w:rsidP="00063769">
            <w:pPr>
              <w:jc w:val="right"/>
            </w:pPr>
            <w:r w:rsidRPr="005B1199">
              <w:t>-</w:t>
            </w:r>
          </w:p>
        </w:tc>
        <w:tc>
          <w:tcPr>
            <w:tcW w:w="374" w:type="pct"/>
            <w:vAlign w:val="bottom"/>
          </w:tcPr>
          <w:p w:rsidR="00661AE9" w:rsidRPr="005B1199" w:rsidRDefault="00661AE9" w:rsidP="00063769">
            <w:pPr>
              <w:jc w:val="right"/>
            </w:pPr>
            <w:r w:rsidRPr="005B1199">
              <w:t>-</w:t>
            </w:r>
          </w:p>
        </w:tc>
        <w:tc>
          <w:tcPr>
            <w:tcW w:w="414" w:type="pct"/>
            <w:vAlign w:val="bottom"/>
          </w:tcPr>
          <w:p w:rsidR="00661AE9" w:rsidRPr="005B1199" w:rsidRDefault="00661AE9" w:rsidP="00063769">
            <w:pPr>
              <w:jc w:val="right"/>
            </w:pPr>
            <w:r w:rsidRPr="005B1199">
              <w:t>-</w:t>
            </w:r>
          </w:p>
        </w:tc>
      </w:tr>
      <w:tr w:rsidR="00661AE9" w:rsidRPr="005B1199" w:rsidTr="00063769">
        <w:trPr>
          <w:jc w:val="center"/>
        </w:trPr>
        <w:tc>
          <w:tcPr>
            <w:tcW w:w="345" w:type="pct"/>
            <w:vMerge/>
            <w:vAlign w:val="center"/>
          </w:tcPr>
          <w:p w:rsidR="00661AE9" w:rsidRPr="005B31B5" w:rsidRDefault="00661AE9" w:rsidP="00063769">
            <w:pPr>
              <w:jc w:val="center"/>
            </w:pPr>
          </w:p>
        </w:tc>
        <w:tc>
          <w:tcPr>
            <w:tcW w:w="558" w:type="pct"/>
            <w:gridSpan w:val="2"/>
            <w:vAlign w:val="center"/>
          </w:tcPr>
          <w:p w:rsidR="00661AE9" w:rsidRPr="005B1199" w:rsidRDefault="00661AE9" w:rsidP="00063769">
            <w:pPr>
              <w:jc w:val="center"/>
            </w:pPr>
            <w:r w:rsidRPr="005B1199">
              <w:t>5 и более</w:t>
            </w:r>
          </w:p>
        </w:tc>
        <w:tc>
          <w:tcPr>
            <w:tcW w:w="546" w:type="pct"/>
            <w:vAlign w:val="center"/>
          </w:tcPr>
          <w:p w:rsidR="00661AE9" w:rsidRPr="005B1199" w:rsidRDefault="00661AE9" w:rsidP="00063769">
            <w:pPr>
              <w:jc w:val="right"/>
            </w:pPr>
            <w:r w:rsidRPr="005B1199">
              <w:t>-</w:t>
            </w:r>
          </w:p>
        </w:tc>
        <w:tc>
          <w:tcPr>
            <w:tcW w:w="426" w:type="pct"/>
            <w:vAlign w:val="center"/>
          </w:tcPr>
          <w:p w:rsidR="00661AE9" w:rsidRPr="005B1199" w:rsidRDefault="00661AE9" w:rsidP="00063769">
            <w:pPr>
              <w:jc w:val="right"/>
            </w:pPr>
            <w:r w:rsidRPr="005B1199">
              <w:t>-</w:t>
            </w:r>
          </w:p>
        </w:tc>
        <w:tc>
          <w:tcPr>
            <w:tcW w:w="416" w:type="pct"/>
            <w:vAlign w:val="center"/>
          </w:tcPr>
          <w:p w:rsidR="00661AE9" w:rsidRPr="005B1199" w:rsidRDefault="00661AE9" w:rsidP="00063769">
            <w:pPr>
              <w:jc w:val="right"/>
            </w:pPr>
            <w:r w:rsidRPr="005B1199">
              <w:t>-</w:t>
            </w:r>
          </w:p>
        </w:tc>
        <w:tc>
          <w:tcPr>
            <w:tcW w:w="486" w:type="pct"/>
            <w:vAlign w:val="center"/>
          </w:tcPr>
          <w:p w:rsidR="00661AE9" w:rsidRPr="005B1199" w:rsidRDefault="00661AE9" w:rsidP="00063769">
            <w:pPr>
              <w:jc w:val="right"/>
            </w:pPr>
            <w:r w:rsidRPr="005B1199">
              <w:t>-</w:t>
            </w:r>
          </w:p>
        </w:tc>
        <w:tc>
          <w:tcPr>
            <w:tcW w:w="395" w:type="pct"/>
            <w:vAlign w:val="bottom"/>
          </w:tcPr>
          <w:p w:rsidR="00661AE9" w:rsidRPr="005B1199" w:rsidRDefault="00661AE9" w:rsidP="00063769">
            <w:pPr>
              <w:jc w:val="right"/>
            </w:pPr>
            <w:r w:rsidRPr="005B1199">
              <w:t>-</w:t>
            </w:r>
          </w:p>
        </w:tc>
        <w:tc>
          <w:tcPr>
            <w:tcW w:w="453" w:type="pct"/>
            <w:vAlign w:val="bottom"/>
          </w:tcPr>
          <w:p w:rsidR="00661AE9" w:rsidRPr="005B1199" w:rsidRDefault="00661AE9" w:rsidP="00063769">
            <w:pPr>
              <w:jc w:val="right"/>
            </w:pPr>
            <w:r w:rsidRPr="005B1199">
              <w:t>-</w:t>
            </w:r>
          </w:p>
        </w:tc>
        <w:tc>
          <w:tcPr>
            <w:tcW w:w="587" w:type="pct"/>
            <w:vAlign w:val="bottom"/>
          </w:tcPr>
          <w:p w:rsidR="00661AE9" w:rsidRPr="005B1199" w:rsidRDefault="00661AE9" w:rsidP="00063769">
            <w:pPr>
              <w:jc w:val="right"/>
            </w:pPr>
            <w:r w:rsidRPr="005B1199">
              <w:t>-</w:t>
            </w:r>
          </w:p>
        </w:tc>
        <w:tc>
          <w:tcPr>
            <w:tcW w:w="374" w:type="pct"/>
            <w:vAlign w:val="bottom"/>
          </w:tcPr>
          <w:p w:rsidR="00661AE9" w:rsidRPr="005B1199" w:rsidRDefault="00661AE9" w:rsidP="00063769">
            <w:pPr>
              <w:jc w:val="right"/>
            </w:pPr>
            <w:r w:rsidRPr="005B1199">
              <w:t>-</w:t>
            </w:r>
          </w:p>
        </w:tc>
        <w:tc>
          <w:tcPr>
            <w:tcW w:w="414" w:type="pct"/>
            <w:vAlign w:val="bottom"/>
          </w:tcPr>
          <w:p w:rsidR="00661AE9" w:rsidRPr="005B1199" w:rsidRDefault="00661AE9" w:rsidP="00063769">
            <w:pPr>
              <w:jc w:val="right"/>
            </w:pPr>
            <w:r w:rsidRPr="005B1199">
              <w:t>-</w:t>
            </w:r>
          </w:p>
        </w:tc>
      </w:tr>
      <w:tr w:rsidR="00661AE9" w:rsidRPr="005B1199" w:rsidTr="00063769">
        <w:trPr>
          <w:trHeight w:val="399"/>
          <w:jc w:val="center"/>
        </w:trPr>
        <w:tc>
          <w:tcPr>
            <w:tcW w:w="903" w:type="pct"/>
            <w:gridSpan w:val="3"/>
            <w:vAlign w:val="center"/>
          </w:tcPr>
          <w:p w:rsidR="00661AE9" w:rsidRPr="005B1199" w:rsidRDefault="00661AE9" w:rsidP="00063769">
            <w:pPr>
              <w:jc w:val="right"/>
              <w:rPr>
                <w:b/>
              </w:rPr>
            </w:pPr>
            <w:r w:rsidRPr="005B1199">
              <w:rPr>
                <w:b/>
              </w:rPr>
              <w:t>Итого</w:t>
            </w:r>
          </w:p>
        </w:tc>
        <w:tc>
          <w:tcPr>
            <w:tcW w:w="546" w:type="pct"/>
            <w:vAlign w:val="center"/>
          </w:tcPr>
          <w:p w:rsidR="00661AE9" w:rsidRPr="005B1199" w:rsidRDefault="00661AE9" w:rsidP="00063769">
            <w:pPr>
              <w:jc w:val="right"/>
              <w:rPr>
                <w:b/>
              </w:rPr>
            </w:pPr>
            <w:r w:rsidRPr="005B1199">
              <w:rPr>
                <w:b/>
              </w:rPr>
              <w:t>-</w:t>
            </w:r>
          </w:p>
        </w:tc>
        <w:tc>
          <w:tcPr>
            <w:tcW w:w="426" w:type="pct"/>
            <w:vAlign w:val="bottom"/>
          </w:tcPr>
          <w:p w:rsidR="00661AE9" w:rsidRPr="005B1199" w:rsidRDefault="00661AE9" w:rsidP="00063769">
            <w:pPr>
              <w:jc w:val="right"/>
              <w:rPr>
                <w:b/>
              </w:rPr>
            </w:pPr>
            <w:r w:rsidRPr="005B1199">
              <w:rPr>
                <w:b/>
              </w:rPr>
              <w:t>-</w:t>
            </w:r>
          </w:p>
        </w:tc>
        <w:tc>
          <w:tcPr>
            <w:tcW w:w="416" w:type="pct"/>
            <w:vAlign w:val="center"/>
          </w:tcPr>
          <w:p w:rsidR="00661AE9" w:rsidRPr="005B1199" w:rsidRDefault="00661AE9" w:rsidP="00063769">
            <w:pPr>
              <w:jc w:val="right"/>
              <w:rPr>
                <w:b/>
              </w:rPr>
            </w:pPr>
            <w:r w:rsidRPr="005B1199">
              <w:rPr>
                <w:b/>
              </w:rPr>
              <w:t>-</w:t>
            </w:r>
          </w:p>
        </w:tc>
        <w:tc>
          <w:tcPr>
            <w:tcW w:w="486" w:type="pct"/>
            <w:vAlign w:val="center"/>
          </w:tcPr>
          <w:p w:rsidR="00661AE9" w:rsidRPr="005B1199" w:rsidRDefault="00661AE9" w:rsidP="00063769">
            <w:pPr>
              <w:jc w:val="right"/>
              <w:rPr>
                <w:b/>
              </w:rPr>
            </w:pPr>
            <w:r w:rsidRPr="005B1199">
              <w:rPr>
                <w:b/>
              </w:rPr>
              <w:t>-</w:t>
            </w:r>
          </w:p>
        </w:tc>
        <w:tc>
          <w:tcPr>
            <w:tcW w:w="395" w:type="pct"/>
            <w:vAlign w:val="bottom"/>
          </w:tcPr>
          <w:p w:rsidR="00661AE9" w:rsidRPr="005B1199" w:rsidRDefault="00661AE9" w:rsidP="00063769">
            <w:pPr>
              <w:jc w:val="right"/>
              <w:rPr>
                <w:b/>
              </w:rPr>
            </w:pPr>
            <w:r w:rsidRPr="005B1199">
              <w:rPr>
                <w:b/>
              </w:rPr>
              <w:t>-</w:t>
            </w:r>
          </w:p>
        </w:tc>
        <w:tc>
          <w:tcPr>
            <w:tcW w:w="453" w:type="pct"/>
            <w:vAlign w:val="bottom"/>
          </w:tcPr>
          <w:p w:rsidR="00661AE9" w:rsidRPr="005B1199" w:rsidRDefault="00661AE9" w:rsidP="00063769">
            <w:pPr>
              <w:jc w:val="right"/>
              <w:rPr>
                <w:b/>
              </w:rPr>
            </w:pPr>
            <w:r w:rsidRPr="005B1199">
              <w:rPr>
                <w:b/>
              </w:rPr>
              <w:t>-</w:t>
            </w:r>
          </w:p>
        </w:tc>
        <w:tc>
          <w:tcPr>
            <w:tcW w:w="587" w:type="pct"/>
            <w:vAlign w:val="bottom"/>
          </w:tcPr>
          <w:p w:rsidR="00661AE9" w:rsidRPr="005B1199" w:rsidRDefault="00661AE9" w:rsidP="00063769">
            <w:pPr>
              <w:jc w:val="right"/>
              <w:rPr>
                <w:b/>
              </w:rPr>
            </w:pPr>
            <w:r w:rsidRPr="005B1199">
              <w:rPr>
                <w:b/>
              </w:rPr>
              <w:t>28,32</w:t>
            </w:r>
          </w:p>
        </w:tc>
        <w:tc>
          <w:tcPr>
            <w:tcW w:w="374" w:type="pct"/>
            <w:vAlign w:val="bottom"/>
          </w:tcPr>
          <w:p w:rsidR="00661AE9" w:rsidRPr="005B1199" w:rsidRDefault="00661AE9" w:rsidP="00063769">
            <w:pPr>
              <w:jc w:val="right"/>
              <w:rPr>
                <w:b/>
              </w:rPr>
            </w:pPr>
            <w:r w:rsidRPr="005B1199">
              <w:rPr>
                <w:b/>
              </w:rPr>
              <w:t>6,60</w:t>
            </w:r>
          </w:p>
        </w:tc>
        <w:tc>
          <w:tcPr>
            <w:tcW w:w="414" w:type="pct"/>
            <w:vAlign w:val="bottom"/>
          </w:tcPr>
          <w:p w:rsidR="00661AE9" w:rsidRPr="005B1199" w:rsidRDefault="00661AE9" w:rsidP="00063769">
            <w:pPr>
              <w:jc w:val="right"/>
              <w:rPr>
                <w:b/>
              </w:rPr>
            </w:pPr>
            <w:r w:rsidRPr="005B1199">
              <w:rPr>
                <w:b/>
              </w:rPr>
              <w:t>5,68</w:t>
            </w:r>
          </w:p>
        </w:tc>
      </w:tr>
      <w:tr w:rsidR="00661AE9" w:rsidRPr="005B1199" w:rsidTr="00063769">
        <w:trPr>
          <w:jc w:val="center"/>
        </w:trPr>
        <w:tc>
          <w:tcPr>
            <w:tcW w:w="345" w:type="pct"/>
            <w:vMerge w:val="restart"/>
            <w:vAlign w:val="center"/>
          </w:tcPr>
          <w:p w:rsidR="00661AE9" w:rsidRPr="005B31B5" w:rsidRDefault="00661AE9" w:rsidP="00063769">
            <w:pPr>
              <w:jc w:val="center"/>
            </w:pPr>
            <w:r w:rsidRPr="005B31B5">
              <w:t>4</w:t>
            </w:r>
          </w:p>
        </w:tc>
        <w:tc>
          <w:tcPr>
            <w:tcW w:w="558" w:type="pct"/>
            <w:gridSpan w:val="2"/>
            <w:vAlign w:val="center"/>
          </w:tcPr>
          <w:p w:rsidR="00661AE9" w:rsidRPr="005B1199" w:rsidRDefault="00661AE9" w:rsidP="00063769">
            <w:pPr>
              <w:jc w:val="center"/>
            </w:pPr>
            <w:r w:rsidRPr="005B1199">
              <w:t>1-2</w:t>
            </w:r>
          </w:p>
        </w:tc>
        <w:tc>
          <w:tcPr>
            <w:tcW w:w="546" w:type="pct"/>
            <w:vAlign w:val="center"/>
          </w:tcPr>
          <w:p w:rsidR="00661AE9" w:rsidRPr="005B1199" w:rsidRDefault="00661AE9" w:rsidP="00063769">
            <w:pPr>
              <w:jc w:val="right"/>
            </w:pPr>
            <w:r w:rsidRPr="005B1199">
              <w:t>5,14</w:t>
            </w:r>
          </w:p>
        </w:tc>
        <w:tc>
          <w:tcPr>
            <w:tcW w:w="426" w:type="pct"/>
            <w:vAlign w:val="bottom"/>
          </w:tcPr>
          <w:p w:rsidR="00661AE9" w:rsidRPr="005B1199" w:rsidRDefault="00661AE9" w:rsidP="00063769">
            <w:pPr>
              <w:jc w:val="right"/>
            </w:pPr>
            <w:r w:rsidRPr="005B1199">
              <w:t>1,20</w:t>
            </w:r>
          </w:p>
        </w:tc>
        <w:tc>
          <w:tcPr>
            <w:tcW w:w="416" w:type="pct"/>
            <w:vAlign w:val="bottom"/>
          </w:tcPr>
          <w:p w:rsidR="00661AE9" w:rsidRPr="005B1199" w:rsidRDefault="00661AE9" w:rsidP="00063769">
            <w:pPr>
              <w:jc w:val="right"/>
            </w:pPr>
            <w:r w:rsidRPr="005B1199">
              <w:t>1,03</w:t>
            </w:r>
          </w:p>
        </w:tc>
        <w:tc>
          <w:tcPr>
            <w:tcW w:w="486" w:type="pct"/>
            <w:vAlign w:val="bottom"/>
          </w:tcPr>
          <w:p w:rsidR="00661AE9" w:rsidRPr="005B1199" w:rsidRDefault="00661AE9" w:rsidP="00063769">
            <w:pPr>
              <w:jc w:val="right"/>
            </w:pPr>
            <w:r w:rsidRPr="005B1199">
              <w:t>10,18</w:t>
            </w:r>
          </w:p>
        </w:tc>
        <w:tc>
          <w:tcPr>
            <w:tcW w:w="395" w:type="pct"/>
            <w:vAlign w:val="bottom"/>
          </w:tcPr>
          <w:p w:rsidR="00661AE9" w:rsidRPr="005B1199" w:rsidRDefault="00661AE9" w:rsidP="00063769">
            <w:pPr>
              <w:jc w:val="right"/>
            </w:pPr>
            <w:r w:rsidRPr="005B1199">
              <w:t>2,37</w:t>
            </w:r>
          </w:p>
        </w:tc>
        <w:tc>
          <w:tcPr>
            <w:tcW w:w="453" w:type="pct"/>
            <w:vAlign w:val="bottom"/>
          </w:tcPr>
          <w:p w:rsidR="00661AE9" w:rsidRPr="005B1199" w:rsidRDefault="00661AE9" w:rsidP="00063769">
            <w:pPr>
              <w:jc w:val="right"/>
            </w:pPr>
            <w:r w:rsidRPr="005B1199">
              <w:t>2,04</w:t>
            </w:r>
          </w:p>
        </w:tc>
        <w:tc>
          <w:tcPr>
            <w:tcW w:w="587" w:type="pct"/>
            <w:vAlign w:val="bottom"/>
          </w:tcPr>
          <w:p w:rsidR="00661AE9" w:rsidRPr="005B1199" w:rsidRDefault="00661AE9" w:rsidP="00063769">
            <w:pPr>
              <w:jc w:val="right"/>
            </w:pPr>
            <w:r w:rsidRPr="005B1199">
              <w:t>22,90</w:t>
            </w:r>
          </w:p>
        </w:tc>
        <w:tc>
          <w:tcPr>
            <w:tcW w:w="374" w:type="pct"/>
            <w:vAlign w:val="bottom"/>
          </w:tcPr>
          <w:p w:rsidR="00661AE9" w:rsidRPr="005B1199" w:rsidRDefault="00661AE9" w:rsidP="00063769">
            <w:pPr>
              <w:jc w:val="right"/>
            </w:pPr>
            <w:r w:rsidRPr="005B1199">
              <w:t>5,34</w:t>
            </w:r>
          </w:p>
        </w:tc>
        <w:tc>
          <w:tcPr>
            <w:tcW w:w="414" w:type="pct"/>
            <w:vAlign w:val="bottom"/>
          </w:tcPr>
          <w:p w:rsidR="00661AE9" w:rsidRPr="005B1199" w:rsidRDefault="00661AE9" w:rsidP="00063769">
            <w:pPr>
              <w:jc w:val="right"/>
            </w:pPr>
            <w:r w:rsidRPr="005B1199">
              <w:t>4,59</w:t>
            </w:r>
          </w:p>
        </w:tc>
      </w:tr>
      <w:tr w:rsidR="00661AE9" w:rsidRPr="005B1199" w:rsidTr="00063769">
        <w:trPr>
          <w:jc w:val="center"/>
        </w:trPr>
        <w:tc>
          <w:tcPr>
            <w:tcW w:w="345" w:type="pct"/>
            <w:vMerge/>
            <w:vAlign w:val="center"/>
          </w:tcPr>
          <w:p w:rsidR="00661AE9" w:rsidRPr="005B31B5" w:rsidRDefault="00661AE9" w:rsidP="00063769">
            <w:pPr>
              <w:jc w:val="center"/>
            </w:pPr>
          </w:p>
        </w:tc>
        <w:tc>
          <w:tcPr>
            <w:tcW w:w="558" w:type="pct"/>
            <w:gridSpan w:val="2"/>
            <w:vAlign w:val="center"/>
          </w:tcPr>
          <w:p w:rsidR="00661AE9" w:rsidRPr="005B1199" w:rsidRDefault="00661AE9" w:rsidP="00063769">
            <w:pPr>
              <w:jc w:val="center"/>
            </w:pPr>
            <w:r w:rsidRPr="005B1199">
              <w:t>3-4</w:t>
            </w:r>
          </w:p>
        </w:tc>
        <w:tc>
          <w:tcPr>
            <w:tcW w:w="546" w:type="pct"/>
            <w:vAlign w:val="center"/>
          </w:tcPr>
          <w:p w:rsidR="00661AE9" w:rsidRPr="005B1199" w:rsidRDefault="00661AE9" w:rsidP="00063769">
            <w:pPr>
              <w:jc w:val="right"/>
            </w:pPr>
            <w:r w:rsidRPr="005B1199">
              <w:t>-</w:t>
            </w:r>
          </w:p>
        </w:tc>
        <w:tc>
          <w:tcPr>
            <w:tcW w:w="426" w:type="pct"/>
            <w:vAlign w:val="bottom"/>
          </w:tcPr>
          <w:p w:rsidR="00661AE9" w:rsidRPr="005B1199" w:rsidRDefault="00661AE9" w:rsidP="00063769">
            <w:pPr>
              <w:jc w:val="right"/>
            </w:pPr>
            <w:r w:rsidRPr="005B1199">
              <w:t>-</w:t>
            </w:r>
          </w:p>
        </w:tc>
        <w:tc>
          <w:tcPr>
            <w:tcW w:w="416" w:type="pct"/>
            <w:vAlign w:val="bottom"/>
          </w:tcPr>
          <w:p w:rsidR="00661AE9" w:rsidRPr="005B1199" w:rsidRDefault="00661AE9" w:rsidP="00063769">
            <w:pPr>
              <w:jc w:val="right"/>
            </w:pPr>
            <w:r w:rsidRPr="005B1199">
              <w:t>-</w:t>
            </w:r>
          </w:p>
        </w:tc>
        <w:tc>
          <w:tcPr>
            <w:tcW w:w="486" w:type="pct"/>
            <w:vAlign w:val="bottom"/>
          </w:tcPr>
          <w:p w:rsidR="00661AE9" w:rsidRPr="005B1199" w:rsidRDefault="00661AE9" w:rsidP="00063769">
            <w:pPr>
              <w:jc w:val="right"/>
            </w:pPr>
            <w:r w:rsidRPr="005B1199">
              <w:t>54,2</w:t>
            </w:r>
          </w:p>
        </w:tc>
        <w:tc>
          <w:tcPr>
            <w:tcW w:w="395" w:type="pct"/>
            <w:vAlign w:val="bottom"/>
          </w:tcPr>
          <w:p w:rsidR="00661AE9" w:rsidRPr="005B1199" w:rsidRDefault="00661AE9" w:rsidP="00063769">
            <w:pPr>
              <w:jc w:val="right"/>
            </w:pPr>
            <w:r w:rsidRPr="005B1199">
              <w:t>7,35</w:t>
            </w:r>
          </w:p>
        </w:tc>
        <w:tc>
          <w:tcPr>
            <w:tcW w:w="453" w:type="pct"/>
            <w:vAlign w:val="bottom"/>
          </w:tcPr>
          <w:p w:rsidR="00661AE9" w:rsidRPr="005B1199" w:rsidRDefault="00661AE9" w:rsidP="00063769">
            <w:pPr>
              <w:jc w:val="right"/>
            </w:pPr>
            <w:r w:rsidRPr="005B1199">
              <w:t>6,32</w:t>
            </w:r>
          </w:p>
        </w:tc>
        <w:tc>
          <w:tcPr>
            <w:tcW w:w="587" w:type="pct"/>
            <w:vAlign w:val="bottom"/>
          </w:tcPr>
          <w:p w:rsidR="00661AE9" w:rsidRPr="005B1199" w:rsidRDefault="00661AE9" w:rsidP="00063769">
            <w:pPr>
              <w:jc w:val="right"/>
            </w:pPr>
            <w:r w:rsidRPr="005B1199">
              <w:t>54,20</w:t>
            </w:r>
          </w:p>
        </w:tc>
        <w:tc>
          <w:tcPr>
            <w:tcW w:w="374" w:type="pct"/>
            <w:vAlign w:val="bottom"/>
          </w:tcPr>
          <w:p w:rsidR="00661AE9" w:rsidRPr="005B1199" w:rsidRDefault="00661AE9" w:rsidP="00063769">
            <w:pPr>
              <w:jc w:val="right"/>
            </w:pPr>
            <w:r w:rsidRPr="005B1199">
              <w:t>7,35</w:t>
            </w:r>
          </w:p>
        </w:tc>
        <w:tc>
          <w:tcPr>
            <w:tcW w:w="414" w:type="pct"/>
            <w:vAlign w:val="bottom"/>
          </w:tcPr>
          <w:p w:rsidR="00661AE9" w:rsidRPr="005B1199" w:rsidRDefault="00661AE9" w:rsidP="00063769">
            <w:pPr>
              <w:jc w:val="right"/>
            </w:pPr>
            <w:r w:rsidRPr="005B1199">
              <w:t>6,32</w:t>
            </w:r>
          </w:p>
        </w:tc>
      </w:tr>
      <w:tr w:rsidR="00661AE9" w:rsidRPr="005B1199" w:rsidTr="00063769">
        <w:trPr>
          <w:jc w:val="center"/>
        </w:trPr>
        <w:tc>
          <w:tcPr>
            <w:tcW w:w="345" w:type="pct"/>
            <w:vMerge/>
            <w:vAlign w:val="center"/>
          </w:tcPr>
          <w:p w:rsidR="00661AE9" w:rsidRPr="005B31B5" w:rsidRDefault="00661AE9" w:rsidP="00063769">
            <w:pPr>
              <w:jc w:val="center"/>
            </w:pPr>
          </w:p>
        </w:tc>
        <w:tc>
          <w:tcPr>
            <w:tcW w:w="558" w:type="pct"/>
            <w:gridSpan w:val="2"/>
            <w:vAlign w:val="center"/>
          </w:tcPr>
          <w:p w:rsidR="00661AE9" w:rsidRPr="005B1199" w:rsidRDefault="00661AE9" w:rsidP="00063769">
            <w:pPr>
              <w:jc w:val="center"/>
            </w:pPr>
            <w:r w:rsidRPr="005B1199">
              <w:t>5 и более</w:t>
            </w:r>
          </w:p>
        </w:tc>
        <w:tc>
          <w:tcPr>
            <w:tcW w:w="546" w:type="pct"/>
            <w:vAlign w:val="center"/>
          </w:tcPr>
          <w:p w:rsidR="00661AE9" w:rsidRPr="005B1199" w:rsidRDefault="00661AE9" w:rsidP="00063769">
            <w:pPr>
              <w:jc w:val="right"/>
            </w:pPr>
            <w:r w:rsidRPr="005B1199">
              <w:t>-</w:t>
            </w:r>
          </w:p>
        </w:tc>
        <w:tc>
          <w:tcPr>
            <w:tcW w:w="426" w:type="pct"/>
            <w:vAlign w:val="bottom"/>
          </w:tcPr>
          <w:p w:rsidR="00661AE9" w:rsidRPr="005B1199" w:rsidRDefault="00661AE9" w:rsidP="00063769">
            <w:pPr>
              <w:jc w:val="right"/>
            </w:pPr>
            <w:r w:rsidRPr="005B1199">
              <w:t>-</w:t>
            </w:r>
          </w:p>
        </w:tc>
        <w:tc>
          <w:tcPr>
            <w:tcW w:w="416" w:type="pct"/>
            <w:vAlign w:val="bottom"/>
          </w:tcPr>
          <w:p w:rsidR="00661AE9" w:rsidRPr="005B1199" w:rsidRDefault="00661AE9" w:rsidP="00063769">
            <w:pPr>
              <w:jc w:val="right"/>
            </w:pPr>
            <w:r w:rsidRPr="005B1199">
              <w:t>-</w:t>
            </w:r>
          </w:p>
        </w:tc>
        <w:tc>
          <w:tcPr>
            <w:tcW w:w="486" w:type="pct"/>
            <w:vAlign w:val="bottom"/>
          </w:tcPr>
          <w:p w:rsidR="00661AE9" w:rsidRPr="005B1199" w:rsidRDefault="00661AE9" w:rsidP="00063769">
            <w:pPr>
              <w:jc w:val="right"/>
            </w:pPr>
            <w:r w:rsidRPr="005B1199">
              <w:t>-</w:t>
            </w:r>
          </w:p>
        </w:tc>
        <w:tc>
          <w:tcPr>
            <w:tcW w:w="395" w:type="pct"/>
            <w:vAlign w:val="bottom"/>
          </w:tcPr>
          <w:p w:rsidR="00661AE9" w:rsidRPr="005B1199" w:rsidRDefault="00661AE9" w:rsidP="00063769">
            <w:pPr>
              <w:jc w:val="right"/>
            </w:pPr>
            <w:r w:rsidRPr="005B1199">
              <w:t>-</w:t>
            </w:r>
          </w:p>
        </w:tc>
        <w:tc>
          <w:tcPr>
            <w:tcW w:w="453" w:type="pct"/>
            <w:vAlign w:val="bottom"/>
          </w:tcPr>
          <w:p w:rsidR="00661AE9" w:rsidRPr="005B1199" w:rsidRDefault="00661AE9" w:rsidP="00063769">
            <w:pPr>
              <w:jc w:val="right"/>
            </w:pPr>
            <w:r w:rsidRPr="005B1199">
              <w:t>-</w:t>
            </w:r>
          </w:p>
        </w:tc>
        <w:tc>
          <w:tcPr>
            <w:tcW w:w="587" w:type="pct"/>
            <w:vAlign w:val="bottom"/>
          </w:tcPr>
          <w:p w:rsidR="00661AE9" w:rsidRPr="005B1199" w:rsidRDefault="00661AE9" w:rsidP="00063769">
            <w:pPr>
              <w:jc w:val="right"/>
            </w:pPr>
            <w:r w:rsidRPr="005B1199">
              <w:t>-</w:t>
            </w:r>
          </w:p>
        </w:tc>
        <w:tc>
          <w:tcPr>
            <w:tcW w:w="374" w:type="pct"/>
            <w:vAlign w:val="bottom"/>
          </w:tcPr>
          <w:p w:rsidR="00661AE9" w:rsidRPr="005B1199" w:rsidRDefault="00661AE9" w:rsidP="00063769">
            <w:pPr>
              <w:jc w:val="right"/>
            </w:pPr>
            <w:r w:rsidRPr="005B1199">
              <w:t>-</w:t>
            </w:r>
          </w:p>
        </w:tc>
        <w:tc>
          <w:tcPr>
            <w:tcW w:w="414" w:type="pct"/>
            <w:vAlign w:val="bottom"/>
          </w:tcPr>
          <w:p w:rsidR="00661AE9" w:rsidRPr="005B1199" w:rsidRDefault="00661AE9" w:rsidP="00063769">
            <w:pPr>
              <w:jc w:val="right"/>
            </w:pPr>
            <w:r w:rsidRPr="005B1199">
              <w:t>-</w:t>
            </w:r>
          </w:p>
        </w:tc>
      </w:tr>
      <w:tr w:rsidR="00661AE9" w:rsidRPr="005B1199" w:rsidTr="00063769">
        <w:trPr>
          <w:trHeight w:val="357"/>
          <w:jc w:val="center"/>
        </w:trPr>
        <w:tc>
          <w:tcPr>
            <w:tcW w:w="903" w:type="pct"/>
            <w:gridSpan w:val="3"/>
            <w:vAlign w:val="center"/>
          </w:tcPr>
          <w:p w:rsidR="00661AE9" w:rsidRPr="005B1199" w:rsidRDefault="00661AE9" w:rsidP="00063769">
            <w:pPr>
              <w:jc w:val="right"/>
              <w:rPr>
                <w:b/>
              </w:rPr>
            </w:pPr>
            <w:r w:rsidRPr="005B1199">
              <w:rPr>
                <w:b/>
              </w:rPr>
              <w:t>Итого</w:t>
            </w:r>
          </w:p>
        </w:tc>
        <w:tc>
          <w:tcPr>
            <w:tcW w:w="546" w:type="pct"/>
            <w:vAlign w:val="center"/>
          </w:tcPr>
          <w:p w:rsidR="00661AE9" w:rsidRPr="005B1199" w:rsidRDefault="00661AE9" w:rsidP="00063769">
            <w:pPr>
              <w:jc w:val="right"/>
              <w:rPr>
                <w:b/>
              </w:rPr>
            </w:pPr>
            <w:r w:rsidRPr="005B1199">
              <w:rPr>
                <w:b/>
              </w:rPr>
              <w:t>5,14</w:t>
            </w:r>
          </w:p>
        </w:tc>
        <w:tc>
          <w:tcPr>
            <w:tcW w:w="426" w:type="pct"/>
            <w:vAlign w:val="bottom"/>
          </w:tcPr>
          <w:p w:rsidR="00661AE9" w:rsidRPr="005B1199" w:rsidRDefault="00661AE9" w:rsidP="00063769">
            <w:pPr>
              <w:jc w:val="right"/>
              <w:rPr>
                <w:b/>
              </w:rPr>
            </w:pPr>
            <w:r w:rsidRPr="005B1199">
              <w:rPr>
                <w:b/>
              </w:rPr>
              <w:t>1,20</w:t>
            </w:r>
          </w:p>
        </w:tc>
        <w:tc>
          <w:tcPr>
            <w:tcW w:w="416" w:type="pct"/>
            <w:vAlign w:val="bottom"/>
          </w:tcPr>
          <w:p w:rsidR="00661AE9" w:rsidRPr="005B1199" w:rsidRDefault="00661AE9" w:rsidP="00063769">
            <w:pPr>
              <w:jc w:val="right"/>
              <w:rPr>
                <w:b/>
              </w:rPr>
            </w:pPr>
            <w:r w:rsidRPr="005B1199">
              <w:rPr>
                <w:b/>
              </w:rPr>
              <w:t>1,03</w:t>
            </w:r>
          </w:p>
        </w:tc>
        <w:tc>
          <w:tcPr>
            <w:tcW w:w="486" w:type="pct"/>
            <w:vAlign w:val="bottom"/>
          </w:tcPr>
          <w:p w:rsidR="00661AE9" w:rsidRPr="005B1199" w:rsidRDefault="00661AE9" w:rsidP="00063769">
            <w:pPr>
              <w:jc w:val="right"/>
              <w:rPr>
                <w:b/>
              </w:rPr>
            </w:pPr>
            <w:r w:rsidRPr="005B1199">
              <w:rPr>
                <w:b/>
              </w:rPr>
              <w:t>64,38</w:t>
            </w:r>
          </w:p>
        </w:tc>
        <w:tc>
          <w:tcPr>
            <w:tcW w:w="395" w:type="pct"/>
            <w:vAlign w:val="bottom"/>
          </w:tcPr>
          <w:p w:rsidR="00661AE9" w:rsidRPr="005B1199" w:rsidRDefault="00661AE9" w:rsidP="00063769">
            <w:pPr>
              <w:jc w:val="right"/>
              <w:rPr>
                <w:b/>
              </w:rPr>
            </w:pPr>
            <w:r w:rsidRPr="005B1199">
              <w:rPr>
                <w:b/>
              </w:rPr>
              <w:t>9,72</w:t>
            </w:r>
          </w:p>
        </w:tc>
        <w:tc>
          <w:tcPr>
            <w:tcW w:w="453" w:type="pct"/>
            <w:vAlign w:val="bottom"/>
          </w:tcPr>
          <w:p w:rsidR="00661AE9" w:rsidRPr="005B1199" w:rsidRDefault="00661AE9" w:rsidP="00063769">
            <w:pPr>
              <w:jc w:val="right"/>
              <w:rPr>
                <w:b/>
              </w:rPr>
            </w:pPr>
            <w:r w:rsidRPr="005B1199">
              <w:rPr>
                <w:b/>
              </w:rPr>
              <w:t>8,36</w:t>
            </w:r>
          </w:p>
        </w:tc>
        <w:tc>
          <w:tcPr>
            <w:tcW w:w="587" w:type="pct"/>
            <w:vAlign w:val="bottom"/>
          </w:tcPr>
          <w:p w:rsidR="00661AE9" w:rsidRPr="005B1199" w:rsidRDefault="00661AE9" w:rsidP="00063769">
            <w:pPr>
              <w:jc w:val="right"/>
              <w:rPr>
                <w:b/>
              </w:rPr>
            </w:pPr>
            <w:r w:rsidRPr="005B1199">
              <w:rPr>
                <w:b/>
              </w:rPr>
              <w:t>77,10</w:t>
            </w:r>
          </w:p>
        </w:tc>
        <w:tc>
          <w:tcPr>
            <w:tcW w:w="374" w:type="pct"/>
            <w:vAlign w:val="bottom"/>
          </w:tcPr>
          <w:p w:rsidR="00661AE9" w:rsidRPr="005B1199" w:rsidRDefault="00661AE9" w:rsidP="00063769">
            <w:pPr>
              <w:jc w:val="right"/>
              <w:rPr>
                <w:b/>
              </w:rPr>
            </w:pPr>
            <w:r w:rsidRPr="005B1199">
              <w:rPr>
                <w:b/>
              </w:rPr>
              <w:t>12,69</w:t>
            </w:r>
          </w:p>
        </w:tc>
        <w:tc>
          <w:tcPr>
            <w:tcW w:w="414" w:type="pct"/>
            <w:vAlign w:val="bottom"/>
          </w:tcPr>
          <w:p w:rsidR="00661AE9" w:rsidRPr="005B1199" w:rsidRDefault="00661AE9" w:rsidP="00063769">
            <w:pPr>
              <w:jc w:val="right"/>
              <w:rPr>
                <w:b/>
              </w:rPr>
            </w:pPr>
            <w:r w:rsidRPr="005B1199">
              <w:rPr>
                <w:b/>
              </w:rPr>
              <w:t>10,91</w:t>
            </w:r>
          </w:p>
        </w:tc>
      </w:tr>
      <w:tr w:rsidR="00661AE9" w:rsidRPr="005B1199" w:rsidTr="00063769">
        <w:trPr>
          <w:trHeight w:val="421"/>
          <w:jc w:val="center"/>
        </w:trPr>
        <w:tc>
          <w:tcPr>
            <w:tcW w:w="5000" w:type="pct"/>
            <w:gridSpan w:val="12"/>
            <w:tcBorders>
              <w:top w:val="nil"/>
              <w:left w:val="nil"/>
              <w:right w:val="nil"/>
            </w:tcBorders>
            <w:vAlign w:val="center"/>
          </w:tcPr>
          <w:p w:rsidR="00661AE9" w:rsidRPr="005B1199" w:rsidRDefault="00661AE9" w:rsidP="00677727">
            <w:pPr>
              <w:jc w:val="right"/>
            </w:pPr>
            <w:r w:rsidRPr="005B1199">
              <w:t>Продолжение таблицы №</w:t>
            </w:r>
            <w:r w:rsidR="00404E95" w:rsidRPr="005B1199">
              <w:t>4.10.4.1</w:t>
            </w:r>
          </w:p>
        </w:tc>
      </w:tr>
      <w:tr w:rsidR="00661AE9" w:rsidRPr="005B1199" w:rsidTr="00063769">
        <w:trPr>
          <w:trHeight w:val="284"/>
          <w:jc w:val="center"/>
        </w:trPr>
        <w:tc>
          <w:tcPr>
            <w:tcW w:w="379" w:type="pct"/>
            <w:gridSpan w:val="2"/>
            <w:vAlign w:val="center"/>
          </w:tcPr>
          <w:p w:rsidR="00661AE9" w:rsidRPr="005B1199" w:rsidRDefault="00661AE9" w:rsidP="00063769">
            <w:pPr>
              <w:jc w:val="center"/>
            </w:pPr>
            <w:r w:rsidRPr="005B1199">
              <w:t>1</w:t>
            </w:r>
          </w:p>
        </w:tc>
        <w:tc>
          <w:tcPr>
            <w:tcW w:w="524" w:type="pct"/>
            <w:vAlign w:val="center"/>
          </w:tcPr>
          <w:p w:rsidR="00661AE9" w:rsidRPr="005B1199" w:rsidRDefault="00661AE9" w:rsidP="00063769">
            <w:pPr>
              <w:jc w:val="center"/>
            </w:pPr>
            <w:r w:rsidRPr="005B1199">
              <w:t>2</w:t>
            </w:r>
          </w:p>
        </w:tc>
        <w:tc>
          <w:tcPr>
            <w:tcW w:w="546" w:type="pct"/>
            <w:vAlign w:val="center"/>
          </w:tcPr>
          <w:p w:rsidR="00661AE9" w:rsidRPr="005B1199" w:rsidRDefault="00661AE9" w:rsidP="00063769">
            <w:pPr>
              <w:jc w:val="center"/>
            </w:pPr>
            <w:r w:rsidRPr="005B1199">
              <w:t>4</w:t>
            </w:r>
          </w:p>
        </w:tc>
        <w:tc>
          <w:tcPr>
            <w:tcW w:w="426" w:type="pct"/>
            <w:vAlign w:val="center"/>
          </w:tcPr>
          <w:p w:rsidR="00661AE9" w:rsidRPr="005B1199" w:rsidRDefault="00661AE9" w:rsidP="00063769">
            <w:pPr>
              <w:jc w:val="center"/>
            </w:pPr>
            <w:r w:rsidRPr="005B1199">
              <w:t>5</w:t>
            </w:r>
          </w:p>
        </w:tc>
        <w:tc>
          <w:tcPr>
            <w:tcW w:w="416" w:type="pct"/>
            <w:vAlign w:val="center"/>
          </w:tcPr>
          <w:p w:rsidR="00661AE9" w:rsidRPr="005B1199" w:rsidRDefault="00661AE9" w:rsidP="00063769">
            <w:pPr>
              <w:jc w:val="center"/>
            </w:pPr>
            <w:r w:rsidRPr="005B1199">
              <w:t>6</w:t>
            </w:r>
          </w:p>
        </w:tc>
        <w:tc>
          <w:tcPr>
            <w:tcW w:w="486" w:type="pct"/>
            <w:vAlign w:val="center"/>
          </w:tcPr>
          <w:p w:rsidR="00661AE9" w:rsidRPr="005B1199" w:rsidRDefault="00661AE9" w:rsidP="00063769">
            <w:pPr>
              <w:jc w:val="center"/>
            </w:pPr>
            <w:r w:rsidRPr="005B1199">
              <w:t>7</w:t>
            </w:r>
          </w:p>
        </w:tc>
        <w:tc>
          <w:tcPr>
            <w:tcW w:w="395" w:type="pct"/>
            <w:vAlign w:val="center"/>
          </w:tcPr>
          <w:p w:rsidR="00661AE9" w:rsidRPr="005B1199" w:rsidRDefault="00661AE9" w:rsidP="00063769">
            <w:pPr>
              <w:jc w:val="center"/>
            </w:pPr>
            <w:r w:rsidRPr="005B1199">
              <w:t>8</w:t>
            </w:r>
          </w:p>
        </w:tc>
        <w:tc>
          <w:tcPr>
            <w:tcW w:w="453" w:type="pct"/>
            <w:vAlign w:val="center"/>
          </w:tcPr>
          <w:p w:rsidR="00661AE9" w:rsidRPr="005B1199" w:rsidRDefault="00661AE9" w:rsidP="00063769">
            <w:pPr>
              <w:jc w:val="center"/>
            </w:pPr>
            <w:r w:rsidRPr="005B1199">
              <w:t>9</w:t>
            </w:r>
          </w:p>
        </w:tc>
        <w:tc>
          <w:tcPr>
            <w:tcW w:w="587" w:type="pct"/>
            <w:vAlign w:val="center"/>
          </w:tcPr>
          <w:p w:rsidR="00661AE9" w:rsidRPr="005B1199" w:rsidRDefault="00661AE9" w:rsidP="00063769">
            <w:pPr>
              <w:jc w:val="center"/>
            </w:pPr>
            <w:r w:rsidRPr="005B1199">
              <w:t>10</w:t>
            </w:r>
          </w:p>
        </w:tc>
        <w:tc>
          <w:tcPr>
            <w:tcW w:w="374" w:type="pct"/>
            <w:vAlign w:val="center"/>
          </w:tcPr>
          <w:p w:rsidR="00661AE9" w:rsidRPr="005B1199" w:rsidRDefault="00661AE9" w:rsidP="00063769">
            <w:pPr>
              <w:jc w:val="center"/>
            </w:pPr>
            <w:r w:rsidRPr="005B1199">
              <w:t>11</w:t>
            </w:r>
          </w:p>
        </w:tc>
        <w:tc>
          <w:tcPr>
            <w:tcW w:w="414" w:type="pct"/>
            <w:vAlign w:val="center"/>
          </w:tcPr>
          <w:p w:rsidR="00661AE9" w:rsidRPr="005B1199" w:rsidRDefault="00661AE9" w:rsidP="00063769">
            <w:pPr>
              <w:jc w:val="center"/>
            </w:pPr>
            <w:r w:rsidRPr="005B1199">
              <w:t>12</w:t>
            </w:r>
          </w:p>
        </w:tc>
      </w:tr>
      <w:tr w:rsidR="00661AE9" w:rsidRPr="005B1199" w:rsidTr="00063769">
        <w:trPr>
          <w:trHeight w:val="275"/>
          <w:jc w:val="center"/>
        </w:trPr>
        <w:tc>
          <w:tcPr>
            <w:tcW w:w="379" w:type="pct"/>
            <w:gridSpan w:val="2"/>
            <w:vMerge w:val="restart"/>
            <w:vAlign w:val="center"/>
          </w:tcPr>
          <w:p w:rsidR="00661AE9" w:rsidRPr="005B1199" w:rsidRDefault="00661AE9" w:rsidP="00063769">
            <w:pPr>
              <w:jc w:val="center"/>
            </w:pPr>
            <w:r w:rsidRPr="005B1199">
              <w:t>5</w:t>
            </w:r>
          </w:p>
        </w:tc>
        <w:tc>
          <w:tcPr>
            <w:tcW w:w="524" w:type="pct"/>
            <w:vAlign w:val="center"/>
          </w:tcPr>
          <w:p w:rsidR="00661AE9" w:rsidRPr="005B1199" w:rsidRDefault="00661AE9" w:rsidP="00063769">
            <w:pPr>
              <w:jc w:val="center"/>
            </w:pPr>
            <w:r w:rsidRPr="005B1199">
              <w:t>1-2</w:t>
            </w:r>
          </w:p>
        </w:tc>
        <w:tc>
          <w:tcPr>
            <w:tcW w:w="546" w:type="pct"/>
            <w:vAlign w:val="center"/>
          </w:tcPr>
          <w:p w:rsidR="00661AE9" w:rsidRPr="005B1199" w:rsidRDefault="00661AE9" w:rsidP="00063769">
            <w:pPr>
              <w:jc w:val="right"/>
            </w:pPr>
            <w:r w:rsidRPr="005B1199">
              <w:t>8,20</w:t>
            </w:r>
          </w:p>
        </w:tc>
        <w:tc>
          <w:tcPr>
            <w:tcW w:w="426" w:type="pct"/>
            <w:vAlign w:val="bottom"/>
          </w:tcPr>
          <w:p w:rsidR="00661AE9" w:rsidRPr="005B1199" w:rsidRDefault="00661AE9" w:rsidP="00063769">
            <w:pPr>
              <w:jc w:val="right"/>
            </w:pPr>
            <w:r w:rsidRPr="005B1199">
              <w:t>1,91</w:t>
            </w:r>
          </w:p>
        </w:tc>
        <w:tc>
          <w:tcPr>
            <w:tcW w:w="416" w:type="pct"/>
            <w:vAlign w:val="bottom"/>
          </w:tcPr>
          <w:p w:rsidR="00661AE9" w:rsidRPr="005B1199" w:rsidRDefault="00661AE9" w:rsidP="00063769">
            <w:pPr>
              <w:jc w:val="right"/>
            </w:pPr>
            <w:r w:rsidRPr="005B1199">
              <w:t>1,64</w:t>
            </w:r>
          </w:p>
        </w:tc>
        <w:tc>
          <w:tcPr>
            <w:tcW w:w="486" w:type="pct"/>
            <w:vAlign w:val="bottom"/>
          </w:tcPr>
          <w:p w:rsidR="00661AE9" w:rsidRPr="005B1199" w:rsidRDefault="00661AE9" w:rsidP="00063769">
            <w:pPr>
              <w:jc w:val="right"/>
            </w:pPr>
            <w:r w:rsidRPr="005B1199">
              <w:t>32,20</w:t>
            </w:r>
          </w:p>
        </w:tc>
        <w:tc>
          <w:tcPr>
            <w:tcW w:w="395" w:type="pct"/>
            <w:vAlign w:val="bottom"/>
          </w:tcPr>
          <w:p w:rsidR="00661AE9" w:rsidRPr="005B1199" w:rsidRDefault="00661AE9" w:rsidP="00063769">
            <w:pPr>
              <w:jc w:val="right"/>
            </w:pPr>
            <w:r w:rsidRPr="005B1199">
              <w:t>7,51</w:t>
            </w:r>
          </w:p>
        </w:tc>
        <w:tc>
          <w:tcPr>
            <w:tcW w:w="453" w:type="pct"/>
            <w:vAlign w:val="bottom"/>
          </w:tcPr>
          <w:p w:rsidR="00661AE9" w:rsidRPr="005B1199" w:rsidRDefault="00661AE9" w:rsidP="00063769">
            <w:pPr>
              <w:jc w:val="right"/>
            </w:pPr>
            <w:r w:rsidRPr="005B1199">
              <w:t>6,46</w:t>
            </w:r>
          </w:p>
        </w:tc>
        <w:tc>
          <w:tcPr>
            <w:tcW w:w="587" w:type="pct"/>
            <w:vAlign w:val="bottom"/>
          </w:tcPr>
          <w:p w:rsidR="00661AE9" w:rsidRPr="005B1199" w:rsidRDefault="00661AE9" w:rsidP="00063769">
            <w:pPr>
              <w:jc w:val="right"/>
            </w:pPr>
            <w:r w:rsidRPr="005B1199">
              <w:t>34,96</w:t>
            </w:r>
          </w:p>
        </w:tc>
        <w:tc>
          <w:tcPr>
            <w:tcW w:w="374" w:type="pct"/>
            <w:vAlign w:val="bottom"/>
          </w:tcPr>
          <w:p w:rsidR="00661AE9" w:rsidRPr="005B1199" w:rsidRDefault="00661AE9" w:rsidP="00063769">
            <w:pPr>
              <w:jc w:val="right"/>
            </w:pPr>
            <w:r w:rsidRPr="005B1199">
              <w:t>8,15</w:t>
            </w:r>
          </w:p>
        </w:tc>
        <w:tc>
          <w:tcPr>
            <w:tcW w:w="414" w:type="pct"/>
            <w:vAlign w:val="bottom"/>
          </w:tcPr>
          <w:p w:rsidR="00661AE9" w:rsidRPr="005B1199" w:rsidRDefault="00661AE9" w:rsidP="00063769">
            <w:pPr>
              <w:jc w:val="right"/>
            </w:pPr>
            <w:r w:rsidRPr="005B1199">
              <w:t>7,01</w:t>
            </w:r>
          </w:p>
        </w:tc>
      </w:tr>
      <w:tr w:rsidR="00661AE9" w:rsidRPr="005B1199" w:rsidTr="00063769">
        <w:trPr>
          <w:trHeight w:val="278"/>
          <w:jc w:val="center"/>
        </w:trPr>
        <w:tc>
          <w:tcPr>
            <w:tcW w:w="379" w:type="pct"/>
            <w:gridSpan w:val="2"/>
            <w:vMerge/>
            <w:vAlign w:val="center"/>
          </w:tcPr>
          <w:p w:rsidR="00661AE9" w:rsidRPr="005B1199" w:rsidRDefault="00661AE9" w:rsidP="00063769">
            <w:pPr>
              <w:jc w:val="center"/>
            </w:pPr>
          </w:p>
        </w:tc>
        <w:tc>
          <w:tcPr>
            <w:tcW w:w="524" w:type="pct"/>
            <w:vAlign w:val="center"/>
          </w:tcPr>
          <w:p w:rsidR="00661AE9" w:rsidRPr="005B1199" w:rsidRDefault="00661AE9" w:rsidP="00063769">
            <w:pPr>
              <w:jc w:val="center"/>
            </w:pPr>
            <w:r w:rsidRPr="005B1199">
              <w:t>3-4</w:t>
            </w:r>
          </w:p>
        </w:tc>
        <w:tc>
          <w:tcPr>
            <w:tcW w:w="546" w:type="pct"/>
            <w:vAlign w:val="center"/>
          </w:tcPr>
          <w:p w:rsidR="00661AE9" w:rsidRPr="005B1199" w:rsidRDefault="00661AE9" w:rsidP="00063769">
            <w:pPr>
              <w:jc w:val="right"/>
            </w:pPr>
            <w:r w:rsidRPr="005B1199">
              <w:t>-</w:t>
            </w:r>
          </w:p>
        </w:tc>
        <w:tc>
          <w:tcPr>
            <w:tcW w:w="426" w:type="pct"/>
            <w:vAlign w:val="bottom"/>
          </w:tcPr>
          <w:p w:rsidR="00661AE9" w:rsidRPr="005B1199" w:rsidRDefault="00661AE9" w:rsidP="00063769">
            <w:pPr>
              <w:jc w:val="right"/>
            </w:pPr>
            <w:r w:rsidRPr="005B1199">
              <w:t>-</w:t>
            </w:r>
          </w:p>
        </w:tc>
        <w:tc>
          <w:tcPr>
            <w:tcW w:w="416" w:type="pct"/>
            <w:vAlign w:val="bottom"/>
          </w:tcPr>
          <w:p w:rsidR="00661AE9" w:rsidRPr="005B1199" w:rsidRDefault="00661AE9" w:rsidP="00063769">
            <w:pPr>
              <w:jc w:val="right"/>
            </w:pPr>
            <w:r w:rsidRPr="005B1199">
              <w:t>-</w:t>
            </w:r>
          </w:p>
        </w:tc>
        <w:tc>
          <w:tcPr>
            <w:tcW w:w="486" w:type="pct"/>
            <w:vAlign w:val="bottom"/>
          </w:tcPr>
          <w:p w:rsidR="00661AE9" w:rsidRPr="005B1199" w:rsidRDefault="00661AE9" w:rsidP="00063769">
            <w:pPr>
              <w:jc w:val="right"/>
            </w:pPr>
            <w:r w:rsidRPr="005B1199">
              <w:t>13,60</w:t>
            </w:r>
          </w:p>
        </w:tc>
        <w:tc>
          <w:tcPr>
            <w:tcW w:w="395" w:type="pct"/>
            <w:vAlign w:val="bottom"/>
          </w:tcPr>
          <w:p w:rsidR="00661AE9" w:rsidRPr="005B1199" w:rsidRDefault="00661AE9" w:rsidP="00063769">
            <w:pPr>
              <w:jc w:val="right"/>
            </w:pPr>
            <w:r w:rsidRPr="005B1199">
              <w:t>1,84</w:t>
            </w:r>
          </w:p>
        </w:tc>
        <w:tc>
          <w:tcPr>
            <w:tcW w:w="453" w:type="pct"/>
            <w:vAlign w:val="bottom"/>
          </w:tcPr>
          <w:p w:rsidR="00661AE9" w:rsidRPr="005B1199" w:rsidRDefault="00661AE9" w:rsidP="00063769">
            <w:pPr>
              <w:jc w:val="right"/>
            </w:pPr>
            <w:r w:rsidRPr="005B1199">
              <w:t>1,59</w:t>
            </w:r>
          </w:p>
        </w:tc>
        <w:tc>
          <w:tcPr>
            <w:tcW w:w="587" w:type="pct"/>
            <w:vAlign w:val="bottom"/>
          </w:tcPr>
          <w:p w:rsidR="00661AE9" w:rsidRPr="005B1199" w:rsidRDefault="00661AE9" w:rsidP="00063769">
            <w:pPr>
              <w:jc w:val="right"/>
            </w:pPr>
            <w:r w:rsidRPr="005B1199">
              <w:t>13,60</w:t>
            </w:r>
          </w:p>
        </w:tc>
        <w:tc>
          <w:tcPr>
            <w:tcW w:w="374" w:type="pct"/>
            <w:vAlign w:val="bottom"/>
          </w:tcPr>
          <w:p w:rsidR="00661AE9" w:rsidRPr="005B1199" w:rsidRDefault="00661AE9" w:rsidP="00063769">
            <w:pPr>
              <w:jc w:val="right"/>
            </w:pPr>
            <w:r w:rsidRPr="005B1199">
              <w:t>1,84</w:t>
            </w:r>
          </w:p>
        </w:tc>
        <w:tc>
          <w:tcPr>
            <w:tcW w:w="414" w:type="pct"/>
            <w:vAlign w:val="bottom"/>
          </w:tcPr>
          <w:p w:rsidR="00661AE9" w:rsidRPr="005B1199" w:rsidRDefault="00661AE9" w:rsidP="00063769">
            <w:pPr>
              <w:jc w:val="right"/>
            </w:pPr>
            <w:r w:rsidRPr="005B1199">
              <w:t>1,59</w:t>
            </w:r>
          </w:p>
        </w:tc>
      </w:tr>
      <w:tr w:rsidR="00661AE9" w:rsidRPr="005B1199" w:rsidTr="00063769">
        <w:trPr>
          <w:trHeight w:val="255"/>
          <w:jc w:val="center"/>
        </w:trPr>
        <w:tc>
          <w:tcPr>
            <w:tcW w:w="379" w:type="pct"/>
            <w:gridSpan w:val="2"/>
            <w:vMerge/>
            <w:vAlign w:val="center"/>
          </w:tcPr>
          <w:p w:rsidR="00661AE9" w:rsidRPr="005B1199" w:rsidRDefault="00661AE9" w:rsidP="00063769">
            <w:pPr>
              <w:jc w:val="center"/>
            </w:pPr>
          </w:p>
        </w:tc>
        <w:tc>
          <w:tcPr>
            <w:tcW w:w="524" w:type="pct"/>
            <w:vAlign w:val="center"/>
          </w:tcPr>
          <w:p w:rsidR="00661AE9" w:rsidRPr="005B1199" w:rsidRDefault="00661AE9" w:rsidP="00063769">
            <w:pPr>
              <w:jc w:val="center"/>
            </w:pPr>
            <w:r w:rsidRPr="005B1199">
              <w:t>5 и более</w:t>
            </w:r>
          </w:p>
        </w:tc>
        <w:tc>
          <w:tcPr>
            <w:tcW w:w="546" w:type="pct"/>
            <w:vAlign w:val="center"/>
          </w:tcPr>
          <w:p w:rsidR="00661AE9" w:rsidRPr="005B1199" w:rsidRDefault="00661AE9" w:rsidP="00063769">
            <w:pPr>
              <w:jc w:val="right"/>
            </w:pPr>
            <w:r w:rsidRPr="005B1199">
              <w:t>-</w:t>
            </w:r>
          </w:p>
        </w:tc>
        <w:tc>
          <w:tcPr>
            <w:tcW w:w="426" w:type="pct"/>
            <w:vAlign w:val="bottom"/>
          </w:tcPr>
          <w:p w:rsidR="00661AE9" w:rsidRPr="005B1199" w:rsidRDefault="00661AE9" w:rsidP="00063769">
            <w:pPr>
              <w:jc w:val="right"/>
            </w:pPr>
            <w:r w:rsidRPr="005B1199">
              <w:t>-</w:t>
            </w:r>
          </w:p>
        </w:tc>
        <w:tc>
          <w:tcPr>
            <w:tcW w:w="416" w:type="pct"/>
            <w:vAlign w:val="bottom"/>
          </w:tcPr>
          <w:p w:rsidR="00661AE9" w:rsidRPr="005B1199" w:rsidRDefault="00661AE9" w:rsidP="00063769">
            <w:pPr>
              <w:jc w:val="right"/>
            </w:pPr>
            <w:r w:rsidRPr="005B1199">
              <w:t>-</w:t>
            </w:r>
          </w:p>
        </w:tc>
        <w:tc>
          <w:tcPr>
            <w:tcW w:w="486" w:type="pct"/>
            <w:vAlign w:val="bottom"/>
          </w:tcPr>
          <w:p w:rsidR="00661AE9" w:rsidRPr="005B1199" w:rsidRDefault="00661AE9" w:rsidP="00063769">
            <w:pPr>
              <w:jc w:val="right"/>
            </w:pPr>
            <w:r w:rsidRPr="005B1199">
              <w:t>-</w:t>
            </w:r>
          </w:p>
        </w:tc>
        <w:tc>
          <w:tcPr>
            <w:tcW w:w="395" w:type="pct"/>
            <w:vAlign w:val="bottom"/>
          </w:tcPr>
          <w:p w:rsidR="00661AE9" w:rsidRPr="005B1199" w:rsidRDefault="00661AE9" w:rsidP="00063769">
            <w:pPr>
              <w:jc w:val="right"/>
            </w:pPr>
            <w:r w:rsidRPr="005B1199">
              <w:t>-</w:t>
            </w:r>
          </w:p>
        </w:tc>
        <w:tc>
          <w:tcPr>
            <w:tcW w:w="453" w:type="pct"/>
            <w:vAlign w:val="bottom"/>
          </w:tcPr>
          <w:p w:rsidR="00661AE9" w:rsidRPr="005B1199" w:rsidRDefault="00661AE9" w:rsidP="00063769">
            <w:pPr>
              <w:jc w:val="right"/>
            </w:pPr>
            <w:r w:rsidRPr="005B1199">
              <w:t>-</w:t>
            </w:r>
          </w:p>
        </w:tc>
        <w:tc>
          <w:tcPr>
            <w:tcW w:w="587" w:type="pct"/>
            <w:vAlign w:val="bottom"/>
          </w:tcPr>
          <w:p w:rsidR="00661AE9" w:rsidRPr="005B1199" w:rsidRDefault="00661AE9" w:rsidP="00063769">
            <w:pPr>
              <w:jc w:val="right"/>
            </w:pPr>
            <w:r w:rsidRPr="005B1199">
              <w:t>-</w:t>
            </w:r>
          </w:p>
        </w:tc>
        <w:tc>
          <w:tcPr>
            <w:tcW w:w="374" w:type="pct"/>
            <w:vAlign w:val="bottom"/>
          </w:tcPr>
          <w:p w:rsidR="00661AE9" w:rsidRPr="005B1199" w:rsidRDefault="00661AE9" w:rsidP="00063769">
            <w:pPr>
              <w:jc w:val="right"/>
            </w:pPr>
            <w:r w:rsidRPr="005B1199">
              <w:t>-</w:t>
            </w:r>
          </w:p>
        </w:tc>
        <w:tc>
          <w:tcPr>
            <w:tcW w:w="414" w:type="pct"/>
            <w:vAlign w:val="bottom"/>
          </w:tcPr>
          <w:p w:rsidR="00661AE9" w:rsidRPr="005B1199" w:rsidRDefault="00661AE9" w:rsidP="00063769">
            <w:pPr>
              <w:jc w:val="right"/>
            </w:pPr>
            <w:r w:rsidRPr="005B1199">
              <w:t>-</w:t>
            </w:r>
          </w:p>
        </w:tc>
      </w:tr>
      <w:tr w:rsidR="00661AE9" w:rsidRPr="005B1199" w:rsidTr="00063769">
        <w:trPr>
          <w:trHeight w:val="400"/>
          <w:jc w:val="center"/>
        </w:trPr>
        <w:tc>
          <w:tcPr>
            <w:tcW w:w="903" w:type="pct"/>
            <w:gridSpan w:val="3"/>
            <w:vAlign w:val="center"/>
          </w:tcPr>
          <w:p w:rsidR="00661AE9" w:rsidRPr="005B1199" w:rsidRDefault="00661AE9" w:rsidP="00063769">
            <w:pPr>
              <w:jc w:val="right"/>
              <w:rPr>
                <w:b/>
              </w:rPr>
            </w:pPr>
            <w:r w:rsidRPr="005B1199">
              <w:rPr>
                <w:b/>
              </w:rPr>
              <w:t>Итого</w:t>
            </w:r>
          </w:p>
        </w:tc>
        <w:tc>
          <w:tcPr>
            <w:tcW w:w="546" w:type="pct"/>
            <w:vAlign w:val="center"/>
          </w:tcPr>
          <w:p w:rsidR="00661AE9" w:rsidRPr="005B1199" w:rsidRDefault="00661AE9" w:rsidP="00063769">
            <w:pPr>
              <w:jc w:val="right"/>
              <w:rPr>
                <w:b/>
              </w:rPr>
            </w:pPr>
            <w:r w:rsidRPr="005B1199">
              <w:rPr>
                <w:b/>
              </w:rPr>
              <w:t>8,20</w:t>
            </w:r>
          </w:p>
        </w:tc>
        <w:tc>
          <w:tcPr>
            <w:tcW w:w="426" w:type="pct"/>
            <w:vAlign w:val="bottom"/>
          </w:tcPr>
          <w:p w:rsidR="00661AE9" w:rsidRPr="005B1199" w:rsidRDefault="00661AE9" w:rsidP="00063769">
            <w:pPr>
              <w:jc w:val="right"/>
              <w:rPr>
                <w:b/>
              </w:rPr>
            </w:pPr>
            <w:r w:rsidRPr="005B1199">
              <w:rPr>
                <w:b/>
              </w:rPr>
              <w:t>1,91</w:t>
            </w:r>
          </w:p>
        </w:tc>
        <w:tc>
          <w:tcPr>
            <w:tcW w:w="416" w:type="pct"/>
            <w:vAlign w:val="bottom"/>
          </w:tcPr>
          <w:p w:rsidR="00661AE9" w:rsidRPr="005B1199" w:rsidRDefault="00661AE9" w:rsidP="00063769">
            <w:pPr>
              <w:jc w:val="right"/>
              <w:rPr>
                <w:b/>
              </w:rPr>
            </w:pPr>
            <w:r w:rsidRPr="005B1199">
              <w:rPr>
                <w:b/>
              </w:rPr>
              <w:t>1,64</w:t>
            </w:r>
          </w:p>
        </w:tc>
        <w:tc>
          <w:tcPr>
            <w:tcW w:w="486" w:type="pct"/>
            <w:vAlign w:val="bottom"/>
          </w:tcPr>
          <w:p w:rsidR="00661AE9" w:rsidRPr="005B1199" w:rsidRDefault="00661AE9" w:rsidP="00063769">
            <w:pPr>
              <w:jc w:val="right"/>
              <w:rPr>
                <w:b/>
              </w:rPr>
            </w:pPr>
            <w:r w:rsidRPr="005B1199">
              <w:rPr>
                <w:b/>
              </w:rPr>
              <w:t>45,80</w:t>
            </w:r>
          </w:p>
        </w:tc>
        <w:tc>
          <w:tcPr>
            <w:tcW w:w="395" w:type="pct"/>
            <w:vAlign w:val="bottom"/>
          </w:tcPr>
          <w:p w:rsidR="00661AE9" w:rsidRPr="005B1199" w:rsidRDefault="00661AE9" w:rsidP="00063769">
            <w:pPr>
              <w:jc w:val="right"/>
              <w:rPr>
                <w:b/>
              </w:rPr>
            </w:pPr>
            <w:r w:rsidRPr="005B1199">
              <w:rPr>
                <w:b/>
              </w:rPr>
              <w:t>9,35</w:t>
            </w:r>
          </w:p>
        </w:tc>
        <w:tc>
          <w:tcPr>
            <w:tcW w:w="453" w:type="pct"/>
            <w:vAlign w:val="bottom"/>
          </w:tcPr>
          <w:p w:rsidR="00661AE9" w:rsidRPr="005B1199" w:rsidRDefault="00661AE9" w:rsidP="00063769">
            <w:pPr>
              <w:jc w:val="right"/>
              <w:rPr>
                <w:b/>
              </w:rPr>
            </w:pPr>
            <w:r w:rsidRPr="005B1199">
              <w:rPr>
                <w:b/>
              </w:rPr>
              <w:t>8,04</w:t>
            </w:r>
          </w:p>
        </w:tc>
        <w:tc>
          <w:tcPr>
            <w:tcW w:w="587" w:type="pct"/>
            <w:vAlign w:val="bottom"/>
          </w:tcPr>
          <w:p w:rsidR="00661AE9" w:rsidRPr="005B1199" w:rsidRDefault="00661AE9" w:rsidP="00063769">
            <w:pPr>
              <w:jc w:val="right"/>
              <w:rPr>
                <w:b/>
              </w:rPr>
            </w:pPr>
            <w:r w:rsidRPr="005B1199">
              <w:rPr>
                <w:b/>
              </w:rPr>
              <w:t>48,56</w:t>
            </w:r>
          </w:p>
        </w:tc>
        <w:tc>
          <w:tcPr>
            <w:tcW w:w="374" w:type="pct"/>
            <w:vAlign w:val="bottom"/>
          </w:tcPr>
          <w:p w:rsidR="00661AE9" w:rsidRPr="005B1199" w:rsidRDefault="00661AE9" w:rsidP="00063769">
            <w:pPr>
              <w:jc w:val="right"/>
              <w:rPr>
                <w:b/>
              </w:rPr>
            </w:pPr>
            <w:r w:rsidRPr="005B1199">
              <w:rPr>
                <w:b/>
              </w:rPr>
              <w:t>9,99</w:t>
            </w:r>
          </w:p>
        </w:tc>
        <w:tc>
          <w:tcPr>
            <w:tcW w:w="414" w:type="pct"/>
            <w:vAlign w:val="bottom"/>
          </w:tcPr>
          <w:p w:rsidR="00661AE9" w:rsidRPr="005B1199" w:rsidRDefault="00661AE9" w:rsidP="00063769">
            <w:pPr>
              <w:jc w:val="right"/>
              <w:rPr>
                <w:b/>
              </w:rPr>
            </w:pPr>
            <w:r w:rsidRPr="005B1199">
              <w:rPr>
                <w:b/>
              </w:rPr>
              <w:t>8,60</w:t>
            </w:r>
          </w:p>
        </w:tc>
      </w:tr>
      <w:tr w:rsidR="00661AE9" w:rsidRPr="005B1199" w:rsidTr="00063769">
        <w:trPr>
          <w:trHeight w:val="262"/>
          <w:jc w:val="center"/>
        </w:trPr>
        <w:tc>
          <w:tcPr>
            <w:tcW w:w="379" w:type="pct"/>
            <w:gridSpan w:val="2"/>
            <w:vMerge w:val="restart"/>
            <w:vAlign w:val="center"/>
          </w:tcPr>
          <w:p w:rsidR="00661AE9" w:rsidRPr="005B1199" w:rsidRDefault="00661AE9" w:rsidP="00063769">
            <w:pPr>
              <w:jc w:val="center"/>
            </w:pPr>
            <w:r w:rsidRPr="005B1199">
              <w:t>6</w:t>
            </w:r>
          </w:p>
        </w:tc>
        <w:tc>
          <w:tcPr>
            <w:tcW w:w="524" w:type="pct"/>
            <w:vAlign w:val="center"/>
          </w:tcPr>
          <w:p w:rsidR="00661AE9" w:rsidRPr="005B1199" w:rsidRDefault="00661AE9" w:rsidP="00063769">
            <w:pPr>
              <w:jc w:val="center"/>
            </w:pPr>
            <w:r w:rsidRPr="005B1199">
              <w:t>1-2</w:t>
            </w:r>
          </w:p>
        </w:tc>
        <w:tc>
          <w:tcPr>
            <w:tcW w:w="546" w:type="pct"/>
            <w:vAlign w:val="center"/>
          </w:tcPr>
          <w:p w:rsidR="00661AE9" w:rsidRPr="005B1199" w:rsidRDefault="00661AE9" w:rsidP="00063769">
            <w:pPr>
              <w:jc w:val="right"/>
            </w:pPr>
            <w:r w:rsidRPr="005B1199">
              <w:t>-</w:t>
            </w:r>
          </w:p>
        </w:tc>
        <w:tc>
          <w:tcPr>
            <w:tcW w:w="426" w:type="pct"/>
            <w:vAlign w:val="bottom"/>
          </w:tcPr>
          <w:p w:rsidR="00661AE9" w:rsidRPr="005B1199" w:rsidRDefault="00661AE9" w:rsidP="00063769">
            <w:pPr>
              <w:jc w:val="right"/>
            </w:pPr>
            <w:r w:rsidRPr="005B1199">
              <w:t>-</w:t>
            </w:r>
          </w:p>
        </w:tc>
        <w:tc>
          <w:tcPr>
            <w:tcW w:w="416" w:type="pct"/>
            <w:vAlign w:val="bottom"/>
          </w:tcPr>
          <w:p w:rsidR="00661AE9" w:rsidRPr="005B1199" w:rsidRDefault="00661AE9" w:rsidP="00063769">
            <w:pPr>
              <w:jc w:val="right"/>
            </w:pPr>
            <w:r w:rsidRPr="005B1199">
              <w:t>-</w:t>
            </w:r>
          </w:p>
        </w:tc>
        <w:tc>
          <w:tcPr>
            <w:tcW w:w="486" w:type="pct"/>
            <w:vAlign w:val="bottom"/>
          </w:tcPr>
          <w:p w:rsidR="00661AE9" w:rsidRPr="005B1199" w:rsidRDefault="00661AE9" w:rsidP="00063769">
            <w:pPr>
              <w:jc w:val="right"/>
            </w:pPr>
            <w:r w:rsidRPr="005B1199">
              <w:t>-</w:t>
            </w:r>
          </w:p>
        </w:tc>
        <w:tc>
          <w:tcPr>
            <w:tcW w:w="395" w:type="pct"/>
            <w:vAlign w:val="bottom"/>
          </w:tcPr>
          <w:p w:rsidR="00661AE9" w:rsidRPr="005B1199" w:rsidRDefault="00661AE9" w:rsidP="00063769">
            <w:pPr>
              <w:jc w:val="right"/>
            </w:pPr>
            <w:r w:rsidRPr="005B1199">
              <w:t>-</w:t>
            </w:r>
          </w:p>
        </w:tc>
        <w:tc>
          <w:tcPr>
            <w:tcW w:w="453" w:type="pct"/>
            <w:vAlign w:val="bottom"/>
          </w:tcPr>
          <w:p w:rsidR="00661AE9" w:rsidRPr="005B1199" w:rsidRDefault="00661AE9" w:rsidP="00063769">
            <w:pPr>
              <w:jc w:val="right"/>
            </w:pPr>
            <w:r w:rsidRPr="005B1199">
              <w:t>-</w:t>
            </w:r>
          </w:p>
        </w:tc>
        <w:tc>
          <w:tcPr>
            <w:tcW w:w="587" w:type="pct"/>
            <w:vAlign w:val="bottom"/>
          </w:tcPr>
          <w:p w:rsidR="00661AE9" w:rsidRPr="005B1199" w:rsidRDefault="00661AE9" w:rsidP="00063769">
            <w:pPr>
              <w:jc w:val="right"/>
            </w:pPr>
            <w:r w:rsidRPr="005B1199">
              <w:t>-</w:t>
            </w:r>
          </w:p>
        </w:tc>
        <w:tc>
          <w:tcPr>
            <w:tcW w:w="374" w:type="pct"/>
            <w:vAlign w:val="bottom"/>
          </w:tcPr>
          <w:p w:rsidR="00661AE9" w:rsidRPr="005B1199" w:rsidRDefault="00661AE9" w:rsidP="00063769">
            <w:pPr>
              <w:jc w:val="right"/>
            </w:pPr>
            <w:r w:rsidRPr="005B1199">
              <w:t>-</w:t>
            </w:r>
          </w:p>
        </w:tc>
        <w:tc>
          <w:tcPr>
            <w:tcW w:w="414" w:type="pct"/>
            <w:vAlign w:val="bottom"/>
          </w:tcPr>
          <w:p w:rsidR="00661AE9" w:rsidRPr="005B1199" w:rsidRDefault="00661AE9" w:rsidP="00063769">
            <w:pPr>
              <w:jc w:val="right"/>
            </w:pPr>
            <w:r w:rsidRPr="005B1199">
              <w:t>-</w:t>
            </w:r>
          </w:p>
        </w:tc>
      </w:tr>
      <w:tr w:rsidR="00661AE9" w:rsidRPr="005B1199" w:rsidTr="00063769">
        <w:trPr>
          <w:trHeight w:val="109"/>
          <w:jc w:val="center"/>
        </w:trPr>
        <w:tc>
          <w:tcPr>
            <w:tcW w:w="379" w:type="pct"/>
            <w:gridSpan w:val="2"/>
            <w:vMerge/>
            <w:vAlign w:val="center"/>
          </w:tcPr>
          <w:p w:rsidR="00661AE9" w:rsidRPr="005B1199" w:rsidRDefault="00661AE9" w:rsidP="00063769">
            <w:pPr>
              <w:jc w:val="center"/>
            </w:pPr>
          </w:p>
        </w:tc>
        <w:tc>
          <w:tcPr>
            <w:tcW w:w="524" w:type="pct"/>
            <w:vAlign w:val="center"/>
          </w:tcPr>
          <w:p w:rsidR="00661AE9" w:rsidRPr="005B1199" w:rsidRDefault="00661AE9" w:rsidP="00063769">
            <w:pPr>
              <w:jc w:val="center"/>
            </w:pPr>
            <w:r w:rsidRPr="005B1199">
              <w:t>3-4</w:t>
            </w:r>
          </w:p>
        </w:tc>
        <w:tc>
          <w:tcPr>
            <w:tcW w:w="546" w:type="pct"/>
            <w:vAlign w:val="center"/>
          </w:tcPr>
          <w:p w:rsidR="00661AE9" w:rsidRPr="005B1199" w:rsidRDefault="00661AE9" w:rsidP="00063769">
            <w:pPr>
              <w:jc w:val="right"/>
            </w:pPr>
            <w:r w:rsidRPr="005B1199">
              <w:t>-</w:t>
            </w:r>
          </w:p>
        </w:tc>
        <w:tc>
          <w:tcPr>
            <w:tcW w:w="426" w:type="pct"/>
            <w:vAlign w:val="bottom"/>
          </w:tcPr>
          <w:p w:rsidR="00661AE9" w:rsidRPr="005B1199" w:rsidRDefault="00661AE9" w:rsidP="00063769">
            <w:pPr>
              <w:jc w:val="right"/>
            </w:pPr>
            <w:r w:rsidRPr="005B1199">
              <w:t>-</w:t>
            </w:r>
          </w:p>
        </w:tc>
        <w:tc>
          <w:tcPr>
            <w:tcW w:w="416" w:type="pct"/>
            <w:vAlign w:val="bottom"/>
          </w:tcPr>
          <w:p w:rsidR="00661AE9" w:rsidRPr="005B1199" w:rsidRDefault="00661AE9" w:rsidP="00063769">
            <w:pPr>
              <w:jc w:val="right"/>
            </w:pPr>
            <w:r w:rsidRPr="005B1199">
              <w:t>-</w:t>
            </w:r>
          </w:p>
        </w:tc>
        <w:tc>
          <w:tcPr>
            <w:tcW w:w="486" w:type="pct"/>
            <w:vAlign w:val="bottom"/>
          </w:tcPr>
          <w:p w:rsidR="00661AE9" w:rsidRPr="005B1199" w:rsidRDefault="00661AE9" w:rsidP="00063769">
            <w:pPr>
              <w:jc w:val="right"/>
            </w:pPr>
            <w:r w:rsidRPr="005B1199">
              <w:t>30,00</w:t>
            </w:r>
          </w:p>
        </w:tc>
        <w:tc>
          <w:tcPr>
            <w:tcW w:w="395" w:type="pct"/>
            <w:vAlign w:val="bottom"/>
          </w:tcPr>
          <w:p w:rsidR="00661AE9" w:rsidRPr="005B1199" w:rsidRDefault="00661AE9" w:rsidP="00063769">
            <w:pPr>
              <w:jc w:val="right"/>
            </w:pPr>
            <w:r w:rsidRPr="005B1199">
              <w:t>4,07</w:t>
            </w:r>
          </w:p>
        </w:tc>
        <w:tc>
          <w:tcPr>
            <w:tcW w:w="453" w:type="pct"/>
            <w:vAlign w:val="bottom"/>
          </w:tcPr>
          <w:p w:rsidR="00661AE9" w:rsidRPr="005B1199" w:rsidRDefault="00661AE9" w:rsidP="00063769">
            <w:pPr>
              <w:jc w:val="right"/>
            </w:pPr>
            <w:r w:rsidRPr="005B1199">
              <w:t>3,50</w:t>
            </w:r>
          </w:p>
        </w:tc>
        <w:tc>
          <w:tcPr>
            <w:tcW w:w="587" w:type="pct"/>
            <w:vAlign w:val="bottom"/>
          </w:tcPr>
          <w:p w:rsidR="00661AE9" w:rsidRPr="005B1199" w:rsidRDefault="00661AE9" w:rsidP="00063769">
            <w:pPr>
              <w:jc w:val="right"/>
            </w:pPr>
            <w:r w:rsidRPr="005B1199">
              <w:t>30,00</w:t>
            </w:r>
          </w:p>
        </w:tc>
        <w:tc>
          <w:tcPr>
            <w:tcW w:w="374" w:type="pct"/>
            <w:vAlign w:val="bottom"/>
          </w:tcPr>
          <w:p w:rsidR="00661AE9" w:rsidRPr="005B1199" w:rsidRDefault="00661AE9" w:rsidP="00063769">
            <w:pPr>
              <w:jc w:val="right"/>
            </w:pPr>
            <w:r w:rsidRPr="005B1199">
              <w:t>4,07</w:t>
            </w:r>
          </w:p>
        </w:tc>
        <w:tc>
          <w:tcPr>
            <w:tcW w:w="414" w:type="pct"/>
            <w:vAlign w:val="bottom"/>
          </w:tcPr>
          <w:p w:rsidR="00661AE9" w:rsidRPr="005B1199" w:rsidRDefault="00661AE9" w:rsidP="00063769">
            <w:pPr>
              <w:jc w:val="right"/>
            </w:pPr>
            <w:r w:rsidRPr="005B1199">
              <w:t>3,50</w:t>
            </w:r>
          </w:p>
        </w:tc>
      </w:tr>
      <w:tr w:rsidR="00661AE9" w:rsidRPr="005B1199" w:rsidTr="00063769">
        <w:trPr>
          <w:trHeight w:val="256"/>
          <w:jc w:val="center"/>
        </w:trPr>
        <w:tc>
          <w:tcPr>
            <w:tcW w:w="379" w:type="pct"/>
            <w:gridSpan w:val="2"/>
            <w:vMerge/>
            <w:vAlign w:val="center"/>
          </w:tcPr>
          <w:p w:rsidR="00661AE9" w:rsidRPr="005B1199" w:rsidRDefault="00661AE9" w:rsidP="00063769">
            <w:pPr>
              <w:jc w:val="center"/>
            </w:pPr>
          </w:p>
        </w:tc>
        <w:tc>
          <w:tcPr>
            <w:tcW w:w="524" w:type="pct"/>
            <w:vAlign w:val="center"/>
          </w:tcPr>
          <w:p w:rsidR="00661AE9" w:rsidRPr="005B1199" w:rsidRDefault="00661AE9" w:rsidP="00063769">
            <w:pPr>
              <w:jc w:val="center"/>
            </w:pPr>
            <w:r w:rsidRPr="005B1199">
              <w:t>5 и более</w:t>
            </w:r>
          </w:p>
        </w:tc>
        <w:tc>
          <w:tcPr>
            <w:tcW w:w="546" w:type="pct"/>
            <w:vAlign w:val="center"/>
          </w:tcPr>
          <w:p w:rsidR="00661AE9" w:rsidRPr="005B1199" w:rsidRDefault="00661AE9" w:rsidP="00063769">
            <w:pPr>
              <w:jc w:val="right"/>
            </w:pPr>
            <w:r w:rsidRPr="005B1199">
              <w:t>-</w:t>
            </w:r>
          </w:p>
        </w:tc>
        <w:tc>
          <w:tcPr>
            <w:tcW w:w="426" w:type="pct"/>
            <w:vAlign w:val="bottom"/>
          </w:tcPr>
          <w:p w:rsidR="00661AE9" w:rsidRPr="005B1199" w:rsidRDefault="00661AE9" w:rsidP="00063769">
            <w:pPr>
              <w:jc w:val="right"/>
            </w:pPr>
            <w:r w:rsidRPr="005B1199">
              <w:t>-</w:t>
            </w:r>
          </w:p>
        </w:tc>
        <w:tc>
          <w:tcPr>
            <w:tcW w:w="416" w:type="pct"/>
            <w:vAlign w:val="bottom"/>
          </w:tcPr>
          <w:p w:rsidR="00661AE9" w:rsidRPr="005B1199" w:rsidRDefault="00661AE9" w:rsidP="00063769">
            <w:pPr>
              <w:jc w:val="right"/>
            </w:pPr>
            <w:r w:rsidRPr="005B1199">
              <w:t>-</w:t>
            </w:r>
          </w:p>
        </w:tc>
        <w:tc>
          <w:tcPr>
            <w:tcW w:w="486" w:type="pct"/>
            <w:vAlign w:val="bottom"/>
          </w:tcPr>
          <w:p w:rsidR="00661AE9" w:rsidRPr="005B1199" w:rsidRDefault="00661AE9" w:rsidP="00063769">
            <w:pPr>
              <w:jc w:val="right"/>
            </w:pPr>
            <w:r w:rsidRPr="005B1199">
              <w:t>-</w:t>
            </w:r>
          </w:p>
        </w:tc>
        <w:tc>
          <w:tcPr>
            <w:tcW w:w="395" w:type="pct"/>
            <w:vAlign w:val="bottom"/>
          </w:tcPr>
          <w:p w:rsidR="00661AE9" w:rsidRPr="005B1199" w:rsidRDefault="00661AE9" w:rsidP="00063769">
            <w:pPr>
              <w:jc w:val="right"/>
            </w:pPr>
            <w:r w:rsidRPr="005B1199">
              <w:t>-</w:t>
            </w:r>
          </w:p>
        </w:tc>
        <w:tc>
          <w:tcPr>
            <w:tcW w:w="453" w:type="pct"/>
            <w:vAlign w:val="bottom"/>
          </w:tcPr>
          <w:p w:rsidR="00661AE9" w:rsidRPr="005B1199" w:rsidRDefault="00661AE9" w:rsidP="00063769">
            <w:pPr>
              <w:jc w:val="right"/>
            </w:pPr>
            <w:r w:rsidRPr="005B1199">
              <w:t>-</w:t>
            </w:r>
          </w:p>
        </w:tc>
        <w:tc>
          <w:tcPr>
            <w:tcW w:w="587" w:type="pct"/>
            <w:vAlign w:val="bottom"/>
          </w:tcPr>
          <w:p w:rsidR="00661AE9" w:rsidRPr="005B1199" w:rsidRDefault="00661AE9" w:rsidP="00063769">
            <w:pPr>
              <w:jc w:val="right"/>
            </w:pPr>
            <w:r w:rsidRPr="005B1199">
              <w:t>-</w:t>
            </w:r>
          </w:p>
        </w:tc>
        <w:tc>
          <w:tcPr>
            <w:tcW w:w="374" w:type="pct"/>
            <w:vAlign w:val="bottom"/>
          </w:tcPr>
          <w:p w:rsidR="00661AE9" w:rsidRPr="005B1199" w:rsidRDefault="00661AE9" w:rsidP="00063769">
            <w:pPr>
              <w:jc w:val="right"/>
            </w:pPr>
            <w:r w:rsidRPr="005B1199">
              <w:t>-</w:t>
            </w:r>
          </w:p>
        </w:tc>
        <w:tc>
          <w:tcPr>
            <w:tcW w:w="414" w:type="pct"/>
            <w:vAlign w:val="bottom"/>
          </w:tcPr>
          <w:p w:rsidR="00661AE9" w:rsidRPr="005B1199" w:rsidRDefault="00661AE9" w:rsidP="00063769">
            <w:pPr>
              <w:jc w:val="right"/>
            </w:pPr>
            <w:r w:rsidRPr="005B1199">
              <w:t>-</w:t>
            </w:r>
          </w:p>
        </w:tc>
      </w:tr>
      <w:tr w:rsidR="00661AE9" w:rsidRPr="005B1199" w:rsidTr="00063769">
        <w:trPr>
          <w:trHeight w:val="401"/>
          <w:jc w:val="center"/>
        </w:trPr>
        <w:tc>
          <w:tcPr>
            <w:tcW w:w="903" w:type="pct"/>
            <w:gridSpan w:val="3"/>
            <w:vAlign w:val="center"/>
          </w:tcPr>
          <w:p w:rsidR="00661AE9" w:rsidRPr="005B1199" w:rsidRDefault="00661AE9" w:rsidP="00063769">
            <w:pPr>
              <w:jc w:val="right"/>
              <w:rPr>
                <w:b/>
              </w:rPr>
            </w:pPr>
            <w:r w:rsidRPr="005B1199">
              <w:rPr>
                <w:b/>
              </w:rPr>
              <w:t>Итого</w:t>
            </w:r>
          </w:p>
        </w:tc>
        <w:tc>
          <w:tcPr>
            <w:tcW w:w="546" w:type="pct"/>
            <w:vAlign w:val="center"/>
          </w:tcPr>
          <w:p w:rsidR="00661AE9" w:rsidRPr="005B1199" w:rsidRDefault="00661AE9" w:rsidP="00063769">
            <w:pPr>
              <w:jc w:val="right"/>
              <w:rPr>
                <w:b/>
              </w:rPr>
            </w:pPr>
            <w:r w:rsidRPr="005B1199">
              <w:rPr>
                <w:b/>
              </w:rPr>
              <w:t>-</w:t>
            </w:r>
          </w:p>
        </w:tc>
        <w:tc>
          <w:tcPr>
            <w:tcW w:w="426" w:type="pct"/>
            <w:vAlign w:val="bottom"/>
          </w:tcPr>
          <w:p w:rsidR="00661AE9" w:rsidRPr="005B1199" w:rsidRDefault="00661AE9" w:rsidP="00063769">
            <w:pPr>
              <w:jc w:val="right"/>
              <w:rPr>
                <w:b/>
              </w:rPr>
            </w:pPr>
            <w:r w:rsidRPr="005B1199">
              <w:rPr>
                <w:b/>
              </w:rPr>
              <w:t>-</w:t>
            </w:r>
          </w:p>
        </w:tc>
        <w:tc>
          <w:tcPr>
            <w:tcW w:w="416" w:type="pct"/>
            <w:vAlign w:val="bottom"/>
          </w:tcPr>
          <w:p w:rsidR="00661AE9" w:rsidRPr="005B1199" w:rsidRDefault="00661AE9" w:rsidP="00063769">
            <w:pPr>
              <w:jc w:val="right"/>
              <w:rPr>
                <w:b/>
              </w:rPr>
            </w:pPr>
            <w:r w:rsidRPr="005B1199">
              <w:rPr>
                <w:b/>
              </w:rPr>
              <w:t>-</w:t>
            </w:r>
          </w:p>
        </w:tc>
        <w:tc>
          <w:tcPr>
            <w:tcW w:w="486" w:type="pct"/>
            <w:vAlign w:val="bottom"/>
          </w:tcPr>
          <w:p w:rsidR="00661AE9" w:rsidRPr="005B1199" w:rsidRDefault="00661AE9" w:rsidP="00063769">
            <w:pPr>
              <w:jc w:val="right"/>
              <w:rPr>
                <w:b/>
              </w:rPr>
            </w:pPr>
            <w:r w:rsidRPr="005B1199">
              <w:rPr>
                <w:b/>
              </w:rPr>
              <w:t>30,00</w:t>
            </w:r>
          </w:p>
        </w:tc>
        <w:tc>
          <w:tcPr>
            <w:tcW w:w="395" w:type="pct"/>
            <w:vAlign w:val="bottom"/>
          </w:tcPr>
          <w:p w:rsidR="00661AE9" w:rsidRPr="005B1199" w:rsidRDefault="00661AE9" w:rsidP="00063769">
            <w:pPr>
              <w:jc w:val="right"/>
              <w:rPr>
                <w:b/>
              </w:rPr>
            </w:pPr>
            <w:r w:rsidRPr="005B1199">
              <w:rPr>
                <w:b/>
              </w:rPr>
              <w:t>4,07</w:t>
            </w:r>
          </w:p>
        </w:tc>
        <w:tc>
          <w:tcPr>
            <w:tcW w:w="453" w:type="pct"/>
            <w:vAlign w:val="bottom"/>
          </w:tcPr>
          <w:p w:rsidR="00661AE9" w:rsidRPr="005B1199" w:rsidRDefault="00661AE9" w:rsidP="00063769">
            <w:pPr>
              <w:jc w:val="right"/>
              <w:rPr>
                <w:b/>
              </w:rPr>
            </w:pPr>
            <w:r w:rsidRPr="005B1199">
              <w:rPr>
                <w:b/>
              </w:rPr>
              <w:t>3,50</w:t>
            </w:r>
          </w:p>
        </w:tc>
        <w:tc>
          <w:tcPr>
            <w:tcW w:w="587" w:type="pct"/>
            <w:vAlign w:val="bottom"/>
          </w:tcPr>
          <w:p w:rsidR="00661AE9" w:rsidRPr="005B1199" w:rsidRDefault="00661AE9" w:rsidP="00063769">
            <w:pPr>
              <w:jc w:val="right"/>
              <w:rPr>
                <w:b/>
              </w:rPr>
            </w:pPr>
            <w:r w:rsidRPr="005B1199">
              <w:rPr>
                <w:b/>
              </w:rPr>
              <w:t>30,00</w:t>
            </w:r>
          </w:p>
        </w:tc>
        <w:tc>
          <w:tcPr>
            <w:tcW w:w="374" w:type="pct"/>
            <w:vAlign w:val="bottom"/>
          </w:tcPr>
          <w:p w:rsidR="00661AE9" w:rsidRPr="005B1199" w:rsidRDefault="00661AE9" w:rsidP="00063769">
            <w:pPr>
              <w:jc w:val="right"/>
              <w:rPr>
                <w:b/>
              </w:rPr>
            </w:pPr>
            <w:r w:rsidRPr="005B1199">
              <w:rPr>
                <w:b/>
              </w:rPr>
              <w:t>4,07</w:t>
            </w:r>
          </w:p>
        </w:tc>
        <w:tc>
          <w:tcPr>
            <w:tcW w:w="414" w:type="pct"/>
            <w:vAlign w:val="bottom"/>
          </w:tcPr>
          <w:p w:rsidR="00661AE9" w:rsidRPr="005B1199" w:rsidRDefault="00661AE9" w:rsidP="00063769">
            <w:pPr>
              <w:jc w:val="right"/>
              <w:rPr>
                <w:b/>
              </w:rPr>
            </w:pPr>
            <w:r w:rsidRPr="005B1199">
              <w:rPr>
                <w:b/>
              </w:rPr>
              <w:t>3,50</w:t>
            </w:r>
          </w:p>
        </w:tc>
      </w:tr>
      <w:tr w:rsidR="00661AE9" w:rsidRPr="005B1199" w:rsidTr="00063769">
        <w:trPr>
          <w:trHeight w:val="281"/>
          <w:jc w:val="center"/>
        </w:trPr>
        <w:tc>
          <w:tcPr>
            <w:tcW w:w="379" w:type="pct"/>
            <w:gridSpan w:val="2"/>
            <w:vMerge w:val="restart"/>
            <w:vAlign w:val="center"/>
          </w:tcPr>
          <w:p w:rsidR="00661AE9" w:rsidRPr="005B1199" w:rsidRDefault="00661AE9" w:rsidP="00063769">
            <w:pPr>
              <w:jc w:val="center"/>
            </w:pPr>
            <w:r w:rsidRPr="005B1199">
              <w:t>7</w:t>
            </w:r>
          </w:p>
        </w:tc>
        <w:tc>
          <w:tcPr>
            <w:tcW w:w="524" w:type="pct"/>
            <w:vAlign w:val="center"/>
          </w:tcPr>
          <w:p w:rsidR="00661AE9" w:rsidRPr="005B1199" w:rsidRDefault="00661AE9" w:rsidP="00063769">
            <w:pPr>
              <w:jc w:val="center"/>
            </w:pPr>
            <w:r w:rsidRPr="005B1199">
              <w:t>1-2</w:t>
            </w:r>
          </w:p>
        </w:tc>
        <w:tc>
          <w:tcPr>
            <w:tcW w:w="546" w:type="pct"/>
            <w:vAlign w:val="center"/>
          </w:tcPr>
          <w:p w:rsidR="00661AE9" w:rsidRPr="005B1199" w:rsidRDefault="00661AE9" w:rsidP="00063769">
            <w:pPr>
              <w:jc w:val="right"/>
            </w:pPr>
            <w:r w:rsidRPr="005B1199">
              <w:t>-</w:t>
            </w:r>
          </w:p>
        </w:tc>
        <w:tc>
          <w:tcPr>
            <w:tcW w:w="426" w:type="pct"/>
            <w:vAlign w:val="bottom"/>
          </w:tcPr>
          <w:p w:rsidR="00661AE9" w:rsidRPr="005B1199" w:rsidRDefault="00661AE9" w:rsidP="00063769">
            <w:pPr>
              <w:jc w:val="right"/>
            </w:pPr>
            <w:r w:rsidRPr="005B1199">
              <w:t>-</w:t>
            </w:r>
          </w:p>
        </w:tc>
        <w:tc>
          <w:tcPr>
            <w:tcW w:w="416" w:type="pct"/>
            <w:vAlign w:val="bottom"/>
          </w:tcPr>
          <w:p w:rsidR="00661AE9" w:rsidRPr="005B1199" w:rsidRDefault="00661AE9" w:rsidP="00063769">
            <w:pPr>
              <w:jc w:val="right"/>
            </w:pPr>
            <w:r w:rsidRPr="005B1199">
              <w:t>-</w:t>
            </w:r>
          </w:p>
        </w:tc>
        <w:tc>
          <w:tcPr>
            <w:tcW w:w="486" w:type="pct"/>
            <w:vAlign w:val="bottom"/>
          </w:tcPr>
          <w:p w:rsidR="00661AE9" w:rsidRPr="005B1199" w:rsidRDefault="00661AE9" w:rsidP="00063769">
            <w:pPr>
              <w:jc w:val="right"/>
            </w:pPr>
            <w:r w:rsidRPr="005B1199">
              <w:t>26,64</w:t>
            </w:r>
          </w:p>
        </w:tc>
        <w:tc>
          <w:tcPr>
            <w:tcW w:w="395" w:type="pct"/>
            <w:vAlign w:val="bottom"/>
          </w:tcPr>
          <w:p w:rsidR="00661AE9" w:rsidRPr="005B1199" w:rsidRDefault="00661AE9" w:rsidP="00063769">
            <w:pPr>
              <w:jc w:val="right"/>
            </w:pPr>
            <w:r w:rsidRPr="005B1199">
              <w:t>6,21</w:t>
            </w:r>
          </w:p>
        </w:tc>
        <w:tc>
          <w:tcPr>
            <w:tcW w:w="453" w:type="pct"/>
            <w:vAlign w:val="bottom"/>
          </w:tcPr>
          <w:p w:rsidR="00661AE9" w:rsidRPr="005B1199" w:rsidRDefault="00661AE9" w:rsidP="00063769">
            <w:pPr>
              <w:jc w:val="right"/>
            </w:pPr>
            <w:r w:rsidRPr="005B1199">
              <w:t>5,34</w:t>
            </w:r>
          </w:p>
        </w:tc>
        <w:tc>
          <w:tcPr>
            <w:tcW w:w="587" w:type="pct"/>
            <w:vAlign w:val="bottom"/>
          </w:tcPr>
          <w:p w:rsidR="00661AE9" w:rsidRPr="005B1199" w:rsidRDefault="00661AE9" w:rsidP="00063769">
            <w:pPr>
              <w:jc w:val="right"/>
            </w:pPr>
            <w:r w:rsidRPr="005B1199">
              <w:t>58,92</w:t>
            </w:r>
          </w:p>
        </w:tc>
        <w:tc>
          <w:tcPr>
            <w:tcW w:w="374" w:type="pct"/>
            <w:vAlign w:val="bottom"/>
          </w:tcPr>
          <w:p w:rsidR="00661AE9" w:rsidRPr="005B1199" w:rsidRDefault="00661AE9" w:rsidP="00063769">
            <w:pPr>
              <w:jc w:val="right"/>
            </w:pPr>
            <w:r w:rsidRPr="005B1199">
              <w:t>13,74</w:t>
            </w:r>
          </w:p>
        </w:tc>
        <w:tc>
          <w:tcPr>
            <w:tcW w:w="414" w:type="pct"/>
            <w:vAlign w:val="bottom"/>
          </w:tcPr>
          <w:p w:rsidR="00661AE9" w:rsidRPr="005B1199" w:rsidRDefault="00661AE9" w:rsidP="00063769">
            <w:pPr>
              <w:jc w:val="right"/>
            </w:pPr>
            <w:r w:rsidRPr="005B1199">
              <w:t>11,81</w:t>
            </w:r>
          </w:p>
        </w:tc>
      </w:tr>
      <w:tr w:rsidR="00661AE9" w:rsidRPr="005B1199" w:rsidTr="00063769">
        <w:trPr>
          <w:trHeight w:val="258"/>
          <w:jc w:val="center"/>
        </w:trPr>
        <w:tc>
          <w:tcPr>
            <w:tcW w:w="379" w:type="pct"/>
            <w:gridSpan w:val="2"/>
            <w:vMerge/>
            <w:vAlign w:val="center"/>
          </w:tcPr>
          <w:p w:rsidR="00661AE9" w:rsidRPr="005B1199" w:rsidRDefault="00661AE9" w:rsidP="00063769">
            <w:pPr>
              <w:jc w:val="center"/>
            </w:pPr>
          </w:p>
        </w:tc>
        <w:tc>
          <w:tcPr>
            <w:tcW w:w="524" w:type="pct"/>
            <w:vAlign w:val="center"/>
          </w:tcPr>
          <w:p w:rsidR="00661AE9" w:rsidRPr="005B1199" w:rsidRDefault="00661AE9" w:rsidP="00063769">
            <w:pPr>
              <w:jc w:val="center"/>
            </w:pPr>
            <w:r w:rsidRPr="005B1199">
              <w:t>3-4</w:t>
            </w:r>
          </w:p>
        </w:tc>
        <w:tc>
          <w:tcPr>
            <w:tcW w:w="546" w:type="pct"/>
            <w:vAlign w:val="center"/>
          </w:tcPr>
          <w:p w:rsidR="00661AE9" w:rsidRPr="005B1199" w:rsidRDefault="00661AE9" w:rsidP="00063769">
            <w:pPr>
              <w:jc w:val="right"/>
            </w:pPr>
            <w:r w:rsidRPr="005B1199">
              <w:t>-</w:t>
            </w:r>
          </w:p>
        </w:tc>
        <w:tc>
          <w:tcPr>
            <w:tcW w:w="426" w:type="pct"/>
            <w:vAlign w:val="bottom"/>
          </w:tcPr>
          <w:p w:rsidR="00661AE9" w:rsidRPr="005B1199" w:rsidRDefault="00661AE9" w:rsidP="00063769">
            <w:pPr>
              <w:jc w:val="right"/>
            </w:pPr>
            <w:r w:rsidRPr="005B1199">
              <w:t>-</w:t>
            </w:r>
          </w:p>
        </w:tc>
        <w:tc>
          <w:tcPr>
            <w:tcW w:w="416" w:type="pct"/>
            <w:vAlign w:val="bottom"/>
          </w:tcPr>
          <w:p w:rsidR="00661AE9" w:rsidRPr="005B1199" w:rsidRDefault="00661AE9" w:rsidP="00063769">
            <w:pPr>
              <w:jc w:val="right"/>
            </w:pPr>
            <w:r w:rsidRPr="005B1199">
              <w:t>-</w:t>
            </w:r>
          </w:p>
        </w:tc>
        <w:tc>
          <w:tcPr>
            <w:tcW w:w="486" w:type="pct"/>
            <w:vAlign w:val="bottom"/>
          </w:tcPr>
          <w:p w:rsidR="00661AE9" w:rsidRPr="005B1199" w:rsidRDefault="00661AE9" w:rsidP="00063769">
            <w:pPr>
              <w:jc w:val="right"/>
            </w:pPr>
            <w:r w:rsidRPr="005B1199">
              <w:t>-</w:t>
            </w:r>
          </w:p>
        </w:tc>
        <w:tc>
          <w:tcPr>
            <w:tcW w:w="395" w:type="pct"/>
            <w:vAlign w:val="bottom"/>
          </w:tcPr>
          <w:p w:rsidR="00661AE9" w:rsidRPr="005B1199" w:rsidRDefault="00661AE9" w:rsidP="00063769">
            <w:pPr>
              <w:jc w:val="right"/>
            </w:pPr>
            <w:r w:rsidRPr="005B1199">
              <w:t>-</w:t>
            </w:r>
          </w:p>
        </w:tc>
        <w:tc>
          <w:tcPr>
            <w:tcW w:w="453" w:type="pct"/>
            <w:vAlign w:val="bottom"/>
          </w:tcPr>
          <w:p w:rsidR="00661AE9" w:rsidRPr="005B1199" w:rsidRDefault="00661AE9" w:rsidP="00063769">
            <w:pPr>
              <w:jc w:val="right"/>
            </w:pPr>
            <w:r w:rsidRPr="005B1199">
              <w:t>-</w:t>
            </w:r>
          </w:p>
        </w:tc>
        <w:tc>
          <w:tcPr>
            <w:tcW w:w="587" w:type="pct"/>
            <w:vAlign w:val="bottom"/>
          </w:tcPr>
          <w:p w:rsidR="00661AE9" w:rsidRPr="005B1199" w:rsidRDefault="00661AE9" w:rsidP="00063769">
            <w:pPr>
              <w:jc w:val="right"/>
            </w:pPr>
            <w:r w:rsidRPr="005B1199">
              <w:t>-</w:t>
            </w:r>
          </w:p>
        </w:tc>
        <w:tc>
          <w:tcPr>
            <w:tcW w:w="374" w:type="pct"/>
            <w:vAlign w:val="bottom"/>
          </w:tcPr>
          <w:p w:rsidR="00661AE9" w:rsidRPr="005B1199" w:rsidRDefault="00661AE9" w:rsidP="00063769">
            <w:pPr>
              <w:jc w:val="right"/>
            </w:pPr>
            <w:r w:rsidRPr="005B1199">
              <w:t>-</w:t>
            </w:r>
          </w:p>
        </w:tc>
        <w:tc>
          <w:tcPr>
            <w:tcW w:w="414" w:type="pct"/>
            <w:vAlign w:val="bottom"/>
          </w:tcPr>
          <w:p w:rsidR="00661AE9" w:rsidRPr="005B1199" w:rsidRDefault="00661AE9" w:rsidP="00063769">
            <w:pPr>
              <w:jc w:val="right"/>
            </w:pPr>
            <w:r w:rsidRPr="005B1199">
              <w:t>-</w:t>
            </w:r>
          </w:p>
        </w:tc>
      </w:tr>
      <w:tr w:rsidR="00661AE9" w:rsidRPr="005B1199" w:rsidTr="00063769">
        <w:trPr>
          <w:trHeight w:val="119"/>
          <w:jc w:val="center"/>
        </w:trPr>
        <w:tc>
          <w:tcPr>
            <w:tcW w:w="379" w:type="pct"/>
            <w:gridSpan w:val="2"/>
            <w:vMerge/>
            <w:vAlign w:val="center"/>
          </w:tcPr>
          <w:p w:rsidR="00661AE9" w:rsidRPr="005B1199" w:rsidRDefault="00661AE9" w:rsidP="00063769">
            <w:pPr>
              <w:jc w:val="center"/>
            </w:pPr>
          </w:p>
        </w:tc>
        <w:tc>
          <w:tcPr>
            <w:tcW w:w="524" w:type="pct"/>
            <w:vAlign w:val="center"/>
          </w:tcPr>
          <w:p w:rsidR="00661AE9" w:rsidRPr="005B1199" w:rsidRDefault="00661AE9" w:rsidP="00063769">
            <w:pPr>
              <w:jc w:val="center"/>
            </w:pPr>
            <w:r w:rsidRPr="005B1199">
              <w:t>5 и более</w:t>
            </w:r>
          </w:p>
        </w:tc>
        <w:tc>
          <w:tcPr>
            <w:tcW w:w="546" w:type="pct"/>
            <w:vAlign w:val="center"/>
          </w:tcPr>
          <w:p w:rsidR="00661AE9" w:rsidRPr="005B1199" w:rsidRDefault="00661AE9" w:rsidP="00063769">
            <w:pPr>
              <w:jc w:val="right"/>
            </w:pPr>
            <w:r w:rsidRPr="005B1199">
              <w:t>-</w:t>
            </w:r>
          </w:p>
        </w:tc>
        <w:tc>
          <w:tcPr>
            <w:tcW w:w="426" w:type="pct"/>
            <w:vAlign w:val="bottom"/>
          </w:tcPr>
          <w:p w:rsidR="00661AE9" w:rsidRPr="005B1199" w:rsidRDefault="00661AE9" w:rsidP="00063769">
            <w:pPr>
              <w:jc w:val="right"/>
            </w:pPr>
            <w:r w:rsidRPr="005B1199">
              <w:t>-</w:t>
            </w:r>
          </w:p>
        </w:tc>
        <w:tc>
          <w:tcPr>
            <w:tcW w:w="416" w:type="pct"/>
            <w:vAlign w:val="bottom"/>
          </w:tcPr>
          <w:p w:rsidR="00661AE9" w:rsidRPr="005B1199" w:rsidRDefault="00661AE9" w:rsidP="00063769">
            <w:pPr>
              <w:jc w:val="right"/>
            </w:pPr>
            <w:r w:rsidRPr="005B1199">
              <w:t>-</w:t>
            </w:r>
          </w:p>
        </w:tc>
        <w:tc>
          <w:tcPr>
            <w:tcW w:w="486" w:type="pct"/>
            <w:vAlign w:val="bottom"/>
          </w:tcPr>
          <w:p w:rsidR="00661AE9" w:rsidRPr="005B1199" w:rsidRDefault="00661AE9" w:rsidP="00063769">
            <w:pPr>
              <w:jc w:val="right"/>
            </w:pPr>
            <w:r w:rsidRPr="005B1199">
              <w:t>-</w:t>
            </w:r>
          </w:p>
        </w:tc>
        <w:tc>
          <w:tcPr>
            <w:tcW w:w="395" w:type="pct"/>
            <w:vAlign w:val="bottom"/>
          </w:tcPr>
          <w:p w:rsidR="00661AE9" w:rsidRPr="005B1199" w:rsidRDefault="00661AE9" w:rsidP="00063769">
            <w:pPr>
              <w:jc w:val="right"/>
            </w:pPr>
            <w:r w:rsidRPr="005B1199">
              <w:t>-</w:t>
            </w:r>
          </w:p>
        </w:tc>
        <w:tc>
          <w:tcPr>
            <w:tcW w:w="453" w:type="pct"/>
            <w:vAlign w:val="bottom"/>
          </w:tcPr>
          <w:p w:rsidR="00661AE9" w:rsidRPr="005B1199" w:rsidRDefault="00661AE9" w:rsidP="00063769">
            <w:pPr>
              <w:jc w:val="right"/>
            </w:pPr>
            <w:r w:rsidRPr="005B1199">
              <w:t>-</w:t>
            </w:r>
          </w:p>
        </w:tc>
        <w:tc>
          <w:tcPr>
            <w:tcW w:w="587" w:type="pct"/>
            <w:vAlign w:val="bottom"/>
          </w:tcPr>
          <w:p w:rsidR="00661AE9" w:rsidRPr="005B1199" w:rsidRDefault="00661AE9" w:rsidP="00063769">
            <w:pPr>
              <w:jc w:val="right"/>
            </w:pPr>
            <w:r w:rsidRPr="005B1199">
              <w:t>-</w:t>
            </w:r>
          </w:p>
        </w:tc>
        <w:tc>
          <w:tcPr>
            <w:tcW w:w="374" w:type="pct"/>
            <w:vAlign w:val="bottom"/>
          </w:tcPr>
          <w:p w:rsidR="00661AE9" w:rsidRPr="005B1199" w:rsidRDefault="00661AE9" w:rsidP="00063769">
            <w:pPr>
              <w:jc w:val="right"/>
            </w:pPr>
            <w:r w:rsidRPr="005B1199">
              <w:t>-</w:t>
            </w:r>
          </w:p>
        </w:tc>
        <w:tc>
          <w:tcPr>
            <w:tcW w:w="414" w:type="pct"/>
            <w:vAlign w:val="bottom"/>
          </w:tcPr>
          <w:p w:rsidR="00661AE9" w:rsidRPr="005B1199" w:rsidRDefault="00661AE9" w:rsidP="00063769">
            <w:pPr>
              <w:jc w:val="right"/>
            </w:pPr>
            <w:r w:rsidRPr="005B1199">
              <w:t>-</w:t>
            </w:r>
          </w:p>
        </w:tc>
      </w:tr>
      <w:tr w:rsidR="00661AE9" w:rsidRPr="005B1199" w:rsidTr="00063769">
        <w:trPr>
          <w:trHeight w:val="424"/>
          <w:jc w:val="center"/>
        </w:trPr>
        <w:tc>
          <w:tcPr>
            <w:tcW w:w="903" w:type="pct"/>
            <w:gridSpan w:val="3"/>
            <w:vAlign w:val="center"/>
          </w:tcPr>
          <w:p w:rsidR="00661AE9" w:rsidRPr="005B1199" w:rsidRDefault="00661AE9" w:rsidP="00063769">
            <w:pPr>
              <w:jc w:val="right"/>
              <w:rPr>
                <w:b/>
              </w:rPr>
            </w:pPr>
            <w:r w:rsidRPr="005B1199">
              <w:rPr>
                <w:b/>
              </w:rPr>
              <w:t>Итого</w:t>
            </w:r>
          </w:p>
        </w:tc>
        <w:tc>
          <w:tcPr>
            <w:tcW w:w="546" w:type="pct"/>
            <w:vAlign w:val="center"/>
          </w:tcPr>
          <w:p w:rsidR="00661AE9" w:rsidRPr="005B1199" w:rsidRDefault="00661AE9" w:rsidP="00063769">
            <w:pPr>
              <w:jc w:val="right"/>
              <w:rPr>
                <w:b/>
              </w:rPr>
            </w:pPr>
            <w:r w:rsidRPr="005B1199">
              <w:rPr>
                <w:b/>
              </w:rPr>
              <w:t>-</w:t>
            </w:r>
          </w:p>
        </w:tc>
        <w:tc>
          <w:tcPr>
            <w:tcW w:w="426" w:type="pct"/>
            <w:vAlign w:val="bottom"/>
          </w:tcPr>
          <w:p w:rsidR="00661AE9" w:rsidRPr="005B1199" w:rsidRDefault="00661AE9" w:rsidP="00063769">
            <w:pPr>
              <w:jc w:val="right"/>
              <w:rPr>
                <w:b/>
              </w:rPr>
            </w:pPr>
            <w:r w:rsidRPr="005B1199">
              <w:rPr>
                <w:b/>
              </w:rPr>
              <w:t>-</w:t>
            </w:r>
          </w:p>
        </w:tc>
        <w:tc>
          <w:tcPr>
            <w:tcW w:w="416" w:type="pct"/>
            <w:vAlign w:val="bottom"/>
          </w:tcPr>
          <w:p w:rsidR="00661AE9" w:rsidRPr="005B1199" w:rsidRDefault="00661AE9" w:rsidP="00063769">
            <w:pPr>
              <w:jc w:val="right"/>
              <w:rPr>
                <w:b/>
              </w:rPr>
            </w:pPr>
            <w:r w:rsidRPr="005B1199">
              <w:rPr>
                <w:b/>
              </w:rPr>
              <w:t>-</w:t>
            </w:r>
          </w:p>
        </w:tc>
        <w:tc>
          <w:tcPr>
            <w:tcW w:w="486" w:type="pct"/>
            <w:vAlign w:val="bottom"/>
          </w:tcPr>
          <w:p w:rsidR="00661AE9" w:rsidRPr="005B1199" w:rsidRDefault="00661AE9" w:rsidP="00063769">
            <w:pPr>
              <w:jc w:val="right"/>
              <w:rPr>
                <w:b/>
              </w:rPr>
            </w:pPr>
            <w:r w:rsidRPr="005B1199">
              <w:rPr>
                <w:b/>
              </w:rPr>
              <w:t>26,64</w:t>
            </w:r>
          </w:p>
        </w:tc>
        <w:tc>
          <w:tcPr>
            <w:tcW w:w="395" w:type="pct"/>
            <w:vAlign w:val="bottom"/>
          </w:tcPr>
          <w:p w:rsidR="00661AE9" w:rsidRPr="005B1199" w:rsidRDefault="00661AE9" w:rsidP="00063769">
            <w:pPr>
              <w:jc w:val="right"/>
              <w:rPr>
                <w:b/>
              </w:rPr>
            </w:pPr>
            <w:r w:rsidRPr="005B1199">
              <w:rPr>
                <w:b/>
              </w:rPr>
              <w:t>6,21</w:t>
            </w:r>
          </w:p>
        </w:tc>
        <w:tc>
          <w:tcPr>
            <w:tcW w:w="453" w:type="pct"/>
            <w:vAlign w:val="bottom"/>
          </w:tcPr>
          <w:p w:rsidR="00661AE9" w:rsidRPr="005B1199" w:rsidRDefault="00661AE9" w:rsidP="00063769">
            <w:pPr>
              <w:jc w:val="right"/>
              <w:rPr>
                <w:b/>
              </w:rPr>
            </w:pPr>
            <w:r w:rsidRPr="005B1199">
              <w:rPr>
                <w:b/>
              </w:rPr>
              <w:t>5,34</w:t>
            </w:r>
          </w:p>
        </w:tc>
        <w:tc>
          <w:tcPr>
            <w:tcW w:w="587" w:type="pct"/>
            <w:vAlign w:val="bottom"/>
          </w:tcPr>
          <w:p w:rsidR="00661AE9" w:rsidRPr="005B1199" w:rsidRDefault="00661AE9" w:rsidP="00063769">
            <w:pPr>
              <w:jc w:val="right"/>
              <w:rPr>
                <w:b/>
              </w:rPr>
            </w:pPr>
            <w:r w:rsidRPr="005B1199">
              <w:rPr>
                <w:b/>
              </w:rPr>
              <w:t>58,92</w:t>
            </w:r>
          </w:p>
        </w:tc>
        <w:tc>
          <w:tcPr>
            <w:tcW w:w="374" w:type="pct"/>
            <w:vAlign w:val="bottom"/>
          </w:tcPr>
          <w:p w:rsidR="00661AE9" w:rsidRPr="005B1199" w:rsidRDefault="00661AE9" w:rsidP="00063769">
            <w:pPr>
              <w:jc w:val="right"/>
              <w:rPr>
                <w:b/>
              </w:rPr>
            </w:pPr>
            <w:r w:rsidRPr="005B1199">
              <w:rPr>
                <w:b/>
              </w:rPr>
              <w:t>13,74</w:t>
            </w:r>
          </w:p>
        </w:tc>
        <w:tc>
          <w:tcPr>
            <w:tcW w:w="414" w:type="pct"/>
            <w:vAlign w:val="bottom"/>
          </w:tcPr>
          <w:p w:rsidR="00661AE9" w:rsidRPr="005B1199" w:rsidRDefault="00661AE9" w:rsidP="00063769">
            <w:pPr>
              <w:jc w:val="right"/>
              <w:rPr>
                <w:b/>
              </w:rPr>
            </w:pPr>
            <w:r w:rsidRPr="005B1199">
              <w:rPr>
                <w:b/>
              </w:rPr>
              <w:t>11,81</w:t>
            </w:r>
          </w:p>
        </w:tc>
      </w:tr>
      <w:tr w:rsidR="00661AE9" w:rsidRPr="005B1199" w:rsidTr="00063769">
        <w:trPr>
          <w:trHeight w:val="258"/>
          <w:jc w:val="center"/>
        </w:trPr>
        <w:tc>
          <w:tcPr>
            <w:tcW w:w="379" w:type="pct"/>
            <w:gridSpan w:val="2"/>
            <w:vMerge w:val="restart"/>
            <w:vAlign w:val="center"/>
          </w:tcPr>
          <w:p w:rsidR="00661AE9" w:rsidRPr="005B1199" w:rsidRDefault="00661AE9" w:rsidP="00063769">
            <w:pPr>
              <w:jc w:val="center"/>
            </w:pPr>
            <w:r w:rsidRPr="005B1199">
              <w:t>8</w:t>
            </w:r>
          </w:p>
        </w:tc>
        <w:tc>
          <w:tcPr>
            <w:tcW w:w="524" w:type="pct"/>
            <w:vAlign w:val="center"/>
          </w:tcPr>
          <w:p w:rsidR="00661AE9" w:rsidRPr="005B1199" w:rsidRDefault="00661AE9" w:rsidP="00063769">
            <w:pPr>
              <w:jc w:val="center"/>
            </w:pPr>
            <w:r w:rsidRPr="005B1199">
              <w:t>1-2</w:t>
            </w:r>
          </w:p>
        </w:tc>
        <w:tc>
          <w:tcPr>
            <w:tcW w:w="546" w:type="pct"/>
            <w:vAlign w:val="center"/>
          </w:tcPr>
          <w:p w:rsidR="00661AE9" w:rsidRPr="005B1199" w:rsidRDefault="00661AE9" w:rsidP="00063769">
            <w:pPr>
              <w:jc w:val="right"/>
            </w:pPr>
            <w:r w:rsidRPr="005B1199">
              <w:t>-</w:t>
            </w:r>
          </w:p>
        </w:tc>
        <w:tc>
          <w:tcPr>
            <w:tcW w:w="426" w:type="pct"/>
            <w:vAlign w:val="bottom"/>
          </w:tcPr>
          <w:p w:rsidR="00661AE9" w:rsidRPr="005B1199" w:rsidRDefault="00661AE9" w:rsidP="00063769">
            <w:pPr>
              <w:jc w:val="right"/>
            </w:pPr>
            <w:r w:rsidRPr="005B1199">
              <w:t>-</w:t>
            </w:r>
          </w:p>
        </w:tc>
        <w:tc>
          <w:tcPr>
            <w:tcW w:w="416" w:type="pct"/>
            <w:vAlign w:val="bottom"/>
          </w:tcPr>
          <w:p w:rsidR="00661AE9" w:rsidRPr="005B1199" w:rsidRDefault="00661AE9" w:rsidP="00063769">
            <w:pPr>
              <w:jc w:val="right"/>
            </w:pPr>
            <w:r w:rsidRPr="005B1199">
              <w:t>-</w:t>
            </w:r>
          </w:p>
        </w:tc>
        <w:tc>
          <w:tcPr>
            <w:tcW w:w="486" w:type="pct"/>
            <w:vAlign w:val="bottom"/>
          </w:tcPr>
          <w:p w:rsidR="00661AE9" w:rsidRPr="005B1199" w:rsidRDefault="00661AE9" w:rsidP="00063769">
            <w:pPr>
              <w:jc w:val="right"/>
            </w:pPr>
            <w:r w:rsidRPr="005B1199">
              <w:t>-</w:t>
            </w:r>
          </w:p>
        </w:tc>
        <w:tc>
          <w:tcPr>
            <w:tcW w:w="395" w:type="pct"/>
            <w:vAlign w:val="bottom"/>
          </w:tcPr>
          <w:p w:rsidR="00661AE9" w:rsidRPr="005B1199" w:rsidRDefault="00661AE9" w:rsidP="00063769">
            <w:pPr>
              <w:jc w:val="right"/>
            </w:pPr>
            <w:r w:rsidRPr="005B1199">
              <w:t>-</w:t>
            </w:r>
          </w:p>
        </w:tc>
        <w:tc>
          <w:tcPr>
            <w:tcW w:w="453" w:type="pct"/>
            <w:vAlign w:val="bottom"/>
          </w:tcPr>
          <w:p w:rsidR="00661AE9" w:rsidRPr="005B1199" w:rsidRDefault="00661AE9" w:rsidP="00063769">
            <w:pPr>
              <w:jc w:val="right"/>
            </w:pPr>
            <w:r w:rsidRPr="005B1199">
              <w:t>-</w:t>
            </w:r>
          </w:p>
        </w:tc>
        <w:tc>
          <w:tcPr>
            <w:tcW w:w="587" w:type="pct"/>
            <w:vAlign w:val="bottom"/>
          </w:tcPr>
          <w:p w:rsidR="00661AE9" w:rsidRPr="005B1199" w:rsidRDefault="00661AE9" w:rsidP="00063769">
            <w:pPr>
              <w:jc w:val="right"/>
            </w:pPr>
            <w:r w:rsidRPr="005B1199">
              <w:t>51,60</w:t>
            </w:r>
          </w:p>
        </w:tc>
        <w:tc>
          <w:tcPr>
            <w:tcW w:w="374" w:type="pct"/>
            <w:vAlign w:val="bottom"/>
          </w:tcPr>
          <w:p w:rsidR="00661AE9" w:rsidRPr="005B1199" w:rsidRDefault="00661AE9" w:rsidP="00063769">
            <w:pPr>
              <w:jc w:val="right"/>
            </w:pPr>
            <w:r w:rsidRPr="005B1199">
              <w:t>12,03</w:t>
            </w:r>
          </w:p>
        </w:tc>
        <w:tc>
          <w:tcPr>
            <w:tcW w:w="414" w:type="pct"/>
            <w:vAlign w:val="bottom"/>
          </w:tcPr>
          <w:p w:rsidR="00661AE9" w:rsidRPr="005B1199" w:rsidRDefault="00661AE9" w:rsidP="00063769">
            <w:pPr>
              <w:jc w:val="right"/>
            </w:pPr>
            <w:r w:rsidRPr="005B1199">
              <w:t>10,35</w:t>
            </w:r>
          </w:p>
        </w:tc>
      </w:tr>
      <w:tr w:rsidR="00661AE9" w:rsidRPr="005B1199" w:rsidTr="00063769">
        <w:trPr>
          <w:trHeight w:val="247"/>
          <w:jc w:val="center"/>
        </w:trPr>
        <w:tc>
          <w:tcPr>
            <w:tcW w:w="379" w:type="pct"/>
            <w:gridSpan w:val="2"/>
            <w:vMerge/>
            <w:vAlign w:val="center"/>
          </w:tcPr>
          <w:p w:rsidR="00661AE9" w:rsidRPr="005B1199" w:rsidRDefault="00661AE9" w:rsidP="00063769">
            <w:pPr>
              <w:jc w:val="center"/>
            </w:pPr>
          </w:p>
        </w:tc>
        <w:tc>
          <w:tcPr>
            <w:tcW w:w="524" w:type="pct"/>
            <w:vAlign w:val="center"/>
          </w:tcPr>
          <w:p w:rsidR="00661AE9" w:rsidRPr="005B1199" w:rsidRDefault="00661AE9" w:rsidP="00063769">
            <w:pPr>
              <w:jc w:val="center"/>
            </w:pPr>
            <w:r w:rsidRPr="005B1199">
              <w:t>3-4</w:t>
            </w:r>
          </w:p>
        </w:tc>
        <w:tc>
          <w:tcPr>
            <w:tcW w:w="546" w:type="pct"/>
            <w:vAlign w:val="center"/>
          </w:tcPr>
          <w:p w:rsidR="00661AE9" w:rsidRPr="005B1199" w:rsidRDefault="00661AE9" w:rsidP="00063769">
            <w:pPr>
              <w:jc w:val="right"/>
            </w:pPr>
            <w:r w:rsidRPr="005B1199">
              <w:t>-</w:t>
            </w:r>
          </w:p>
        </w:tc>
        <w:tc>
          <w:tcPr>
            <w:tcW w:w="426" w:type="pct"/>
            <w:vAlign w:val="bottom"/>
          </w:tcPr>
          <w:p w:rsidR="00661AE9" w:rsidRPr="005B1199" w:rsidRDefault="00661AE9" w:rsidP="00063769">
            <w:pPr>
              <w:jc w:val="right"/>
            </w:pPr>
            <w:r w:rsidRPr="005B1199">
              <w:t>-</w:t>
            </w:r>
          </w:p>
        </w:tc>
        <w:tc>
          <w:tcPr>
            <w:tcW w:w="416" w:type="pct"/>
            <w:vAlign w:val="bottom"/>
          </w:tcPr>
          <w:p w:rsidR="00661AE9" w:rsidRPr="005B1199" w:rsidRDefault="00661AE9" w:rsidP="00063769">
            <w:pPr>
              <w:jc w:val="right"/>
            </w:pPr>
            <w:r w:rsidRPr="005B1199">
              <w:t>-</w:t>
            </w:r>
          </w:p>
        </w:tc>
        <w:tc>
          <w:tcPr>
            <w:tcW w:w="486" w:type="pct"/>
            <w:vAlign w:val="bottom"/>
          </w:tcPr>
          <w:p w:rsidR="00661AE9" w:rsidRPr="005B1199" w:rsidRDefault="00661AE9" w:rsidP="00063769">
            <w:pPr>
              <w:jc w:val="right"/>
            </w:pPr>
            <w:r w:rsidRPr="005B1199">
              <w:t>-</w:t>
            </w:r>
          </w:p>
        </w:tc>
        <w:tc>
          <w:tcPr>
            <w:tcW w:w="395" w:type="pct"/>
            <w:vAlign w:val="bottom"/>
          </w:tcPr>
          <w:p w:rsidR="00661AE9" w:rsidRPr="005B1199" w:rsidRDefault="00661AE9" w:rsidP="00063769">
            <w:pPr>
              <w:jc w:val="right"/>
            </w:pPr>
            <w:r w:rsidRPr="005B1199">
              <w:t>-</w:t>
            </w:r>
          </w:p>
        </w:tc>
        <w:tc>
          <w:tcPr>
            <w:tcW w:w="453" w:type="pct"/>
            <w:vAlign w:val="bottom"/>
          </w:tcPr>
          <w:p w:rsidR="00661AE9" w:rsidRPr="005B1199" w:rsidRDefault="00661AE9" w:rsidP="00063769">
            <w:pPr>
              <w:jc w:val="right"/>
            </w:pPr>
            <w:r w:rsidRPr="005B1199">
              <w:t>-</w:t>
            </w:r>
          </w:p>
        </w:tc>
        <w:tc>
          <w:tcPr>
            <w:tcW w:w="587" w:type="pct"/>
            <w:vAlign w:val="bottom"/>
          </w:tcPr>
          <w:p w:rsidR="00661AE9" w:rsidRPr="005B1199" w:rsidRDefault="00661AE9" w:rsidP="00063769">
            <w:pPr>
              <w:jc w:val="right"/>
            </w:pPr>
            <w:r w:rsidRPr="005B1199">
              <w:t>-</w:t>
            </w:r>
          </w:p>
        </w:tc>
        <w:tc>
          <w:tcPr>
            <w:tcW w:w="374" w:type="pct"/>
            <w:vAlign w:val="bottom"/>
          </w:tcPr>
          <w:p w:rsidR="00661AE9" w:rsidRPr="005B1199" w:rsidRDefault="00661AE9" w:rsidP="00063769">
            <w:pPr>
              <w:jc w:val="right"/>
            </w:pPr>
            <w:r w:rsidRPr="005B1199">
              <w:t>-</w:t>
            </w:r>
          </w:p>
        </w:tc>
        <w:tc>
          <w:tcPr>
            <w:tcW w:w="414" w:type="pct"/>
            <w:vAlign w:val="bottom"/>
          </w:tcPr>
          <w:p w:rsidR="00661AE9" w:rsidRPr="005B1199" w:rsidRDefault="00661AE9" w:rsidP="00063769">
            <w:pPr>
              <w:jc w:val="right"/>
            </w:pPr>
            <w:r w:rsidRPr="005B1199">
              <w:t>-</w:t>
            </w:r>
          </w:p>
        </w:tc>
      </w:tr>
      <w:tr w:rsidR="00661AE9" w:rsidRPr="005B1199" w:rsidTr="00063769">
        <w:trPr>
          <w:trHeight w:val="252"/>
          <w:jc w:val="center"/>
        </w:trPr>
        <w:tc>
          <w:tcPr>
            <w:tcW w:w="379" w:type="pct"/>
            <w:gridSpan w:val="2"/>
            <w:vMerge/>
            <w:vAlign w:val="center"/>
          </w:tcPr>
          <w:p w:rsidR="00661AE9" w:rsidRPr="005B1199" w:rsidRDefault="00661AE9" w:rsidP="00063769">
            <w:pPr>
              <w:jc w:val="center"/>
            </w:pPr>
          </w:p>
        </w:tc>
        <w:tc>
          <w:tcPr>
            <w:tcW w:w="524" w:type="pct"/>
            <w:vAlign w:val="center"/>
          </w:tcPr>
          <w:p w:rsidR="00661AE9" w:rsidRPr="005B1199" w:rsidRDefault="00661AE9" w:rsidP="00063769">
            <w:pPr>
              <w:jc w:val="center"/>
            </w:pPr>
            <w:r w:rsidRPr="005B1199">
              <w:t>5 и более</w:t>
            </w:r>
          </w:p>
        </w:tc>
        <w:tc>
          <w:tcPr>
            <w:tcW w:w="546" w:type="pct"/>
            <w:vAlign w:val="center"/>
          </w:tcPr>
          <w:p w:rsidR="00661AE9" w:rsidRPr="005B1199" w:rsidRDefault="00661AE9" w:rsidP="00063769">
            <w:pPr>
              <w:jc w:val="right"/>
            </w:pPr>
            <w:r w:rsidRPr="005B1199">
              <w:t>-</w:t>
            </w:r>
          </w:p>
        </w:tc>
        <w:tc>
          <w:tcPr>
            <w:tcW w:w="426" w:type="pct"/>
            <w:vAlign w:val="bottom"/>
          </w:tcPr>
          <w:p w:rsidR="00661AE9" w:rsidRPr="005B1199" w:rsidRDefault="00661AE9" w:rsidP="00063769">
            <w:pPr>
              <w:jc w:val="right"/>
            </w:pPr>
            <w:r w:rsidRPr="005B1199">
              <w:t>-</w:t>
            </w:r>
          </w:p>
        </w:tc>
        <w:tc>
          <w:tcPr>
            <w:tcW w:w="416" w:type="pct"/>
            <w:vAlign w:val="bottom"/>
          </w:tcPr>
          <w:p w:rsidR="00661AE9" w:rsidRPr="005B1199" w:rsidRDefault="00661AE9" w:rsidP="00063769">
            <w:pPr>
              <w:jc w:val="right"/>
            </w:pPr>
            <w:r w:rsidRPr="005B1199">
              <w:t>-</w:t>
            </w:r>
          </w:p>
        </w:tc>
        <w:tc>
          <w:tcPr>
            <w:tcW w:w="486" w:type="pct"/>
            <w:vAlign w:val="bottom"/>
          </w:tcPr>
          <w:p w:rsidR="00661AE9" w:rsidRPr="005B1199" w:rsidRDefault="00661AE9" w:rsidP="00063769">
            <w:pPr>
              <w:jc w:val="right"/>
            </w:pPr>
            <w:r w:rsidRPr="005B1199">
              <w:t>-</w:t>
            </w:r>
          </w:p>
        </w:tc>
        <w:tc>
          <w:tcPr>
            <w:tcW w:w="395" w:type="pct"/>
            <w:vAlign w:val="bottom"/>
          </w:tcPr>
          <w:p w:rsidR="00661AE9" w:rsidRPr="005B1199" w:rsidRDefault="00661AE9" w:rsidP="00063769">
            <w:pPr>
              <w:jc w:val="right"/>
            </w:pPr>
            <w:r w:rsidRPr="005B1199">
              <w:t>-</w:t>
            </w:r>
          </w:p>
        </w:tc>
        <w:tc>
          <w:tcPr>
            <w:tcW w:w="453" w:type="pct"/>
            <w:vAlign w:val="bottom"/>
          </w:tcPr>
          <w:p w:rsidR="00661AE9" w:rsidRPr="005B1199" w:rsidRDefault="00661AE9" w:rsidP="00063769">
            <w:pPr>
              <w:jc w:val="right"/>
            </w:pPr>
            <w:r w:rsidRPr="005B1199">
              <w:t>-</w:t>
            </w:r>
          </w:p>
        </w:tc>
        <w:tc>
          <w:tcPr>
            <w:tcW w:w="587" w:type="pct"/>
            <w:vAlign w:val="bottom"/>
          </w:tcPr>
          <w:p w:rsidR="00661AE9" w:rsidRPr="005B1199" w:rsidRDefault="00661AE9" w:rsidP="00063769">
            <w:pPr>
              <w:jc w:val="right"/>
            </w:pPr>
            <w:r w:rsidRPr="005B1199">
              <w:t>-</w:t>
            </w:r>
          </w:p>
        </w:tc>
        <w:tc>
          <w:tcPr>
            <w:tcW w:w="374" w:type="pct"/>
            <w:vAlign w:val="bottom"/>
          </w:tcPr>
          <w:p w:rsidR="00661AE9" w:rsidRPr="005B1199" w:rsidRDefault="00661AE9" w:rsidP="00063769">
            <w:pPr>
              <w:jc w:val="right"/>
            </w:pPr>
            <w:r w:rsidRPr="005B1199">
              <w:t>-</w:t>
            </w:r>
          </w:p>
        </w:tc>
        <w:tc>
          <w:tcPr>
            <w:tcW w:w="414" w:type="pct"/>
            <w:vAlign w:val="bottom"/>
          </w:tcPr>
          <w:p w:rsidR="00661AE9" w:rsidRPr="005B1199" w:rsidRDefault="00661AE9" w:rsidP="00063769">
            <w:pPr>
              <w:jc w:val="right"/>
            </w:pPr>
            <w:r w:rsidRPr="005B1199">
              <w:t>-</w:t>
            </w:r>
          </w:p>
        </w:tc>
      </w:tr>
      <w:tr w:rsidR="00661AE9" w:rsidRPr="005B1199" w:rsidTr="00063769">
        <w:trPr>
          <w:trHeight w:val="424"/>
          <w:jc w:val="center"/>
        </w:trPr>
        <w:tc>
          <w:tcPr>
            <w:tcW w:w="903" w:type="pct"/>
            <w:gridSpan w:val="3"/>
            <w:vAlign w:val="center"/>
          </w:tcPr>
          <w:p w:rsidR="00661AE9" w:rsidRPr="005B1199" w:rsidRDefault="00661AE9" w:rsidP="00063769">
            <w:pPr>
              <w:jc w:val="right"/>
              <w:rPr>
                <w:b/>
              </w:rPr>
            </w:pPr>
            <w:r w:rsidRPr="005B1199">
              <w:rPr>
                <w:b/>
              </w:rPr>
              <w:t>Итого</w:t>
            </w:r>
          </w:p>
        </w:tc>
        <w:tc>
          <w:tcPr>
            <w:tcW w:w="546" w:type="pct"/>
            <w:vAlign w:val="center"/>
          </w:tcPr>
          <w:p w:rsidR="00661AE9" w:rsidRPr="005B1199" w:rsidRDefault="00661AE9" w:rsidP="00063769">
            <w:pPr>
              <w:jc w:val="right"/>
              <w:rPr>
                <w:b/>
              </w:rPr>
            </w:pPr>
            <w:r w:rsidRPr="005B1199">
              <w:rPr>
                <w:b/>
              </w:rPr>
              <w:t>-</w:t>
            </w:r>
          </w:p>
        </w:tc>
        <w:tc>
          <w:tcPr>
            <w:tcW w:w="426" w:type="pct"/>
            <w:vAlign w:val="bottom"/>
          </w:tcPr>
          <w:p w:rsidR="00661AE9" w:rsidRPr="005B1199" w:rsidRDefault="00661AE9" w:rsidP="00063769">
            <w:pPr>
              <w:jc w:val="right"/>
              <w:rPr>
                <w:b/>
              </w:rPr>
            </w:pPr>
            <w:r w:rsidRPr="005B1199">
              <w:rPr>
                <w:b/>
              </w:rPr>
              <w:t>-</w:t>
            </w:r>
          </w:p>
        </w:tc>
        <w:tc>
          <w:tcPr>
            <w:tcW w:w="416" w:type="pct"/>
            <w:vAlign w:val="bottom"/>
          </w:tcPr>
          <w:p w:rsidR="00661AE9" w:rsidRPr="005B1199" w:rsidRDefault="00661AE9" w:rsidP="00063769">
            <w:pPr>
              <w:jc w:val="right"/>
              <w:rPr>
                <w:b/>
              </w:rPr>
            </w:pPr>
            <w:r w:rsidRPr="005B1199">
              <w:rPr>
                <w:b/>
              </w:rPr>
              <w:t>-</w:t>
            </w:r>
          </w:p>
        </w:tc>
        <w:tc>
          <w:tcPr>
            <w:tcW w:w="486" w:type="pct"/>
            <w:vAlign w:val="bottom"/>
          </w:tcPr>
          <w:p w:rsidR="00661AE9" w:rsidRPr="005B1199" w:rsidRDefault="00661AE9" w:rsidP="00063769">
            <w:pPr>
              <w:jc w:val="right"/>
              <w:rPr>
                <w:b/>
              </w:rPr>
            </w:pPr>
            <w:r w:rsidRPr="005B1199">
              <w:rPr>
                <w:b/>
              </w:rPr>
              <w:t>-</w:t>
            </w:r>
          </w:p>
        </w:tc>
        <w:tc>
          <w:tcPr>
            <w:tcW w:w="395" w:type="pct"/>
            <w:vAlign w:val="bottom"/>
          </w:tcPr>
          <w:p w:rsidR="00661AE9" w:rsidRPr="005B1199" w:rsidRDefault="00661AE9" w:rsidP="00063769">
            <w:pPr>
              <w:jc w:val="right"/>
              <w:rPr>
                <w:b/>
              </w:rPr>
            </w:pPr>
            <w:r w:rsidRPr="005B1199">
              <w:rPr>
                <w:b/>
              </w:rPr>
              <w:t>-</w:t>
            </w:r>
          </w:p>
        </w:tc>
        <w:tc>
          <w:tcPr>
            <w:tcW w:w="453" w:type="pct"/>
            <w:vAlign w:val="bottom"/>
          </w:tcPr>
          <w:p w:rsidR="00661AE9" w:rsidRPr="005B1199" w:rsidRDefault="00661AE9" w:rsidP="00063769">
            <w:pPr>
              <w:jc w:val="right"/>
              <w:rPr>
                <w:b/>
              </w:rPr>
            </w:pPr>
            <w:r w:rsidRPr="005B1199">
              <w:rPr>
                <w:b/>
              </w:rPr>
              <w:t>-</w:t>
            </w:r>
          </w:p>
        </w:tc>
        <w:tc>
          <w:tcPr>
            <w:tcW w:w="587" w:type="pct"/>
            <w:vAlign w:val="bottom"/>
          </w:tcPr>
          <w:p w:rsidR="00661AE9" w:rsidRPr="005B1199" w:rsidRDefault="00661AE9" w:rsidP="00063769">
            <w:pPr>
              <w:jc w:val="right"/>
              <w:rPr>
                <w:b/>
              </w:rPr>
            </w:pPr>
            <w:r w:rsidRPr="005B1199">
              <w:rPr>
                <w:b/>
              </w:rPr>
              <w:t>51,60</w:t>
            </w:r>
          </w:p>
        </w:tc>
        <w:tc>
          <w:tcPr>
            <w:tcW w:w="374" w:type="pct"/>
            <w:vAlign w:val="bottom"/>
          </w:tcPr>
          <w:p w:rsidR="00661AE9" w:rsidRPr="005B1199" w:rsidRDefault="00661AE9" w:rsidP="00063769">
            <w:pPr>
              <w:jc w:val="right"/>
              <w:rPr>
                <w:b/>
              </w:rPr>
            </w:pPr>
            <w:r w:rsidRPr="005B1199">
              <w:rPr>
                <w:b/>
              </w:rPr>
              <w:t>12,03</w:t>
            </w:r>
          </w:p>
        </w:tc>
        <w:tc>
          <w:tcPr>
            <w:tcW w:w="414" w:type="pct"/>
            <w:vAlign w:val="bottom"/>
          </w:tcPr>
          <w:p w:rsidR="00661AE9" w:rsidRPr="005B1199" w:rsidRDefault="00661AE9" w:rsidP="00063769">
            <w:pPr>
              <w:jc w:val="right"/>
              <w:rPr>
                <w:b/>
              </w:rPr>
            </w:pPr>
            <w:r w:rsidRPr="005B1199">
              <w:rPr>
                <w:b/>
              </w:rPr>
              <w:t>10,35</w:t>
            </w:r>
          </w:p>
        </w:tc>
      </w:tr>
    </w:tbl>
    <w:p w:rsidR="00661AE9" w:rsidRPr="00950DE9" w:rsidRDefault="00661AE9" w:rsidP="00661AE9">
      <w:pPr>
        <w:sectPr w:rsidR="00661AE9" w:rsidRPr="00950DE9" w:rsidSect="00063769">
          <w:pgSz w:w="16838" w:h="11906" w:orient="landscape"/>
          <w:pgMar w:top="1701" w:right="1134" w:bottom="851" w:left="1134" w:header="709" w:footer="709" w:gutter="0"/>
          <w:cols w:space="708"/>
          <w:docGrid w:linePitch="360"/>
        </w:sectPr>
      </w:pPr>
    </w:p>
    <w:p w:rsidR="00661AE9" w:rsidRPr="00661AE9" w:rsidRDefault="00661AE9" w:rsidP="00661AE9">
      <w:pPr>
        <w:jc w:val="center"/>
        <w:rPr>
          <w:b/>
          <w:sz w:val="28"/>
          <w:szCs w:val="28"/>
        </w:rPr>
      </w:pPr>
      <w:r w:rsidRPr="00661AE9">
        <w:rPr>
          <w:b/>
          <w:sz w:val="28"/>
          <w:szCs w:val="28"/>
        </w:rPr>
        <w:t>Расчет расхода тепла объектами социально-культурно-бытового назначения с. Сокур</w:t>
      </w:r>
    </w:p>
    <w:p w:rsidR="00661AE9" w:rsidRDefault="00661AE9" w:rsidP="00661AE9"/>
    <w:p w:rsidR="00661AE9" w:rsidRDefault="00661AE9" w:rsidP="00661AE9"/>
    <w:p w:rsidR="00661AE9" w:rsidRDefault="00661AE9" w:rsidP="00661AE9"/>
    <w:p w:rsidR="00661AE9" w:rsidRDefault="00661AE9" w:rsidP="00661AE9">
      <w:pPr>
        <w:jc w:val="center"/>
      </w:pPr>
    </w:p>
    <w:p w:rsidR="00661AE9" w:rsidRPr="004248B6" w:rsidRDefault="00661AE9" w:rsidP="00661AE9">
      <w:pPr>
        <w:jc w:val="right"/>
      </w:pPr>
      <w:r>
        <w:t>Т</w:t>
      </w:r>
      <w:r w:rsidRPr="004248B6">
        <w:t>аблица №</w:t>
      </w:r>
      <w:r w:rsidR="00404E95">
        <w:t>4.10.4.2</w:t>
      </w:r>
    </w:p>
    <w:tbl>
      <w:tblPr>
        <w:tblW w:w="15403" w:type="dxa"/>
        <w:jc w:val="center"/>
        <w:tblInd w:w="2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7"/>
        <w:gridCol w:w="1078"/>
        <w:gridCol w:w="3093"/>
        <w:gridCol w:w="1459"/>
        <w:gridCol w:w="1134"/>
        <w:gridCol w:w="1312"/>
        <w:gridCol w:w="1210"/>
        <w:gridCol w:w="1287"/>
        <w:gridCol w:w="1162"/>
        <w:gridCol w:w="1328"/>
        <w:gridCol w:w="1583"/>
      </w:tblGrid>
      <w:tr w:rsidR="00661AE9" w:rsidRPr="00790362" w:rsidTr="00F65900">
        <w:trPr>
          <w:trHeight w:val="1142"/>
          <w:jc w:val="center"/>
        </w:trPr>
        <w:tc>
          <w:tcPr>
            <w:tcW w:w="757" w:type="dxa"/>
            <w:vMerge w:val="restart"/>
            <w:vAlign w:val="center"/>
          </w:tcPr>
          <w:p w:rsidR="00661AE9" w:rsidRDefault="00661AE9" w:rsidP="00063769">
            <w:pPr>
              <w:jc w:val="center"/>
              <w:rPr>
                <w:b/>
                <w:color w:val="000000"/>
              </w:rPr>
            </w:pPr>
            <w:r>
              <w:rPr>
                <w:b/>
                <w:color w:val="000000"/>
              </w:rPr>
              <w:t>№</w:t>
            </w:r>
          </w:p>
          <w:p w:rsidR="00661AE9" w:rsidRPr="00790362" w:rsidRDefault="00661AE9" w:rsidP="00063769">
            <w:pPr>
              <w:jc w:val="center"/>
              <w:rPr>
                <w:b/>
                <w:color w:val="000000"/>
              </w:rPr>
            </w:pPr>
            <w:r>
              <w:rPr>
                <w:b/>
                <w:color w:val="000000"/>
              </w:rPr>
              <w:t>п/п</w:t>
            </w:r>
          </w:p>
        </w:tc>
        <w:tc>
          <w:tcPr>
            <w:tcW w:w="1078" w:type="dxa"/>
            <w:vMerge w:val="restart"/>
            <w:vAlign w:val="center"/>
          </w:tcPr>
          <w:p w:rsidR="00661AE9" w:rsidRDefault="00661AE9" w:rsidP="00063769">
            <w:pPr>
              <w:jc w:val="center"/>
              <w:rPr>
                <w:b/>
                <w:color w:val="000000"/>
              </w:rPr>
            </w:pPr>
            <w:r>
              <w:rPr>
                <w:b/>
                <w:color w:val="000000"/>
              </w:rPr>
              <w:t>Номер по экспли-</w:t>
            </w:r>
          </w:p>
          <w:p w:rsidR="00661AE9" w:rsidRPr="00790362" w:rsidRDefault="00661AE9" w:rsidP="00063769">
            <w:pPr>
              <w:jc w:val="center"/>
              <w:rPr>
                <w:b/>
                <w:color w:val="000000"/>
              </w:rPr>
            </w:pPr>
            <w:r>
              <w:rPr>
                <w:b/>
                <w:color w:val="000000"/>
              </w:rPr>
              <w:t>кации</w:t>
            </w:r>
          </w:p>
        </w:tc>
        <w:tc>
          <w:tcPr>
            <w:tcW w:w="3093" w:type="dxa"/>
            <w:vMerge w:val="restart"/>
            <w:vAlign w:val="center"/>
          </w:tcPr>
          <w:p w:rsidR="00661AE9" w:rsidRPr="00790362" w:rsidRDefault="00661AE9" w:rsidP="00063769">
            <w:pPr>
              <w:jc w:val="center"/>
              <w:rPr>
                <w:b/>
                <w:color w:val="000000"/>
              </w:rPr>
            </w:pPr>
            <w:r w:rsidRPr="00790362">
              <w:rPr>
                <w:b/>
                <w:color w:val="000000"/>
              </w:rPr>
              <w:t>Наименование</w:t>
            </w:r>
          </w:p>
          <w:p w:rsidR="00661AE9" w:rsidRPr="00790362" w:rsidRDefault="00661AE9" w:rsidP="00063769">
            <w:pPr>
              <w:jc w:val="center"/>
              <w:rPr>
                <w:b/>
                <w:color w:val="000000"/>
              </w:rPr>
            </w:pPr>
            <w:r w:rsidRPr="00790362">
              <w:rPr>
                <w:b/>
                <w:color w:val="000000"/>
              </w:rPr>
              <w:t>объекта</w:t>
            </w:r>
          </w:p>
        </w:tc>
        <w:tc>
          <w:tcPr>
            <w:tcW w:w="1459" w:type="dxa"/>
            <w:vMerge w:val="restart"/>
            <w:vAlign w:val="center"/>
          </w:tcPr>
          <w:p w:rsidR="00661AE9" w:rsidRDefault="00661AE9" w:rsidP="00063769">
            <w:pPr>
              <w:jc w:val="center"/>
              <w:rPr>
                <w:b/>
                <w:color w:val="000000"/>
              </w:rPr>
            </w:pPr>
            <w:r>
              <w:rPr>
                <w:b/>
                <w:color w:val="000000"/>
              </w:rPr>
              <w:t xml:space="preserve">Объем, </w:t>
            </w:r>
          </w:p>
          <w:p w:rsidR="00661AE9" w:rsidRPr="009A3B36" w:rsidRDefault="00661AE9" w:rsidP="00063769">
            <w:pPr>
              <w:jc w:val="center"/>
              <w:rPr>
                <w:b/>
                <w:color w:val="000000"/>
              </w:rPr>
            </w:pPr>
            <w:r>
              <w:rPr>
                <w:b/>
                <w:color w:val="000000"/>
              </w:rPr>
              <w:t>тыс. м</w:t>
            </w:r>
            <w:r>
              <w:rPr>
                <w:b/>
                <w:color w:val="000000"/>
                <w:vertAlign w:val="superscript"/>
              </w:rPr>
              <w:t>3</w:t>
            </w:r>
          </w:p>
        </w:tc>
        <w:tc>
          <w:tcPr>
            <w:tcW w:w="2446" w:type="dxa"/>
            <w:gridSpan w:val="2"/>
            <w:vAlign w:val="center"/>
          </w:tcPr>
          <w:p w:rsidR="00661AE9" w:rsidRPr="00790362" w:rsidRDefault="00661AE9" w:rsidP="00063769">
            <w:pPr>
              <w:jc w:val="center"/>
              <w:rPr>
                <w:b/>
                <w:color w:val="000000"/>
              </w:rPr>
            </w:pPr>
            <w:r w:rsidRPr="00790362">
              <w:rPr>
                <w:b/>
                <w:color w:val="000000"/>
              </w:rPr>
              <w:t>Имеется по факту</w:t>
            </w:r>
          </w:p>
        </w:tc>
        <w:tc>
          <w:tcPr>
            <w:tcW w:w="2497" w:type="dxa"/>
            <w:gridSpan w:val="2"/>
            <w:vAlign w:val="center"/>
          </w:tcPr>
          <w:p w:rsidR="00661AE9" w:rsidRDefault="00661AE9" w:rsidP="00063769">
            <w:pPr>
              <w:jc w:val="center"/>
              <w:rPr>
                <w:b/>
                <w:color w:val="000000"/>
              </w:rPr>
            </w:pPr>
            <w:r w:rsidRPr="00790362">
              <w:rPr>
                <w:b/>
                <w:color w:val="000000"/>
              </w:rPr>
              <w:t>1-я очередь строительства</w:t>
            </w:r>
            <w:r>
              <w:rPr>
                <w:b/>
                <w:color w:val="000000"/>
              </w:rPr>
              <w:t xml:space="preserve"> </w:t>
            </w:r>
          </w:p>
          <w:p w:rsidR="00661AE9" w:rsidRPr="00790362" w:rsidRDefault="00661AE9" w:rsidP="00063769">
            <w:pPr>
              <w:jc w:val="center"/>
              <w:rPr>
                <w:b/>
                <w:color w:val="000000"/>
              </w:rPr>
            </w:pPr>
            <w:r>
              <w:rPr>
                <w:b/>
                <w:color w:val="000000"/>
              </w:rPr>
              <w:t>(2019 год)</w:t>
            </w:r>
          </w:p>
        </w:tc>
        <w:tc>
          <w:tcPr>
            <w:tcW w:w="2490" w:type="dxa"/>
            <w:gridSpan w:val="2"/>
            <w:vAlign w:val="center"/>
          </w:tcPr>
          <w:p w:rsidR="00661AE9" w:rsidRPr="00790362" w:rsidRDefault="00661AE9" w:rsidP="00063769">
            <w:pPr>
              <w:jc w:val="center"/>
              <w:rPr>
                <w:b/>
                <w:color w:val="000000"/>
              </w:rPr>
            </w:pPr>
            <w:r w:rsidRPr="00790362">
              <w:rPr>
                <w:b/>
                <w:color w:val="000000"/>
              </w:rPr>
              <w:t>Расчетный срок</w:t>
            </w:r>
          </w:p>
          <w:p w:rsidR="00661AE9" w:rsidRDefault="00661AE9" w:rsidP="00063769">
            <w:pPr>
              <w:jc w:val="center"/>
              <w:rPr>
                <w:b/>
                <w:color w:val="000000"/>
              </w:rPr>
            </w:pPr>
          </w:p>
          <w:p w:rsidR="00661AE9" w:rsidRPr="00790362" w:rsidRDefault="00661AE9" w:rsidP="00063769">
            <w:pPr>
              <w:jc w:val="center"/>
              <w:rPr>
                <w:b/>
                <w:color w:val="000000"/>
              </w:rPr>
            </w:pPr>
            <w:r>
              <w:rPr>
                <w:b/>
                <w:color w:val="000000"/>
              </w:rPr>
              <w:t>(2034 год)</w:t>
            </w:r>
          </w:p>
        </w:tc>
        <w:tc>
          <w:tcPr>
            <w:tcW w:w="1583" w:type="dxa"/>
            <w:vMerge w:val="restart"/>
            <w:vAlign w:val="center"/>
          </w:tcPr>
          <w:p w:rsidR="00661AE9" w:rsidRPr="00790362" w:rsidRDefault="00661AE9" w:rsidP="00063769">
            <w:pPr>
              <w:jc w:val="center"/>
              <w:rPr>
                <w:b/>
                <w:color w:val="000000"/>
              </w:rPr>
            </w:pPr>
            <w:r w:rsidRPr="00790362">
              <w:rPr>
                <w:b/>
                <w:color w:val="000000"/>
              </w:rPr>
              <w:t>Примечание</w:t>
            </w:r>
          </w:p>
        </w:tc>
      </w:tr>
      <w:tr w:rsidR="00661AE9" w:rsidRPr="00790362" w:rsidTr="00F65900">
        <w:trPr>
          <w:trHeight w:val="1316"/>
          <w:jc w:val="center"/>
        </w:trPr>
        <w:tc>
          <w:tcPr>
            <w:tcW w:w="757" w:type="dxa"/>
            <w:vMerge/>
            <w:vAlign w:val="center"/>
          </w:tcPr>
          <w:p w:rsidR="00661AE9" w:rsidRPr="00790362" w:rsidRDefault="00661AE9" w:rsidP="00063769">
            <w:pPr>
              <w:jc w:val="center"/>
              <w:rPr>
                <w:b/>
                <w:color w:val="000000"/>
              </w:rPr>
            </w:pPr>
          </w:p>
        </w:tc>
        <w:tc>
          <w:tcPr>
            <w:tcW w:w="1078" w:type="dxa"/>
            <w:vMerge/>
            <w:vAlign w:val="center"/>
          </w:tcPr>
          <w:p w:rsidR="00661AE9" w:rsidRPr="00790362" w:rsidRDefault="00661AE9" w:rsidP="00063769">
            <w:pPr>
              <w:jc w:val="center"/>
              <w:rPr>
                <w:b/>
                <w:color w:val="000000"/>
              </w:rPr>
            </w:pPr>
          </w:p>
        </w:tc>
        <w:tc>
          <w:tcPr>
            <w:tcW w:w="3093" w:type="dxa"/>
            <w:vMerge/>
            <w:vAlign w:val="center"/>
          </w:tcPr>
          <w:p w:rsidR="00661AE9" w:rsidRPr="00790362" w:rsidRDefault="00661AE9" w:rsidP="00063769">
            <w:pPr>
              <w:jc w:val="center"/>
              <w:rPr>
                <w:b/>
                <w:color w:val="000000"/>
              </w:rPr>
            </w:pPr>
          </w:p>
        </w:tc>
        <w:tc>
          <w:tcPr>
            <w:tcW w:w="1459" w:type="dxa"/>
            <w:vMerge/>
            <w:vAlign w:val="center"/>
          </w:tcPr>
          <w:p w:rsidR="00661AE9" w:rsidRPr="00790362" w:rsidRDefault="00661AE9" w:rsidP="00063769">
            <w:pPr>
              <w:jc w:val="center"/>
              <w:rPr>
                <w:b/>
                <w:color w:val="000000"/>
              </w:rPr>
            </w:pPr>
          </w:p>
        </w:tc>
        <w:tc>
          <w:tcPr>
            <w:tcW w:w="1134" w:type="dxa"/>
            <w:vAlign w:val="center"/>
          </w:tcPr>
          <w:p w:rsidR="00661AE9" w:rsidRPr="00790362" w:rsidRDefault="00661AE9" w:rsidP="00063769">
            <w:pPr>
              <w:jc w:val="center"/>
              <w:rPr>
                <w:b/>
                <w:color w:val="000000"/>
              </w:rPr>
            </w:pPr>
            <w:r w:rsidRPr="00E7394A">
              <w:rPr>
                <w:b/>
              </w:rPr>
              <w:t xml:space="preserve">Расход тепла, </w:t>
            </w:r>
            <w:r>
              <w:rPr>
                <w:b/>
              </w:rPr>
              <w:t>МВт</w:t>
            </w:r>
          </w:p>
        </w:tc>
        <w:tc>
          <w:tcPr>
            <w:tcW w:w="1312" w:type="dxa"/>
            <w:vAlign w:val="center"/>
          </w:tcPr>
          <w:p w:rsidR="00661AE9" w:rsidRPr="00790362" w:rsidRDefault="00661AE9" w:rsidP="00063769">
            <w:pPr>
              <w:jc w:val="center"/>
              <w:rPr>
                <w:b/>
                <w:color w:val="000000"/>
              </w:rPr>
            </w:pPr>
            <w:r w:rsidRPr="00E7394A">
              <w:rPr>
                <w:b/>
              </w:rPr>
              <w:t xml:space="preserve">Расход тепла, </w:t>
            </w:r>
            <w:r>
              <w:rPr>
                <w:b/>
              </w:rPr>
              <w:t>Г</w:t>
            </w:r>
            <w:r w:rsidRPr="00E7394A">
              <w:rPr>
                <w:b/>
              </w:rPr>
              <w:t>кал/час</w:t>
            </w:r>
          </w:p>
        </w:tc>
        <w:tc>
          <w:tcPr>
            <w:tcW w:w="1210" w:type="dxa"/>
            <w:vAlign w:val="center"/>
          </w:tcPr>
          <w:p w:rsidR="00661AE9" w:rsidRPr="00790362" w:rsidRDefault="00661AE9" w:rsidP="00063769">
            <w:pPr>
              <w:jc w:val="center"/>
              <w:rPr>
                <w:b/>
                <w:color w:val="000000"/>
              </w:rPr>
            </w:pPr>
            <w:r w:rsidRPr="00E7394A">
              <w:rPr>
                <w:b/>
              </w:rPr>
              <w:t xml:space="preserve">Расход тепла, </w:t>
            </w:r>
            <w:r>
              <w:rPr>
                <w:b/>
              </w:rPr>
              <w:t>МВт</w:t>
            </w:r>
          </w:p>
        </w:tc>
        <w:tc>
          <w:tcPr>
            <w:tcW w:w="1287" w:type="dxa"/>
            <w:vAlign w:val="center"/>
          </w:tcPr>
          <w:p w:rsidR="00661AE9" w:rsidRPr="00790362" w:rsidRDefault="00661AE9" w:rsidP="00063769">
            <w:pPr>
              <w:jc w:val="center"/>
              <w:rPr>
                <w:b/>
                <w:color w:val="000000"/>
              </w:rPr>
            </w:pPr>
            <w:r w:rsidRPr="00E7394A">
              <w:rPr>
                <w:b/>
              </w:rPr>
              <w:t xml:space="preserve">Расход тепла, </w:t>
            </w:r>
            <w:r>
              <w:rPr>
                <w:b/>
              </w:rPr>
              <w:t>Г</w:t>
            </w:r>
            <w:r w:rsidRPr="00E7394A">
              <w:rPr>
                <w:b/>
              </w:rPr>
              <w:t>кал/час</w:t>
            </w:r>
          </w:p>
        </w:tc>
        <w:tc>
          <w:tcPr>
            <w:tcW w:w="1162" w:type="dxa"/>
            <w:vAlign w:val="center"/>
          </w:tcPr>
          <w:p w:rsidR="00661AE9" w:rsidRPr="00790362" w:rsidRDefault="00661AE9" w:rsidP="00063769">
            <w:pPr>
              <w:jc w:val="center"/>
              <w:rPr>
                <w:b/>
                <w:color w:val="000000"/>
              </w:rPr>
            </w:pPr>
            <w:r w:rsidRPr="00E7394A">
              <w:rPr>
                <w:b/>
              </w:rPr>
              <w:t xml:space="preserve">Расход тепла, </w:t>
            </w:r>
            <w:r>
              <w:rPr>
                <w:b/>
              </w:rPr>
              <w:t>МВт</w:t>
            </w:r>
          </w:p>
        </w:tc>
        <w:tc>
          <w:tcPr>
            <w:tcW w:w="1328" w:type="dxa"/>
            <w:vAlign w:val="center"/>
          </w:tcPr>
          <w:p w:rsidR="00661AE9" w:rsidRPr="00790362" w:rsidRDefault="00661AE9" w:rsidP="00063769">
            <w:pPr>
              <w:jc w:val="center"/>
              <w:rPr>
                <w:b/>
                <w:color w:val="000000"/>
              </w:rPr>
            </w:pPr>
            <w:r w:rsidRPr="00E7394A">
              <w:rPr>
                <w:b/>
              </w:rPr>
              <w:t xml:space="preserve">Расход тепла, </w:t>
            </w:r>
            <w:r>
              <w:rPr>
                <w:b/>
              </w:rPr>
              <w:t>Г</w:t>
            </w:r>
            <w:r w:rsidRPr="00E7394A">
              <w:rPr>
                <w:b/>
              </w:rPr>
              <w:t>кал/час</w:t>
            </w:r>
          </w:p>
        </w:tc>
        <w:tc>
          <w:tcPr>
            <w:tcW w:w="1583" w:type="dxa"/>
            <w:vMerge/>
            <w:vAlign w:val="center"/>
          </w:tcPr>
          <w:p w:rsidR="00661AE9" w:rsidRPr="00790362" w:rsidRDefault="00661AE9" w:rsidP="00063769">
            <w:pPr>
              <w:jc w:val="center"/>
              <w:rPr>
                <w:b/>
                <w:color w:val="000000"/>
              </w:rPr>
            </w:pPr>
          </w:p>
        </w:tc>
      </w:tr>
      <w:tr w:rsidR="00661AE9" w:rsidRPr="00790362" w:rsidTr="00F65900">
        <w:trPr>
          <w:trHeight w:val="596"/>
          <w:jc w:val="center"/>
        </w:trPr>
        <w:tc>
          <w:tcPr>
            <w:tcW w:w="757" w:type="dxa"/>
            <w:vAlign w:val="center"/>
          </w:tcPr>
          <w:p w:rsidR="00661AE9" w:rsidRPr="00790362" w:rsidRDefault="00661AE9" w:rsidP="00063769">
            <w:pPr>
              <w:jc w:val="center"/>
            </w:pPr>
            <w:r w:rsidRPr="00790362">
              <w:t>1</w:t>
            </w:r>
          </w:p>
        </w:tc>
        <w:tc>
          <w:tcPr>
            <w:tcW w:w="1078" w:type="dxa"/>
            <w:vAlign w:val="center"/>
          </w:tcPr>
          <w:p w:rsidR="00661AE9" w:rsidRPr="00790362" w:rsidRDefault="00661AE9" w:rsidP="00063769">
            <w:pPr>
              <w:jc w:val="center"/>
            </w:pPr>
            <w:r w:rsidRPr="00790362">
              <w:t>2</w:t>
            </w:r>
          </w:p>
        </w:tc>
        <w:tc>
          <w:tcPr>
            <w:tcW w:w="3093" w:type="dxa"/>
            <w:vAlign w:val="center"/>
          </w:tcPr>
          <w:p w:rsidR="00661AE9" w:rsidRPr="00790362" w:rsidRDefault="00661AE9" w:rsidP="00063769">
            <w:pPr>
              <w:jc w:val="center"/>
            </w:pPr>
            <w:r w:rsidRPr="00790362">
              <w:t>3</w:t>
            </w:r>
          </w:p>
        </w:tc>
        <w:tc>
          <w:tcPr>
            <w:tcW w:w="1459" w:type="dxa"/>
            <w:vAlign w:val="center"/>
          </w:tcPr>
          <w:p w:rsidR="00661AE9" w:rsidRPr="00790362" w:rsidRDefault="00661AE9" w:rsidP="00063769">
            <w:pPr>
              <w:jc w:val="center"/>
            </w:pPr>
            <w:r w:rsidRPr="00790362">
              <w:t>4</w:t>
            </w:r>
          </w:p>
        </w:tc>
        <w:tc>
          <w:tcPr>
            <w:tcW w:w="1134" w:type="dxa"/>
            <w:vAlign w:val="center"/>
          </w:tcPr>
          <w:p w:rsidR="00661AE9" w:rsidRPr="00790362" w:rsidRDefault="00661AE9" w:rsidP="00063769">
            <w:pPr>
              <w:jc w:val="center"/>
            </w:pPr>
            <w:r w:rsidRPr="00790362">
              <w:t>5</w:t>
            </w:r>
          </w:p>
        </w:tc>
        <w:tc>
          <w:tcPr>
            <w:tcW w:w="1312" w:type="dxa"/>
            <w:vAlign w:val="center"/>
          </w:tcPr>
          <w:p w:rsidR="00661AE9" w:rsidRPr="00790362" w:rsidRDefault="00661AE9" w:rsidP="00063769">
            <w:pPr>
              <w:jc w:val="center"/>
            </w:pPr>
            <w:r w:rsidRPr="00790362">
              <w:t>6</w:t>
            </w:r>
          </w:p>
        </w:tc>
        <w:tc>
          <w:tcPr>
            <w:tcW w:w="1210" w:type="dxa"/>
            <w:vAlign w:val="center"/>
          </w:tcPr>
          <w:p w:rsidR="00661AE9" w:rsidRPr="00790362" w:rsidRDefault="00661AE9" w:rsidP="00063769">
            <w:pPr>
              <w:jc w:val="center"/>
            </w:pPr>
            <w:r w:rsidRPr="00790362">
              <w:t>7</w:t>
            </w:r>
          </w:p>
        </w:tc>
        <w:tc>
          <w:tcPr>
            <w:tcW w:w="1287" w:type="dxa"/>
            <w:vAlign w:val="center"/>
          </w:tcPr>
          <w:p w:rsidR="00661AE9" w:rsidRPr="00790362" w:rsidRDefault="00661AE9" w:rsidP="00063769">
            <w:pPr>
              <w:jc w:val="center"/>
            </w:pPr>
            <w:r w:rsidRPr="00790362">
              <w:t>8</w:t>
            </w:r>
          </w:p>
        </w:tc>
        <w:tc>
          <w:tcPr>
            <w:tcW w:w="1162" w:type="dxa"/>
            <w:vAlign w:val="center"/>
          </w:tcPr>
          <w:p w:rsidR="00661AE9" w:rsidRPr="00790362" w:rsidRDefault="00661AE9" w:rsidP="00063769">
            <w:pPr>
              <w:jc w:val="center"/>
            </w:pPr>
            <w:r w:rsidRPr="00790362">
              <w:t>9</w:t>
            </w:r>
          </w:p>
        </w:tc>
        <w:tc>
          <w:tcPr>
            <w:tcW w:w="1328" w:type="dxa"/>
            <w:vAlign w:val="center"/>
          </w:tcPr>
          <w:p w:rsidR="00661AE9" w:rsidRPr="00790362" w:rsidRDefault="00661AE9" w:rsidP="00063769">
            <w:pPr>
              <w:jc w:val="center"/>
            </w:pPr>
            <w:r w:rsidRPr="00790362">
              <w:t>10</w:t>
            </w:r>
          </w:p>
        </w:tc>
        <w:tc>
          <w:tcPr>
            <w:tcW w:w="1583" w:type="dxa"/>
            <w:vAlign w:val="center"/>
          </w:tcPr>
          <w:p w:rsidR="00661AE9" w:rsidRPr="00790362" w:rsidRDefault="00661AE9" w:rsidP="00063769">
            <w:pPr>
              <w:jc w:val="center"/>
            </w:pPr>
            <w:r>
              <w:t>11</w:t>
            </w:r>
          </w:p>
        </w:tc>
      </w:tr>
      <w:tr w:rsidR="00661AE9" w:rsidRPr="00790362" w:rsidTr="00661AE9">
        <w:trPr>
          <w:trHeight w:val="531"/>
          <w:jc w:val="center"/>
        </w:trPr>
        <w:tc>
          <w:tcPr>
            <w:tcW w:w="15403" w:type="dxa"/>
            <w:gridSpan w:val="11"/>
            <w:vAlign w:val="center"/>
          </w:tcPr>
          <w:p w:rsidR="00661AE9" w:rsidRPr="00790362" w:rsidRDefault="00661AE9" w:rsidP="00063769">
            <w:pPr>
              <w:jc w:val="center"/>
            </w:pPr>
            <w:r>
              <w:rPr>
                <w:b/>
              </w:rPr>
              <w:t>1</w:t>
            </w:r>
            <w:r w:rsidRPr="00790362">
              <w:rPr>
                <w:b/>
              </w:rPr>
              <w:t xml:space="preserve">. </w:t>
            </w:r>
            <w:r w:rsidRPr="007A2AE7">
              <w:rPr>
                <w:b/>
              </w:rPr>
              <w:t>Общественно-административные учреждения</w:t>
            </w:r>
          </w:p>
        </w:tc>
      </w:tr>
      <w:tr w:rsidR="00661AE9" w:rsidRPr="00790362" w:rsidTr="00F65900">
        <w:trPr>
          <w:trHeight w:val="2974"/>
          <w:jc w:val="center"/>
        </w:trPr>
        <w:tc>
          <w:tcPr>
            <w:tcW w:w="757" w:type="dxa"/>
            <w:vAlign w:val="center"/>
          </w:tcPr>
          <w:p w:rsidR="00661AE9" w:rsidRPr="003A1F61" w:rsidRDefault="00661AE9" w:rsidP="00063769">
            <w:pPr>
              <w:jc w:val="center"/>
            </w:pPr>
            <w:r>
              <w:t>1.1</w:t>
            </w:r>
          </w:p>
        </w:tc>
        <w:tc>
          <w:tcPr>
            <w:tcW w:w="1078" w:type="dxa"/>
            <w:vAlign w:val="center"/>
          </w:tcPr>
          <w:p w:rsidR="00661AE9" w:rsidRPr="003A1F61" w:rsidRDefault="00661AE9" w:rsidP="00063769">
            <w:pPr>
              <w:jc w:val="center"/>
            </w:pPr>
            <w:r>
              <w:t>1</w:t>
            </w:r>
          </w:p>
        </w:tc>
        <w:tc>
          <w:tcPr>
            <w:tcW w:w="3093" w:type="dxa"/>
            <w:vAlign w:val="center"/>
          </w:tcPr>
          <w:p w:rsidR="00661AE9" w:rsidRPr="00257E53" w:rsidRDefault="00661AE9" w:rsidP="00063769">
            <w:pPr>
              <w:pStyle w:val="18"/>
              <w:spacing w:after="60"/>
              <w:rPr>
                <w:sz w:val="28"/>
                <w:szCs w:val="28"/>
              </w:rPr>
            </w:pPr>
            <w:r w:rsidRPr="00257E53">
              <w:t>Администрация Сокурского с/с</w:t>
            </w:r>
          </w:p>
        </w:tc>
        <w:tc>
          <w:tcPr>
            <w:tcW w:w="1459" w:type="dxa"/>
            <w:vAlign w:val="center"/>
          </w:tcPr>
          <w:p w:rsidR="00661AE9" w:rsidRPr="00790362" w:rsidRDefault="00661AE9" w:rsidP="00063769">
            <w:pPr>
              <w:jc w:val="center"/>
            </w:pPr>
            <w:r>
              <w:t>1,050</w:t>
            </w:r>
          </w:p>
        </w:tc>
        <w:tc>
          <w:tcPr>
            <w:tcW w:w="1134" w:type="dxa"/>
            <w:vAlign w:val="center"/>
          </w:tcPr>
          <w:p w:rsidR="00661AE9" w:rsidRPr="00790362" w:rsidRDefault="00661AE9" w:rsidP="00063769">
            <w:pPr>
              <w:jc w:val="center"/>
            </w:pPr>
            <w:r>
              <w:t>0,02787</w:t>
            </w:r>
          </w:p>
        </w:tc>
        <w:tc>
          <w:tcPr>
            <w:tcW w:w="1312" w:type="dxa"/>
            <w:vAlign w:val="center"/>
          </w:tcPr>
          <w:p w:rsidR="00661AE9" w:rsidRPr="00790362" w:rsidRDefault="00661AE9" w:rsidP="00063769">
            <w:pPr>
              <w:jc w:val="center"/>
            </w:pPr>
            <w:r>
              <w:t>0,02397</w:t>
            </w:r>
          </w:p>
        </w:tc>
        <w:tc>
          <w:tcPr>
            <w:tcW w:w="1210" w:type="dxa"/>
            <w:vAlign w:val="center"/>
          </w:tcPr>
          <w:p w:rsidR="00661AE9" w:rsidRPr="00790362" w:rsidRDefault="00661AE9" w:rsidP="00063769">
            <w:pPr>
              <w:jc w:val="center"/>
            </w:pPr>
            <w:r>
              <w:t>0,02787</w:t>
            </w:r>
          </w:p>
        </w:tc>
        <w:tc>
          <w:tcPr>
            <w:tcW w:w="1287" w:type="dxa"/>
            <w:vAlign w:val="center"/>
          </w:tcPr>
          <w:p w:rsidR="00661AE9" w:rsidRPr="00790362" w:rsidRDefault="00661AE9" w:rsidP="00063769">
            <w:pPr>
              <w:jc w:val="center"/>
            </w:pPr>
            <w:r>
              <w:t>0,02397</w:t>
            </w:r>
          </w:p>
        </w:tc>
        <w:tc>
          <w:tcPr>
            <w:tcW w:w="1162" w:type="dxa"/>
            <w:vAlign w:val="center"/>
          </w:tcPr>
          <w:p w:rsidR="00661AE9" w:rsidRPr="00790362" w:rsidRDefault="00661AE9" w:rsidP="00063769">
            <w:pPr>
              <w:jc w:val="center"/>
            </w:pPr>
            <w:r>
              <w:t>0,1208</w:t>
            </w:r>
          </w:p>
        </w:tc>
        <w:tc>
          <w:tcPr>
            <w:tcW w:w="1328" w:type="dxa"/>
            <w:vAlign w:val="center"/>
          </w:tcPr>
          <w:p w:rsidR="00661AE9" w:rsidRPr="00790362" w:rsidRDefault="00661AE9" w:rsidP="00063769">
            <w:pPr>
              <w:jc w:val="center"/>
            </w:pPr>
            <w:r>
              <w:t>0,1039</w:t>
            </w:r>
          </w:p>
        </w:tc>
        <w:tc>
          <w:tcPr>
            <w:tcW w:w="1583" w:type="dxa"/>
            <w:vAlign w:val="center"/>
          </w:tcPr>
          <w:p w:rsidR="00661AE9" w:rsidRPr="00790362" w:rsidRDefault="00661AE9" w:rsidP="00063769">
            <w:pPr>
              <w:jc w:val="center"/>
            </w:pPr>
          </w:p>
        </w:tc>
      </w:tr>
      <w:tr w:rsidR="00661AE9" w:rsidRPr="00790362" w:rsidTr="00661AE9">
        <w:trPr>
          <w:trHeight w:val="411"/>
          <w:jc w:val="center"/>
        </w:trPr>
        <w:tc>
          <w:tcPr>
            <w:tcW w:w="15403" w:type="dxa"/>
            <w:gridSpan w:val="11"/>
            <w:tcBorders>
              <w:top w:val="nil"/>
              <w:left w:val="nil"/>
              <w:right w:val="nil"/>
            </w:tcBorders>
            <w:vAlign w:val="center"/>
          </w:tcPr>
          <w:p w:rsidR="00661AE9" w:rsidRDefault="00661AE9" w:rsidP="00063769"/>
          <w:p w:rsidR="00661AE9" w:rsidRDefault="00661AE9" w:rsidP="00063769"/>
          <w:p w:rsidR="00661AE9" w:rsidRPr="0002663C" w:rsidRDefault="00661AE9" w:rsidP="00677727">
            <w:pPr>
              <w:jc w:val="right"/>
            </w:pPr>
            <w:r w:rsidRPr="0002663C">
              <w:t>Продолжение таблицы №</w:t>
            </w:r>
            <w:r w:rsidR="00404E95">
              <w:t>4.10.4.2</w:t>
            </w:r>
          </w:p>
        </w:tc>
      </w:tr>
      <w:tr w:rsidR="00677727" w:rsidRPr="00790362" w:rsidTr="00F65900">
        <w:trPr>
          <w:trHeight w:val="419"/>
          <w:jc w:val="center"/>
        </w:trPr>
        <w:tc>
          <w:tcPr>
            <w:tcW w:w="757" w:type="dxa"/>
            <w:vAlign w:val="center"/>
          </w:tcPr>
          <w:p w:rsidR="00661AE9" w:rsidRPr="00790362" w:rsidRDefault="00661AE9" w:rsidP="00677727">
            <w:pPr>
              <w:jc w:val="center"/>
            </w:pPr>
            <w:r w:rsidRPr="00790362">
              <w:t>1</w:t>
            </w:r>
          </w:p>
        </w:tc>
        <w:tc>
          <w:tcPr>
            <w:tcW w:w="1078" w:type="dxa"/>
            <w:vAlign w:val="center"/>
          </w:tcPr>
          <w:p w:rsidR="00661AE9" w:rsidRPr="0002663C" w:rsidRDefault="00661AE9" w:rsidP="00677727">
            <w:pPr>
              <w:jc w:val="center"/>
            </w:pPr>
            <w:r w:rsidRPr="0002663C">
              <w:t>2</w:t>
            </w:r>
          </w:p>
        </w:tc>
        <w:tc>
          <w:tcPr>
            <w:tcW w:w="3093" w:type="dxa"/>
            <w:vAlign w:val="center"/>
          </w:tcPr>
          <w:p w:rsidR="00661AE9" w:rsidRPr="00790362" w:rsidRDefault="00661AE9" w:rsidP="00677727">
            <w:pPr>
              <w:jc w:val="center"/>
            </w:pPr>
            <w:r w:rsidRPr="00790362">
              <w:t>3</w:t>
            </w:r>
          </w:p>
        </w:tc>
        <w:tc>
          <w:tcPr>
            <w:tcW w:w="1459" w:type="dxa"/>
            <w:vAlign w:val="center"/>
          </w:tcPr>
          <w:p w:rsidR="00661AE9" w:rsidRPr="00790362" w:rsidRDefault="00661AE9" w:rsidP="00677727">
            <w:pPr>
              <w:jc w:val="center"/>
            </w:pPr>
            <w:r w:rsidRPr="00790362">
              <w:t>4</w:t>
            </w:r>
          </w:p>
        </w:tc>
        <w:tc>
          <w:tcPr>
            <w:tcW w:w="1134" w:type="dxa"/>
            <w:vAlign w:val="center"/>
          </w:tcPr>
          <w:p w:rsidR="00661AE9" w:rsidRPr="00790362" w:rsidRDefault="00661AE9" w:rsidP="00677727">
            <w:pPr>
              <w:jc w:val="center"/>
            </w:pPr>
            <w:r w:rsidRPr="00790362">
              <w:t>5</w:t>
            </w:r>
          </w:p>
        </w:tc>
        <w:tc>
          <w:tcPr>
            <w:tcW w:w="1312" w:type="dxa"/>
            <w:vAlign w:val="center"/>
          </w:tcPr>
          <w:p w:rsidR="00661AE9" w:rsidRPr="00790362" w:rsidRDefault="00661AE9" w:rsidP="00677727">
            <w:pPr>
              <w:jc w:val="center"/>
            </w:pPr>
            <w:r w:rsidRPr="00790362">
              <w:t>6</w:t>
            </w:r>
          </w:p>
        </w:tc>
        <w:tc>
          <w:tcPr>
            <w:tcW w:w="1210" w:type="dxa"/>
            <w:vAlign w:val="center"/>
          </w:tcPr>
          <w:p w:rsidR="00661AE9" w:rsidRPr="00790362" w:rsidRDefault="00661AE9" w:rsidP="00677727">
            <w:pPr>
              <w:jc w:val="center"/>
            </w:pPr>
            <w:r w:rsidRPr="00790362">
              <w:t>7</w:t>
            </w:r>
          </w:p>
        </w:tc>
        <w:tc>
          <w:tcPr>
            <w:tcW w:w="1287" w:type="dxa"/>
            <w:vAlign w:val="center"/>
          </w:tcPr>
          <w:p w:rsidR="00661AE9" w:rsidRPr="00790362" w:rsidRDefault="00661AE9" w:rsidP="00677727">
            <w:pPr>
              <w:jc w:val="center"/>
            </w:pPr>
            <w:r w:rsidRPr="00790362">
              <w:t>8</w:t>
            </w:r>
          </w:p>
        </w:tc>
        <w:tc>
          <w:tcPr>
            <w:tcW w:w="1162" w:type="dxa"/>
            <w:vAlign w:val="center"/>
          </w:tcPr>
          <w:p w:rsidR="00661AE9" w:rsidRPr="00790362" w:rsidRDefault="00661AE9" w:rsidP="00677727">
            <w:pPr>
              <w:jc w:val="center"/>
            </w:pPr>
            <w:r w:rsidRPr="00790362">
              <w:t>9</w:t>
            </w:r>
          </w:p>
        </w:tc>
        <w:tc>
          <w:tcPr>
            <w:tcW w:w="1328" w:type="dxa"/>
            <w:vAlign w:val="center"/>
          </w:tcPr>
          <w:p w:rsidR="00661AE9" w:rsidRPr="00790362" w:rsidRDefault="00661AE9" w:rsidP="00677727">
            <w:pPr>
              <w:jc w:val="center"/>
            </w:pPr>
            <w:r w:rsidRPr="00790362">
              <w:t>10</w:t>
            </w:r>
          </w:p>
        </w:tc>
        <w:tc>
          <w:tcPr>
            <w:tcW w:w="1583" w:type="dxa"/>
            <w:vAlign w:val="center"/>
          </w:tcPr>
          <w:p w:rsidR="00661AE9" w:rsidRPr="00790362" w:rsidRDefault="00661AE9" w:rsidP="00677727">
            <w:pPr>
              <w:jc w:val="center"/>
            </w:pPr>
            <w:r>
              <w:t>11</w:t>
            </w:r>
          </w:p>
        </w:tc>
      </w:tr>
      <w:tr w:rsidR="00677727" w:rsidRPr="00790362" w:rsidTr="00F65900">
        <w:trPr>
          <w:trHeight w:val="565"/>
          <w:jc w:val="center"/>
        </w:trPr>
        <w:tc>
          <w:tcPr>
            <w:tcW w:w="757" w:type="dxa"/>
            <w:vAlign w:val="center"/>
          </w:tcPr>
          <w:p w:rsidR="00661AE9" w:rsidRDefault="00661AE9" w:rsidP="00677727">
            <w:pPr>
              <w:jc w:val="center"/>
            </w:pPr>
            <w:r>
              <w:t>1.2</w:t>
            </w:r>
          </w:p>
        </w:tc>
        <w:tc>
          <w:tcPr>
            <w:tcW w:w="1078" w:type="dxa"/>
            <w:vAlign w:val="center"/>
          </w:tcPr>
          <w:p w:rsidR="00661AE9" w:rsidRDefault="00661AE9" w:rsidP="00677727">
            <w:pPr>
              <w:jc w:val="center"/>
            </w:pPr>
            <w:r>
              <w:t>2</w:t>
            </w:r>
          </w:p>
        </w:tc>
        <w:tc>
          <w:tcPr>
            <w:tcW w:w="3093" w:type="dxa"/>
            <w:vAlign w:val="center"/>
          </w:tcPr>
          <w:p w:rsidR="00661AE9" w:rsidRDefault="00661AE9" w:rsidP="00677727">
            <w:r w:rsidRPr="009E77E1">
              <w:t>Новосибирский филиал ОАО «Сибирьтелеком» :</w:t>
            </w:r>
            <w:r>
              <w:t xml:space="preserve"> </w:t>
            </w:r>
            <w:r w:rsidRPr="009E77E1">
              <w:t>АТС Сокур</w:t>
            </w:r>
          </w:p>
        </w:tc>
        <w:tc>
          <w:tcPr>
            <w:tcW w:w="1459" w:type="dxa"/>
            <w:vAlign w:val="center"/>
          </w:tcPr>
          <w:p w:rsidR="00661AE9" w:rsidRPr="00790362" w:rsidRDefault="00661AE9" w:rsidP="00677727">
            <w:pPr>
              <w:jc w:val="center"/>
            </w:pPr>
            <w:r>
              <w:t>0,307</w:t>
            </w:r>
          </w:p>
        </w:tc>
        <w:tc>
          <w:tcPr>
            <w:tcW w:w="1134" w:type="dxa"/>
            <w:vAlign w:val="center"/>
          </w:tcPr>
          <w:p w:rsidR="00661AE9" w:rsidRPr="00790362" w:rsidRDefault="00661AE9" w:rsidP="00677727">
            <w:pPr>
              <w:jc w:val="center"/>
            </w:pPr>
            <w:r>
              <w:t>0,00815</w:t>
            </w:r>
          </w:p>
        </w:tc>
        <w:tc>
          <w:tcPr>
            <w:tcW w:w="1312" w:type="dxa"/>
            <w:vAlign w:val="center"/>
          </w:tcPr>
          <w:p w:rsidR="00661AE9" w:rsidRPr="00790362" w:rsidRDefault="00661AE9" w:rsidP="00677727">
            <w:pPr>
              <w:jc w:val="center"/>
            </w:pPr>
            <w:r>
              <w:t>0,00701</w:t>
            </w:r>
          </w:p>
        </w:tc>
        <w:tc>
          <w:tcPr>
            <w:tcW w:w="1210" w:type="dxa"/>
            <w:vAlign w:val="center"/>
          </w:tcPr>
          <w:p w:rsidR="00661AE9" w:rsidRPr="00790362" w:rsidRDefault="00661AE9" w:rsidP="00677727">
            <w:pPr>
              <w:jc w:val="center"/>
            </w:pPr>
            <w:r>
              <w:t>0,00815</w:t>
            </w:r>
          </w:p>
        </w:tc>
        <w:tc>
          <w:tcPr>
            <w:tcW w:w="1287" w:type="dxa"/>
            <w:vAlign w:val="center"/>
          </w:tcPr>
          <w:p w:rsidR="00661AE9" w:rsidRPr="00790362" w:rsidRDefault="00661AE9" w:rsidP="00677727">
            <w:pPr>
              <w:jc w:val="center"/>
            </w:pPr>
            <w:r>
              <w:t>0,00701</w:t>
            </w:r>
          </w:p>
        </w:tc>
        <w:tc>
          <w:tcPr>
            <w:tcW w:w="1162" w:type="dxa"/>
            <w:vAlign w:val="center"/>
          </w:tcPr>
          <w:p w:rsidR="00661AE9" w:rsidRPr="00790362" w:rsidRDefault="00661AE9" w:rsidP="00677727">
            <w:pPr>
              <w:jc w:val="center"/>
            </w:pPr>
            <w:r>
              <w:t>0,00815</w:t>
            </w:r>
          </w:p>
        </w:tc>
        <w:tc>
          <w:tcPr>
            <w:tcW w:w="1328" w:type="dxa"/>
            <w:vAlign w:val="center"/>
          </w:tcPr>
          <w:p w:rsidR="00661AE9" w:rsidRPr="00790362" w:rsidRDefault="00661AE9" w:rsidP="00677727">
            <w:pPr>
              <w:jc w:val="center"/>
            </w:pPr>
            <w:r>
              <w:t>0,00701</w:t>
            </w:r>
          </w:p>
        </w:tc>
        <w:tc>
          <w:tcPr>
            <w:tcW w:w="1583" w:type="dxa"/>
            <w:vAlign w:val="center"/>
          </w:tcPr>
          <w:p w:rsidR="00661AE9" w:rsidRPr="00790362" w:rsidRDefault="00661AE9" w:rsidP="00677727">
            <w:pPr>
              <w:jc w:val="center"/>
            </w:pPr>
          </w:p>
        </w:tc>
      </w:tr>
      <w:tr w:rsidR="00661AE9" w:rsidRPr="00790362" w:rsidTr="00661AE9">
        <w:trPr>
          <w:trHeight w:val="363"/>
          <w:jc w:val="center"/>
        </w:trPr>
        <w:tc>
          <w:tcPr>
            <w:tcW w:w="15403" w:type="dxa"/>
            <w:gridSpan w:val="11"/>
            <w:vAlign w:val="center"/>
          </w:tcPr>
          <w:p w:rsidR="00661AE9" w:rsidRDefault="00661AE9" w:rsidP="00A5582B">
            <w:pPr>
              <w:numPr>
                <w:ilvl w:val="0"/>
                <w:numId w:val="34"/>
              </w:numPr>
              <w:suppressAutoHyphens w:val="0"/>
              <w:ind w:left="0" w:firstLine="0"/>
              <w:jc w:val="center"/>
            </w:pPr>
            <w:r w:rsidRPr="007A2AE7">
              <w:rPr>
                <w:b/>
              </w:rPr>
              <w:t>Культурно-просветительные учреждения</w:t>
            </w:r>
          </w:p>
        </w:tc>
      </w:tr>
      <w:tr w:rsidR="00677727" w:rsidRPr="00790362" w:rsidTr="00F65900">
        <w:trPr>
          <w:trHeight w:val="1875"/>
          <w:jc w:val="center"/>
        </w:trPr>
        <w:tc>
          <w:tcPr>
            <w:tcW w:w="757" w:type="dxa"/>
            <w:vMerge w:val="restart"/>
            <w:vAlign w:val="center"/>
          </w:tcPr>
          <w:p w:rsidR="00661AE9" w:rsidRDefault="00661AE9" w:rsidP="00677727">
            <w:pPr>
              <w:jc w:val="center"/>
            </w:pPr>
            <w:r>
              <w:t>2.1</w:t>
            </w:r>
          </w:p>
        </w:tc>
        <w:tc>
          <w:tcPr>
            <w:tcW w:w="1078" w:type="dxa"/>
            <w:vMerge w:val="restart"/>
            <w:vAlign w:val="center"/>
          </w:tcPr>
          <w:p w:rsidR="00661AE9" w:rsidRDefault="00661AE9" w:rsidP="00677727">
            <w:pPr>
              <w:jc w:val="center"/>
            </w:pPr>
            <w:r>
              <w:t>3</w:t>
            </w:r>
          </w:p>
        </w:tc>
        <w:tc>
          <w:tcPr>
            <w:tcW w:w="3093" w:type="dxa"/>
            <w:vAlign w:val="center"/>
          </w:tcPr>
          <w:p w:rsidR="00661AE9" w:rsidRPr="007A2AE7" w:rsidRDefault="00661AE9" w:rsidP="00677727">
            <w:r>
              <w:t xml:space="preserve">МУП «Сокурское культурно - </w:t>
            </w:r>
            <w:r w:rsidRPr="007A2AE7">
              <w:t>досуговое объединение»</w:t>
            </w:r>
            <w:r>
              <w:t>:</w:t>
            </w:r>
          </w:p>
          <w:p w:rsidR="00661AE9" w:rsidRDefault="00661AE9" w:rsidP="00677727">
            <w:r w:rsidRPr="007A2AE7">
              <w:t xml:space="preserve">Сокурский ДК «Нефтяник» </w:t>
            </w:r>
          </w:p>
        </w:tc>
        <w:tc>
          <w:tcPr>
            <w:tcW w:w="1459" w:type="dxa"/>
            <w:vAlign w:val="center"/>
          </w:tcPr>
          <w:p w:rsidR="00661AE9" w:rsidRPr="00790362" w:rsidRDefault="00661AE9" w:rsidP="00677727">
            <w:pPr>
              <w:jc w:val="center"/>
            </w:pPr>
            <w:r>
              <w:t>6,00</w:t>
            </w:r>
          </w:p>
        </w:tc>
        <w:tc>
          <w:tcPr>
            <w:tcW w:w="1134" w:type="dxa"/>
            <w:vAlign w:val="center"/>
          </w:tcPr>
          <w:p w:rsidR="00661AE9" w:rsidRPr="00790362" w:rsidRDefault="00661AE9" w:rsidP="00677727">
            <w:pPr>
              <w:jc w:val="center"/>
            </w:pPr>
            <w:r>
              <w:t>0,1223</w:t>
            </w:r>
          </w:p>
        </w:tc>
        <w:tc>
          <w:tcPr>
            <w:tcW w:w="1312" w:type="dxa"/>
            <w:vAlign w:val="center"/>
          </w:tcPr>
          <w:p w:rsidR="00661AE9" w:rsidRPr="00790362" w:rsidRDefault="00661AE9" w:rsidP="00677727">
            <w:pPr>
              <w:jc w:val="center"/>
            </w:pPr>
            <w:r>
              <w:t>0,1052</w:t>
            </w:r>
          </w:p>
        </w:tc>
        <w:tc>
          <w:tcPr>
            <w:tcW w:w="1210" w:type="dxa"/>
            <w:vAlign w:val="center"/>
          </w:tcPr>
          <w:p w:rsidR="00661AE9" w:rsidRPr="00790362" w:rsidRDefault="00661AE9" w:rsidP="00677727">
            <w:pPr>
              <w:jc w:val="center"/>
            </w:pPr>
            <w:r>
              <w:t>0,1223</w:t>
            </w:r>
          </w:p>
        </w:tc>
        <w:tc>
          <w:tcPr>
            <w:tcW w:w="1287" w:type="dxa"/>
            <w:vAlign w:val="center"/>
          </w:tcPr>
          <w:p w:rsidR="00661AE9" w:rsidRPr="00790362" w:rsidRDefault="00661AE9" w:rsidP="00677727">
            <w:pPr>
              <w:jc w:val="center"/>
            </w:pPr>
            <w:r>
              <w:t>0,1052</w:t>
            </w:r>
          </w:p>
        </w:tc>
        <w:tc>
          <w:tcPr>
            <w:tcW w:w="1162" w:type="dxa"/>
            <w:vAlign w:val="center"/>
          </w:tcPr>
          <w:p w:rsidR="00661AE9" w:rsidRPr="00790362" w:rsidRDefault="00661AE9" w:rsidP="00677727">
            <w:pPr>
              <w:jc w:val="center"/>
            </w:pPr>
            <w:r>
              <w:t>0,1223</w:t>
            </w:r>
          </w:p>
        </w:tc>
        <w:tc>
          <w:tcPr>
            <w:tcW w:w="1328" w:type="dxa"/>
            <w:vAlign w:val="center"/>
          </w:tcPr>
          <w:p w:rsidR="00661AE9" w:rsidRPr="00790362" w:rsidRDefault="00661AE9" w:rsidP="00677727">
            <w:pPr>
              <w:jc w:val="center"/>
            </w:pPr>
            <w:r>
              <w:t>0,1052</w:t>
            </w:r>
          </w:p>
        </w:tc>
        <w:tc>
          <w:tcPr>
            <w:tcW w:w="1583" w:type="dxa"/>
            <w:vAlign w:val="center"/>
          </w:tcPr>
          <w:p w:rsidR="00661AE9" w:rsidRPr="00790362" w:rsidRDefault="00661AE9" w:rsidP="00677727">
            <w:pPr>
              <w:jc w:val="center"/>
            </w:pPr>
          </w:p>
        </w:tc>
      </w:tr>
      <w:tr w:rsidR="00677727" w:rsidRPr="00790362" w:rsidTr="00F65900">
        <w:trPr>
          <w:trHeight w:val="592"/>
          <w:jc w:val="center"/>
        </w:trPr>
        <w:tc>
          <w:tcPr>
            <w:tcW w:w="757" w:type="dxa"/>
            <w:vMerge/>
            <w:vAlign w:val="center"/>
          </w:tcPr>
          <w:p w:rsidR="00661AE9" w:rsidRDefault="00661AE9" w:rsidP="00677727">
            <w:pPr>
              <w:jc w:val="center"/>
            </w:pPr>
          </w:p>
        </w:tc>
        <w:tc>
          <w:tcPr>
            <w:tcW w:w="1078" w:type="dxa"/>
            <w:vMerge/>
            <w:vAlign w:val="center"/>
          </w:tcPr>
          <w:p w:rsidR="00661AE9" w:rsidRDefault="00661AE9" w:rsidP="00677727">
            <w:pPr>
              <w:jc w:val="center"/>
            </w:pPr>
          </w:p>
        </w:tc>
        <w:tc>
          <w:tcPr>
            <w:tcW w:w="3093" w:type="dxa"/>
            <w:vAlign w:val="center"/>
          </w:tcPr>
          <w:p w:rsidR="00661AE9" w:rsidRPr="007A2AE7" w:rsidRDefault="00661AE9" w:rsidP="00677727">
            <w:r w:rsidRPr="007A2AE7">
              <w:t xml:space="preserve">Сокурская библиотека №25 </w:t>
            </w:r>
          </w:p>
        </w:tc>
        <w:tc>
          <w:tcPr>
            <w:tcW w:w="1459" w:type="dxa"/>
            <w:vAlign w:val="center"/>
          </w:tcPr>
          <w:p w:rsidR="00661AE9" w:rsidRPr="00790362" w:rsidRDefault="00661AE9" w:rsidP="00677727">
            <w:pPr>
              <w:jc w:val="center"/>
            </w:pPr>
            <w:r>
              <w:t>0,102</w:t>
            </w:r>
          </w:p>
        </w:tc>
        <w:tc>
          <w:tcPr>
            <w:tcW w:w="1134" w:type="dxa"/>
            <w:vAlign w:val="center"/>
          </w:tcPr>
          <w:p w:rsidR="00661AE9" w:rsidRDefault="00661AE9" w:rsidP="00677727">
            <w:pPr>
              <w:jc w:val="center"/>
            </w:pPr>
            <w:r>
              <w:t>0,00226</w:t>
            </w:r>
          </w:p>
        </w:tc>
        <w:tc>
          <w:tcPr>
            <w:tcW w:w="1312" w:type="dxa"/>
            <w:vAlign w:val="center"/>
          </w:tcPr>
          <w:p w:rsidR="00661AE9" w:rsidRDefault="00661AE9" w:rsidP="00677727">
            <w:pPr>
              <w:jc w:val="center"/>
            </w:pPr>
            <w:r>
              <w:t>0,00195</w:t>
            </w:r>
          </w:p>
        </w:tc>
        <w:tc>
          <w:tcPr>
            <w:tcW w:w="1210" w:type="dxa"/>
            <w:vAlign w:val="center"/>
          </w:tcPr>
          <w:p w:rsidR="00661AE9" w:rsidRDefault="00661AE9" w:rsidP="00677727">
            <w:pPr>
              <w:jc w:val="center"/>
            </w:pPr>
            <w:r>
              <w:t>0,00226</w:t>
            </w:r>
          </w:p>
        </w:tc>
        <w:tc>
          <w:tcPr>
            <w:tcW w:w="1287" w:type="dxa"/>
            <w:vAlign w:val="center"/>
          </w:tcPr>
          <w:p w:rsidR="00661AE9" w:rsidRDefault="00661AE9" w:rsidP="00677727">
            <w:pPr>
              <w:jc w:val="center"/>
            </w:pPr>
            <w:r>
              <w:t>0,00195</w:t>
            </w:r>
          </w:p>
        </w:tc>
        <w:tc>
          <w:tcPr>
            <w:tcW w:w="1162" w:type="dxa"/>
            <w:vAlign w:val="center"/>
          </w:tcPr>
          <w:p w:rsidR="00661AE9" w:rsidRDefault="00661AE9" w:rsidP="00677727">
            <w:pPr>
              <w:jc w:val="center"/>
            </w:pPr>
            <w:r>
              <w:t>0,00226</w:t>
            </w:r>
          </w:p>
        </w:tc>
        <w:tc>
          <w:tcPr>
            <w:tcW w:w="1328" w:type="dxa"/>
            <w:vAlign w:val="center"/>
          </w:tcPr>
          <w:p w:rsidR="00661AE9" w:rsidRDefault="00661AE9" w:rsidP="00677727">
            <w:pPr>
              <w:jc w:val="center"/>
            </w:pPr>
            <w:r>
              <w:t>0,00195</w:t>
            </w:r>
          </w:p>
        </w:tc>
        <w:tc>
          <w:tcPr>
            <w:tcW w:w="1583" w:type="dxa"/>
            <w:vAlign w:val="center"/>
          </w:tcPr>
          <w:p w:rsidR="00661AE9" w:rsidRDefault="00661AE9" w:rsidP="00677727">
            <w:pPr>
              <w:jc w:val="center"/>
            </w:pPr>
          </w:p>
        </w:tc>
      </w:tr>
      <w:tr w:rsidR="00677727" w:rsidRPr="00790362" w:rsidTr="00F65900">
        <w:trPr>
          <w:trHeight w:val="697"/>
          <w:jc w:val="center"/>
        </w:trPr>
        <w:tc>
          <w:tcPr>
            <w:tcW w:w="757" w:type="dxa"/>
            <w:vMerge w:val="restart"/>
            <w:vAlign w:val="center"/>
          </w:tcPr>
          <w:p w:rsidR="00661AE9" w:rsidRDefault="00661AE9" w:rsidP="00677727">
            <w:pPr>
              <w:jc w:val="center"/>
            </w:pPr>
            <w:r>
              <w:t>2.2</w:t>
            </w:r>
          </w:p>
        </w:tc>
        <w:tc>
          <w:tcPr>
            <w:tcW w:w="1078" w:type="dxa"/>
            <w:vMerge w:val="restart"/>
            <w:vAlign w:val="center"/>
          </w:tcPr>
          <w:p w:rsidR="00661AE9" w:rsidRDefault="00661AE9" w:rsidP="00677727">
            <w:pPr>
              <w:jc w:val="center"/>
            </w:pPr>
            <w:r>
              <w:t>4</w:t>
            </w:r>
          </w:p>
        </w:tc>
        <w:tc>
          <w:tcPr>
            <w:tcW w:w="3093" w:type="dxa"/>
            <w:vAlign w:val="center"/>
          </w:tcPr>
          <w:p w:rsidR="00661AE9" w:rsidRDefault="00661AE9" w:rsidP="00677727">
            <w:r>
              <w:t xml:space="preserve">МУК «Сокурское КДО» </w:t>
            </w:r>
          </w:p>
        </w:tc>
        <w:tc>
          <w:tcPr>
            <w:tcW w:w="1459" w:type="dxa"/>
            <w:vAlign w:val="center"/>
          </w:tcPr>
          <w:p w:rsidR="00661AE9" w:rsidRPr="00790362" w:rsidRDefault="00661AE9" w:rsidP="00677727">
            <w:pPr>
              <w:jc w:val="center"/>
            </w:pPr>
            <w:r>
              <w:t>0,90</w:t>
            </w:r>
          </w:p>
        </w:tc>
        <w:tc>
          <w:tcPr>
            <w:tcW w:w="1134" w:type="dxa"/>
            <w:vAlign w:val="center"/>
          </w:tcPr>
          <w:p w:rsidR="00661AE9" w:rsidRPr="00790362" w:rsidRDefault="00661AE9" w:rsidP="00677727">
            <w:pPr>
              <w:jc w:val="center"/>
            </w:pPr>
            <w:r>
              <w:t>0,02054</w:t>
            </w:r>
          </w:p>
        </w:tc>
        <w:tc>
          <w:tcPr>
            <w:tcW w:w="1312" w:type="dxa"/>
            <w:vAlign w:val="center"/>
          </w:tcPr>
          <w:p w:rsidR="00661AE9" w:rsidRPr="00790362" w:rsidRDefault="00661AE9" w:rsidP="00677727">
            <w:pPr>
              <w:jc w:val="center"/>
            </w:pPr>
            <w:r>
              <w:t>0,01767</w:t>
            </w:r>
          </w:p>
        </w:tc>
        <w:tc>
          <w:tcPr>
            <w:tcW w:w="1210" w:type="dxa"/>
            <w:vAlign w:val="center"/>
          </w:tcPr>
          <w:p w:rsidR="00661AE9" w:rsidRPr="00790362" w:rsidRDefault="00661AE9" w:rsidP="00677727">
            <w:pPr>
              <w:jc w:val="center"/>
            </w:pPr>
            <w:r>
              <w:t>0,02054</w:t>
            </w:r>
          </w:p>
        </w:tc>
        <w:tc>
          <w:tcPr>
            <w:tcW w:w="1287" w:type="dxa"/>
            <w:vAlign w:val="center"/>
          </w:tcPr>
          <w:p w:rsidR="00661AE9" w:rsidRPr="00790362" w:rsidRDefault="00661AE9" w:rsidP="00677727">
            <w:pPr>
              <w:jc w:val="center"/>
            </w:pPr>
            <w:r>
              <w:t>0,01767</w:t>
            </w:r>
          </w:p>
        </w:tc>
        <w:tc>
          <w:tcPr>
            <w:tcW w:w="1162" w:type="dxa"/>
            <w:vAlign w:val="center"/>
          </w:tcPr>
          <w:p w:rsidR="00661AE9" w:rsidRPr="00790362" w:rsidRDefault="00661AE9" w:rsidP="00677727">
            <w:pPr>
              <w:jc w:val="center"/>
            </w:pPr>
            <w:r>
              <w:t>0,02054</w:t>
            </w:r>
          </w:p>
        </w:tc>
        <w:tc>
          <w:tcPr>
            <w:tcW w:w="1328" w:type="dxa"/>
            <w:vAlign w:val="center"/>
          </w:tcPr>
          <w:p w:rsidR="00661AE9" w:rsidRPr="00790362" w:rsidRDefault="00661AE9" w:rsidP="00677727">
            <w:pPr>
              <w:jc w:val="center"/>
            </w:pPr>
            <w:r>
              <w:t>0,01767</w:t>
            </w:r>
          </w:p>
        </w:tc>
        <w:tc>
          <w:tcPr>
            <w:tcW w:w="1583" w:type="dxa"/>
            <w:vAlign w:val="center"/>
          </w:tcPr>
          <w:p w:rsidR="00661AE9" w:rsidRPr="00790362" w:rsidRDefault="00661AE9" w:rsidP="00677727">
            <w:pPr>
              <w:jc w:val="center"/>
            </w:pPr>
          </w:p>
        </w:tc>
      </w:tr>
      <w:tr w:rsidR="00677727" w:rsidRPr="00790362" w:rsidTr="00F65900">
        <w:trPr>
          <w:trHeight w:val="695"/>
          <w:jc w:val="center"/>
        </w:trPr>
        <w:tc>
          <w:tcPr>
            <w:tcW w:w="757" w:type="dxa"/>
            <w:vMerge/>
            <w:vAlign w:val="center"/>
          </w:tcPr>
          <w:p w:rsidR="00661AE9" w:rsidRDefault="00661AE9" w:rsidP="00677727">
            <w:pPr>
              <w:jc w:val="center"/>
            </w:pPr>
          </w:p>
        </w:tc>
        <w:tc>
          <w:tcPr>
            <w:tcW w:w="1078" w:type="dxa"/>
            <w:vMerge/>
            <w:vAlign w:val="center"/>
          </w:tcPr>
          <w:p w:rsidR="00661AE9" w:rsidRDefault="00661AE9" w:rsidP="00677727">
            <w:pPr>
              <w:jc w:val="center"/>
            </w:pPr>
          </w:p>
        </w:tc>
        <w:tc>
          <w:tcPr>
            <w:tcW w:w="3093" w:type="dxa"/>
            <w:vAlign w:val="center"/>
          </w:tcPr>
          <w:p w:rsidR="00661AE9" w:rsidRPr="00E2633E" w:rsidRDefault="00661AE9" w:rsidP="00677727">
            <w:r>
              <w:t>Сокурская библиотека</w:t>
            </w:r>
            <w:r w:rsidRPr="00E2633E">
              <w:t xml:space="preserve">№6 </w:t>
            </w:r>
          </w:p>
        </w:tc>
        <w:tc>
          <w:tcPr>
            <w:tcW w:w="1459" w:type="dxa"/>
            <w:vAlign w:val="center"/>
          </w:tcPr>
          <w:p w:rsidR="00661AE9" w:rsidRPr="00790362" w:rsidRDefault="00661AE9" w:rsidP="00677727">
            <w:pPr>
              <w:jc w:val="center"/>
            </w:pPr>
            <w:r>
              <w:t>0,12</w:t>
            </w:r>
          </w:p>
        </w:tc>
        <w:tc>
          <w:tcPr>
            <w:tcW w:w="1134" w:type="dxa"/>
            <w:vAlign w:val="center"/>
          </w:tcPr>
          <w:p w:rsidR="00661AE9" w:rsidRDefault="00661AE9" w:rsidP="00677727">
            <w:pPr>
              <w:jc w:val="center"/>
            </w:pPr>
            <w:r>
              <w:t>0,00266</w:t>
            </w:r>
          </w:p>
        </w:tc>
        <w:tc>
          <w:tcPr>
            <w:tcW w:w="1312" w:type="dxa"/>
            <w:vAlign w:val="center"/>
          </w:tcPr>
          <w:p w:rsidR="00661AE9" w:rsidRDefault="00661AE9" w:rsidP="00677727">
            <w:pPr>
              <w:jc w:val="center"/>
            </w:pPr>
            <w:r>
              <w:t>0,00195</w:t>
            </w:r>
          </w:p>
        </w:tc>
        <w:tc>
          <w:tcPr>
            <w:tcW w:w="1210" w:type="dxa"/>
            <w:vAlign w:val="center"/>
          </w:tcPr>
          <w:p w:rsidR="00661AE9" w:rsidRDefault="00661AE9" w:rsidP="00677727">
            <w:pPr>
              <w:jc w:val="center"/>
            </w:pPr>
            <w:r>
              <w:t>0,00266</w:t>
            </w:r>
          </w:p>
        </w:tc>
        <w:tc>
          <w:tcPr>
            <w:tcW w:w="1287" w:type="dxa"/>
            <w:vAlign w:val="center"/>
          </w:tcPr>
          <w:p w:rsidR="00661AE9" w:rsidRDefault="00661AE9" w:rsidP="00677727">
            <w:pPr>
              <w:jc w:val="center"/>
            </w:pPr>
            <w:r>
              <w:t>0,00195</w:t>
            </w:r>
          </w:p>
        </w:tc>
        <w:tc>
          <w:tcPr>
            <w:tcW w:w="1162" w:type="dxa"/>
            <w:vAlign w:val="center"/>
          </w:tcPr>
          <w:p w:rsidR="00661AE9" w:rsidRDefault="00661AE9" w:rsidP="00677727">
            <w:pPr>
              <w:jc w:val="center"/>
            </w:pPr>
            <w:r>
              <w:t>0,00266</w:t>
            </w:r>
          </w:p>
        </w:tc>
        <w:tc>
          <w:tcPr>
            <w:tcW w:w="1328" w:type="dxa"/>
            <w:vAlign w:val="center"/>
          </w:tcPr>
          <w:p w:rsidR="00661AE9" w:rsidRDefault="00661AE9" w:rsidP="00677727">
            <w:pPr>
              <w:jc w:val="center"/>
            </w:pPr>
            <w:r>
              <w:t>0,00195</w:t>
            </w:r>
          </w:p>
        </w:tc>
        <w:tc>
          <w:tcPr>
            <w:tcW w:w="1583" w:type="dxa"/>
            <w:vAlign w:val="center"/>
          </w:tcPr>
          <w:p w:rsidR="00661AE9" w:rsidRDefault="00661AE9" w:rsidP="00677727">
            <w:pPr>
              <w:jc w:val="center"/>
            </w:pPr>
          </w:p>
        </w:tc>
      </w:tr>
      <w:tr w:rsidR="00677727" w:rsidRPr="00790362" w:rsidTr="00F65900">
        <w:trPr>
          <w:trHeight w:val="1072"/>
          <w:jc w:val="center"/>
        </w:trPr>
        <w:tc>
          <w:tcPr>
            <w:tcW w:w="757" w:type="dxa"/>
            <w:vMerge/>
            <w:vAlign w:val="center"/>
          </w:tcPr>
          <w:p w:rsidR="00661AE9" w:rsidRDefault="00661AE9" w:rsidP="00677727">
            <w:pPr>
              <w:jc w:val="center"/>
            </w:pPr>
          </w:p>
        </w:tc>
        <w:tc>
          <w:tcPr>
            <w:tcW w:w="1078" w:type="dxa"/>
            <w:vMerge/>
            <w:vAlign w:val="center"/>
          </w:tcPr>
          <w:p w:rsidR="00661AE9" w:rsidRDefault="00661AE9" w:rsidP="00677727">
            <w:pPr>
              <w:jc w:val="center"/>
            </w:pPr>
          </w:p>
        </w:tc>
        <w:tc>
          <w:tcPr>
            <w:tcW w:w="3093" w:type="dxa"/>
            <w:vAlign w:val="center"/>
          </w:tcPr>
          <w:p w:rsidR="00661AE9" w:rsidRPr="007A2AE7" w:rsidRDefault="00661AE9" w:rsidP="00677727">
            <w:r w:rsidRPr="007A2AE7">
              <w:t>Надежда «Региональный благотворительный фонд»</w:t>
            </w:r>
          </w:p>
        </w:tc>
        <w:tc>
          <w:tcPr>
            <w:tcW w:w="1459" w:type="dxa"/>
            <w:vAlign w:val="center"/>
          </w:tcPr>
          <w:p w:rsidR="00661AE9" w:rsidRPr="00790362" w:rsidRDefault="00661AE9" w:rsidP="00677727">
            <w:pPr>
              <w:jc w:val="center"/>
            </w:pPr>
            <w:r>
              <w:t>0,045</w:t>
            </w:r>
          </w:p>
        </w:tc>
        <w:tc>
          <w:tcPr>
            <w:tcW w:w="1134" w:type="dxa"/>
            <w:vAlign w:val="center"/>
          </w:tcPr>
          <w:p w:rsidR="00661AE9" w:rsidRDefault="00661AE9" w:rsidP="00677727">
            <w:pPr>
              <w:jc w:val="center"/>
            </w:pPr>
            <w:r>
              <w:t>0,00119</w:t>
            </w:r>
          </w:p>
        </w:tc>
        <w:tc>
          <w:tcPr>
            <w:tcW w:w="1312" w:type="dxa"/>
            <w:vAlign w:val="center"/>
          </w:tcPr>
          <w:p w:rsidR="00661AE9" w:rsidRDefault="00661AE9" w:rsidP="00677727">
            <w:pPr>
              <w:jc w:val="center"/>
            </w:pPr>
            <w:r>
              <w:t>0,00103</w:t>
            </w:r>
          </w:p>
        </w:tc>
        <w:tc>
          <w:tcPr>
            <w:tcW w:w="1210" w:type="dxa"/>
            <w:vAlign w:val="center"/>
          </w:tcPr>
          <w:p w:rsidR="00661AE9" w:rsidRDefault="00661AE9" w:rsidP="00677727">
            <w:pPr>
              <w:jc w:val="center"/>
            </w:pPr>
            <w:r>
              <w:t>0,00119</w:t>
            </w:r>
          </w:p>
        </w:tc>
        <w:tc>
          <w:tcPr>
            <w:tcW w:w="1287" w:type="dxa"/>
            <w:vAlign w:val="center"/>
          </w:tcPr>
          <w:p w:rsidR="00661AE9" w:rsidRDefault="00661AE9" w:rsidP="00677727">
            <w:pPr>
              <w:jc w:val="center"/>
            </w:pPr>
            <w:r>
              <w:t>0,00103</w:t>
            </w:r>
          </w:p>
        </w:tc>
        <w:tc>
          <w:tcPr>
            <w:tcW w:w="1162" w:type="dxa"/>
            <w:vAlign w:val="center"/>
          </w:tcPr>
          <w:p w:rsidR="00661AE9" w:rsidRDefault="00661AE9" w:rsidP="00677727">
            <w:pPr>
              <w:jc w:val="center"/>
            </w:pPr>
            <w:r>
              <w:t>0,00119</w:t>
            </w:r>
          </w:p>
        </w:tc>
        <w:tc>
          <w:tcPr>
            <w:tcW w:w="1328" w:type="dxa"/>
            <w:vAlign w:val="center"/>
          </w:tcPr>
          <w:p w:rsidR="00661AE9" w:rsidRDefault="00661AE9" w:rsidP="00677727">
            <w:pPr>
              <w:jc w:val="center"/>
            </w:pPr>
            <w:r>
              <w:t>0,00103</w:t>
            </w:r>
          </w:p>
        </w:tc>
        <w:tc>
          <w:tcPr>
            <w:tcW w:w="1583" w:type="dxa"/>
            <w:vAlign w:val="center"/>
          </w:tcPr>
          <w:p w:rsidR="00661AE9" w:rsidRDefault="00661AE9" w:rsidP="00677727">
            <w:pPr>
              <w:jc w:val="center"/>
            </w:pPr>
          </w:p>
        </w:tc>
      </w:tr>
      <w:tr w:rsidR="00677727" w:rsidRPr="00790362" w:rsidTr="00F65900">
        <w:trPr>
          <w:trHeight w:val="311"/>
          <w:jc w:val="center"/>
        </w:trPr>
        <w:tc>
          <w:tcPr>
            <w:tcW w:w="757" w:type="dxa"/>
            <w:vMerge w:val="restart"/>
            <w:vAlign w:val="center"/>
          </w:tcPr>
          <w:p w:rsidR="00661AE9" w:rsidRDefault="00661AE9" w:rsidP="00677727">
            <w:pPr>
              <w:jc w:val="center"/>
            </w:pPr>
            <w:r>
              <w:t>2.3</w:t>
            </w:r>
          </w:p>
        </w:tc>
        <w:tc>
          <w:tcPr>
            <w:tcW w:w="1078" w:type="dxa"/>
            <w:vMerge w:val="restart"/>
            <w:vAlign w:val="center"/>
          </w:tcPr>
          <w:p w:rsidR="00661AE9" w:rsidRDefault="00661AE9" w:rsidP="00677727">
            <w:pPr>
              <w:jc w:val="center"/>
            </w:pPr>
            <w:r>
              <w:t>5</w:t>
            </w:r>
          </w:p>
        </w:tc>
        <w:tc>
          <w:tcPr>
            <w:tcW w:w="3093" w:type="dxa"/>
            <w:vAlign w:val="center"/>
          </w:tcPr>
          <w:p w:rsidR="00661AE9" w:rsidRDefault="00661AE9" w:rsidP="00677727">
            <w:r w:rsidRPr="007A2AE7">
              <w:t xml:space="preserve">ДК </w:t>
            </w:r>
          </w:p>
        </w:tc>
        <w:tc>
          <w:tcPr>
            <w:tcW w:w="1459" w:type="dxa"/>
            <w:vAlign w:val="center"/>
          </w:tcPr>
          <w:p w:rsidR="00661AE9" w:rsidRPr="00790362" w:rsidRDefault="00661AE9" w:rsidP="00677727">
            <w:pPr>
              <w:jc w:val="center"/>
            </w:pPr>
            <w:r>
              <w:t>14,24</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0,2638</w:t>
            </w:r>
          </w:p>
        </w:tc>
        <w:tc>
          <w:tcPr>
            <w:tcW w:w="1328" w:type="dxa"/>
            <w:vAlign w:val="center"/>
          </w:tcPr>
          <w:p w:rsidR="00661AE9" w:rsidRPr="00790362" w:rsidRDefault="00661AE9" w:rsidP="00677727">
            <w:pPr>
              <w:jc w:val="center"/>
            </w:pPr>
            <w:r>
              <w:t>0,2269</w:t>
            </w:r>
          </w:p>
        </w:tc>
        <w:tc>
          <w:tcPr>
            <w:tcW w:w="1583" w:type="dxa"/>
            <w:vAlign w:val="center"/>
          </w:tcPr>
          <w:p w:rsidR="00661AE9" w:rsidRPr="00790362" w:rsidRDefault="00661AE9" w:rsidP="00677727">
            <w:pPr>
              <w:jc w:val="center"/>
            </w:pPr>
          </w:p>
        </w:tc>
      </w:tr>
      <w:tr w:rsidR="00677727" w:rsidRPr="00790362" w:rsidTr="00F65900">
        <w:trPr>
          <w:trHeight w:val="416"/>
          <w:jc w:val="center"/>
        </w:trPr>
        <w:tc>
          <w:tcPr>
            <w:tcW w:w="757" w:type="dxa"/>
            <w:vMerge/>
            <w:vAlign w:val="center"/>
          </w:tcPr>
          <w:p w:rsidR="00661AE9" w:rsidRDefault="00661AE9" w:rsidP="00677727">
            <w:pPr>
              <w:jc w:val="center"/>
            </w:pPr>
          </w:p>
        </w:tc>
        <w:tc>
          <w:tcPr>
            <w:tcW w:w="1078" w:type="dxa"/>
            <w:vMerge/>
            <w:vAlign w:val="center"/>
          </w:tcPr>
          <w:p w:rsidR="00661AE9" w:rsidRDefault="00661AE9" w:rsidP="00677727">
            <w:pPr>
              <w:jc w:val="center"/>
            </w:pPr>
          </w:p>
        </w:tc>
        <w:tc>
          <w:tcPr>
            <w:tcW w:w="3093" w:type="dxa"/>
            <w:vAlign w:val="center"/>
          </w:tcPr>
          <w:p w:rsidR="00661AE9" w:rsidRPr="007A2AE7" w:rsidRDefault="00661AE9" w:rsidP="00677727">
            <w:r>
              <w:t>К</w:t>
            </w:r>
            <w:r w:rsidRPr="007A2AE7">
              <w:t xml:space="preserve">инотеатр </w:t>
            </w:r>
          </w:p>
        </w:tc>
        <w:tc>
          <w:tcPr>
            <w:tcW w:w="1459" w:type="dxa"/>
            <w:vAlign w:val="center"/>
          </w:tcPr>
          <w:p w:rsidR="00661AE9" w:rsidRPr="00790362" w:rsidRDefault="00661AE9" w:rsidP="00677727">
            <w:pPr>
              <w:jc w:val="center"/>
            </w:pPr>
            <w:r>
              <w:t>14,30</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Default="00661AE9" w:rsidP="00677727">
            <w:pPr>
              <w:jc w:val="center"/>
            </w:pPr>
            <w:r>
              <w:t>0,2650</w:t>
            </w:r>
          </w:p>
        </w:tc>
        <w:tc>
          <w:tcPr>
            <w:tcW w:w="1328" w:type="dxa"/>
            <w:vAlign w:val="center"/>
          </w:tcPr>
          <w:p w:rsidR="00661AE9" w:rsidRDefault="00661AE9" w:rsidP="00677727">
            <w:pPr>
              <w:jc w:val="center"/>
            </w:pPr>
            <w:r>
              <w:t>0,2279</w:t>
            </w:r>
          </w:p>
        </w:tc>
        <w:tc>
          <w:tcPr>
            <w:tcW w:w="1583" w:type="dxa"/>
            <w:vAlign w:val="center"/>
          </w:tcPr>
          <w:p w:rsidR="00661AE9" w:rsidRDefault="00661AE9" w:rsidP="00677727">
            <w:pPr>
              <w:jc w:val="center"/>
            </w:pPr>
          </w:p>
        </w:tc>
      </w:tr>
      <w:tr w:rsidR="00677727" w:rsidRPr="00790362" w:rsidTr="00F65900">
        <w:trPr>
          <w:trHeight w:val="407"/>
          <w:jc w:val="center"/>
        </w:trPr>
        <w:tc>
          <w:tcPr>
            <w:tcW w:w="757" w:type="dxa"/>
            <w:vMerge/>
            <w:vAlign w:val="center"/>
          </w:tcPr>
          <w:p w:rsidR="00661AE9" w:rsidRDefault="00661AE9" w:rsidP="00677727">
            <w:pPr>
              <w:jc w:val="center"/>
            </w:pPr>
          </w:p>
        </w:tc>
        <w:tc>
          <w:tcPr>
            <w:tcW w:w="1078" w:type="dxa"/>
            <w:vMerge/>
            <w:vAlign w:val="center"/>
          </w:tcPr>
          <w:p w:rsidR="00661AE9" w:rsidRDefault="00661AE9" w:rsidP="00677727">
            <w:pPr>
              <w:jc w:val="center"/>
            </w:pPr>
          </w:p>
        </w:tc>
        <w:tc>
          <w:tcPr>
            <w:tcW w:w="3093" w:type="dxa"/>
            <w:vAlign w:val="center"/>
          </w:tcPr>
          <w:p w:rsidR="00661AE9" w:rsidRPr="007A2AE7" w:rsidRDefault="00661AE9" w:rsidP="00677727">
            <w:r>
              <w:t>З</w:t>
            </w:r>
            <w:r w:rsidRPr="007A2AE7">
              <w:t>ал аттракционов</w:t>
            </w:r>
          </w:p>
        </w:tc>
        <w:tc>
          <w:tcPr>
            <w:tcW w:w="1459" w:type="dxa"/>
            <w:vAlign w:val="center"/>
          </w:tcPr>
          <w:p w:rsidR="00661AE9" w:rsidRPr="00790362" w:rsidRDefault="00661AE9" w:rsidP="00677727">
            <w:pPr>
              <w:jc w:val="center"/>
            </w:pPr>
            <w:r>
              <w:t>0,033</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Default="00661AE9" w:rsidP="00677727">
            <w:pPr>
              <w:jc w:val="center"/>
            </w:pPr>
            <w:r>
              <w:t>0,000753</w:t>
            </w:r>
          </w:p>
        </w:tc>
        <w:tc>
          <w:tcPr>
            <w:tcW w:w="1328" w:type="dxa"/>
            <w:vAlign w:val="center"/>
          </w:tcPr>
          <w:p w:rsidR="00661AE9" w:rsidRDefault="00661AE9" w:rsidP="00677727">
            <w:pPr>
              <w:jc w:val="center"/>
            </w:pPr>
            <w:r>
              <w:t>0,000648</w:t>
            </w:r>
          </w:p>
        </w:tc>
        <w:tc>
          <w:tcPr>
            <w:tcW w:w="1583" w:type="dxa"/>
            <w:vAlign w:val="center"/>
          </w:tcPr>
          <w:p w:rsidR="00661AE9" w:rsidRDefault="00661AE9" w:rsidP="00677727">
            <w:pPr>
              <w:jc w:val="center"/>
            </w:pPr>
          </w:p>
        </w:tc>
      </w:tr>
      <w:tr w:rsidR="00677727" w:rsidRPr="00790362" w:rsidTr="00F65900">
        <w:trPr>
          <w:trHeight w:val="720"/>
          <w:jc w:val="center"/>
        </w:trPr>
        <w:tc>
          <w:tcPr>
            <w:tcW w:w="757" w:type="dxa"/>
            <w:vMerge/>
            <w:vAlign w:val="center"/>
          </w:tcPr>
          <w:p w:rsidR="00661AE9" w:rsidRDefault="00661AE9" w:rsidP="00677727">
            <w:pPr>
              <w:jc w:val="center"/>
            </w:pPr>
          </w:p>
        </w:tc>
        <w:tc>
          <w:tcPr>
            <w:tcW w:w="1078" w:type="dxa"/>
            <w:vMerge/>
            <w:vAlign w:val="center"/>
          </w:tcPr>
          <w:p w:rsidR="00661AE9" w:rsidRDefault="00661AE9" w:rsidP="00677727">
            <w:pPr>
              <w:jc w:val="center"/>
            </w:pPr>
          </w:p>
        </w:tc>
        <w:tc>
          <w:tcPr>
            <w:tcW w:w="3093" w:type="dxa"/>
            <w:vAlign w:val="center"/>
          </w:tcPr>
          <w:p w:rsidR="00661AE9" w:rsidRPr="007A2AE7" w:rsidRDefault="00661AE9" w:rsidP="00677727">
            <w:r w:rsidRPr="007A2AE7">
              <w:t xml:space="preserve">Библиотека </w:t>
            </w:r>
          </w:p>
        </w:tc>
        <w:tc>
          <w:tcPr>
            <w:tcW w:w="1459" w:type="dxa"/>
            <w:vAlign w:val="center"/>
          </w:tcPr>
          <w:p w:rsidR="00661AE9" w:rsidRPr="00790362" w:rsidRDefault="00661AE9" w:rsidP="00677727">
            <w:pPr>
              <w:jc w:val="center"/>
            </w:pPr>
            <w:r>
              <w:t>2,28</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Default="00661AE9" w:rsidP="00677727">
            <w:pPr>
              <w:jc w:val="center"/>
            </w:pPr>
            <w:r>
              <w:t>0,0507</w:t>
            </w:r>
          </w:p>
        </w:tc>
        <w:tc>
          <w:tcPr>
            <w:tcW w:w="1328" w:type="dxa"/>
            <w:vAlign w:val="center"/>
          </w:tcPr>
          <w:p w:rsidR="00661AE9" w:rsidRDefault="00661AE9" w:rsidP="00677727">
            <w:pPr>
              <w:jc w:val="center"/>
            </w:pPr>
            <w:r>
              <w:t>0,0436</w:t>
            </w:r>
          </w:p>
        </w:tc>
        <w:tc>
          <w:tcPr>
            <w:tcW w:w="1583" w:type="dxa"/>
            <w:vAlign w:val="center"/>
          </w:tcPr>
          <w:p w:rsidR="00661AE9" w:rsidRDefault="00661AE9" w:rsidP="00677727">
            <w:pPr>
              <w:jc w:val="center"/>
            </w:pPr>
          </w:p>
        </w:tc>
      </w:tr>
      <w:tr w:rsidR="00661AE9" w:rsidRPr="00790362" w:rsidTr="00661AE9">
        <w:trPr>
          <w:trHeight w:val="552"/>
          <w:jc w:val="center"/>
        </w:trPr>
        <w:tc>
          <w:tcPr>
            <w:tcW w:w="15403" w:type="dxa"/>
            <w:gridSpan w:val="11"/>
            <w:tcBorders>
              <w:top w:val="nil"/>
              <w:left w:val="nil"/>
              <w:right w:val="nil"/>
            </w:tcBorders>
            <w:vAlign w:val="center"/>
          </w:tcPr>
          <w:p w:rsidR="00661AE9" w:rsidRDefault="00661AE9" w:rsidP="00677727">
            <w:pPr>
              <w:jc w:val="right"/>
            </w:pPr>
            <w:r w:rsidRPr="0002663C">
              <w:t>Продолжение таблицы №</w:t>
            </w:r>
            <w:r w:rsidR="00404E95">
              <w:t>4.10.4.2</w:t>
            </w:r>
          </w:p>
        </w:tc>
      </w:tr>
      <w:tr w:rsidR="00677727" w:rsidRPr="00790362" w:rsidTr="00F65900">
        <w:trPr>
          <w:trHeight w:val="561"/>
          <w:jc w:val="center"/>
        </w:trPr>
        <w:tc>
          <w:tcPr>
            <w:tcW w:w="757" w:type="dxa"/>
            <w:vAlign w:val="center"/>
          </w:tcPr>
          <w:p w:rsidR="00661AE9" w:rsidRPr="00790362" w:rsidRDefault="00661AE9" w:rsidP="00677727">
            <w:pPr>
              <w:jc w:val="center"/>
            </w:pPr>
            <w:r w:rsidRPr="00790362">
              <w:t>1</w:t>
            </w:r>
          </w:p>
        </w:tc>
        <w:tc>
          <w:tcPr>
            <w:tcW w:w="1078" w:type="dxa"/>
            <w:vAlign w:val="center"/>
          </w:tcPr>
          <w:p w:rsidR="00661AE9" w:rsidRPr="0002663C" w:rsidRDefault="00661AE9" w:rsidP="00677727">
            <w:pPr>
              <w:jc w:val="center"/>
            </w:pPr>
            <w:r w:rsidRPr="0002663C">
              <w:t>2</w:t>
            </w:r>
          </w:p>
        </w:tc>
        <w:tc>
          <w:tcPr>
            <w:tcW w:w="3093" w:type="dxa"/>
            <w:vAlign w:val="center"/>
          </w:tcPr>
          <w:p w:rsidR="00661AE9" w:rsidRPr="00790362" w:rsidRDefault="00661AE9" w:rsidP="00677727">
            <w:pPr>
              <w:jc w:val="center"/>
            </w:pPr>
            <w:r w:rsidRPr="00790362">
              <w:t>3</w:t>
            </w:r>
          </w:p>
        </w:tc>
        <w:tc>
          <w:tcPr>
            <w:tcW w:w="1459" w:type="dxa"/>
            <w:vAlign w:val="center"/>
          </w:tcPr>
          <w:p w:rsidR="00661AE9" w:rsidRPr="00790362" w:rsidRDefault="00661AE9" w:rsidP="00677727">
            <w:pPr>
              <w:jc w:val="center"/>
            </w:pPr>
            <w:r w:rsidRPr="00790362">
              <w:t>4</w:t>
            </w:r>
          </w:p>
        </w:tc>
        <w:tc>
          <w:tcPr>
            <w:tcW w:w="1134" w:type="dxa"/>
            <w:vAlign w:val="center"/>
          </w:tcPr>
          <w:p w:rsidR="00661AE9" w:rsidRPr="00790362" w:rsidRDefault="00661AE9" w:rsidP="00677727">
            <w:pPr>
              <w:jc w:val="center"/>
            </w:pPr>
            <w:r w:rsidRPr="00790362">
              <w:t>5</w:t>
            </w:r>
          </w:p>
        </w:tc>
        <w:tc>
          <w:tcPr>
            <w:tcW w:w="1312" w:type="dxa"/>
            <w:vAlign w:val="center"/>
          </w:tcPr>
          <w:p w:rsidR="00661AE9" w:rsidRPr="00790362" w:rsidRDefault="00661AE9" w:rsidP="00677727">
            <w:pPr>
              <w:jc w:val="center"/>
            </w:pPr>
            <w:r w:rsidRPr="00790362">
              <w:t>6</w:t>
            </w:r>
          </w:p>
        </w:tc>
        <w:tc>
          <w:tcPr>
            <w:tcW w:w="1210" w:type="dxa"/>
            <w:vAlign w:val="center"/>
          </w:tcPr>
          <w:p w:rsidR="00661AE9" w:rsidRPr="00790362" w:rsidRDefault="00661AE9" w:rsidP="00677727">
            <w:pPr>
              <w:jc w:val="center"/>
            </w:pPr>
            <w:r w:rsidRPr="00790362">
              <w:t>7</w:t>
            </w:r>
          </w:p>
        </w:tc>
        <w:tc>
          <w:tcPr>
            <w:tcW w:w="1287" w:type="dxa"/>
            <w:vAlign w:val="center"/>
          </w:tcPr>
          <w:p w:rsidR="00661AE9" w:rsidRPr="00790362" w:rsidRDefault="00661AE9" w:rsidP="00677727">
            <w:pPr>
              <w:jc w:val="center"/>
            </w:pPr>
            <w:r w:rsidRPr="00790362">
              <w:t>8</w:t>
            </w:r>
          </w:p>
        </w:tc>
        <w:tc>
          <w:tcPr>
            <w:tcW w:w="1162" w:type="dxa"/>
            <w:vAlign w:val="center"/>
          </w:tcPr>
          <w:p w:rsidR="00661AE9" w:rsidRPr="00790362" w:rsidRDefault="00661AE9" w:rsidP="00677727">
            <w:pPr>
              <w:jc w:val="center"/>
            </w:pPr>
            <w:r w:rsidRPr="00790362">
              <w:t>9</w:t>
            </w:r>
          </w:p>
        </w:tc>
        <w:tc>
          <w:tcPr>
            <w:tcW w:w="1328" w:type="dxa"/>
            <w:vAlign w:val="center"/>
          </w:tcPr>
          <w:p w:rsidR="00661AE9" w:rsidRPr="00790362" w:rsidRDefault="00661AE9" w:rsidP="00677727">
            <w:pPr>
              <w:jc w:val="center"/>
            </w:pPr>
            <w:r w:rsidRPr="00790362">
              <w:t>10</w:t>
            </w:r>
          </w:p>
        </w:tc>
        <w:tc>
          <w:tcPr>
            <w:tcW w:w="1583" w:type="dxa"/>
            <w:vAlign w:val="center"/>
          </w:tcPr>
          <w:p w:rsidR="00661AE9" w:rsidRPr="00790362" w:rsidRDefault="00661AE9" w:rsidP="00677727">
            <w:pPr>
              <w:jc w:val="center"/>
            </w:pPr>
            <w:r>
              <w:t>11</w:t>
            </w:r>
          </w:p>
        </w:tc>
      </w:tr>
      <w:tr w:rsidR="00677727" w:rsidRPr="00790362" w:rsidTr="00F65900">
        <w:trPr>
          <w:trHeight w:val="424"/>
          <w:jc w:val="center"/>
        </w:trPr>
        <w:tc>
          <w:tcPr>
            <w:tcW w:w="757" w:type="dxa"/>
            <w:vMerge w:val="restart"/>
            <w:vAlign w:val="center"/>
          </w:tcPr>
          <w:p w:rsidR="00661AE9" w:rsidRDefault="00661AE9" w:rsidP="00677727">
            <w:pPr>
              <w:jc w:val="center"/>
            </w:pPr>
            <w:r>
              <w:t>2.4</w:t>
            </w:r>
          </w:p>
        </w:tc>
        <w:tc>
          <w:tcPr>
            <w:tcW w:w="1078" w:type="dxa"/>
            <w:vMerge w:val="restart"/>
            <w:vAlign w:val="center"/>
          </w:tcPr>
          <w:p w:rsidR="00661AE9" w:rsidRDefault="00661AE9" w:rsidP="00677727">
            <w:pPr>
              <w:jc w:val="center"/>
            </w:pPr>
            <w:r>
              <w:t>6</w:t>
            </w:r>
          </w:p>
        </w:tc>
        <w:tc>
          <w:tcPr>
            <w:tcW w:w="3093" w:type="dxa"/>
            <w:vAlign w:val="center"/>
          </w:tcPr>
          <w:p w:rsidR="00661AE9" w:rsidRDefault="00661AE9" w:rsidP="00677727">
            <w:r w:rsidRPr="007A2AE7">
              <w:t xml:space="preserve">ДК </w:t>
            </w:r>
          </w:p>
        </w:tc>
        <w:tc>
          <w:tcPr>
            <w:tcW w:w="1459" w:type="dxa"/>
            <w:vAlign w:val="center"/>
          </w:tcPr>
          <w:p w:rsidR="00661AE9" w:rsidRPr="00790362" w:rsidRDefault="00661AE9" w:rsidP="00677727">
            <w:pPr>
              <w:jc w:val="center"/>
            </w:pPr>
            <w:r>
              <w:t>4,91</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0,1121</w:t>
            </w:r>
          </w:p>
        </w:tc>
        <w:tc>
          <w:tcPr>
            <w:tcW w:w="1287" w:type="dxa"/>
            <w:vAlign w:val="center"/>
          </w:tcPr>
          <w:p w:rsidR="00661AE9" w:rsidRPr="00790362" w:rsidRDefault="00661AE9" w:rsidP="00677727">
            <w:pPr>
              <w:jc w:val="center"/>
            </w:pPr>
            <w:r>
              <w:t>0,0964</w:t>
            </w:r>
          </w:p>
        </w:tc>
        <w:tc>
          <w:tcPr>
            <w:tcW w:w="1162" w:type="dxa"/>
            <w:vAlign w:val="center"/>
          </w:tcPr>
          <w:p w:rsidR="00661AE9" w:rsidRPr="00790362" w:rsidRDefault="00661AE9" w:rsidP="00677727">
            <w:pPr>
              <w:jc w:val="center"/>
            </w:pPr>
            <w:r>
              <w:t>0,1121</w:t>
            </w:r>
          </w:p>
        </w:tc>
        <w:tc>
          <w:tcPr>
            <w:tcW w:w="1328" w:type="dxa"/>
            <w:vAlign w:val="center"/>
          </w:tcPr>
          <w:p w:rsidR="00661AE9" w:rsidRPr="00790362" w:rsidRDefault="00661AE9" w:rsidP="00677727">
            <w:pPr>
              <w:jc w:val="center"/>
            </w:pPr>
            <w:r>
              <w:t>0,0964</w:t>
            </w:r>
          </w:p>
        </w:tc>
        <w:tc>
          <w:tcPr>
            <w:tcW w:w="1583" w:type="dxa"/>
            <w:vAlign w:val="center"/>
          </w:tcPr>
          <w:p w:rsidR="00661AE9" w:rsidRPr="00790362" w:rsidRDefault="00661AE9" w:rsidP="00677727">
            <w:pPr>
              <w:jc w:val="center"/>
            </w:pPr>
          </w:p>
        </w:tc>
      </w:tr>
      <w:tr w:rsidR="00677727" w:rsidRPr="00790362" w:rsidTr="00F65900">
        <w:trPr>
          <w:trHeight w:val="414"/>
          <w:jc w:val="center"/>
        </w:trPr>
        <w:tc>
          <w:tcPr>
            <w:tcW w:w="757" w:type="dxa"/>
            <w:vMerge/>
            <w:vAlign w:val="center"/>
          </w:tcPr>
          <w:p w:rsidR="00661AE9" w:rsidRDefault="00661AE9" w:rsidP="00677727">
            <w:pPr>
              <w:jc w:val="center"/>
            </w:pPr>
          </w:p>
        </w:tc>
        <w:tc>
          <w:tcPr>
            <w:tcW w:w="1078" w:type="dxa"/>
            <w:vMerge/>
            <w:vAlign w:val="center"/>
          </w:tcPr>
          <w:p w:rsidR="00661AE9" w:rsidRDefault="00661AE9" w:rsidP="00677727">
            <w:pPr>
              <w:jc w:val="center"/>
            </w:pPr>
          </w:p>
        </w:tc>
        <w:tc>
          <w:tcPr>
            <w:tcW w:w="3093" w:type="dxa"/>
            <w:vAlign w:val="center"/>
          </w:tcPr>
          <w:p w:rsidR="00661AE9" w:rsidRPr="007A2AE7" w:rsidRDefault="00661AE9" w:rsidP="00677727">
            <w:r w:rsidRPr="007A2AE7">
              <w:t xml:space="preserve">Библиотека </w:t>
            </w:r>
          </w:p>
        </w:tc>
        <w:tc>
          <w:tcPr>
            <w:tcW w:w="1459" w:type="dxa"/>
            <w:vAlign w:val="center"/>
          </w:tcPr>
          <w:p w:rsidR="00661AE9" w:rsidRPr="00790362" w:rsidRDefault="00661AE9" w:rsidP="00677727">
            <w:pPr>
              <w:jc w:val="center"/>
            </w:pPr>
            <w:r>
              <w:t>1,168</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Default="00661AE9" w:rsidP="00677727">
            <w:pPr>
              <w:jc w:val="center"/>
            </w:pPr>
            <w:r>
              <w:t>0,02598</w:t>
            </w:r>
          </w:p>
        </w:tc>
        <w:tc>
          <w:tcPr>
            <w:tcW w:w="1287" w:type="dxa"/>
            <w:vAlign w:val="center"/>
          </w:tcPr>
          <w:p w:rsidR="00661AE9" w:rsidRDefault="00661AE9" w:rsidP="00677727">
            <w:pPr>
              <w:jc w:val="center"/>
            </w:pPr>
            <w:r>
              <w:t>0,02234</w:t>
            </w:r>
          </w:p>
        </w:tc>
        <w:tc>
          <w:tcPr>
            <w:tcW w:w="1162" w:type="dxa"/>
            <w:vAlign w:val="center"/>
          </w:tcPr>
          <w:p w:rsidR="00661AE9" w:rsidRDefault="00661AE9" w:rsidP="00677727">
            <w:pPr>
              <w:jc w:val="center"/>
            </w:pPr>
            <w:r>
              <w:t>0,02598</w:t>
            </w:r>
          </w:p>
        </w:tc>
        <w:tc>
          <w:tcPr>
            <w:tcW w:w="1328" w:type="dxa"/>
            <w:vAlign w:val="center"/>
          </w:tcPr>
          <w:p w:rsidR="00661AE9" w:rsidRDefault="00661AE9" w:rsidP="00677727">
            <w:pPr>
              <w:jc w:val="center"/>
            </w:pPr>
            <w:r>
              <w:t>0,02234</w:t>
            </w:r>
          </w:p>
        </w:tc>
        <w:tc>
          <w:tcPr>
            <w:tcW w:w="1583" w:type="dxa"/>
            <w:vAlign w:val="center"/>
          </w:tcPr>
          <w:p w:rsidR="00661AE9" w:rsidRDefault="00661AE9" w:rsidP="00677727">
            <w:pPr>
              <w:jc w:val="center"/>
            </w:pPr>
          </w:p>
        </w:tc>
      </w:tr>
      <w:tr w:rsidR="00677727" w:rsidRPr="00790362" w:rsidTr="00F65900">
        <w:trPr>
          <w:trHeight w:val="422"/>
          <w:jc w:val="center"/>
        </w:trPr>
        <w:tc>
          <w:tcPr>
            <w:tcW w:w="757" w:type="dxa"/>
            <w:vMerge/>
            <w:vAlign w:val="center"/>
          </w:tcPr>
          <w:p w:rsidR="00661AE9" w:rsidRDefault="00661AE9" w:rsidP="00677727">
            <w:pPr>
              <w:jc w:val="center"/>
            </w:pPr>
          </w:p>
        </w:tc>
        <w:tc>
          <w:tcPr>
            <w:tcW w:w="1078" w:type="dxa"/>
            <w:vMerge/>
            <w:vAlign w:val="center"/>
          </w:tcPr>
          <w:p w:rsidR="00661AE9" w:rsidRDefault="00661AE9" w:rsidP="00677727">
            <w:pPr>
              <w:jc w:val="center"/>
            </w:pPr>
          </w:p>
        </w:tc>
        <w:tc>
          <w:tcPr>
            <w:tcW w:w="3093" w:type="dxa"/>
            <w:vAlign w:val="center"/>
          </w:tcPr>
          <w:p w:rsidR="00661AE9" w:rsidRPr="007A2AE7" w:rsidRDefault="00661AE9" w:rsidP="00677727">
            <w:r>
              <w:t>З</w:t>
            </w:r>
            <w:r w:rsidRPr="007A2AE7">
              <w:t>ал ат</w:t>
            </w:r>
            <w:r>
              <w:t>т</w:t>
            </w:r>
            <w:r w:rsidRPr="007A2AE7">
              <w:t>ракционов</w:t>
            </w:r>
          </w:p>
        </w:tc>
        <w:tc>
          <w:tcPr>
            <w:tcW w:w="1459" w:type="dxa"/>
            <w:vAlign w:val="center"/>
          </w:tcPr>
          <w:p w:rsidR="00661AE9" w:rsidRPr="00790362" w:rsidRDefault="00661AE9" w:rsidP="00677727">
            <w:pPr>
              <w:jc w:val="center"/>
            </w:pPr>
            <w:r>
              <w:t>0,105</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Default="00661AE9" w:rsidP="00677727">
            <w:pPr>
              <w:jc w:val="center"/>
            </w:pPr>
            <w:r>
              <w:t>0,00278</w:t>
            </w:r>
          </w:p>
        </w:tc>
        <w:tc>
          <w:tcPr>
            <w:tcW w:w="1287" w:type="dxa"/>
            <w:vAlign w:val="center"/>
          </w:tcPr>
          <w:p w:rsidR="00661AE9" w:rsidRDefault="00661AE9" w:rsidP="00677727">
            <w:pPr>
              <w:jc w:val="center"/>
            </w:pPr>
            <w:r>
              <w:t>0,00239</w:t>
            </w:r>
          </w:p>
        </w:tc>
        <w:tc>
          <w:tcPr>
            <w:tcW w:w="1162" w:type="dxa"/>
            <w:vAlign w:val="center"/>
          </w:tcPr>
          <w:p w:rsidR="00661AE9" w:rsidRDefault="00661AE9" w:rsidP="00677727">
            <w:pPr>
              <w:jc w:val="center"/>
            </w:pPr>
            <w:r>
              <w:t>0,00278</w:t>
            </w:r>
          </w:p>
        </w:tc>
        <w:tc>
          <w:tcPr>
            <w:tcW w:w="1328" w:type="dxa"/>
            <w:vAlign w:val="center"/>
          </w:tcPr>
          <w:p w:rsidR="00661AE9" w:rsidRDefault="00661AE9" w:rsidP="00677727">
            <w:pPr>
              <w:jc w:val="center"/>
            </w:pPr>
            <w:r>
              <w:t>0,00239</w:t>
            </w:r>
          </w:p>
        </w:tc>
        <w:tc>
          <w:tcPr>
            <w:tcW w:w="1583" w:type="dxa"/>
            <w:vAlign w:val="center"/>
          </w:tcPr>
          <w:p w:rsidR="00661AE9" w:rsidRDefault="00661AE9" w:rsidP="00677727">
            <w:pPr>
              <w:jc w:val="center"/>
            </w:pPr>
          </w:p>
        </w:tc>
      </w:tr>
      <w:tr w:rsidR="00677727" w:rsidRPr="00790362" w:rsidTr="00F65900">
        <w:trPr>
          <w:trHeight w:val="385"/>
          <w:jc w:val="center"/>
        </w:trPr>
        <w:tc>
          <w:tcPr>
            <w:tcW w:w="757" w:type="dxa"/>
            <w:vMerge/>
            <w:vAlign w:val="center"/>
          </w:tcPr>
          <w:p w:rsidR="00661AE9" w:rsidRDefault="00661AE9" w:rsidP="00677727">
            <w:pPr>
              <w:jc w:val="center"/>
            </w:pPr>
          </w:p>
        </w:tc>
        <w:tc>
          <w:tcPr>
            <w:tcW w:w="1078" w:type="dxa"/>
            <w:vMerge/>
            <w:vAlign w:val="center"/>
          </w:tcPr>
          <w:p w:rsidR="00661AE9" w:rsidRDefault="00661AE9" w:rsidP="00677727">
            <w:pPr>
              <w:jc w:val="center"/>
            </w:pPr>
          </w:p>
        </w:tc>
        <w:tc>
          <w:tcPr>
            <w:tcW w:w="3093" w:type="dxa"/>
            <w:vAlign w:val="center"/>
          </w:tcPr>
          <w:p w:rsidR="00661AE9" w:rsidRPr="007A2AE7" w:rsidRDefault="00661AE9" w:rsidP="00677727">
            <w:r w:rsidRPr="007A2AE7">
              <w:t xml:space="preserve">Кинотеатр </w:t>
            </w:r>
          </w:p>
        </w:tc>
        <w:tc>
          <w:tcPr>
            <w:tcW w:w="1459" w:type="dxa"/>
            <w:vAlign w:val="center"/>
          </w:tcPr>
          <w:p w:rsidR="00661AE9" w:rsidRPr="00790362" w:rsidRDefault="00661AE9" w:rsidP="00677727">
            <w:pPr>
              <w:jc w:val="center"/>
            </w:pPr>
            <w:r>
              <w:t>4,84</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Default="00661AE9" w:rsidP="00677727">
            <w:pPr>
              <w:jc w:val="center"/>
            </w:pPr>
            <w:r>
              <w:t>0,10768</w:t>
            </w:r>
          </w:p>
        </w:tc>
        <w:tc>
          <w:tcPr>
            <w:tcW w:w="1287" w:type="dxa"/>
            <w:vAlign w:val="center"/>
          </w:tcPr>
          <w:p w:rsidR="00661AE9" w:rsidRDefault="00661AE9" w:rsidP="00677727">
            <w:pPr>
              <w:jc w:val="center"/>
            </w:pPr>
            <w:r>
              <w:t>0,0926</w:t>
            </w:r>
          </w:p>
        </w:tc>
        <w:tc>
          <w:tcPr>
            <w:tcW w:w="1162" w:type="dxa"/>
            <w:vAlign w:val="center"/>
          </w:tcPr>
          <w:p w:rsidR="00661AE9" w:rsidRDefault="00661AE9" w:rsidP="00677727">
            <w:pPr>
              <w:jc w:val="center"/>
            </w:pPr>
            <w:r>
              <w:t>0,10768</w:t>
            </w:r>
          </w:p>
        </w:tc>
        <w:tc>
          <w:tcPr>
            <w:tcW w:w="1328" w:type="dxa"/>
            <w:vAlign w:val="center"/>
          </w:tcPr>
          <w:p w:rsidR="00661AE9" w:rsidRDefault="00661AE9" w:rsidP="00677727">
            <w:pPr>
              <w:jc w:val="center"/>
            </w:pPr>
            <w:r>
              <w:t>0,0926</w:t>
            </w:r>
          </w:p>
        </w:tc>
        <w:tc>
          <w:tcPr>
            <w:tcW w:w="1583" w:type="dxa"/>
            <w:vAlign w:val="center"/>
          </w:tcPr>
          <w:p w:rsidR="00661AE9" w:rsidRDefault="00661AE9" w:rsidP="00677727">
            <w:pPr>
              <w:jc w:val="center"/>
            </w:pPr>
          </w:p>
        </w:tc>
      </w:tr>
      <w:tr w:rsidR="00677727" w:rsidRPr="00790362" w:rsidTr="00F65900">
        <w:trPr>
          <w:trHeight w:val="1156"/>
          <w:jc w:val="center"/>
        </w:trPr>
        <w:tc>
          <w:tcPr>
            <w:tcW w:w="757" w:type="dxa"/>
            <w:vAlign w:val="center"/>
          </w:tcPr>
          <w:p w:rsidR="00661AE9" w:rsidRPr="003A1F61" w:rsidRDefault="00661AE9" w:rsidP="00677727">
            <w:pPr>
              <w:jc w:val="center"/>
            </w:pPr>
            <w:r>
              <w:t>2.5</w:t>
            </w:r>
          </w:p>
        </w:tc>
        <w:tc>
          <w:tcPr>
            <w:tcW w:w="1078" w:type="dxa"/>
            <w:vAlign w:val="center"/>
          </w:tcPr>
          <w:p w:rsidR="00661AE9" w:rsidRPr="003A1F61" w:rsidRDefault="00661AE9" w:rsidP="00677727">
            <w:pPr>
              <w:jc w:val="center"/>
            </w:pPr>
            <w:r>
              <w:t>7</w:t>
            </w:r>
          </w:p>
        </w:tc>
        <w:tc>
          <w:tcPr>
            <w:tcW w:w="3093" w:type="dxa"/>
            <w:vAlign w:val="center"/>
          </w:tcPr>
          <w:p w:rsidR="00661AE9" w:rsidRDefault="00661AE9" w:rsidP="00677727">
            <w:r w:rsidRPr="007A2AE7">
              <w:t>Культурно-досуговый центр</w:t>
            </w:r>
            <w:r w:rsidR="00677727">
              <w:t xml:space="preserve"> </w:t>
            </w:r>
            <w:r>
              <w:t>«</w:t>
            </w:r>
            <w:r w:rsidRPr="007A2AE7">
              <w:t>Центр детского творчества</w:t>
            </w:r>
            <w:r>
              <w:t>»</w:t>
            </w:r>
          </w:p>
        </w:tc>
        <w:tc>
          <w:tcPr>
            <w:tcW w:w="1459" w:type="dxa"/>
            <w:vAlign w:val="center"/>
          </w:tcPr>
          <w:p w:rsidR="00661AE9" w:rsidRPr="00790362" w:rsidRDefault="00661AE9" w:rsidP="00677727">
            <w:pPr>
              <w:jc w:val="center"/>
            </w:pPr>
            <w:r>
              <w:t>5,901</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0,1347</w:t>
            </w:r>
          </w:p>
        </w:tc>
        <w:tc>
          <w:tcPr>
            <w:tcW w:w="1287" w:type="dxa"/>
            <w:vAlign w:val="center"/>
          </w:tcPr>
          <w:p w:rsidR="00661AE9" w:rsidRPr="00790362" w:rsidRDefault="00661AE9" w:rsidP="00677727">
            <w:pPr>
              <w:jc w:val="center"/>
            </w:pPr>
            <w:r>
              <w:t>0,1159</w:t>
            </w:r>
          </w:p>
        </w:tc>
        <w:tc>
          <w:tcPr>
            <w:tcW w:w="1162" w:type="dxa"/>
            <w:vAlign w:val="center"/>
          </w:tcPr>
          <w:p w:rsidR="00661AE9" w:rsidRPr="00790362" w:rsidRDefault="00661AE9" w:rsidP="00677727">
            <w:pPr>
              <w:jc w:val="center"/>
            </w:pPr>
            <w:r>
              <w:t>0,1347</w:t>
            </w:r>
          </w:p>
        </w:tc>
        <w:tc>
          <w:tcPr>
            <w:tcW w:w="1328" w:type="dxa"/>
            <w:vAlign w:val="center"/>
          </w:tcPr>
          <w:p w:rsidR="00661AE9" w:rsidRPr="00790362" w:rsidRDefault="00661AE9" w:rsidP="00677727">
            <w:pPr>
              <w:jc w:val="center"/>
            </w:pPr>
            <w:r>
              <w:t>0,1159</w:t>
            </w:r>
          </w:p>
        </w:tc>
        <w:tc>
          <w:tcPr>
            <w:tcW w:w="1583" w:type="dxa"/>
            <w:vAlign w:val="center"/>
          </w:tcPr>
          <w:p w:rsidR="00661AE9" w:rsidRPr="00790362" w:rsidRDefault="00661AE9" w:rsidP="00677727">
            <w:pPr>
              <w:jc w:val="center"/>
            </w:pPr>
          </w:p>
        </w:tc>
      </w:tr>
      <w:tr w:rsidR="00661AE9" w:rsidRPr="00790362" w:rsidTr="00661AE9">
        <w:trPr>
          <w:trHeight w:val="551"/>
          <w:jc w:val="center"/>
        </w:trPr>
        <w:tc>
          <w:tcPr>
            <w:tcW w:w="15403" w:type="dxa"/>
            <w:gridSpan w:val="11"/>
            <w:vAlign w:val="center"/>
          </w:tcPr>
          <w:p w:rsidR="00661AE9" w:rsidRPr="003A1F61" w:rsidRDefault="00661AE9" w:rsidP="00A5582B">
            <w:pPr>
              <w:numPr>
                <w:ilvl w:val="0"/>
                <w:numId w:val="34"/>
              </w:numPr>
              <w:suppressAutoHyphens w:val="0"/>
              <w:ind w:left="0" w:firstLine="0"/>
              <w:jc w:val="center"/>
            </w:pPr>
            <w:r w:rsidRPr="007A2AE7">
              <w:rPr>
                <w:b/>
              </w:rPr>
              <w:t>Детские дошкольные и образовательные учреждения</w:t>
            </w:r>
          </w:p>
        </w:tc>
      </w:tr>
      <w:tr w:rsidR="00677727" w:rsidRPr="00790362" w:rsidTr="00F65900">
        <w:trPr>
          <w:jc w:val="center"/>
        </w:trPr>
        <w:tc>
          <w:tcPr>
            <w:tcW w:w="757" w:type="dxa"/>
            <w:vAlign w:val="center"/>
          </w:tcPr>
          <w:p w:rsidR="00661AE9" w:rsidRPr="003A1F61" w:rsidRDefault="00661AE9" w:rsidP="00677727">
            <w:pPr>
              <w:jc w:val="center"/>
            </w:pPr>
            <w:r>
              <w:t>3.1</w:t>
            </w:r>
          </w:p>
        </w:tc>
        <w:tc>
          <w:tcPr>
            <w:tcW w:w="1078" w:type="dxa"/>
            <w:vAlign w:val="center"/>
          </w:tcPr>
          <w:p w:rsidR="00661AE9" w:rsidRPr="003A1F61" w:rsidRDefault="00661AE9" w:rsidP="00677727">
            <w:pPr>
              <w:jc w:val="center"/>
            </w:pPr>
            <w:r>
              <w:t>8</w:t>
            </w:r>
          </w:p>
        </w:tc>
        <w:tc>
          <w:tcPr>
            <w:tcW w:w="3093" w:type="dxa"/>
            <w:tcBorders>
              <w:bottom w:val="single" w:sz="4" w:space="0" w:color="auto"/>
            </w:tcBorders>
            <w:vAlign w:val="center"/>
          </w:tcPr>
          <w:p w:rsidR="00661AE9" w:rsidRPr="009678D5" w:rsidRDefault="00661AE9" w:rsidP="00677727">
            <w:r w:rsidRPr="009678D5">
              <w:t xml:space="preserve">ГДОУ Сокурский детсад «Сказка» </w:t>
            </w:r>
          </w:p>
        </w:tc>
        <w:tc>
          <w:tcPr>
            <w:tcW w:w="1459" w:type="dxa"/>
            <w:tcBorders>
              <w:bottom w:val="single" w:sz="4" w:space="0" w:color="auto"/>
            </w:tcBorders>
            <w:vAlign w:val="center"/>
          </w:tcPr>
          <w:p w:rsidR="00661AE9" w:rsidRPr="00790362" w:rsidRDefault="00661AE9" w:rsidP="00677727">
            <w:pPr>
              <w:jc w:val="center"/>
            </w:pPr>
            <w:r>
              <w:t>2,171</w:t>
            </w:r>
          </w:p>
        </w:tc>
        <w:tc>
          <w:tcPr>
            <w:tcW w:w="1134" w:type="dxa"/>
            <w:tcBorders>
              <w:bottom w:val="single" w:sz="4" w:space="0" w:color="auto"/>
            </w:tcBorders>
            <w:vAlign w:val="center"/>
          </w:tcPr>
          <w:p w:rsidR="00661AE9" w:rsidRPr="00790362" w:rsidRDefault="00661AE9" w:rsidP="00677727">
            <w:pPr>
              <w:jc w:val="center"/>
            </w:pPr>
            <w:r>
              <w:t>0,0509</w:t>
            </w:r>
          </w:p>
        </w:tc>
        <w:tc>
          <w:tcPr>
            <w:tcW w:w="1312" w:type="dxa"/>
            <w:tcBorders>
              <w:bottom w:val="single" w:sz="4" w:space="0" w:color="auto"/>
            </w:tcBorders>
            <w:vAlign w:val="center"/>
          </w:tcPr>
          <w:p w:rsidR="00661AE9" w:rsidRPr="00790362" w:rsidRDefault="00661AE9" w:rsidP="00677727">
            <w:pPr>
              <w:jc w:val="center"/>
            </w:pPr>
            <w:r>
              <w:t>0,0438</w:t>
            </w:r>
          </w:p>
        </w:tc>
        <w:tc>
          <w:tcPr>
            <w:tcW w:w="1210" w:type="dxa"/>
            <w:tcBorders>
              <w:bottom w:val="single" w:sz="4" w:space="0" w:color="auto"/>
            </w:tcBorders>
            <w:vAlign w:val="center"/>
          </w:tcPr>
          <w:p w:rsidR="00661AE9" w:rsidRPr="00790362" w:rsidRDefault="00661AE9" w:rsidP="00677727">
            <w:pPr>
              <w:jc w:val="center"/>
            </w:pPr>
            <w:r>
              <w:t>0,0509</w:t>
            </w:r>
          </w:p>
        </w:tc>
        <w:tc>
          <w:tcPr>
            <w:tcW w:w="1287" w:type="dxa"/>
            <w:tcBorders>
              <w:bottom w:val="single" w:sz="4" w:space="0" w:color="auto"/>
            </w:tcBorders>
            <w:vAlign w:val="center"/>
          </w:tcPr>
          <w:p w:rsidR="00661AE9" w:rsidRPr="00790362" w:rsidRDefault="00661AE9" w:rsidP="00677727">
            <w:pPr>
              <w:jc w:val="center"/>
            </w:pPr>
            <w:r>
              <w:t>0,0438</w:t>
            </w:r>
          </w:p>
        </w:tc>
        <w:tc>
          <w:tcPr>
            <w:tcW w:w="1162" w:type="dxa"/>
            <w:tcBorders>
              <w:bottom w:val="single" w:sz="4" w:space="0" w:color="auto"/>
            </w:tcBorders>
            <w:vAlign w:val="center"/>
          </w:tcPr>
          <w:p w:rsidR="00661AE9" w:rsidRPr="00790362" w:rsidRDefault="00661AE9" w:rsidP="00677727">
            <w:pPr>
              <w:jc w:val="center"/>
            </w:pPr>
            <w:r>
              <w:t>0,1311</w:t>
            </w:r>
          </w:p>
        </w:tc>
        <w:tc>
          <w:tcPr>
            <w:tcW w:w="1328" w:type="dxa"/>
            <w:tcBorders>
              <w:bottom w:val="single" w:sz="4" w:space="0" w:color="auto"/>
            </w:tcBorders>
            <w:vAlign w:val="center"/>
          </w:tcPr>
          <w:p w:rsidR="00661AE9" w:rsidRPr="00790362" w:rsidRDefault="00661AE9" w:rsidP="00677727">
            <w:pPr>
              <w:jc w:val="center"/>
            </w:pPr>
            <w:r>
              <w:t>0,1127</w:t>
            </w:r>
          </w:p>
        </w:tc>
        <w:tc>
          <w:tcPr>
            <w:tcW w:w="1583" w:type="dxa"/>
            <w:tcBorders>
              <w:bottom w:val="single" w:sz="4" w:space="0" w:color="auto"/>
            </w:tcBorders>
            <w:vAlign w:val="center"/>
          </w:tcPr>
          <w:p w:rsidR="00661AE9" w:rsidRPr="00790362" w:rsidRDefault="00661AE9" w:rsidP="00677727">
            <w:pPr>
              <w:jc w:val="center"/>
            </w:pPr>
          </w:p>
        </w:tc>
      </w:tr>
      <w:tr w:rsidR="00677727" w:rsidRPr="00790362" w:rsidTr="00F65900">
        <w:trPr>
          <w:trHeight w:val="562"/>
          <w:jc w:val="center"/>
        </w:trPr>
        <w:tc>
          <w:tcPr>
            <w:tcW w:w="757" w:type="dxa"/>
            <w:tcBorders>
              <w:bottom w:val="single" w:sz="4" w:space="0" w:color="auto"/>
            </w:tcBorders>
            <w:vAlign w:val="center"/>
          </w:tcPr>
          <w:p w:rsidR="00661AE9" w:rsidRDefault="00661AE9" w:rsidP="00677727">
            <w:pPr>
              <w:jc w:val="center"/>
            </w:pPr>
            <w:r>
              <w:t>3.2</w:t>
            </w:r>
          </w:p>
        </w:tc>
        <w:tc>
          <w:tcPr>
            <w:tcW w:w="1078" w:type="dxa"/>
            <w:tcBorders>
              <w:bottom w:val="single" w:sz="4" w:space="0" w:color="auto"/>
            </w:tcBorders>
            <w:vAlign w:val="center"/>
          </w:tcPr>
          <w:p w:rsidR="00661AE9" w:rsidRPr="003A1F61" w:rsidRDefault="00661AE9" w:rsidP="00677727">
            <w:pPr>
              <w:jc w:val="center"/>
            </w:pPr>
            <w:r>
              <w:t>9</w:t>
            </w:r>
          </w:p>
        </w:tc>
        <w:tc>
          <w:tcPr>
            <w:tcW w:w="3093" w:type="dxa"/>
            <w:tcBorders>
              <w:bottom w:val="single" w:sz="4" w:space="0" w:color="auto"/>
            </w:tcBorders>
            <w:vAlign w:val="center"/>
          </w:tcPr>
          <w:p w:rsidR="00661AE9" w:rsidRDefault="00661AE9" w:rsidP="00677727">
            <w:r w:rsidRPr="007A2AE7">
              <w:t>ГДОУ Сокурский детсад «Тополек»</w:t>
            </w:r>
          </w:p>
        </w:tc>
        <w:tc>
          <w:tcPr>
            <w:tcW w:w="1459" w:type="dxa"/>
            <w:tcBorders>
              <w:bottom w:val="single" w:sz="4" w:space="0" w:color="auto"/>
            </w:tcBorders>
            <w:vAlign w:val="center"/>
          </w:tcPr>
          <w:p w:rsidR="00661AE9" w:rsidRPr="00790362" w:rsidRDefault="00661AE9" w:rsidP="00677727">
            <w:pPr>
              <w:jc w:val="center"/>
            </w:pPr>
            <w:r>
              <w:t>2,949</w:t>
            </w:r>
          </w:p>
        </w:tc>
        <w:tc>
          <w:tcPr>
            <w:tcW w:w="1134" w:type="dxa"/>
            <w:tcBorders>
              <w:bottom w:val="single" w:sz="4" w:space="0" w:color="auto"/>
            </w:tcBorders>
            <w:vAlign w:val="center"/>
          </w:tcPr>
          <w:p w:rsidR="00661AE9" w:rsidRPr="00790362" w:rsidRDefault="00661AE9" w:rsidP="00677727">
            <w:pPr>
              <w:jc w:val="center"/>
            </w:pPr>
            <w:r>
              <w:t>0,0692</w:t>
            </w:r>
          </w:p>
        </w:tc>
        <w:tc>
          <w:tcPr>
            <w:tcW w:w="1312" w:type="dxa"/>
            <w:tcBorders>
              <w:bottom w:val="single" w:sz="4" w:space="0" w:color="auto"/>
            </w:tcBorders>
            <w:vAlign w:val="center"/>
          </w:tcPr>
          <w:p w:rsidR="00661AE9" w:rsidRPr="00790362" w:rsidRDefault="00661AE9" w:rsidP="00677727">
            <w:pPr>
              <w:jc w:val="center"/>
            </w:pPr>
            <w:r>
              <w:t>0,0595</w:t>
            </w:r>
          </w:p>
        </w:tc>
        <w:tc>
          <w:tcPr>
            <w:tcW w:w="1210" w:type="dxa"/>
            <w:tcBorders>
              <w:bottom w:val="single" w:sz="4" w:space="0" w:color="auto"/>
            </w:tcBorders>
            <w:vAlign w:val="center"/>
          </w:tcPr>
          <w:p w:rsidR="00661AE9" w:rsidRPr="00790362" w:rsidRDefault="00661AE9" w:rsidP="00677727">
            <w:pPr>
              <w:jc w:val="center"/>
            </w:pPr>
            <w:r>
              <w:t>0,0692</w:t>
            </w:r>
          </w:p>
        </w:tc>
        <w:tc>
          <w:tcPr>
            <w:tcW w:w="1287" w:type="dxa"/>
            <w:tcBorders>
              <w:bottom w:val="single" w:sz="4" w:space="0" w:color="auto"/>
            </w:tcBorders>
            <w:vAlign w:val="center"/>
          </w:tcPr>
          <w:p w:rsidR="00661AE9" w:rsidRPr="00790362" w:rsidRDefault="00661AE9" w:rsidP="00677727">
            <w:pPr>
              <w:jc w:val="center"/>
            </w:pPr>
            <w:r>
              <w:t>0,0595</w:t>
            </w:r>
          </w:p>
        </w:tc>
        <w:tc>
          <w:tcPr>
            <w:tcW w:w="1162" w:type="dxa"/>
            <w:tcBorders>
              <w:bottom w:val="single" w:sz="4" w:space="0" w:color="auto"/>
            </w:tcBorders>
            <w:vAlign w:val="center"/>
          </w:tcPr>
          <w:p w:rsidR="00661AE9" w:rsidRPr="00790362" w:rsidRDefault="00661AE9" w:rsidP="00677727">
            <w:pPr>
              <w:jc w:val="center"/>
            </w:pPr>
            <w:r>
              <w:t>0,0692</w:t>
            </w:r>
          </w:p>
        </w:tc>
        <w:tc>
          <w:tcPr>
            <w:tcW w:w="1328" w:type="dxa"/>
            <w:tcBorders>
              <w:bottom w:val="single" w:sz="4" w:space="0" w:color="auto"/>
            </w:tcBorders>
            <w:vAlign w:val="center"/>
          </w:tcPr>
          <w:p w:rsidR="00661AE9" w:rsidRPr="00790362" w:rsidRDefault="00661AE9" w:rsidP="00677727">
            <w:pPr>
              <w:jc w:val="center"/>
            </w:pPr>
            <w:r>
              <w:t>0,0595</w:t>
            </w:r>
          </w:p>
        </w:tc>
        <w:tc>
          <w:tcPr>
            <w:tcW w:w="1583" w:type="dxa"/>
            <w:tcBorders>
              <w:bottom w:val="single" w:sz="4" w:space="0" w:color="auto"/>
            </w:tcBorders>
            <w:vAlign w:val="center"/>
          </w:tcPr>
          <w:p w:rsidR="00661AE9" w:rsidRPr="00790362" w:rsidRDefault="00661AE9" w:rsidP="00677727">
            <w:pPr>
              <w:jc w:val="center"/>
            </w:pPr>
          </w:p>
        </w:tc>
      </w:tr>
      <w:tr w:rsidR="00677727" w:rsidRPr="00790362" w:rsidTr="00F65900">
        <w:trPr>
          <w:trHeight w:val="511"/>
          <w:jc w:val="center"/>
        </w:trPr>
        <w:tc>
          <w:tcPr>
            <w:tcW w:w="757" w:type="dxa"/>
            <w:tcBorders>
              <w:bottom w:val="single" w:sz="4" w:space="0" w:color="auto"/>
            </w:tcBorders>
            <w:vAlign w:val="center"/>
          </w:tcPr>
          <w:p w:rsidR="00661AE9" w:rsidRDefault="00661AE9" w:rsidP="00677727">
            <w:pPr>
              <w:jc w:val="center"/>
            </w:pPr>
            <w:r>
              <w:t>3.3</w:t>
            </w:r>
          </w:p>
        </w:tc>
        <w:tc>
          <w:tcPr>
            <w:tcW w:w="1078" w:type="dxa"/>
            <w:tcBorders>
              <w:bottom w:val="single" w:sz="4" w:space="0" w:color="auto"/>
            </w:tcBorders>
            <w:vAlign w:val="center"/>
          </w:tcPr>
          <w:p w:rsidR="00661AE9" w:rsidRDefault="00661AE9" w:rsidP="00677727">
            <w:pPr>
              <w:jc w:val="center"/>
            </w:pPr>
            <w:r>
              <w:t>10</w:t>
            </w:r>
          </w:p>
        </w:tc>
        <w:tc>
          <w:tcPr>
            <w:tcW w:w="3093" w:type="dxa"/>
            <w:tcBorders>
              <w:bottom w:val="single" w:sz="4" w:space="0" w:color="auto"/>
            </w:tcBorders>
            <w:vAlign w:val="center"/>
          </w:tcPr>
          <w:p w:rsidR="00661AE9" w:rsidRDefault="00661AE9" w:rsidP="00677727">
            <w:r w:rsidRPr="007A2AE7">
              <w:t xml:space="preserve">Детский сад </w:t>
            </w:r>
          </w:p>
        </w:tc>
        <w:tc>
          <w:tcPr>
            <w:tcW w:w="1459" w:type="dxa"/>
            <w:tcBorders>
              <w:bottom w:val="single" w:sz="4" w:space="0" w:color="auto"/>
            </w:tcBorders>
            <w:vAlign w:val="center"/>
          </w:tcPr>
          <w:p w:rsidR="00661AE9" w:rsidRPr="00790362" w:rsidRDefault="00661AE9" w:rsidP="00CC4D70">
            <w:pPr>
              <w:jc w:val="center"/>
            </w:pPr>
            <w:r>
              <w:t>4,659</w:t>
            </w:r>
          </w:p>
        </w:tc>
        <w:tc>
          <w:tcPr>
            <w:tcW w:w="1134" w:type="dxa"/>
            <w:tcBorders>
              <w:bottom w:val="single" w:sz="4" w:space="0" w:color="auto"/>
            </w:tcBorders>
            <w:vAlign w:val="center"/>
          </w:tcPr>
          <w:p w:rsidR="00661AE9" w:rsidRPr="00790362" w:rsidRDefault="00661AE9" w:rsidP="00677727">
            <w:pPr>
              <w:jc w:val="center"/>
            </w:pPr>
            <w:r>
              <w:t>-</w:t>
            </w:r>
          </w:p>
        </w:tc>
        <w:tc>
          <w:tcPr>
            <w:tcW w:w="1312" w:type="dxa"/>
            <w:tcBorders>
              <w:bottom w:val="single" w:sz="4" w:space="0" w:color="auto"/>
            </w:tcBorders>
            <w:vAlign w:val="center"/>
          </w:tcPr>
          <w:p w:rsidR="00661AE9" w:rsidRPr="00790362" w:rsidRDefault="00661AE9" w:rsidP="00677727">
            <w:pPr>
              <w:jc w:val="center"/>
            </w:pPr>
            <w:r>
              <w:t>-</w:t>
            </w:r>
          </w:p>
        </w:tc>
        <w:tc>
          <w:tcPr>
            <w:tcW w:w="1210" w:type="dxa"/>
            <w:tcBorders>
              <w:bottom w:val="single" w:sz="4" w:space="0" w:color="auto"/>
            </w:tcBorders>
            <w:vAlign w:val="center"/>
          </w:tcPr>
          <w:p w:rsidR="00661AE9" w:rsidRPr="00790362" w:rsidRDefault="00661AE9" w:rsidP="00677727">
            <w:pPr>
              <w:jc w:val="center"/>
            </w:pPr>
            <w:r>
              <w:t>0,2931</w:t>
            </w:r>
          </w:p>
        </w:tc>
        <w:tc>
          <w:tcPr>
            <w:tcW w:w="1287" w:type="dxa"/>
            <w:tcBorders>
              <w:bottom w:val="single" w:sz="4" w:space="0" w:color="auto"/>
            </w:tcBorders>
            <w:vAlign w:val="center"/>
          </w:tcPr>
          <w:p w:rsidR="00661AE9" w:rsidRPr="00790362" w:rsidRDefault="00661AE9" w:rsidP="00677727">
            <w:pPr>
              <w:jc w:val="center"/>
            </w:pPr>
            <w:r>
              <w:t>0,2521</w:t>
            </w:r>
          </w:p>
        </w:tc>
        <w:tc>
          <w:tcPr>
            <w:tcW w:w="1162" w:type="dxa"/>
            <w:tcBorders>
              <w:bottom w:val="single" w:sz="4" w:space="0" w:color="auto"/>
            </w:tcBorders>
            <w:vAlign w:val="center"/>
          </w:tcPr>
          <w:p w:rsidR="00661AE9" w:rsidRPr="00790362" w:rsidRDefault="00661AE9" w:rsidP="00677727">
            <w:pPr>
              <w:jc w:val="center"/>
            </w:pPr>
            <w:r>
              <w:t>0,2931</w:t>
            </w:r>
          </w:p>
        </w:tc>
        <w:tc>
          <w:tcPr>
            <w:tcW w:w="1328" w:type="dxa"/>
            <w:tcBorders>
              <w:bottom w:val="single" w:sz="4" w:space="0" w:color="auto"/>
            </w:tcBorders>
            <w:vAlign w:val="center"/>
          </w:tcPr>
          <w:p w:rsidR="00661AE9" w:rsidRPr="00790362" w:rsidRDefault="00661AE9" w:rsidP="00677727">
            <w:pPr>
              <w:jc w:val="center"/>
            </w:pPr>
            <w:r>
              <w:t>0,2521</w:t>
            </w:r>
          </w:p>
        </w:tc>
        <w:tc>
          <w:tcPr>
            <w:tcW w:w="1583" w:type="dxa"/>
            <w:tcBorders>
              <w:bottom w:val="single" w:sz="4" w:space="0" w:color="auto"/>
            </w:tcBorders>
            <w:vAlign w:val="center"/>
          </w:tcPr>
          <w:p w:rsidR="00661AE9" w:rsidRPr="00790362" w:rsidRDefault="00661AE9" w:rsidP="00677727">
            <w:pPr>
              <w:jc w:val="center"/>
            </w:pPr>
          </w:p>
        </w:tc>
      </w:tr>
      <w:tr w:rsidR="00677727" w:rsidRPr="00790362" w:rsidTr="00F65900">
        <w:trPr>
          <w:trHeight w:val="610"/>
          <w:jc w:val="center"/>
        </w:trPr>
        <w:tc>
          <w:tcPr>
            <w:tcW w:w="757" w:type="dxa"/>
            <w:vMerge w:val="restart"/>
            <w:vAlign w:val="center"/>
          </w:tcPr>
          <w:p w:rsidR="00661AE9" w:rsidRDefault="00661AE9" w:rsidP="00677727">
            <w:pPr>
              <w:jc w:val="center"/>
            </w:pPr>
            <w:r>
              <w:t>3.4</w:t>
            </w:r>
          </w:p>
        </w:tc>
        <w:tc>
          <w:tcPr>
            <w:tcW w:w="1078" w:type="dxa"/>
            <w:vMerge w:val="restart"/>
            <w:vAlign w:val="center"/>
          </w:tcPr>
          <w:p w:rsidR="00661AE9" w:rsidRDefault="00661AE9" w:rsidP="00677727">
            <w:pPr>
              <w:jc w:val="center"/>
            </w:pPr>
            <w:r>
              <w:t>11</w:t>
            </w:r>
          </w:p>
        </w:tc>
        <w:tc>
          <w:tcPr>
            <w:tcW w:w="3093" w:type="dxa"/>
            <w:tcBorders>
              <w:bottom w:val="single" w:sz="4" w:space="0" w:color="auto"/>
            </w:tcBorders>
            <w:vAlign w:val="center"/>
          </w:tcPr>
          <w:p w:rsidR="00661AE9" w:rsidRDefault="00661AE9" w:rsidP="00677727">
            <w:r w:rsidRPr="007A2AE7">
              <w:t xml:space="preserve">Детский сад </w:t>
            </w:r>
          </w:p>
        </w:tc>
        <w:tc>
          <w:tcPr>
            <w:tcW w:w="1459" w:type="dxa"/>
            <w:tcBorders>
              <w:bottom w:val="single" w:sz="4" w:space="0" w:color="auto"/>
            </w:tcBorders>
            <w:vAlign w:val="center"/>
          </w:tcPr>
          <w:p w:rsidR="00661AE9" w:rsidRPr="00790362" w:rsidRDefault="00661AE9" w:rsidP="00677727">
            <w:pPr>
              <w:jc w:val="center"/>
            </w:pPr>
            <w:r>
              <w:t>3,93</w:t>
            </w:r>
          </w:p>
        </w:tc>
        <w:tc>
          <w:tcPr>
            <w:tcW w:w="1134" w:type="dxa"/>
            <w:tcBorders>
              <w:bottom w:val="single" w:sz="4" w:space="0" w:color="auto"/>
            </w:tcBorders>
            <w:vAlign w:val="center"/>
          </w:tcPr>
          <w:p w:rsidR="00661AE9" w:rsidRPr="00790362" w:rsidRDefault="00661AE9" w:rsidP="00677727">
            <w:pPr>
              <w:jc w:val="center"/>
            </w:pPr>
            <w:r>
              <w:t>-</w:t>
            </w:r>
          </w:p>
        </w:tc>
        <w:tc>
          <w:tcPr>
            <w:tcW w:w="1312" w:type="dxa"/>
            <w:tcBorders>
              <w:bottom w:val="single" w:sz="4" w:space="0" w:color="auto"/>
            </w:tcBorders>
            <w:vAlign w:val="center"/>
          </w:tcPr>
          <w:p w:rsidR="00661AE9" w:rsidRPr="00790362" w:rsidRDefault="00661AE9" w:rsidP="00677727">
            <w:pPr>
              <w:jc w:val="center"/>
            </w:pPr>
            <w:r>
              <w:t>-</w:t>
            </w:r>
          </w:p>
        </w:tc>
        <w:tc>
          <w:tcPr>
            <w:tcW w:w="1210" w:type="dxa"/>
            <w:tcBorders>
              <w:bottom w:val="single" w:sz="4" w:space="0" w:color="auto"/>
            </w:tcBorders>
            <w:vAlign w:val="center"/>
          </w:tcPr>
          <w:p w:rsidR="00661AE9" w:rsidRDefault="00661AE9" w:rsidP="00677727">
            <w:pPr>
              <w:jc w:val="center"/>
            </w:pPr>
            <w:r>
              <w:t>0,0922</w:t>
            </w:r>
          </w:p>
        </w:tc>
        <w:tc>
          <w:tcPr>
            <w:tcW w:w="1287" w:type="dxa"/>
            <w:tcBorders>
              <w:bottom w:val="single" w:sz="4" w:space="0" w:color="auto"/>
            </w:tcBorders>
            <w:vAlign w:val="center"/>
          </w:tcPr>
          <w:p w:rsidR="00661AE9" w:rsidRDefault="00661AE9" w:rsidP="00677727">
            <w:pPr>
              <w:jc w:val="center"/>
            </w:pPr>
            <w:r>
              <w:t>0,0793</w:t>
            </w:r>
          </w:p>
        </w:tc>
        <w:tc>
          <w:tcPr>
            <w:tcW w:w="1162" w:type="dxa"/>
            <w:tcBorders>
              <w:bottom w:val="single" w:sz="4" w:space="0" w:color="auto"/>
            </w:tcBorders>
            <w:vAlign w:val="center"/>
          </w:tcPr>
          <w:p w:rsidR="00661AE9" w:rsidRDefault="00661AE9" w:rsidP="00677727">
            <w:pPr>
              <w:jc w:val="center"/>
            </w:pPr>
            <w:r>
              <w:t>0,0922</w:t>
            </w:r>
          </w:p>
        </w:tc>
        <w:tc>
          <w:tcPr>
            <w:tcW w:w="1328" w:type="dxa"/>
            <w:tcBorders>
              <w:bottom w:val="single" w:sz="4" w:space="0" w:color="auto"/>
            </w:tcBorders>
            <w:vAlign w:val="center"/>
          </w:tcPr>
          <w:p w:rsidR="00661AE9" w:rsidRDefault="00661AE9" w:rsidP="00677727">
            <w:pPr>
              <w:jc w:val="center"/>
            </w:pPr>
            <w:r>
              <w:t>0,0793</w:t>
            </w:r>
          </w:p>
        </w:tc>
        <w:tc>
          <w:tcPr>
            <w:tcW w:w="1583" w:type="dxa"/>
            <w:tcBorders>
              <w:bottom w:val="single" w:sz="4" w:space="0" w:color="auto"/>
            </w:tcBorders>
            <w:vAlign w:val="center"/>
          </w:tcPr>
          <w:p w:rsidR="00661AE9" w:rsidRPr="00790362" w:rsidRDefault="00661AE9" w:rsidP="00677727">
            <w:pPr>
              <w:jc w:val="center"/>
            </w:pPr>
          </w:p>
        </w:tc>
      </w:tr>
      <w:tr w:rsidR="00677727" w:rsidRPr="00790362" w:rsidTr="00F65900">
        <w:trPr>
          <w:trHeight w:val="455"/>
          <w:jc w:val="center"/>
        </w:trPr>
        <w:tc>
          <w:tcPr>
            <w:tcW w:w="757" w:type="dxa"/>
            <w:vMerge/>
            <w:tcBorders>
              <w:bottom w:val="single" w:sz="4" w:space="0" w:color="auto"/>
            </w:tcBorders>
            <w:vAlign w:val="center"/>
          </w:tcPr>
          <w:p w:rsidR="00661AE9" w:rsidRDefault="00661AE9" w:rsidP="00677727">
            <w:pPr>
              <w:jc w:val="center"/>
            </w:pPr>
          </w:p>
        </w:tc>
        <w:tc>
          <w:tcPr>
            <w:tcW w:w="1078" w:type="dxa"/>
            <w:vMerge/>
            <w:tcBorders>
              <w:bottom w:val="single" w:sz="4" w:space="0" w:color="auto"/>
            </w:tcBorders>
            <w:vAlign w:val="center"/>
          </w:tcPr>
          <w:p w:rsidR="00661AE9" w:rsidRDefault="00661AE9" w:rsidP="00677727">
            <w:pPr>
              <w:jc w:val="center"/>
            </w:pPr>
          </w:p>
        </w:tc>
        <w:tc>
          <w:tcPr>
            <w:tcW w:w="3093" w:type="dxa"/>
            <w:tcBorders>
              <w:bottom w:val="single" w:sz="4" w:space="0" w:color="auto"/>
            </w:tcBorders>
            <w:vAlign w:val="center"/>
          </w:tcPr>
          <w:p w:rsidR="00661AE9" w:rsidRPr="007A2AE7" w:rsidRDefault="00661AE9" w:rsidP="00677727">
            <w:r>
              <w:t>Ш</w:t>
            </w:r>
            <w:r w:rsidRPr="007A2AE7">
              <w:t xml:space="preserve">кола </w:t>
            </w:r>
          </w:p>
        </w:tc>
        <w:tc>
          <w:tcPr>
            <w:tcW w:w="1459" w:type="dxa"/>
            <w:tcBorders>
              <w:bottom w:val="single" w:sz="4" w:space="0" w:color="auto"/>
            </w:tcBorders>
            <w:vAlign w:val="center"/>
          </w:tcPr>
          <w:p w:rsidR="00661AE9" w:rsidRDefault="00661AE9" w:rsidP="00677727">
            <w:pPr>
              <w:jc w:val="center"/>
            </w:pPr>
            <w:r>
              <w:t>-</w:t>
            </w:r>
          </w:p>
        </w:tc>
        <w:tc>
          <w:tcPr>
            <w:tcW w:w="1134" w:type="dxa"/>
            <w:tcBorders>
              <w:bottom w:val="single" w:sz="4" w:space="0" w:color="auto"/>
            </w:tcBorders>
            <w:vAlign w:val="center"/>
          </w:tcPr>
          <w:p w:rsidR="00661AE9" w:rsidRPr="00790362" w:rsidRDefault="00661AE9" w:rsidP="00677727">
            <w:pPr>
              <w:jc w:val="center"/>
            </w:pPr>
            <w:r>
              <w:t>-</w:t>
            </w:r>
          </w:p>
        </w:tc>
        <w:tc>
          <w:tcPr>
            <w:tcW w:w="1312" w:type="dxa"/>
            <w:tcBorders>
              <w:bottom w:val="single" w:sz="4" w:space="0" w:color="auto"/>
            </w:tcBorders>
            <w:vAlign w:val="center"/>
          </w:tcPr>
          <w:p w:rsidR="00661AE9" w:rsidRPr="00790362" w:rsidRDefault="00661AE9" w:rsidP="00677727">
            <w:pPr>
              <w:jc w:val="center"/>
            </w:pPr>
            <w:r>
              <w:t>-</w:t>
            </w:r>
          </w:p>
        </w:tc>
        <w:tc>
          <w:tcPr>
            <w:tcW w:w="1210" w:type="dxa"/>
            <w:tcBorders>
              <w:bottom w:val="single" w:sz="4" w:space="0" w:color="auto"/>
            </w:tcBorders>
            <w:vAlign w:val="center"/>
          </w:tcPr>
          <w:p w:rsidR="00661AE9" w:rsidRDefault="00661AE9" w:rsidP="00677727">
            <w:pPr>
              <w:jc w:val="center"/>
            </w:pPr>
            <w:r>
              <w:t>-</w:t>
            </w:r>
          </w:p>
        </w:tc>
        <w:tc>
          <w:tcPr>
            <w:tcW w:w="1287" w:type="dxa"/>
            <w:tcBorders>
              <w:bottom w:val="single" w:sz="4" w:space="0" w:color="auto"/>
            </w:tcBorders>
            <w:vAlign w:val="center"/>
          </w:tcPr>
          <w:p w:rsidR="00661AE9" w:rsidRDefault="00661AE9" w:rsidP="00677727">
            <w:pPr>
              <w:jc w:val="center"/>
            </w:pPr>
            <w:r>
              <w:t>-</w:t>
            </w:r>
          </w:p>
        </w:tc>
        <w:tc>
          <w:tcPr>
            <w:tcW w:w="1162" w:type="dxa"/>
            <w:tcBorders>
              <w:bottom w:val="single" w:sz="4" w:space="0" w:color="auto"/>
            </w:tcBorders>
            <w:vAlign w:val="center"/>
          </w:tcPr>
          <w:p w:rsidR="00661AE9" w:rsidRDefault="00661AE9" w:rsidP="00677727">
            <w:pPr>
              <w:jc w:val="center"/>
            </w:pPr>
            <w:r>
              <w:t>-</w:t>
            </w:r>
          </w:p>
        </w:tc>
        <w:tc>
          <w:tcPr>
            <w:tcW w:w="1328" w:type="dxa"/>
            <w:tcBorders>
              <w:bottom w:val="single" w:sz="4" w:space="0" w:color="auto"/>
            </w:tcBorders>
            <w:vAlign w:val="center"/>
          </w:tcPr>
          <w:p w:rsidR="00661AE9" w:rsidRDefault="00661AE9" w:rsidP="00677727">
            <w:pPr>
              <w:jc w:val="center"/>
            </w:pPr>
            <w:r>
              <w:t>-</w:t>
            </w:r>
          </w:p>
        </w:tc>
        <w:tc>
          <w:tcPr>
            <w:tcW w:w="1583" w:type="dxa"/>
            <w:tcBorders>
              <w:bottom w:val="single" w:sz="4" w:space="0" w:color="auto"/>
            </w:tcBorders>
            <w:vAlign w:val="center"/>
          </w:tcPr>
          <w:p w:rsidR="00661AE9" w:rsidRDefault="00661AE9" w:rsidP="00677727">
            <w:pPr>
              <w:jc w:val="center"/>
            </w:pPr>
          </w:p>
        </w:tc>
      </w:tr>
      <w:tr w:rsidR="00677727" w:rsidRPr="00790362" w:rsidTr="00F65900">
        <w:trPr>
          <w:trHeight w:val="455"/>
          <w:jc w:val="center"/>
        </w:trPr>
        <w:tc>
          <w:tcPr>
            <w:tcW w:w="757" w:type="dxa"/>
            <w:tcBorders>
              <w:bottom w:val="single" w:sz="4" w:space="0" w:color="auto"/>
            </w:tcBorders>
            <w:vAlign w:val="center"/>
          </w:tcPr>
          <w:p w:rsidR="00661AE9" w:rsidRDefault="00661AE9" w:rsidP="00677727">
            <w:pPr>
              <w:jc w:val="center"/>
            </w:pPr>
            <w:r>
              <w:t>3.5</w:t>
            </w:r>
          </w:p>
        </w:tc>
        <w:tc>
          <w:tcPr>
            <w:tcW w:w="1078" w:type="dxa"/>
            <w:tcBorders>
              <w:bottom w:val="single" w:sz="4" w:space="0" w:color="auto"/>
            </w:tcBorders>
            <w:vAlign w:val="center"/>
          </w:tcPr>
          <w:p w:rsidR="00661AE9" w:rsidRDefault="00661AE9" w:rsidP="00677727">
            <w:pPr>
              <w:jc w:val="center"/>
            </w:pPr>
            <w:r>
              <w:t>12</w:t>
            </w:r>
          </w:p>
        </w:tc>
        <w:tc>
          <w:tcPr>
            <w:tcW w:w="3093" w:type="dxa"/>
            <w:tcBorders>
              <w:bottom w:val="single" w:sz="4" w:space="0" w:color="auto"/>
            </w:tcBorders>
            <w:vAlign w:val="center"/>
          </w:tcPr>
          <w:p w:rsidR="00661AE9" w:rsidRDefault="00661AE9" w:rsidP="00677727">
            <w:r>
              <w:t xml:space="preserve">Детский сад </w:t>
            </w:r>
          </w:p>
        </w:tc>
        <w:tc>
          <w:tcPr>
            <w:tcW w:w="1459" w:type="dxa"/>
            <w:tcBorders>
              <w:bottom w:val="single" w:sz="4" w:space="0" w:color="auto"/>
            </w:tcBorders>
            <w:vAlign w:val="center"/>
          </w:tcPr>
          <w:p w:rsidR="00661AE9" w:rsidRDefault="00661AE9" w:rsidP="00677727">
            <w:pPr>
              <w:jc w:val="center"/>
            </w:pPr>
            <w:r>
              <w:t>3,93</w:t>
            </w:r>
            <w:r w:rsidR="00CC4D70">
              <w:t>×5</w:t>
            </w:r>
          </w:p>
        </w:tc>
        <w:tc>
          <w:tcPr>
            <w:tcW w:w="1134" w:type="dxa"/>
            <w:tcBorders>
              <w:bottom w:val="single" w:sz="4" w:space="0" w:color="auto"/>
            </w:tcBorders>
            <w:vAlign w:val="center"/>
          </w:tcPr>
          <w:p w:rsidR="00661AE9" w:rsidRPr="00790362" w:rsidRDefault="00661AE9" w:rsidP="00677727">
            <w:pPr>
              <w:jc w:val="center"/>
            </w:pPr>
            <w:r>
              <w:t>-</w:t>
            </w:r>
          </w:p>
        </w:tc>
        <w:tc>
          <w:tcPr>
            <w:tcW w:w="1312" w:type="dxa"/>
            <w:tcBorders>
              <w:bottom w:val="single" w:sz="4" w:space="0" w:color="auto"/>
            </w:tcBorders>
            <w:vAlign w:val="center"/>
          </w:tcPr>
          <w:p w:rsidR="00661AE9" w:rsidRPr="00790362" w:rsidRDefault="00661AE9" w:rsidP="00677727">
            <w:pPr>
              <w:jc w:val="center"/>
            </w:pPr>
            <w:r>
              <w:t>-</w:t>
            </w:r>
          </w:p>
        </w:tc>
        <w:tc>
          <w:tcPr>
            <w:tcW w:w="1210" w:type="dxa"/>
            <w:tcBorders>
              <w:bottom w:val="single" w:sz="4" w:space="0" w:color="auto"/>
            </w:tcBorders>
            <w:vAlign w:val="center"/>
          </w:tcPr>
          <w:p w:rsidR="00661AE9" w:rsidRPr="00790362" w:rsidRDefault="00CC4D70" w:rsidP="00677727">
            <w:pPr>
              <w:jc w:val="center"/>
            </w:pPr>
            <w:r>
              <w:t>0,2766</w:t>
            </w:r>
          </w:p>
        </w:tc>
        <w:tc>
          <w:tcPr>
            <w:tcW w:w="1287" w:type="dxa"/>
            <w:tcBorders>
              <w:bottom w:val="single" w:sz="4" w:space="0" w:color="auto"/>
            </w:tcBorders>
            <w:vAlign w:val="center"/>
          </w:tcPr>
          <w:p w:rsidR="00661AE9" w:rsidRPr="00790362" w:rsidRDefault="00E114F7" w:rsidP="00677727">
            <w:pPr>
              <w:jc w:val="center"/>
            </w:pPr>
            <w:r>
              <w:t>0,2379</w:t>
            </w:r>
          </w:p>
        </w:tc>
        <w:tc>
          <w:tcPr>
            <w:tcW w:w="1162" w:type="dxa"/>
            <w:tcBorders>
              <w:bottom w:val="single" w:sz="4" w:space="0" w:color="auto"/>
            </w:tcBorders>
            <w:vAlign w:val="center"/>
          </w:tcPr>
          <w:p w:rsidR="00661AE9" w:rsidRDefault="00E114F7" w:rsidP="00677727">
            <w:pPr>
              <w:jc w:val="center"/>
            </w:pPr>
            <w:r>
              <w:t>0,461</w:t>
            </w:r>
          </w:p>
        </w:tc>
        <w:tc>
          <w:tcPr>
            <w:tcW w:w="1328" w:type="dxa"/>
            <w:tcBorders>
              <w:bottom w:val="single" w:sz="4" w:space="0" w:color="auto"/>
            </w:tcBorders>
            <w:vAlign w:val="center"/>
          </w:tcPr>
          <w:p w:rsidR="00661AE9" w:rsidRDefault="00E114F7" w:rsidP="00677727">
            <w:pPr>
              <w:jc w:val="center"/>
            </w:pPr>
            <w:r>
              <w:t>0,3965</w:t>
            </w:r>
          </w:p>
        </w:tc>
        <w:tc>
          <w:tcPr>
            <w:tcW w:w="1583" w:type="dxa"/>
            <w:tcBorders>
              <w:bottom w:val="single" w:sz="4" w:space="0" w:color="auto"/>
            </w:tcBorders>
            <w:vAlign w:val="center"/>
          </w:tcPr>
          <w:p w:rsidR="00661AE9" w:rsidRDefault="00661AE9" w:rsidP="00677727">
            <w:pPr>
              <w:jc w:val="center"/>
            </w:pPr>
          </w:p>
        </w:tc>
      </w:tr>
      <w:tr w:rsidR="00677727" w:rsidRPr="00790362" w:rsidTr="00F65900">
        <w:trPr>
          <w:trHeight w:val="455"/>
          <w:jc w:val="center"/>
        </w:trPr>
        <w:tc>
          <w:tcPr>
            <w:tcW w:w="757" w:type="dxa"/>
            <w:tcBorders>
              <w:bottom w:val="single" w:sz="4" w:space="0" w:color="auto"/>
            </w:tcBorders>
            <w:vAlign w:val="center"/>
          </w:tcPr>
          <w:p w:rsidR="00661AE9" w:rsidRDefault="00661AE9" w:rsidP="00677727">
            <w:pPr>
              <w:jc w:val="center"/>
            </w:pPr>
            <w:r>
              <w:t>3.6</w:t>
            </w:r>
          </w:p>
        </w:tc>
        <w:tc>
          <w:tcPr>
            <w:tcW w:w="1078" w:type="dxa"/>
            <w:tcBorders>
              <w:bottom w:val="single" w:sz="4" w:space="0" w:color="auto"/>
            </w:tcBorders>
            <w:vAlign w:val="center"/>
          </w:tcPr>
          <w:p w:rsidR="00661AE9" w:rsidRDefault="00661AE9" w:rsidP="00677727">
            <w:pPr>
              <w:jc w:val="center"/>
            </w:pPr>
            <w:r>
              <w:t>13</w:t>
            </w:r>
          </w:p>
        </w:tc>
        <w:tc>
          <w:tcPr>
            <w:tcW w:w="3093" w:type="dxa"/>
            <w:tcBorders>
              <w:bottom w:val="single" w:sz="4" w:space="0" w:color="auto"/>
            </w:tcBorders>
            <w:vAlign w:val="center"/>
          </w:tcPr>
          <w:p w:rsidR="00661AE9" w:rsidRDefault="00661AE9" w:rsidP="00677727">
            <w:r w:rsidRPr="007A2AE7">
              <w:t>РМОУ Сокурская СОШ №105</w:t>
            </w:r>
          </w:p>
        </w:tc>
        <w:tc>
          <w:tcPr>
            <w:tcW w:w="1459" w:type="dxa"/>
            <w:tcBorders>
              <w:bottom w:val="single" w:sz="4" w:space="0" w:color="auto"/>
            </w:tcBorders>
            <w:vAlign w:val="center"/>
          </w:tcPr>
          <w:p w:rsidR="00661AE9" w:rsidRDefault="00661AE9" w:rsidP="00677727">
            <w:pPr>
              <w:jc w:val="center"/>
            </w:pPr>
            <w:r>
              <w:t>2,768</w:t>
            </w:r>
          </w:p>
        </w:tc>
        <w:tc>
          <w:tcPr>
            <w:tcW w:w="1134" w:type="dxa"/>
            <w:tcBorders>
              <w:bottom w:val="single" w:sz="4" w:space="0" w:color="auto"/>
            </w:tcBorders>
            <w:vAlign w:val="center"/>
          </w:tcPr>
          <w:p w:rsidR="00661AE9" w:rsidRDefault="00661AE9" w:rsidP="00677727">
            <w:pPr>
              <w:jc w:val="center"/>
            </w:pPr>
            <w:r>
              <w:t>0,06673</w:t>
            </w:r>
          </w:p>
        </w:tc>
        <w:tc>
          <w:tcPr>
            <w:tcW w:w="1312" w:type="dxa"/>
            <w:tcBorders>
              <w:bottom w:val="single" w:sz="4" w:space="0" w:color="auto"/>
            </w:tcBorders>
            <w:vAlign w:val="center"/>
          </w:tcPr>
          <w:p w:rsidR="00661AE9" w:rsidRDefault="00661AE9" w:rsidP="00677727">
            <w:pPr>
              <w:jc w:val="center"/>
            </w:pPr>
            <w:r>
              <w:t>0,05738</w:t>
            </w:r>
          </w:p>
        </w:tc>
        <w:tc>
          <w:tcPr>
            <w:tcW w:w="1210" w:type="dxa"/>
            <w:tcBorders>
              <w:bottom w:val="single" w:sz="4" w:space="0" w:color="auto"/>
            </w:tcBorders>
            <w:vAlign w:val="center"/>
          </w:tcPr>
          <w:p w:rsidR="00661AE9" w:rsidRDefault="00661AE9" w:rsidP="00677727">
            <w:pPr>
              <w:jc w:val="center"/>
            </w:pPr>
            <w:r>
              <w:t>0,06673</w:t>
            </w:r>
          </w:p>
        </w:tc>
        <w:tc>
          <w:tcPr>
            <w:tcW w:w="1287" w:type="dxa"/>
            <w:tcBorders>
              <w:bottom w:val="single" w:sz="4" w:space="0" w:color="auto"/>
            </w:tcBorders>
            <w:vAlign w:val="center"/>
          </w:tcPr>
          <w:p w:rsidR="00661AE9" w:rsidRDefault="00661AE9" w:rsidP="00677727">
            <w:pPr>
              <w:jc w:val="center"/>
            </w:pPr>
            <w:r>
              <w:t>0,05738</w:t>
            </w:r>
          </w:p>
        </w:tc>
        <w:tc>
          <w:tcPr>
            <w:tcW w:w="1162" w:type="dxa"/>
            <w:tcBorders>
              <w:bottom w:val="single" w:sz="4" w:space="0" w:color="auto"/>
            </w:tcBorders>
            <w:vAlign w:val="center"/>
          </w:tcPr>
          <w:p w:rsidR="00661AE9" w:rsidRDefault="00661AE9" w:rsidP="00677727">
            <w:pPr>
              <w:jc w:val="center"/>
            </w:pPr>
            <w:r>
              <w:t>0,06673</w:t>
            </w:r>
          </w:p>
        </w:tc>
        <w:tc>
          <w:tcPr>
            <w:tcW w:w="1328" w:type="dxa"/>
            <w:tcBorders>
              <w:bottom w:val="single" w:sz="4" w:space="0" w:color="auto"/>
            </w:tcBorders>
            <w:vAlign w:val="center"/>
          </w:tcPr>
          <w:p w:rsidR="00661AE9" w:rsidRDefault="00661AE9" w:rsidP="00677727">
            <w:pPr>
              <w:jc w:val="center"/>
            </w:pPr>
            <w:r>
              <w:t>0,05738</w:t>
            </w:r>
          </w:p>
        </w:tc>
        <w:tc>
          <w:tcPr>
            <w:tcW w:w="1583" w:type="dxa"/>
            <w:tcBorders>
              <w:bottom w:val="single" w:sz="4" w:space="0" w:color="auto"/>
            </w:tcBorders>
            <w:vAlign w:val="center"/>
          </w:tcPr>
          <w:p w:rsidR="00661AE9" w:rsidRDefault="00661AE9" w:rsidP="00677727">
            <w:pPr>
              <w:jc w:val="center"/>
            </w:pPr>
          </w:p>
        </w:tc>
      </w:tr>
      <w:tr w:rsidR="00677727" w:rsidRPr="00790362" w:rsidTr="00F65900">
        <w:trPr>
          <w:trHeight w:val="455"/>
          <w:jc w:val="center"/>
        </w:trPr>
        <w:tc>
          <w:tcPr>
            <w:tcW w:w="757" w:type="dxa"/>
            <w:tcBorders>
              <w:bottom w:val="single" w:sz="4" w:space="0" w:color="auto"/>
            </w:tcBorders>
            <w:vAlign w:val="center"/>
          </w:tcPr>
          <w:p w:rsidR="00661AE9" w:rsidRDefault="00661AE9" w:rsidP="00677727">
            <w:pPr>
              <w:jc w:val="center"/>
            </w:pPr>
            <w:r>
              <w:t>3.7</w:t>
            </w:r>
          </w:p>
        </w:tc>
        <w:tc>
          <w:tcPr>
            <w:tcW w:w="1078" w:type="dxa"/>
            <w:tcBorders>
              <w:bottom w:val="single" w:sz="4" w:space="0" w:color="auto"/>
            </w:tcBorders>
            <w:vAlign w:val="center"/>
          </w:tcPr>
          <w:p w:rsidR="00661AE9" w:rsidRDefault="00661AE9" w:rsidP="00677727">
            <w:pPr>
              <w:jc w:val="center"/>
            </w:pPr>
            <w:r>
              <w:t>14</w:t>
            </w:r>
          </w:p>
        </w:tc>
        <w:tc>
          <w:tcPr>
            <w:tcW w:w="3093" w:type="dxa"/>
            <w:tcBorders>
              <w:bottom w:val="single" w:sz="4" w:space="0" w:color="auto"/>
            </w:tcBorders>
            <w:vAlign w:val="center"/>
          </w:tcPr>
          <w:p w:rsidR="00661AE9" w:rsidRPr="007A2AE7" w:rsidRDefault="00661AE9" w:rsidP="00677727">
            <w:r w:rsidRPr="007A2AE7">
              <w:t>РМОУ Сокурская СОШ №19</w:t>
            </w:r>
          </w:p>
        </w:tc>
        <w:tc>
          <w:tcPr>
            <w:tcW w:w="1459" w:type="dxa"/>
            <w:tcBorders>
              <w:bottom w:val="single" w:sz="4" w:space="0" w:color="auto"/>
            </w:tcBorders>
            <w:vAlign w:val="center"/>
          </w:tcPr>
          <w:p w:rsidR="00661AE9" w:rsidRDefault="00661AE9" w:rsidP="00677727">
            <w:pPr>
              <w:jc w:val="center"/>
            </w:pPr>
            <w:r>
              <w:t>1,90</w:t>
            </w:r>
          </w:p>
        </w:tc>
        <w:tc>
          <w:tcPr>
            <w:tcW w:w="1134" w:type="dxa"/>
            <w:tcBorders>
              <w:bottom w:val="single" w:sz="4" w:space="0" w:color="auto"/>
            </w:tcBorders>
            <w:vAlign w:val="center"/>
          </w:tcPr>
          <w:p w:rsidR="00661AE9" w:rsidRDefault="00661AE9" w:rsidP="00677727">
            <w:pPr>
              <w:jc w:val="center"/>
            </w:pPr>
            <w:r>
              <w:t>0,0458</w:t>
            </w:r>
          </w:p>
        </w:tc>
        <w:tc>
          <w:tcPr>
            <w:tcW w:w="1312" w:type="dxa"/>
            <w:tcBorders>
              <w:bottom w:val="single" w:sz="4" w:space="0" w:color="auto"/>
            </w:tcBorders>
            <w:vAlign w:val="center"/>
          </w:tcPr>
          <w:p w:rsidR="00661AE9" w:rsidRDefault="00661AE9" w:rsidP="00677727">
            <w:pPr>
              <w:jc w:val="center"/>
            </w:pPr>
            <w:r>
              <w:t>0,0393</w:t>
            </w:r>
          </w:p>
        </w:tc>
        <w:tc>
          <w:tcPr>
            <w:tcW w:w="1210" w:type="dxa"/>
            <w:tcBorders>
              <w:bottom w:val="single" w:sz="4" w:space="0" w:color="auto"/>
            </w:tcBorders>
            <w:vAlign w:val="center"/>
          </w:tcPr>
          <w:p w:rsidR="00661AE9" w:rsidRDefault="00661AE9" w:rsidP="00677727">
            <w:pPr>
              <w:jc w:val="center"/>
            </w:pPr>
            <w:r>
              <w:t>0,0458</w:t>
            </w:r>
          </w:p>
        </w:tc>
        <w:tc>
          <w:tcPr>
            <w:tcW w:w="1287" w:type="dxa"/>
            <w:tcBorders>
              <w:bottom w:val="single" w:sz="4" w:space="0" w:color="auto"/>
            </w:tcBorders>
            <w:vAlign w:val="center"/>
          </w:tcPr>
          <w:p w:rsidR="00661AE9" w:rsidRDefault="00661AE9" w:rsidP="00677727">
            <w:pPr>
              <w:jc w:val="center"/>
            </w:pPr>
            <w:r>
              <w:t>0,0393</w:t>
            </w:r>
          </w:p>
        </w:tc>
        <w:tc>
          <w:tcPr>
            <w:tcW w:w="1162" w:type="dxa"/>
            <w:tcBorders>
              <w:bottom w:val="single" w:sz="4" w:space="0" w:color="auto"/>
            </w:tcBorders>
            <w:vAlign w:val="center"/>
          </w:tcPr>
          <w:p w:rsidR="00661AE9" w:rsidRDefault="00661AE9" w:rsidP="00677727">
            <w:pPr>
              <w:jc w:val="center"/>
            </w:pPr>
            <w:r>
              <w:t>0,0458</w:t>
            </w:r>
          </w:p>
        </w:tc>
        <w:tc>
          <w:tcPr>
            <w:tcW w:w="1328" w:type="dxa"/>
            <w:tcBorders>
              <w:bottom w:val="single" w:sz="4" w:space="0" w:color="auto"/>
            </w:tcBorders>
            <w:vAlign w:val="center"/>
          </w:tcPr>
          <w:p w:rsidR="00661AE9" w:rsidRDefault="00661AE9" w:rsidP="00677727">
            <w:pPr>
              <w:jc w:val="center"/>
            </w:pPr>
            <w:r>
              <w:t>0,0393</w:t>
            </w:r>
          </w:p>
        </w:tc>
        <w:tc>
          <w:tcPr>
            <w:tcW w:w="1583" w:type="dxa"/>
            <w:tcBorders>
              <w:bottom w:val="single" w:sz="4" w:space="0" w:color="auto"/>
            </w:tcBorders>
            <w:vAlign w:val="center"/>
          </w:tcPr>
          <w:p w:rsidR="00661AE9" w:rsidRDefault="00661AE9" w:rsidP="00677727">
            <w:pPr>
              <w:jc w:val="center"/>
            </w:pPr>
          </w:p>
        </w:tc>
      </w:tr>
      <w:tr w:rsidR="00661AE9" w:rsidRPr="00790362" w:rsidTr="00661AE9">
        <w:trPr>
          <w:trHeight w:val="411"/>
          <w:jc w:val="center"/>
        </w:trPr>
        <w:tc>
          <w:tcPr>
            <w:tcW w:w="15403" w:type="dxa"/>
            <w:gridSpan w:val="11"/>
            <w:tcBorders>
              <w:top w:val="nil"/>
              <w:left w:val="nil"/>
              <w:bottom w:val="single" w:sz="4" w:space="0" w:color="auto"/>
              <w:right w:val="nil"/>
            </w:tcBorders>
            <w:vAlign w:val="center"/>
          </w:tcPr>
          <w:p w:rsidR="00661AE9" w:rsidRDefault="00661AE9" w:rsidP="00677727">
            <w:pPr>
              <w:jc w:val="right"/>
            </w:pPr>
            <w:r>
              <w:t>Продолжение таблицы №</w:t>
            </w:r>
            <w:r w:rsidR="00404E95">
              <w:t>4.10.4.2</w:t>
            </w:r>
          </w:p>
        </w:tc>
      </w:tr>
      <w:tr w:rsidR="00677727" w:rsidRPr="00790362" w:rsidTr="00F65900">
        <w:trPr>
          <w:trHeight w:val="415"/>
          <w:jc w:val="center"/>
        </w:trPr>
        <w:tc>
          <w:tcPr>
            <w:tcW w:w="757" w:type="dxa"/>
            <w:tcBorders>
              <w:bottom w:val="single" w:sz="4" w:space="0" w:color="auto"/>
            </w:tcBorders>
            <w:vAlign w:val="center"/>
          </w:tcPr>
          <w:p w:rsidR="00661AE9" w:rsidRPr="00790362" w:rsidRDefault="00661AE9" w:rsidP="00677727">
            <w:pPr>
              <w:jc w:val="center"/>
            </w:pPr>
            <w:r w:rsidRPr="00790362">
              <w:t>1</w:t>
            </w:r>
          </w:p>
        </w:tc>
        <w:tc>
          <w:tcPr>
            <w:tcW w:w="1078" w:type="dxa"/>
            <w:tcBorders>
              <w:bottom w:val="single" w:sz="4" w:space="0" w:color="auto"/>
            </w:tcBorders>
            <w:vAlign w:val="center"/>
          </w:tcPr>
          <w:p w:rsidR="00661AE9" w:rsidRPr="00790362" w:rsidRDefault="00661AE9" w:rsidP="00677727">
            <w:pPr>
              <w:jc w:val="center"/>
            </w:pPr>
            <w:r w:rsidRPr="00790362">
              <w:t>2</w:t>
            </w:r>
          </w:p>
        </w:tc>
        <w:tc>
          <w:tcPr>
            <w:tcW w:w="3093" w:type="dxa"/>
            <w:tcBorders>
              <w:bottom w:val="single" w:sz="4" w:space="0" w:color="auto"/>
            </w:tcBorders>
            <w:vAlign w:val="center"/>
          </w:tcPr>
          <w:p w:rsidR="00661AE9" w:rsidRPr="00790362" w:rsidRDefault="00661AE9" w:rsidP="00677727">
            <w:pPr>
              <w:jc w:val="center"/>
            </w:pPr>
            <w:r w:rsidRPr="00790362">
              <w:t>3</w:t>
            </w:r>
          </w:p>
        </w:tc>
        <w:tc>
          <w:tcPr>
            <w:tcW w:w="1459" w:type="dxa"/>
            <w:tcBorders>
              <w:bottom w:val="single" w:sz="4" w:space="0" w:color="auto"/>
            </w:tcBorders>
            <w:vAlign w:val="center"/>
          </w:tcPr>
          <w:p w:rsidR="00661AE9" w:rsidRPr="00790362" w:rsidRDefault="00661AE9" w:rsidP="00677727">
            <w:pPr>
              <w:jc w:val="center"/>
            </w:pPr>
            <w:r w:rsidRPr="00790362">
              <w:t>4</w:t>
            </w:r>
          </w:p>
        </w:tc>
        <w:tc>
          <w:tcPr>
            <w:tcW w:w="1134" w:type="dxa"/>
            <w:tcBorders>
              <w:bottom w:val="single" w:sz="4" w:space="0" w:color="auto"/>
            </w:tcBorders>
            <w:vAlign w:val="center"/>
          </w:tcPr>
          <w:p w:rsidR="00661AE9" w:rsidRPr="00790362" w:rsidRDefault="00661AE9" w:rsidP="00677727">
            <w:pPr>
              <w:jc w:val="center"/>
            </w:pPr>
            <w:r w:rsidRPr="00790362">
              <w:t>5</w:t>
            </w:r>
          </w:p>
        </w:tc>
        <w:tc>
          <w:tcPr>
            <w:tcW w:w="1312" w:type="dxa"/>
            <w:tcBorders>
              <w:bottom w:val="single" w:sz="4" w:space="0" w:color="auto"/>
            </w:tcBorders>
            <w:vAlign w:val="center"/>
          </w:tcPr>
          <w:p w:rsidR="00661AE9" w:rsidRPr="00790362" w:rsidRDefault="00661AE9" w:rsidP="00677727">
            <w:pPr>
              <w:jc w:val="center"/>
            </w:pPr>
            <w:r w:rsidRPr="00790362">
              <w:t>6</w:t>
            </w:r>
          </w:p>
        </w:tc>
        <w:tc>
          <w:tcPr>
            <w:tcW w:w="1210" w:type="dxa"/>
            <w:tcBorders>
              <w:bottom w:val="single" w:sz="4" w:space="0" w:color="auto"/>
            </w:tcBorders>
            <w:vAlign w:val="center"/>
          </w:tcPr>
          <w:p w:rsidR="00661AE9" w:rsidRPr="00790362" w:rsidRDefault="00661AE9" w:rsidP="00677727">
            <w:pPr>
              <w:jc w:val="center"/>
            </w:pPr>
            <w:r w:rsidRPr="00790362">
              <w:t>7</w:t>
            </w:r>
          </w:p>
        </w:tc>
        <w:tc>
          <w:tcPr>
            <w:tcW w:w="1287" w:type="dxa"/>
            <w:tcBorders>
              <w:bottom w:val="single" w:sz="4" w:space="0" w:color="auto"/>
            </w:tcBorders>
            <w:vAlign w:val="center"/>
          </w:tcPr>
          <w:p w:rsidR="00661AE9" w:rsidRPr="00790362" w:rsidRDefault="00661AE9" w:rsidP="00677727">
            <w:pPr>
              <w:jc w:val="center"/>
            </w:pPr>
            <w:r w:rsidRPr="00790362">
              <w:t>8</w:t>
            </w:r>
          </w:p>
        </w:tc>
        <w:tc>
          <w:tcPr>
            <w:tcW w:w="1162" w:type="dxa"/>
            <w:tcBorders>
              <w:bottom w:val="single" w:sz="4" w:space="0" w:color="auto"/>
            </w:tcBorders>
            <w:vAlign w:val="center"/>
          </w:tcPr>
          <w:p w:rsidR="00661AE9" w:rsidRPr="00790362" w:rsidRDefault="00661AE9" w:rsidP="00677727">
            <w:pPr>
              <w:jc w:val="center"/>
            </w:pPr>
            <w:r w:rsidRPr="00790362">
              <w:t>9</w:t>
            </w:r>
          </w:p>
        </w:tc>
        <w:tc>
          <w:tcPr>
            <w:tcW w:w="1328" w:type="dxa"/>
            <w:tcBorders>
              <w:bottom w:val="single" w:sz="4" w:space="0" w:color="auto"/>
            </w:tcBorders>
            <w:vAlign w:val="center"/>
          </w:tcPr>
          <w:p w:rsidR="00661AE9" w:rsidRPr="00790362" w:rsidRDefault="00661AE9" w:rsidP="00677727">
            <w:pPr>
              <w:jc w:val="center"/>
            </w:pPr>
            <w:r w:rsidRPr="00790362">
              <w:t>10</w:t>
            </w:r>
          </w:p>
        </w:tc>
        <w:tc>
          <w:tcPr>
            <w:tcW w:w="1583" w:type="dxa"/>
            <w:tcBorders>
              <w:bottom w:val="single" w:sz="4" w:space="0" w:color="auto"/>
            </w:tcBorders>
            <w:vAlign w:val="center"/>
          </w:tcPr>
          <w:p w:rsidR="00661AE9" w:rsidRPr="00790362" w:rsidRDefault="00661AE9" w:rsidP="00677727">
            <w:pPr>
              <w:jc w:val="center"/>
            </w:pPr>
            <w:r>
              <w:t>11</w:t>
            </w:r>
          </w:p>
        </w:tc>
      </w:tr>
      <w:tr w:rsidR="00677727" w:rsidRPr="00790362" w:rsidTr="00F65900">
        <w:trPr>
          <w:trHeight w:val="415"/>
          <w:jc w:val="center"/>
        </w:trPr>
        <w:tc>
          <w:tcPr>
            <w:tcW w:w="757" w:type="dxa"/>
            <w:tcBorders>
              <w:bottom w:val="single" w:sz="4" w:space="0" w:color="auto"/>
            </w:tcBorders>
            <w:vAlign w:val="center"/>
          </w:tcPr>
          <w:p w:rsidR="00661AE9" w:rsidRPr="00790362" w:rsidRDefault="00661AE9" w:rsidP="00677727">
            <w:pPr>
              <w:jc w:val="center"/>
            </w:pPr>
            <w:r>
              <w:t>3.8</w:t>
            </w:r>
          </w:p>
        </w:tc>
        <w:tc>
          <w:tcPr>
            <w:tcW w:w="1078" w:type="dxa"/>
            <w:tcBorders>
              <w:bottom w:val="single" w:sz="4" w:space="0" w:color="auto"/>
            </w:tcBorders>
            <w:vAlign w:val="center"/>
          </w:tcPr>
          <w:p w:rsidR="00661AE9" w:rsidRPr="00790362" w:rsidRDefault="00661AE9" w:rsidP="00677727">
            <w:pPr>
              <w:jc w:val="center"/>
            </w:pPr>
            <w:r>
              <w:t>15</w:t>
            </w:r>
          </w:p>
        </w:tc>
        <w:tc>
          <w:tcPr>
            <w:tcW w:w="3093" w:type="dxa"/>
            <w:tcBorders>
              <w:bottom w:val="single" w:sz="4" w:space="0" w:color="auto"/>
            </w:tcBorders>
            <w:vAlign w:val="center"/>
          </w:tcPr>
          <w:p w:rsidR="00661AE9" w:rsidRPr="00790362" w:rsidRDefault="00661AE9" w:rsidP="00677727">
            <w:r w:rsidRPr="007A2AE7">
              <w:t xml:space="preserve">Школа </w:t>
            </w:r>
          </w:p>
        </w:tc>
        <w:tc>
          <w:tcPr>
            <w:tcW w:w="1459" w:type="dxa"/>
            <w:tcBorders>
              <w:bottom w:val="single" w:sz="4" w:space="0" w:color="auto"/>
            </w:tcBorders>
            <w:vAlign w:val="center"/>
          </w:tcPr>
          <w:p w:rsidR="00661AE9" w:rsidRPr="00790362" w:rsidRDefault="00661AE9" w:rsidP="00677727">
            <w:pPr>
              <w:jc w:val="center"/>
            </w:pPr>
            <w:r>
              <w:t>8,175</w:t>
            </w:r>
          </w:p>
        </w:tc>
        <w:tc>
          <w:tcPr>
            <w:tcW w:w="1134" w:type="dxa"/>
            <w:tcBorders>
              <w:bottom w:val="single" w:sz="4" w:space="0" w:color="auto"/>
            </w:tcBorders>
            <w:vAlign w:val="center"/>
          </w:tcPr>
          <w:p w:rsidR="00661AE9" w:rsidRPr="00790362" w:rsidRDefault="00661AE9" w:rsidP="00677727">
            <w:pPr>
              <w:jc w:val="center"/>
            </w:pPr>
            <w:r>
              <w:t>-</w:t>
            </w:r>
          </w:p>
        </w:tc>
        <w:tc>
          <w:tcPr>
            <w:tcW w:w="1312" w:type="dxa"/>
            <w:tcBorders>
              <w:bottom w:val="single" w:sz="4" w:space="0" w:color="auto"/>
            </w:tcBorders>
            <w:vAlign w:val="center"/>
          </w:tcPr>
          <w:p w:rsidR="00661AE9" w:rsidRPr="00790362" w:rsidRDefault="00661AE9" w:rsidP="00677727">
            <w:pPr>
              <w:jc w:val="center"/>
            </w:pPr>
            <w:r>
              <w:t>-</w:t>
            </w:r>
          </w:p>
        </w:tc>
        <w:tc>
          <w:tcPr>
            <w:tcW w:w="1210" w:type="dxa"/>
            <w:tcBorders>
              <w:bottom w:val="single" w:sz="4" w:space="0" w:color="auto"/>
            </w:tcBorders>
            <w:vAlign w:val="center"/>
          </w:tcPr>
          <w:p w:rsidR="00661AE9" w:rsidRPr="00790362" w:rsidRDefault="00661AE9" w:rsidP="00677727">
            <w:pPr>
              <w:jc w:val="center"/>
            </w:pPr>
            <w:r>
              <w:t>-</w:t>
            </w:r>
          </w:p>
        </w:tc>
        <w:tc>
          <w:tcPr>
            <w:tcW w:w="1287" w:type="dxa"/>
            <w:tcBorders>
              <w:bottom w:val="single" w:sz="4" w:space="0" w:color="auto"/>
            </w:tcBorders>
            <w:vAlign w:val="center"/>
          </w:tcPr>
          <w:p w:rsidR="00661AE9" w:rsidRPr="00790362" w:rsidRDefault="00661AE9" w:rsidP="00677727">
            <w:pPr>
              <w:jc w:val="center"/>
            </w:pPr>
            <w:r>
              <w:t>-</w:t>
            </w:r>
          </w:p>
        </w:tc>
        <w:tc>
          <w:tcPr>
            <w:tcW w:w="1162" w:type="dxa"/>
            <w:tcBorders>
              <w:bottom w:val="single" w:sz="4" w:space="0" w:color="auto"/>
            </w:tcBorders>
            <w:vAlign w:val="center"/>
          </w:tcPr>
          <w:p w:rsidR="00661AE9" w:rsidRPr="00790362" w:rsidRDefault="00661AE9" w:rsidP="00677727">
            <w:pPr>
              <w:jc w:val="center"/>
            </w:pPr>
            <w:r>
              <w:t>0,1766</w:t>
            </w:r>
          </w:p>
        </w:tc>
        <w:tc>
          <w:tcPr>
            <w:tcW w:w="1328" w:type="dxa"/>
            <w:tcBorders>
              <w:bottom w:val="single" w:sz="4" w:space="0" w:color="auto"/>
            </w:tcBorders>
            <w:vAlign w:val="center"/>
          </w:tcPr>
          <w:p w:rsidR="00661AE9" w:rsidRPr="00790362" w:rsidRDefault="00661AE9" w:rsidP="00677727">
            <w:pPr>
              <w:jc w:val="center"/>
            </w:pPr>
            <w:r>
              <w:t>0,1519</w:t>
            </w:r>
          </w:p>
        </w:tc>
        <w:tc>
          <w:tcPr>
            <w:tcW w:w="1583" w:type="dxa"/>
            <w:tcBorders>
              <w:bottom w:val="single" w:sz="4" w:space="0" w:color="auto"/>
            </w:tcBorders>
            <w:vAlign w:val="center"/>
          </w:tcPr>
          <w:p w:rsidR="00661AE9" w:rsidRDefault="00661AE9" w:rsidP="00677727">
            <w:pPr>
              <w:jc w:val="center"/>
            </w:pPr>
          </w:p>
        </w:tc>
      </w:tr>
      <w:tr w:rsidR="00677727" w:rsidRPr="00790362" w:rsidTr="00F65900">
        <w:trPr>
          <w:trHeight w:val="415"/>
          <w:jc w:val="center"/>
        </w:trPr>
        <w:tc>
          <w:tcPr>
            <w:tcW w:w="757" w:type="dxa"/>
            <w:tcBorders>
              <w:bottom w:val="single" w:sz="4" w:space="0" w:color="auto"/>
            </w:tcBorders>
            <w:vAlign w:val="center"/>
          </w:tcPr>
          <w:p w:rsidR="00661AE9" w:rsidRPr="00790362" w:rsidRDefault="00661AE9" w:rsidP="00677727">
            <w:pPr>
              <w:jc w:val="center"/>
            </w:pPr>
            <w:r>
              <w:t>3.9</w:t>
            </w:r>
          </w:p>
        </w:tc>
        <w:tc>
          <w:tcPr>
            <w:tcW w:w="1078" w:type="dxa"/>
            <w:tcBorders>
              <w:bottom w:val="single" w:sz="4" w:space="0" w:color="auto"/>
            </w:tcBorders>
            <w:vAlign w:val="center"/>
          </w:tcPr>
          <w:p w:rsidR="00661AE9" w:rsidRPr="00790362" w:rsidRDefault="00661AE9" w:rsidP="00677727">
            <w:pPr>
              <w:jc w:val="center"/>
            </w:pPr>
            <w:r>
              <w:t>16</w:t>
            </w:r>
          </w:p>
        </w:tc>
        <w:tc>
          <w:tcPr>
            <w:tcW w:w="3093" w:type="dxa"/>
            <w:tcBorders>
              <w:bottom w:val="single" w:sz="4" w:space="0" w:color="auto"/>
            </w:tcBorders>
            <w:vAlign w:val="center"/>
          </w:tcPr>
          <w:p w:rsidR="00661AE9" w:rsidRPr="00790362" w:rsidRDefault="00661AE9" w:rsidP="00677727">
            <w:r w:rsidRPr="007A2AE7">
              <w:t xml:space="preserve">Школа </w:t>
            </w:r>
          </w:p>
        </w:tc>
        <w:tc>
          <w:tcPr>
            <w:tcW w:w="1459" w:type="dxa"/>
            <w:tcBorders>
              <w:bottom w:val="single" w:sz="4" w:space="0" w:color="auto"/>
            </w:tcBorders>
            <w:vAlign w:val="center"/>
          </w:tcPr>
          <w:p w:rsidR="00661AE9" w:rsidRPr="00790362" w:rsidRDefault="00661AE9" w:rsidP="00677727">
            <w:pPr>
              <w:jc w:val="center"/>
            </w:pPr>
            <w:r>
              <w:t>11,484×2</w:t>
            </w:r>
          </w:p>
        </w:tc>
        <w:tc>
          <w:tcPr>
            <w:tcW w:w="1134" w:type="dxa"/>
            <w:tcBorders>
              <w:bottom w:val="single" w:sz="4" w:space="0" w:color="auto"/>
            </w:tcBorders>
            <w:vAlign w:val="center"/>
          </w:tcPr>
          <w:p w:rsidR="00661AE9" w:rsidRPr="00790362" w:rsidRDefault="00661AE9" w:rsidP="00677727">
            <w:pPr>
              <w:jc w:val="center"/>
            </w:pPr>
            <w:r>
              <w:t>-</w:t>
            </w:r>
          </w:p>
        </w:tc>
        <w:tc>
          <w:tcPr>
            <w:tcW w:w="1312" w:type="dxa"/>
            <w:tcBorders>
              <w:bottom w:val="single" w:sz="4" w:space="0" w:color="auto"/>
            </w:tcBorders>
            <w:vAlign w:val="center"/>
          </w:tcPr>
          <w:p w:rsidR="00661AE9" w:rsidRPr="00790362" w:rsidRDefault="00661AE9" w:rsidP="00677727">
            <w:pPr>
              <w:jc w:val="center"/>
            </w:pPr>
            <w:r>
              <w:t>-</w:t>
            </w:r>
          </w:p>
        </w:tc>
        <w:tc>
          <w:tcPr>
            <w:tcW w:w="1210" w:type="dxa"/>
            <w:tcBorders>
              <w:bottom w:val="single" w:sz="4" w:space="0" w:color="auto"/>
            </w:tcBorders>
            <w:vAlign w:val="center"/>
          </w:tcPr>
          <w:p w:rsidR="00661AE9" w:rsidRPr="00790362" w:rsidRDefault="00661AE9" w:rsidP="00677727">
            <w:pPr>
              <w:jc w:val="center"/>
            </w:pPr>
            <w:r>
              <w:t>0,4683</w:t>
            </w:r>
          </w:p>
        </w:tc>
        <w:tc>
          <w:tcPr>
            <w:tcW w:w="1287" w:type="dxa"/>
            <w:tcBorders>
              <w:bottom w:val="single" w:sz="4" w:space="0" w:color="auto"/>
            </w:tcBorders>
            <w:vAlign w:val="center"/>
          </w:tcPr>
          <w:p w:rsidR="00661AE9" w:rsidRPr="00790362" w:rsidRDefault="00661AE9" w:rsidP="00677727">
            <w:pPr>
              <w:jc w:val="center"/>
            </w:pPr>
            <w:r>
              <w:t>0,4027</w:t>
            </w:r>
          </w:p>
        </w:tc>
        <w:tc>
          <w:tcPr>
            <w:tcW w:w="1162" w:type="dxa"/>
            <w:tcBorders>
              <w:bottom w:val="single" w:sz="4" w:space="0" w:color="auto"/>
            </w:tcBorders>
            <w:vAlign w:val="center"/>
          </w:tcPr>
          <w:p w:rsidR="00661AE9" w:rsidRPr="00790362" w:rsidRDefault="00661AE9" w:rsidP="00677727">
            <w:pPr>
              <w:jc w:val="center"/>
            </w:pPr>
            <w:r>
              <w:t>0,4683</w:t>
            </w:r>
          </w:p>
        </w:tc>
        <w:tc>
          <w:tcPr>
            <w:tcW w:w="1328" w:type="dxa"/>
            <w:tcBorders>
              <w:bottom w:val="single" w:sz="4" w:space="0" w:color="auto"/>
            </w:tcBorders>
            <w:vAlign w:val="center"/>
          </w:tcPr>
          <w:p w:rsidR="00661AE9" w:rsidRPr="00790362" w:rsidRDefault="00661AE9" w:rsidP="00677727">
            <w:pPr>
              <w:jc w:val="center"/>
            </w:pPr>
            <w:r>
              <w:t>0,4027</w:t>
            </w:r>
          </w:p>
        </w:tc>
        <w:tc>
          <w:tcPr>
            <w:tcW w:w="1583" w:type="dxa"/>
            <w:tcBorders>
              <w:bottom w:val="single" w:sz="4" w:space="0" w:color="auto"/>
            </w:tcBorders>
            <w:vAlign w:val="center"/>
          </w:tcPr>
          <w:p w:rsidR="00661AE9" w:rsidRDefault="00661AE9" w:rsidP="00677727">
            <w:pPr>
              <w:jc w:val="center"/>
            </w:pPr>
          </w:p>
        </w:tc>
      </w:tr>
      <w:tr w:rsidR="00677727" w:rsidRPr="00790362" w:rsidTr="008F1642">
        <w:trPr>
          <w:trHeight w:val="430"/>
          <w:jc w:val="center"/>
        </w:trPr>
        <w:tc>
          <w:tcPr>
            <w:tcW w:w="757" w:type="dxa"/>
            <w:tcBorders>
              <w:bottom w:val="single" w:sz="4" w:space="0" w:color="auto"/>
            </w:tcBorders>
            <w:vAlign w:val="center"/>
          </w:tcPr>
          <w:p w:rsidR="00661AE9" w:rsidRPr="00790362" w:rsidRDefault="00661AE9" w:rsidP="00677727">
            <w:pPr>
              <w:jc w:val="center"/>
            </w:pPr>
            <w:r>
              <w:t>3.10</w:t>
            </w:r>
          </w:p>
        </w:tc>
        <w:tc>
          <w:tcPr>
            <w:tcW w:w="1078" w:type="dxa"/>
            <w:tcBorders>
              <w:bottom w:val="single" w:sz="4" w:space="0" w:color="auto"/>
            </w:tcBorders>
            <w:vAlign w:val="center"/>
          </w:tcPr>
          <w:p w:rsidR="00661AE9" w:rsidRPr="00790362" w:rsidRDefault="00661AE9" w:rsidP="00677727">
            <w:pPr>
              <w:jc w:val="center"/>
            </w:pPr>
            <w:r>
              <w:t>17</w:t>
            </w:r>
          </w:p>
        </w:tc>
        <w:tc>
          <w:tcPr>
            <w:tcW w:w="3093" w:type="dxa"/>
            <w:tcBorders>
              <w:bottom w:val="single" w:sz="4" w:space="0" w:color="auto"/>
            </w:tcBorders>
            <w:vAlign w:val="center"/>
          </w:tcPr>
          <w:p w:rsidR="00661AE9" w:rsidRPr="007A2AE7" w:rsidRDefault="00661AE9" w:rsidP="00677727">
            <w:r w:rsidRPr="007A2AE7">
              <w:t xml:space="preserve">Школа </w:t>
            </w:r>
          </w:p>
        </w:tc>
        <w:tc>
          <w:tcPr>
            <w:tcW w:w="1459" w:type="dxa"/>
            <w:tcBorders>
              <w:bottom w:val="single" w:sz="4" w:space="0" w:color="auto"/>
            </w:tcBorders>
            <w:vAlign w:val="center"/>
          </w:tcPr>
          <w:p w:rsidR="00661AE9" w:rsidRPr="00790362" w:rsidRDefault="00661AE9" w:rsidP="00677727">
            <w:pPr>
              <w:jc w:val="center"/>
            </w:pPr>
            <w:r>
              <w:t>11,649</w:t>
            </w:r>
          </w:p>
        </w:tc>
        <w:tc>
          <w:tcPr>
            <w:tcW w:w="1134" w:type="dxa"/>
            <w:tcBorders>
              <w:bottom w:val="single" w:sz="4" w:space="0" w:color="auto"/>
            </w:tcBorders>
            <w:vAlign w:val="center"/>
          </w:tcPr>
          <w:p w:rsidR="00661AE9" w:rsidRPr="00790362" w:rsidRDefault="00661AE9" w:rsidP="00677727">
            <w:pPr>
              <w:jc w:val="center"/>
            </w:pPr>
            <w:r>
              <w:t>-</w:t>
            </w:r>
          </w:p>
        </w:tc>
        <w:tc>
          <w:tcPr>
            <w:tcW w:w="1312" w:type="dxa"/>
            <w:tcBorders>
              <w:bottom w:val="single" w:sz="4" w:space="0" w:color="auto"/>
            </w:tcBorders>
            <w:vAlign w:val="center"/>
          </w:tcPr>
          <w:p w:rsidR="00661AE9" w:rsidRPr="00790362" w:rsidRDefault="00661AE9" w:rsidP="00677727">
            <w:pPr>
              <w:jc w:val="center"/>
            </w:pPr>
            <w:r>
              <w:t>-</w:t>
            </w:r>
          </w:p>
        </w:tc>
        <w:tc>
          <w:tcPr>
            <w:tcW w:w="1210" w:type="dxa"/>
            <w:tcBorders>
              <w:bottom w:val="single" w:sz="4" w:space="0" w:color="auto"/>
            </w:tcBorders>
            <w:vAlign w:val="center"/>
          </w:tcPr>
          <w:p w:rsidR="00661AE9" w:rsidRPr="00790362" w:rsidRDefault="00661AE9" w:rsidP="00677727">
            <w:pPr>
              <w:jc w:val="center"/>
            </w:pPr>
            <w:r>
              <w:t>-</w:t>
            </w:r>
          </w:p>
        </w:tc>
        <w:tc>
          <w:tcPr>
            <w:tcW w:w="1287" w:type="dxa"/>
            <w:tcBorders>
              <w:bottom w:val="single" w:sz="4" w:space="0" w:color="auto"/>
            </w:tcBorders>
            <w:vAlign w:val="center"/>
          </w:tcPr>
          <w:p w:rsidR="00661AE9" w:rsidRPr="00790362" w:rsidRDefault="00661AE9" w:rsidP="00677727">
            <w:pPr>
              <w:jc w:val="center"/>
            </w:pPr>
            <w:r>
              <w:t>-</w:t>
            </w:r>
          </w:p>
        </w:tc>
        <w:tc>
          <w:tcPr>
            <w:tcW w:w="1162" w:type="dxa"/>
            <w:tcBorders>
              <w:bottom w:val="single" w:sz="4" w:space="0" w:color="auto"/>
            </w:tcBorders>
            <w:vAlign w:val="center"/>
          </w:tcPr>
          <w:p w:rsidR="00661AE9" w:rsidRPr="00790362" w:rsidRDefault="00661AE9" w:rsidP="00677727">
            <w:pPr>
              <w:jc w:val="center"/>
            </w:pPr>
            <w:r>
              <w:t>0,2375</w:t>
            </w:r>
          </w:p>
        </w:tc>
        <w:tc>
          <w:tcPr>
            <w:tcW w:w="1328" w:type="dxa"/>
            <w:tcBorders>
              <w:bottom w:val="single" w:sz="4" w:space="0" w:color="auto"/>
            </w:tcBorders>
            <w:vAlign w:val="center"/>
          </w:tcPr>
          <w:p w:rsidR="00661AE9" w:rsidRPr="00790362" w:rsidRDefault="00661AE9" w:rsidP="00677727">
            <w:pPr>
              <w:jc w:val="center"/>
            </w:pPr>
            <w:r>
              <w:t>0,2043</w:t>
            </w:r>
          </w:p>
        </w:tc>
        <w:tc>
          <w:tcPr>
            <w:tcW w:w="1583" w:type="dxa"/>
            <w:tcBorders>
              <w:bottom w:val="single" w:sz="4" w:space="0" w:color="auto"/>
            </w:tcBorders>
            <w:vAlign w:val="center"/>
          </w:tcPr>
          <w:p w:rsidR="00661AE9" w:rsidRDefault="00661AE9" w:rsidP="00677727">
            <w:pPr>
              <w:jc w:val="center"/>
            </w:pPr>
          </w:p>
        </w:tc>
      </w:tr>
      <w:tr w:rsidR="00661AE9" w:rsidRPr="00790362" w:rsidTr="00661AE9">
        <w:trPr>
          <w:trHeight w:val="577"/>
          <w:jc w:val="center"/>
        </w:trPr>
        <w:tc>
          <w:tcPr>
            <w:tcW w:w="15403" w:type="dxa"/>
            <w:gridSpan w:val="11"/>
            <w:tcBorders>
              <w:left w:val="single" w:sz="4" w:space="0" w:color="auto"/>
              <w:right w:val="single" w:sz="4" w:space="0" w:color="auto"/>
            </w:tcBorders>
            <w:vAlign w:val="center"/>
          </w:tcPr>
          <w:p w:rsidR="00661AE9" w:rsidRPr="00790362" w:rsidRDefault="00661AE9" w:rsidP="00A5582B">
            <w:pPr>
              <w:numPr>
                <w:ilvl w:val="0"/>
                <w:numId w:val="34"/>
              </w:numPr>
              <w:suppressAutoHyphens w:val="0"/>
              <w:ind w:left="0" w:firstLine="0"/>
              <w:jc w:val="center"/>
              <w:rPr>
                <w:b/>
              </w:rPr>
            </w:pPr>
            <w:r w:rsidRPr="007A2AE7">
              <w:rPr>
                <w:b/>
              </w:rPr>
              <w:t>Предприятия торговли и общественного питания</w:t>
            </w:r>
          </w:p>
        </w:tc>
      </w:tr>
      <w:tr w:rsidR="00677727" w:rsidRPr="00790362" w:rsidTr="00F65900">
        <w:trPr>
          <w:trHeight w:val="533"/>
          <w:jc w:val="center"/>
        </w:trPr>
        <w:tc>
          <w:tcPr>
            <w:tcW w:w="757" w:type="dxa"/>
            <w:vAlign w:val="center"/>
          </w:tcPr>
          <w:p w:rsidR="00661AE9" w:rsidRPr="00734395" w:rsidRDefault="00661AE9" w:rsidP="00677727">
            <w:pPr>
              <w:jc w:val="center"/>
            </w:pPr>
            <w:r>
              <w:t>4.1</w:t>
            </w:r>
          </w:p>
        </w:tc>
        <w:tc>
          <w:tcPr>
            <w:tcW w:w="1078" w:type="dxa"/>
            <w:vMerge w:val="restart"/>
            <w:vAlign w:val="center"/>
          </w:tcPr>
          <w:p w:rsidR="00661AE9" w:rsidRPr="00734395" w:rsidRDefault="00661AE9" w:rsidP="00677727">
            <w:pPr>
              <w:jc w:val="center"/>
            </w:pPr>
            <w:r>
              <w:t>18</w:t>
            </w:r>
          </w:p>
        </w:tc>
        <w:tc>
          <w:tcPr>
            <w:tcW w:w="3093" w:type="dxa"/>
          </w:tcPr>
          <w:p w:rsidR="00661AE9" w:rsidRPr="007A2AE7" w:rsidRDefault="00661AE9" w:rsidP="00677727">
            <w:r w:rsidRPr="007A2AE7">
              <w:t>ИП</w:t>
            </w:r>
            <w:r w:rsidR="008F1642">
              <w:t>БОЮЛ</w:t>
            </w:r>
            <w:r w:rsidRPr="007A2AE7">
              <w:t xml:space="preserve"> Костюнина С.В., магазин «Смешанные товары»</w:t>
            </w:r>
          </w:p>
        </w:tc>
        <w:tc>
          <w:tcPr>
            <w:tcW w:w="1459" w:type="dxa"/>
            <w:vAlign w:val="center"/>
          </w:tcPr>
          <w:p w:rsidR="00661AE9" w:rsidRPr="00954416" w:rsidRDefault="00661AE9" w:rsidP="00677727">
            <w:pPr>
              <w:jc w:val="center"/>
            </w:pPr>
            <w:r>
              <w:t>0,112</w:t>
            </w:r>
          </w:p>
        </w:tc>
        <w:tc>
          <w:tcPr>
            <w:tcW w:w="1134" w:type="dxa"/>
            <w:vAlign w:val="center"/>
          </w:tcPr>
          <w:p w:rsidR="00661AE9" w:rsidRPr="00790362" w:rsidRDefault="00661AE9" w:rsidP="00677727">
            <w:pPr>
              <w:jc w:val="center"/>
            </w:pPr>
            <w:r>
              <w:t>0,002628</w:t>
            </w:r>
          </w:p>
        </w:tc>
        <w:tc>
          <w:tcPr>
            <w:tcW w:w="1312" w:type="dxa"/>
            <w:vAlign w:val="center"/>
          </w:tcPr>
          <w:p w:rsidR="00661AE9" w:rsidRPr="00790362" w:rsidRDefault="00661AE9" w:rsidP="00677727">
            <w:pPr>
              <w:jc w:val="center"/>
            </w:pPr>
            <w:r>
              <w:t>0,00226</w:t>
            </w:r>
          </w:p>
        </w:tc>
        <w:tc>
          <w:tcPr>
            <w:tcW w:w="1210" w:type="dxa"/>
            <w:vAlign w:val="center"/>
          </w:tcPr>
          <w:p w:rsidR="00661AE9" w:rsidRPr="00790362" w:rsidRDefault="00661AE9" w:rsidP="00677727">
            <w:pPr>
              <w:jc w:val="center"/>
            </w:pPr>
            <w:r>
              <w:t>0,002628</w:t>
            </w:r>
          </w:p>
        </w:tc>
        <w:tc>
          <w:tcPr>
            <w:tcW w:w="1287" w:type="dxa"/>
            <w:vAlign w:val="center"/>
          </w:tcPr>
          <w:p w:rsidR="00661AE9" w:rsidRPr="00790362" w:rsidRDefault="00661AE9" w:rsidP="00677727">
            <w:pPr>
              <w:jc w:val="center"/>
            </w:pPr>
            <w:r>
              <w:t>0,00226</w:t>
            </w:r>
          </w:p>
        </w:tc>
        <w:tc>
          <w:tcPr>
            <w:tcW w:w="1162" w:type="dxa"/>
            <w:vAlign w:val="center"/>
          </w:tcPr>
          <w:p w:rsidR="00661AE9" w:rsidRPr="00790362" w:rsidRDefault="00661AE9" w:rsidP="00677727">
            <w:pPr>
              <w:jc w:val="center"/>
            </w:pPr>
            <w:r>
              <w:t>0,002628</w:t>
            </w:r>
          </w:p>
        </w:tc>
        <w:tc>
          <w:tcPr>
            <w:tcW w:w="1328" w:type="dxa"/>
            <w:vAlign w:val="center"/>
          </w:tcPr>
          <w:p w:rsidR="00661AE9" w:rsidRPr="00790362" w:rsidRDefault="00661AE9" w:rsidP="00677727">
            <w:pPr>
              <w:jc w:val="center"/>
            </w:pPr>
            <w:r>
              <w:t>0,00226</w:t>
            </w:r>
          </w:p>
        </w:tc>
        <w:tc>
          <w:tcPr>
            <w:tcW w:w="1583" w:type="dxa"/>
            <w:vAlign w:val="center"/>
          </w:tcPr>
          <w:p w:rsidR="00661AE9" w:rsidRPr="00790362" w:rsidRDefault="00661AE9" w:rsidP="00677727">
            <w:pPr>
              <w:jc w:val="center"/>
            </w:pPr>
          </w:p>
        </w:tc>
      </w:tr>
      <w:tr w:rsidR="00677727" w:rsidRPr="00790362" w:rsidTr="00F65900">
        <w:trPr>
          <w:jc w:val="center"/>
        </w:trPr>
        <w:tc>
          <w:tcPr>
            <w:tcW w:w="757" w:type="dxa"/>
            <w:vAlign w:val="center"/>
          </w:tcPr>
          <w:p w:rsidR="00661AE9" w:rsidRPr="009A4F1B" w:rsidRDefault="00661AE9" w:rsidP="00677727">
            <w:pPr>
              <w:jc w:val="center"/>
            </w:pPr>
            <w:r>
              <w:t>4.2</w:t>
            </w:r>
          </w:p>
        </w:tc>
        <w:tc>
          <w:tcPr>
            <w:tcW w:w="1078" w:type="dxa"/>
            <w:vMerge/>
            <w:vAlign w:val="center"/>
          </w:tcPr>
          <w:p w:rsidR="00661AE9" w:rsidRPr="009A4F1B" w:rsidRDefault="00661AE9" w:rsidP="00677727">
            <w:pPr>
              <w:jc w:val="center"/>
            </w:pPr>
          </w:p>
        </w:tc>
        <w:tc>
          <w:tcPr>
            <w:tcW w:w="3093" w:type="dxa"/>
          </w:tcPr>
          <w:p w:rsidR="00661AE9" w:rsidRPr="007A2AE7" w:rsidRDefault="00661AE9" w:rsidP="00677727">
            <w:r w:rsidRPr="007A2AE7">
              <w:t>ИП</w:t>
            </w:r>
            <w:r w:rsidR="008F1642">
              <w:t>БОЮЛ</w:t>
            </w:r>
            <w:r w:rsidRPr="007A2AE7">
              <w:t xml:space="preserve"> Работнева Л.В.,</w:t>
            </w:r>
          </w:p>
          <w:p w:rsidR="00661AE9" w:rsidRPr="007A2AE7" w:rsidRDefault="00661AE9" w:rsidP="00677727">
            <w:r w:rsidRPr="007A2AE7">
              <w:t>Магазин «Астра»</w:t>
            </w:r>
          </w:p>
        </w:tc>
        <w:tc>
          <w:tcPr>
            <w:tcW w:w="1459" w:type="dxa"/>
            <w:vAlign w:val="center"/>
          </w:tcPr>
          <w:p w:rsidR="00661AE9" w:rsidRPr="003A1F61" w:rsidRDefault="00661AE9" w:rsidP="00677727">
            <w:pPr>
              <w:jc w:val="center"/>
            </w:pPr>
            <w:r>
              <w:t>0,120</w:t>
            </w:r>
          </w:p>
        </w:tc>
        <w:tc>
          <w:tcPr>
            <w:tcW w:w="1134" w:type="dxa"/>
            <w:vAlign w:val="center"/>
          </w:tcPr>
          <w:p w:rsidR="00661AE9" w:rsidRPr="00790362" w:rsidRDefault="00661AE9" w:rsidP="00677727">
            <w:pPr>
              <w:jc w:val="center"/>
            </w:pPr>
            <w:r>
              <w:t>0,002816</w:t>
            </w:r>
          </w:p>
        </w:tc>
        <w:tc>
          <w:tcPr>
            <w:tcW w:w="1312" w:type="dxa"/>
            <w:vAlign w:val="center"/>
          </w:tcPr>
          <w:p w:rsidR="00661AE9" w:rsidRPr="00790362" w:rsidRDefault="00661AE9" w:rsidP="00677727">
            <w:pPr>
              <w:jc w:val="center"/>
            </w:pPr>
            <w:r>
              <w:t>0,00242</w:t>
            </w:r>
          </w:p>
        </w:tc>
        <w:tc>
          <w:tcPr>
            <w:tcW w:w="1210" w:type="dxa"/>
            <w:vAlign w:val="center"/>
          </w:tcPr>
          <w:p w:rsidR="00661AE9" w:rsidRPr="00790362" w:rsidRDefault="00661AE9" w:rsidP="00677727">
            <w:pPr>
              <w:jc w:val="center"/>
            </w:pPr>
            <w:r>
              <w:t>0,002816</w:t>
            </w:r>
          </w:p>
        </w:tc>
        <w:tc>
          <w:tcPr>
            <w:tcW w:w="1287" w:type="dxa"/>
            <w:vAlign w:val="center"/>
          </w:tcPr>
          <w:p w:rsidR="00661AE9" w:rsidRPr="00790362" w:rsidRDefault="00661AE9" w:rsidP="00677727">
            <w:pPr>
              <w:jc w:val="center"/>
            </w:pPr>
            <w:r>
              <w:t>0,00242</w:t>
            </w:r>
          </w:p>
        </w:tc>
        <w:tc>
          <w:tcPr>
            <w:tcW w:w="1162" w:type="dxa"/>
            <w:vAlign w:val="center"/>
          </w:tcPr>
          <w:p w:rsidR="00661AE9" w:rsidRPr="00790362" w:rsidRDefault="00661AE9" w:rsidP="00677727">
            <w:pPr>
              <w:jc w:val="center"/>
            </w:pPr>
            <w:r>
              <w:t>0,002816</w:t>
            </w:r>
          </w:p>
        </w:tc>
        <w:tc>
          <w:tcPr>
            <w:tcW w:w="1328" w:type="dxa"/>
            <w:vAlign w:val="center"/>
          </w:tcPr>
          <w:p w:rsidR="00661AE9" w:rsidRPr="00790362" w:rsidRDefault="00661AE9" w:rsidP="00677727">
            <w:pPr>
              <w:jc w:val="center"/>
            </w:pPr>
            <w:r>
              <w:t>0,00242</w:t>
            </w:r>
          </w:p>
        </w:tc>
        <w:tc>
          <w:tcPr>
            <w:tcW w:w="1583" w:type="dxa"/>
            <w:vAlign w:val="center"/>
          </w:tcPr>
          <w:p w:rsidR="00661AE9" w:rsidRPr="00790362" w:rsidRDefault="00661AE9" w:rsidP="00677727">
            <w:pPr>
              <w:jc w:val="center"/>
            </w:pPr>
          </w:p>
        </w:tc>
      </w:tr>
      <w:tr w:rsidR="00677727" w:rsidRPr="00790362" w:rsidTr="00F65900">
        <w:trPr>
          <w:jc w:val="center"/>
        </w:trPr>
        <w:tc>
          <w:tcPr>
            <w:tcW w:w="757" w:type="dxa"/>
            <w:vAlign w:val="center"/>
          </w:tcPr>
          <w:p w:rsidR="00661AE9" w:rsidRDefault="00661AE9" w:rsidP="00677727">
            <w:pPr>
              <w:jc w:val="center"/>
            </w:pPr>
            <w:r>
              <w:t>4.3</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ИП</w:t>
            </w:r>
            <w:r w:rsidR="008F1642">
              <w:t>БОЮЛ</w:t>
            </w:r>
            <w:r w:rsidRPr="007A2AE7">
              <w:t xml:space="preserve"> Приходько Е.А., магазин «Промышленные товары»</w:t>
            </w:r>
          </w:p>
        </w:tc>
        <w:tc>
          <w:tcPr>
            <w:tcW w:w="1459" w:type="dxa"/>
            <w:vAlign w:val="center"/>
          </w:tcPr>
          <w:p w:rsidR="00661AE9" w:rsidRPr="003A1F61" w:rsidRDefault="00661AE9" w:rsidP="00677727">
            <w:pPr>
              <w:jc w:val="center"/>
            </w:pPr>
            <w:r>
              <w:t>0,084</w:t>
            </w:r>
          </w:p>
        </w:tc>
        <w:tc>
          <w:tcPr>
            <w:tcW w:w="1134" w:type="dxa"/>
            <w:vAlign w:val="center"/>
          </w:tcPr>
          <w:p w:rsidR="00661AE9" w:rsidRPr="00790362" w:rsidRDefault="00661AE9" w:rsidP="00677727">
            <w:pPr>
              <w:jc w:val="center"/>
            </w:pPr>
            <w:r>
              <w:t>0,00197</w:t>
            </w:r>
          </w:p>
        </w:tc>
        <w:tc>
          <w:tcPr>
            <w:tcW w:w="1312" w:type="dxa"/>
            <w:vAlign w:val="center"/>
          </w:tcPr>
          <w:p w:rsidR="00661AE9" w:rsidRPr="00790362" w:rsidRDefault="00661AE9" w:rsidP="00677727">
            <w:pPr>
              <w:jc w:val="center"/>
            </w:pPr>
            <w:r>
              <w:t>0,00169</w:t>
            </w:r>
          </w:p>
        </w:tc>
        <w:tc>
          <w:tcPr>
            <w:tcW w:w="1210" w:type="dxa"/>
            <w:vAlign w:val="center"/>
          </w:tcPr>
          <w:p w:rsidR="00661AE9" w:rsidRPr="00790362" w:rsidRDefault="00661AE9" w:rsidP="00677727">
            <w:pPr>
              <w:jc w:val="center"/>
            </w:pPr>
            <w:r>
              <w:t>0,00197</w:t>
            </w:r>
          </w:p>
        </w:tc>
        <w:tc>
          <w:tcPr>
            <w:tcW w:w="1287" w:type="dxa"/>
            <w:vAlign w:val="center"/>
          </w:tcPr>
          <w:p w:rsidR="00661AE9" w:rsidRPr="00790362" w:rsidRDefault="00661AE9" w:rsidP="00677727">
            <w:pPr>
              <w:jc w:val="center"/>
            </w:pPr>
            <w:r>
              <w:t>0,00169</w:t>
            </w:r>
          </w:p>
        </w:tc>
        <w:tc>
          <w:tcPr>
            <w:tcW w:w="1162" w:type="dxa"/>
            <w:vAlign w:val="center"/>
          </w:tcPr>
          <w:p w:rsidR="00661AE9" w:rsidRPr="00790362" w:rsidRDefault="00661AE9" w:rsidP="00677727">
            <w:pPr>
              <w:jc w:val="center"/>
            </w:pPr>
            <w:r>
              <w:t>0,00197</w:t>
            </w:r>
          </w:p>
        </w:tc>
        <w:tc>
          <w:tcPr>
            <w:tcW w:w="1328" w:type="dxa"/>
            <w:vAlign w:val="center"/>
          </w:tcPr>
          <w:p w:rsidR="00661AE9" w:rsidRPr="00790362" w:rsidRDefault="00661AE9" w:rsidP="00677727">
            <w:pPr>
              <w:jc w:val="center"/>
            </w:pPr>
            <w:r>
              <w:t>0,00169</w:t>
            </w:r>
          </w:p>
        </w:tc>
        <w:tc>
          <w:tcPr>
            <w:tcW w:w="1583" w:type="dxa"/>
            <w:vAlign w:val="center"/>
          </w:tcPr>
          <w:p w:rsidR="00661AE9" w:rsidRPr="00790362" w:rsidRDefault="00661AE9" w:rsidP="00677727">
            <w:pPr>
              <w:jc w:val="center"/>
            </w:pPr>
          </w:p>
        </w:tc>
      </w:tr>
      <w:tr w:rsidR="00677727" w:rsidRPr="00790362" w:rsidTr="00F65900">
        <w:trPr>
          <w:trHeight w:val="577"/>
          <w:jc w:val="center"/>
        </w:trPr>
        <w:tc>
          <w:tcPr>
            <w:tcW w:w="757" w:type="dxa"/>
            <w:vAlign w:val="center"/>
          </w:tcPr>
          <w:p w:rsidR="00661AE9" w:rsidRDefault="00661AE9" w:rsidP="00677727">
            <w:pPr>
              <w:jc w:val="center"/>
            </w:pPr>
            <w:r>
              <w:t>4.4</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ИП</w:t>
            </w:r>
            <w:r w:rsidR="008F1642">
              <w:t>БОЮЛ</w:t>
            </w:r>
            <w:r w:rsidRPr="007A2AE7">
              <w:t xml:space="preserve"> Тярин В.В.,</w:t>
            </w:r>
          </w:p>
          <w:p w:rsidR="00661AE9" w:rsidRPr="007A2AE7" w:rsidRDefault="00661AE9" w:rsidP="00677727">
            <w:r w:rsidRPr="007A2AE7">
              <w:t>Магазин «Беби»</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890"/>
          <w:jc w:val="center"/>
        </w:trPr>
        <w:tc>
          <w:tcPr>
            <w:tcW w:w="757" w:type="dxa"/>
            <w:vAlign w:val="center"/>
          </w:tcPr>
          <w:p w:rsidR="00661AE9" w:rsidRDefault="00661AE9" w:rsidP="00677727">
            <w:pPr>
              <w:jc w:val="center"/>
            </w:pPr>
            <w:r>
              <w:t>4.5</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ИП</w:t>
            </w:r>
            <w:r w:rsidR="008F1642">
              <w:t>БОЮЛ</w:t>
            </w:r>
            <w:r w:rsidRPr="007A2AE7">
              <w:t xml:space="preserve"> Липенко А.Г., магазин «Автозапчасти»</w:t>
            </w:r>
          </w:p>
        </w:tc>
        <w:tc>
          <w:tcPr>
            <w:tcW w:w="1459" w:type="dxa"/>
            <w:vAlign w:val="center"/>
          </w:tcPr>
          <w:p w:rsidR="00661AE9" w:rsidRDefault="00661AE9" w:rsidP="00677727">
            <w:pPr>
              <w:jc w:val="center"/>
            </w:pPr>
            <w:r>
              <w:t>0,065</w:t>
            </w:r>
          </w:p>
        </w:tc>
        <w:tc>
          <w:tcPr>
            <w:tcW w:w="1134" w:type="dxa"/>
            <w:vAlign w:val="center"/>
          </w:tcPr>
          <w:p w:rsidR="00661AE9" w:rsidRPr="00790362" w:rsidRDefault="00661AE9" w:rsidP="00677727">
            <w:pPr>
              <w:jc w:val="center"/>
            </w:pPr>
            <w:r>
              <w:t>0,00153</w:t>
            </w:r>
          </w:p>
        </w:tc>
        <w:tc>
          <w:tcPr>
            <w:tcW w:w="1312" w:type="dxa"/>
            <w:vAlign w:val="center"/>
          </w:tcPr>
          <w:p w:rsidR="00661AE9" w:rsidRPr="00790362" w:rsidRDefault="00661AE9" w:rsidP="00677727">
            <w:pPr>
              <w:jc w:val="center"/>
            </w:pPr>
            <w:r>
              <w:t>0,00131</w:t>
            </w:r>
          </w:p>
        </w:tc>
        <w:tc>
          <w:tcPr>
            <w:tcW w:w="1210" w:type="dxa"/>
            <w:vAlign w:val="center"/>
          </w:tcPr>
          <w:p w:rsidR="00661AE9" w:rsidRPr="00790362" w:rsidRDefault="00661AE9" w:rsidP="00677727">
            <w:pPr>
              <w:jc w:val="center"/>
            </w:pPr>
            <w:r>
              <w:t>0,00153</w:t>
            </w:r>
          </w:p>
        </w:tc>
        <w:tc>
          <w:tcPr>
            <w:tcW w:w="1287" w:type="dxa"/>
            <w:vAlign w:val="center"/>
          </w:tcPr>
          <w:p w:rsidR="00661AE9" w:rsidRPr="00790362" w:rsidRDefault="00661AE9" w:rsidP="00677727">
            <w:pPr>
              <w:jc w:val="center"/>
            </w:pPr>
            <w:r>
              <w:t>0,00131</w:t>
            </w:r>
          </w:p>
        </w:tc>
        <w:tc>
          <w:tcPr>
            <w:tcW w:w="1162" w:type="dxa"/>
            <w:vAlign w:val="center"/>
          </w:tcPr>
          <w:p w:rsidR="00661AE9" w:rsidRPr="00790362" w:rsidRDefault="00661AE9" w:rsidP="00677727">
            <w:pPr>
              <w:jc w:val="center"/>
            </w:pPr>
            <w:r>
              <w:t>0,00153</w:t>
            </w:r>
          </w:p>
        </w:tc>
        <w:tc>
          <w:tcPr>
            <w:tcW w:w="1328" w:type="dxa"/>
            <w:vAlign w:val="center"/>
          </w:tcPr>
          <w:p w:rsidR="00661AE9" w:rsidRPr="00790362" w:rsidRDefault="00661AE9" w:rsidP="00677727">
            <w:pPr>
              <w:jc w:val="center"/>
            </w:pPr>
            <w:r>
              <w:t>0,00131</w:t>
            </w:r>
          </w:p>
        </w:tc>
        <w:tc>
          <w:tcPr>
            <w:tcW w:w="1583" w:type="dxa"/>
            <w:vAlign w:val="center"/>
          </w:tcPr>
          <w:p w:rsidR="00661AE9" w:rsidRDefault="00661AE9" w:rsidP="00677727">
            <w:pPr>
              <w:jc w:val="center"/>
            </w:pPr>
          </w:p>
        </w:tc>
      </w:tr>
      <w:tr w:rsidR="00677727" w:rsidRPr="00790362" w:rsidTr="00F65900">
        <w:trPr>
          <w:trHeight w:val="691"/>
          <w:jc w:val="center"/>
        </w:trPr>
        <w:tc>
          <w:tcPr>
            <w:tcW w:w="757" w:type="dxa"/>
            <w:vAlign w:val="center"/>
          </w:tcPr>
          <w:p w:rsidR="00661AE9" w:rsidRDefault="00661AE9" w:rsidP="00677727">
            <w:pPr>
              <w:jc w:val="center"/>
            </w:pPr>
            <w:r>
              <w:t>4.6</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ИП</w:t>
            </w:r>
            <w:r w:rsidR="008F1642">
              <w:t>БОЮЛ</w:t>
            </w:r>
            <w:r w:rsidRPr="007A2AE7">
              <w:t xml:space="preserve"> Шантурова О.И., магазин</w:t>
            </w:r>
          </w:p>
        </w:tc>
        <w:tc>
          <w:tcPr>
            <w:tcW w:w="1459" w:type="dxa"/>
            <w:vAlign w:val="center"/>
          </w:tcPr>
          <w:p w:rsidR="00661AE9" w:rsidRDefault="00661AE9" w:rsidP="00677727">
            <w:pPr>
              <w:jc w:val="center"/>
            </w:pPr>
            <w:r>
              <w:t>0,078</w:t>
            </w:r>
          </w:p>
        </w:tc>
        <w:tc>
          <w:tcPr>
            <w:tcW w:w="1134" w:type="dxa"/>
            <w:vAlign w:val="center"/>
          </w:tcPr>
          <w:p w:rsidR="00661AE9" w:rsidRPr="00790362" w:rsidRDefault="00661AE9" w:rsidP="00677727">
            <w:pPr>
              <w:jc w:val="center"/>
            </w:pPr>
            <w:r>
              <w:t>0,00183</w:t>
            </w:r>
          </w:p>
        </w:tc>
        <w:tc>
          <w:tcPr>
            <w:tcW w:w="1312" w:type="dxa"/>
            <w:vAlign w:val="center"/>
          </w:tcPr>
          <w:p w:rsidR="00661AE9" w:rsidRPr="00790362" w:rsidRDefault="00661AE9" w:rsidP="00677727">
            <w:pPr>
              <w:jc w:val="center"/>
            </w:pPr>
            <w:r>
              <w:t>0,00157</w:t>
            </w:r>
          </w:p>
        </w:tc>
        <w:tc>
          <w:tcPr>
            <w:tcW w:w="1210" w:type="dxa"/>
            <w:vAlign w:val="center"/>
          </w:tcPr>
          <w:p w:rsidR="00661AE9" w:rsidRPr="00790362" w:rsidRDefault="00661AE9" w:rsidP="00677727">
            <w:pPr>
              <w:jc w:val="center"/>
            </w:pPr>
            <w:r>
              <w:t>0,00183</w:t>
            </w:r>
          </w:p>
        </w:tc>
        <w:tc>
          <w:tcPr>
            <w:tcW w:w="1287" w:type="dxa"/>
            <w:vAlign w:val="center"/>
          </w:tcPr>
          <w:p w:rsidR="00661AE9" w:rsidRPr="00790362" w:rsidRDefault="00661AE9" w:rsidP="00677727">
            <w:pPr>
              <w:jc w:val="center"/>
            </w:pPr>
            <w:r>
              <w:t>0,00157</w:t>
            </w:r>
          </w:p>
        </w:tc>
        <w:tc>
          <w:tcPr>
            <w:tcW w:w="1162" w:type="dxa"/>
            <w:vAlign w:val="center"/>
          </w:tcPr>
          <w:p w:rsidR="00661AE9" w:rsidRPr="00790362" w:rsidRDefault="00661AE9" w:rsidP="00677727">
            <w:pPr>
              <w:jc w:val="center"/>
            </w:pPr>
            <w:r>
              <w:t>0,00183</w:t>
            </w:r>
          </w:p>
        </w:tc>
        <w:tc>
          <w:tcPr>
            <w:tcW w:w="1328" w:type="dxa"/>
            <w:vAlign w:val="center"/>
          </w:tcPr>
          <w:p w:rsidR="00661AE9" w:rsidRPr="00790362" w:rsidRDefault="00661AE9" w:rsidP="00677727">
            <w:pPr>
              <w:jc w:val="center"/>
            </w:pPr>
            <w:r>
              <w:t>0,00157</w:t>
            </w:r>
          </w:p>
        </w:tc>
        <w:tc>
          <w:tcPr>
            <w:tcW w:w="1583" w:type="dxa"/>
            <w:vAlign w:val="center"/>
          </w:tcPr>
          <w:p w:rsidR="00661AE9" w:rsidRDefault="00661AE9" w:rsidP="00677727">
            <w:pPr>
              <w:jc w:val="center"/>
            </w:pPr>
          </w:p>
        </w:tc>
      </w:tr>
      <w:tr w:rsidR="00677727" w:rsidRPr="00790362" w:rsidTr="00F65900">
        <w:trPr>
          <w:trHeight w:val="447"/>
          <w:jc w:val="center"/>
        </w:trPr>
        <w:tc>
          <w:tcPr>
            <w:tcW w:w="757" w:type="dxa"/>
            <w:vAlign w:val="center"/>
          </w:tcPr>
          <w:p w:rsidR="00661AE9" w:rsidRDefault="00661AE9" w:rsidP="00677727">
            <w:pPr>
              <w:jc w:val="center"/>
            </w:pPr>
            <w:r>
              <w:t>4.7</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ИП</w:t>
            </w:r>
            <w:r w:rsidR="008F1642">
              <w:t>БОЮЛ</w:t>
            </w:r>
            <w:r w:rsidRPr="007A2AE7">
              <w:t xml:space="preserve"> Керимов Р.Г., магазин</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560"/>
          <w:jc w:val="center"/>
        </w:trPr>
        <w:tc>
          <w:tcPr>
            <w:tcW w:w="757" w:type="dxa"/>
            <w:vAlign w:val="center"/>
          </w:tcPr>
          <w:p w:rsidR="00661AE9" w:rsidRDefault="00661AE9" w:rsidP="00677727">
            <w:pPr>
              <w:jc w:val="center"/>
            </w:pPr>
            <w:r>
              <w:t>4.8</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ООО «Шарм», магазин</w:t>
            </w:r>
          </w:p>
        </w:tc>
        <w:tc>
          <w:tcPr>
            <w:tcW w:w="1459" w:type="dxa"/>
            <w:vAlign w:val="center"/>
          </w:tcPr>
          <w:p w:rsidR="00661AE9" w:rsidRDefault="00661AE9" w:rsidP="00677727">
            <w:pPr>
              <w:jc w:val="center"/>
            </w:pPr>
            <w:r>
              <w:t>0,140</w:t>
            </w:r>
          </w:p>
        </w:tc>
        <w:tc>
          <w:tcPr>
            <w:tcW w:w="1134" w:type="dxa"/>
            <w:vAlign w:val="center"/>
          </w:tcPr>
          <w:p w:rsidR="00661AE9" w:rsidRPr="00790362" w:rsidRDefault="00661AE9" w:rsidP="00677727">
            <w:pPr>
              <w:jc w:val="center"/>
            </w:pPr>
            <w:r>
              <w:t>0,003285</w:t>
            </w:r>
          </w:p>
        </w:tc>
        <w:tc>
          <w:tcPr>
            <w:tcW w:w="1312" w:type="dxa"/>
            <w:vAlign w:val="center"/>
          </w:tcPr>
          <w:p w:rsidR="00661AE9" w:rsidRPr="00790362" w:rsidRDefault="00661AE9" w:rsidP="00677727">
            <w:pPr>
              <w:jc w:val="center"/>
            </w:pPr>
            <w:r>
              <w:t>0,002826</w:t>
            </w:r>
          </w:p>
        </w:tc>
        <w:tc>
          <w:tcPr>
            <w:tcW w:w="1210" w:type="dxa"/>
            <w:vAlign w:val="center"/>
          </w:tcPr>
          <w:p w:rsidR="00661AE9" w:rsidRPr="00790362" w:rsidRDefault="00661AE9" w:rsidP="00677727">
            <w:pPr>
              <w:jc w:val="center"/>
            </w:pPr>
            <w:r>
              <w:t>0,003285</w:t>
            </w:r>
          </w:p>
        </w:tc>
        <w:tc>
          <w:tcPr>
            <w:tcW w:w="1287" w:type="dxa"/>
            <w:vAlign w:val="center"/>
          </w:tcPr>
          <w:p w:rsidR="00661AE9" w:rsidRPr="00790362" w:rsidRDefault="00661AE9" w:rsidP="00677727">
            <w:pPr>
              <w:jc w:val="center"/>
            </w:pPr>
            <w:r>
              <w:t>0,002826</w:t>
            </w:r>
          </w:p>
        </w:tc>
        <w:tc>
          <w:tcPr>
            <w:tcW w:w="1162" w:type="dxa"/>
            <w:vAlign w:val="center"/>
          </w:tcPr>
          <w:p w:rsidR="00661AE9" w:rsidRPr="00790362" w:rsidRDefault="00661AE9" w:rsidP="00677727">
            <w:pPr>
              <w:jc w:val="center"/>
            </w:pPr>
            <w:r>
              <w:t>0,003285</w:t>
            </w:r>
          </w:p>
        </w:tc>
        <w:tc>
          <w:tcPr>
            <w:tcW w:w="1328" w:type="dxa"/>
            <w:vAlign w:val="center"/>
          </w:tcPr>
          <w:p w:rsidR="00661AE9" w:rsidRPr="00790362" w:rsidRDefault="00661AE9" w:rsidP="00677727">
            <w:pPr>
              <w:jc w:val="center"/>
            </w:pPr>
            <w:r>
              <w:t>0,002826</w:t>
            </w:r>
          </w:p>
        </w:tc>
        <w:tc>
          <w:tcPr>
            <w:tcW w:w="1583" w:type="dxa"/>
            <w:vAlign w:val="center"/>
          </w:tcPr>
          <w:p w:rsidR="00661AE9" w:rsidRDefault="00661AE9" w:rsidP="00677727">
            <w:pPr>
              <w:jc w:val="center"/>
            </w:pPr>
          </w:p>
        </w:tc>
      </w:tr>
      <w:tr w:rsidR="00677727" w:rsidRPr="00790362" w:rsidTr="00F65900">
        <w:trPr>
          <w:trHeight w:val="556"/>
          <w:jc w:val="center"/>
        </w:trPr>
        <w:tc>
          <w:tcPr>
            <w:tcW w:w="757" w:type="dxa"/>
            <w:vAlign w:val="center"/>
          </w:tcPr>
          <w:p w:rsidR="00661AE9" w:rsidRDefault="00661AE9" w:rsidP="00677727">
            <w:pPr>
              <w:jc w:val="center"/>
            </w:pPr>
            <w:r>
              <w:t>4.9</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ООО «Шарм», магазин</w:t>
            </w:r>
          </w:p>
        </w:tc>
        <w:tc>
          <w:tcPr>
            <w:tcW w:w="1459" w:type="dxa"/>
            <w:vAlign w:val="center"/>
          </w:tcPr>
          <w:p w:rsidR="00661AE9" w:rsidRDefault="00661AE9" w:rsidP="00677727">
            <w:pPr>
              <w:jc w:val="center"/>
            </w:pPr>
            <w:r>
              <w:t>0,168</w:t>
            </w:r>
          </w:p>
        </w:tc>
        <w:tc>
          <w:tcPr>
            <w:tcW w:w="1134" w:type="dxa"/>
            <w:vAlign w:val="center"/>
          </w:tcPr>
          <w:p w:rsidR="00661AE9" w:rsidRPr="00790362" w:rsidRDefault="00661AE9" w:rsidP="00677727">
            <w:pPr>
              <w:jc w:val="center"/>
            </w:pPr>
            <w:r>
              <w:t>0,00394</w:t>
            </w:r>
          </w:p>
        </w:tc>
        <w:tc>
          <w:tcPr>
            <w:tcW w:w="1312" w:type="dxa"/>
            <w:vAlign w:val="center"/>
          </w:tcPr>
          <w:p w:rsidR="00661AE9" w:rsidRPr="00790362" w:rsidRDefault="00661AE9" w:rsidP="00677727">
            <w:pPr>
              <w:jc w:val="center"/>
            </w:pPr>
            <w:r>
              <w:t>0,00339</w:t>
            </w:r>
          </w:p>
        </w:tc>
        <w:tc>
          <w:tcPr>
            <w:tcW w:w="1210" w:type="dxa"/>
            <w:vAlign w:val="center"/>
          </w:tcPr>
          <w:p w:rsidR="00661AE9" w:rsidRPr="00790362" w:rsidRDefault="00661AE9" w:rsidP="00677727">
            <w:pPr>
              <w:jc w:val="center"/>
            </w:pPr>
            <w:r>
              <w:t>0,00394</w:t>
            </w:r>
          </w:p>
        </w:tc>
        <w:tc>
          <w:tcPr>
            <w:tcW w:w="1287" w:type="dxa"/>
            <w:vAlign w:val="center"/>
          </w:tcPr>
          <w:p w:rsidR="00661AE9" w:rsidRPr="00790362" w:rsidRDefault="00661AE9" w:rsidP="00677727">
            <w:pPr>
              <w:jc w:val="center"/>
            </w:pPr>
            <w:r>
              <w:t>0,00339</w:t>
            </w:r>
          </w:p>
        </w:tc>
        <w:tc>
          <w:tcPr>
            <w:tcW w:w="1162" w:type="dxa"/>
            <w:vAlign w:val="center"/>
          </w:tcPr>
          <w:p w:rsidR="00661AE9" w:rsidRPr="00790362" w:rsidRDefault="00661AE9" w:rsidP="00677727">
            <w:pPr>
              <w:jc w:val="center"/>
            </w:pPr>
            <w:r>
              <w:t>0,00394</w:t>
            </w:r>
          </w:p>
        </w:tc>
        <w:tc>
          <w:tcPr>
            <w:tcW w:w="1328" w:type="dxa"/>
            <w:vAlign w:val="center"/>
          </w:tcPr>
          <w:p w:rsidR="00661AE9" w:rsidRPr="00790362" w:rsidRDefault="00661AE9" w:rsidP="00677727">
            <w:pPr>
              <w:jc w:val="center"/>
            </w:pPr>
            <w:r>
              <w:t>0,00339</w:t>
            </w:r>
          </w:p>
        </w:tc>
        <w:tc>
          <w:tcPr>
            <w:tcW w:w="1583" w:type="dxa"/>
            <w:vAlign w:val="center"/>
          </w:tcPr>
          <w:p w:rsidR="00661AE9" w:rsidRDefault="00661AE9" w:rsidP="00677727">
            <w:pPr>
              <w:jc w:val="center"/>
            </w:pPr>
          </w:p>
        </w:tc>
      </w:tr>
      <w:tr w:rsidR="00661AE9" w:rsidRPr="00790362" w:rsidTr="00661AE9">
        <w:trPr>
          <w:trHeight w:val="417"/>
          <w:jc w:val="center"/>
        </w:trPr>
        <w:tc>
          <w:tcPr>
            <w:tcW w:w="15403" w:type="dxa"/>
            <w:gridSpan w:val="11"/>
            <w:tcBorders>
              <w:top w:val="nil"/>
              <w:left w:val="nil"/>
              <w:right w:val="nil"/>
            </w:tcBorders>
            <w:vAlign w:val="center"/>
          </w:tcPr>
          <w:p w:rsidR="00661AE9" w:rsidRDefault="00661AE9" w:rsidP="00404E95">
            <w:pPr>
              <w:jc w:val="right"/>
            </w:pPr>
            <w:r>
              <w:t>Продолжение таблицы №</w:t>
            </w:r>
            <w:r w:rsidR="00404E95">
              <w:t>4.10.4.2</w:t>
            </w:r>
          </w:p>
        </w:tc>
      </w:tr>
      <w:tr w:rsidR="00677727" w:rsidRPr="00790362" w:rsidTr="00F65900">
        <w:trPr>
          <w:trHeight w:val="275"/>
          <w:jc w:val="center"/>
        </w:trPr>
        <w:tc>
          <w:tcPr>
            <w:tcW w:w="757" w:type="dxa"/>
            <w:vAlign w:val="center"/>
          </w:tcPr>
          <w:p w:rsidR="00661AE9" w:rsidRPr="00790362" w:rsidRDefault="00661AE9" w:rsidP="00677727">
            <w:pPr>
              <w:jc w:val="center"/>
            </w:pPr>
            <w:r w:rsidRPr="00790362">
              <w:t>1</w:t>
            </w:r>
          </w:p>
        </w:tc>
        <w:tc>
          <w:tcPr>
            <w:tcW w:w="1078" w:type="dxa"/>
            <w:vAlign w:val="center"/>
          </w:tcPr>
          <w:p w:rsidR="00661AE9" w:rsidRPr="00790362" w:rsidRDefault="00661AE9" w:rsidP="00677727">
            <w:pPr>
              <w:jc w:val="center"/>
            </w:pPr>
            <w:r w:rsidRPr="00790362">
              <w:t>2</w:t>
            </w:r>
          </w:p>
        </w:tc>
        <w:tc>
          <w:tcPr>
            <w:tcW w:w="3093" w:type="dxa"/>
            <w:vAlign w:val="center"/>
          </w:tcPr>
          <w:p w:rsidR="00661AE9" w:rsidRPr="00790362" w:rsidRDefault="00661AE9" w:rsidP="00677727">
            <w:pPr>
              <w:jc w:val="center"/>
            </w:pPr>
            <w:r w:rsidRPr="00790362">
              <w:t>3</w:t>
            </w:r>
          </w:p>
        </w:tc>
        <w:tc>
          <w:tcPr>
            <w:tcW w:w="1459" w:type="dxa"/>
            <w:vAlign w:val="center"/>
          </w:tcPr>
          <w:p w:rsidR="00661AE9" w:rsidRPr="00790362" w:rsidRDefault="00661AE9" w:rsidP="00677727">
            <w:pPr>
              <w:jc w:val="center"/>
            </w:pPr>
            <w:r w:rsidRPr="00790362">
              <w:t>4</w:t>
            </w:r>
          </w:p>
        </w:tc>
        <w:tc>
          <w:tcPr>
            <w:tcW w:w="1134" w:type="dxa"/>
            <w:vAlign w:val="center"/>
          </w:tcPr>
          <w:p w:rsidR="00661AE9" w:rsidRPr="00790362" w:rsidRDefault="00661AE9" w:rsidP="00677727">
            <w:pPr>
              <w:jc w:val="center"/>
            </w:pPr>
            <w:r w:rsidRPr="00790362">
              <w:t>5</w:t>
            </w:r>
          </w:p>
        </w:tc>
        <w:tc>
          <w:tcPr>
            <w:tcW w:w="1312" w:type="dxa"/>
            <w:vAlign w:val="center"/>
          </w:tcPr>
          <w:p w:rsidR="00661AE9" w:rsidRPr="00790362" w:rsidRDefault="00661AE9" w:rsidP="00677727">
            <w:pPr>
              <w:jc w:val="center"/>
            </w:pPr>
            <w:r w:rsidRPr="00790362">
              <w:t>6</w:t>
            </w:r>
          </w:p>
        </w:tc>
        <w:tc>
          <w:tcPr>
            <w:tcW w:w="1210" w:type="dxa"/>
            <w:vAlign w:val="center"/>
          </w:tcPr>
          <w:p w:rsidR="00661AE9" w:rsidRPr="00790362" w:rsidRDefault="00661AE9" w:rsidP="00677727">
            <w:pPr>
              <w:jc w:val="center"/>
            </w:pPr>
            <w:r w:rsidRPr="00790362">
              <w:t>7</w:t>
            </w:r>
          </w:p>
        </w:tc>
        <w:tc>
          <w:tcPr>
            <w:tcW w:w="1287" w:type="dxa"/>
            <w:vAlign w:val="center"/>
          </w:tcPr>
          <w:p w:rsidR="00661AE9" w:rsidRPr="00790362" w:rsidRDefault="00661AE9" w:rsidP="00677727">
            <w:pPr>
              <w:jc w:val="center"/>
            </w:pPr>
            <w:r w:rsidRPr="00790362">
              <w:t>8</w:t>
            </w:r>
          </w:p>
        </w:tc>
        <w:tc>
          <w:tcPr>
            <w:tcW w:w="1162" w:type="dxa"/>
            <w:vAlign w:val="center"/>
          </w:tcPr>
          <w:p w:rsidR="00661AE9" w:rsidRPr="00790362" w:rsidRDefault="00661AE9" w:rsidP="00677727">
            <w:pPr>
              <w:jc w:val="center"/>
            </w:pPr>
            <w:r w:rsidRPr="00790362">
              <w:t>9</w:t>
            </w:r>
          </w:p>
        </w:tc>
        <w:tc>
          <w:tcPr>
            <w:tcW w:w="1328" w:type="dxa"/>
            <w:vAlign w:val="center"/>
          </w:tcPr>
          <w:p w:rsidR="00661AE9" w:rsidRPr="00790362" w:rsidRDefault="00661AE9" w:rsidP="00677727">
            <w:pPr>
              <w:jc w:val="center"/>
            </w:pPr>
            <w:r w:rsidRPr="00790362">
              <w:t>10</w:t>
            </w:r>
          </w:p>
        </w:tc>
        <w:tc>
          <w:tcPr>
            <w:tcW w:w="1583" w:type="dxa"/>
            <w:vAlign w:val="center"/>
          </w:tcPr>
          <w:p w:rsidR="00661AE9" w:rsidRPr="00790362" w:rsidRDefault="00661AE9" w:rsidP="00677727">
            <w:pPr>
              <w:jc w:val="center"/>
            </w:pPr>
            <w:r>
              <w:t>11</w:t>
            </w:r>
          </w:p>
        </w:tc>
      </w:tr>
      <w:tr w:rsidR="00677727" w:rsidRPr="00790362" w:rsidTr="00F65900">
        <w:trPr>
          <w:trHeight w:val="844"/>
          <w:jc w:val="center"/>
        </w:trPr>
        <w:tc>
          <w:tcPr>
            <w:tcW w:w="757" w:type="dxa"/>
            <w:vAlign w:val="center"/>
          </w:tcPr>
          <w:p w:rsidR="00661AE9" w:rsidRDefault="00661AE9" w:rsidP="00677727">
            <w:pPr>
              <w:jc w:val="center"/>
            </w:pPr>
            <w:r>
              <w:t>4.10</w:t>
            </w:r>
          </w:p>
        </w:tc>
        <w:tc>
          <w:tcPr>
            <w:tcW w:w="1078" w:type="dxa"/>
            <w:vMerge w:val="restart"/>
            <w:vAlign w:val="center"/>
          </w:tcPr>
          <w:p w:rsidR="00661AE9" w:rsidRDefault="00661AE9" w:rsidP="00677727">
            <w:pPr>
              <w:jc w:val="center"/>
            </w:pPr>
            <w:r>
              <w:t>18</w:t>
            </w:r>
          </w:p>
        </w:tc>
        <w:tc>
          <w:tcPr>
            <w:tcW w:w="3093" w:type="dxa"/>
          </w:tcPr>
          <w:p w:rsidR="00661AE9" w:rsidRPr="007A2AE7" w:rsidRDefault="00661AE9" w:rsidP="00677727">
            <w:r w:rsidRPr="007A2AE7">
              <w:t>ИП</w:t>
            </w:r>
            <w:r w:rsidR="008F1642">
              <w:t>БОЮЛ</w:t>
            </w:r>
            <w:r w:rsidRPr="007A2AE7">
              <w:t xml:space="preserve"> Шибанова Л. В.   Магазин «Мария»</w:t>
            </w:r>
          </w:p>
        </w:tc>
        <w:tc>
          <w:tcPr>
            <w:tcW w:w="1459" w:type="dxa"/>
            <w:vAlign w:val="center"/>
          </w:tcPr>
          <w:p w:rsidR="00661AE9" w:rsidRDefault="00661AE9" w:rsidP="00677727">
            <w:pPr>
              <w:jc w:val="center"/>
            </w:pPr>
            <w:r>
              <w:t>0,168</w:t>
            </w:r>
          </w:p>
        </w:tc>
        <w:tc>
          <w:tcPr>
            <w:tcW w:w="1134" w:type="dxa"/>
            <w:vAlign w:val="center"/>
          </w:tcPr>
          <w:p w:rsidR="00661AE9" w:rsidRPr="00790362" w:rsidRDefault="00661AE9" w:rsidP="00677727">
            <w:pPr>
              <w:jc w:val="center"/>
            </w:pPr>
            <w:r>
              <w:t>0,00394</w:t>
            </w:r>
          </w:p>
        </w:tc>
        <w:tc>
          <w:tcPr>
            <w:tcW w:w="1312" w:type="dxa"/>
            <w:vAlign w:val="center"/>
          </w:tcPr>
          <w:p w:rsidR="00661AE9" w:rsidRPr="00790362" w:rsidRDefault="00661AE9" w:rsidP="00677727">
            <w:pPr>
              <w:jc w:val="center"/>
            </w:pPr>
            <w:r>
              <w:t>0,00339</w:t>
            </w:r>
          </w:p>
        </w:tc>
        <w:tc>
          <w:tcPr>
            <w:tcW w:w="1210" w:type="dxa"/>
            <w:vAlign w:val="center"/>
          </w:tcPr>
          <w:p w:rsidR="00661AE9" w:rsidRPr="00790362" w:rsidRDefault="00661AE9" w:rsidP="00677727">
            <w:pPr>
              <w:jc w:val="center"/>
            </w:pPr>
            <w:r>
              <w:t>0,00394</w:t>
            </w:r>
          </w:p>
        </w:tc>
        <w:tc>
          <w:tcPr>
            <w:tcW w:w="1287" w:type="dxa"/>
            <w:vAlign w:val="center"/>
          </w:tcPr>
          <w:p w:rsidR="00661AE9" w:rsidRPr="00790362" w:rsidRDefault="00661AE9" w:rsidP="00677727">
            <w:pPr>
              <w:jc w:val="center"/>
            </w:pPr>
            <w:r>
              <w:t>0,00339</w:t>
            </w:r>
          </w:p>
        </w:tc>
        <w:tc>
          <w:tcPr>
            <w:tcW w:w="1162" w:type="dxa"/>
            <w:vAlign w:val="center"/>
          </w:tcPr>
          <w:p w:rsidR="00661AE9" w:rsidRPr="00790362" w:rsidRDefault="00661AE9" w:rsidP="00677727">
            <w:pPr>
              <w:jc w:val="center"/>
            </w:pPr>
            <w:r>
              <w:t>0,00394</w:t>
            </w:r>
          </w:p>
        </w:tc>
        <w:tc>
          <w:tcPr>
            <w:tcW w:w="1328" w:type="dxa"/>
            <w:vAlign w:val="center"/>
          </w:tcPr>
          <w:p w:rsidR="00661AE9" w:rsidRPr="00790362" w:rsidRDefault="00661AE9" w:rsidP="00677727">
            <w:pPr>
              <w:jc w:val="center"/>
            </w:pPr>
            <w:r>
              <w:t>0,00339</w:t>
            </w:r>
          </w:p>
        </w:tc>
        <w:tc>
          <w:tcPr>
            <w:tcW w:w="1583" w:type="dxa"/>
            <w:vAlign w:val="center"/>
          </w:tcPr>
          <w:p w:rsidR="00661AE9" w:rsidRDefault="00661AE9" w:rsidP="00677727">
            <w:pPr>
              <w:jc w:val="center"/>
            </w:pPr>
          </w:p>
        </w:tc>
      </w:tr>
      <w:tr w:rsidR="00677727" w:rsidRPr="00790362" w:rsidTr="00F65900">
        <w:trPr>
          <w:trHeight w:val="699"/>
          <w:jc w:val="center"/>
        </w:trPr>
        <w:tc>
          <w:tcPr>
            <w:tcW w:w="757" w:type="dxa"/>
            <w:vAlign w:val="center"/>
          </w:tcPr>
          <w:p w:rsidR="00661AE9" w:rsidRDefault="00661AE9" w:rsidP="00677727">
            <w:pPr>
              <w:jc w:val="center"/>
            </w:pPr>
            <w:r>
              <w:t>4.11</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ООО «Татьяна», магазин</w:t>
            </w:r>
          </w:p>
          <w:p w:rsidR="00661AE9" w:rsidRPr="007A2AE7" w:rsidRDefault="00661AE9" w:rsidP="00677727">
            <w:r w:rsidRPr="007A2AE7">
              <w:t>«Продуктовый»</w:t>
            </w:r>
          </w:p>
        </w:tc>
        <w:tc>
          <w:tcPr>
            <w:tcW w:w="1459" w:type="dxa"/>
            <w:vAlign w:val="center"/>
          </w:tcPr>
          <w:p w:rsidR="00661AE9" w:rsidRDefault="00661AE9" w:rsidP="00677727">
            <w:pPr>
              <w:jc w:val="center"/>
            </w:pPr>
            <w:r>
              <w:t>0,156</w:t>
            </w:r>
          </w:p>
        </w:tc>
        <w:tc>
          <w:tcPr>
            <w:tcW w:w="1134" w:type="dxa"/>
            <w:vAlign w:val="center"/>
          </w:tcPr>
          <w:p w:rsidR="00661AE9" w:rsidRPr="00790362" w:rsidRDefault="00661AE9" w:rsidP="00677727">
            <w:pPr>
              <w:jc w:val="center"/>
            </w:pPr>
            <w:r>
              <w:t>0,00366</w:t>
            </w:r>
          </w:p>
        </w:tc>
        <w:tc>
          <w:tcPr>
            <w:tcW w:w="1312" w:type="dxa"/>
            <w:vAlign w:val="center"/>
          </w:tcPr>
          <w:p w:rsidR="00661AE9" w:rsidRPr="00790362" w:rsidRDefault="00661AE9" w:rsidP="00677727">
            <w:pPr>
              <w:jc w:val="center"/>
            </w:pPr>
            <w:r>
              <w:t>0,00315</w:t>
            </w:r>
          </w:p>
        </w:tc>
        <w:tc>
          <w:tcPr>
            <w:tcW w:w="1210" w:type="dxa"/>
            <w:vAlign w:val="center"/>
          </w:tcPr>
          <w:p w:rsidR="00661AE9" w:rsidRPr="00790362" w:rsidRDefault="00661AE9" w:rsidP="00677727">
            <w:pPr>
              <w:jc w:val="center"/>
            </w:pPr>
            <w:r>
              <w:t>0,00366</w:t>
            </w:r>
          </w:p>
        </w:tc>
        <w:tc>
          <w:tcPr>
            <w:tcW w:w="1287" w:type="dxa"/>
            <w:vAlign w:val="center"/>
          </w:tcPr>
          <w:p w:rsidR="00661AE9" w:rsidRPr="00790362" w:rsidRDefault="00661AE9" w:rsidP="00677727">
            <w:pPr>
              <w:jc w:val="center"/>
            </w:pPr>
            <w:r>
              <w:t>0,00315</w:t>
            </w:r>
          </w:p>
        </w:tc>
        <w:tc>
          <w:tcPr>
            <w:tcW w:w="1162" w:type="dxa"/>
            <w:vAlign w:val="center"/>
          </w:tcPr>
          <w:p w:rsidR="00661AE9" w:rsidRPr="00790362" w:rsidRDefault="00661AE9" w:rsidP="00677727">
            <w:pPr>
              <w:jc w:val="center"/>
            </w:pPr>
            <w:r>
              <w:t>0,00366</w:t>
            </w:r>
          </w:p>
        </w:tc>
        <w:tc>
          <w:tcPr>
            <w:tcW w:w="1328" w:type="dxa"/>
            <w:vAlign w:val="center"/>
          </w:tcPr>
          <w:p w:rsidR="00661AE9" w:rsidRPr="00790362" w:rsidRDefault="00661AE9" w:rsidP="00677727">
            <w:pPr>
              <w:jc w:val="center"/>
            </w:pPr>
            <w:r>
              <w:t>0,00315</w:t>
            </w:r>
          </w:p>
        </w:tc>
        <w:tc>
          <w:tcPr>
            <w:tcW w:w="1583" w:type="dxa"/>
            <w:vAlign w:val="center"/>
          </w:tcPr>
          <w:p w:rsidR="00661AE9" w:rsidRDefault="00661AE9" w:rsidP="00677727">
            <w:pPr>
              <w:jc w:val="center"/>
            </w:pPr>
          </w:p>
        </w:tc>
      </w:tr>
      <w:tr w:rsidR="00677727" w:rsidRPr="00790362" w:rsidTr="00F65900">
        <w:trPr>
          <w:trHeight w:val="559"/>
          <w:jc w:val="center"/>
        </w:trPr>
        <w:tc>
          <w:tcPr>
            <w:tcW w:w="757" w:type="dxa"/>
            <w:vAlign w:val="center"/>
          </w:tcPr>
          <w:p w:rsidR="00661AE9" w:rsidRDefault="00661AE9" w:rsidP="00677727">
            <w:pPr>
              <w:jc w:val="center"/>
            </w:pPr>
            <w:r>
              <w:t>4.12</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ИП</w:t>
            </w:r>
            <w:r w:rsidR="008F1642">
              <w:t>БОЮЛ</w:t>
            </w:r>
            <w:r w:rsidRPr="007A2AE7">
              <w:t xml:space="preserve"> Счастная С.Н., магазин «Хозяйственные товары»</w:t>
            </w:r>
          </w:p>
        </w:tc>
        <w:tc>
          <w:tcPr>
            <w:tcW w:w="1459" w:type="dxa"/>
            <w:vAlign w:val="center"/>
          </w:tcPr>
          <w:p w:rsidR="00661AE9" w:rsidRDefault="00661AE9" w:rsidP="00677727">
            <w:pPr>
              <w:jc w:val="center"/>
            </w:pPr>
            <w:r>
              <w:t>0,064</w:t>
            </w:r>
          </w:p>
        </w:tc>
        <w:tc>
          <w:tcPr>
            <w:tcW w:w="1134" w:type="dxa"/>
            <w:vAlign w:val="center"/>
          </w:tcPr>
          <w:p w:rsidR="00661AE9" w:rsidRDefault="00661AE9" w:rsidP="00677727">
            <w:pPr>
              <w:jc w:val="center"/>
            </w:pPr>
            <w:r>
              <w:t>0,00152</w:t>
            </w:r>
          </w:p>
        </w:tc>
        <w:tc>
          <w:tcPr>
            <w:tcW w:w="1312" w:type="dxa"/>
            <w:vAlign w:val="center"/>
          </w:tcPr>
          <w:p w:rsidR="00661AE9" w:rsidRDefault="00661AE9" w:rsidP="00677727">
            <w:pPr>
              <w:jc w:val="center"/>
            </w:pPr>
            <w:r>
              <w:t>0,00129</w:t>
            </w:r>
          </w:p>
        </w:tc>
        <w:tc>
          <w:tcPr>
            <w:tcW w:w="1210" w:type="dxa"/>
            <w:vAlign w:val="center"/>
          </w:tcPr>
          <w:p w:rsidR="00661AE9" w:rsidRDefault="00661AE9" w:rsidP="00677727">
            <w:pPr>
              <w:jc w:val="center"/>
            </w:pPr>
            <w:r>
              <w:t>0,00152</w:t>
            </w:r>
          </w:p>
        </w:tc>
        <w:tc>
          <w:tcPr>
            <w:tcW w:w="1287" w:type="dxa"/>
            <w:vAlign w:val="center"/>
          </w:tcPr>
          <w:p w:rsidR="00661AE9" w:rsidRDefault="00661AE9" w:rsidP="00677727">
            <w:pPr>
              <w:jc w:val="center"/>
            </w:pPr>
            <w:r>
              <w:t>0,00129</w:t>
            </w:r>
          </w:p>
        </w:tc>
        <w:tc>
          <w:tcPr>
            <w:tcW w:w="1162" w:type="dxa"/>
            <w:vAlign w:val="center"/>
          </w:tcPr>
          <w:p w:rsidR="00661AE9" w:rsidRDefault="00661AE9" w:rsidP="00677727">
            <w:pPr>
              <w:jc w:val="center"/>
            </w:pPr>
            <w:r>
              <w:t>0,00152</w:t>
            </w:r>
          </w:p>
        </w:tc>
        <w:tc>
          <w:tcPr>
            <w:tcW w:w="1328" w:type="dxa"/>
            <w:vAlign w:val="center"/>
          </w:tcPr>
          <w:p w:rsidR="00661AE9" w:rsidRDefault="00661AE9" w:rsidP="00677727">
            <w:pPr>
              <w:jc w:val="center"/>
            </w:pPr>
            <w:r>
              <w:t>0,00129</w:t>
            </w:r>
          </w:p>
        </w:tc>
        <w:tc>
          <w:tcPr>
            <w:tcW w:w="1583" w:type="dxa"/>
            <w:vAlign w:val="center"/>
          </w:tcPr>
          <w:p w:rsidR="00661AE9" w:rsidRDefault="00661AE9" w:rsidP="00677727">
            <w:pPr>
              <w:jc w:val="center"/>
            </w:pPr>
          </w:p>
        </w:tc>
      </w:tr>
      <w:tr w:rsidR="00677727" w:rsidRPr="00790362" w:rsidTr="00F65900">
        <w:trPr>
          <w:trHeight w:val="559"/>
          <w:jc w:val="center"/>
        </w:trPr>
        <w:tc>
          <w:tcPr>
            <w:tcW w:w="757" w:type="dxa"/>
            <w:vAlign w:val="center"/>
          </w:tcPr>
          <w:p w:rsidR="00661AE9" w:rsidRDefault="00661AE9" w:rsidP="00677727">
            <w:pPr>
              <w:jc w:val="center"/>
            </w:pPr>
            <w:r>
              <w:t>4.13</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 xml:space="preserve">ООО « Магнат », магазин </w:t>
            </w:r>
          </w:p>
          <w:p w:rsidR="00661AE9" w:rsidRPr="007A2AE7" w:rsidRDefault="00661AE9" w:rsidP="00677727">
            <w:r w:rsidRPr="007A2AE7">
              <w:t>« 24 часа »</w:t>
            </w:r>
          </w:p>
        </w:tc>
        <w:tc>
          <w:tcPr>
            <w:tcW w:w="1459" w:type="dxa"/>
            <w:vAlign w:val="center"/>
          </w:tcPr>
          <w:p w:rsidR="00661AE9" w:rsidRDefault="00661AE9" w:rsidP="00677727">
            <w:pPr>
              <w:jc w:val="center"/>
            </w:pPr>
            <w:r>
              <w:t>0,084</w:t>
            </w:r>
          </w:p>
        </w:tc>
        <w:tc>
          <w:tcPr>
            <w:tcW w:w="1134" w:type="dxa"/>
            <w:vAlign w:val="center"/>
          </w:tcPr>
          <w:p w:rsidR="00661AE9" w:rsidRDefault="00661AE9" w:rsidP="00677727">
            <w:pPr>
              <w:jc w:val="center"/>
            </w:pPr>
            <w:r>
              <w:t>0,00197</w:t>
            </w:r>
          </w:p>
        </w:tc>
        <w:tc>
          <w:tcPr>
            <w:tcW w:w="1312" w:type="dxa"/>
            <w:vAlign w:val="center"/>
          </w:tcPr>
          <w:p w:rsidR="00661AE9" w:rsidRDefault="00661AE9" w:rsidP="00677727">
            <w:pPr>
              <w:jc w:val="center"/>
            </w:pPr>
            <w:r>
              <w:t>0,00169</w:t>
            </w:r>
          </w:p>
        </w:tc>
        <w:tc>
          <w:tcPr>
            <w:tcW w:w="1210" w:type="dxa"/>
            <w:vAlign w:val="center"/>
          </w:tcPr>
          <w:p w:rsidR="00661AE9" w:rsidRDefault="00661AE9" w:rsidP="00677727">
            <w:pPr>
              <w:jc w:val="center"/>
            </w:pPr>
            <w:r>
              <w:t>0,00197</w:t>
            </w:r>
          </w:p>
        </w:tc>
        <w:tc>
          <w:tcPr>
            <w:tcW w:w="1287" w:type="dxa"/>
            <w:vAlign w:val="center"/>
          </w:tcPr>
          <w:p w:rsidR="00661AE9" w:rsidRDefault="00661AE9" w:rsidP="00677727">
            <w:pPr>
              <w:jc w:val="center"/>
            </w:pPr>
            <w:r>
              <w:t>0,00169</w:t>
            </w:r>
          </w:p>
        </w:tc>
        <w:tc>
          <w:tcPr>
            <w:tcW w:w="1162" w:type="dxa"/>
            <w:vAlign w:val="center"/>
          </w:tcPr>
          <w:p w:rsidR="00661AE9" w:rsidRDefault="00661AE9" w:rsidP="00677727">
            <w:pPr>
              <w:jc w:val="center"/>
            </w:pPr>
            <w:r>
              <w:t>0,00197</w:t>
            </w:r>
          </w:p>
        </w:tc>
        <w:tc>
          <w:tcPr>
            <w:tcW w:w="1328" w:type="dxa"/>
            <w:vAlign w:val="center"/>
          </w:tcPr>
          <w:p w:rsidR="00661AE9" w:rsidRDefault="00661AE9" w:rsidP="00677727">
            <w:pPr>
              <w:jc w:val="center"/>
            </w:pPr>
            <w:r>
              <w:t>0,00169</w:t>
            </w:r>
          </w:p>
        </w:tc>
        <w:tc>
          <w:tcPr>
            <w:tcW w:w="1583" w:type="dxa"/>
            <w:vAlign w:val="center"/>
          </w:tcPr>
          <w:p w:rsidR="00661AE9" w:rsidRDefault="00661AE9" w:rsidP="00677727">
            <w:pPr>
              <w:jc w:val="center"/>
            </w:pPr>
          </w:p>
        </w:tc>
      </w:tr>
      <w:tr w:rsidR="00677727" w:rsidRPr="00790362" w:rsidTr="008F1642">
        <w:trPr>
          <w:trHeight w:val="1260"/>
          <w:jc w:val="center"/>
        </w:trPr>
        <w:tc>
          <w:tcPr>
            <w:tcW w:w="757" w:type="dxa"/>
            <w:vAlign w:val="center"/>
          </w:tcPr>
          <w:p w:rsidR="00661AE9" w:rsidRDefault="00661AE9" w:rsidP="00677727">
            <w:pPr>
              <w:jc w:val="center"/>
            </w:pPr>
            <w:r>
              <w:t>4.14</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ГУП - Дорожный центр рабочего снабжения Западно-Сибирской железной дороги, магазин 13</w:t>
            </w:r>
          </w:p>
        </w:tc>
        <w:tc>
          <w:tcPr>
            <w:tcW w:w="1459" w:type="dxa"/>
            <w:vAlign w:val="center"/>
          </w:tcPr>
          <w:p w:rsidR="00661AE9" w:rsidRDefault="00661AE9" w:rsidP="00677727">
            <w:pPr>
              <w:jc w:val="center"/>
            </w:pPr>
            <w:r>
              <w:t>0,150</w:t>
            </w:r>
          </w:p>
        </w:tc>
        <w:tc>
          <w:tcPr>
            <w:tcW w:w="1134" w:type="dxa"/>
            <w:vAlign w:val="center"/>
          </w:tcPr>
          <w:p w:rsidR="00661AE9" w:rsidRDefault="00661AE9" w:rsidP="00677727">
            <w:pPr>
              <w:jc w:val="center"/>
            </w:pPr>
            <w:r>
              <w:t>0,00352</w:t>
            </w:r>
          </w:p>
        </w:tc>
        <w:tc>
          <w:tcPr>
            <w:tcW w:w="1312" w:type="dxa"/>
            <w:vAlign w:val="center"/>
          </w:tcPr>
          <w:p w:rsidR="00661AE9" w:rsidRDefault="00661AE9" w:rsidP="00677727">
            <w:pPr>
              <w:jc w:val="center"/>
            </w:pPr>
            <w:r>
              <w:t>0,00303</w:t>
            </w:r>
          </w:p>
        </w:tc>
        <w:tc>
          <w:tcPr>
            <w:tcW w:w="1210" w:type="dxa"/>
            <w:vAlign w:val="center"/>
          </w:tcPr>
          <w:p w:rsidR="00661AE9" w:rsidRDefault="00661AE9" w:rsidP="00677727">
            <w:pPr>
              <w:jc w:val="center"/>
            </w:pPr>
            <w:r>
              <w:t>0,00352</w:t>
            </w:r>
          </w:p>
        </w:tc>
        <w:tc>
          <w:tcPr>
            <w:tcW w:w="1287" w:type="dxa"/>
            <w:vAlign w:val="center"/>
          </w:tcPr>
          <w:p w:rsidR="00661AE9" w:rsidRDefault="00661AE9" w:rsidP="00677727">
            <w:pPr>
              <w:jc w:val="center"/>
            </w:pPr>
            <w:r>
              <w:t>0,00303</w:t>
            </w:r>
          </w:p>
        </w:tc>
        <w:tc>
          <w:tcPr>
            <w:tcW w:w="1162" w:type="dxa"/>
            <w:vAlign w:val="center"/>
          </w:tcPr>
          <w:p w:rsidR="00661AE9" w:rsidRDefault="00661AE9" w:rsidP="00677727">
            <w:pPr>
              <w:jc w:val="center"/>
            </w:pPr>
            <w:r>
              <w:t>0,00352</w:t>
            </w:r>
          </w:p>
        </w:tc>
        <w:tc>
          <w:tcPr>
            <w:tcW w:w="1328" w:type="dxa"/>
            <w:vAlign w:val="center"/>
          </w:tcPr>
          <w:p w:rsidR="00661AE9" w:rsidRDefault="00661AE9" w:rsidP="00677727">
            <w:pPr>
              <w:jc w:val="center"/>
            </w:pPr>
            <w:r>
              <w:t>0,00303</w:t>
            </w:r>
          </w:p>
        </w:tc>
        <w:tc>
          <w:tcPr>
            <w:tcW w:w="1583" w:type="dxa"/>
            <w:vAlign w:val="center"/>
          </w:tcPr>
          <w:p w:rsidR="00661AE9" w:rsidRDefault="00661AE9" w:rsidP="00677727">
            <w:pPr>
              <w:jc w:val="center"/>
            </w:pPr>
          </w:p>
        </w:tc>
      </w:tr>
      <w:tr w:rsidR="00677727" w:rsidRPr="00790362" w:rsidTr="00F65900">
        <w:trPr>
          <w:trHeight w:val="559"/>
          <w:jc w:val="center"/>
        </w:trPr>
        <w:tc>
          <w:tcPr>
            <w:tcW w:w="757" w:type="dxa"/>
            <w:vAlign w:val="center"/>
          </w:tcPr>
          <w:p w:rsidR="00661AE9" w:rsidRDefault="00661AE9" w:rsidP="00677727">
            <w:pPr>
              <w:jc w:val="center"/>
            </w:pPr>
            <w:r>
              <w:t>4.15</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ООО «Изобилие», магазин «Смешанные товары»</w:t>
            </w:r>
          </w:p>
        </w:tc>
        <w:tc>
          <w:tcPr>
            <w:tcW w:w="1459" w:type="dxa"/>
            <w:vAlign w:val="center"/>
          </w:tcPr>
          <w:p w:rsidR="00661AE9" w:rsidRDefault="00661AE9" w:rsidP="00677727">
            <w:pPr>
              <w:jc w:val="center"/>
            </w:pPr>
            <w:r>
              <w:t>0,180</w:t>
            </w:r>
          </w:p>
        </w:tc>
        <w:tc>
          <w:tcPr>
            <w:tcW w:w="1134" w:type="dxa"/>
            <w:vAlign w:val="center"/>
          </w:tcPr>
          <w:p w:rsidR="00661AE9" w:rsidRDefault="00661AE9" w:rsidP="00677727">
            <w:pPr>
              <w:jc w:val="center"/>
            </w:pPr>
            <w:r>
              <w:t>0,00422</w:t>
            </w:r>
          </w:p>
        </w:tc>
        <w:tc>
          <w:tcPr>
            <w:tcW w:w="1312" w:type="dxa"/>
            <w:vAlign w:val="center"/>
          </w:tcPr>
          <w:p w:rsidR="00661AE9" w:rsidRDefault="00661AE9" w:rsidP="00677727">
            <w:pPr>
              <w:jc w:val="center"/>
            </w:pPr>
            <w:r>
              <w:t>0,00363</w:t>
            </w:r>
          </w:p>
        </w:tc>
        <w:tc>
          <w:tcPr>
            <w:tcW w:w="1210" w:type="dxa"/>
            <w:vAlign w:val="center"/>
          </w:tcPr>
          <w:p w:rsidR="00661AE9" w:rsidRDefault="00661AE9" w:rsidP="00677727">
            <w:pPr>
              <w:jc w:val="center"/>
            </w:pPr>
            <w:r>
              <w:t>0,00422</w:t>
            </w:r>
          </w:p>
        </w:tc>
        <w:tc>
          <w:tcPr>
            <w:tcW w:w="1287" w:type="dxa"/>
            <w:vAlign w:val="center"/>
          </w:tcPr>
          <w:p w:rsidR="00661AE9" w:rsidRDefault="00661AE9" w:rsidP="00677727">
            <w:pPr>
              <w:jc w:val="center"/>
            </w:pPr>
            <w:r>
              <w:t>0,00363</w:t>
            </w:r>
          </w:p>
        </w:tc>
        <w:tc>
          <w:tcPr>
            <w:tcW w:w="1162" w:type="dxa"/>
            <w:vAlign w:val="center"/>
          </w:tcPr>
          <w:p w:rsidR="00661AE9" w:rsidRDefault="00661AE9" w:rsidP="00677727">
            <w:pPr>
              <w:jc w:val="center"/>
            </w:pPr>
            <w:r>
              <w:t>0,00422</w:t>
            </w:r>
          </w:p>
        </w:tc>
        <w:tc>
          <w:tcPr>
            <w:tcW w:w="1328" w:type="dxa"/>
            <w:vAlign w:val="center"/>
          </w:tcPr>
          <w:p w:rsidR="00661AE9" w:rsidRDefault="00661AE9" w:rsidP="00677727">
            <w:pPr>
              <w:jc w:val="center"/>
            </w:pPr>
            <w:r>
              <w:t>0,00363</w:t>
            </w:r>
          </w:p>
        </w:tc>
        <w:tc>
          <w:tcPr>
            <w:tcW w:w="1583" w:type="dxa"/>
            <w:vAlign w:val="center"/>
          </w:tcPr>
          <w:p w:rsidR="00661AE9" w:rsidRDefault="00661AE9" w:rsidP="00677727">
            <w:pPr>
              <w:jc w:val="center"/>
            </w:pPr>
          </w:p>
        </w:tc>
      </w:tr>
      <w:tr w:rsidR="00677727" w:rsidRPr="00790362" w:rsidTr="00F65900">
        <w:trPr>
          <w:trHeight w:val="559"/>
          <w:jc w:val="center"/>
        </w:trPr>
        <w:tc>
          <w:tcPr>
            <w:tcW w:w="757" w:type="dxa"/>
            <w:vAlign w:val="center"/>
          </w:tcPr>
          <w:p w:rsidR="00661AE9" w:rsidRDefault="00661AE9" w:rsidP="00677727">
            <w:pPr>
              <w:jc w:val="center"/>
            </w:pPr>
            <w:r>
              <w:t>4.16</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ООО «Городок-97»,</w:t>
            </w:r>
          </w:p>
          <w:p w:rsidR="00661AE9" w:rsidRPr="007A2AE7" w:rsidRDefault="00661AE9" w:rsidP="00677727">
            <w:r w:rsidRPr="007A2AE7">
              <w:t>Магазин «Русь»</w:t>
            </w:r>
          </w:p>
        </w:tc>
        <w:tc>
          <w:tcPr>
            <w:tcW w:w="1459" w:type="dxa"/>
            <w:vAlign w:val="center"/>
          </w:tcPr>
          <w:p w:rsidR="00661AE9" w:rsidRDefault="00661AE9" w:rsidP="00677727">
            <w:pPr>
              <w:jc w:val="center"/>
            </w:pPr>
            <w:r>
              <w:t>0,150</w:t>
            </w:r>
          </w:p>
        </w:tc>
        <w:tc>
          <w:tcPr>
            <w:tcW w:w="1134" w:type="dxa"/>
            <w:vAlign w:val="center"/>
          </w:tcPr>
          <w:p w:rsidR="00661AE9" w:rsidRDefault="00661AE9" w:rsidP="00677727">
            <w:pPr>
              <w:jc w:val="center"/>
            </w:pPr>
            <w:r>
              <w:t>0,00352</w:t>
            </w:r>
          </w:p>
        </w:tc>
        <w:tc>
          <w:tcPr>
            <w:tcW w:w="1312" w:type="dxa"/>
            <w:vAlign w:val="center"/>
          </w:tcPr>
          <w:p w:rsidR="00661AE9" w:rsidRDefault="00661AE9" w:rsidP="00677727">
            <w:pPr>
              <w:jc w:val="center"/>
            </w:pPr>
            <w:r>
              <w:t>0,00303</w:t>
            </w:r>
          </w:p>
        </w:tc>
        <w:tc>
          <w:tcPr>
            <w:tcW w:w="1210" w:type="dxa"/>
            <w:vAlign w:val="center"/>
          </w:tcPr>
          <w:p w:rsidR="00661AE9" w:rsidRDefault="00661AE9" w:rsidP="00677727">
            <w:pPr>
              <w:jc w:val="center"/>
            </w:pPr>
            <w:r>
              <w:t>0,00352</w:t>
            </w:r>
          </w:p>
        </w:tc>
        <w:tc>
          <w:tcPr>
            <w:tcW w:w="1287" w:type="dxa"/>
            <w:vAlign w:val="center"/>
          </w:tcPr>
          <w:p w:rsidR="00661AE9" w:rsidRDefault="00661AE9" w:rsidP="00677727">
            <w:pPr>
              <w:jc w:val="center"/>
            </w:pPr>
            <w:r>
              <w:t>0,00303</w:t>
            </w:r>
          </w:p>
        </w:tc>
        <w:tc>
          <w:tcPr>
            <w:tcW w:w="1162" w:type="dxa"/>
            <w:vAlign w:val="center"/>
          </w:tcPr>
          <w:p w:rsidR="00661AE9" w:rsidRDefault="00661AE9" w:rsidP="00677727">
            <w:pPr>
              <w:jc w:val="center"/>
            </w:pPr>
            <w:r>
              <w:t>0,00352</w:t>
            </w:r>
          </w:p>
        </w:tc>
        <w:tc>
          <w:tcPr>
            <w:tcW w:w="1328" w:type="dxa"/>
            <w:vAlign w:val="center"/>
          </w:tcPr>
          <w:p w:rsidR="00661AE9" w:rsidRDefault="00661AE9" w:rsidP="00677727">
            <w:pPr>
              <w:jc w:val="center"/>
            </w:pPr>
            <w:r>
              <w:t>0,00303</w:t>
            </w:r>
          </w:p>
        </w:tc>
        <w:tc>
          <w:tcPr>
            <w:tcW w:w="1583" w:type="dxa"/>
            <w:vAlign w:val="center"/>
          </w:tcPr>
          <w:p w:rsidR="00661AE9" w:rsidRDefault="00661AE9" w:rsidP="00677727">
            <w:pPr>
              <w:jc w:val="center"/>
            </w:pPr>
          </w:p>
        </w:tc>
      </w:tr>
      <w:tr w:rsidR="00677727" w:rsidRPr="00790362" w:rsidTr="00F65900">
        <w:trPr>
          <w:trHeight w:val="559"/>
          <w:jc w:val="center"/>
        </w:trPr>
        <w:tc>
          <w:tcPr>
            <w:tcW w:w="757" w:type="dxa"/>
            <w:vAlign w:val="center"/>
          </w:tcPr>
          <w:p w:rsidR="00661AE9" w:rsidRDefault="00661AE9" w:rsidP="00677727">
            <w:pPr>
              <w:jc w:val="center"/>
            </w:pPr>
            <w:r>
              <w:t>4.17</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ООО «Алтай», магазин «Березка»</w:t>
            </w:r>
          </w:p>
        </w:tc>
        <w:tc>
          <w:tcPr>
            <w:tcW w:w="1459" w:type="dxa"/>
            <w:vAlign w:val="center"/>
          </w:tcPr>
          <w:p w:rsidR="00661AE9" w:rsidRDefault="00661AE9" w:rsidP="00677727">
            <w:pPr>
              <w:jc w:val="center"/>
            </w:pPr>
            <w:r>
              <w:t>0,078</w:t>
            </w:r>
          </w:p>
        </w:tc>
        <w:tc>
          <w:tcPr>
            <w:tcW w:w="1134" w:type="dxa"/>
            <w:vAlign w:val="center"/>
          </w:tcPr>
          <w:p w:rsidR="00661AE9" w:rsidRDefault="00661AE9" w:rsidP="00677727">
            <w:pPr>
              <w:jc w:val="center"/>
            </w:pPr>
            <w:r>
              <w:t>0,00183</w:t>
            </w:r>
          </w:p>
        </w:tc>
        <w:tc>
          <w:tcPr>
            <w:tcW w:w="1312" w:type="dxa"/>
            <w:vAlign w:val="center"/>
          </w:tcPr>
          <w:p w:rsidR="00661AE9" w:rsidRDefault="00661AE9" w:rsidP="00677727">
            <w:pPr>
              <w:jc w:val="center"/>
            </w:pPr>
            <w:r>
              <w:t>0,00157</w:t>
            </w:r>
          </w:p>
        </w:tc>
        <w:tc>
          <w:tcPr>
            <w:tcW w:w="1210" w:type="dxa"/>
            <w:vAlign w:val="center"/>
          </w:tcPr>
          <w:p w:rsidR="00661AE9" w:rsidRDefault="00661AE9" w:rsidP="00677727">
            <w:pPr>
              <w:jc w:val="center"/>
            </w:pPr>
            <w:r>
              <w:t>0,00183</w:t>
            </w:r>
          </w:p>
        </w:tc>
        <w:tc>
          <w:tcPr>
            <w:tcW w:w="1287" w:type="dxa"/>
            <w:vAlign w:val="center"/>
          </w:tcPr>
          <w:p w:rsidR="00661AE9" w:rsidRDefault="00661AE9" w:rsidP="00677727">
            <w:pPr>
              <w:jc w:val="center"/>
            </w:pPr>
            <w:r>
              <w:t>0,00157</w:t>
            </w:r>
          </w:p>
        </w:tc>
        <w:tc>
          <w:tcPr>
            <w:tcW w:w="1162" w:type="dxa"/>
            <w:vAlign w:val="center"/>
          </w:tcPr>
          <w:p w:rsidR="00661AE9" w:rsidRDefault="00661AE9" w:rsidP="00677727">
            <w:pPr>
              <w:jc w:val="center"/>
            </w:pPr>
            <w:r>
              <w:t>0,00183</w:t>
            </w:r>
          </w:p>
        </w:tc>
        <w:tc>
          <w:tcPr>
            <w:tcW w:w="1328" w:type="dxa"/>
            <w:vAlign w:val="center"/>
          </w:tcPr>
          <w:p w:rsidR="00661AE9" w:rsidRDefault="00661AE9" w:rsidP="00677727">
            <w:pPr>
              <w:jc w:val="center"/>
            </w:pPr>
            <w:r>
              <w:t>0,00157</w:t>
            </w:r>
          </w:p>
        </w:tc>
        <w:tc>
          <w:tcPr>
            <w:tcW w:w="1583" w:type="dxa"/>
            <w:vAlign w:val="center"/>
          </w:tcPr>
          <w:p w:rsidR="00661AE9" w:rsidRDefault="00661AE9" w:rsidP="00677727">
            <w:pPr>
              <w:jc w:val="center"/>
            </w:pPr>
          </w:p>
        </w:tc>
      </w:tr>
      <w:tr w:rsidR="00677727" w:rsidRPr="00790362" w:rsidTr="00F65900">
        <w:trPr>
          <w:trHeight w:val="559"/>
          <w:jc w:val="center"/>
        </w:trPr>
        <w:tc>
          <w:tcPr>
            <w:tcW w:w="757" w:type="dxa"/>
            <w:vAlign w:val="center"/>
          </w:tcPr>
          <w:p w:rsidR="00661AE9" w:rsidRDefault="00661AE9" w:rsidP="00677727">
            <w:pPr>
              <w:jc w:val="center"/>
            </w:pPr>
            <w:r>
              <w:t>4.18</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ООО «Алтай», магазин «Дружба»</w:t>
            </w:r>
          </w:p>
        </w:tc>
        <w:tc>
          <w:tcPr>
            <w:tcW w:w="1459" w:type="dxa"/>
            <w:vAlign w:val="center"/>
          </w:tcPr>
          <w:p w:rsidR="00661AE9" w:rsidRDefault="00661AE9" w:rsidP="00677727">
            <w:pPr>
              <w:jc w:val="center"/>
            </w:pPr>
            <w:r>
              <w:t>0,168</w:t>
            </w:r>
          </w:p>
        </w:tc>
        <w:tc>
          <w:tcPr>
            <w:tcW w:w="1134" w:type="dxa"/>
            <w:vAlign w:val="center"/>
          </w:tcPr>
          <w:p w:rsidR="00661AE9" w:rsidRDefault="00661AE9" w:rsidP="00677727">
            <w:pPr>
              <w:jc w:val="center"/>
            </w:pPr>
            <w:r>
              <w:t>0,00394</w:t>
            </w:r>
          </w:p>
        </w:tc>
        <w:tc>
          <w:tcPr>
            <w:tcW w:w="1312" w:type="dxa"/>
            <w:vAlign w:val="center"/>
          </w:tcPr>
          <w:p w:rsidR="00661AE9" w:rsidRDefault="00661AE9" w:rsidP="00677727">
            <w:pPr>
              <w:jc w:val="center"/>
            </w:pPr>
            <w:r>
              <w:t>0,00339</w:t>
            </w:r>
          </w:p>
        </w:tc>
        <w:tc>
          <w:tcPr>
            <w:tcW w:w="1210" w:type="dxa"/>
            <w:vAlign w:val="center"/>
          </w:tcPr>
          <w:p w:rsidR="00661AE9" w:rsidRDefault="00661AE9" w:rsidP="00677727">
            <w:pPr>
              <w:jc w:val="center"/>
            </w:pPr>
            <w:r>
              <w:t>0,00394</w:t>
            </w:r>
          </w:p>
        </w:tc>
        <w:tc>
          <w:tcPr>
            <w:tcW w:w="1287" w:type="dxa"/>
            <w:vAlign w:val="center"/>
          </w:tcPr>
          <w:p w:rsidR="00661AE9" w:rsidRDefault="00661AE9" w:rsidP="00677727">
            <w:pPr>
              <w:jc w:val="center"/>
            </w:pPr>
            <w:r>
              <w:t>0,00339</w:t>
            </w:r>
          </w:p>
        </w:tc>
        <w:tc>
          <w:tcPr>
            <w:tcW w:w="1162" w:type="dxa"/>
            <w:vAlign w:val="center"/>
          </w:tcPr>
          <w:p w:rsidR="00661AE9" w:rsidRDefault="00661AE9" w:rsidP="00677727">
            <w:pPr>
              <w:jc w:val="center"/>
            </w:pPr>
            <w:r>
              <w:t>0,00394</w:t>
            </w:r>
          </w:p>
        </w:tc>
        <w:tc>
          <w:tcPr>
            <w:tcW w:w="1328" w:type="dxa"/>
            <w:vAlign w:val="center"/>
          </w:tcPr>
          <w:p w:rsidR="00661AE9" w:rsidRDefault="00661AE9" w:rsidP="00677727">
            <w:pPr>
              <w:jc w:val="center"/>
            </w:pPr>
            <w:r>
              <w:t>0,00339</w:t>
            </w:r>
          </w:p>
        </w:tc>
        <w:tc>
          <w:tcPr>
            <w:tcW w:w="1583" w:type="dxa"/>
            <w:vAlign w:val="center"/>
          </w:tcPr>
          <w:p w:rsidR="00661AE9" w:rsidRDefault="00661AE9" w:rsidP="00677727">
            <w:pPr>
              <w:jc w:val="center"/>
            </w:pPr>
          </w:p>
        </w:tc>
      </w:tr>
      <w:tr w:rsidR="00677727" w:rsidRPr="00790362" w:rsidTr="008F1642">
        <w:trPr>
          <w:trHeight w:val="589"/>
          <w:jc w:val="center"/>
        </w:trPr>
        <w:tc>
          <w:tcPr>
            <w:tcW w:w="757" w:type="dxa"/>
            <w:vAlign w:val="center"/>
          </w:tcPr>
          <w:p w:rsidR="00661AE9" w:rsidRDefault="00661AE9" w:rsidP="00677727">
            <w:pPr>
              <w:jc w:val="center"/>
            </w:pPr>
            <w:r>
              <w:t>4.19</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ИП</w:t>
            </w:r>
            <w:r w:rsidR="008F1642">
              <w:t>БОЮЛ</w:t>
            </w:r>
            <w:r w:rsidRPr="007A2AE7">
              <w:t xml:space="preserve"> Трусова А.С.,</w:t>
            </w:r>
          </w:p>
          <w:p w:rsidR="00661AE9" w:rsidRPr="007A2AE7" w:rsidRDefault="00661AE9" w:rsidP="00677727">
            <w:r w:rsidRPr="007A2AE7">
              <w:t>магазин «Анастасия»</w:t>
            </w:r>
          </w:p>
        </w:tc>
        <w:tc>
          <w:tcPr>
            <w:tcW w:w="1459" w:type="dxa"/>
            <w:vAlign w:val="center"/>
          </w:tcPr>
          <w:p w:rsidR="00661AE9" w:rsidRDefault="00661AE9" w:rsidP="00677727">
            <w:pPr>
              <w:jc w:val="center"/>
            </w:pPr>
            <w:r>
              <w:t>0,091</w:t>
            </w:r>
          </w:p>
        </w:tc>
        <w:tc>
          <w:tcPr>
            <w:tcW w:w="1134" w:type="dxa"/>
            <w:vAlign w:val="center"/>
          </w:tcPr>
          <w:p w:rsidR="00661AE9" w:rsidRDefault="00661AE9" w:rsidP="00677727">
            <w:pPr>
              <w:jc w:val="center"/>
            </w:pPr>
            <w:r>
              <w:t>0,00214</w:t>
            </w:r>
          </w:p>
        </w:tc>
        <w:tc>
          <w:tcPr>
            <w:tcW w:w="1312" w:type="dxa"/>
            <w:vAlign w:val="center"/>
          </w:tcPr>
          <w:p w:rsidR="00661AE9" w:rsidRDefault="00661AE9" w:rsidP="00677727">
            <w:pPr>
              <w:jc w:val="center"/>
            </w:pPr>
            <w:r>
              <w:t>0,00184</w:t>
            </w:r>
          </w:p>
        </w:tc>
        <w:tc>
          <w:tcPr>
            <w:tcW w:w="1210" w:type="dxa"/>
            <w:vAlign w:val="center"/>
          </w:tcPr>
          <w:p w:rsidR="00661AE9" w:rsidRDefault="00661AE9" w:rsidP="00677727">
            <w:pPr>
              <w:jc w:val="center"/>
            </w:pPr>
            <w:r>
              <w:t>0,00214</w:t>
            </w:r>
          </w:p>
        </w:tc>
        <w:tc>
          <w:tcPr>
            <w:tcW w:w="1287" w:type="dxa"/>
            <w:vAlign w:val="center"/>
          </w:tcPr>
          <w:p w:rsidR="00661AE9" w:rsidRDefault="00661AE9" w:rsidP="00677727">
            <w:pPr>
              <w:jc w:val="center"/>
            </w:pPr>
            <w:r>
              <w:t>0,00184</w:t>
            </w:r>
          </w:p>
        </w:tc>
        <w:tc>
          <w:tcPr>
            <w:tcW w:w="1162" w:type="dxa"/>
            <w:vAlign w:val="center"/>
          </w:tcPr>
          <w:p w:rsidR="00661AE9" w:rsidRDefault="00661AE9" w:rsidP="00677727">
            <w:pPr>
              <w:jc w:val="center"/>
            </w:pPr>
            <w:r>
              <w:t>0,00214</w:t>
            </w:r>
          </w:p>
        </w:tc>
        <w:tc>
          <w:tcPr>
            <w:tcW w:w="1328" w:type="dxa"/>
            <w:vAlign w:val="center"/>
          </w:tcPr>
          <w:p w:rsidR="00661AE9" w:rsidRDefault="00661AE9" w:rsidP="00677727">
            <w:pPr>
              <w:jc w:val="center"/>
            </w:pPr>
            <w:r>
              <w:t>0,00184</w:t>
            </w:r>
          </w:p>
        </w:tc>
        <w:tc>
          <w:tcPr>
            <w:tcW w:w="1583" w:type="dxa"/>
            <w:vAlign w:val="center"/>
          </w:tcPr>
          <w:p w:rsidR="00661AE9" w:rsidRDefault="00661AE9" w:rsidP="00677727">
            <w:pPr>
              <w:jc w:val="center"/>
            </w:pPr>
          </w:p>
        </w:tc>
      </w:tr>
      <w:tr w:rsidR="00677727" w:rsidRPr="00790362" w:rsidTr="00F65900">
        <w:trPr>
          <w:trHeight w:val="559"/>
          <w:jc w:val="center"/>
        </w:trPr>
        <w:tc>
          <w:tcPr>
            <w:tcW w:w="757" w:type="dxa"/>
            <w:vAlign w:val="center"/>
          </w:tcPr>
          <w:p w:rsidR="00661AE9" w:rsidRDefault="00661AE9" w:rsidP="00677727">
            <w:pPr>
              <w:jc w:val="center"/>
            </w:pPr>
            <w:r>
              <w:t>4.20</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ООО «Татьяна», магазин</w:t>
            </w:r>
          </w:p>
        </w:tc>
        <w:tc>
          <w:tcPr>
            <w:tcW w:w="1459" w:type="dxa"/>
            <w:vAlign w:val="center"/>
          </w:tcPr>
          <w:p w:rsidR="00661AE9" w:rsidRDefault="00661AE9" w:rsidP="00677727">
            <w:pPr>
              <w:jc w:val="center"/>
            </w:pPr>
            <w:r>
              <w:t>0,156</w:t>
            </w:r>
          </w:p>
        </w:tc>
        <w:tc>
          <w:tcPr>
            <w:tcW w:w="1134" w:type="dxa"/>
            <w:vAlign w:val="center"/>
          </w:tcPr>
          <w:p w:rsidR="00661AE9" w:rsidRDefault="00661AE9" w:rsidP="00677727">
            <w:pPr>
              <w:jc w:val="center"/>
            </w:pPr>
            <w:r>
              <w:t>0,00366</w:t>
            </w:r>
          </w:p>
        </w:tc>
        <w:tc>
          <w:tcPr>
            <w:tcW w:w="1312" w:type="dxa"/>
            <w:vAlign w:val="center"/>
          </w:tcPr>
          <w:p w:rsidR="00661AE9" w:rsidRDefault="00661AE9" w:rsidP="00677727">
            <w:pPr>
              <w:jc w:val="center"/>
            </w:pPr>
            <w:r>
              <w:t>0,00315</w:t>
            </w:r>
          </w:p>
        </w:tc>
        <w:tc>
          <w:tcPr>
            <w:tcW w:w="1210" w:type="dxa"/>
            <w:vAlign w:val="center"/>
          </w:tcPr>
          <w:p w:rsidR="00661AE9" w:rsidRDefault="00661AE9" w:rsidP="00677727">
            <w:pPr>
              <w:jc w:val="center"/>
            </w:pPr>
            <w:r>
              <w:t>0,00366</w:t>
            </w:r>
          </w:p>
        </w:tc>
        <w:tc>
          <w:tcPr>
            <w:tcW w:w="1287" w:type="dxa"/>
            <w:vAlign w:val="center"/>
          </w:tcPr>
          <w:p w:rsidR="00661AE9" w:rsidRDefault="00661AE9" w:rsidP="00677727">
            <w:pPr>
              <w:jc w:val="center"/>
            </w:pPr>
            <w:r>
              <w:t>0,00315</w:t>
            </w:r>
          </w:p>
        </w:tc>
        <w:tc>
          <w:tcPr>
            <w:tcW w:w="1162" w:type="dxa"/>
            <w:vAlign w:val="center"/>
          </w:tcPr>
          <w:p w:rsidR="00661AE9" w:rsidRDefault="00661AE9" w:rsidP="00677727">
            <w:pPr>
              <w:jc w:val="center"/>
            </w:pPr>
            <w:r>
              <w:t>0,00366</w:t>
            </w:r>
          </w:p>
        </w:tc>
        <w:tc>
          <w:tcPr>
            <w:tcW w:w="1328" w:type="dxa"/>
            <w:vAlign w:val="center"/>
          </w:tcPr>
          <w:p w:rsidR="00661AE9" w:rsidRDefault="00661AE9" w:rsidP="00677727">
            <w:pPr>
              <w:jc w:val="center"/>
            </w:pPr>
            <w:r>
              <w:t>0,00315</w:t>
            </w:r>
          </w:p>
        </w:tc>
        <w:tc>
          <w:tcPr>
            <w:tcW w:w="1583" w:type="dxa"/>
            <w:vAlign w:val="center"/>
          </w:tcPr>
          <w:p w:rsidR="00661AE9" w:rsidRDefault="00661AE9" w:rsidP="00677727">
            <w:pPr>
              <w:jc w:val="center"/>
            </w:pPr>
          </w:p>
        </w:tc>
      </w:tr>
      <w:tr w:rsidR="00661AE9" w:rsidRPr="00790362" w:rsidTr="00661AE9">
        <w:trPr>
          <w:trHeight w:val="559"/>
          <w:jc w:val="center"/>
        </w:trPr>
        <w:tc>
          <w:tcPr>
            <w:tcW w:w="15403" w:type="dxa"/>
            <w:gridSpan w:val="11"/>
            <w:tcBorders>
              <w:top w:val="nil"/>
              <w:left w:val="nil"/>
              <w:right w:val="nil"/>
            </w:tcBorders>
            <w:vAlign w:val="center"/>
          </w:tcPr>
          <w:p w:rsidR="00661AE9" w:rsidRDefault="00661AE9" w:rsidP="00677727">
            <w:pPr>
              <w:jc w:val="right"/>
            </w:pPr>
            <w:r>
              <w:t>Продолжение таблицы №</w:t>
            </w:r>
            <w:r w:rsidR="00404E95">
              <w:t>4.10.4.2</w:t>
            </w:r>
          </w:p>
        </w:tc>
      </w:tr>
      <w:tr w:rsidR="00677727" w:rsidRPr="00790362" w:rsidTr="00F65900">
        <w:trPr>
          <w:trHeight w:val="419"/>
          <w:jc w:val="center"/>
        </w:trPr>
        <w:tc>
          <w:tcPr>
            <w:tcW w:w="757" w:type="dxa"/>
            <w:vAlign w:val="center"/>
          </w:tcPr>
          <w:p w:rsidR="00661AE9" w:rsidRPr="00790362" w:rsidRDefault="00661AE9" w:rsidP="00677727">
            <w:pPr>
              <w:jc w:val="center"/>
            </w:pPr>
            <w:r w:rsidRPr="00790362">
              <w:t>1</w:t>
            </w:r>
          </w:p>
        </w:tc>
        <w:tc>
          <w:tcPr>
            <w:tcW w:w="1078" w:type="dxa"/>
            <w:vAlign w:val="center"/>
          </w:tcPr>
          <w:p w:rsidR="00661AE9" w:rsidRPr="00790362" w:rsidRDefault="00661AE9" w:rsidP="00677727">
            <w:pPr>
              <w:jc w:val="center"/>
            </w:pPr>
            <w:r w:rsidRPr="00790362">
              <w:t>2</w:t>
            </w:r>
          </w:p>
        </w:tc>
        <w:tc>
          <w:tcPr>
            <w:tcW w:w="3093" w:type="dxa"/>
            <w:vAlign w:val="center"/>
          </w:tcPr>
          <w:p w:rsidR="00661AE9" w:rsidRPr="00790362" w:rsidRDefault="00661AE9" w:rsidP="00677727">
            <w:pPr>
              <w:jc w:val="center"/>
            </w:pPr>
            <w:r w:rsidRPr="00790362">
              <w:t>3</w:t>
            </w:r>
          </w:p>
        </w:tc>
        <w:tc>
          <w:tcPr>
            <w:tcW w:w="1459" w:type="dxa"/>
            <w:vAlign w:val="center"/>
          </w:tcPr>
          <w:p w:rsidR="00661AE9" w:rsidRPr="00790362" w:rsidRDefault="00661AE9" w:rsidP="00677727">
            <w:pPr>
              <w:jc w:val="center"/>
            </w:pPr>
            <w:r w:rsidRPr="00790362">
              <w:t>4</w:t>
            </w:r>
          </w:p>
        </w:tc>
        <w:tc>
          <w:tcPr>
            <w:tcW w:w="1134" w:type="dxa"/>
            <w:vAlign w:val="center"/>
          </w:tcPr>
          <w:p w:rsidR="00661AE9" w:rsidRPr="00790362" w:rsidRDefault="00661AE9" w:rsidP="00677727">
            <w:pPr>
              <w:jc w:val="center"/>
            </w:pPr>
            <w:r w:rsidRPr="00790362">
              <w:t>5</w:t>
            </w:r>
          </w:p>
        </w:tc>
        <w:tc>
          <w:tcPr>
            <w:tcW w:w="1312" w:type="dxa"/>
            <w:vAlign w:val="center"/>
          </w:tcPr>
          <w:p w:rsidR="00661AE9" w:rsidRPr="00790362" w:rsidRDefault="00661AE9" w:rsidP="00677727">
            <w:pPr>
              <w:jc w:val="center"/>
            </w:pPr>
            <w:r w:rsidRPr="00790362">
              <w:t>6</w:t>
            </w:r>
          </w:p>
        </w:tc>
        <w:tc>
          <w:tcPr>
            <w:tcW w:w="1210" w:type="dxa"/>
            <w:vAlign w:val="center"/>
          </w:tcPr>
          <w:p w:rsidR="00661AE9" w:rsidRPr="00790362" w:rsidRDefault="00661AE9" w:rsidP="00677727">
            <w:pPr>
              <w:jc w:val="center"/>
            </w:pPr>
            <w:r w:rsidRPr="00790362">
              <w:t>7</w:t>
            </w:r>
          </w:p>
        </w:tc>
        <w:tc>
          <w:tcPr>
            <w:tcW w:w="1287" w:type="dxa"/>
            <w:vAlign w:val="center"/>
          </w:tcPr>
          <w:p w:rsidR="00661AE9" w:rsidRPr="00790362" w:rsidRDefault="00661AE9" w:rsidP="00677727">
            <w:pPr>
              <w:jc w:val="center"/>
            </w:pPr>
            <w:r w:rsidRPr="00790362">
              <w:t>8</w:t>
            </w:r>
          </w:p>
        </w:tc>
        <w:tc>
          <w:tcPr>
            <w:tcW w:w="1162" w:type="dxa"/>
            <w:vAlign w:val="center"/>
          </w:tcPr>
          <w:p w:rsidR="00661AE9" w:rsidRPr="00790362" w:rsidRDefault="00661AE9" w:rsidP="00677727">
            <w:pPr>
              <w:jc w:val="center"/>
            </w:pPr>
            <w:r w:rsidRPr="00790362">
              <w:t>9</w:t>
            </w:r>
          </w:p>
        </w:tc>
        <w:tc>
          <w:tcPr>
            <w:tcW w:w="1328" w:type="dxa"/>
            <w:vAlign w:val="center"/>
          </w:tcPr>
          <w:p w:rsidR="00661AE9" w:rsidRPr="00790362" w:rsidRDefault="00661AE9" w:rsidP="00677727">
            <w:pPr>
              <w:jc w:val="center"/>
            </w:pPr>
            <w:r w:rsidRPr="00790362">
              <w:t>10</w:t>
            </w:r>
          </w:p>
        </w:tc>
        <w:tc>
          <w:tcPr>
            <w:tcW w:w="1583" w:type="dxa"/>
            <w:vAlign w:val="center"/>
          </w:tcPr>
          <w:p w:rsidR="00661AE9" w:rsidRPr="00790362" w:rsidRDefault="00661AE9" w:rsidP="00677727">
            <w:pPr>
              <w:jc w:val="center"/>
            </w:pPr>
            <w:r>
              <w:t>11</w:t>
            </w:r>
          </w:p>
        </w:tc>
      </w:tr>
      <w:tr w:rsidR="00677727" w:rsidRPr="00790362" w:rsidTr="00F65900">
        <w:trPr>
          <w:trHeight w:val="1117"/>
          <w:jc w:val="center"/>
        </w:trPr>
        <w:tc>
          <w:tcPr>
            <w:tcW w:w="757" w:type="dxa"/>
            <w:vAlign w:val="center"/>
          </w:tcPr>
          <w:p w:rsidR="00661AE9" w:rsidRDefault="00661AE9" w:rsidP="00677727">
            <w:pPr>
              <w:jc w:val="center"/>
            </w:pPr>
            <w:r>
              <w:t>4.21</w:t>
            </w:r>
          </w:p>
        </w:tc>
        <w:tc>
          <w:tcPr>
            <w:tcW w:w="1078" w:type="dxa"/>
            <w:vMerge w:val="restart"/>
            <w:vAlign w:val="center"/>
          </w:tcPr>
          <w:p w:rsidR="00661AE9" w:rsidRDefault="00661AE9" w:rsidP="00677727">
            <w:pPr>
              <w:jc w:val="center"/>
            </w:pPr>
            <w:r>
              <w:t>18</w:t>
            </w:r>
          </w:p>
        </w:tc>
        <w:tc>
          <w:tcPr>
            <w:tcW w:w="3093" w:type="dxa"/>
          </w:tcPr>
          <w:p w:rsidR="00661AE9" w:rsidRPr="007A2AE7" w:rsidRDefault="00661AE9" w:rsidP="00677727">
            <w:r w:rsidRPr="007A2AE7">
              <w:t>ИП</w:t>
            </w:r>
            <w:r w:rsidR="008F1642">
              <w:t>БОЮЛ</w:t>
            </w:r>
            <w:r w:rsidRPr="007A2AE7">
              <w:t xml:space="preserve"> Кубасова Л.Н., магазин «Смешанные товары»</w:t>
            </w:r>
          </w:p>
        </w:tc>
        <w:tc>
          <w:tcPr>
            <w:tcW w:w="1459" w:type="dxa"/>
            <w:vAlign w:val="center"/>
          </w:tcPr>
          <w:p w:rsidR="00661AE9" w:rsidRDefault="00661AE9" w:rsidP="00677727">
            <w:pPr>
              <w:jc w:val="center"/>
            </w:pPr>
            <w:r>
              <w:t>0,160</w:t>
            </w:r>
          </w:p>
        </w:tc>
        <w:tc>
          <w:tcPr>
            <w:tcW w:w="1134" w:type="dxa"/>
            <w:vAlign w:val="center"/>
          </w:tcPr>
          <w:p w:rsidR="00661AE9" w:rsidRDefault="00661AE9" w:rsidP="00677727">
            <w:pPr>
              <w:jc w:val="center"/>
            </w:pPr>
            <w:r>
              <w:t>0,00376</w:t>
            </w:r>
          </w:p>
        </w:tc>
        <w:tc>
          <w:tcPr>
            <w:tcW w:w="1312" w:type="dxa"/>
            <w:vAlign w:val="center"/>
          </w:tcPr>
          <w:p w:rsidR="00661AE9" w:rsidRDefault="00661AE9" w:rsidP="00677727">
            <w:pPr>
              <w:jc w:val="center"/>
            </w:pPr>
            <w:r>
              <w:t>0,00323</w:t>
            </w:r>
          </w:p>
        </w:tc>
        <w:tc>
          <w:tcPr>
            <w:tcW w:w="1210" w:type="dxa"/>
            <w:vAlign w:val="center"/>
          </w:tcPr>
          <w:p w:rsidR="00661AE9" w:rsidRDefault="00661AE9" w:rsidP="00677727">
            <w:pPr>
              <w:jc w:val="center"/>
            </w:pPr>
            <w:r>
              <w:t>0,00376</w:t>
            </w:r>
          </w:p>
        </w:tc>
        <w:tc>
          <w:tcPr>
            <w:tcW w:w="1287" w:type="dxa"/>
            <w:vAlign w:val="center"/>
          </w:tcPr>
          <w:p w:rsidR="00661AE9" w:rsidRDefault="00661AE9" w:rsidP="00677727">
            <w:pPr>
              <w:jc w:val="center"/>
            </w:pPr>
            <w:r>
              <w:t>0,00323</w:t>
            </w:r>
          </w:p>
        </w:tc>
        <w:tc>
          <w:tcPr>
            <w:tcW w:w="1162" w:type="dxa"/>
            <w:vAlign w:val="center"/>
          </w:tcPr>
          <w:p w:rsidR="00661AE9" w:rsidRDefault="00661AE9" w:rsidP="00677727">
            <w:pPr>
              <w:jc w:val="center"/>
            </w:pPr>
            <w:r>
              <w:t>0,00376</w:t>
            </w:r>
          </w:p>
        </w:tc>
        <w:tc>
          <w:tcPr>
            <w:tcW w:w="1328" w:type="dxa"/>
            <w:vAlign w:val="center"/>
          </w:tcPr>
          <w:p w:rsidR="00661AE9" w:rsidRDefault="00661AE9" w:rsidP="00677727">
            <w:pPr>
              <w:jc w:val="center"/>
            </w:pPr>
            <w:r>
              <w:t>0,00323</w:t>
            </w:r>
          </w:p>
        </w:tc>
        <w:tc>
          <w:tcPr>
            <w:tcW w:w="1583" w:type="dxa"/>
            <w:vAlign w:val="center"/>
          </w:tcPr>
          <w:p w:rsidR="00661AE9" w:rsidRDefault="00661AE9" w:rsidP="00677727">
            <w:pPr>
              <w:jc w:val="center"/>
            </w:pPr>
          </w:p>
        </w:tc>
      </w:tr>
      <w:tr w:rsidR="00677727" w:rsidRPr="00790362" w:rsidTr="00F65900">
        <w:trPr>
          <w:trHeight w:val="704"/>
          <w:jc w:val="center"/>
        </w:trPr>
        <w:tc>
          <w:tcPr>
            <w:tcW w:w="757" w:type="dxa"/>
            <w:vAlign w:val="center"/>
          </w:tcPr>
          <w:p w:rsidR="00661AE9" w:rsidRDefault="00661AE9" w:rsidP="00677727">
            <w:pPr>
              <w:jc w:val="center"/>
            </w:pPr>
            <w:r>
              <w:t>4.22</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ИП</w:t>
            </w:r>
            <w:r w:rsidR="008F1642">
              <w:t>БОЮЛ</w:t>
            </w:r>
            <w:r w:rsidRPr="007A2AE7">
              <w:t xml:space="preserve"> Кабанова Г.В., магазин  «Автозапчасти»</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559"/>
          <w:jc w:val="center"/>
        </w:trPr>
        <w:tc>
          <w:tcPr>
            <w:tcW w:w="757" w:type="dxa"/>
            <w:vAlign w:val="center"/>
          </w:tcPr>
          <w:p w:rsidR="00661AE9" w:rsidRDefault="00661AE9" w:rsidP="00677727">
            <w:pPr>
              <w:jc w:val="center"/>
            </w:pPr>
            <w:r>
              <w:t>4.23</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ИП</w:t>
            </w:r>
            <w:r w:rsidR="008F1642">
              <w:t>БОЮЛ</w:t>
            </w:r>
            <w:r w:rsidRPr="007A2AE7">
              <w:t xml:space="preserve"> Аносова «Светлячек»</w:t>
            </w:r>
          </w:p>
        </w:tc>
        <w:tc>
          <w:tcPr>
            <w:tcW w:w="1459" w:type="dxa"/>
            <w:vAlign w:val="center"/>
          </w:tcPr>
          <w:p w:rsidR="00661AE9" w:rsidRDefault="00661AE9" w:rsidP="00677727">
            <w:pPr>
              <w:jc w:val="center"/>
            </w:pPr>
            <w:r>
              <w:t>0,280</w:t>
            </w:r>
          </w:p>
        </w:tc>
        <w:tc>
          <w:tcPr>
            <w:tcW w:w="1134" w:type="dxa"/>
            <w:vAlign w:val="center"/>
          </w:tcPr>
          <w:p w:rsidR="00661AE9" w:rsidRDefault="00661AE9" w:rsidP="00677727">
            <w:pPr>
              <w:jc w:val="center"/>
            </w:pPr>
            <w:r>
              <w:t>0,00657</w:t>
            </w:r>
          </w:p>
        </w:tc>
        <w:tc>
          <w:tcPr>
            <w:tcW w:w="1312" w:type="dxa"/>
            <w:vAlign w:val="center"/>
          </w:tcPr>
          <w:p w:rsidR="00661AE9" w:rsidRDefault="00661AE9" w:rsidP="00677727">
            <w:pPr>
              <w:jc w:val="center"/>
            </w:pPr>
            <w:r>
              <w:t>0,00565</w:t>
            </w:r>
          </w:p>
        </w:tc>
        <w:tc>
          <w:tcPr>
            <w:tcW w:w="1210" w:type="dxa"/>
            <w:vAlign w:val="center"/>
          </w:tcPr>
          <w:p w:rsidR="00661AE9" w:rsidRDefault="00661AE9" w:rsidP="00677727">
            <w:pPr>
              <w:jc w:val="center"/>
            </w:pPr>
            <w:r>
              <w:t>0,00657</w:t>
            </w:r>
          </w:p>
        </w:tc>
        <w:tc>
          <w:tcPr>
            <w:tcW w:w="1287" w:type="dxa"/>
            <w:vAlign w:val="center"/>
          </w:tcPr>
          <w:p w:rsidR="00661AE9" w:rsidRDefault="00661AE9" w:rsidP="00677727">
            <w:pPr>
              <w:jc w:val="center"/>
            </w:pPr>
            <w:r>
              <w:t>0,00565</w:t>
            </w:r>
          </w:p>
        </w:tc>
        <w:tc>
          <w:tcPr>
            <w:tcW w:w="1162" w:type="dxa"/>
            <w:vAlign w:val="center"/>
          </w:tcPr>
          <w:p w:rsidR="00661AE9" w:rsidRDefault="00661AE9" w:rsidP="00677727">
            <w:pPr>
              <w:jc w:val="center"/>
            </w:pPr>
            <w:r>
              <w:t>0,00657</w:t>
            </w:r>
          </w:p>
        </w:tc>
        <w:tc>
          <w:tcPr>
            <w:tcW w:w="1328" w:type="dxa"/>
            <w:vAlign w:val="center"/>
          </w:tcPr>
          <w:p w:rsidR="00661AE9" w:rsidRDefault="00661AE9" w:rsidP="00677727">
            <w:pPr>
              <w:jc w:val="center"/>
            </w:pPr>
            <w:r>
              <w:t>0,00565</w:t>
            </w:r>
          </w:p>
        </w:tc>
        <w:tc>
          <w:tcPr>
            <w:tcW w:w="1583" w:type="dxa"/>
            <w:vAlign w:val="center"/>
          </w:tcPr>
          <w:p w:rsidR="00661AE9" w:rsidRDefault="00661AE9" w:rsidP="00677727">
            <w:pPr>
              <w:jc w:val="center"/>
            </w:pPr>
          </w:p>
        </w:tc>
      </w:tr>
      <w:tr w:rsidR="00677727" w:rsidRPr="00790362" w:rsidTr="00F65900">
        <w:trPr>
          <w:trHeight w:val="559"/>
          <w:jc w:val="center"/>
        </w:trPr>
        <w:tc>
          <w:tcPr>
            <w:tcW w:w="757" w:type="dxa"/>
            <w:vAlign w:val="center"/>
          </w:tcPr>
          <w:p w:rsidR="00661AE9" w:rsidRDefault="00661AE9" w:rsidP="00677727">
            <w:pPr>
              <w:jc w:val="center"/>
            </w:pPr>
            <w:r>
              <w:t>4.24</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ИП</w:t>
            </w:r>
            <w:r w:rsidR="008F1642">
              <w:t>БОЮЛ</w:t>
            </w:r>
            <w:r w:rsidRPr="007A2AE7">
              <w:t xml:space="preserve"> Норикова «Продукты</w:t>
            </w:r>
          </w:p>
        </w:tc>
        <w:tc>
          <w:tcPr>
            <w:tcW w:w="1459" w:type="dxa"/>
            <w:vAlign w:val="center"/>
          </w:tcPr>
          <w:p w:rsidR="00661AE9" w:rsidRDefault="00661AE9" w:rsidP="00677727">
            <w:pPr>
              <w:jc w:val="center"/>
            </w:pPr>
            <w:r>
              <w:t>0,170</w:t>
            </w:r>
          </w:p>
        </w:tc>
        <w:tc>
          <w:tcPr>
            <w:tcW w:w="1134" w:type="dxa"/>
            <w:vAlign w:val="center"/>
          </w:tcPr>
          <w:p w:rsidR="00661AE9" w:rsidRDefault="00661AE9" w:rsidP="00677727">
            <w:pPr>
              <w:jc w:val="center"/>
            </w:pPr>
            <w:r>
              <w:t>0,00398</w:t>
            </w:r>
          </w:p>
        </w:tc>
        <w:tc>
          <w:tcPr>
            <w:tcW w:w="1312" w:type="dxa"/>
            <w:vAlign w:val="center"/>
          </w:tcPr>
          <w:p w:rsidR="00661AE9" w:rsidRDefault="00661AE9" w:rsidP="00677727">
            <w:pPr>
              <w:jc w:val="center"/>
            </w:pPr>
            <w:r>
              <w:t>0,00343</w:t>
            </w:r>
          </w:p>
        </w:tc>
        <w:tc>
          <w:tcPr>
            <w:tcW w:w="1210" w:type="dxa"/>
            <w:vAlign w:val="center"/>
          </w:tcPr>
          <w:p w:rsidR="00661AE9" w:rsidRDefault="00661AE9" w:rsidP="00677727">
            <w:pPr>
              <w:jc w:val="center"/>
            </w:pPr>
            <w:r>
              <w:t>0,00398</w:t>
            </w:r>
          </w:p>
        </w:tc>
        <w:tc>
          <w:tcPr>
            <w:tcW w:w="1287" w:type="dxa"/>
            <w:vAlign w:val="center"/>
          </w:tcPr>
          <w:p w:rsidR="00661AE9" w:rsidRDefault="00661AE9" w:rsidP="00677727">
            <w:pPr>
              <w:jc w:val="center"/>
            </w:pPr>
            <w:r>
              <w:t>0,00343</w:t>
            </w:r>
          </w:p>
        </w:tc>
        <w:tc>
          <w:tcPr>
            <w:tcW w:w="1162" w:type="dxa"/>
            <w:vAlign w:val="center"/>
          </w:tcPr>
          <w:p w:rsidR="00661AE9" w:rsidRDefault="00661AE9" w:rsidP="00677727">
            <w:pPr>
              <w:jc w:val="center"/>
            </w:pPr>
            <w:r>
              <w:t>0,00398</w:t>
            </w:r>
          </w:p>
        </w:tc>
        <w:tc>
          <w:tcPr>
            <w:tcW w:w="1328" w:type="dxa"/>
            <w:vAlign w:val="center"/>
          </w:tcPr>
          <w:p w:rsidR="00661AE9" w:rsidRDefault="00661AE9" w:rsidP="00677727">
            <w:pPr>
              <w:jc w:val="center"/>
            </w:pPr>
            <w:r>
              <w:t>0,00343</w:t>
            </w:r>
          </w:p>
        </w:tc>
        <w:tc>
          <w:tcPr>
            <w:tcW w:w="1583" w:type="dxa"/>
            <w:vAlign w:val="center"/>
          </w:tcPr>
          <w:p w:rsidR="00661AE9" w:rsidRDefault="00661AE9" w:rsidP="00677727">
            <w:pPr>
              <w:jc w:val="center"/>
            </w:pPr>
          </w:p>
        </w:tc>
      </w:tr>
      <w:tr w:rsidR="00677727" w:rsidRPr="00790362" w:rsidTr="00F65900">
        <w:trPr>
          <w:trHeight w:val="718"/>
          <w:jc w:val="center"/>
        </w:trPr>
        <w:tc>
          <w:tcPr>
            <w:tcW w:w="757" w:type="dxa"/>
            <w:vAlign w:val="center"/>
          </w:tcPr>
          <w:p w:rsidR="00661AE9" w:rsidRDefault="00661AE9" w:rsidP="00677727">
            <w:pPr>
              <w:jc w:val="center"/>
            </w:pPr>
            <w:r>
              <w:t>4.25</w:t>
            </w:r>
          </w:p>
        </w:tc>
        <w:tc>
          <w:tcPr>
            <w:tcW w:w="1078" w:type="dxa"/>
            <w:vMerge/>
            <w:vAlign w:val="center"/>
          </w:tcPr>
          <w:p w:rsidR="00661AE9" w:rsidRDefault="00661AE9" w:rsidP="00677727">
            <w:pPr>
              <w:jc w:val="center"/>
            </w:pPr>
          </w:p>
        </w:tc>
        <w:tc>
          <w:tcPr>
            <w:tcW w:w="3093" w:type="dxa"/>
          </w:tcPr>
          <w:p w:rsidR="00661AE9" w:rsidRPr="007A2AE7" w:rsidRDefault="008F1642" w:rsidP="00677727">
            <w:r>
              <w:t>ИПБОЮЛ</w:t>
            </w:r>
            <w:r w:rsidRPr="007A2AE7">
              <w:t xml:space="preserve"> </w:t>
            </w:r>
            <w:r w:rsidR="00661AE9" w:rsidRPr="007A2AE7">
              <w:t>Сафаров «Продукты»</w:t>
            </w:r>
          </w:p>
        </w:tc>
        <w:tc>
          <w:tcPr>
            <w:tcW w:w="1459" w:type="dxa"/>
            <w:vAlign w:val="center"/>
          </w:tcPr>
          <w:p w:rsidR="00661AE9" w:rsidRDefault="00661AE9" w:rsidP="00677727">
            <w:pPr>
              <w:jc w:val="center"/>
            </w:pPr>
            <w:r>
              <w:t>0,120</w:t>
            </w:r>
          </w:p>
        </w:tc>
        <w:tc>
          <w:tcPr>
            <w:tcW w:w="1134" w:type="dxa"/>
            <w:vAlign w:val="center"/>
          </w:tcPr>
          <w:p w:rsidR="00661AE9" w:rsidRDefault="00661AE9" w:rsidP="00677727">
            <w:pPr>
              <w:jc w:val="center"/>
            </w:pPr>
            <w:r>
              <w:t>0,00282</w:t>
            </w:r>
          </w:p>
        </w:tc>
        <w:tc>
          <w:tcPr>
            <w:tcW w:w="1312" w:type="dxa"/>
            <w:vAlign w:val="center"/>
          </w:tcPr>
          <w:p w:rsidR="00661AE9" w:rsidRDefault="00661AE9" w:rsidP="00677727">
            <w:pPr>
              <w:jc w:val="center"/>
            </w:pPr>
            <w:r>
              <w:t>0,00242</w:t>
            </w:r>
          </w:p>
        </w:tc>
        <w:tc>
          <w:tcPr>
            <w:tcW w:w="1210" w:type="dxa"/>
            <w:vAlign w:val="center"/>
          </w:tcPr>
          <w:p w:rsidR="00661AE9" w:rsidRDefault="00661AE9" w:rsidP="00677727">
            <w:pPr>
              <w:jc w:val="center"/>
            </w:pPr>
            <w:r>
              <w:t>0,00282</w:t>
            </w:r>
          </w:p>
        </w:tc>
        <w:tc>
          <w:tcPr>
            <w:tcW w:w="1287" w:type="dxa"/>
            <w:vAlign w:val="center"/>
          </w:tcPr>
          <w:p w:rsidR="00661AE9" w:rsidRDefault="00661AE9" w:rsidP="00677727">
            <w:pPr>
              <w:jc w:val="center"/>
            </w:pPr>
            <w:r>
              <w:t>0,00242</w:t>
            </w:r>
          </w:p>
        </w:tc>
        <w:tc>
          <w:tcPr>
            <w:tcW w:w="1162" w:type="dxa"/>
            <w:vAlign w:val="center"/>
          </w:tcPr>
          <w:p w:rsidR="00661AE9" w:rsidRDefault="00661AE9" w:rsidP="00677727">
            <w:pPr>
              <w:jc w:val="center"/>
            </w:pPr>
            <w:r>
              <w:t>0,00282</w:t>
            </w:r>
          </w:p>
        </w:tc>
        <w:tc>
          <w:tcPr>
            <w:tcW w:w="1328" w:type="dxa"/>
            <w:vAlign w:val="center"/>
          </w:tcPr>
          <w:p w:rsidR="00661AE9" w:rsidRDefault="00661AE9" w:rsidP="00677727">
            <w:pPr>
              <w:jc w:val="center"/>
            </w:pPr>
            <w:r>
              <w:t>0,00242</w:t>
            </w:r>
          </w:p>
        </w:tc>
        <w:tc>
          <w:tcPr>
            <w:tcW w:w="1583" w:type="dxa"/>
            <w:vAlign w:val="center"/>
          </w:tcPr>
          <w:p w:rsidR="00661AE9" w:rsidRDefault="00661AE9" w:rsidP="00677727">
            <w:pPr>
              <w:jc w:val="center"/>
            </w:pPr>
          </w:p>
        </w:tc>
      </w:tr>
      <w:tr w:rsidR="00677727" w:rsidRPr="00790362" w:rsidTr="00F65900">
        <w:trPr>
          <w:trHeight w:val="361"/>
          <w:jc w:val="center"/>
        </w:trPr>
        <w:tc>
          <w:tcPr>
            <w:tcW w:w="757" w:type="dxa"/>
            <w:vAlign w:val="center"/>
          </w:tcPr>
          <w:p w:rsidR="00661AE9" w:rsidRDefault="00661AE9" w:rsidP="00677727">
            <w:pPr>
              <w:jc w:val="center"/>
            </w:pPr>
            <w:r>
              <w:t>4.26</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ООО «Лара»</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420"/>
          <w:jc w:val="center"/>
        </w:trPr>
        <w:tc>
          <w:tcPr>
            <w:tcW w:w="757" w:type="dxa"/>
            <w:vAlign w:val="center"/>
          </w:tcPr>
          <w:p w:rsidR="00661AE9" w:rsidRDefault="00661AE9" w:rsidP="00677727">
            <w:pPr>
              <w:jc w:val="center"/>
            </w:pPr>
            <w:r>
              <w:t>4.27</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 xml:space="preserve">Магазин прод. товаров  </w:t>
            </w:r>
          </w:p>
        </w:tc>
        <w:tc>
          <w:tcPr>
            <w:tcW w:w="1459" w:type="dxa"/>
            <w:vAlign w:val="center"/>
          </w:tcPr>
          <w:p w:rsidR="00661AE9" w:rsidRDefault="00661AE9" w:rsidP="00677727">
            <w:pPr>
              <w:jc w:val="center"/>
            </w:pPr>
            <w:r>
              <w:t>0,368</w:t>
            </w:r>
          </w:p>
        </w:tc>
        <w:tc>
          <w:tcPr>
            <w:tcW w:w="1134" w:type="dxa"/>
            <w:vAlign w:val="center"/>
          </w:tcPr>
          <w:p w:rsidR="00661AE9" w:rsidRDefault="00661AE9" w:rsidP="00677727">
            <w:pPr>
              <w:jc w:val="center"/>
            </w:pPr>
            <w:r>
              <w:t>0,00864</w:t>
            </w:r>
          </w:p>
        </w:tc>
        <w:tc>
          <w:tcPr>
            <w:tcW w:w="1312" w:type="dxa"/>
            <w:vAlign w:val="center"/>
          </w:tcPr>
          <w:p w:rsidR="00661AE9" w:rsidRDefault="00661AE9" w:rsidP="00677727">
            <w:pPr>
              <w:jc w:val="center"/>
            </w:pPr>
            <w:r>
              <w:t>0,00743</w:t>
            </w:r>
          </w:p>
        </w:tc>
        <w:tc>
          <w:tcPr>
            <w:tcW w:w="1210" w:type="dxa"/>
            <w:vAlign w:val="center"/>
          </w:tcPr>
          <w:p w:rsidR="00661AE9" w:rsidRDefault="00661AE9" w:rsidP="00677727">
            <w:pPr>
              <w:jc w:val="center"/>
            </w:pPr>
            <w:r>
              <w:t>0,00864</w:t>
            </w:r>
          </w:p>
        </w:tc>
        <w:tc>
          <w:tcPr>
            <w:tcW w:w="1287" w:type="dxa"/>
            <w:vAlign w:val="center"/>
          </w:tcPr>
          <w:p w:rsidR="00661AE9" w:rsidRDefault="00661AE9" w:rsidP="00677727">
            <w:pPr>
              <w:jc w:val="center"/>
            </w:pPr>
            <w:r>
              <w:t>0,00743</w:t>
            </w:r>
          </w:p>
        </w:tc>
        <w:tc>
          <w:tcPr>
            <w:tcW w:w="1162" w:type="dxa"/>
            <w:vAlign w:val="center"/>
          </w:tcPr>
          <w:p w:rsidR="00661AE9" w:rsidRDefault="00661AE9" w:rsidP="00677727">
            <w:pPr>
              <w:jc w:val="center"/>
            </w:pPr>
            <w:r>
              <w:t>0,00864</w:t>
            </w:r>
          </w:p>
        </w:tc>
        <w:tc>
          <w:tcPr>
            <w:tcW w:w="1328" w:type="dxa"/>
            <w:vAlign w:val="center"/>
          </w:tcPr>
          <w:p w:rsidR="00661AE9" w:rsidRDefault="00661AE9" w:rsidP="00677727">
            <w:pPr>
              <w:jc w:val="center"/>
            </w:pPr>
            <w:r>
              <w:t>0,00743</w:t>
            </w:r>
          </w:p>
        </w:tc>
        <w:tc>
          <w:tcPr>
            <w:tcW w:w="1583" w:type="dxa"/>
            <w:vAlign w:val="center"/>
          </w:tcPr>
          <w:p w:rsidR="00661AE9" w:rsidRDefault="00661AE9" w:rsidP="00677727">
            <w:pPr>
              <w:jc w:val="center"/>
            </w:pPr>
          </w:p>
        </w:tc>
      </w:tr>
      <w:tr w:rsidR="00677727" w:rsidRPr="00790362" w:rsidTr="00F65900">
        <w:trPr>
          <w:trHeight w:val="559"/>
          <w:jc w:val="center"/>
        </w:trPr>
        <w:tc>
          <w:tcPr>
            <w:tcW w:w="757" w:type="dxa"/>
            <w:vAlign w:val="center"/>
          </w:tcPr>
          <w:p w:rsidR="00661AE9" w:rsidRDefault="00661AE9" w:rsidP="00677727">
            <w:pPr>
              <w:jc w:val="center"/>
            </w:pPr>
            <w:r>
              <w:t>4.28</w:t>
            </w:r>
          </w:p>
        </w:tc>
        <w:tc>
          <w:tcPr>
            <w:tcW w:w="1078" w:type="dxa"/>
            <w:vMerge w:val="restart"/>
            <w:vAlign w:val="center"/>
          </w:tcPr>
          <w:p w:rsidR="00661AE9" w:rsidRDefault="00661AE9" w:rsidP="00677727">
            <w:pPr>
              <w:jc w:val="center"/>
            </w:pPr>
            <w:r>
              <w:t>19</w:t>
            </w:r>
          </w:p>
        </w:tc>
        <w:tc>
          <w:tcPr>
            <w:tcW w:w="3093" w:type="dxa"/>
          </w:tcPr>
          <w:p w:rsidR="00661AE9" w:rsidRPr="007A2AE7" w:rsidRDefault="00661AE9" w:rsidP="00677727">
            <w:r w:rsidRPr="007A2AE7">
              <w:t>ИП</w:t>
            </w:r>
            <w:r w:rsidR="008F1642">
              <w:t>БОЮЛ</w:t>
            </w:r>
            <w:r w:rsidRPr="007A2AE7">
              <w:t xml:space="preserve"> Шибанова Л.В.</w:t>
            </w:r>
          </w:p>
          <w:p w:rsidR="00661AE9" w:rsidRPr="007A2AE7" w:rsidRDefault="00661AE9" w:rsidP="00677727">
            <w:r w:rsidRPr="007A2AE7">
              <w:t>магазин «Мария»</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620"/>
          <w:jc w:val="center"/>
        </w:trPr>
        <w:tc>
          <w:tcPr>
            <w:tcW w:w="757" w:type="dxa"/>
            <w:vAlign w:val="center"/>
          </w:tcPr>
          <w:p w:rsidR="00661AE9" w:rsidRDefault="00661AE9" w:rsidP="00677727">
            <w:pPr>
              <w:jc w:val="center"/>
            </w:pPr>
            <w:r>
              <w:t>4.29</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ООО «Мария», магазин «Для Вас»</w:t>
            </w:r>
          </w:p>
        </w:tc>
        <w:tc>
          <w:tcPr>
            <w:tcW w:w="1459" w:type="dxa"/>
            <w:vAlign w:val="center"/>
          </w:tcPr>
          <w:p w:rsidR="00661AE9" w:rsidRDefault="00661AE9" w:rsidP="00677727">
            <w:pPr>
              <w:jc w:val="center"/>
            </w:pPr>
            <w:r>
              <w:t>0,280</w:t>
            </w:r>
          </w:p>
        </w:tc>
        <w:tc>
          <w:tcPr>
            <w:tcW w:w="1134" w:type="dxa"/>
            <w:vAlign w:val="center"/>
          </w:tcPr>
          <w:p w:rsidR="00661AE9" w:rsidRDefault="00661AE9" w:rsidP="00677727">
            <w:pPr>
              <w:jc w:val="center"/>
            </w:pPr>
            <w:r>
              <w:t>0,00657</w:t>
            </w:r>
          </w:p>
        </w:tc>
        <w:tc>
          <w:tcPr>
            <w:tcW w:w="1312" w:type="dxa"/>
            <w:vAlign w:val="center"/>
          </w:tcPr>
          <w:p w:rsidR="00661AE9" w:rsidRDefault="00661AE9" w:rsidP="00677727">
            <w:pPr>
              <w:jc w:val="center"/>
            </w:pPr>
            <w:r>
              <w:t>0,00565</w:t>
            </w:r>
          </w:p>
        </w:tc>
        <w:tc>
          <w:tcPr>
            <w:tcW w:w="1210" w:type="dxa"/>
            <w:vAlign w:val="center"/>
          </w:tcPr>
          <w:p w:rsidR="00661AE9" w:rsidRDefault="00661AE9" w:rsidP="00677727">
            <w:pPr>
              <w:jc w:val="center"/>
            </w:pPr>
            <w:r>
              <w:t>0,00657</w:t>
            </w:r>
          </w:p>
        </w:tc>
        <w:tc>
          <w:tcPr>
            <w:tcW w:w="1287" w:type="dxa"/>
            <w:vAlign w:val="center"/>
          </w:tcPr>
          <w:p w:rsidR="00661AE9" w:rsidRDefault="00661AE9" w:rsidP="00677727">
            <w:pPr>
              <w:jc w:val="center"/>
            </w:pPr>
            <w:r>
              <w:t>0,00565</w:t>
            </w:r>
          </w:p>
        </w:tc>
        <w:tc>
          <w:tcPr>
            <w:tcW w:w="1162" w:type="dxa"/>
            <w:vAlign w:val="center"/>
          </w:tcPr>
          <w:p w:rsidR="00661AE9" w:rsidRDefault="00661AE9" w:rsidP="00677727">
            <w:pPr>
              <w:jc w:val="center"/>
            </w:pPr>
            <w:r>
              <w:t>0,00657</w:t>
            </w:r>
          </w:p>
        </w:tc>
        <w:tc>
          <w:tcPr>
            <w:tcW w:w="1328" w:type="dxa"/>
            <w:vAlign w:val="center"/>
          </w:tcPr>
          <w:p w:rsidR="00661AE9" w:rsidRDefault="00661AE9" w:rsidP="00677727">
            <w:pPr>
              <w:jc w:val="center"/>
            </w:pPr>
            <w:r>
              <w:t>0,00565</w:t>
            </w:r>
          </w:p>
        </w:tc>
        <w:tc>
          <w:tcPr>
            <w:tcW w:w="1583" w:type="dxa"/>
            <w:vAlign w:val="center"/>
          </w:tcPr>
          <w:p w:rsidR="00661AE9" w:rsidRDefault="00661AE9" w:rsidP="00677727">
            <w:pPr>
              <w:jc w:val="center"/>
            </w:pPr>
          </w:p>
        </w:tc>
      </w:tr>
      <w:tr w:rsidR="00677727" w:rsidRPr="00790362" w:rsidTr="00F65900">
        <w:trPr>
          <w:trHeight w:val="430"/>
          <w:jc w:val="center"/>
        </w:trPr>
        <w:tc>
          <w:tcPr>
            <w:tcW w:w="757" w:type="dxa"/>
            <w:vAlign w:val="center"/>
          </w:tcPr>
          <w:p w:rsidR="00661AE9" w:rsidRDefault="00661AE9" w:rsidP="00677727">
            <w:pPr>
              <w:jc w:val="center"/>
            </w:pPr>
            <w:r>
              <w:t>4.30</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ООО «Шарм», магази</w:t>
            </w:r>
            <w:r>
              <w:t>н</w:t>
            </w:r>
          </w:p>
        </w:tc>
        <w:tc>
          <w:tcPr>
            <w:tcW w:w="1459" w:type="dxa"/>
            <w:vAlign w:val="center"/>
          </w:tcPr>
          <w:p w:rsidR="00661AE9" w:rsidRDefault="00661AE9" w:rsidP="00677727">
            <w:pPr>
              <w:jc w:val="center"/>
            </w:pPr>
            <w:r>
              <w:t>0,168</w:t>
            </w:r>
          </w:p>
        </w:tc>
        <w:tc>
          <w:tcPr>
            <w:tcW w:w="1134" w:type="dxa"/>
            <w:vAlign w:val="center"/>
          </w:tcPr>
          <w:p w:rsidR="00661AE9" w:rsidRDefault="00661AE9" w:rsidP="00677727">
            <w:pPr>
              <w:jc w:val="center"/>
            </w:pPr>
            <w:r>
              <w:t>0,00395</w:t>
            </w:r>
          </w:p>
        </w:tc>
        <w:tc>
          <w:tcPr>
            <w:tcW w:w="1312" w:type="dxa"/>
            <w:vAlign w:val="center"/>
          </w:tcPr>
          <w:p w:rsidR="00661AE9" w:rsidRDefault="00661AE9" w:rsidP="00677727">
            <w:pPr>
              <w:jc w:val="center"/>
            </w:pPr>
            <w:r>
              <w:t>0,00339</w:t>
            </w:r>
          </w:p>
        </w:tc>
        <w:tc>
          <w:tcPr>
            <w:tcW w:w="1210" w:type="dxa"/>
            <w:vAlign w:val="center"/>
          </w:tcPr>
          <w:p w:rsidR="00661AE9" w:rsidRDefault="00661AE9" w:rsidP="00677727">
            <w:pPr>
              <w:jc w:val="center"/>
            </w:pPr>
            <w:r>
              <w:t>0,00395</w:t>
            </w:r>
          </w:p>
        </w:tc>
        <w:tc>
          <w:tcPr>
            <w:tcW w:w="1287" w:type="dxa"/>
            <w:vAlign w:val="center"/>
          </w:tcPr>
          <w:p w:rsidR="00661AE9" w:rsidRDefault="00661AE9" w:rsidP="00677727">
            <w:pPr>
              <w:jc w:val="center"/>
            </w:pPr>
            <w:r>
              <w:t>0,00339</w:t>
            </w:r>
          </w:p>
        </w:tc>
        <w:tc>
          <w:tcPr>
            <w:tcW w:w="1162" w:type="dxa"/>
            <w:vAlign w:val="center"/>
          </w:tcPr>
          <w:p w:rsidR="00661AE9" w:rsidRDefault="00661AE9" w:rsidP="00677727">
            <w:pPr>
              <w:jc w:val="center"/>
            </w:pPr>
            <w:r>
              <w:t>0,00395</w:t>
            </w:r>
          </w:p>
        </w:tc>
        <w:tc>
          <w:tcPr>
            <w:tcW w:w="1328" w:type="dxa"/>
            <w:vAlign w:val="center"/>
          </w:tcPr>
          <w:p w:rsidR="00661AE9" w:rsidRDefault="00661AE9" w:rsidP="00677727">
            <w:pPr>
              <w:jc w:val="center"/>
            </w:pPr>
            <w:r>
              <w:t>0,00339</w:t>
            </w:r>
          </w:p>
        </w:tc>
        <w:tc>
          <w:tcPr>
            <w:tcW w:w="1583" w:type="dxa"/>
            <w:vAlign w:val="center"/>
          </w:tcPr>
          <w:p w:rsidR="00661AE9" w:rsidRDefault="00661AE9" w:rsidP="00677727">
            <w:pPr>
              <w:jc w:val="center"/>
            </w:pPr>
          </w:p>
        </w:tc>
      </w:tr>
      <w:tr w:rsidR="00677727" w:rsidRPr="00790362" w:rsidTr="00F65900">
        <w:trPr>
          <w:trHeight w:val="559"/>
          <w:jc w:val="center"/>
        </w:trPr>
        <w:tc>
          <w:tcPr>
            <w:tcW w:w="757" w:type="dxa"/>
            <w:vAlign w:val="center"/>
          </w:tcPr>
          <w:p w:rsidR="00661AE9" w:rsidRDefault="00661AE9" w:rsidP="00677727">
            <w:pPr>
              <w:jc w:val="center"/>
            </w:pPr>
            <w:r>
              <w:t>4.31</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ИП</w:t>
            </w:r>
            <w:r w:rsidR="008F1642">
              <w:t>БОЮЛ</w:t>
            </w:r>
            <w:r w:rsidRPr="007A2AE7">
              <w:t xml:space="preserve"> Кузякина Л.В., магазин «Валерия»</w:t>
            </w:r>
          </w:p>
        </w:tc>
        <w:tc>
          <w:tcPr>
            <w:tcW w:w="1459" w:type="dxa"/>
            <w:vAlign w:val="center"/>
          </w:tcPr>
          <w:p w:rsidR="00661AE9" w:rsidRDefault="00661AE9" w:rsidP="00677727">
            <w:pPr>
              <w:jc w:val="center"/>
            </w:pPr>
            <w:r>
              <w:t>0,150</w:t>
            </w:r>
          </w:p>
        </w:tc>
        <w:tc>
          <w:tcPr>
            <w:tcW w:w="1134" w:type="dxa"/>
            <w:vAlign w:val="center"/>
          </w:tcPr>
          <w:p w:rsidR="00661AE9" w:rsidRDefault="00661AE9" w:rsidP="00677727">
            <w:pPr>
              <w:jc w:val="center"/>
            </w:pPr>
            <w:r>
              <w:t>0,00352</w:t>
            </w:r>
          </w:p>
        </w:tc>
        <w:tc>
          <w:tcPr>
            <w:tcW w:w="1312" w:type="dxa"/>
            <w:vAlign w:val="center"/>
          </w:tcPr>
          <w:p w:rsidR="00661AE9" w:rsidRDefault="00661AE9" w:rsidP="00677727">
            <w:pPr>
              <w:jc w:val="center"/>
            </w:pPr>
            <w:r>
              <w:t>0,00303</w:t>
            </w:r>
          </w:p>
        </w:tc>
        <w:tc>
          <w:tcPr>
            <w:tcW w:w="1210" w:type="dxa"/>
            <w:vAlign w:val="center"/>
          </w:tcPr>
          <w:p w:rsidR="00661AE9" w:rsidRDefault="00661AE9" w:rsidP="00677727">
            <w:pPr>
              <w:jc w:val="center"/>
            </w:pPr>
            <w:r>
              <w:t>0,00352</w:t>
            </w:r>
          </w:p>
        </w:tc>
        <w:tc>
          <w:tcPr>
            <w:tcW w:w="1287" w:type="dxa"/>
            <w:vAlign w:val="center"/>
          </w:tcPr>
          <w:p w:rsidR="00661AE9" w:rsidRDefault="00661AE9" w:rsidP="00677727">
            <w:pPr>
              <w:jc w:val="center"/>
            </w:pPr>
            <w:r>
              <w:t>0,00303</w:t>
            </w:r>
          </w:p>
        </w:tc>
        <w:tc>
          <w:tcPr>
            <w:tcW w:w="1162" w:type="dxa"/>
            <w:vAlign w:val="center"/>
          </w:tcPr>
          <w:p w:rsidR="00661AE9" w:rsidRDefault="00661AE9" w:rsidP="00677727">
            <w:pPr>
              <w:jc w:val="center"/>
            </w:pPr>
            <w:r>
              <w:t>0,00352</w:t>
            </w:r>
          </w:p>
        </w:tc>
        <w:tc>
          <w:tcPr>
            <w:tcW w:w="1328" w:type="dxa"/>
            <w:vAlign w:val="center"/>
          </w:tcPr>
          <w:p w:rsidR="00661AE9" w:rsidRDefault="00661AE9" w:rsidP="00677727">
            <w:pPr>
              <w:jc w:val="center"/>
            </w:pPr>
            <w:r>
              <w:t>0,00303</w:t>
            </w:r>
          </w:p>
        </w:tc>
        <w:tc>
          <w:tcPr>
            <w:tcW w:w="1583" w:type="dxa"/>
            <w:vAlign w:val="center"/>
          </w:tcPr>
          <w:p w:rsidR="00661AE9" w:rsidRDefault="00661AE9" w:rsidP="00677727">
            <w:pPr>
              <w:jc w:val="center"/>
            </w:pPr>
          </w:p>
        </w:tc>
      </w:tr>
      <w:tr w:rsidR="00677727" w:rsidRPr="00790362" w:rsidTr="00F65900">
        <w:trPr>
          <w:trHeight w:val="559"/>
          <w:jc w:val="center"/>
        </w:trPr>
        <w:tc>
          <w:tcPr>
            <w:tcW w:w="757" w:type="dxa"/>
            <w:vAlign w:val="center"/>
          </w:tcPr>
          <w:p w:rsidR="00661AE9" w:rsidRDefault="00661AE9" w:rsidP="00677727">
            <w:pPr>
              <w:jc w:val="center"/>
            </w:pPr>
            <w:r>
              <w:t>4.32</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ИП</w:t>
            </w:r>
            <w:r w:rsidR="008F1642">
              <w:t>БОЮЛ</w:t>
            </w:r>
            <w:r w:rsidRPr="007A2AE7">
              <w:t xml:space="preserve"> Марухин А.Н., магазин</w:t>
            </w:r>
          </w:p>
        </w:tc>
        <w:tc>
          <w:tcPr>
            <w:tcW w:w="1459" w:type="dxa"/>
            <w:vAlign w:val="center"/>
          </w:tcPr>
          <w:p w:rsidR="00661AE9" w:rsidRDefault="00661AE9" w:rsidP="00677727">
            <w:pPr>
              <w:jc w:val="center"/>
            </w:pPr>
            <w:r>
              <w:t>0,210</w:t>
            </w:r>
          </w:p>
        </w:tc>
        <w:tc>
          <w:tcPr>
            <w:tcW w:w="1134" w:type="dxa"/>
            <w:vAlign w:val="center"/>
          </w:tcPr>
          <w:p w:rsidR="00661AE9" w:rsidRDefault="00661AE9" w:rsidP="00677727">
            <w:pPr>
              <w:jc w:val="center"/>
            </w:pPr>
            <w:r>
              <w:t>0,00493</w:t>
            </w:r>
          </w:p>
        </w:tc>
        <w:tc>
          <w:tcPr>
            <w:tcW w:w="1312" w:type="dxa"/>
            <w:vAlign w:val="center"/>
          </w:tcPr>
          <w:p w:rsidR="00661AE9" w:rsidRDefault="00661AE9" w:rsidP="00677727">
            <w:pPr>
              <w:jc w:val="center"/>
            </w:pPr>
            <w:r>
              <w:t>0,00424</w:t>
            </w:r>
          </w:p>
        </w:tc>
        <w:tc>
          <w:tcPr>
            <w:tcW w:w="1210" w:type="dxa"/>
            <w:vAlign w:val="center"/>
          </w:tcPr>
          <w:p w:rsidR="00661AE9" w:rsidRDefault="00661AE9" w:rsidP="00677727">
            <w:pPr>
              <w:jc w:val="center"/>
            </w:pPr>
            <w:r>
              <w:t>0,00493</w:t>
            </w:r>
          </w:p>
        </w:tc>
        <w:tc>
          <w:tcPr>
            <w:tcW w:w="1287" w:type="dxa"/>
            <w:vAlign w:val="center"/>
          </w:tcPr>
          <w:p w:rsidR="00661AE9" w:rsidRDefault="00661AE9" w:rsidP="00677727">
            <w:pPr>
              <w:jc w:val="center"/>
            </w:pPr>
            <w:r>
              <w:t>0,00424</w:t>
            </w:r>
          </w:p>
        </w:tc>
        <w:tc>
          <w:tcPr>
            <w:tcW w:w="1162" w:type="dxa"/>
            <w:vAlign w:val="center"/>
          </w:tcPr>
          <w:p w:rsidR="00661AE9" w:rsidRDefault="00661AE9" w:rsidP="00677727">
            <w:pPr>
              <w:jc w:val="center"/>
            </w:pPr>
            <w:r>
              <w:t>0,00493</w:t>
            </w:r>
          </w:p>
        </w:tc>
        <w:tc>
          <w:tcPr>
            <w:tcW w:w="1328" w:type="dxa"/>
            <w:vAlign w:val="center"/>
          </w:tcPr>
          <w:p w:rsidR="00661AE9" w:rsidRDefault="00661AE9" w:rsidP="00677727">
            <w:pPr>
              <w:jc w:val="center"/>
            </w:pPr>
            <w:r>
              <w:t>0,00424</w:t>
            </w:r>
          </w:p>
        </w:tc>
        <w:tc>
          <w:tcPr>
            <w:tcW w:w="1583" w:type="dxa"/>
            <w:vAlign w:val="center"/>
          </w:tcPr>
          <w:p w:rsidR="00661AE9" w:rsidRDefault="00661AE9" w:rsidP="00677727">
            <w:pPr>
              <w:jc w:val="center"/>
            </w:pPr>
          </w:p>
        </w:tc>
      </w:tr>
      <w:tr w:rsidR="00677727" w:rsidRPr="00790362" w:rsidTr="00F65900">
        <w:trPr>
          <w:trHeight w:val="561"/>
          <w:jc w:val="center"/>
        </w:trPr>
        <w:tc>
          <w:tcPr>
            <w:tcW w:w="757" w:type="dxa"/>
            <w:vAlign w:val="center"/>
          </w:tcPr>
          <w:p w:rsidR="00661AE9" w:rsidRDefault="00661AE9" w:rsidP="00677727">
            <w:pPr>
              <w:jc w:val="center"/>
            </w:pPr>
            <w:r>
              <w:t>4.33</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ЗАО «Дефенс», магазин</w:t>
            </w:r>
          </w:p>
          <w:p w:rsidR="00661AE9" w:rsidRPr="007A2AE7" w:rsidRDefault="00661AE9" w:rsidP="00677727">
            <w:r w:rsidRPr="007A2AE7">
              <w:t>+пекарня</w:t>
            </w:r>
          </w:p>
        </w:tc>
        <w:tc>
          <w:tcPr>
            <w:tcW w:w="1459" w:type="dxa"/>
            <w:vAlign w:val="center"/>
          </w:tcPr>
          <w:p w:rsidR="00661AE9" w:rsidRDefault="00661AE9" w:rsidP="00677727">
            <w:pPr>
              <w:jc w:val="center"/>
            </w:pPr>
            <w:r>
              <w:t>0,413</w:t>
            </w:r>
          </w:p>
        </w:tc>
        <w:tc>
          <w:tcPr>
            <w:tcW w:w="1134" w:type="dxa"/>
            <w:vAlign w:val="center"/>
          </w:tcPr>
          <w:p w:rsidR="00661AE9" w:rsidRDefault="00661AE9" w:rsidP="00677727">
            <w:pPr>
              <w:jc w:val="center"/>
            </w:pPr>
            <w:r>
              <w:t>0,00969</w:t>
            </w:r>
          </w:p>
        </w:tc>
        <w:tc>
          <w:tcPr>
            <w:tcW w:w="1312" w:type="dxa"/>
            <w:vAlign w:val="center"/>
          </w:tcPr>
          <w:p w:rsidR="00661AE9" w:rsidRDefault="00661AE9" w:rsidP="00677727">
            <w:pPr>
              <w:jc w:val="center"/>
            </w:pPr>
            <w:r>
              <w:t>0,00834</w:t>
            </w:r>
          </w:p>
        </w:tc>
        <w:tc>
          <w:tcPr>
            <w:tcW w:w="1210" w:type="dxa"/>
            <w:vAlign w:val="center"/>
          </w:tcPr>
          <w:p w:rsidR="00661AE9" w:rsidRDefault="00661AE9" w:rsidP="00677727">
            <w:pPr>
              <w:jc w:val="center"/>
            </w:pPr>
            <w:r>
              <w:t>0,00969</w:t>
            </w:r>
          </w:p>
        </w:tc>
        <w:tc>
          <w:tcPr>
            <w:tcW w:w="1287" w:type="dxa"/>
            <w:vAlign w:val="center"/>
          </w:tcPr>
          <w:p w:rsidR="00661AE9" w:rsidRDefault="00661AE9" w:rsidP="00677727">
            <w:pPr>
              <w:jc w:val="center"/>
            </w:pPr>
            <w:r>
              <w:t>0,00834</w:t>
            </w:r>
          </w:p>
        </w:tc>
        <w:tc>
          <w:tcPr>
            <w:tcW w:w="1162" w:type="dxa"/>
            <w:vAlign w:val="center"/>
          </w:tcPr>
          <w:p w:rsidR="00661AE9" w:rsidRDefault="00661AE9" w:rsidP="00677727">
            <w:pPr>
              <w:jc w:val="center"/>
            </w:pPr>
            <w:r>
              <w:t>0,00969</w:t>
            </w:r>
          </w:p>
        </w:tc>
        <w:tc>
          <w:tcPr>
            <w:tcW w:w="1328" w:type="dxa"/>
            <w:vAlign w:val="center"/>
          </w:tcPr>
          <w:p w:rsidR="00661AE9" w:rsidRDefault="00661AE9" w:rsidP="00677727">
            <w:pPr>
              <w:jc w:val="center"/>
            </w:pPr>
            <w:r>
              <w:t>0,00834</w:t>
            </w:r>
          </w:p>
        </w:tc>
        <w:tc>
          <w:tcPr>
            <w:tcW w:w="1583" w:type="dxa"/>
            <w:vAlign w:val="center"/>
          </w:tcPr>
          <w:p w:rsidR="00661AE9" w:rsidRDefault="00661AE9" w:rsidP="00677727">
            <w:pPr>
              <w:jc w:val="center"/>
            </w:pPr>
          </w:p>
        </w:tc>
      </w:tr>
      <w:tr w:rsidR="00661AE9" w:rsidRPr="00790362" w:rsidTr="00661AE9">
        <w:trPr>
          <w:trHeight w:val="411"/>
          <w:jc w:val="center"/>
        </w:trPr>
        <w:tc>
          <w:tcPr>
            <w:tcW w:w="15403" w:type="dxa"/>
            <w:gridSpan w:val="11"/>
            <w:tcBorders>
              <w:top w:val="nil"/>
              <w:left w:val="nil"/>
              <w:right w:val="nil"/>
            </w:tcBorders>
            <w:vAlign w:val="center"/>
          </w:tcPr>
          <w:p w:rsidR="00661AE9" w:rsidRDefault="00661AE9" w:rsidP="00677727">
            <w:pPr>
              <w:jc w:val="right"/>
            </w:pPr>
            <w:r>
              <w:t>Продолжение таблицы №</w:t>
            </w:r>
            <w:r w:rsidR="00404E95">
              <w:t>4.10.4.2</w:t>
            </w:r>
          </w:p>
        </w:tc>
      </w:tr>
      <w:tr w:rsidR="00677727" w:rsidRPr="00790362" w:rsidTr="00F65900">
        <w:trPr>
          <w:trHeight w:val="289"/>
          <w:jc w:val="center"/>
        </w:trPr>
        <w:tc>
          <w:tcPr>
            <w:tcW w:w="757" w:type="dxa"/>
            <w:vAlign w:val="center"/>
          </w:tcPr>
          <w:p w:rsidR="00661AE9" w:rsidRPr="00790362" w:rsidRDefault="00661AE9" w:rsidP="00677727">
            <w:pPr>
              <w:jc w:val="center"/>
            </w:pPr>
            <w:r w:rsidRPr="00790362">
              <w:t>1</w:t>
            </w:r>
          </w:p>
        </w:tc>
        <w:tc>
          <w:tcPr>
            <w:tcW w:w="1078" w:type="dxa"/>
            <w:vAlign w:val="center"/>
          </w:tcPr>
          <w:p w:rsidR="00661AE9" w:rsidRPr="00790362" w:rsidRDefault="00661AE9" w:rsidP="00677727">
            <w:pPr>
              <w:jc w:val="center"/>
            </w:pPr>
            <w:r w:rsidRPr="00790362">
              <w:t>2</w:t>
            </w:r>
          </w:p>
        </w:tc>
        <w:tc>
          <w:tcPr>
            <w:tcW w:w="3093" w:type="dxa"/>
            <w:vAlign w:val="center"/>
          </w:tcPr>
          <w:p w:rsidR="00661AE9" w:rsidRPr="00790362" w:rsidRDefault="00661AE9" w:rsidP="00677727">
            <w:pPr>
              <w:jc w:val="center"/>
            </w:pPr>
            <w:r w:rsidRPr="00790362">
              <w:t>3</w:t>
            </w:r>
          </w:p>
        </w:tc>
        <w:tc>
          <w:tcPr>
            <w:tcW w:w="1459" w:type="dxa"/>
            <w:vAlign w:val="center"/>
          </w:tcPr>
          <w:p w:rsidR="00661AE9" w:rsidRPr="00790362" w:rsidRDefault="00661AE9" w:rsidP="00677727">
            <w:pPr>
              <w:jc w:val="center"/>
            </w:pPr>
            <w:r w:rsidRPr="00790362">
              <w:t>4</w:t>
            </w:r>
          </w:p>
        </w:tc>
        <w:tc>
          <w:tcPr>
            <w:tcW w:w="1134" w:type="dxa"/>
            <w:vAlign w:val="center"/>
          </w:tcPr>
          <w:p w:rsidR="00661AE9" w:rsidRPr="00790362" w:rsidRDefault="00661AE9" w:rsidP="00677727">
            <w:pPr>
              <w:jc w:val="center"/>
            </w:pPr>
            <w:r w:rsidRPr="00790362">
              <w:t>5</w:t>
            </w:r>
          </w:p>
        </w:tc>
        <w:tc>
          <w:tcPr>
            <w:tcW w:w="1312" w:type="dxa"/>
            <w:vAlign w:val="center"/>
          </w:tcPr>
          <w:p w:rsidR="00661AE9" w:rsidRPr="00790362" w:rsidRDefault="00661AE9" w:rsidP="00677727">
            <w:pPr>
              <w:jc w:val="center"/>
            </w:pPr>
            <w:r w:rsidRPr="00790362">
              <w:t>6</w:t>
            </w:r>
          </w:p>
        </w:tc>
        <w:tc>
          <w:tcPr>
            <w:tcW w:w="1210" w:type="dxa"/>
            <w:vAlign w:val="center"/>
          </w:tcPr>
          <w:p w:rsidR="00661AE9" w:rsidRPr="00790362" w:rsidRDefault="00661AE9" w:rsidP="00677727">
            <w:pPr>
              <w:jc w:val="center"/>
            </w:pPr>
            <w:r w:rsidRPr="00790362">
              <w:t>7</w:t>
            </w:r>
          </w:p>
        </w:tc>
        <w:tc>
          <w:tcPr>
            <w:tcW w:w="1287" w:type="dxa"/>
            <w:vAlign w:val="center"/>
          </w:tcPr>
          <w:p w:rsidR="00661AE9" w:rsidRPr="00790362" w:rsidRDefault="00661AE9" w:rsidP="00677727">
            <w:pPr>
              <w:jc w:val="center"/>
            </w:pPr>
            <w:r w:rsidRPr="00790362">
              <w:t>8</w:t>
            </w:r>
          </w:p>
        </w:tc>
        <w:tc>
          <w:tcPr>
            <w:tcW w:w="1162" w:type="dxa"/>
            <w:vAlign w:val="center"/>
          </w:tcPr>
          <w:p w:rsidR="00661AE9" w:rsidRPr="00790362" w:rsidRDefault="00661AE9" w:rsidP="00677727">
            <w:pPr>
              <w:jc w:val="center"/>
            </w:pPr>
            <w:r w:rsidRPr="00790362">
              <w:t>9</w:t>
            </w:r>
          </w:p>
        </w:tc>
        <w:tc>
          <w:tcPr>
            <w:tcW w:w="1328" w:type="dxa"/>
            <w:vAlign w:val="center"/>
          </w:tcPr>
          <w:p w:rsidR="00661AE9" w:rsidRPr="00790362" w:rsidRDefault="00661AE9" w:rsidP="00677727">
            <w:pPr>
              <w:jc w:val="center"/>
            </w:pPr>
            <w:r w:rsidRPr="00790362">
              <w:t>10</w:t>
            </w:r>
          </w:p>
        </w:tc>
        <w:tc>
          <w:tcPr>
            <w:tcW w:w="1583" w:type="dxa"/>
            <w:vAlign w:val="center"/>
          </w:tcPr>
          <w:p w:rsidR="00661AE9" w:rsidRPr="00790362" w:rsidRDefault="00661AE9" w:rsidP="00677727">
            <w:pPr>
              <w:jc w:val="center"/>
            </w:pPr>
            <w:r>
              <w:t>11</w:t>
            </w:r>
          </w:p>
        </w:tc>
      </w:tr>
      <w:tr w:rsidR="00677727" w:rsidRPr="00790362" w:rsidTr="00F65900">
        <w:trPr>
          <w:trHeight w:val="1127"/>
          <w:jc w:val="center"/>
        </w:trPr>
        <w:tc>
          <w:tcPr>
            <w:tcW w:w="757" w:type="dxa"/>
            <w:vAlign w:val="center"/>
          </w:tcPr>
          <w:p w:rsidR="00661AE9" w:rsidRDefault="00661AE9" w:rsidP="00677727">
            <w:pPr>
              <w:jc w:val="center"/>
            </w:pPr>
            <w:r>
              <w:t>4.34</w:t>
            </w:r>
          </w:p>
        </w:tc>
        <w:tc>
          <w:tcPr>
            <w:tcW w:w="1078" w:type="dxa"/>
            <w:vMerge w:val="restart"/>
            <w:vAlign w:val="center"/>
          </w:tcPr>
          <w:p w:rsidR="00661AE9" w:rsidRDefault="00661AE9" w:rsidP="00677727">
            <w:pPr>
              <w:jc w:val="center"/>
            </w:pPr>
            <w:r>
              <w:t>19</w:t>
            </w:r>
          </w:p>
        </w:tc>
        <w:tc>
          <w:tcPr>
            <w:tcW w:w="3093" w:type="dxa"/>
          </w:tcPr>
          <w:p w:rsidR="00661AE9" w:rsidRPr="007A2AE7" w:rsidRDefault="00661AE9" w:rsidP="00677727">
            <w:r w:rsidRPr="007A2AE7">
              <w:t>ИП</w:t>
            </w:r>
            <w:r w:rsidR="008F1642">
              <w:t>БОЮЛ</w:t>
            </w:r>
            <w:r w:rsidRPr="007A2AE7">
              <w:t xml:space="preserve"> Ефремов М.Я., магазин «Строительные товары»</w:t>
            </w:r>
          </w:p>
        </w:tc>
        <w:tc>
          <w:tcPr>
            <w:tcW w:w="1459" w:type="dxa"/>
            <w:vAlign w:val="center"/>
          </w:tcPr>
          <w:p w:rsidR="00661AE9" w:rsidRDefault="00661AE9" w:rsidP="00677727">
            <w:pPr>
              <w:jc w:val="center"/>
            </w:pPr>
            <w:r>
              <w:t>0,40</w:t>
            </w:r>
          </w:p>
        </w:tc>
        <w:tc>
          <w:tcPr>
            <w:tcW w:w="1134" w:type="dxa"/>
            <w:vAlign w:val="center"/>
          </w:tcPr>
          <w:p w:rsidR="00661AE9" w:rsidRDefault="00661AE9" w:rsidP="00677727">
            <w:pPr>
              <w:jc w:val="center"/>
            </w:pPr>
            <w:r>
              <w:t>0,009388</w:t>
            </w:r>
          </w:p>
        </w:tc>
        <w:tc>
          <w:tcPr>
            <w:tcW w:w="1312" w:type="dxa"/>
            <w:vAlign w:val="center"/>
          </w:tcPr>
          <w:p w:rsidR="00661AE9" w:rsidRDefault="00661AE9" w:rsidP="00677727">
            <w:pPr>
              <w:jc w:val="center"/>
            </w:pPr>
            <w:r>
              <w:t>0,00807</w:t>
            </w:r>
          </w:p>
        </w:tc>
        <w:tc>
          <w:tcPr>
            <w:tcW w:w="1210" w:type="dxa"/>
            <w:vAlign w:val="center"/>
          </w:tcPr>
          <w:p w:rsidR="00661AE9" w:rsidRDefault="00661AE9" w:rsidP="00677727">
            <w:pPr>
              <w:jc w:val="center"/>
            </w:pPr>
            <w:r>
              <w:t>0,009388</w:t>
            </w:r>
          </w:p>
        </w:tc>
        <w:tc>
          <w:tcPr>
            <w:tcW w:w="1287" w:type="dxa"/>
            <w:vAlign w:val="center"/>
          </w:tcPr>
          <w:p w:rsidR="00661AE9" w:rsidRDefault="00661AE9" w:rsidP="00677727">
            <w:pPr>
              <w:jc w:val="center"/>
            </w:pPr>
            <w:r>
              <w:t>0,00807</w:t>
            </w:r>
          </w:p>
        </w:tc>
        <w:tc>
          <w:tcPr>
            <w:tcW w:w="1162" w:type="dxa"/>
            <w:vAlign w:val="center"/>
          </w:tcPr>
          <w:p w:rsidR="00661AE9" w:rsidRDefault="00661AE9" w:rsidP="00677727">
            <w:pPr>
              <w:jc w:val="center"/>
            </w:pPr>
            <w:r>
              <w:t>0,009388</w:t>
            </w:r>
          </w:p>
        </w:tc>
        <w:tc>
          <w:tcPr>
            <w:tcW w:w="1328" w:type="dxa"/>
            <w:vAlign w:val="center"/>
          </w:tcPr>
          <w:p w:rsidR="00661AE9" w:rsidRDefault="00661AE9" w:rsidP="00677727">
            <w:pPr>
              <w:jc w:val="center"/>
            </w:pPr>
            <w:r>
              <w:t>0,00807</w:t>
            </w:r>
          </w:p>
        </w:tc>
        <w:tc>
          <w:tcPr>
            <w:tcW w:w="1583" w:type="dxa"/>
            <w:vAlign w:val="center"/>
          </w:tcPr>
          <w:p w:rsidR="00661AE9" w:rsidRDefault="00661AE9" w:rsidP="00677727">
            <w:pPr>
              <w:jc w:val="center"/>
            </w:pPr>
          </w:p>
        </w:tc>
      </w:tr>
      <w:tr w:rsidR="00677727" w:rsidRPr="00790362" w:rsidTr="00F65900">
        <w:trPr>
          <w:trHeight w:val="562"/>
          <w:jc w:val="center"/>
        </w:trPr>
        <w:tc>
          <w:tcPr>
            <w:tcW w:w="757" w:type="dxa"/>
            <w:vAlign w:val="center"/>
          </w:tcPr>
          <w:p w:rsidR="00661AE9" w:rsidRDefault="00661AE9" w:rsidP="00677727">
            <w:pPr>
              <w:jc w:val="center"/>
            </w:pPr>
            <w:r>
              <w:t>4.35</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 xml:space="preserve">Магазин прод. товаров </w:t>
            </w:r>
          </w:p>
        </w:tc>
        <w:tc>
          <w:tcPr>
            <w:tcW w:w="1459" w:type="dxa"/>
            <w:vAlign w:val="center"/>
          </w:tcPr>
          <w:p w:rsidR="00661AE9" w:rsidRDefault="00661AE9" w:rsidP="00677727">
            <w:pPr>
              <w:jc w:val="center"/>
            </w:pPr>
            <w:r>
              <w:t>1,38</w:t>
            </w:r>
          </w:p>
        </w:tc>
        <w:tc>
          <w:tcPr>
            <w:tcW w:w="1134" w:type="dxa"/>
            <w:vAlign w:val="center"/>
          </w:tcPr>
          <w:p w:rsidR="00661AE9" w:rsidRDefault="00661AE9" w:rsidP="00677727">
            <w:pPr>
              <w:jc w:val="center"/>
            </w:pPr>
            <w:r>
              <w:t>-</w:t>
            </w:r>
          </w:p>
        </w:tc>
        <w:tc>
          <w:tcPr>
            <w:tcW w:w="1312" w:type="dxa"/>
            <w:vAlign w:val="center"/>
          </w:tcPr>
          <w:p w:rsidR="00661AE9" w:rsidRDefault="00661AE9" w:rsidP="00677727">
            <w:pPr>
              <w:jc w:val="center"/>
            </w:pPr>
            <w:r>
              <w:t>-</w:t>
            </w:r>
          </w:p>
        </w:tc>
        <w:tc>
          <w:tcPr>
            <w:tcW w:w="1210" w:type="dxa"/>
            <w:vAlign w:val="center"/>
          </w:tcPr>
          <w:p w:rsidR="00661AE9" w:rsidRDefault="00661AE9" w:rsidP="00677727">
            <w:pPr>
              <w:jc w:val="center"/>
            </w:pPr>
            <w:r>
              <w:t>0,0324</w:t>
            </w:r>
          </w:p>
        </w:tc>
        <w:tc>
          <w:tcPr>
            <w:tcW w:w="1287" w:type="dxa"/>
            <w:vAlign w:val="center"/>
          </w:tcPr>
          <w:p w:rsidR="00661AE9" w:rsidRDefault="00661AE9" w:rsidP="00677727">
            <w:pPr>
              <w:jc w:val="center"/>
            </w:pPr>
            <w:r>
              <w:t>0,0278</w:t>
            </w:r>
          </w:p>
        </w:tc>
        <w:tc>
          <w:tcPr>
            <w:tcW w:w="1162" w:type="dxa"/>
            <w:vAlign w:val="center"/>
          </w:tcPr>
          <w:p w:rsidR="00661AE9" w:rsidRDefault="00661AE9" w:rsidP="00677727">
            <w:pPr>
              <w:jc w:val="center"/>
            </w:pPr>
            <w:r>
              <w:t>0,1133</w:t>
            </w:r>
          </w:p>
        </w:tc>
        <w:tc>
          <w:tcPr>
            <w:tcW w:w="1328" w:type="dxa"/>
            <w:vAlign w:val="center"/>
          </w:tcPr>
          <w:p w:rsidR="00661AE9" w:rsidRDefault="00661AE9" w:rsidP="00677727">
            <w:pPr>
              <w:jc w:val="center"/>
            </w:pPr>
            <w:r>
              <w:t>0,0975</w:t>
            </w:r>
          </w:p>
        </w:tc>
        <w:tc>
          <w:tcPr>
            <w:tcW w:w="1583" w:type="dxa"/>
            <w:vAlign w:val="center"/>
          </w:tcPr>
          <w:p w:rsidR="00661AE9" w:rsidRDefault="00661AE9" w:rsidP="00677727">
            <w:pPr>
              <w:jc w:val="center"/>
            </w:pPr>
          </w:p>
        </w:tc>
      </w:tr>
      <w:tr w:rsidR="00677727" w:rsidRPr="00790362" w:rsidTr="00F65900">
        <w:trPr>
          <w:trHeight w:val="682"/>
          <w:jc w:val="center"/>
        </w:trPr>
        <w:tc>
          <w:tcPr>
            <w:tcW w:w="757" w:type="dxa"/>
            <w:vAlign w:val="center"/>
          </w:tcPr>
          <w:p w:rsidR="00661AE9" w:rsidRDefault="00661AE9" w:rsidP="00677727">
            <w:pPr>
              <w:jc w:val="center"/>
            </w:pPr>
            <w:r>
              <w:t>4.36</w:t>
            </w:r>
          </w:p>
        </w:tc>
        <w:tc>
          <w:tcPr>
            <w:tcW w:w="1078" w:type="dxa"/>
            <w:vMerge/>
            <w:vAlign w:val="center"/>
          </w:tcPr>
          <w:p w:rsidR="00661AE9" w:rsidRDefault="00661AE9" w:rsidP="00677727">
            <w:pPr>
              <w:jc w:val="center"/>
            </w:pPr>
          </w:p>
        </w:tc>
        <w:tc>
          <w:tcPr>
            <w:tcW w:w="3093" w:type="dxa"/>
          </w:tcPr>
          <w:p w:rsidR="00661AE9" w:rsidRPr="007A2AE7" w:rsidRDefault="00661AE9" w:rsidP="00677727">
            <w:r w:rsidRPr="007A2AE7">
              <w:t xml:space="preserve">Магазин прод. товаров торг. </w:t>
            </w:r>
          </w:p>
        </w:tc>
        <w:tc>
          <w:tcPr>
            <w:tcW w:w="1459" w:type="dxa"/>
            <w:vAlign w:val="center"/>
          </w:tcPr>
          <w:p w:rsidR="00661AE9" w:rsidRDefault="00661AE9" w:rsidP="00677727">
            <w:pPr>
              <w:jc w:val="center"/>
            </w:pPr>
            <w:r>
              <w:t>1,012</w:t>
            </w:r>
          </w:p>
        </w:tc>
        <w:tc>
          <w:tcPr>
            <w:tcW w:w="1134" w:type="dxa"/>
            <w:vAlign w:val="center"/>
          </w:tcPr>
          <w:p w:rsidR="00661AE9" w:rsidRDefault="00661AE9" w:rsidP="00677727">
            <w:pPr>
              <w:jc w:val="center"/>
            </w:pPr>
            <w:r>
              <w:t>-</w:t>
            </w:r>
          </w:p>
        </w:tc>
        <w:tc>
          <w:tcPr>
            <w:tcW w:w="1312" w:type="dxa"/>
            <w:vAlign w:val="center"/>
          </w:tcPr>
          <w:p w:rsidR="00661AE9" w:rsidRDefault="00661AE9" w:rsidP="00677727">
            <w:pPr>
              <w:jc w:val="center"/>
            </w:pPr>
            <w:r>
              <w:t>-</w:t>
            </w:r>
          </w:p>
        </w:tc>
        <w:tc>
          <w:tcPr>
            <w:tcW w:w="1210" w:type="dxa"/>
            <w:vAlign w:val="center"/>
          </w:tcPr>
          <w:p w:rsidR="00661AE9" w:rsidRDefault="00661AE9" w:rsidP="00677727">
            <w:pPr>
              <w:jc w:val="center"/>
            </w:pPr>
            <w:r>
              <w:t>0,0238</w:t>
            </w:r>
          </w:p>
        </w:tc>
        <w:tc>
          <w:tcPr>
            <w:tcW w:w="1287" w:type="dxa"/>
            <w:vAlign w:val="center"/>
          </w:tcPr>
          <w:p w:rsidR="00661AE9" w:rsidRDefault="00661AE9" w:rsidP="00677727">
            <w:pPr>
              <w:jc w:val="center"/>
            </w:pPr>
            <w:r>
              <w:t>0,0204</w:t>
            </w:r>
          </w:p>
        </w:tc>
        <w:tc>
          <w:tcPr>
            <w:tcW w:w="1162" w:type="dxa"/>
            <w:vAlign w:val="center"/>
          </w:tcPr>
          <w:p w:rsidR="00661AE9" w:rsidRDefault="00661AE9" w:rsidP="00677727">
            <w:pPr>
              <w:jc w:val="center"/>
            </w:pPr>
            <w:r>
              <w:t>0,0238</w:t>
            </w:r>
          </w:p>
        </w:tc>
        <w:tc>
          <w:tcPr>
            <w:tcW w:w="1328" w:type="dxa"/>
            <w:vAlign w:val="center"/>
          </w:tcPr>
          <w:p w:rsidR="00661AE9" w:rsidRDefault="00661AE9" w:rsidP="00677727">
            <w:pPr>
              <w:jc w:val="center"/>
            </w:pPr>
            <w:r>
              <w:t>0,0204</w:t>
            </w:r>
          </w:p>
        </w:tc>
        <w:tc>
          <w:tcPr>
            <w:tcW w:w="1583" w:type="dxa"/>
            <w:vAlign w:val="center"/>
          </w:tcPr>
          <w:p w:rsidR="00661AE9" w:rsidRDefault="00661AE9" w:rsidP="00677727">
            <w:pPr>
              <w:jc w:val="center"/>
            </w:pPr>
          </w:p>
        </w:tc>
      </w:tr>
      <w:tr w:rsidR="00677727" w:rsidRPr="00790362" w:rsidTr="00F65900">
        <w:trPr>
          <w:trHeight w:val="706"/>
          <w:jc w:val="center"/>
        </w:trPr>
        <w:tc>
          <w:tcPr>
            <w:tcW w:w="757" w:type="dxa"/>
            <w:vAlign w:val="center"/>
          </w:tcPr>
          <w:p w:rsidR="00661AE9" w:rsidRDefault="00661AE9" w:rsidP="00677727">
            <w:pPr>
              <w:jc w:val="center"/>
            </w:pPr>
            <w:r>
              <w:t>4.37</w:t>
            </w:r>
          </w:p>
        </w:tc>
        <w:tc>
          <w:tcPr>
            <w:tcW w:w="1078" w:type="dxa"/>
            <w:vAlign w:val="center"/>
          </w:tcPr>
          <w:p w:rsidR="00661AE9" w:rsidRDefault="00661AE9" w:rsidP="00677727">
            <w:pPr>
              <w:jc w:val="center"/>
            </w:pPr>
            <w:r>
              <w:t>20</w:t>
            </w:r>
          </w:p>
        </w:tc>
        <w:tc>
          <w:tcPr>
            <w:tcW w:w="3093" w:type="dxa"/>
          </w:tcPr>
          <w:p w:rsidR="00661AE9" w:rsidRPr="007A2AE7" w:rsidRDefault="00661AE9" w:rsidP="00677727">
            <w:r w:rsidRPr="007A2AE7">
              <w:t>Магазин непрод. товаров</w:t>
            </w:r>
          </w:p>
        </w:tc>
        <w:tc>
          <w:tcPr>
            <w:tcW w:w="1459" w:type="dxa"/>
            <w:vAlign w:val="center"/>
          </w:tcPr>
          <w:p w:rsidR="00661AE9" w:rsidRDefault="00661AE9" w:rsidP="00677727">
            <w:pPr>
              <w:jc w:val="center"/>
            </w:pPr>
            <w:r>
              <w:t>20,922</w:t>
            </w:r>
          </w:p>
        </w:tc>
        <w:tc>
          <w:tcPr>
            <w:tcW w:w="1134" w:type="dxa"/>
            <w:vAlign w:val="center"/>
          </w:tcPr>
          <w:p w:rsidR="00661AE9" w:rsidRDefault="00661AE9" w:rsidP="00677727">
            <w:pPr>
              <w:jc w:val="center"/>
            </w:pPr>
            <w:r>
              <w:t>-</w:t>
            </w:r>
          </w:p>
        </w:tc>
        <w:tc>
          <w:tcPr>
            <w:tcW w:w="1312" w:type="dxa"/>
            <w:vAlign w:val="center"/>
          </w:tcPr>
          <w:p w:rsidR="00661AE9" w:rsidRDefault="00661AE9" w:rsidP="00677727">
            <w:pPr>
              <w:jc w:val="center"/>
            </w:pPr>
            <w:r>
              <w:t>-</w:t>
            </w:r>
          </w:p>
        </w:tc>
        <w:tc>
          <w:tcPr>
            <w:tcW w:w="1210" w:type="dxa"/>
            <w:vAlign w:val="center"/>
          </w:tcPr>
          <w:p w:rsidR="00661AE9" w:rsidRDefault="00661AE9" w:rsidP="00677727">
            <w:pPr>
              <w:jc w:val="center"/>
            </w:pPr>
            <w:r>
              <w:t>0,401</w:t>
            </w:r>
          </w:p>
        </w:tc>
        <w:tc>
          <w:tcPr>
            <w:tcW w:w="1287" w:type="dxa"/>
            <w:vAlign w:val="center"/>
          </w:tcPr>
          <w:p w:rsidR="00661AE9" w:rsidRDefault="00661AE9" w:rsidP="00677727">
            <w:pPr>
              <w:jc w:val="center"/>
            </w:pPr>
            <w:r>
              <w:t>0,345</w:t>
            </w:r>
          </w:p>
        </w:tc>
        <w:tc>
          <w:tcPr>
            <w:tcW w:w="1162" w:type="dxa"/>
            <w:vAlign w:val="center"/>
          </w:tcPr>
          <w:p w:rsidR="00661AE9" w:rsidRDefault="00661AE9" w:rsidP="00677727">
            <w:pPr>
              <w:jc w:val="center"/>
            </w:pPr>
            <w:r>
              <w:t>0,6015</w:t>
            </w:r>
          </w:p>
        </w:tc>
        <w:tc>
          <w:tcPr>
            <w:tcW w:w="1328" w:type="dxa"/>
            <w:vAlign w:val="center"/>
          </w:tcPr>
          <w:p w:rsidR="00661AE9" w:rsidRDefault="00661AE9" w:rsidP="00677727">
            <w:pPr>
              <w:jc w:val="center"/>
            </w:pPr>
            <w:r>
              <w:t>0,5173</w:t>
            </w:r>
          </w:p>
        </w:tc>
        <w:tc>
          <w:tcPr>
            <w:tcW w:w="1583" w:type="dxa"/>
            <w:vAlign w:val="center"/>
          </w:tcPr>
          <w:p w:rsidR="00661AE9" w:rsidRDefault="00661AE9" w:rsidP="00677727">
            <w:pPr>
              <w:jc w:val="center"/>
            </w:pPr>
          </w:p>
        </w:tc>
      </w:tr>
      <w:tr w:rsidR="00677727" w:rsidRPr="00790362" w:rsidTr="00F65900">
        <w:trPr>
          <w:trHeight w:val="957"/>
          <w:jc w:val="center"/>
        </w:trPr>
        <w:tc>
          <w:tcPr>
            <w:tcW w:w="757" w:type="dxa"/>
            <w:vAlign w:val="center"/>
          </w:tcPr>
          <w:p w:rsidR="00661AE9" w:rsidRDefault="00661AE9" w:rsidP="00677727">
            <w:pPr>
              <w:jc w:val="center"/>
            </w:pPr>
            <w:r>
              <w:t>4.38</w:t>
            </w:r>
          </w:p>
        </w:tc>
        <w:tc>
          <w:tcPr>
            <w:tcW w:w="1078" w:type="dxa"/>
            <w:vAlign w:val="center"/>
          </w:tcPr>
          <w:p w:rsidR="00661AE9" w:rsidRDefault="00661AE9" w:rsidP="00677727">
            <w:pPr>
              <w:jc w:val="center"/>
            </w:pPr>
            <w:r>
              <w:t>22</w:t>
            </w:r>
          </w:p>
        </w:tc>
        <w:tc>
          <w:tcPr>
            <w:tcW w:w="3093" w:type="dxa"/>
          </w:tcPr>
          <w:p w:rsidR="00661AE9" w:rsidRPr="007A2AE7" w:rsidRDefault="00661AE9" w:rsidP="00677727">
            <w:r w:rsidRPr="007A2AE7">
              <w:t xml:space="preserve">Рыночный комплекс </w:t>
            </w:r>
          </w:p>
        </w:tc>
        <w:tc>
          <w:tcPr>
            <w:tcW w:w="1459" w:type="dxa"/>
            <w:vAlign w:val="center"/>
          </w:tcPr>
          <w:p w:rsidR="00661AE9" w:rsidRDefault="00661AE9" w:rsidP="00677727">
            <w:pPr>
              <w:jc w:val="center"/>
            </w:pPr>
            <w:r>
              <w:t>5,127</w:t>
            </w:r>
          </w:p>
        </w:tc>
        <w:tc>
          <w:tcPr>
            <w:tcW w:w="1134" w:type="dxa"/>
            <w:vAlign w:val="center"/>
          </w:tcPr>
          <w:p w:rsidR="00661AE9" w:rsidRDefault="00661AE9" w:rsidP="00677727">
            <w:pPr>
              <w:jc w:val="center"/>
            </w:pPr>
            <w:r>
              <w:t>-</w:t>
            </w:r>
          </w:p>
        </w:tc>
        <w:tc>
          <w:tcPr>
            <w:tcW w:w="1312" w:type="dxa"/>
            <w:vAlign w:val="center"/>
          </w:tcPr>
          <w:p w:rsidR="00661AE9" w:rsidRDefault="00661AE9" w:rsidP="00677727">
            <w:pPr>
              <w:jc w:val="center"/>
            </w:pPr>
            <w:r>
              <w:t>-</w:t>
            </w:r>
          </w:p>
        </w:tc>
        <w:tc>
          <w:tcPr>
            <w:tcW w:w="1210" w:type="dxa"/>
            <w:vAlign w:val="center"/>
          </w:tcPr>
          <w:p w:rsidR="00661AE9" w:rsidRDefault="00661AE9" w:rsidP="00677727">
            <w:pPr>
              <w:jc w:val="center"/>
            </w:pPr>
            <w:r>
              <w:t>0,1045</w:t>
            </w:r>
          </w:p>
        </w:tc>
        <w:tc>
          <w:tcPr>
            <w:tcW w:w="1287" w:type="dxa"/>
            <w:vAlign w:val="center"/>
          </w:tcPr>
          <w:p w:rsidR="00661AE9" w:rsidRDefault="00661AE9" w:rsidP="00677727">
            <w:pPr>
              <w:jc w:val="center"/>
            </w:pPr>
            <w:r>
              <w:t>0,0899</w:t>
            </w:r>
          </w:p>
        </w:tc>
        <w:tc>
          <w:tcPr>
            <w:tcW w:w="1162" w:type="dxa"/>
            <w:vAlign w:val="center"/>
          </w:tcPr>
          <w:p w:rsidR="00661AE9" w:rsidRDefault="00661AE9" w:rsidP="00677727">
            <w:pPr>
              <w:jc w:val="center"/>
            </w:pPr>
            <w:r>
              <w:t>0,1045</w:t>
            </w:r>
          </w:p>
        </w:tc>
        <w:tc>
          <w:tcPr>
            <w:tcW w:w="1328" w:type="dxa"/>
            <w:vAlign w:val="center"/>
          </w:tcPr>
          <w:p w:rsidR="00661AE9" w:rsidRDefault="00661AE9" w:rsidP="00677727">
            <w:pPr>
              <w:jc w:val="center"/>
            </w:pPr>
            <w:r>
              <w:t>0,0899</w:t>
            </w:r>
          </w:p>
        </w:tc>
        <w:tc>
          <w:tcPr>
            <w:tcW w:w="1583" w:type="dxa"/>
            <w:vAlign w:val="center"/>
          </w:tcPr>
          <w:p w:rsidR="00661AE9" w:rsidRDefault="00661AE9" w:rsidP="00677727">
            <w:pPr>
              <w:jc w:val="center"/>
            </w:pPr>
          </w:p>
        </w:tc>
      </w:tr>
      <w:tr w:rsidR="00677727" w:rsidRPr="00790362" w:rsidTr="00F65900">
        <w:trPr>
          <w:trHeight w:val="559"/>
          <w:jc w:val="center"/>
        </w:trPr>
        <w:tc>
          <w:tcPr>
            <w:tcW w:w="757" w:type="dxa"/>
            <w:vAlign w:val="center"/>
          </w:tcPr>
          <w:p w:rsidR="00661AE9" w:rsidRDefault="00661AE9" w:rsidP="00677727">
            <w:pPr>
              <w:jc w:val="center"/>
            </w:pPr>
            <w:r>
              <w:t>4.39</w:t>
            </w:r>
          </w:p>
        </w:tc>
        <w:tc>
          <w:tcPr>
            <w:tcW w:w="1078" w:type="dxa"/>
            <w:vAlign w:val="center"/>
          </w:tcPr>
          <w:p w:rsidR="00661AE9" w:rsidRDefault="00661AE9" w:rsidP="00677727">
            <w:pPr>
              <w:jc w:val="center"/>
            </w:pPr>
            <w:r>
              <w:t>23</w:t>
            </w:r>
          </w:p>
        </w:tc>
        <w:tc>
          <w:tcPr>
            <w:tcW w:w="3093" w:type="dxa"/>
          </w:tcPr>
          <w:p w:rsidR="00661AE9" w:rsidRPr="007A2AE7" w:rsidRDefault="00661AE9" w:rsidP="00677727">
            <w:r w:rsidRPr="007A2AE7">
              <w:t xml:space="preserve"> </w:t>
            </w:r>
            <w:r w:rsidR="000673DE" w:rsidRPr="007A2AE7">
              <w:t>ИП</w:t>
            </w:r>
            <w:r w:rsidR="000673DE">
              <w:t>БОЮЛ</w:t>
            </w:r>
            <w:r w:rsidR="000673DE" w:rsidRPr="007A2AE7">
              <w:t xml:space="preserve"> </w:t>
            </w:r>
            <w:r w:rsidRPr="007A2AE7">
              <w:t>Гребенщикова Т.А., столовая</w:t>
            </w:r>
          </w:p>
          <w:p w:rsidR="00661AE9" w:rsidRPr="007A2AE7" w:rsidRDefault="00661AE9" w:rsidP="00677727"/>
        </w:tc>
        <w:tc>
          <w:tcPr>
            <w:tcW w:w="1459" w:type="dxa"/>
            <w:vAlign w:val="center"/>
          </w:tcPr>
          <w:p w:rsidR="00661AE9" w:rsidRDefault="00661AE9" w:rsidP="00677727">
            <w:pPr>
              <w:jc w:val="center"/>
            </w:pPr>
            <w:r>
              <w:t>0,36</w:t>
            </w:r>
          </w:p>
        </w:tc>
        <w:tc>
          <w:tcPr>
            <w:tcW w:w="1134" w:type="dxa"/>
            <w:vAlign w:val="center"/>
          </w:tcPr>
          <w:p w:rsidR="00661AE9" w:rsidRDefault="00661AE9" w:rsidP="00677727">
            <w:pPr>
              <w:jc w:val="center"/>
            </w:pPr>
            <w:r>
              <w:t>0,00778</w:t>
            </w:r>
          </w:p>
        </w:tc>
        <w:tc>
          <w:tcPr>
            <w:tcW w:w="1312" w:type="dxa"/>
            <w:vAlign w:val="center"/>
          </w:tcPr>
          <w:p w:rsidR="00661AE9" w:rsidRDefault="00661AE9" w:rsidP="00677727">
            <w:pPr>
              <w:jc w:val="center"/>
            </w:pPr>
            <w:r>
              <w:t>0,00669</w:t>
            </w:r>
          </w:p>
        </w:tc>
        <w:tc>
          <w:tcPr>
            <w:tcW w:w="1210" w:type="dxa"/>
            <w:vAlign w:val="center"/>
          </w:tcPr>
          <w:p w:rsidR="00661AE9" w:rsidRDefault="00661AE9" w:rsidP="00677727">
            <w:pPr>
              <w:jc w:val="center"/>
            </w:pPr>
            <w:r>
              <w:t>0,00778</w:t>
            </w:r>
          </w:p>
        </w:tc>
        <w:tc>
          <w:tcPr>
            <w:tcW w:w="1287" w:type="dxa"/>
            <w:vAlign w:val="center"/>
          </w:tcPr>
          <w:p w:rsidR="00661AE9" w:rsidRDefault="00661AE9" w:rsidP="00677727">
            <w:pPr>
              <w:jc w:val="center"/>
            </w:pPr>
            <w:r>
              <w:t>0,00669</w:t>
            </w:r>
          </w:p>
        </w:tc>
        <w:tc>
          <w:tcPr>
            <w:tcW w:w="1162" w:type="dxa"/>
            <w:vAlign w:val="center"/>
          </w:tcPr>
          <w:p w:rsidR="00661AE9" w:rsidRDefault="00661AE9" w:rsidP="00677727">
            <w:pPr>
              <w:jc w:val="center"/>
            </w:pPr>
            <w:r>
              <w:t>0,00778</w:t>
            </w:r>
          </w:p>
        </w:tc>
        <w:tc>
          <w:tcPr>
            <w:tcW w:w="1328" w:type="dxa"/>
            <w:vAlign w:val="center"/>
          </w:tcPr>
          <w:p w:rsidR="00661AE9" w:rsidRDefault="00661AE9" w:rsidP="00677727">
            <w:pPr>
              <w:jc w:val="center"/>
            </w:pPr>
            <w:r>
              <w:t>0,00669</w:t>
            </w:r>
          </w:p>
        </w:tc>
        <w:tc>
          <w:tcPr>
            <w:tcW w:w="1583" w:type="dxa"/>
            <w:vAlign w:val="center"/>
          </w:tcPr>
          <w:p w:rsidR="00661AE9" w:rsidRDefault="00661AE9" w:rsidP="00677727">
            <w:pPr>
              <w:jc w:val="center"/>
            </w:pPr>
          </w:p>
        </w:tc>
      </w:tr>
      <w:tr w:rsidR="00677727" w:rsidRPr="00790362" w:rsidTr="00F65900">
        <w:trPr>
          <w:trHeight w:val="584"/>
          <w:jc w:val="center"/>
        </w:trPr>
        <w:tc>
          <w:tcPr>
            <w:tcW w:w="757" w:type="dxa"/>
            <w:vAlign w:val="center"/>
          </w:tcPr>
          <w:p w:rsidR="00661AE9" w:rsidRDefault="00661AE9" w:rsidP="00677727">
            <w:pPr>
              <w:jc w:val="center"/>
            </w:pPr>
            <w:r>
              <w:t>4.40</w:t>
            </w:r>
          </w:p>
        </w:tc>
        <w:tc>
          <w:tcPr>
            <w:tcW w:w="1078" w:type="dxa"/>
            <w:vAlign w:val="center"/>
          </w:tcPr>
          <w:p w:rsidR="00661AE9" w:rsidRDefault="00661AE9" w:rsidP="00677727">
            <w:pPr>
              <w:jc w:val="center"/>
            </w:pPr>
            <w:r>
              <w:t>23</w:t>
            </w:r>
          </w:p>
        </w:tc>
        <w:tc>
          <w:tcPr>
            <w:tcW w:w="3093" w:type="dxa"/>
          </w:tcPr>
          <w:p w:rsidR="00661AE9" w:rsidRPr="007A2AE7" w:rsidRDefault="00661AE9" w:rsidP="00677727">
            <w:r w:rsidRPr="007A2AE7">
              <w:t xml:space="preserve">столовая </w:t>
            </w:r>
          </w:p>
        </w:tc>
        <w:tc>
          <w:tcPr>
            <w:tcW w:w="1459" w:type="dxa"/>
            <w:vAlign w:val="center"/>
          </w:tcPr>
          <w:p w:rsidR="00661AE9" w:rsidRDefault="00661AE9" w:rsidP="00677727">
            <w:pPr>
              <w:jc w:val="center"/>
            </w:pPr>
            <w:r>
              <w:t>3,314</w:t>
            </w:r>
          </w:p>
        </w:tc>
        <w:tc>
          <w:tcPr>
            <w:tcW w:w="1134" w:type="dxa"/>
            <w:vAlign w:val="center"/>
          </w:tcPr>
          <w:p w:rsidR="00661AE9" w:rsidRDefault="00661AE9" w:rsidP="00677727">
            <w:pPr>
              <w:jc w:val="center"/>
            </w:pPr>
            <w:r>
              <w:t>-</w:t>
            </w:r>
          </w:p>
        </w:tc>
        <w:tc>
          <w:tcPr>
            <w:tcW w:w="1312" w:type="dxa"/>
            <w:vAlign w:val="center"/>
          </w:tcPr>
          <w:p w:rsidR="00661AE9" w:rsidRDefault="00661AE9" w:rsidP="00677727">
            <w:pPr>
              <w:jc w:val="center"/>
            </w:pPr>
            <w:r>
              <w:t>-</w:t>
            </w:r>
          </w:p>
        </w:tc>
        <w:tc>
          <w:tcPr>
            <w:tcW w:w="1210" w:type="dxa"/>
            <w:vAlign w:val="center"/>
          </w:tcPr>
          <w:p w:rsidR="00661AE9" w:rsidRDefault="00661AE9" w:rsidP="00677727">
            <w:pPr>
              <w:jc w:val="center"/>
            </w:pPr>
            <w:r>
              <w:t>-</w:t>
            </w:r>
          </w:p>
        </w:tc>
        <w:tc>
          <w:tcPr>
            <w:tcW w:w="1287" w:type="dxa"/>
            <w:vAlign w:val="center"/>
          </w:tcPr>
          <w:p w:rsidR="00661AE9" w:rsidRDefault="00661AE9" w:rsidP="00677727">
            <w:pPr>
              <w:jc w:val="center"/>
            </w:pPr>
            <w:r>
              <w:t>-</w:t>
            </w:r>
          </w:p>
        </w:tc>
        <w:tc>
          <w:tcPr>
            <w:tcW w:w="1162" w:type="dxa"/>
            <w:vAlign w:val="center"/>
          </w:tcPr>
          <w:p w:rsidR="00661AE9" w:rsidRDefault="00661AE9" w:rsidP="00677727">
            <w:pPr>
              <w:jc w:val="center"/>
            </w:pPr>
          </w:p>
        </w:tc>
        <w:tc>
          <w:tcPr>
            <w:tcW w:w="1328" w:type="dxa"/>
            <w:vAlign w:val="center"/>
          </w:tcPr>
          <w:p w:rsidR="00661AE9" w:rsidRDefault="00661AE9" w:rsidP="00677727">
            <w:pPr>
              <w:jc w:val="center"/>
            </w:pPr>
          </w:p>
        </w:tc>
        <w:tc>
          <w:tcPr>
            <w:tcW w:w="1583" w:type="dxa"/>
            <w:vAlign w:val="center"/>
          </w:tcPr>
          <w:p w:rsidR="00661AE9" w:rsidRDefault="00661AE9" w:rsidP="00677727">
            <w:pPr>
              <w:jc w:val="center"/>
            </w:pPr>
          </w:p>
        </w:tc>
      </w:tr>
      <w:tr w:rsidR="00677727" w:rsidRPr="00790362" w:rsidTr="00F65900">
        <w:trPr>
          <w:trHeight w:val="559"/>
          <w:jc w:val="center"/>
        </w:trPr>
        <w:tc>
          <w:tcPr>
            <w:tcW w:w="757" w:type="dxa"/>
            <w:vAlign w:val="center"/>
          </w:tcPr>
          <w:p w:rsidR="00661AE9" w:rsidRDefault="00661AE9" w:rsidP="00677727">
            <w:pPr>
              <w:jc w:val="center"/>
            </w:pPr>
            <w:r>
              <w:t>4.41</w:t>
            </w:r>
          </w:p>
        </w:tc>
        <w:tc>
          <w:tcPr>
            <w:tcW w:w="1078" w:type="dxa"/>
            <w:vAlign w:val="center"/>
          </w:tcPr>
          <w:p w:rsidR="00661AE9" w:rsidRDefault="00661AE9" w:rsidP="00677727">
            <w:pPr>
              <w:jc w:val="center"/>
            </w:pPr>
            <w:r>
              <w:t>24</w:t>
            </w:r>
          </w:p>
        </w:tc>
        <w:tc>
          <w:tcPr>
            <w:tcW w:w="3093" w:type="dxa"/>
          </w:tcPr>
          <w:p w:rsidR="00661AE9" w:rsidRPr="007A2AE7" w:rsidRDefault="00661AE9" w:rsidP="00677727">
            <w:r w:rsidRPr="007A2AE7">
              <w:t>НТО ОРС АОА</w:t>
            </w:r>
          </w:p>
          <w:p w:rsidR="00661AE9" w:rsidRPr="007A2AE7" w:rsidRDefault="00661AE9" w:rsidP="00677727">
            <w:r w:rsidRPr="007A2AE7">
              <w:t>«Транссибнефть», столовая</w:t>
            </w:r>
          </w:p>
          <w:p w:rsidR="00661AE9" w:rsidRPr="007A2AE7" w:rsidRDefault="00661AE9" w:rsidP="00677727"/>
        </w:tc>
        <w:tc>
          <w:tcPr>
            <w:tcW w:w="1459" w:type="dxa"/>
            <w:vAlign w:val="center"/>
          </w:tcPr>
          <w:p w:rsidR="00661AE9" w:rsidRDefault="00661AE9" w:rsidP="00677727">
            <w:pPr>
              <w:jc w:val="center"/>
            </w:pPr>
            <w:r>
              <w:t>0,30</w:t>
            </w:r>
          </w:p>
        </w:tc>
        <w:tc>
          <w:tcPr>
            <w:tcW w:w="1134" w:type="dxa"/>
            <w:vAlign w:val="center"/>
          </w:tcPr>
          <w:p w:rsidR="00661AE9" w:rsidRDefault="00661AE9" w:rsidP="00677727">
            <w:pPr>
              <w:jc w:val="center"/>
            </w:pPr>
            <w:r>
              <w:t>0,00648</w:t>
            </w:r>
          </w:p>
        </w:tc>
        <w:tc>
          <w:tcPr>
            <w:tcW w:w="1312" w:type="dxa"/>
            <w:vAlign w:val="center"/>
          </w:tcPr>
          <w:p w:rsidR="00661AE9" w:rsidRDefault="00661AE9" w:rsidP="00677727">
            <w:pPr>
              <w:jc w:val="center"/>
            </w:pPr>
            <w:r>
              <w:t>0,00557</w:t>
            </w:r>
          </w:p>
        </w:tc>
        <w:tc>
          <w:tcPr>
            <w:tcW w:w="1210" w:type="dxa"/>
            <w:vAlign w:val="center"/>
          </w:tcPr>
          <w:p w:rsidR="00661AE9" w:rsidRDefault="00661AE9" w:rsidP="00677727">
            <w:pPr>
              <w:jc w:val="center"/>
            </w:pPr>
            <w:r>
              <w:t>0,00648</w:t>
            </w:r>
          </w:p>
        </w:tc>
        <w:tc>
          <w:tcPr>
            <w:tcW w:w="1287" w:type="dxa"/>
            <w:vAlign w:val="center"/>
          </w:tcPr>
          <w:p w:rsidR="00661AE9" w:rsidRDefault="00661AE9" w:rsidP="00677727">
            <w:pPr>
              <w:jc w:val="center"/>
            </w:pPr>
            <w:r>
              <w:t>0,00557</w:t>
            </w:r>
          </w:p>
        </w:tc>
        <w:tc>
          <w:tcPr>
            <w:tcW w:w="1162" w:type="dxa"/>
            <w:vAlign w:val="center"/>
          </w:tcPr>
          <w:p w:rsidR="00661AE9" w:rsidRDefault="00661AE9" w:rsidP="00677727">
            <w:pPr>
              <w:jc w:val="center"/>
            </w:pPr>
            <w:r>
              <w:t>0,00648</w:t>
            </w:r>
          </w:p>
        </w:tc>
        <w:tc>
          <w:tcPr>
            <w:tcW w:w="1328" w:type="dxa"/>
            <w:vAlign w:val="center"/>
          </w:tcPr>
          <w:p w:rsidR="00661AE9" w:rsidRDefault="00661AE9" w:rsidP="00677727">
            <w:pPr>
              <w:jc w:val="center"/>
            </w:pPr>
            <w:r>
              <w:t>0,00557</w:t>
            </w:r>
          </w:p>
        </w:tc>
        <w:tc>
          <w:tcPr>
            <w:tcW w:w="1583" w:type="dxa"/>
            <w:vAlign w:val="center"/>
          </w:tcPr>
          <w:p w:rsidR="00661AE9" w:rsidRDefault="00661AE9" w:rsidP="00677727">
            <w:pPr>
              <w:jc w:val="center"/>
            </w:pPr>
          </w:p>
        </w:tc>
      </w:tr>
      <w:tr w:rsidR="00677727" w:rsidRPr="00790362" w:rsidTr="00F65900">
        <w:trPr>
          <w:trHeight w:val="977"/>
          <w:jc w:val="center"/>
        </w:trPr>
        <w:tc>
          <w:tcPr>
            <w:tcW w:w="757" w:type="dxa"/>
            <w:vAlign w:val="center"/>
          </w:tcPr>
          <w:p w:rsidR="00661AE9" w:rsidRDefault="00661AE9" w:rsidP="00677727">
            <w:pPr>
              <w:jc w:val="center"/>
            </w:pPr>
            <w:r>
              <w:t>4.42</w:t>
            </w:r>
          </w:p>
        </w:tc>
        <w:tc>
          <w:tcPr>
            <w:tcW w:w="1078" w:type="dxa"/>
            <w:vAlign w:val="center"/>
          </w:tcPr>
          <w:p w:rsidR="00661AE9" w:rsidRDefault="00661AE9" w:rsidP="00677727">
            <w:pPr>
              <w:jc w:val="center"/>
            </w:pPr>
            <w:r>
              <w:t>25</w:t>
            </w:r>
          </w:p>
        </w:tc>
        <w:tc>
          <w:tcPr>
            <w:tcW w:w="3093" w:type="dxa"/>
          </w:tcPr>
          <w:p w:rsidR="00661AE9" w:rsidRPr="007A2AE7" w:rsidRDefault="00661AE9" w:rsidP="00677727">
            <w:r>
              <w:t>Столовая</w:t>
            </w:r>
          </w:p>
        </w:tc>
        <w:tc>
          <w:tcPr>
            <w:tcW w:w="1459" w:type="dxa"/>
            <w:vAlign w:val="center"/>
          </w:tcPr>
          <w:p w:rsidR="00661AE9" w:rsidRDefault="00661AE9" w:rsidP="00677727">
            <w:pPr>
              <w:jc w:val="center"/>
            </w:pPr>
            <w:r>
              <w:t>7,72</w:t>
            </w:r>
          </w:p>
        </w:tc>
        <w:tc>
          <w:tcPr>
            <w:tcW w:w="1134" w:type="dxa"/>
            <w:vAlign w:val="center"/>
          </w:tcPr>
          <w:p w:rsidR="00661AE9" w:rsidRDefault="00661AE9" w:rsidP="00677727">
            <w:pPr>
              <w:jc w:val="center"/>
            </w:pPr>
            <w:r>
              <w:t>-</w:t>
            </w:r>
          </w:p>
        </w:tc>
        <w:tc>
          <w:tcPr>
            <w:tcW w:w="1312" w:type="dxa"/>
            <w:vAlign w:val="center"/>
          </w:tcPr>
          <w:p w:rsidR="00661AE9" w:rsidRDefault="00661AE9" w:rsidP="00677727">
            <w:pPr>
              <w:jc w:val="center"/>
            </w:pPr>
            <w:r>
              <w:t>-</w:t>
            </w:r>
          </w:p>
        </w:tc>
        <w:tc>
          <w:tcPr>
            <w:tcW w:w="1210" w:type="dxa"/>
            <w:vAlign w:val="center"/>
          </w:tcPr>
          <w:p w:rsidR="00661AE9" w:rsidRDefault="00661AE9" w:rsidP="00677727">
            <w:pPr>
              <w:jc w:val="center"/>
            </w:pPr>
            <w:r>
              <w:t>0,1574</w:t>
            </w:r>
          </w:p>
        </w:tc>
        <w:tc>
          <w:tcPr>
            <w:tcW w:w="1287" w:type="dxa"/>
            <w:vAlign w:val="center"/>
          </w:tcPr>
          <w:p w:rsidR="00661AE9" w:rsidRDefault="00661AE9" w:rsidP="00677727">
            <w:pPr>
              <w:jc w:val="center"/>
            </w:pPr>
            <w:r>
              <w:t>0,1353</w:t>
            </w:r>
          </w:p>
        </w:tc>
        <w:tc>
          <w:tcPr>
            <w:tcW w:w="1162" w:type="dxa"/>
            <w:vAlign w:val="center"/>
          </w:tcPr>
          <w:p w:rsidR="00661AE9" w:rsidRDefault="00661AE9" w:rsidP="00677727">
            <w:pPr>
              <w:jc w:val="center"/>
            </w:pPr>
            <w:r>
              <w:t>0,1574</w:t>
            </w:r>
          </w:p>
        </w:tc>
        <w:tc>
          <w:tcPr>
            <w:tcW w:w="1328" w:type="dxa"/>
            <w:vAlign w:val="center"/>
          </w:tcPr>
          <w:p w:rsidR="00661AE9" w:rsidRDefault="00661AE9" w:rsidP="00677727">
            <w:pPr>
              <w:jc w:val="center"/>
            </w:pPr>
            <w:r>
              <w:t>0,1353</w:t>
            </w:r>
          </w:p>
        </w:tc>
        <w:tc>
          <w:tcPr>
            <w:tcW w:w="1583" w:type="dxa"/>
            <w:vAlign w:val="center"/>
          </w:tcPr>
          <w:p w:rsidR="00661AE9" w:rsidRDefault="00661AE9" w:rsidP="00677727">
            <w:pPr>
              <w:jc w:val="center"/>
            </w:pPr>
          </w:p>
        </w:tc>
      </w:tr>
      <w:tr w:rsidR="00677727" w:rsidRPr="00790362" w:rsidTr="00F65900">
        <w:trPr>
          <w:trHeight w:val="737"/>
          <w:jc w:val="center"/>
        </w:trPr>
        <w:tc>
          <w:tcPr>
            <w:tcW w:w="757" w:type="dxa"/>
            <w:vAlign w:val="center"/>
          </w:tcPr>
          <w:p w:rsidR="00661AE9" w:rsidRDefault="00661AE9" w:rsidP="00677727">
            <w:pPr>
              <w:jc w:val="center"/>
            </w:pPr>
            <w:r>
              <w:t>4.43</w:t>
            </w:r>
          </w:p>
        </w:tc>
        <w:tc>
          <w:tcPr>
            <w:tcW w:w="1078" w:type="dxa"/>
            <w:vAlign w:val="center"/>
          </w:tcPr>
          <w:p w:rsidR="00661AE9" w:rsidRDefault="00661AE9" w:rsidP="00677727">
            <w:pPr>
              <w:jc w:val="center"/>
            </w:pPr>
            <w:r>
              <w:t>26</w:t>
            </w:r>
          </w:p>
        </w:tc>
        <w:tc>
          <w:tcPr>
            <w:tcW w:w="3093" w:type="dxa"/>
          </w:tcPr>
          <w:p w:rsidR="00661AE9" w:rsidRPr="007A2AE7" w:rsidRDefault="000673DE" w:rsidP="00677727">
            <w:r w:rsidRPr="007A2AE7">
              <w:t>ИП</w:t>
            </w:r>
            <w:r>
              <w:t>БОЮЛ</w:t>
            </w:r>
            <w:r w:rsidR="00661AE9" w:rsidRPr="007A2AE7">
              <w:t xml:space="preserve"> Гусева С.Г., закусочная «Светлана»</w:t>
            </w:r>
          </w:p>
        </w:tc>
        <w:tc>
          <w:tcPr>
            <w:tcW w:w="1459" w:type="dxa"/>
            <w:vAlign w:val="center"/>
          </w:tcPr>
          <w:p w:rsidR="00661AE9" w:rsidRDefault="00661AE9" w:rsidP="00677727">
            <w:pPr>
              <w:jc w:val="center"/>
            </w:pPr>
            <w:r>
              <w:t>0,10</w:t>
            </w:r>
          </w:p>
        </w:tc>
        <w:tc>
          <w:tcPr>
            <w:tcW w:w="1134" w:type="dxa"/>
            <w:vAlign w:val="center"/>
          </w:tcPr>
          <w:p w:rsidR="00661AE9" w:rsidRDefault="00661AE9" w:rsidP="00677727">
            <w:pPr>
              <w:jc w:val="center"/>
            </w:pPr>
            <w:r>
              <w:t>0,00216</w:t>
            </w:r>
          </w:p>
        </w:tc>
        <w:tc>
          <w:tcPr>
            <w:tcW w:w="1312" w:type="dxa"/>
            <w:vAlign w:val="center"/>
          </w:tcPr>
          <w:p w:rsidR="00661AE9" w:rsidRDefault="00661AE9" w:rsidP="00677727">
            <w:pPr>
              <w:jc w:val="center"/>
            </w:pPr>
            <w:r>
              <w:t>0,00186</w:t>
            </w:r>
          </w:p>
        </w:tc>
        <w:tc>
          <w:tcPr>
            <w:tcW w:w="1210" w:type="dxa"/>
            <w:vAlign w:val="center"/>
          </w:tcPr>
          <w:p w:rsidR="00661AE9" w:rsidRDefault="00661AE9" w:rsidP="00677727">
            <w:pPr>
              <w:jc w:val="center"/>
            </w:pPr>
            <w:r>
              <w:t>0,00216</w:t>
            </w:r>
          </w:p>
        </w:tc>
        <w:tc>
          <w:tcPr>
            <w:tcW w:w="1287" w:type="dxa"/>
            <w:vAlign w:val="center"/>
          </w:tcPr>
          <w:p w:rsidR="00661AE9" w:rsidRDefault="00661AE9" w:rsidP="00677727">
            <w:pPr>
              <w:jc w:val="center"/>
            </w:pPr>
            <w:r>
              <w:t>0,00186</w:t>
            </w:r>
          </w:p>
        </w:tc>
        <w:tc>
          <w:tcPr>
            <w:tcW w:w="1162" w:type="dxa"/>
            <w:vAlign w:val="center"/>
          </w:tcPr>
          <w:p w:rsidR="00661AE9" w:rsidRDefault="00661AE9" w:rsidP="00677727">
            <w:pPr>
              <w:jc w:val="center"/>
            </w:pPr>
            <w:r>
              <w:t>0,00216</w:t>
            </w:r>
          </w:p>
        </w:tc>
        <w:tc>
          <w:tcPr>
            <w:tcW w:w="1328" w:type="dxa"/>
            <w:vAlign w:val="center"/>
          </w:tcPr>
          <w:p w:rsidR="00661AE9" w:rsidRDefault="00661AE9" w:rsidP="00677727">
            <w:pPr>
              <w:jc w:val="center"/>
            </w:pPr>
            <w:r>
              <w:t>0,00186</w:t>
            </w:r>
          </w:p>
        </w:tc>
        <w:tc>
          <w:tcPr>
            <w:tcW w:w="1583" w:type="dxa"/>
            <w:vAlign w:val="center"/>
          </w:tcPr>
          <w:p w:rsidR="00661AE9" w:rsidRDefault="00661AE9" w:rsidP="00677727">
            <w:pPr>
              <w:jc w:val="center"/>
            </w:pPr>
          </w:p>
        </w:tc>
      </w:tr>
      <w:tr w:rsidR="00661AE9" w:rsidRPr="00790362" w:rsidTr="00661AE9">
        <w:trPr>
          <w:trHeight w:val="411"/>
          <w:jc w:val="center"/>
        </w:trPr>
        <w:tc>
          <w:tcPr>
            <w:tcW w:w="15403" w:type="dxa"/>
            <w:gridSpan w:val="11"/>
            <w:tcBorders>
              <w:top w:val="nil"/>
              <w:left w:val="nil"/>
              <w:right w:val="nil"/>
            </w:tcBorders>
            <w:vAlign w:val="center"/>
          </w:tcPr>
          <w:p w:rsidR="00661AE9" w:rsidRDefault="00661AE9" w:rsidP="00677727">
            <w:pPr>
              <w:jc w:val="right"/>
            </w:pPr>
            <w:r>
              <w:t>Продолжение таблицы №</w:t>
            </w:r>
            <w:r w:rsidR="00404E95">
              <w:t>4.10.4.2</w:t>
            </w:r>
          </w:p>
        </w:tc>
      </w:tr>
      <w:tr w:rsidR="00677727" w:rsidRPr="00790362" w:rsidTr="00F65900">
        <w:trPr>
          <w:trHeight w:val="441"/>
          <w:jc w:val="center"/>
        </w:trPr>
        <w:tc>
          <w:tcPr>
            <w:tcW w:w="757" w:type="dxa"/>
            <w:vAlign w:val="center"/>
          </w:tcPr>
          <w:p w:rsidR="00661AE9" w:rsidRPr="00790362" w:rsidRDefault="00661AE9" w:rsidP="00677727">
            <w:pPr>
              <w:jc w:val="center"/>
            </w:pPr>
            <w:r w:rsidRPr="00790362">
              <w:t>1</w:t>
            </w:r>
          </w:p>
        </w:tc>
        <w:tc>
          <w:tcPr>
            <w:tcW w:w="1078" w:type="dxa"/>
            <w:vAlign w:val="center"/>
          </w:tcPr>
          <w:p w:rsidR="00661AE9" w:rsidRPr="00790362" w:rsidRDefault="00661AE9" w:rsidP="00677727">
            <w:pPr>
              <w:jc w:val="center"/>
            </w:pPr>
            <w:r w:rsidRPr="00790362">
              <w:t>2</w:t>
            </w:r>
          </w:p>
        </w:tc>
        <w:tc>
          <w:tcPr>
            <w:tcW w:w="3093" w:type="dxa"/>
            <w:vAlign w:val="center"/>
          </w:tcPr>
          <w:p w:rsidR="00661AE9" w:rsidRPr="00790362" w:rsidRDefault="00661AE9" w:rsidP="00677727">
            <w:pPr>
              <w:jc w:val="center"/>
            </w:pPr>
            <w:r w:rsidRPr="00790362">
              <w:t>3</w:t>
            </w:r>
          </w:p>
        </w:tc>
        <w:tc>
          <w:tcPr>
            <w:tcW w:w="1459" w:type="dxa"/>
            <w:vAlign w:val="center"/>
          </w:tcPr>
          <w:p w:rsidR="00661AE9" w:rsidRPr="00790362" w:rsidRDefault="00661AE9" w:rsidP="00677727">
            <w:pPr>
              <w:jc w:val="center"/>
            </w:pPr>
            <w:r w:rsidRPr="00790362">
              <w:t>4</w:t>
            </w:r>
          </w:p>
        </w:tc>
        <w:tc>
          <w:tcPr>
            <w:tcW w:w="1134" w:type="dxa"/>
            <w:vAlign w:val="center"/>
          </w:tcPr>
          <w:p w:rsidR="00661AE9" w:rsidRPr="00790362" w:rsidRDefault="00661AE9" w:rsidP="00677727">
            <w:pPr>
              <w:jc w:val="center"/>
            </w:pPr>
            <w:r w:rsidRPr="00790362">
              <w:t>5</w:t>
            </w:r>
          </w:p>
        </w:tc>
        <w:tc>
          <w:tcPr>
            <w:tcW w:w="1312" w:type="dxa"/>
            <w:vAlign w:val="center"/>
          </w:tcPr>
          <w:p w:rsidR="00661AE9" w:rsidRPr="00790362" w:rsidRDefault="00661AE9" w:rsidP="00677727">
            <w:pPr>
              <w:jc w:val="center"/>
            </w:pPr>
            <w:r w:rsidRPr="00790362">
              <w:t>6</w:t>
            </w:r>
          </w:p>
        </w:tc>
        <w:tc>
          <w:tcPr>
            <w:tcW w:w="1210" w:type="dxa"/>
            <w:vAlign w:val="center"/>
          </w:tcPr>
          <w:p w:rsidR="00661AE9" w:rsidRPr="00790362" w:rsidRDefault="00661AE9" w:rsidP="00677727">
            <w:pPr>
              <w:jc w:val="center"/>
            </w:pPr>
            <w:r w:rsidRPr="00790362">
              <w:t>7</w:t>
            </w:r>
          </w:p>
        </w:tc>
        <w:tc>
          <w:tcPr>
            <w:tcW w:w="1287" w:type="dxa"/>
            <w:vAlign w:val="center"/>
          </w:tcPr>
          <w:p w:rsidR="00661AE9" w:rsidRPr="00790362" w:rsidRDefault="00661AE9" w:rsidP="00677727">
            <w:pPr>
              <w:jc w:val="center"/>
            </w:pPr>
            <w:r w:rsidRPr="00790362">
              <w:t>8</w:t>
            </w:r>
          </w:p>
        </w:tc>
        <w:tc>
          <w:tcPr>
            <w:tcW w:w="1162" w:type="dxa"/>
            <w:vAlign w:val="center"/>
          </w:tcPr>
          <w:p w:rsidR="00661AE9" w:rsidRPr="00790362" w:rsidRDefault="00661AE9" w:rsidP="00677727">
            <w:pPr>
              <w:jc w:val="center"/>
            </w:pPr>
            <w:r w:rsidRPr="00790362">
              <w:t>9</w:t>
            </w:r>
          </w:p>
        </w:tc>
        <w:tc>
          <w:tcPr>
            <w:tcW w:w="1328" w:type="dxa"/>
            <w:vAlign w:val="center"/>
          </w:tcPr>
          <w:p w:rsidR="00661AE9" w:rsidRPr="00790362" w:rsidRDefault="00661AE9" w:rsidP="00677727">
            <w:pPr>
              <w:jc w:val="center"/>
            </w:pPr>
            <w:r w:rsidRPr="00790362">
              <w:t>10</w:t>
            </w:r>
          </w:p>
        </w:tc>
        <w:tc>
          <w:tcPr>
            <w:tcW w:w="1583" w:type="dxa"/>
            <w:vAlign w:val="center"/>
          </w:tcPr>
          <w:p w:rsidR="00661AE9" w:rsidRPr="00790362" w:rsidRDefault="00661AE9" w:rsidP="00677727">
            <w:pPr>
              <w:jc w:val="center"/>
            </w:pPr>
            <w:r>
              <w:t>11</w:t>
            </w:r>
          </w:p>
        </w:tc>
      </w:tr>
      <w:tr w:rsidR="00677727" w:rsidRPr="00790362" w:rsidTr="00F65900">
        <w:trPr>
          <w:trHeight w:val="379"/>
          <w:jc w:val="center"/>
        </w:trPr>
        <w:tc>
          <w:tcPr>
            <w:tcW w:w="757" w:type="dxa"/>
            <w:vAlign w:val="center"/>
          </w:tcPr>
          <w:p w:rsidR="00661AE9" w:rsidRDefault="00661AE9" w:rsidP="00677727">
            <w:pPr>
              <w:jc w:val="center"/>
            </w:pPr>
            <w:r>
              <w:br/>
              <w:t>4.44</w:t>
            </w:r>
          </w:p>
        </w:tc>
        <w:tc>
          <w:tcPr>
            <w:tcW w:w="1078" w:type="dxa"/>
            <w:vAlign w:val="center"/>
          </w:tcPr>
          <w:p w:rsidR="00661AE9" w:rsidRDefault="00661AE9" w:rsidP="00677727">
            <w:pPr>
              <w:jc w:val="center"/>
            </w:pPr>
            <w:r>
              <w:t>27</w:t>
            </w:r>
          </w:p>
        </w:tc>
        <w:tc>
          <w:tcPr>
            <w:tcW w:w="3093" w:type="dxa"/>
          </w:tcPr>
          <w:p w:rsidR="00661AE9" w:rsidRPr="007A2AE7" w:rsidRDefault="00661AE9" w:rsidP="00677727">
            <w:r w:rsidRPr="007A2AE7">
              <w:t>кафе</w:t>
            </w:r>
          </w:p>
        </w:tc>
        <w:tc>
          <w:tcPr>
            <w:tcW w:w="1459" w:type="dxa"/>
            <w:vAlign w:val="center"/>
          </w:tcPr>
          <w:p w:rsidR="00661AE9" w:rsidRDefault="00661AE9" w:rsidP="00677727">
            <w:pPr>
              <w:jc w:val="center"/>
            </w:pPr>
            <w:r>
              <w:t>0,58</w:t>
            </w:r>
          </w:p>
        </w:tc>
        <w:tc>
          <w:tcPr>
            <w:tcW w:w="1134" w:type="dxa"/>
            <w:vAlign w:val="center"/>
          </w:tcPr>
          <w:p w:rsidR="00661AE9" w:rsidRDefault="00661AE9" w:rsidP="00677727">
            <w:pPr>
              <w:jc w:val="center"/>
            </w:pPr>
            <w:r>
              <w:t>-</w:t>
            </w:r>
          </w:p>
        </w:tc>
        <w:tc>
          <w:tcPr>
            <w:tcW w:w="1312" w:type="dxa"/>
            <w:vAlign w:val="center"/>
          </w:tcPr>
          <w:p w:rsidR="00661AE9" w:rsidRDefault="00661AE9" w:rsidP="00677727">
            <w:pPr>
              <w:jc w:val="center"/>
            </w:pPr>
            <w:r>
              <w:t>-</w:t>
            </w:r>
          </w:p>
        </w:tc>
        <w:tc>
          <w:tcPr>
            <w:tcW w:w="1210" w:type="dxa"/>
            <w:vAlign w:val="center"/>
          </w:tcPr>
          <w:p w:rsidR="00661AE9" w:rsidRDefault="00661AE9" w:rsidP="00677727">
            <w:pPr>
              <w:jc w:val="center"/>
            </w:pPr>
            <w:r>
              <w:t>0,01253</w:t>
            </w:r>
          </w:p>
        </w:tc>
        <w:tc>
          <w:tcPr>
            <w:tcW w:w="1287" w:type="dxa"/>
            <w:vAlign w:val="center"/>
          </w:tcPr>
          <w:p w:rsidR="00661AE9" w:rsidRDefault="00661AE9" w:rsidP="00677727">
            <w:pPr>
              <w:jc w:val="center"/>
            </w:pPr>
            <w:r>
              <w:t>0,01078</w:t>
            </w:r>
          </w:p>
        </w:tc>
        <w:tc>
          <w:tcPr>
            <w:tcW w:w="1162" w:type="dxa"/>
            <w:vAlign w:val="center"/>
          </w:tcPr>
          <w:p w:rsidR="00661AE9" w:rsidRDefault="00661AE9" w:rsidP="00677727">
            <w:pPr>
              <w:jc w:val="center"/>
            </w:pPr>
            <w:r>
              <w:t>0,01253</w:t>
            </w:r>
          </w:p>
        </w:tc>
        <w:tc>
          <w:tcPr>
            <w:tcW w:w="1328" w:type="dxa"/>
            <w:vAlign w:val="center"/>
          </w:tcPr>
          <w:p w:rsidR="00661AE9" w:rsidRDefault="00661AE9" w:rsidP="00677727">
            <w:pPr>
              <w:jc w:val="center"/>
            </w:pPr>
            <w:r>
              <w:t>0,01078</w:t>
            </w:r>
          </w:p>
        </w:tc>
        <w:tc>
          <w:tcPr>
            <w:tcW w:w="1583" w:type="dxa"/>
            <w:vAlign w:val="center"/>
          </w:tcPr>
          <w:p w:rsidR="00661AE9" w:rsidRDefault="00661AE9" w:rsidP="00677727">
            <w:pPr>
              <w:jc w:val="center"/>
            </w:pPr>
          </w:p>
        </w:tc>
      </w:tr>
      <w:tr w:rsidR="00661AE9" w:rsidRPr="00790362" w:rsidTr="00661AE9">
        <w:trPr>
          <w:trHeight w:val="373"/>
          <w:jc w:val="center"/>
        </w:trPr>
        <w:tc>
          <w:tcPr>
            <w:tcW w:w="15403" w:type="dxa"/>
            <w:gridSpan w:val="11"/>
            <w:vAlign w:val="center"/>
          </w:tcPr>
          <w:p w:rsidR="00661AE9" w:rsidRDefault="00661AE9" w:rsidP="00A5582B">
            <w:pPr>
              <w:numPr>
                <w:ilvl w:val="0"/>
                <w:numId w:val="34"/>
              </w:numPr>
              <w:suppressAutoHyphens w:val="0"/>
              <w:ind w:left="0" w:firstLine="0"/>
              <w:jc w:val="center"/>
            </w:pPr>
            <w:r w:rsidRPr="007A2AE7">
              <w:rPr>
                <w:b/>
              </w:rPr>
              <w:t>Учреждения социального обеспечения</w:t>
            </w:r>
          </w:p>
        </w:tc>
      </w:tr>
      <w:tr w:rsidR="00677727" w:rsidRPr="00790362" w:rsidTr="00F65900">
        <w:trPr>
          <w:trHeight w:val="559"/>
          <w:jc w:val="center"/>
        </w:trPr>
        <w:tc>
          <w:tcPr>
            <w:tcW w:w="757" w:type="dxa"/>
            <w:vAlign w:val="center"/>
          </w:tcPr>
          <w:p w:rsidR="00661AE9" w:rsidRDefault="00661AE9" w:rsidP="00677727">
            <w:pPr>
              <w:jc w:val="center"/>
            </w:pPr>
            <w:r>
              <w:t>5.1</w:t>
            </w:r>
          </w:p>
        </w:tc>
        <w:tc>
          <w:tcPr>
            <w:tcW w:w="1078" w:type="dxa"/>
            <w:vAlign w:val="center"/>
          </w:tcPr>
          <w:p w:rsidR="00661AE9" w:rsidRDefault="00661AE9" w:rsidP="00677727">
            <w:pPr>
              <w:jc w:val="center"/>
            </w:pPr>
            <w:r>
              <w:t>27</w:t>
            </w:r>
          </w:p>
        </w:tc>
        <w:tc>
          <w:tcPr>
            <w:tcW w:w="3093" w:type="dxa"/>
          </w:tcPr>
          <w:p w:rsidR="00661AE9" w:rsidRPr="007A2AE7" w:rsidRDefault="00661AE9" w:rsidP="00677727">
            <w:r w:rsidRPr="007A2AE7">
              <w:t>Дом-интернат для престарелых</w:t>
            </w:r>
          </w:p>
        </w:tc>
        <w:tc>
          <w:tcPr>
            <w:tcW w:w="1459" w:type="dxa"/>
            <w:vAlign w:val="center"/>
          </w:tcPr>
          <w:p w:rsidR="00661AE9" w:rsidRDefault="00661AE9" w:rsidP="00677727">
            <w:pPr>
              <w:jc w:val="center"/>
            </w:pPr>
            <w:r>
              <w:t>6,73</w:t>
            </w:r>
          </w:p>
        </w:tc>
        <w:tc>
          <w:tcPr>
            <w:tcW w:w="1134" w:type="dxa"/>
            <w:vAlign w:val="center"/>
          </w:tcPr>
          <w:p w:rsidR="00661AE9" w:rsidRDefault="00661AE9" w:rsidP="00677727">
            <w:pPr>
              <w:jc w:val="center"/>
            </w:pPr>
            <w:r>
              <w:t>-</w:t>
            </w:r>
          </w:p>
        </w:tc>
        <w:tc>
          <w:tcPr>
            <w:tcW w:w="1312" w:type="dxa"/>
            <w:vAlign w:val="center"/>
          </w:tcPr>
          <w:p w:rsidR="00661AE9" w:rsidRDefault="00661AE9" w:rsidP="00677727">
            <w:pPr>
              <w:jc w:val="center"/>
            </w:pPr>
            <w:r>
              <w:t>-</w:t>
            </w:r>
          </w:p>
        </w:tc>
        <w:tc>
          <w:tcPr>
            <w:tcW w:w="1210" w:type="dxa"/>
            <w:vAlign w:val="center"/>
          </w:tcPr>
          <w:p w:rsidR="00661AE9" w:rsidRDefault="00661AE9" w:rsidP="00677727">
            <w:pPr>
              <w:jc w:val="center"/>
            </w:pPr>
            <w:r>
              <w:t>-</w:t>
            </w:r>
          </w:p>
        </w:tc>
        <w:tc>
          <w:tcPr>
            <w:tcW w:w="1287" w:type="dxa"/>
            <w:vAlign w:val="center"/>
          </w:tcPr>
          <w:p w:rsidR="00661AE9" w:rsidRDefault="00661AE9" w:rsidP="00677727">
            <w:pPr>
              <w:jc w:val="center"/>
            </w:pPr>
            <w:r>
              <w:t>-</w:t>
            </w:r>
          </w:p>
        </w:tc>
        <w:tc>
          <w:tcPr>
            <w:tcW w:w="1162" w:type="dxa"/>
            <w:vAlign w:val="center"/>
          </w:tcPr>
          <w:p w:rsidR="00661AE9" w:rsidRDefault="00661AE9" w:rsidP="00677727">
            <w:pPr>
              <w:jc w:val="center"/>
            </w:pPr>
            <w:r>
              <w:t>0,1579</w:t>
            </w:r>
          </w:p>
        </w:tc>
        <w:tc>
          <w:tcPr>
            <w:tcW w:w="1328" w:type="dxa"/>
            <w:vAlign w:val="center"/>
          </w:tcPr>
          <w:p w:rsidR="00661AE9" w:rsidRDefault="00661AE9" w:rsidP="00677727">
            <w:pPr>
              <w:jc w:val="center"/>
            </w:pPr>
            <w:r>
              <w:t>0,1358</w:t>
            </w:r>
          </w:p>
        </w:tc>
        <w:tc>
          <w:tcPr>
            <w:tcW w:w="1583" w:type="dxa"/>
            <w:vAlign w:val="center"/>
          </w:tcPr>
          <w:p w:rsidR="00661AE9" w:rsidRDefault="00661AE9" w:rsidP="00677727">
            <w:pPr>
              <w:jc w:val="center"/>
            </w:pPr>
          </w:p>
        </w:tc>
      </w:tr>
      <w:tr w:rsidR="00661AE9" w:rsidRPr="00790362" w:rsidTr="00661AE9">
        <w:trPr>
          <w:trHeight w:val="415"/>
          <w:jc w:val="center"/>
        </w:trPr>
        <w:tc>
          <w:tcPr>
            <w:tcW w:w="15403" w:type="dxa"/>
            <w:gridSpan w:val="11"/>
            <w:tcBorders>
              <w:bottom w:val="single" w:sz="4" w:space="0" w:color="auto"/>
            </w:tcBorders>
            <w:vAlign w:val="center"/>
          </w:tcPr>
          <w:p w:rsidR="00661AE9" w:rsidRDefault="00661AE9" w:rsidP="00A5582B">
            <w:pPr>
              <w:numPr>
                <w:ilvl w:val="0"/>
                <w:numId w:val="34"/>
              </w:numPr>
              <w:suppressAutoHyphens w:val="0"/>
              <w:ind w:left="0" w:firstLine="0"/>
              <w:jc w:val="center"/>
            </w:pPr>
            <w:r w:rsidRPr="007A2AE7">
              <w:rPr>
                <w:b/>
              </w:rPr>
              <w:t>Учреждения здравоохранения</w:t>
            </w:r>
          </w:p>
        </w:tc>
      </w:tr>
      <w:tr w:rsidR="00677727" w:rsidRPr="00790362" w:rsidTr="00F65900">
        <w:trPr>
          <w:trHeight w:val="546"/>
          <w:jc w:val="center"/>
        </w:trPr>
        <w:tc>
          <w:tcPr>
            <w:tcW w:w="757" w:type="dxa"/>
            <w:vAlign w:val="center"/>
          </w:tcPr>
          <w:p w:rsidR="00661AE9" w:rsidRPr="00734395" w:rsidRDefault="00661AE9" w:rsidP="00677727">
            <w:pPr>
              <w:jc w:val="center"/>
            </w:pPr>
            <w:r>
              <w:t>6.1</w:t>
            </w:r>
          </w:p>
        </w:tc>
        <w:tc>
          <w:tcPr>
            <w:tcW w:w="1078" w:type="dxa"/>
            <w:vAlign w:val="center"/>
          </w:tcPr>
          <w:p w:rsidR="00661AE9" w:rsidRPr="00734395" w:rsidRDefault="00661AE9" w:rsidP="00677727">
            <w:pPr>
              <w:jc w:val="center"/>
            </w:pPr>
            <w:r>
              <w:t>28</w:t>
            </w:r>
          </w:p>
        </w:tc>
        <w:tc>
          <w:tcPr>
            <w:tcW w:w="3093" w:type="dxa"/>
            <w:vAlign w:val="center"/>
          </w:tcPr>
          <w:p w:rsidR="00661AE9" w:rsidRDefault="00661AE9" w:rsidP="00677727">
            <w:r w:rsidRPr="007A2AE7">
              <w:t xml:space="preserve">Сокурская участковая больница </w:t>
            </w:r>
          </w:p>
        </w:tc>
        <w:tc>
          <w:tcPr>
            <w:tcW w:w="1459" w:type="dxa"/>
            <w:vAlign w:val="center"/>
          </w:tcPr>
          <w:p w:rsidR="00661AE9" w:rsidRPr="00790362" w:rsidRDefault="00661AE9" w:rsidP="00677727">
            <w:pPr>
              <w:jc w:val="center"/>
            </w:pPr>
            <w:r>
              <w:t>13,6</w:t>
            </w:r>
          </w:p>
        </w:tc>
        <w:tc>
          <w:tcPr>
            <w:tcW w:w="1134" w:type="dxa"/>
            <w:vAlign w:val="center"/>
          </w:tcPr>
          <w:p w:rsidR="00661AE9" w:rsidRPr="00790362" w:rsidRDefault="00661AE9" w:rsidP="00677727">
            <w:pPr>
              <w:jc w:val="center"/>
            </w:pPr>
            <w:r>
              <w:t>0,02158</w:t>
            </w:r>
          </w:p>
        </w:tc>
        <w:tc>
          <w:tcPr>
            <w:tcW w:w="1312" w:type="dxa"/>
            <w:vAlign w:val="center"/>
          </w:tcPr>
          <w:p w:rsidR="00661AE9" w:rsidRPr="00790362" w:rsidRDefault="00661AE9" w:rsidP="00677727">
            <w:pPr>
              <w:jc w:val="center"/>
            </w:pPr>
            <w:r>
              <w:t>0,01855</w:t>
            </w:r>
          </w:p>
        </w:tc>
        <w:tc>
          <w:tcPr>
            <w:tcW w:w="1210" w:type="dxa"/>
            <w:vAlign w:val="center"/>
          </w:tcPr>
          <w:p w:rsidR="00661AE9" w:rsidRPr="00790362" w:rsidRDefault="00661AE9" w:rsidP="00677727">
            <w:pPr>
              <w:jc w:val="center"/>
            </w:pPr>
            <w:r>
              <w:t>0,2686</w:t>
            </w:r>
          </w:p>
        </w:tc>
        <w:tc>
          <w:tcPr>
            <w:tcW w:w="1287" w:type="dxa"/>
            <w:vAlign w:val="center"/>
          </w:tcPr>
          <w:p w:rsidR="00661AE9" w:rsidRPr="00790362" w:rsidRDefault="00661AE9" w:rsidP="00677727">
            <w:pPr>
              <w:jc w:val="center"/>
            </w:pPr>
            <w:r>
              <w:t>0,2310</w:t>
            </w:r>
          </w:p>
        </w:tc>
        <w:tc>
          <w:tcPr>
            <w:tcW w:w="1162" w:type="dxa"/>
            <w:vAlign w:val="center"/>
          </w:tcPr>
          <w:p w:rsidR="00661AE9" w:rsidRPr="00790362" w:rsidRDefault="00661AE9" w:rsidP="00677727">
            <w:pPr>
              <w:jc w:val="center"/>
            </w:pPr>
            <w:r>
              <w:t>0,2686</w:t>
            </w:r>
          </w:p>
        </w:tc>
        <w:tc>
          <w:tcPr>
            <w:tcW w:w="1328" w:type="dxa"/>
            <w:vAlign w:val="center"/>
          </w:tcPr>
          <w:p w:rsidR="00661AE9" w:rsidRPr="00790362" w:rsidRDefault="00661AE9" w:rsidP="00677727">
            <w:pPr>
              <w:jc w:val="center"/>
            </w:pPr>
            <w:r>
              <w:t>0,2310</w:t>
            </w:r>
          </w:p>
        </w:tc>
        <w:tc>
          <w:tcPr>
            <w:tcW w:w="1583" w:type="dxa"/>
            <w:vAlign w:val="center"/>
          </w:tcPr>
          <w:p w:rsidR="00661AE9" w:rsidRPr="00790362" w:rsidRDefault="00661AE9" w:rsidP="00677727">
            <w:pPr>
              <w:jc w:val="center"/>
            </w:pPr>
          </w:p>
        </w:tc>
      </w:tr>
      <w:tr w:rsidR="00677727" w:rsidRPr="00790362" w:rsidTr="00F65900">
        <w:trPr>
          <w:trHeight w:val="453"/>
          <w:jc w:val="center"/>
        </w:trPr>
        <w:tc>
          <w:tcPr>
            <w:tcW w:w="757" w:type="dxa"/>
            <w:vMerge w:val="restart"/>
            <w:vAlign w:val="center"/>
          </w:tcPr>
          <w:p w:rsidR="00661AE9" w:rsidRPr="00734395" w:rsidRDefault="00661AE9" w:rsidP="00677727">
            <w:pPr>
              <w:jc w:val="center"/>
            </w:pPr>
            <w:r>
              <w:t>6.2</w:t>
            </w:r>
          </w:p>
        </w:tc>
        <w:tc>
          <w:tcPr>
            <w:tcW w:w="1078" w:type="dxa"/>
            <w:vMerge w:val="restart"/>
            <w:vAlign w:val="center"/>
          </w:tcPr>
          <w:p w:rsidR="00661AE9" w:rsidRPr="00734395" w:rsidRDefault="00661AE9" w:rsidP="00677727">
            <w:pPr>
              <w:jc w:val="center"/>
            </w:pPr>
            <w:r>
              <w:t>29</w:t>
            </w:r>
          </w:p>
        </w:tc>
        <w:tc>
          <w:tcPr>
            <w:tcW w:w="3093" w:type="dxa"/>
            <w:vAlign w:val="center"/>
          </w:tcPr>
          <w:p w:rsidR="00661AE9" w:rsidRDefault="00661AE9" w:rsidP="00677727">
            <w:r w:rsidRPr="007A2AE7">
              <w:t>Поликлиника</w:t>
            </w:r>
          </w:p>
        </w:tc>
        <w:tc>
          <w:tcPr>
            <w:tcW w:w="1459" w:type="dxa"/>
            <w:vAlign w:val="center"/>
          </w:tcPr>
          <w:p w:rsidR="00661AE9" w:rsidRPr="00790362" w:rsidRDefault="00661AE9" w:rsidP="00677727">
            <w:pPr>
              <w:jc w:val="center"/>
            </w:pPr>
            <w:r>
              <w:t>17,27</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0,320</w:t>
            </w:r>
          </w:p>
        </w:tc>
        <w:tc>
          <w:tcPr>
            <w:tcW w:w="1287" w:type="dxa"/>
            <w:vAlign w:val="center"/>
          </w:tcPr>
          <w:p w:rsidR="00661AE9" w:rsidRPr="00790362" w:rsidRDefault="00661AE9" w:rsidP="00677727">
            <w:pPr>
              <w:jc w:val="center"/>
            </w:pPr>
            <w:r>
              <w:t>0,275</w:t>
            </w:r>
          </w:p>
        </w:tc>
        <w:tc>
          <w:tcPr>
            <w:tcW w:w="1162" w:type="dxa"/>
            <w:vAlign w:val="center"/>
          </w:tcPr>
          <w:p w:rsidR="00661AE9" w:rsidRPr="00790362" w:rsidRDefault="00661AE9" w:rsidP="00677727">
            <w:pPr>
              <w:jc w:val="center"/>
            </w:pPr>
            <w:r>
              <w:t>0,320</w:t>
            </w:r>
          </w:p>
        </w:tc>
        <w:tc>
          <w:tcPr>
            <w:tcW w:w="1328" w:type="dxa"/>
            <w:vAlign w:val="center"/>
          </w:tcPr>
          <w:p w:rsidR="00661AE9" w:rsidRPr="00790362" w:rsidRDefault="00661AE9" w:rsidP="00677727">
            <w:pPr>
              <w:jc w:val="center"/>
            </w:pPr>
            <w:r>
              <w:t>0,275</w:t>
            </w:r>
          </w:p>
        </w:tc>
        <w:tc>
          <w:tcPr>
            <w:tcW w:w="1583" w:type="dxa"/>
            <w:vAlign w:val="center"/>
          </w:tcPr>
          <w:p w:rsidR="00661AE9" w:rsidRPr="00790362" w:rsidRDefault="00661AE9" w:rsidP="00677727">
            <w:pPr>
              <w:jc w:val="center"/>
            </w:pPr>
          </w:p>
        </w:tc>
      </w:tr>
      <w:tr w:rsidR="00677727" w:rsidRPr="00790362" w:rsidTr="00F65900">
        <w:trPr>
          <w:trHeight w:val="447"/>
          <w:jc w:val="center"/>
        </w:trPr>
        <w:tc>
          <w:tcPr>
            <w:tcW w:w="757" w:type="dxa"/>
            <w:vMerge/>
            <w:vAlign w:val="center"/>
          </w:tcPr>
          <w:p w:rsidR="00661AE9" w:rsidRDefault="00661AE9" w:rsidP="00677727">
            <w:pPr>
              <w:jc w:val="center"/>
            </w:pPr>
          </w:p>
        </w:tc>
        <w:tc>
          <w:tcPr>
            <w:tcW w:w="1078" w:type="dxa"/>
            <w:vMerge/>
            <w:vAlign w:val="center"/>
          </w:tcPr>
          <w:p w:rsidR="00661AE9" w:rsidRDefault="00661AE9" w:rsidP="00677727">
            <w:pPr>
              <w:jc w:val="center"/>
            </w:pPr>
          </w:p>
        </w:tc>
        <w:tc>
          <w:tcPr>
            <w:tcW w:w="3093" w:type="dxa"/>
            <w:vAlign w:val="center"/>
          </w:tcPr>
          <w:p w:rsidR="00661AE9" w:rsidRPr="007A2AE7" w:rsidRDefault="00661AE9" w:rsidP="00677727">
            <w:r w:rsidRPr="007A2AE7">
              <w:t>Аптека</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523"/>
          <w:jc w:val="center"/>
        </w:trPr>
        <w:tc>
          <w:tcPr>
            <w:tcW w:w="757" w:type="dxa"/>
            <w:vMerge/>
            <w:vAlign w:val="center"/>
          </w:tcPr>
          <w:p w:rsidR="00661AE9" w:rsidRDefault="00661AE9" w:rsidP="00677727">
            <w:pPr>
              <w:jc w:val="center"/>
            </w:pPr>
          </w:p>
        </w:tc>
        <w:tc>
          <w:tcPr>
            <w:tcW w:w="1078" w:type="dxa"/>
            <w:vMerge/>
            <w:vAlign w:val="center"/>
          </w:tcPr>
          <w:p w:rsidR="00661AE9" w:rsidRDefault="00661AE9" w:rsidP="00677727">
            <w:pPr>
              <w:jc w:val="center"/>
            </w:pPr>
          </w:p>
        </w:tc>
        <w:tc>
          <w:tcPr>
            <w:tcW w:w="3093" w:type="dxa"/>
            <w:vAlign w:val="center"/>
          </w:tcPr>
          <w:p w:rsidR="00661AE9" w:rsidRPr="007A2AE7" w:rsidRDefault="00661AE9" w:rsidP="00677727">
            <w:r w:rsidRPr="007A2AE7">
              <w:t>Молочная кухня</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431"/>
          <w:jc w:val="center"/>
        </w:trPr>
        <w:tc>
          <w:tcPr>
            <w:tcW w:w="757" w:type="dxa"/>
            <w:vAlign w:val="center"/>
          </w:tcPr>
          <w:p w:rsidR="00661AE9" w:rsidRPr="00734395" w:rsidRDefault="00661AE9" w:rsidP="00677727">
            <w:pPr>
              <w:jc w:val="center"/>
            </w:pPr>
            <w:r>
              <w:t>6.3</w:t>
            </w:r>
          </w:p>
        </w:tc>
        <w:tc>
          <w:tcPr>
            <w:tcW w:w="1078" w:type="dxa"/>
            <w:vAlign w:val="center"/>
          </w:tcPr>
          <w:p w:rsidR="00661AE9" w:rsidRPr="00734395" w:rsidRDefault="00661AE9" w:rsidP="00677727">
            <w:pPr>
              <w:jc w:val="center"/>
            </w:pPr>
            <w:r>
              <w:t>30</w:t>
            </w:r>
          </w:p>
        </w:tc>
        <w:tc>
          <w:tcPr>
            <w:tcW w:w="3093" w:type="dxa"/>
            <w:vAlign w:val="center"/>
          </w:tcPr>
          <w:p w:rsidR="00661AE9" w:rsidRDefault="00661AE9" w:rsidP="00677727">
            <w:r w:rsidRPr="007A2AE7">
              <w:t>Станция скорой помощи</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456"/>
          <w:jc w:val="center"/>
        </w:trPr>
        <w:tc>
          <w:tcPr>
            <w:tcW w:w="757" w:type="dxa"/>
            <w:vAlign w:val="center"/>
          </w:tcPr>
          <w:p w:rsidR="00661AE9" w:rsidRPr="00734395" w:rsidRDefault="00661AE9" w:rsidP="00677727">
            <w:pPr>
              <w:jc w:val="center"/>
            </w:pPr>
            <w:r>
              <w:t>6.4</w:t>
            </w:r>
          </w:p>
        </w:tc>
        <w:tc>
          <w:tcPr>
            <w:tcW w:w="1078" w:type="dxa"/>
            <w:vAlign w:val="center"/>
          </w:tcPr>
          <w:p w:rsidR="00661AE9" w:rsidRPr="00734395" w:rsidRDefault="00661AE9" w:rsidP="00677727">
            <w:pPr>
              <w:jc w:val="center"/>
            </w:pPr>
            <w:r>
              <w:t>31</w:t>
            </w:r>
          </w:p>
        </w:tc>
        <w:tc>
          <w:tcPr>
            <w:tcW w:w="3093" w:type="dxa"/>
          </w:tcPr>
          <w:p w:rsidR="00661AE9" w:rsidRPr="007A2AE7" w:rsidRDefault="00661AE9" w:rsidP="00677727">
            <w:r w:rsidRPr="007A2AE7">
              <w:t>Аптека</w:t>
            </w:r>
          </w:p>
        </w:tc>
        <w:tc>
          <w:tcPr>
            <w:tcW w:w="1459" w:type="dxa"/>
            <w:vAlign w:val="center"/>
          </w:tcPr>
          <w:p w:rsidR="00661AE9" w:rsidRPr="00790362" w:rsidRDefault="00661AE9" w:rsidP="00677727">
            <w:pPr>
              <w:jc w:val="center"/>
            </w:pPr>
            <w:r>
              <w:t>0,20</w:t>
            </w:r>
          </w:p>
        </w:tc>
        <w:tc>
          <w:tcPr>
            <w:tcW w:w="1134" w:type="dxa"/>
            <w:vAlign w:val="center"/>
          </w:tcPr>
          <w:p w:rsidR="00661AE9" w:rsidRPr="00790362" w:rsidRDefault="00661AE9" w:rsidP="00677727">
            <w:pPr>
              <w:jc w:val="center"/>
            </w:pPr>
            <w:r>
              <w:t>0,00531</w:t>
            </w:r>
          </w:p>
        </w:tc>
        <w:tc>
          <w:tcPr>
            <w:tcW w:w="1312" w:type="dxa"/>
            <w:vAlign w:val="center"/>
          </w:tcPr>
          <w:p w:rsidR="00661AE9" w:rsidRPr="00790362" w:rsidRDefault="00661AE9" w:rsidP="00677727">
            <w:pPr>
              <w:jc w:val="center"/>
            </w:pPr>
            <w:r>
              <w:t>0,00456</w:t>
            </w:r>
          </w:p>
        </w:tc>
        <w:tc>
          <w:tcPr>
            <w:tcW w:w="1210" w:type="dxa"/>
            <w:vAlign w:val="center"/>
          </w:tcPr>
          <w:p w:rsidR="00661AE9" w:rsidRPr="00790362" w:rsidRDefault="00661AE9" w:rsidP="00677727">
            <w:pPr>
              <w:jc w:val="center"/>
            </w:pPr>
            <w:r>
              <w:t>0,00531</w:t>
            </w:r>
          </w:p>
        </w:tc>
        <w:tc>
          <w:tcPr>
            <w:tcW w:w="1287" w:type="dxa"/>
            <w:vAlign w:val="center"/>
          </w:tcPr>
          <w:p w:rsidR="00661AE9" w:rsidRPr="00790362" w:rsidRDefault="00661AE9" w:rsidP="00677727">
            <w:pPr>
              <w:jc w:val="center"/>
            </w:pPr>
            <w:r>
              <w:t>0,00456</w:t>
            </w:r>
          </w:p>
        </w:tc>
        <w:tc>
          <w:tcPr>
            <w:tcW w:w="1162" w:type="dxa"/>
            <w:vAlign w:val="center"/>
          </w:tcPr>
          <w:p w:rsidR="00661AE9" w:rsidRPr="00790362" w:rsidRDefault="00661AE9" w:rsidP="00677727">
            <w:pPr>
              <w:jc w:val="center"/>
            </w:pPr>
            <w:r>
              <w:t>0,00531</w:t>
            </w:r>
          </w:p>
        </w:tc>
        <w:tc>
          <w:tcPr>
            <w:tcW w:w="1328" w:type="dxa"/>
            <w:vAlign w:val="center"/>
          </w:tcPr>
          <w:p w:rsidR="00661AE9" w:rsidRPr="00790362" w:rsidRDefault="00661AE9" w:rsidP="00677727">
            <w:pPr>
              <w:jc w:val="center"/>
            </w:pPr>
            <w:r>
              <w:t>0,00456</w:t>
            </w:r>
          </w:p>
        </w:tc>
        <w:tc>
          <w:tcPr>
            <w:tcW w:w="1583" w:type="dxa"/>
            <w:vAlign w:val="center"/>
          </w:tcPr>
          <w:p w:rsidR="00661AE9" w:rsidRPr="00790362" w:rsidRDefault="00661AE9" w:rsidP="00677727">
            <w:pPr>
              <w:jc w:val="center"/>
            </w:pPr>
          </w:p>
        </w:tc>
      </w:tr>
      <w:tr w:rsidR="00677727" w:rsidRPr="00790362" w:rsidTr="00F65900">
        <w:trPr>
          <w:trHeight w:val="522"/>
          <w:jc w:val="center"/>
        </w:trPr>
        <w:tc>
          <w:tcPr>
            <w:tcW w:w="757" w:type="dxa"/>
            <w:vAlign w:val="center"/>
          </w:tcPr>
          <w:p w:rsidR="00661AE9" w:rsidRPr="00734395" w:rsidRDefault="00661AE9" w:rsidP="00677727">
            <w:pPr>
              <w:jc w:val="center"/>
            </w:pPr>
            <w:r>
              <w:t>6.5</w:t>
            </w:r>
          </w:p>
        </w:tc>
        <w:tc>
          <w:tcPr>
            <w:tcW w:w="1078" w:type="dxa"/>
            <w:vAlign w:val="center"/>
          </w:tcPr>
          <w:p w:rsidR="00661AE9" w:rsidRPr="00734395" w:rsidRDefault="00661AE9" w:rsidP="00677727">
            <w:pPr>
              <w:jc w:val="center"/>
            </w:pPr>
            <w:r>
              <w:t>31</w:t>
            </w:r>
          </w:p>
        </w:tc>
        <w:tc>
          <w:tcPr>
            <w:tcW w:w="3093" w:type="dxa"/>
          </w:tcPr>
          <w:p w:rsidR="00661AE9" w:rsidRPr="007A2AE7" w:rsidRDefault="00661AE9" w:rsidP="00677727">
            <w:r w:rsidRPr="007A2AE7">
              <w:t>Аптек</w:t>
            </w:r>
            <w:r>
              <w:t>а</w:t>
            </w:r>
          </w:p>
        </w:tc>
        <w:tc>
          <w:tcPr>
            <w:tcW w:w="1459" w:type="dxa"/>
            <w:vAlign w:val="center"/>
          </w:tcPr>
          <w:p w:rsidR="00661AE9" w:rsidRPr="00790362" w:rsidRDefault="00661AE9" w:rsidP="00677727">
            <w:pPr>
              <w:jc w:val="center"/>
            </w:pPr>
            <w:r>
              <w:t>0,198</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0,00525</w:t>
            </w:r>
          </w:p>
        </w:tc>
        <w:tc>
          <w:tcPr>
            <w:tcW w:w="1328" w:type="dxa"/>
            <w:vAlign w:val="center"/>
          </w:tcPr>
          <w:p w:rsidR="00661AE9" w:rsidRPr="00790362" w:rsidRDefault="00661AE9" w:rsidP="00677727">
            <w:pPr>
              <w:jc w:val="center"/>
            </w:pPr>
            <w:r>
              <w:t>0,00452</w:t>
            </w:r>
          </w:p>
        </w:tc>
        <w:tc>
          <w:tcPr>
            <w:tcW w:w="1583" w:type="dxa"/>
            <w:vAlign w:val="center"/>
          </w:tcPr>
          <w:p w:rsidR="00661AE9" w:rsidRPr="00790362" w:rsidRDefault="00661AE9" w:rsidP="00677727">
            <w:pPr>
              <w:jc w:val="center"/>
            </w:pPr>
          </w:p>
        </w:tc>
      </w:tr>
      <w:tr w:rsidR="00677727" w:rsidRPr="00790362" w:rsidTr="00F65900">
        <w:trPr>
          <w:trHeight w:val="558"/>
          <w:jc w:val="center"/>
        </w:trPr>
        <w:tc>
          <w:tcPr>
            <w:tcW w:w="757" w:type="dxa"/>
            <w:vAlign w:val="center"/>
          </w:tcPr>
          <w:p w:rsidR="00661AE9" w:rsidRPr="00734395" w:rsidRDefault="00661AE9" w:rsidP="00677727">
            <w:pPr>
              <w:jc w:val="center"/>
            </w:pPr>
            <w:r>
              <w:t>6.6</w:t>
            </w:r>
          </w:p>
        </w:tc>
        <w:tc>
          <w:tcPr>
            <w:tcW w:w="1078" w:type="dxa"/>
            <w:vAlign w:val="center"/>
          </w:tcPr>
          <w:p w:rsidR="00661AE9" w:rsidRPr="00734395" w:rsidRDefault="00661AE9" w:rsidP="00677727">
            <w:pPr>
              <w:jc w:val="center"/>
            </w:pPr>
            <w:r>
              <w:t>31</w:t>
            </w:r>
          </w:p>
        </w:tc>
        <w:tc>
          <w:tcPr>
            <w:tcW w:w="3093" w:type="dxa"/>
          </w:tcPr>
          <w:p w:rsidR="00661AE9" w:rsidRPr="007A2AE7" w:rsidRDefault="00661AE9" w:rsidP="00677727">
            <w:r w:rsidRPr="007A2AE7">
              <w:t>Аптека</w:t>
            </w:r>
          </w:p>
        </w:tc>
        <w:tc>
          <w:tcPr>
            <w:tcW w:w="1459" w:type="dxa"/>
            <w:vAlign w:val="center"/>
          </w:tcPr>
          <w:p w:rsidR="00661AE9" w:rsidRPr="00790362" w:rsidRDefault="00661AE9" w:rsidP="00677727">
            <w:pPr>
              <w:jc w:val="center"/>
            </w:pPr>
            <w:r>
              <w:t>0,150</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0,00398</w:t>
            </w:r>
          </w:p>
        </w:tc>
        <w:tc>
          <w:tcPr>
            <w:tcW w:w="1287" w:type="dxa"/>
            <w:vAlign w:val="center"/>
          </w:tcPr>
          <w:p w:rsidR="00661AE9" w:rsidRPr="00790362" w:rsidRDefault="00661AE9" w:rsidP="00677727">
            <w:pPr>
              <w:jc w:val="center"/>
            </w:pPr>
            <w:r>
              <w:t>0,00343</w:t>
            </w:r>
          </w:p>
        </w:tc>
        <w:tc>
          <w:tcPr>
            <w:tcW w:w="1162" w:type="dxa"/>
            <w:vAlign w:val="center"/>
          </w:tcPr>
          <w:p w:rsidR="00661AE9" w:rsidRPr="00790362" w:rsidRDefault="00661AE9" w:rsidP="00677727">
            <w:pPr>
              <w:jc w:val="center"/>
            </w:pPr>
            <w:r>
              <w:t>0,00398</w:t>
            </w:r>
          </w:p>
        </w:tc>
        <w:tc>
          <w:tcPr>
            <w:tcW w:w="1328" w:type="dxa"/>
            <w:vAlign w:val="center"/>
          </w:tcPr>
          <w:p w:rsidR="00661AE9" w:rsidRPr="00790362" w:rsidRDefault="00661AE9" w:rsidP="00677727">
            <w:pPr>
              <w:jc w:val="center"/>
            </w:pPr>
            <w:r>
              <w:t>0,00343</w:t>
            </w:r>
          </w:p>
        </w:tc>
        <w:tc>
          <w:tcPr>
            <w:tcW w:w="1583" w:type="dxa"/>
            <w:vAlign w:val="center"/>
          </w:tcPr>
          <w:p w:rsidR="00661AE9" w:rsidRPr="00790362" w:rsidRDefault="00661AE9" w:rsidP="00677727">
            <w:pPr>
              <w:jc w:val="center"/>
            </w:pPr>
          </w:p>
        </w:tc>
      </w:tr>
      <w:tr w:rsidR="00661AE9" w:rsidRPr="00790362" w:rsidTr="00661AE9">
        <w:trPr>
          <w:trHeight w:val="325"/>
          <w:jc w:val="center"/>
        </w:trPr>
        <w:tc>
          <w:tcPr>
            <w:tcW w:w="15403" w:type="dxa"/>
            <w:gridSpan w:val="11"/>
            <w:vAlign w:val="center"/>
          </w:tcPr>
          <w:p w:rsidR="00661AE9" w:rsidRPr="00790362" w:rsidRDefault="00661AE9" w:rsidP="00A5582B">
            <w:pPr>
              <w:numPr>
                <w:ilvl w:val="0"/>
                <w:numId w:val="34"/>
              </w:numPr>
              <w:suppressAutoHyphens w:val="0"/>
              <w:ind w:left="0" w:firstLine="0"/>
              <w:jc w:val="center"/>
              <w:rPr>
                <w:b/>
              </w:rPr>
            </w:pPr>
            <w:r w:rsidRPr="007A2AE7">
              <w:rPr>
                <w:b/>
              </w:rPr>
              <w:t>Спортивные сооружения</w:t>
            </w:r>
          </w:p>
        </w:tc>
      </w:tr>
      <w:tr w:rsidR="00677727" w:rsidRPr="00790362" w:rsidTr="00F65900">
        <w:trPr>
          <w:trHeight w:val="158"/>
          <w:jc w:val="center"/>
        </w:trPr>
        <w:tc>
          <w:tcPr>
            <w:tcW w:w="757" w:type="dxa"/>
            <w:vAlign w:val="center"/>
          </w:tcPr>
          <w:p w:rsidR="00661AE9" w:rsidRPr="00734395" w:rsidRDefault="00661AE9" w:rsidP="00677727">
            <w:pPr>
              <w:jc w:val="center"/>
            </w:pPr>
            <w:r>
              <w:t>7.1</w:t>
            </w:r>
          </w:p>
        </w:tc>
        <w:tc>
          <w:tcPr>
            <w:tcW w:w="1078" w:type="dxa"/>
            <w:vAlign w:val="center"/>
          </w:tcPr>
          <w:p w:rsidR="00661AE9" w:rsidRPr="00734395" w:rsidRDefault="00661AE9" w:rsidP="00677727">
            <w:pPr>
              <w:jc w:val="center"/>
            </w:pPr>
          </w:p>
        </w:tc>
        <w:tc>
          <w:tcPr>
            <w:tcW w:w="3093" w:type="dxa"/>
          </w:tcPr>
          <w:p w:rsidR="00661AE9" w:rsidRPr="007A2AE7" w:rsidRDefault="00661AE9" w:rsidP="00677727">
            <w:r w:rsidRPr="007A2AE7">
              <w:t xml:space="preserve">Спортзал в Сокурской </w:t>
            </w:r>
          </w:p>
          <w:p w:rsidR="00661AE9" w:rsidRPr="007A2AE7" w:rsidRDefault="00661AE9" w:rsidP="00677727">
            <w:r w:rsidRPr="007A2AE7">
              <w:t>СОШ №105</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jc w:val="center"/>
        </w:trPr>
        <w:tc>
          <w:tcPr>
            <w:tcW w:w="757" w:type="dxa"/>
            <w:vAlign w:val="center"/>
          </w:tcPr>
          <w:p w:rsidR="00661AE9" w:rsidRPr="00734395" w:rsidRDefault="00661AE9" w:rsidP="00677727">
            <w:pPr>
              <w:jc w:val="center"/>
            </w:pPr>
            <w:r>
              <w:t>7.2</w:t>
            </w:r>
          </w:p>
        </w:tc>
        <w:tc>
          <w:tcPr>
            <w:tcW w:w="1078" w:type="dxa"/>
            <w:vAlign w:val="center"/>
          </w:tcPr>
          <w:p w:rsidR="00661AE9" w:rsidRPr="00734395" w:rsidRDefault="00661AE9" w:rsidP="00677727">
            <w:pPr>
              <w:jc w:val="center"/>
            </w:pPr>
          </w:p>
        </w:tc>
        <w:tc>
          <w:tcPr>
            <w:tcW w:w="3093" w:type="dxa"/>
          </w:tcPr>
          <w:p w:rsidR="00661AE9" w:rsidRPr="007A2AE7" w:rsidRDefault="00661AE9" w:rsidP="00677727">
            <w:r w:rsidRPr="007A2AE7">
              <w:t xml:space="preserve">Спортзал в Сокурской </w:t>
            </w:r>
          </w:p>
          <w:p w:rsidR="00661AE9" w:rsidRPr="007A2AE7" w:rsidRDefault="00661AE9" w:rsidP="00677727">
            <w:r w:rsidRPr="007A2AE7">
              <w:t>СОШ №19</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331"/>
          <w:jc w:val="center"/>
        </w:trPr>
        <w:tc>
          <w:tcPr>
            <w:tcW w:w="757" w:type="dxa"/>
            <w:vAlign w:val="center"/>
          </w:tcPr>
          <w:p w:rsidR="00661AE9" w:rsidRPr="004C409C" w:rsidRDefault="00661AE9" w:rsidP="00677727">
            <w:pPr>
              <w:jc w:val="center"/>
            </w:pPr>
            <w:r>
              <w:t>7.3</w:t>
            </w:r>
          </w:p>
        </w:tc>
        <w:tc>
          <w:tcPr>
            <w:tcW w:w="1078" w:type="dxa"/>
            <w:vAlign w:val="center"/>
          </w:tcPr>
          <w:p w:rsidR="00661AE9" w:rsidRPr="004C409C" w:rsidRDefault="00661AE9" w:rsidP="00677727">
            <w:pPr>
              <w:jc w:val="center"/>
            </w:pPr>
          </w:p>
        </w:tc>
        <w:tc>
          <w:tcPr>
            <w:tcW w:w="3093" w:type="dxa"/>
          </w:tcPr>
          <w:p w:rsidR="00661AE9" w:rsidRPr="007A2AE7" w:rsidRDefault="00661AE9" w:rsidP="00677727">
            <w:r w:rsidRPr="007A2AE7">
              <w:t>Хоккейная коробка при СОШ №19</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61AE9" w:rsidRPr="00790362" w:rsidTr="00661AE9">
        <w:trPr>
          <w:trHeight w:val="331"/>
          <w:jc w:val="center"/>
        </w:trPr>
        <w:tc>
          <w:tcPr>
            <w:tcW w:w="15403" w:type="dxa"/>
            <w:gridSpan w:val="11"/>
            <w:tcBorders>
              <w:top w:val="nil"/>
              <w:left w:val="nil"/>
              <w:right w:val="nil"/>
            </w:tcBorders>
            <w:vAlign w:val="center"/>
          </w:tcPr>
          <w:p w:rsidR="00661AE9" w:rsidRDefault="00661AE9" w:rsidP="00677727">
            <w:pPr>
              <w:jc w:val="right"/>
            </w:pPr>
            <w:r>
              <w:t>Продолжение таблицы №</w:t>
            </w:r>
            <w:r w:rsidR="00404E95">
              <w:t>4.10.4.2</w:t>
            </w:r>
          </w:p>
        </w:tc>
      </w:tr>
      <w:tr w:rsidR="00677727" w:rsidRPr="00790362" w:rsidTr="00F65900">
        <w:trPr>
          <w:trHeight w:val="331"/>
          <w:jc w:val="center"/>
        </w:trPr>
        <w:tc>
          <w:tcPr>
            <w:tcW w:w="757" w:type="dxa"/>
            <w:vAlign w:val="center"/>
          </w:tcPr>
          <w:p w:rsidR="00661AE9" w:rsidRPr="00790362" w:rsidRDefault="00661AE9" w:rsidP="00677727">
            <w:pPr>
              <w:jc w:val="center"/>
            </w:pPr>
            <w:r w:rsidRPr="00790362">
              <w:t>1</w:t>
            </w:r>
          </w:p>
        </w:tc>
        <w:tc>
          <w:tcPr>
            <w:tcW w:w="1078" w:type="dxa"/>
            <w:vAlign w:val="center"/>
          </w:tcPr>
          <w:p w:rsidR="00661AE9" w:rsidRPr="00790362" w:rsidRDefault="00661AE9" w:rsidP="00677727">
            <w:pPr>
              <w:jc w:val="center"/>
            </w:pPr>
            <w:r w:rsidRPr="00790362">
              <w:t>2</w:t>
            </w:r>
          </w:p>
        </w:tc>
        <w:tc>
          <w:tcPr>
            <w:tcW w:w="3093" w:type="dxa"/>
            <w:vAlign w:val="center"/>
          </w:tcPr>
          <w:p w:rsidR="00661AE9" w:rsidRPr="00790362" w:rsidRDefault="00661AE9" w:rsidP="00677727">
            <w:pPr>
              <w:jc w:val="center"/>
            </w:pPr>
            <w:r w:rsidRPr="00790362">
              <w:t>3</w:t>
            </w:r>
          </w:p>
        </w:tc>
        <w:tc>
          <w:tcPr>
            <w:tcW w:w="1459" w:type="dxa"/>
            <w:vAlign w:val="center"/>
          </w:tcPr>
          <w:p w:rsidR="00661AE9" w:rsidRPr="00790362" w:rsidRDefault="00661AE9" w:rsidP="00677727">
            <w:pPr>
              <w:jc w:val="center"/>
            </w:pPr>
            <w:r w:rsidRPr="00790362">
              <w:t>4</w:t>
            </w:r>
          </w:p>
        </w:tc>
        <w:tc>
          <w:tcPr>
            <w:tcW w:w="1134" w:type="dxa"/>
            <w:vAlign w:val="center"/>
          </w:tcPr>
          <w:p w:rsidR="00661AE9" w:rsidRPr="00790362" w:rsidRDefault="00661AE9" w:rsidP="00677727">
            <w:pPr>
              <w:jc w:val="center"/>
            </w:pPr>
            <w:r w:rsidRPr="00790362">
              <w:t>5</w:t>
            </w:r>
          </w:p>
        </w:tc>
        <w:tc>
          <w:tcPr>
            <w:tcW w:w="1312" w:type="dxa"/>
            <w:vAlign w:val="center"/>
          </w:tcPr>
          <w:p w:rsidR="00661AE9" w:rsidRPr="00790362" w:rsidRDefault="00661AE9" w:rsidP="00677727">
            <w:pPr>
              <w:jc w:val="center"/>
            </w:pPr>
            <w:r w:rsidRPr="00790362">
              <w:t>6</w:t>
            </w:r>
          </w:p>
        </w:tc>
        <w:tc>
          <w:tcPr>
            <w:tcW w:w="1210" w:type="dxa"/>
            <w:vAlign w:val="center"/>
          </w:tcPr>
          <w:p w:rsidR="00661AE9" w:rsidRPr="00790362" w:rsidRDefault="00661AE9" w:rsidP="00677727">
            <w:pPr>
              <w:jc w:val="center"/>
            </w:pPr>
            <w:r w:rsidRPr="00790362">
              <w:t>7</w:t>
            </w:r>
          </w:p>
        </w:tc>
        <w:tc>
          <w:tcPr>
            <w:tcW w:w="1287" w:type="dxa"/>
            <w:vAlign w:val="center"/>
          </w:tcPr>
          <w:p w:rsidR="00661AE9" w:rsidRPr="00790362" w:rsidRDefault="00661AE9" w:rsidP="00677727">
            <w:pPr>
              <w:jc w:val="center"/>
            </w:pPr>
            <w:r w:rsidRPr="00790362">
              <w:t>8</w:t>
            </w:r>
          </w:p>
        </w:tc>
        <w:tc>
          <w:tcPr>
            <w:tcW w:w="1162" w:type="dxa"/>
            <w:vAlign w:val="center"/>
          </w:tcPr>
          <w:p w:rsidR="00661AE9" w:rsidRPr="00790362" w:rsidRDefault="00661AE9" w:rsidP="00677727">
            <w:pPr>
              <w:jc w:val="center"/>
            </w:pPr>
            <w:r w:rsidRPr="00790362">
              <w:t>9</w:t>
            </w:r>
          </w:p>
        </w:tc>
        <w:tc>
          <w:tcPr>
            <w:tcW w:w="1328" w:type="dxa"/>
            <w:vAlign w:val="center"/>
          </w:tcPr>
          <w:p w:rsidR="00661AE9" w:rsidRPr="00790362" w:rsidRDefault="00661AE9" w:rsidP="00677727">
            <w:pPr>
              <w:jc w:val="center"/>
            </w:pPr>
            <w:r w:rsidRPr="00790362">
              <w:t>10</w:t>
            </w:r>
          </w:p>
        </w:tc>
        <w:tc>
          <w:tcPr>
            <w:tcW w:w="1583" w:type="dxa"/>
            <w:vAlign w:val="center"/>
          </w:tcPr>
          <w:p w:rsidR="00661AE9" w:rsidRPr="00790362" w:rsidRDefault="00661AE9" w:rsidP="00677727">
            <w:pPr>
              <w:jc w:val="center"/>
            </w:pPr>
            <w:r>
              <w:t>11</w:t>
            </w:r>
          </w:p>
        </w:tc>
      </w:tr>
      <w:tr w:rsidR="00677727" w:rsidRPr="00790362" w:rsidTr="00F65900">
        <w:trPr>
          <w:trHeight w:val="446"/>
          <w:jc w:val="center"/>
        </w:trPr>
        <w:tc>
          <w:tcPr>
            <w:tcW w:w="757" w:type="dxa"/>
            <w:vAlign w:val="center"/>
          </w:tcPr>
          <w:p w:rsidR="00661AE9" w:rsidRPr="00734395" w:rsidRDefault="00661AE9" w:rsidP="00677727">
            <w:pPr>
              <w:jc w:val="center"/>
            </w:pPr>
            <w:r>
              <w:t>7.4</w:t>
            </w:r>
          </w:p>
        </w:tc>
        <w:tc>
          <w:tcPr>
            <w:tcW w:w="1078" w:type="dxa"/>
            <w:vAlign w:val="center"/>
          </w:tcPr>
          <w:p w:rsidR="00661AE9" w:rsidRPr="00734395" w:rsidRDefault="00661AE9" w:rsidP="00677727">
            <w:pPr>
              <w:jc w:val="center"/>
            </w:pPr>
            <w:r>
              <w:t>32</w:t>
            </w:r>
          </w:p>
        </w:tc>
        <w:tc>
          <w:tcPr>
            <w:tcW w:w="3093" w:type="dxa"/>
          </w:tcPr>
          <w:p w:rsidR="00661AE9" w:rsidRPr="007A2AE7" w:rsidRDefault="00661AE9" w:rsidP="00677727">
            <w:r w:rsidRPr="007A2AE7">
              <w:t xml:space="preserve">Стадион </w:t>
            </w:r>
          </w:p>
        </w:tc>
        <w:tc>
          <w:tcPr>
            <w:tcW w:w="1459" w:type="dxa"/>
            <w:vAlign w:val="center"/>
          </w:tcPr>
          <w:p w:rsidR="00661AE9" w:rsidRPr="00790362" w:rsidRDefault="00661AE9" w:rsidP="00677727">
            <w:pPr>
              <w:jc w:val="center"/>
            </w:pPr>
            <w: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566"/>
          <w:jc w:val="center"/>
        </w:trPr>
        <w:tc>
          <w:tcPr>
            <w:tcW w:w="757" w:type="dxa"/>
            <w:vAlign w:val="center"/>
          </w:tcPr>
          <w:p w:rsidR="00661AE9" w:rsidRPr="002E2F58" w:rsidRDefault="00661AE9" w:rsidP="00677727">
            <w:pPr>
              <w:jc w:val="center"/>
            </w:pPr>
            <w:r>
              <w:t>7.5</w:t>
            </w:r>
          </w:p>
        </w:tc>
        <w:tc>
          <w:tcPr>
            <w:tcW w:w="1078" w:type="dxa"/>
            <w:vAlign w:val="center"/>
          </w:tcPr>
          <w:p w:rsidR="00661AE9" w:rsidRPr="002E2F58" w:rsidRDefault="00661AE9" w:rsidP="00677727">
            <w:pPr>
              <w:jc w:val="center"/>
            </w:pPr>
            <w:r>
              <w:t>33</w:t>
            </w:r>
          </w:p>
        </w:tc>
        <w:tc>
          <w:tcPr>
            <w:tcW w:w="3093" w:type="dxa"/>
          </w:tcPr>
          <w:p w:rsidR="00661AE9" w:rsidRPr="007A2AE7" w:rsidRDefault="00661AE9" w:rsidP="00677727">
            <w:r w:rsidRPr="007A2AE7">
              <w:t>Спортивный корпус</w:t>
            </w:r>
          </w:p>
        </w:tc>
        <w:tc>
          <w:tcPr>
            <w:tcW w:w="1459" w:type="dxa"/>
            <w:vAlign w:val="center"/>
          </w:tcPr>
          <w:p w:rsidR="00661AE9" w:rsidRPr="00790362" w:rsidRDefault="00661AE9" w:rsidP="00677727">
            <w:pPr>
              <w:jc w:val="center"/>
            </w:pPr>
            <w:r>
              <w:t>29,04</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0,430</w:t>
            </w:r>
          </w:p>
        </w:tc>
        <w:tc>
          <w:tcPr>
            <w:tcW w:w="1328" w:type="dxa"/>
            <w:vAlign w:val="center"/>
          </w:tcPr>
          <w:p w:rsidR="00661AE9" w:rsidRPr="00790362" w:rsidRDefault="00661AE9" w:rsidP="00677727">
            <w:pPr>
              <w:jc w:val="center"/>
            </w:pPr>
            <w:r>
              <w:t>0,369</w:t>
            </w:r>
          </w:p>
        </w:tc>
        <w:tc>
          <w:tcPr>
            <w:tcW w:w="1583" w:type="dxa"/>
            <w:vAlign w:val="center"/>
          </w:tcPr>
          <w:p w:rsidR="00661AE9" w:rsidRPr="00790362" w:rsidRDefault="00661AE9" w:rsidP="00677727">
            <w:pPr>
              <w:jc w:val="center"/>
            </w:pPr>
          </w:p>
        </w:tc>
      </w:tr>
      <w:tr w:rsidR="00677727" w:rsidRPr="00790362" w:rsidTr="00F65900">
        <w:trPr>
          <w:trHeight w:val="560"/>
          <w:jc w:val="center"/>
        </w:trPr>
        <w:tc>
          <w:tcPr>
            <w:tcW w:w="757" w:type="dxa"/>
            <w:vAlign w:val="center"/>
          </w:tcPr>
          <w:p w:rsidR="00661AE9" w:rsidRPr="002E2F58" w:rsidRDefault="00661AE9" w:rsidP="00677727">
            <w:pPr>
              <w:jc w:val="center"/>
            </w:pPr>
            <w:r>
              <w:t>7.6</w:t>
            </w:r>
          </w:p>
        </w:tc>
        <w:tc>
          <w:tcPr>
            <w:tcW w:w="1078" w:type="dxa"/>
            <w:vAlign w:val="center"/>
          </w:tcPr>
          <w:p w:rsidR="00661AE9" w:rsidRPr="002E2F58" w:rsidRDefault="00661AE9" w:rsidP="00677727">
            <w:pPr>
              <w:jc w:val="center"/>
            </w:pPr>
          </w:p>
        </w:tc>
        <w:tc>
          <w:tcPr>
            <w:tcW w:w="3093" w:type="dxa"/>
            <w:vAlign w:val="center"/>
          </w:tcPr>
          <w:p w:rsidR="00661AE9" w:rsidRDefault="00661AE9" w:rsidP="00677727">
            <w:r>
              <w:t xml:space="preserve">Открытая спортплощадка </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61AE9" w:rsidRPr="00790362" w:rsidTr="00661AE9">
        <w:trPr>
          <w:jc w:val="center"/>
        </w:trPr>
        <w:tc>
          <w:tcPr>
            <w:tcW w:w="15403" w:type="dxa"/>
            <w:gridSpan w:val="11"/>
            <w:vAlign w:val="center"/>
          </w:tcPr>
          <w:p w:rsidR="00661AE9" w:rsidRPr="00790362" w:rsidRDefault="00661AE9" w:rsidP="00A5582B">
            <w:pPr>
              <w:numPr>
                <w:ilvl w:val="0"/>
                <w:numId w:val="34"/>
              </w:numPr>
              <w:suppressAutoHyphens w:val="0"/>
              <w:ind w:left="0" w:firstLine="0"/>
              <w:jc w:val="center"/>
              <w:rPr>
                <w:b/>
              </w:rPr>
            </w:pPr>
            <w:r w:rsidRPr="007A2AE7">
              <w:rPr>
                <w:b/>
              </w:rPr>
              <w:t>Культовые учреждения</w:t>
            </w:r>
          </w:p>
        </w:tc>
      </w:tr>
      <w:tr w:rsidR="00677727" w:rsidRPr="00790362" w:rsidTr="00F65900">
        <w:trPr>
          <w:jc w:val="center"/>
        </w:trPr>
        <w:tc>
          <w:tcPr>
            <w:tcW w:w="757" w:type="dxa"/>
            <w:vAlign w:val="center"/>
          </w:tcPr>
          <w:p w:rsidR="00661AE9" w:rsidRPr="00734395" w:rsidRDefault="00661AE9" w:rsidP="00677727">
            <w:pPr>
              <w:jc w:val="center"/>
            </w:pPr>
            <w:r>
              <w:t>8.1</w:t>
            </w:r>
          </w:p>
        </w:tc>
        <w:tc>
          <w:tcPr>
            <w:tcW w:w="1078" w:type="dxa"/>
            <w:vAlign w:val="center"/>
          </w:tcPr>
          <w:p w:rsidR="00661AE9" w:rsidRPr="00734395" w:rsidRDefault="00661AE9" w:rsidP="00677727">
            <w:pPr>
              <w:jc w:val="center"/>
            </w:pPr>
            <w:r>
              <w:t>34</w:t>
            </w:r>
          </w:p>
        </w:tc>
        <w:tc>
          <w:tcPr>
            <w:tcW w:w="3093" w:type="dxa"/>
          </w:tcPr>
          <w:p w:rsidR="00661AE9" w:rsidRPr="007A2AE7" w:rsidRDefault="00661AE9" w:rsidP="00677727">
            <w:r w:rsidRPr="007A2AE7">
              <w:t xml:space="preserve">Храм в честь иконы пресвятой богородицы </w:t>
            </w:r>
          </w:p>
          <w:p w:rsidR="00661AE9" w:rsidRPr="007A2AE7" w:rsidRDefault="00661AE9" w:rsidP="00677727">
            <w:r w:rsidRPr="007A2AE7">
              <w:t>«Неупиваемая чаша»</w:t>
            </w:r>
          </w:p>
        </w:tc>
        <w:tc>
          <w:tcPr>
            <w:tcW w:w="1459" w:type="dxa"/>
            <w:vAlign w:val="center"/>
          </w:tcPr>
          <w:p w:rsidR="00661AE9" w:rsidRPr="00734395" w:rsidRDefault="00661AE9" w:rsidP="00677727">
            <w:pPr>
              <w:jc w:val="center"/>
            </w:pPr>
            <w:r>
              <w:t>1,35</w:t>
            </w:r>
          </w:p>
        </w:tc>
        <w:tc>
          <w:tcPr>
            <w:tcW w:w="1134" w:type="dxa"/>
            <w:vAlign w:val="center"/>
          </w:tcPr>
          <w:p w:rsidR="00661AE9" w:rsidRPr="00790362" w:rsidRDefault="00661AE9" w:rsidP="00677727">
            <w:pPr>
              <w:jc w:val="center"/>
            </w:pPr>
            <w:r>
              <w:t>0,0358</w:t>
            </w:r>
          </w:p>
        </w:tc>
        <w:tc>
          <w:tcPr>
            <w:tcW w:w="1312" w:type="dxa"/>
            <w:vAlign w:val="center"/>
          </w:tcPr>
          <w:p w:rsidR="00661AE9" w:rsidRPr="00790362" w:rsidRDefault="00661AE9" w:rsidP="00677727">
            <w:pPr>
              <w:jc w:val="center"/>
            </w:pPr>
            <w:r>
              <w:t>0,0308</w:t>
            </w:r>
          </w:p>
        </w:tc>
        <w:tc>
          <w:tcPr>
            <w:tcW w:w="1210" w:type="dxa"/>
            <w:vAlign w:val="center"/>
          </w:tcPr>
          <w:p w:rsidR="00661AE9" w:rsidRPr="00790362" w:rsidRDefault="00661AE9" w:rsidP="00677727">
            <w:pPr>
              <w:jc w:val="center"/>
            </w:pPr>
            <w:r>
              <w:t>0,0358</w:t>
            </w:r>
          </w:p>
        </w:tc>
        <w:tc>
          <w:tcPr>
            <w:tcW w:w="1287" w:type="dxa"/>
            <w:vAlign w:val="center"/>
          </w:tcPr>
          <w:p w:rsidR="00661AE9" w:rsidRPr="00790362" w:rsidRDefault="00661AE9" w:rsidP="00677727">
            <w:pPr>
              <w:jc w:val="center"/>
            </w:pPr>
            <w:r>
              <w:t>0,0308</w:t>
            </w:r>
          </w:p>
        </w:tc>
        <w:tc>
          <w:tcPr>
            <w:tcW w:w="1162" w:type="dxa"/>
            <w:vAlign w:val="center"/>
          </w:tcPr>
          <w:p w:rsidR="00661AE9" w:rsidRPr="00790362" w:rsidRDefault="00661AE9" w:rsidP="00677727">
            <w:pPr>
              <w:jc w:val="center"/>
            </w:pPr>
            <w:r>
              <w:t>0,0358</w:t>
            </w:r>
          </w:p>
        </w:tc>
        <w:tc>
          <w:tcPr>
            <w:tcW w:w="1328" w:type="dxa"/>
            <w:vAlign w:val="center"/>
          </w:tcPr>
          <w:p w:rsidR="00661AE9" w:rsidRPr="00790362" w:rsidRDefault="00661AE9" w:rsidP="00677727">
            <w:pPr>
              <w:jc w:val="center"/>
            </w:pPr>
            <w:r>
              <w:t>0,0308</w:t>
            </w:r>
          </w:p>
        </w:tc>
        <w:tc>
          <w:tcPr>
            <w:tcW w:w="1583" w:type="dxa"/>
            <w:vAlign w:val="center"/>
          </w:tcPr>
          <w:p w:rsidR="00661AE9" w:rsidRPr="00790362" w:rsidRDefault="00661AE9" w:rsidP="00677727">
            <w:pPr>
              <w:jc w:val="center"/>
            </w:pPr>
          </w:p>
        </w:tc>
      </w:tr>
      <w:tr w:rsidR="00677727" w:rsidRPr="00790362" w:rsidTr="00F65900">
        <w:trPr>
          <w:jc w:val="center"/>
        </w:trPr>
        <w:tc>
          <w:tcPr>
            <w:tcW w:w="757" w:type="dxa"/>
            <w:vAlign w:val="center"/>
          </w:tcPr>
          <w:p w:rsidR="00661AE9" w:rsidRPr="00E1137E" w:rsidRDefault="00661AE9" w:rsidP="00677727">
            <w:pPr>
              <w:jc w:val="center"/>
            </w:pPr>
            <w:r>
              <w:t>8.2</w:t>
            </w:r>
          </w:p>
        </w:tc>
        <w:tc>
          <w:tcPr>
            <w:tcW w:w="1078" w:type="dxa"/>
            <w:vAlign w:val="center"/>
          </w:tcPr>
          <w:p w:rsidR="00661AE9" w:rsidRPr="00E1137E" w:rsidRDefault="00661AE9" w:rsidP="00677727">
            <w:pPr>
              <w:jc w:val="center"/>
            </w:pPr>
            <w:r>
              <w:t>35</w:t>
            </w:r>
          </w:p>
        </w:tc>
        <w:tc>
          <w:tcPr>
            <w:tcW w:w="3093" w:type="dxa"/>
          </w:tcPr>
          <w:p w:rsidR="00661AE9" w:rsidRPr="007A2AE7" w:rsidRDefault="00661AE9" w:rsidP="00677727">
            <w:r w:rsidRPr="007A2AE7">
              <w:t>Дом молитвы церкви «Благая Весть»</w:t>
            </w:r>
          </w:p>
        </w:tc>
        <w:tc>
          <w:tcPr>
            <w:tcW w:w="1459" w:type="dxa"/>
            <w:vAlign w:val="center"/>
          </w:tcPr>
          <w:p w:rsidR="00661AE9" w:rsidRDefault="00661AE9" w:rsidP="00677727">
            <w:pPr>
              <w:jc w:val="center"/>
            </w:pPr>
            <w:r>
              <w:t>1,35</w:t>
            </w:r>
          </w:p>
        </w:tc>
        <w:tc>
          <w:tcPr>
            <w:tcW w:w="1134" w:type="dxa"/>
            <w:vAlign w:val="center"/>
          </w:tcPr>
          <w:p w:rsidR="00661AE9" w:rsidRPr="00790362" w:rsidRDefault="00661AE9" w:rsidP="00677727">
            <w:pPr>
              <w:jc w:val="center"/>
            </w:pPr>
            <w:r>
              <w:t>0,0358</w:t>
            </w:r>
          </w:p>
        </w:tc>
        <w:tc>
          <w:tcPr>
            <w:tcW w:w="1312" w:type="dxa"/>
            <w:vAlign w:val="center"/>
          </w:tcPr>
          <w:p w:rsidR="00661AE9" w:rsidRPr="00790362" w:rsidRDefault="00661AE9" w:rsidP="00677727">
            <w:pPr>
              <w:jc w:val="center"/>
            </w:pPr>
            <w:r>
              <w:t>0,0308</w:t>
            </w:r>
          </w:p>
        </w:tc>
        <w:tc>
          <w:tcPr>
            <w:tcW w:w="1210" w:type="dxa"/>
            <w:vAlign w:val="center"/>
          </w:tcPr>
          <w:p w:rsidR="00661AE9" w:rsidRPr="00790362" w:rsidRDefault="00661AE9" w:rsidP="00677727">
            <w:pPr>
              <w:jc w:val="center"/>
            </w:pPr>
            <w:r>
              <w:t>0,0358</w:t>
            </w:r>
          </w:p>
        </w:tc>
        <w:tc>
          <w:tcPr>
            <w:tcW w:w="1287" w:type="dxa"/>
            <w:vAlign w:val="center"/>
          </w:tcPr>
          <w:p w:rsidR="00661AE9" w:rsidRPr="00790362" w:rsidRDefault="00661AE9" w:rsidP="00677727">
            <w:pPr>
              <w:jc w:val="center"/>
            </w:pPr>
            <w:r>
              <w:t>0,0308</w:t>
            </w:r>
          </w:p>
        </w:tc>
        <w:tc>
          <w:tcPr>
            <w:tcW w:w="1162" w:type="dxa"/>
            <w:vAlign w:val="center"/>
          </w:tcPr>
          <w:p w:rsidR="00661AE9" w:rsidRPr="00790362" w:rsidRDefault="00661AE9" w:rsidP="00677727">
            <w:pPr>
              <w:jc w:val="center"/>
            </w:pPr>
            <w:r>
              <w:t>0,0358</w:t>
            </w:r>
          </w:p>
        </w:tc>
        <w:tc>
          <w:tcPr>
            <w:tcW w:w="1328" w:type="dxa"/>
            <w:vAlign w:val="center"/>
          </w:tcPr>
          <w:p w:rsidR="00661AE9" w:rsidRPr="00790362" w:rsidRDefault="00661AE9" w:rsidP="00677727">
            <w:pPr>
              <w:jc w:val="center"/>
            </w:pPr>
            <w:r>
              <w:t>0,0308</w:t>
            </w:r>
          </w:p>
        </w:tc>
        <w:tc>
          <w:tcPr>
            <w:tcW w:w="1583" w:type="dxa"/>
            <w:vAlign w:val="center"/>
          </w:tcPr>
          <w:p w:rsidR="00661AE9" w:rsidRPr="00790362" w:rsidRDefault="00661AE9" w:rsidP="00677727">
            <w:pPr>
              <w:jc w:val="center"/>
            </w:pPr>
          </w:p>
        </w:tc>
      </w:tr>
      <w:tr w:rsidR="00677727" w:rsidRPr="00790362" w:rsidTr="00F65900">
        <w:trPr>
          <w:trHeight w:val="397"/>
          <w:jc w:val="center"/>
        </w:trPr>
        <w:tc>
          <w:tcPr>
            <w:tcW w:w="757" w:type="dxa"/>
            <w:vAlign w:val="center"/>
          </w:tcPr>
          <w:p w:rsidR="00661AE9" w:rsidRPr="00734395" w:rsidRDefault="00661AE9" w:rsidP="00677727">
            <w:pPr>
              <w:jc w:val="center"/>
            </w:pPr>
            <w:r>
              <w:t>8.3</w:t>
            </w:r>
          </w:p>
        </w:tc>
        <w:tc>
          <w:tcPr>
            <w:tcW w:w="1078" w:type="dxa"/>
            <w:vAlign w:val="center"/>
          </w:tcPr>
          <w:p w:rsidR="00661AE9" w:rsidRPr="00734395" w:rsidRDefault="00661AE9" w:rsidP="00677727">
            <w:pPr>
              <w:jc w:val="center"/>
            </w:pPr>
            <w:r>
              <w:t>36</w:t>
            </w:r>
          </w:p>
        </w:tc>
        <w:tc>
          <w:tcPr>
            <w:tcW w:w="3093" w:type="dxa"/>
          </w:tcPr>
          <w:p w:rsidR="00661AE9" w:rsidRPr="007A2AE7" w:rsidRDefault="00661AE9" w:rsidP="00677727">
            <w:r w:rsidRPr="007A2AE7">
              <w:t>Церковь</w:t>
            </w:r>
          </w:p>
        </w:tc>
        <w:tc>
          <w:tcPr>
            <w:tcW w:w="1459" w:type="dxa"/>
            <w:vAlign w:val="center"/>
          </w:tcPr>
          <w:p w:rsidR="00661AE9" w:rsidRPr="00790362" w:rsidRDefault="00661AE9" w:rsidP="00677727">
            <w:pPr>
              <w:jc w:val="center"/>
            </w:pPr>
            <w:r>
              <w:t>1,35</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0,0358</w:t>
            </w:r>
          </w:p>
        </w:tc>
        <w:tc>
          <w:tcPr>
            <w:tcW w:w="1287" w:type="dxa"/>
            <w:vAlign w:val="center"/>
          </w:tcPr>
          <w:p w:rsidR="00661AE9" w:rsidRPr="00790362" w:rsidRDefault="00661AE9" w:rsidP="00677727">
            <w:pPr>
              <w:jc w:val="center"/>
            </w:pPr>
            <w:r>
              <w:t>0,0308</w:t>
            </w:r>
          </w:p>
        </w:tc>
        <w:tc>
          <w:tcPr>
            <w:tcW w:w="1162" w:type="dxa"/>
            <w:vAlign w:val="center"/>
          </w:tcPr>
          <w:p w:rsidR="00661AE9" w:rsidRPr="00790362" w:rsidRDefault="00661AE9" w:rsidP="00677727">
            <w:pPr>
              <w:jc w:val="center"/>
            </w:pPr>
            <w:r>
              <w:t>0,0358</w:t>
            </w:r>
          </w:p>
        </w:tc>
        <w:tc>
          <w:tcPr>
            <w:tcW w:w="1328" w:type="dxa"/>
            <w:vAlign w:val="center"/>
          </w:tcPr>
          <w:p w:rsidR="00661AE9" w:rsidRPr="00790362" w:rsidRDefault="00661AE9" w:rsidP="00677727">
            <w:pPr>
              <w:jc w:val="center"/>
            </w:pPr>
            <w:r>
              <w:t>0,0308</w:t>
            </w:r>
          </w:p>
        </w:tc>
        <w:tc>
          <w:tcPr>
            <w:tcW w:w="1583" w:type="dxa"/>
            <w:vAlign w:val="center"/>
          </w:tcPr>
          <w:p w:rsidR="00661AE9" w:rsidRPr="00790362" w:rsidRDefault="00661AE9" w:rsidP="00677727">
            <w:pPr>
              <w:jc w:val="center"/>
            </w:pPr>
          </w:p>
        </w:tc>
      </w:tr>
      <w:tr w:rsidR="00661AE9" w:rsidRPr="00790362" w:rsidTr="00661AE9">
        <w:trPr>
          <w:jc w:val="center"/>
        </w:trPr>
        <w:tc>
          <w:tcPr>
            <w:tcW w:w="15403" w:type="dxa"/>
            <w:gridSpan w:val="11"/>
            <w:vAlign w:val="center"/>
          </w:tcPr>
          <w:p w:rsidR="00661AE9" w:rsidRPr="00734395" w:rsidRDefault="00661AE9" w:rsidP="00A5582B">
            <w:pPr>
              <w:numPr>
                <w:ilvl w:val="0"/>
                <w:numId w:val="34"/>
              </w:numPr>
              <w:suppressAutoHyphens w:val="0"/>
              <w:ind w:left="0" w:firstLine="0"/>
              <w:jc w:val="center"/>
              <w:rPr>
                <w:b/>
              </w:rPr>
            </w:pPr>
            <w:r w:rsidRPr="007A2AE7">
              <w:rPr>
                <w:b/>
              </w:rPr>
              <w:t>Учреждения коммунально-бытового обслуживания</w:t>
            </w:r>
          </w:p>
        </w:tc>
      </w:tr>
      <w:tr w:rsidR="00677727" w:rsidRPr="00790362" w:rsidTr="00F65900">
        <w:trPr>
          <w:trHeight w:val="404"/>
          <w:jc w:val="center"/>
        </w:trPr>
        <w:tc>
          <w:tcPr>
            <w:tcW w:w="757" w:type="dxa"/>
            <w:vAlign w:val="center"/>
          </w:tcPr>
          <w:p w:rsidR="00661AE9" w:rsidRPr="00734395" w:rsidRDefault="00661AE9" w:rsidP="00677727">
            <w:pPr>
              <w:jc w:val="center"/>
            </w:pPr>
            <w:r>
              <w:t>9.1</w:t>
            </w:r>
          </w:p>
        </w:tc>
        <w:tc>
          <w:tcPr>
            <w:tcW w:w="1078" w:type="dxa"/>
            <w:vAlign w:val="center"/>
          </w:tcPr>
          <w:p w:rsidR="00661AE9" w:rsidRPr="00734395" w:rsidRDefault="00661AE9" w:rsidP="00677727">
            <w:pPr>
              <w:jc w:val="center"/>
            </w:pPr>
            <w:r>
              <w:t>37</w:t>
            </w:r>
          </w:p>
        </w:tc>
        <w:tc>
          <w:tcPr>
            <w:tcW w:w="3093" w:type="dxa"/>
          </w:tcPr>
          <w:p w:rsidR="00661AE9" w:rsidRPr="007A2AE7" w:rsidRDefault="00661AE9" w:rsidP="00677727">
            <w:r w:rsidRPr="007A2AE7">
              <w:t>ПЧ-2 ВПО Пирант</w:t>
            </w:r>
          </w:p>
        </w:tc>
        <w:tc>
          <w:tcPr>
            <w:tcW w:w="1459" w:type="dxa"/>
            <w:vAlign w:val="center"/>
          </w:tcPr>
          <w:p w:rsidR="00661AE9" w:rsidRDefault="00661AE9" w:rsidP="00677727">
            <w:pPr>
              <w:jc w:val="center"/>
            </w:pPr>
            <w:r>
              <w:t>10,26</w:t>
            </w:r>
          </w:p>
        </w:tc>
        <w:tc>
          <w:tcPr>
            <w:tcW w:w="1134" w:type="dxa"/>
            <w:vAlign w:val="center"/>
          </w:tcPr>
          <w:p w:rsidR="00661AE9" w:rsidRPr="00790362" w:rsidRDefault="00661AE9" w:rsidP="00677727">
            <w:pPr>
              <w:jc w:val="center"/>
            </w:pPr>
            <w:r>
              <w:t>0,2849</w:t>
            </w:r>
          </w:p>
        </w:tc>
        <w:tc>
          <w:tcPr>
            <w:tcW w:w="1312" w:type="dxa"/>
            <w:vAlign w:val="center"/>
          </w:tcPr>
          <w:p w:rsidR="00661AE9" w:rsidRPr="00790362" w:rsidRDefault="00661AE9" w:rsidP="00677727">
            <w:pPr>
              <w:jc w:val="center"/>
            </w:pPr>
            <w:r>
              <w:t>0,245</w:t>
            </w:r>
          </w:p>
        </w:tc>
        <w:tc>
          <w:tcPr>
            <w:tcW w:w="1210" w:type="dxa"/>
            <w:vAlign w:val="center"/>
          </w:tcPr>
          <w:p w:rsidR="00661AE9" w:rsidRPr="00790362" w:rsidRDefault="00661AE9" w:rsidP="00677727">
            <w:pPr>
              <w:jc w:val="center"/>
            </w:pPr>
            <w:r>
              <w:t>0,2849</w:t>
            </w:r>
          </w:p>
        </w:tc>
        <w:tc>
          <w:tcPr>
            <w:tcW w:w="1287" w:type="dxa"/>
            <w:vAlign w:val="center"/>
          </w:tcPr>
          <w:p w:rsidR="00661AE9" w:rsidRPr="00790362" w:rsidRDefault="00661AE9" w:rsidP="00677727">
            <w:pPr>
              <w:jc w:val="center"/>
            </w:pPr>
            <w:r>
              <w:t>0,245</w:t>
            </w:r>
          </w:p>
        </w:tc>
        <w:tc>
          <w:tcPr>
            <w:tcW w:w="1162" w:type="dxa"/>
            <w:vAlign w:val="center"/>
          </w:tcPr>
          <w:p w:rsidR="00661AE9" w:rsidRPr="00790362" w:rsidRDefault="00661AE9" w:rsidP="00677727">
            <w:pPr>
              <w:jc w:val="center"/>
            </w:pPr>
            <w:r>
              <w:t>0,2849</w:t>
            </w:r>
          </w:p>
        </w:tc>
        <w:tc>
          <w:tcPr>
            <w:tcW w:w="1328" w:type="dxa"/>
            <w:vAlign w:val="center"/>
          </w:tcPr>
          <w:p w:rsidR="00661AE9" w:rsidRPr="00790362" w:rsidRDefault="00661AE9" w:rsidP="00677727">
            <w:pPr>
              <w:jc w:val="center"/>
            </w:pPr>
            <w:r>
              <w:t>0,245</w:t>
            </w:r>
          </w:p>
        </w:tc>
        <w:tc>
          <w:tcPr>
            <w:tcW w:w="1583" w:type="dxa"/>
            <w:vAlign w:val="center"/>
          </w:tcPr>
          <w:p w:rsidR="00661AE9" w:rsidRDefault="00661AE9" w:rsidP="00677727">
            <w:pPr>
              <w:jc w:val="center"/>
            </w:pPr>
          </w:p>
        </w:tc>
      </w:tr>
      <w:tr w:rsidR="00677727" w:rsidRPr="00790362" w:rsidTr="00F65900">
        <w:trPr>
          <w:trHeight w:val="407"/>
          <w:jc w:val="center"/>
        </w:trPr>
        <w:tc>
          <w:tcPr>
            <w:tcW w:w="757" w:type="dxa"/>
            <w:vAlign w:val="center"/>
          </w:tcPr>
          <w:p w:rsidR="00661AE9" w:rsidRDefault="00661AE9" w:rsidP="00677727">
            <w:pPr>
              <w:jc w:val="center"/>
            </w:pPr>
            <w:r>
              <w:t>9.2</w:t>
            </w:r>
          </w:p>
        </w:tc>
        <w:tc>
          <w:tcPr>
            <w:tcW w:w="1078" w:type="dxa"/>
            <w:vAlign w:val="center"/>
          </w:tcPr>
          <w:p w:rsidR="00661AE9" w:rsidRDefault="00661AE9" w:rsidP="00677727">
            <w:pPr>
              <w:jc w:val="center"/>
            </w:pPr>
            <w:r>
              <w:t>37</w:t>
            </w:r>
          </w:p>
        </w:tc>
        <w:tc>
          <w:tcPr>
            <w:tcW w:w="3093" w:type="dxa"/>
          </w:tcPr>
          <w:p w:rsidR="00661AE9" w:rsidRPr="007A2AE7" w:rsidRDefault="00661AE9" w:rsidP="00677727">
            <w:pPr>
              <w:pStyle w:val="afc"/>
              <w:tabs>
                <w:tab w:val="left" w:pos="2820"/>
              </w:tabs>
              <w:snapToGrid w:val="0"/>
              <w:rPr>
                <w:sz w:val="28"/>
                <w:szCs w:val="28"/>
              </w:rPr>
            </w:pPr>
            <w:r w:rsidRPr="007A2AE7">
              <w:t>Пожарное депо</w:t>
            </w:r>
          </w:p>
        </w:tc>
        <w:tc>
          <w:tcPr>
            <w:tcW w:w="1459" w:type="dxa"/>
            <w:vAlign w:val="center"/>
          </w:tcPr>
          <w:p w:rsidR="00661AE9" w:rsidRDefault="00661AE9" w:rsidP="00677727">
            <w:pPr>
              <w:jc w:val="center"/>
            </w:pPr>
            <w:r>
              <w:t>10,26</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0,2849</w:t>
            </w:r>
          </w:p>
        </w:tc>
        <w:tc>
          <w:tcPr>
            <w:tcW w:w="1287" w:type="dxa"/>
            <w:vAlign w:val="center"/>
          </w:tcPr>
          <w:p w:rsidR="00661AE9" w:rsidRPr="00790362" w:rsidRDefault="00661AE9" w:rsidP="00677727">
            <w:pPr>
              <w:jc w:val="center"/>
            </w:pPr>
            <w:r>
              <w:t>0,245</w:t>
            </w:r>
          </w:p>
        </w:tc>
        <w:tc>
          <w:tcPr>
            <w:tcW w:w="1162" w:type="dxa"/>
            <w:vAlign w:val="center"/>
          </w:tcPr>
          <w:p w:rsidR="00661AE9" w:rsidRPr="00790362" w:rsidRDefault="00661AE9" w:rsidP="00677727">
            <w:pPr>
              <w:jc w:val="center"/>
            </w:pPr>
            <w:r>
              <w:t>0,2849</w:t>
            </w:r>
          </w:p>
        </w:tc>
        <w:tc>
          <w:tcPr>
            <w:tcW w:w="1328" w:type="dxa"/>
            <w:vAlign w:val="center"/>
          </w:tcPr>
          <w:p w:rsidR="00661AE9" w:rsidRPr="00790362" w:rsidRDefault="00661AE9" w:rsidP="00677727">
            <w:pPr>
              <w:jc w:val="center"/>
            </w:pPr>
            <w:r>
              <w:t>0,245</w:t>
            </w:r>
          </w:p>
        </w:tc>
        <w:tc>
          <w:tcPr>
            <w:tcW w:w="1583" w:type="dxa"/>
            <w:vAlign w:val="center"/>
          </w:tcPr>
          <w:p w:rsidR="00661AE9" w:rsidRDefault="00661AE9" w:rsidP="00677727">
            <w:pPr>
              <w:jc w:val="center"/>
            </w:pPr>
          </w:p>
        </w:tc>
      </w:tr>
      <w:tr w:rsidR="00677727" w:rsidRPr="00790362" w:rsidTr="00F65900">
        <w:trPr>
          <w:trHeight w:val="413"/>
          <w:jc w:val="center"/>
        </w:trPr>
        <w:tc>
          <w:tcPr>
            <w:tcW w:w="757" w:type="dxa"/>
            <w:vAlign w:val="center"/>
          </w:tcPr>
          <w:p w:rsidR="00661AE9" w:rsidRDefault="00661AE9" w:rsidP="00677727">
            <w:pPr>
              <w:jc w:val="center"/>
            </w:pPr>
            <w:r>
              <w:t>9.3</w:t>
            </w:r>
          </w:p>
        </w:tc>
        <w:tc>
          <w:tcPr>
            <w:tcW w:w="1078" w:type="dxa"/>
            <w:vAlign w:val="center"/>
          </w:tcPr>
          <w:p w:rsidR="00661AE9" w:rsidRDefault="00661AE9" w:rsidP="00677727">
            <w:pPr>
              <w:jc w:val="center"/>
            </w:pPr>
            <w:r>
              <w:t>38</w:t>
            </w:r>
          </w:p>
        </w:tc>
        <w:tc>
          <w:tcPr>
            <w:tcW w:w="3093" w:type="dxa"/>
          </w:tcPr>
          <w:p w:rsidR="00661AE9" w:rsidRPr="007A2AE7" w:rsidRDefault="00661AE9" w:rsidP="00677727">
            <w:r w:rsidRPr="007A2AE7">
              <w:t>Никитченко В.А., парикмахерская</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jc w:val="center"/>
        </w:trPr>
        <w:tc>
          <w:tcPr>
            <w:tcW w:w="757" w:type="dxa"/>
            <w:vAlign w:val="center"/>
          </w:tcPr>
          <w:p w:rsidR="00661AE9" w:rsidRDefault="00661AE9" w:rsidP="00677727">
            <w:pPr>
              <w:jc w:val="center"/>
            </w:pPr>
            <w:r>
              <w:t>9.4</w:t>
            </w:r>
          </w:p>
        </w:tc>
        <w:tc>
          <w:tcPr>
            <w:tcW w:w="1078" w:type="dxa"/>
            <w:vAlign w:val="center"/>
          </w:tcPr>
          <w:p w:rsidR="00661AE9" w:rsidRDefault="00661AE9" w:rsidP="00677727">
            <w:pPr>
              <w:jc w:val="center"/>
            </w:pPr>
            <w:r>
              <w:t>38</w:t>
            </w:r>
          </w:p>
        </w:tc>
        <w:tc>
          <w:tcPr>
            <w:tcW w:w="3093" w:type="dxa"/>
          </w:tcPr>
          <w:p w:rsidR="00661AE9" w:rsidRPr="007A2AE7" w:rsidRDefault="000673DE" w:rsidP="00677727">
            <w:r w:rsidRPr="007A2AE7">
              <w:t>ИП</w:t>
            </w:r>
            <w:r>
              <w:t>БОЮЛ</w:t>
            </w:r>
            <w:r w:rsidR="00661AE9" w:rsidRPr="007A2AE7">
              <w:t xml:space="preserve"> Голубева И.А., парикмахерская</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613"/>
          <w:jc w:val="center"/>
        </w:trPr>
        <w:tc>
          <w:tcPr>
            <w:tcW w:w="757" w:type="dxa"/>
            <w:vAlign w:val="center"/>
          </w:tcPr>
          <w:p w:rsidR="00661AE9" w:rsidRDefault="00661AE9" w:rsidP="00677727">
            <w:pPr>
              <w:jc w:val="center"/>
            </w:pPr>
            <w:r>
              <w:t>9.5</w:t>
            </w:r>
          </w:p>
        </w:tc>
        <w:tc>
          <w:tcPr>
            <w:tcW w:w="1078" w:type="dxa"/>
            <w:vAlign w:val="center"/>
          </w:tcPr>
          <w:p w:rsidR="00661AE9" w:rsidRDefault="00661AE9" w:rsidP="00677727">
            <w:pPr>
              <w:jc w:val="center"/>
            </w:pPr>
            <w:r>
              <w:t>38</w:t>
            </w:r>
          </w:p>
        </w:tc>
        <w:tc>
          <w:tcPr>
            <w:tcW w:w="3093" w:type="dxa"/>
          </w:tcPr>
          <w:p w:rsidR="00661AE9" w:rsidRPr="007A2AE7" w:rsidRDefault="000673DE" w:rsidP="00677727">
            <w:r w:rsidRPr="007A2AE7">
              <w:t>ИП</w:t>
            </w:r>
            <w:r>
              <w:t>БОЮЛ</w:t>
            </w:r>
            <w:r w:rsidR="00661AE9" w:rsidRPr="007A2AE7">
              <w:t xml:space="preserve"> Сауленко Г.А., парикмахерская</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jc w:val="center"/>
        </w:trPr>
        <w:tc>
          <w:tcPr>
            <w:tcW w:w="757" w:type="dxa"/>
            <w:vAlign w:val="center"/>
          </w:tcPr>
          <w:p w:rsidR="00661AE9" w:rsidRDefault="00661AE9" w:rsidP="00677727">
            <w:pPr>
              <w:jc w:val="center"/>
            </w:pPr>
            <w:r>
              <w:t>9.6</w:t>
            </w:r>
          </w:p>
        </w:tc>
        <w:tc>
          <w:tcPr>
            <w:tcW w:w="1078" w:type="dxa"/>
            <w:vAlign w:val="center"/>
          </w:tcPr>
          <w:p w:rsidR="00661AE9" w:rsidRDefault="00661AE9" w:rsidP="00677727">
            <w:pPr>
              <w:jc w:val="center"/>
            </w:pPr>
            <w:r>
              <w:t>38</w:t>
            </w:r>
          </w:p>
        </w:tc>
        <w:tc>
          <w:tcPr>
            <w:tcW w:w="3093" w:type="dxa"/>
          </w:tcPr>
          <w:p w:rsidR="00661AE9" w:rsidRPr="007A2AE7" w:rsidRDefault="000673DE" w:rsidP="00677727">
            <w:r w:rsidRPr="007A2AE7">
              <w:t>ИП</w:t>
            </w:r>
            <w:r>
              <w:t>БОЮЛ</w:t>
            </w:r>
            <w:r w:rsidR="00661AE9" w:rsidRPr="007A2AE7">
              <w:t xml:space="preserve"> Пуко К.С., </w:t>
            </w:r>
          </w:p>
          <w:p w:rsidR="00661AE9" w:rsidRPr="007A2AE7" w:rsidRDefault="00661AE9" w:rsidP="00677727">
            <w:r w:rsidRPr="007A2AE7">
              <w:t>парикмахерская</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559"/>
          <w:jc w:val="center"/>
        </w:trPr>
        <w:tc>
          <w:tcPr>
            <w:tcW w:w="757" w:type="dxa"/>
            <w:vAlign w:val="center"/>
          </w:tcPr>
          <w:p w:rsidR="00661AE9" w:rsidRDefault="00661AE9" w:rsidP="00677727">
            <w:pPr>
              <w:jc w:val="center"/>
            </w:pPr>
            <w:r>
              <w:t>9.7</w:t>
            </w:r>
          </w:p>
        </w:tc>
        <w:tc>
          <w:tcPr>
            <w:tcW w:w="1078" w:type="dxa"/>
            <w:vAlign w:val="center"/>
          </w:tcPr>
          <w:p w:rsidR="00661AE9" w:rsidRDefault="00661AE9" w:rsidP="00677727">
            <w:pPr>
              <w:jc w:val="center"/>
            </w:pPr>
            <w:r>
              <w:t>39</w:t>
            </w:r>
          </w:p>
        </w:tc>
        <w:tc>
          <w:tcPr>
            <w:tcW w:w="3093" w:type="dxa"/>
          </w:tcPr>
          <w:p w:rsidR="00661AE9" w:rsidRPr="007A2AE7" w:rsidRDefault="00661AE9" w:rsidP="00677727">
            <w:r w:rsidRPr="007A2AE7">
              <w:t>Эмиль А.Н., ремонт радио-телеаппаратуры</w:t>
            </w:r>
          </w:p>
        </w:tc>
        <w:tc>
          <w:tcPr>
            <w:tcW w:w="1459" w:type="dxa"/>
            <w:vAlign w:val="center"/>
          </w:tcPr>
          <w:p w:rsidR="00661AE9" w:rsidRDefault="00661AE9" w:rsidP="00677727">
            <w:pPr>
              <w:jc w:val="center"/>
            </w:pPr>
            <w:r>
              <w:t>0,038</w:t>
            </w:r>
          </w:p>
        </w:tc>
        <w:tc>
          <w:tcPr>
            <w:tcW w:w="1134" w:type="dxa"/>
            <w:vAlign w:val="center"/>
          </w:tcPr>
          <w:p w:rsidR="00661AE9" w:rsidRPr="00790362" w:rsidRDefault="00661AE9" w:rsidP="00677727">
            <w:pPr>
              <w:jc w:val="center"/>
            </w:pPr>
            <w:r>
              <w:t>0,0010</w:t>
            </w:r>
          </w:p>
        </w:tc>
        <w:tc>
          <w:tcPr>
            <w:tcW w:w="1312" w:type="dxa"/>
            <w:vAlign w:val="center"/>
          </w:tcPr>
          <w:p w:rsidR="00661AE9" w:rsidRPr="00790362" w:rsidRDefault="00661AE9" w:rsidP="00677727">
            <w:pPr>
              <w:jc w:val="center"/>
            </w:pPr>
            <w:r>
              <w:t>0,00868</w:t>
            </w:r>
          </w:p>
        </w:tc>
        <w:tc>
          <w:tcPr>
            <w:tcW w:w="1210" w:type="dxa"/>
            <w:vAlign w:val="center"/>
          </w:tcPr>
          <w:p w:rsidR="00661AE9" w:rsidRPr="00790362" w:rsidRDefault="00661AE9" w:rsidP="00677727">
            <w:pPr>
              <w:jc w:val="center"/>
            </w:pPr>
            <w:r>
              <w:t>0,0010</w:t>
            </w:r>
          </w:p>
        </w:tc>
        <w:tc>
          <w:tcPr>
            <w:tcW w:w="1287" w:type="dxa"/>
            <w:vAlign w:val="center"/>
          </w:tcPr>
          <w:p w:rsidR="00661AE9" w:rsidRPr="00790362" w:rsidRDefault="00661AE9" w:rsidP="00677727">
            <w:pPr>
              <w:jc w:val="center"/>
            </w:pPr>
            <w:r>
              <w:t>0,00868</w:t>
            </w:r>
          </w:p>
        </w:tc>
        <w:tc>
          <w:tcPr>
            <w:tcW w:w="1162" w:type="dxa"/>
            <w:vAlign w:val="center"/>
          </w:tcPr>
          <w:p w:rsidR="00661AE9" w:rsidRPr="00790362" w:rsidRDefault="00661AE9" w:rsidP="00677727">
            <w:pPr>
              <w:jc w:val="center"/>
            </w:pPr>
            <w:r>
              <w:t>0,0010</w:t>
            </w:r>
          </w:p>
        </w:tc>
        <w:tc>
          <w:tcPr>
            <w:tcW w:w="1328" w:type="dxa"/>
            <w:vAlign w:val="center"/>
          </w:tcPr>
          <w:p w:rsidR="00661AE9" w:rsidRPr="00790362" w:rsidRDefault="00661AE9" w:rsidP="00677727">
            <w:pPr>
              <w:jc w:val="center"/>
            </w:pPr>
            <w:r>
              <w:t>0,00868</w:t>
            </w:r>
          </w:p>
        </w:tc>
        <w:tc>
          <w:tcPr>
            <w:tcW w:w="1583" w:type="dxa"/>
            <w:vAlign w:val="center"/>
          </w:tcPr>
          <w:p w:rsidR="00661AE9" w:rsidRDefault="00661AE9" w:rsidP="00677727">
            <w:pPr>
              <w:jc w:val="center"/>
            </w:pPr>
          </w:p>
        </w:tc>
      </w:tr>
      <w:tr w:rsidR="00677727" w:rsidRPr="00790362" w:rsidTr="00F65900">
        <w:trPr>
          <w:trHeight w:val="562"/>
          <w:jc w:val="center"/>
        </w:trPr>
        <w:tc>
          <w:tcPr>
            <w:tcW w:w="757" w:type="dxa"/>
            <w:vAlign w:val="center"/>
          </w:tcPr>
          <w:p w:rsidR="00661AE9" w:rsidRPr="00734395" w:rsidRDefault="00661AE9" w:rsidP="00677727">
            <w:pPr>
              <w:jc w:val="center"/>
            </w:pPr>
            <w:r>
              <w:t>9.8</w:t>
            </w:r>
          </w:p>
        </w:tc>
        <w:tc>
          <w:tcPr>
            <w:tcW w:w="1078" w:type="dxa"/>
            <w:vAlign w:val="center"/>
          </w:tcPr>
          <w:p w:rsidR="00661AE9" w:rsidRPr="00734395" w:rsidRDefault="00661AE9" w:rsidP="00677727">
            <w:pPr>
              <w:jc w:val="center"/>
            </w:pPr>
          </w:p>
          <w:p w:rsidR="00661AE9" w:rsidRPr="00734395" w:rsidRDefault="00661AE9" w:rsidP="00677727">
            <w:pPr>
              <w:jc w:val="center"/>
            </w:pPr>
            <w:r>
              <w:t>40</w:t>
            </w:r>
          </w:p>
        </w:tc>
        <w:tc>
          <w:tcPr>
            <w:tcW w:w="3093" w:type="dxa"/>
          </w:tcPr>
          <w:p w:rsidR="00661AE9" w:rsidRPr="007A2AE7" w:rsidRDefault="00661AE9" w:rsidP="00677727">
            <w:r w:rsidRPr="007A2AE7">
              <w:t xml:space="preserve">Предприятие бытового обслуживания </w:t>
            </w:r>
          </w:p>
        </w:tc>
        <w:tc>
          <w:tcPr>
            <w:tcW w:w="1459" w:type="dxa"/>
            <w:vAlign w:val="center"/>
          </w:tcPr>
          <w:p w:rsidR="00661AE9" w:rsidRDefault="00661AE9" w:rsidP="00677727">
            <w:pPr>
              <w:jc w:val="center"/>
            </w:pPr>
            <w:r>
              <w:t>1,8</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0,0422</w:t>
            </w:r>
          </w:p>
        </w:tc>
        <w:tc>
          <w:tcPr>
            <w:tcW w:w="1328" w:type="dxa"/>
            <w:vAlign w:val="center"/>
          </w:tcPr>
          <w:p w:rsidR="00661AE9" w:rsidRPr="00790362" w:rsidRDefault="00661AE9" w:rsidP="00677727">
            <w:pPr>
              <w:jc w:val="center"/>
            </w:pPr>
            <w:r>
              <w:t>0,0363</w:t>
            </w:r>
          </w:p>
        </w:tc>
        <w:tc>
          <w:tcPr>
            <w:tcW w:w="1583" w:type="dxa"/>
            <w:vAlign w:val="center"/>
          </w:tcPr>
          <w:p w:rsidR="00661AE9" w:rsidRPr="00790362" w:rsidRDefault="00661AE9" w:rsidP="00677727">
            <w:pPr>
              <w:jc w:val="center"/>
            </w:pPr>
          </w:p>
        </w:tc>
      </w:tr>
      <w:tr w:rsidR="00661AE9" w:rsidRPr="00790362" w:rsidTr="00661AE9">
        <w:trPr>
          <w:trHeight w:val="411"/>
          <w:jc w:val="center"/>
        </w:trPr>
        <w:tc>
          <w:tcPr>
            <w:tcW w:w="15403" w:type="dxa"/>
            <w:gridSpan w:val="11"/>
            <w:tcBorders>
              <w:top w:val="nil"/>
              <w:left w:val="nil"/>
              <w:right w:val="nil"/>
            </w:tcBorders>
            <w:vAlign w:val="center"/>
          </w:tcPr>
          <w:p w:rsidR="00661AE9" w:rsidRDefault="00661AE9" w:rsidP="00677727">
            <w:pPr>
              <w:jc w:val="right"/>
            </w:pPr>
            <w:r>
              <w:t>Продолжение таблицы №</w:t>
            </w:r>
            <w:r w:rsidR="00404E95">
              <w:t>4.10.4.2</w:t>
            </w:r>
          </w:p>
        </w:tc>
      </w:tr>
      <w:tr w:rsidR="00677727" w:rsidRPr="00790362" w:rsidTr="00F65900">
        <w:trPr>
          <w:trHeight w:val="377"/>
          <w:jc w:val="center"/>
        </w:trPr>
        <w:tc>
          <w:tcPr>
            <w:tcW w:w="757" w:type="dxa"/>
            <w:vAlign w:val="center"/>
          </w:tcPr>
          <w:p w:rsidR="00661AE9" w:rsidRPr="00790362" w:rsidRDefault="00661AE9" w:rsidP="00677727">
            <w:pPr>
              <w:jc w:val="center"/>
            </w:pPr>
            <w:r w:rsidRPr="00790362">
              <w:t>1</w:t>
            </w:r>
          </w:p>
        </w:tc>
        <w:tc>
          <w:tcPr>
            <w:tcW w:w="1078" w:type="dxa"/>
            <w:vAlign w:val="center"/>
          </w:tcPr>
          <w:p w:rsidR="00661AE9" w:rsidRPr="00790362" w:rsidRDefault="00661AE9" w:rsidP="00677727">
            <w:pPr>
              <w:jc w:val="center"/>
            </w:pPr>
            <w:r w:rsidRPr="00790362">
              <w:t>2</w:t>
            </w:r>
          </w:p>
        </w:tc>
        <w:tc>
          <w:tcPr>
            <w:tcW w:w="3093" w:type="dxa"/>
            <w:vAlign w:val="center"/>
          </w:tcPr>
          <w:p w:rsidR="00661AE9" w:rsidRPr="00790362" w:rsidRDefault="00661AE9" w:rsidP="00677727">
            <w:pPr>
              <w:jc w:val="center"/>
            </w:pPr>
            <w:r w:rsidRPr="00790362">
              <w:t>3</w:t>
            </w:r>
          </w:p>
        </w:tc>
        <w:tc>
          <w:tcPr>
            <w:tcW w:w="1459" w:type="dxa"/>
            <w:vAlign w:val="center"/>
          </w:tcPr>
          <w:p w:rsidR="00661AE9" w:rsidRPr="00790362" w:rsidRDefault="00661AE9" w:rsidP="00677727">
            <w:pPr>
              <w:jc w:val="center"/>
            </w:pPr>
            <w:r w:rsidRPr="00790362">
              <w:t>4</w:t>
            </w:r>
          </w:p>
        </w:tc>
        <w:tc>
          <w:tcPr>
            <w:tcW w:w="1134" w:type="dxa"/>
            <w:vAlign w:val="center"/>
          </w:tcPr>
          <w:p w:rsidR="00661AE9" w:rsidRPr="00790362" w:rsidRDefault="00661AE9" w:rsidP="00677727">
            <w:pPr>
              <w:jc w:val="center"/>
            </w:pPr>
            <w:r w:rsidRPr="00790362">
              <w:t>5</w:t>
            </w:r>
          </w:p>
        </w:tc>
        <w:tc>
          <w:tcPr>
            <w:tcW w:w="1312" w:type="dxa"/>
            <w:vAlign w:val="center"/>
          </w:tcPr>
          <w:p w:rsidR="00661AE9" w:rsidRPr="00790362" w:rsidRDefault="00661AE9" w:rsidP="00677727">
            <w:pPr>
              <w:jc w:val="center"/>
            </w:pPr>
            <w:r w:rsidRPr="00790362">
              <w:t>6</w:t>
            </w:r>
          </w:p>
        </w:tc>
        <w:tc>
          <w:tcPr>
            <w:tcW w:w="1210" w:type="dxa"/>
            <w:vAlign w:val="center"/>
          </w:tcPr>
          <w:p w:rsidR="00661AE9" w:rsidRPr="00790362" w:rsidRDefault="00661AE9" w:rsidP="00677727">
            <w:pPr>
              <w:jc w:val="center"/>
            </w:pPr>
            <w:r w:rsidRPr="00790362">
              <w:t>7</w:t>
            </w:r>
          </w:p>
        </w:tc>
        <w:tc>
          <w:tcPr>
            <w:tcW w:w="1287" w:type="dxa"/>
            <w:vAlign w:val="center"/>
          </w:tcPr>
          <w:p w:rsidR="00661AE9" w:rsidRPr="00790362" w:rsidRDefault="00661AE9" w:rsidP="00677727">
            <w:pPr>
              <w:jc w:val="center"/>
            </w:pPr>
            <w:r w:rsidRPr="00790362">
              <w:t>8</w:t>
            </w:r>
          </w:p>
        </w:tc>
        <w:tc>
          <w:tcPr>
            <w:tcW w:w="1162" w:type="dxa"/>
            <w:vAlign w:val="center"/>
          </w:tcPr>
          <w:p w:rsidR="00661AE9" w:rsidRPr="00790362" w:rsidRDefault="00661AE9" w:rsidP="00677727">
            <w:pPr>
              <w:jc w:val="center"/>
            </w:pPr>
            <w:r w:rsidRPr="00790362">
              <w:t>9</w:t>
            </w:r>
          </w:p>
        </w:tc>
        <w:tc>
          <w:tcPr>
            <w:tcW w:w="1328" w:type="dxa"/>
            <w:vAlign w:val="center"/>
          </w:tcPr>
          <w:p w:rsidR="00661AE9" w:rsidRPr="00790362" w:rsidRDefault="00661AE9" w:rsidP="00677727">
            <w:pPr>
              <w:jc w:val="center"/>
            </w:pPr>
            <w:r w:rsidRPr="00790362">
              <w:t>10</w:t>
            </w:r>
          </w:p>
        </w:tc>
        <w:tc>
          <w:tcPr>
            <w:tcW w:w="1583" w:type="dxa"/>
            <w:vAlign w:val="center"/>
          </w:tcPr>
          <w:p w:rsidR="00661AE9" w:rsidRPr="00790362" w:rsidRDefault="00661AE9" w:rsidP="00677727">
            <w:pPr>
              <w:jc w:val="center"/>
            </w:pPr>
            <w:r>
              <w:t>11</w:t>
            </w:r>
          </w:p>
        </w:tc>
      </w:tr>
      <w:tr w:rsidR="00677727" w:rsidRPr="00790362" w:rsidTr="00F65900">
        <w:trPr>
          <w:trHeight w:val="617"/>
          <w:jc w:val="center"/>
        </w:trPr>
        <w:tc>
          <w:tcPr>
            <w:tcW w:w="757" w:type="dxa"/>
            <w:vAlign w:val="center"/>
          </w:tcPr>
          <w:p w:rsidR="00661AE9" w:rsidRPr="00734395" w:rsidRDefault="00661AE9" w:rsidP="00677727">
            <w:pPr>
              <w:jc w:val="center"/>
            </w:pPr>
            <w:r>
              <w:t>9.9</w:t>
            </w:r>
          </w:p>
        </w:tc>
        <w:tc>
          <w:tcPr>
            <w:tcW w:w="1078" w:type="dxa"/>
            <w:vAlign w:val="center"/>
          </w:tcPr>
          <w:p w:rsidR="00661AE9" w:rsidRPr="00734395" w:rsidRDefault="00661AE9" w:rsidP="00677727">
            <w:pPr>
              <w:jc w:val="center"/>
            </w:pPr>
            <w:r>
              <w:t>41</w:t>
            </w:r>
          </w:p>
        </w:tc>
        <w:tc>
          <w:tcPr>
            <w:tcW w:w="3093" w:type="dxa"/>
          </w:tcPr>
          <w:p w:rsidR="00661AE9" w:rsidRPr="007A2AE7" w:rsidRDefault="00661AE9" w:rsidP="00677727">
            <w:r w:rsidRPr="007A2AE7">
              <w:t xml:space="preserve">Предприятие бытового обслуживания </w:t>
            </w:r>
          </w:p>
        </w:tc>
        <w:tc>
          <w:tcPr>
            <w:tcW w:w="1459" w:type="dxa"/>
            <w:vAlign w:val="center"/>
          </w:tcPr>
          <w:p w:rsidR="00661AE9" w:rsidRDefault="00661AE9" w:rsidP="00677727">
            <w:pPr>
              <w:jc w:val="center"/>
            </w:pPr>
            <w:r>
              <w:t>1,8×3</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0,110</w:t>
            </w:r>
          </w:p>
        </w:tc>
        <w:tc>
          <w:tcPr>
            <w:tcW w:w="1287" w:type="dxa"/>
            <w:vAlign w:val="center"/>
          </w:tcPr>
          <w:p w:rsidR="00661AE9" w:rsidRPr="00790362" w:rsidRDefault="00661AE9" w:rsidP="00677727">
            <w:pPr>
              <w:jc w:val="center"/>
            </w:pPr>
            <w:r>
              <w:t>0,0947</w:t>
            </w:r>
          </w:p>
        </w:tc>
        <w:tc>
          <w:tcPr>
            <w:tcW w:w="1162" w:type="dxa"/>
            <w:vAlign w:val="center"/>
          </w:tcPr>
          <w:p w:rsidR="00661AE9" w:rsidRPr="00790362" w:rsidRDefault="00661AE9" w:rsidP="00677727">
            <w:pPr>
              <w:jc w:val="center"/>
            </w:pPr>
            <w:r>
              <w:t>0,110</w:t>
            </w:r>
          </w:p>
        </w:tc>
        <w:tc>
          <w:tcPr>
            <w:tcW w:w="1328" w:type="dxa"/>
            <w:vAlign w:val="center"/>
          </w:tcPr>
          <w:p w:rsidR="00661AE9" w:rsidRPr="00790362" w:rsidRDefault="00661AE9" w:rsidP="00677727">
            <w:pPr>
              <w:jc w:val="center"/>
            </w:pPr>
            <w:r>
              <w:t>0,0947</w:t>
            </w:r>
          </w:p>
        </w:tc>
        <w:tc>
          <w:tcPr>
            <w:tcW w:w="1583" w:type="dxa"/>
            <w:vAlign w:val="center"/>
          </w:tcPr>
          <w:p w:rsidR="00661AE9" w:rsidRDefault="00661AE9" w:rsidP="00677727">
            <w:pPr>
              <w:jc w:val="center"/>
            </w:pPr>
          </w:p>
        </w:tc>
      </w:tr>
      <w:tr w:rsidR="00677727" w:rsidRPr="00790362" w:rsidTr="00F65900">
        <w:trPr>
          <w:trHeight w:val="389"/>
          <w:jc w:val="center"/>
        </w:trPr>
        <w:tc>
          <w:tcPr>
            <w:tcW w:w="757" w:type="dxa"/>
            <w:vAlign w:val="center"/>
          </w:tcPr>
          <w:p w:rsidR="00661AE9" w:rsidRPr="00734395" w:rsidRDefault="00661AE9" w:rsidP="00677727">
            <w:pPr>
              <w:jc w:val="center"/>
            </w:pPr>
            <w:r>
              <w:t>9.10</w:t>
            </w:r>
          </w:p>
        </w:tc>
        <w:tc>
          <w:tcPr>
            <w:tcW w:w="1078" w:type="dxa"/>
            <w:vAlign w:val="center"/>
          </w:tcPr>
          <w:p w:rsidR="00661AE9" w:rsidRPr="00734395" w:rsidRDefault="00661AE9" w:rsidP="00677727">
            <w:pPr>
              <w:jc w:val="center"/>
            </w:pPr>
            <w:r>
              <w:t>42</w:t>
            </w:r>
          </w:p>
        </w:tc>
        <w:tc>
          <w:tcPr>
            <w:tcW w:w="3093" w:type="dxa"/>
          </w:tcPr>
          <w:p w:rsidR="00661AE9" w:rsidRPr="007A2AE7" w:rsidRDefault="00661AE9" w:rsidP="00677727">
            <w:r w:rsidRPr="007A2AE7">
              <w:t xml:space="preserve">Баня </w:t>
            </w:r>
          </w:p>
        </w:tc>
        <w:tc>
          <w:tcPr>
            <w:tcW w:w="1459" w:type="dxa"/>
            <w:vAlign w:val="center"/>
          </w:tcPr>
          <w:p w:rsidR="00661AE9" w:rsidRPr="00790362" w:rsidRDefault="00661AE9" w:rsidP="00677727">
            <w:pPr>
              <w:jc w:val="center"/>
            </w:pPr>
            <w:r>
              <w:t>1,34</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0,0315</w:t>
            </w:r>
          </w:p>
        </w:tc>
        <w:tc>
          <w:tcPr>
            <w:tcW w:w="1328" w:type="dxa"/>
            <w:vAlign w:val="center"/>
          </w:tcPr>
          <w:p w:rsidR="00661AE9" w:rsidRPr="00790362" w:rsidRDefault="00661AE9" w:rsidP="00677727">
            <w:pPr>
              <w:jc w:val="center"/>
            </w:pPr>
            <w:r>
              <w:t>0,0270</w:t>
            </w:r>
          </w:p>
        </w:tc>
        <w:tc>
          <w:tcPr>
            <w:tcW w:w="1583" w:type="dxa"/>
            <w:vAlign w:val="center"/>
          </w:tcPr>
          <w:p w:rsidR="00661AE9" w:rsidRPr="00790362" w:rsidRDefault="00661AE9" w:rsidP="00677727">
            <w:pPr>
              <w:jc w:val="center"/>
            </w:pPr>
          </w:p>
        </w:tc>
      </w:tr>
      <w:tr w:rsidR="00677727" w:rsidRPr="00790362" w:rsidTr="00F65900">
        <w:trPr>
          <w:trHeight w:val="495"/>
          <w:jc w:val="center"/>
        </w:trPr>
        <w:tc>
          <w:tcPr>
            <w:tcW w:w="757" w:type="dxa"/>
            <w:vAlign w:val="center"/>
          </w:tcPr>
          <w:p w:rsidR="00661AE9" w:rsidRPr="00734395" w:rsidRDefault="00661AE9" w:rsidP="00677727">
            <w:pPr>
              <w:jc w:val="center"/>
            </w:pPr>
            <w:r>
              <w:t>9.11</w:t>
            </w:r>
          </w:p>
        </w:tc>
        <w:tc>
          <w:tcPr>
            <w:tcW w:w="1078" w:type="dxa"/>
            <w:vAlign w:val="center"/>
          </w:tcPr>
          <w:p w:rsidR="00661AE9" w:rsidRPr="00734395" w:rsidRDefault="00661AE9" w:rsidP="00677727">
            <w:pPr>
              <w:jc w:val="center"/>
            </w:pPr>
            <w:r>
              <w:t>43</w:t>
            </w:r>
          </w:p>
        </w:tc>
        <w:tc>
          <w:tcPr>
            <w:tcW w:w="3093" w:type="dxa"/>
          </w:tcPr>
          <w:p w:rsidR="00661AE9" w:rsidRPr="007A2AE7" w:rsidRDefault="00661AE9" w:rsidP="00677727">
            <w:r w:rsidRPr="007A2AE7">
              <w:t>Прачечная - химчистка</w:t>
            </w:r>
          </w:p>
        </w:tc>
        <w:tc>
          <w:tcPr>
            <w:tcW w:w="1459" w:type="dxa"/>
            <w:vAlign w:val="center"/>
          </w:tcPr>
          <w:p w:rsidR="00661AE9" w:rsidRDefault="00661AE9" w:rsidP="00677727">
            <w:pPr>
              <w:jc w:val="center"/>
            </w:pPr>
            <w:r>
              <w:t>10,47</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0,200</w:t>
            </w:r>
          </w:p>
        </w:tc>
        <w:tc>
          <w:tcPr>
            <w:tcW w:w="1328" w:type="dxa"/>
            <w:vAlign w:val="center"/>
          </w:tcPr>
          <w:p w:rsidR="00661AE9" w:rsidRPr="00790362" w:rsidRDefault="00661AE9" w:rsidP="00677727">
            <w:pPr>
              <w:jc w:val="center"/>
            </w:pPr>
            <w:r>
              <w:t>0,172</w:t>
            </w:r>
          </w:p>
        </w:tc>
        <w:tc>
          <w:tcPr>
            <w:tcW w:w="1583" w:type="dxa"/>
            <w:vAlign w:val="center"/>
          </w:tcPr>
          <w:p w:rsidR="00661AE9" w:rsidRDefault="00661AE9" w:rsidP="00677727">
            <w:pPr>
              <w:jc w:val="center"/>
            </w:pPr>
          </w:p>
        </w:tc>
      </w:tr>
      <w:tr w:rsidR="00677727" w:rsidRPr="00790362" w:rsidTr="00F65900">
        <w:trPr>
          <w:trHeight w:val="389"/>
          <w:jc w:val="center"/>
        </w:trPr>
        <w:tc>
          <w:tcPr>
            <w:tcW w:w="757" w:type="dxa"/>
            <w:vAlign w:val="center"/>
          </w:tcPr>
          <w:p w:rsidR="00661AE9" w:rsidRPr="00734395" w:rsidRDefault="00661AE9" w:rsidP="00677727">
            <w:pPr>
              <w:jc w:val="center"/>
            </w:pPr>
            <w:r>
              <w:t>9.12</w:t>
            </w:r>
          </w:p>
        </w:tc>
        <w:tc>
          <w:tcPr>
            <w:tcW w:w="1078" w:type="dxa"/>
            <w:vAlign w:val="center"/>
          </w:tcPr>
          <w:p w:rsidR="00661AE9" w:rsidRPr="00734395" w:rsidRDefault="00661AE9" w:rsidP="00677727">
            <w:pPr>
              <w:jc w:val="center"/>
            </w:pPr>
            <w:r>
              <w:t>44</w:t>
            </w:r>
          </w:p>
        </w:tc>
        <w:tc>
          <w:tcPr>
            <w:tcW w:w="3093" w:type="dxa"/>
          </w:tcPr>
          <w:p w:rsidR="00661AE9" w:rsidRPr="007A2AE7" w:rsidRDefault="00661AE9" w:rsidP="00677727">
            <w:r w:rsidRPr="007A2AE7">
              <w:t>ЖКХ</w:t>
            </w:r>
          </w:p>
        </w:tc>
        <w:tc>
          <w:tcPr>
            <w:tcW w:w="1459" w:type="dxa"/>
            <w:vAlign w:val="center"/>
          </w:tcPr>
          <w:p w:rsidR="00661AE9" w:rsidRDefault="00661AE9" w:rsidP="00677727">
            <w:pPr>
              <w:jc w:val="center"/>
            </w:pPr>
            <w:r>
              <w:t>2,3</w:t>
            </w:r>
          </w:p>
        </w:tc>
        <w:tc>
          <w:tcPr>
            <w:tcW w:w="1134" w:type="dxa"/>
            <w:vAlign w:val="center"/>
          </w:tcPr>
          <w:p w:rsidR="00661AE9" w:rsidRPr="00790362" w:rsidRDefault="00661AE9" w:rsidP="00677727">
            <w:pPr>
              <w:jc w:val="center"/>
            </w:pPr>
            <w:r>
              <w:t>0,0610</w:t>
            </w:r>
          </w:p>
        </w:tc>
        <w:tc>
          <w:tcPr>
            <w:tcW w:w="1312" w:type="dxa"/>
            <w:vAlign w:val="center"/>
          </w:tcPr>
          <w:p w:rsidR="00661AE9" w:rsidRPr="00790362" w:rsidRDefault="00661AE9" w:rsidP="00677727">
            <w:pPr>
              <w:jc w:val="center"/>
            </w:pPr>
            <w:r>
              <w:t>0,0525</w:t>
            </w:r>
          </w:p>
        </w:tc>
        <w:tc>
          <w:tcPr>
            <w:tcW w:w="1210" w:type="dxa"/>
            <w:vAlign w:val="center"/>
          </w:tcPr>
          <w:p w:rsidR="00661AE9" w:rsidRPr="00790362" w:rsidRDefault="00661AE9" w:rsidP="00677727">
            <w:pPr>
              <w:jc w:val="center"/>
            </w:pPr>
            <w:r>
              <w:t>0,0610</w:t>
            </w:r>
          </w:p>
        </w:tc>
        <w:tc>
          <w:tcPr>
            <w:tcW w:w="1287" w:type="dxa"/>
            <w:vAlign w:val="center"/>
          </w:tcPr>
          <w:p w:rsidR="00661AE9" w:rsidRPr="00790362" w:rsidRDefault="00661AE9" w:rsidP="00677727">
            <w:pPr>
              <w:jc w:val="center"/>
            </w:pPr>
            <w:r>
              <w:t>0,0525</w:t>
            </w:r>
          </w:p>
        </w:tc>
        <w:tc>
          <w:tcPr>
            <w:tcW w:w="1162" w:type="dxa"/>
            <w:vAlign w:val="center"/>
          </w:tcPr>
          <w:p w:rsidR="00661AE9" w:rsidRPr="00790362" w:rsidRDefault="00661AE9" w:rsidP="00677727">
            <w:pPr>
              <w:jc w:val="center"/>
            </w:pPr>
            <w:r>
              <w:t>0,0610</w:t>
            </w:r>
          </w:p>
        </w:tc>
        <w:tc>
          <w:tcPr>
            <w:tcW w:w="1328" w:type="dxa"/>
            <w:vAlign w:val="center"/>
          </w:tcPr>
          <w:p w:rsidR="00661AE9" w:rsidRPr="00790362" w:rsidRDefault="00661AE9" w:rsidP="00677727">
            <w:pPr>
              <w:jc w:val="center"/>
            </w:pPr>
            <w:r>
              <w:t>0,0525</w:t>
            </w:r>
          </w:p>
        </w:tc>
        <w:tc>
          <w:tcPr>
            <w:tcW w:w="1583" w:type="dxa"/>
            <w:vAlign w:val="center"/>
          </w:tcPr>
          <w:p w:rsidR="00661AE9" w:rsidRDefault="00661AE9" w:rsidP="00677727">
            <w:pPr>
              <w:jc w:val="center"/>
            </w:pPr>
          </w:p>
        </w:tc>
      </w:tr>
      <w:tr w:rsidR="00677727" w:rsidRPr="00790362" w:rsidTr="00F65900">
        <w:trPr>
          <w:trHeight w:val="469"/>
          <w:jc w:val="center"/>
        </w:trPr>
        <w:tc>
          <w:tcPr>
            <w:tcW w:w="757" w:type="dxa"/>
            <w:vAlign w:val="center"/>
          </w:tcPr>
          <w:p w:rsidR="00661AE9" w:rsidRPr="00734395" w:rsidRDefault="00661AE9" w:rsidP="00677727">
            <w:pPr>
              <w:jc w:val="center"/>
            </w:pPr>
            <w:r>
              <w:t>9.13</w:t>
            </w:r>
          </w:p>
        </w:tc>
        <w:tc>
          <w:tcPr>
            <w:tcW w:w="1078" w:type="dxa"/>
            <w:vAlign w:val="center"/>
          </w:tcPr>
          <w:p w:rsidR="00661AE9" w:rsidRPr="00734395" w:rsidRDefault="00661AE9" w:rsidP="00677727">
            <w:pPr>
              <w:jc w:val="center"/>
            </w:pPr>
            <w:r>
              <w:t>44</w:t>
            </w:r>
          </w:p>
        </w:tc>
        <w:tc>
          <w:tcPr>
            <w:tcW w:w="3093" w:type="dxa"/>
          </w:tcPr>
          <w:p w:rsidR="00661AE9" w:rsidRPr="007A2AE7" w:rsidRDefault="00661AE9" w:rsidP="00677727">
            <w:r w:rsidRPr="007A2AE7">
              <w:t>ЖКХ</w:t>
            </w:r>
          </w:p>
        </w:tc>
        <w:tc>
          <w:tcPr>
            <w:tcW w:w="1459" w:type="dxa"/>
            <w:vAlign w:val="center"/>
          </w:tcPr>
          <w:p w:rsidR="00661AE9" w:rsidRDefault="00661AE9" w:rsidP="00677727">
            <w:pPr>
              <w:jc w:val="center"/>
            </w:pPr>
            <w:r>
              <w:t>2,38</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0,0632</w:t>
            </w:r>
          </w:p>
        </w:tc>
        <w:tc>
          <w:tcPr>
            <w:tcW w:w="1287" w:type="dxa"/>
            <w:vAlign w:val="center"/>
          </w:tcPr>
          <w:p w:rsidR="00661AE9" w:rsidRPr="00790362" w:rsidRDefault="00661AE9" w:rsidP="00677727">
            <w:pPr>
              <w:jc w:val="center"/>
            </w:pPr>
            <w:r>
              <w:t>0,0543</w:t>
            </w:r>
          </w:p>
        </w:tc>
        <w:tc>
          <w:tcPr>
            <w:tcW w:w="1162" w:type="dxa"/>
            <w:vAlign w:val="center"/>
          </w:tcPr>
          <w:p w:rsidR="00661AE9" w:rsidRPr="00790362" w:rsidRDefault="00661AE9" w:rsidP="00677727">
            <w:pPr>
              <w:jc w:val="center"/>
            </w:pPr>
            <w:r>
              <w:t>0,0632</w:t>
            </w:r>
          </w:p>
        </w:tc>
        <w:tc>
          <w:tcPr>
            <w:tcW w:w="1328" w:type="dxa"/>
            <w:vAlign w:val="center"/>
          </w:tcPr>
          <w:p w:rsidR="00661AE9" w:rsidRPr="00790362" w:rsidRDefault="00661AE9" w:rsidP="00677727">
            <w:pPr>
              <w:jc w:val="center"/>
            </w:pPr>
            <w:r>
              <w:t>0,0543</w:t>
            </w:r>
          </w:p>
        </w:tc>
        <w:tc>
          <w:tcPr>
            <w:tcW w:w="1583" w:type="dxa"/>
            <w:vAlign w:val="center"/>
          </w:tcPr>
          <w:p w:rsidR="00661AE9" w:rsidRDefault="00661AE9" w:rsidP="00677727">
            <w:pPr>
              <w:jc w:val="center"/>
            </w:pPr>
          </w:p>
        </w:tc>
      </w:tr>
      <w:tr w:rsidR="00661AE9" w:rsidRPr="00790362" w:rsidTr="00661AE9">
        <w:trPr>
          <w:trHeight w:val="399"/>
          <w:jc w:val="center"/>
        </w:trPr>
        <w:tc>
          <w:tcPr>
            <w:tcW w:w="15403" w:type="dxa"/>
            <w:gridSpan w:val="11"/>
            <w:vAlign w:val="center"/>
          </w:tcPr>
          <w:p w:rsidR="00661AE9" w:rsidRDefault="00661AE9" w:rsidP="00A5582B">
            <w:pPr>
              <w:numPr>
                <w:ilvl w:val="0"/>
                <w:numId w:val="34"/>
              </w:numPr>
              <w:suppressAutoHyphens w:val="0"/>
              <w:ind w:left="0" w:firstLine="0"/>
              <w:jc w:val="center"/>
            </w:pPr>
            <w:r>
              <w:rPr>
                <w:b/>
              </w:rPr>
              <w:t xml:space="preserve"> </w:t>
            </w:r>
            <w:r w:rsidRPr="007A2AE7">
              <w:rPr>
                <w:b/>
              </w:rPr>
              <w:t>Финансовые и почтовые учреждения</w:t>
            </w:r>
          </w:p>
        </w:tc>
      </w:tr>
      <w:tr w:rsidR="00677727" w:rsidRPr="00790362" w:rsidTr="00F65900">
        <w:trPr>
          <w:trHeight w:val="1398"/>
          <w:jc w:val="center"/>
        </w:trPr>
        <w:tc>
          <w:tcPr>
            <w:tcW w:w="757" w:type="dxa"/>
            <w:vAlign w:val="center"/>
          </w:tcPr>
          <w:p w:rsidR="00661AE9" w:rsidRPr="00734395" w:rsidRDefault="00661AE9" w:rsidP="00677727">
            <w:pPr>
              <w:jc w:val="center"/>
            </w:pPr>
            <w:r>
              <w:t>10.1</w:t>
            </w:r>
          </w:p>
        </w:tc>
        <w:tc>
          <w:tcPr>
            <w:tcW w:w="1078" w:type="dxa"/>
            <w:vAlign w:val="center"/>
          </w:tcPr>
          <w:p w:rsidR="00661AE9" w:rsidRPr="00734395" w:rsidRDefault="00661AE9" w:rsidP="00677727">
            <w:pPr>
              <w:jc w:val="center"/>
            </w:pPr>
            <w:r>
              <w:t>45</w:t>
            </w:r>
          </w:p>
        </w:tc>
        <w:tc>
          <w:tcPr>
            <w:tcW w:w="3093" w:type="dxa"/>
          </w:tcPr>
          <w:p w:rsidR="00661AE9" w:rsidRPr="007A2AE7" w:rsidRDefault="00661AE9" w:rsidP="00677727">
            <w:r w:rsidRPr="007A2AE7">
              <w:t>Сбербанк России</w:t>
            </w:r>
          </w:p>
          <w:p w:rsidR="00661AE9" w:rsidRPr="007A2AE7" w:rsidRDefault="00661AE9" w:rsidP="00677727">
            <w:r w:rsidRPr="007A2AE7">
              <w:t>Доп. Офис по обслуживанию физических лиц</w:t>
            </w:r>
          </w:p>
        </w:tc>
        <w:tc>
          <w:tcPr>
            <w:tcW w:w="1459" w:type="dxa"/>
            <w:vAlign w:val="center"/>
          </w:tcPr>
          <w:p w:rsidR="00661AE9" w:rsidRPr="00790362" w:rsidRDefault="00661AE9" w:rsidP="00677727">
            <w:pPr>
              <w:jc w:val="center"/>
            </w:pPr>
            <w:r>
              <w:t>0,62</w:t>
            </w:r>
          </w:p>
        </w:tc>
        <w:tc>
          <w:tcPr>
            <w:tcW w:w="1134" w:type="dxa"/>
            <w:vAlign w:val="center"/>
          </w:tcPr>
          <w:p w:rsidR="00661AE9" w:rsidRPr="00790362" w:rsidRDefault="00661AE9" w:rsidP="00677727">
            <w:pPr>
              <w:jc w:val="center"/>
            </w:pPr>
            <w:r>
              <w:t>0,0165</w:t>
            </w:r>
          </w:p>
        </w:tc>
        <w:tc>
          <w:tcPr>
            <w:tcW w:w="1312" w:type="dxa"/>
            <w:vAlign w:val="center"/>
          </w:tcPr>
          <w:p w:rsidR="00661AE9" w:rsidRPr="00790362" w:rsidRDefault="00661AE9" w:rsidP="00677727">
            <w:pPr>
              <w:jc w:val="center"/>
            </w:pPr>
            <w:r>
              <w:t>0,0142</w:t>
            </w:r>
          </w:p>
        </w:tc>
        <w:tc>
          <w:tcPr>
            <w:tcW w:w="1210" w:type="dxa"/>
            <w:vAlign w:val="center"/>
          </w:tcPr>
          <w:p w:rsidR="00661AE9" w:rsidRPr="00790362" w:rsidRDefault="00661AE9" w:rsidP="00677727">
            <w:pPr>
              <w:jc w:val="center"/>
            </w:pPr>
            <w:r>
              <w:t>0,0165</w:t>
            </w:r>
          </w:p>
        </w:tc>
        <w:tc>
          <w:tcPr>
            <w:tcW w:w="1287" w:type="dxa"/>
            <w:vAlign w:val="center"/>
          </w:tcPr>
          <w:p w:rsidR="00661AE9" w:rsidRPr="00790362" w:rsidRDefault="00661AE9" w:rsidP="00677727">
            <w:pPr>
              <w:jc w:val="center"/>
            </w:pPr>
            <w:r>
              <w:t>0,0142</w:t>
            </w:r>
          </w:p>
        </w:tc>
        <w:tc>
          <w:tcPr>
            <w:tcW w:w="1162" w:type="dxa"/>
            <w:vAlign w:val="center"/>
          </w:tcPr>
          <w:p w:rsidR="00661AE9" w:rsidRPr="00790362" w:rsidRDefault="00661AE9" w:rsidP="00677727">
            <w:pPr>
              <w:jc w:val="center"/>
            </w:pPr>
            <w:r>
              <w:t>0,0165</w:t>
            </w:r>
          </w:p>
        </w:tc>
        <w:tc>
          <w:tcPr>
            <w:tcW w:w="1328" w:type="dxa"/>
            <w:vAlign w:val="center"/>
          </w:tcPr>
          <w:p w:rsidR="00661AE9" w:rsidRPr="00790362" w:rsidRDefault="00661AE9" w:rsidP="00677727">
            <w:pPr>
              <w:jc w:val="center"/>
            </w:pPr>
            <w:r>
              <w:t>0,0142</w:t>
            </w:r>
          </w:p>
        </w:tc>
        <w:tc>
          <w:tcPr>
            <w:tcW w:w="1583" w:type="dxa"/>
            <w:vAlign w:val="center"/>
          </w:tcPr>
          <w:p w:rsidR="00661AE9" w:rsidRPr="00790362" w:rsidRDefault="00661AE9" w:rsidP="00677727">
            <w:pPr>
              <w:jc w:val="center"/>
            </w:pPr>
          </w:p>
        </w:tc>
      </w:tr>
      <w:tr w:rsidR="00677727" w:rsidRPr="00790362" w:rsidTr="00F65900">
        <w:trPr>
          <w:trHeight w:val="553"/>
          <w:jc w:val="center"/>
        </w:trPr>
        <w:tc>
          <w:tcPr>
            <w:tcW w:w="757" w:type="dxa"/>
            <w:vAlign w:val="center"/>
          </w:tcPr>
          <w:p w:rsidR="00661AE9" w:rsidRPr="00734395" w:rsidRDefault="00661AE9" w:rsidP="00677727">
            <w:pPr>
              <w:jc w:val="center"/>
            </w:pPr>
            <w:r>
              <w:t>10.2</w:t>
            </w:r>
          </w:p>
        </w:tc>
        <w:tc>
          <w:tcPr>
            <w:tcW w:w="1078" w:type="dxa"/>
            <w:vAlign w:val="center"/>
          </w:tcPr>
          <w:p w:rsidR="00661AE9" w:rsidRPr="00734395" w:rsidRDefault="00661AE9" w:rsidP="00677727">
            <w:pPr>
              <w:jc w:val="center"/>
            </w:pPr>
            <w:r>
              <w:t>46</w:t>
            </w:r>
          </w:p>
        </w:tc>
        <w:tc>
          <w:tcPr>
            <w:tcW w:w="3093" w:type="dxa"/>
          </w:tcPr>
          <w:p w:rsidR="00661AE9" w:rsidRPr="007A2AE7" w:rsidRDefault="00661AE9" w:rsidP="00677727">
            <w:r w:rsidRPr="007A2AE7">
              <w:t>Отделение банка</w:t>
            </w:r>
          </w:p>
        </w:tc>
        <w:tc>
          <w:tcPr>
            <w:tcW w:w="1459" w:type="dxa"/>
            <w:vAlign w:val="center"/>
          </w:tcPr>
          <w:p w:rsidR="00661AE9" w:rsidRPr="00790362" w:rsidRDefault="00661AE9" w:rsidP="00677727">
            <w:pPr>
              <w:jc w:val="center"/>
            </w:pPr>
            <w:r>
              <w:t>0,396</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0,0105</w:t>
            </w:r>
          </w:p>
        </w:tc>
        <w:tc>
          <w:tcPr>
            <w:tcW w:w="1287" w:type="dxa"/>
            <w:vAlign w:val="center"/>
          </w:tcPr>
          <w:p w:rsidR="00661AE9" w:rsidRPr="00790362" w:rsidRDefault="00661AE9" w:rsidP="00677727">
            <w:pPr>
              <w:jc w:val="center"/>
            </w:pPr>
            <w:r>
              <w:t>0,00904</w:t>
            </w:r>
          </w:p>
        </w:tc>
        <w:tc>
          <w:tcPr>
            <w:tcW w:w="1162" w:type="dxa"/>
            <w:vAlign w:val="center"/>
          </w:tcPr>
          <w:p w:rsidR="00661AE9" w:rsidRPr="00790362" w:rsidRDefault="00661AE9" w:rsidP="00677727">
            <w:pPr>
              <w:jc w:val="center"/>
            </w:pPr>
            <w:r>
              <w:t>0,0105</w:t>
            </w:r>
          </w:p>
        </w:tc>
        <w:tc>
          <w:tcPr>
            <w:tcW w:w="1328" w:type="dxa"/>
            <w:vAlign w:val="center"/>
          </w:tcPr>
          <w:p w:rsidR="00661AE9" w:rsidRPr="00790362" w:rsidRDefault="00661AE9" w:rsidP="00677727">
            <w:pPr>
              <w:jc w:val="center"/>
            </w:pPr>
            <w:r>
              <w:t>0,00904</w:t>
            </w:r>
          </w:p>
        </w:tc>
        <w:tc>
          <w:tcPr>
            <w:tcW w:w="1583" w:type="dxa"/>
            <w:vAlign w:val="center"/>
          </w:tcPr>
          <w:p w:rsidR="00661AE9" w:rsidRPr="00790362" w:rsidRDefault="00661AE9" w:rsidP="00677727">
            <w:pPr>
              <w:jc w:val="center"/>
            </w:pPr>
          </w:p>
        </w:tc>
      </w:tr>
      <w:tr w:rsidR="00677727" w:rsidRPr="00790362" w:rsidTr="00F65900">
        <w:trPr>
          <w:trHeight w:val="858"/>
          <w:jc w:val="center"/>
        </w:trPr>
        <w:tc>
          <w:tcPr>
            <w:tcW w:w="757" w:type="dxa"/>
            <w:vAlign w:val="center"/>
          </w:tcPr>
          <w:p w:rsidR="00661AE9" w:rsidRPr="00734395" w:rsidRDefault="00661AE9" w:rsidP="00677727">
            <w:pPr>
              <w:jc w:val="center"/>
            </w:pPr>
            <w:r>
              <w:t>10.3</w:t>
            </w:r>
          </w:p>
        </w:tc>
        <w:tc>
          <w:tcPr>
            <w:tcW w:w="1078" w:type="dxa"/>
            <w:vAlign w:val="center"/>
          </w:tcPr>
          <w:p w:rsidR="00661AE9" w:rsidRPr="00734395" w:rsidRDefault="00661AE9" w:rsidP="00677727">
            <w:pPr>
              <w:jc w:val="center"/>
            </w:pPr>
            <w:r>
              <w:t>47</w:t>
            </w:r>
          </w:p>
        </w:tc>
        <w:tc>
          <w:tcPr>
            <w:tcW w:w="3093" w:type="dxa"/>
          </w:tcPr>
          <w:p w:rsidR="00661AE9" w:rsidRPr="007A2AE7" w:rsidRDefault="00661AE9" w:rsidP="00677727">
            <w:r w:rsidRPr="007A2AE7">
              <w:t>Отделение сбербанка</w:t>
            </w:r>
          </w:p>
        </w:tc>
        <w:tc>
          <w:tcPr>
            <w:tcW w:w="1459" w:type="dxa"/>
            <w:vAlign w:val="center"/>
          </w:tcPr>
          <w:p w:rsidR="00661AE9" w:rsidRPr="00790362" w:rsidRDefault="00661AE9" w:rsidP="00677727">
            <w:pPr>
              <w:jc w:val="center"/>
            </w:pPr>
            <w:r>
              <w:t>0,396</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0,0105</w:t>
            </w:r>
          </w:p>
        </w:tc>
        <w:tc>
          <w:tcPr>
            <w:tcW w:w="1287" w:type="dxa"/>
            <w:vAlign w:val="center"/>
          </w:tcPr>
          <w:p w:rsidR="00661AE9" w:rsidRPr="00790362" w:rsidRDefault="00661AE9" w:rsidP="00677727">
            <w:pPr>
              <w:jc w:val="center"/>
            </w:pPr>
            <w:r>
              <w:t>0,00904</w:t>
            </w:r>
          </w:p>
        </w:tc>
        <w:tc>
          <w:tcPr>
            <w:tcW w:w="1162" w:type="dxa"/>
            <w:vAlign w:val="center"/>
          </w:tcPr>
          <w:p w:rsidR="00661AE9" w:rsidRPr="00790362" w:rsidRDefault="00661AE9" w:rsidP="00677727">
            <w:pPr>
              <w:jc w:val="center"/>
            </w:pPr>
            <w:r>
              <w:t>0,0105</w:t>
            </w:r>
          </w:p>
        </w:tc>
        <w:tc>
          <w:tcPr>
            <w:tcW w:w="1328" w:type="dxa"/>
            <w:vAlign w:val="center"/>
          </w:tcPr>
          <w:p w:rsidR="00661AE9" w:rsidRPr="00790362" w:rsidRDefault="00661AE9" w:rsidP="00677727">
            <w:pPr>
              <w:jc w:val="center"/>
            </w:pPr>
            <w:r>
              <w:t>0,00904</w:t>
            </w:r>
          </w:p>
        </w:tc>
        <w:tc>
          <w:tcPr>
            <w:tcW w:w="1583" w:type="dxa"/>
            <w:vAlign w:val="center"/>
          </w:tcPr>
          <w:p w:rsidR="00661AE9" w:rsidRPr="00790362" w:rsidRDefault="00661AE9" w:rsidP="00677727">
            <w:pPr>
              <w:jc w:val="center"/>
            </w:pPr>
          </w:p>
        </w:tc>
      </w:tr>
      <w:tr w:rsidR="00677727" w:rsidRPr="00790362" w:rsidTr="00F65900">
        <w:trPr>
          <w:trHeight w:val="625"/>
          <w:jc w:val="center"/>
        </w:trPr>
        <w:tc>
          <w:tcPr>
            <w:tcW w:w="757" w:type="dxa"/>
            <w:vAlign w:val="center"/>
          </w:tcPr>
          <w:p w:rsidR="00661AE9" w:rsidRPr="00734395" w:rsidRDefault="00661AE9" w:rsidP="00677727">
            <w:pPr>
              <w:jc w:val="center"/>
            </w:pPr>
            <w:r>
              <w:t>10.4</w:t>
            </w:r>
          </w:p>
        </w:tc>
        <w:tc>
          <w:tcPr>
            <w:tcW w:w="1078" w:type="dxa"/>
            <w:vAlign w:val="center"/>
          </w:tcPr>
          <w:p w:rsidR="00661AE9" w:rsidRPr="00734395" w:rsidRDefault="00661AE9" w:rsidP="00677727">
            <w:pPr>
              <w:jc w:val="center"/>
            </w:pPr>
            <w:r>
              <w:t>48</w:t>
            </w:r>
          </w:p>
        </w:tc>
        <w:tc>
          <w:tcPr>
            <w:tcW w:w="3093" w:type="dxa"/>
          </w:tcPr>
          <w:p w:rsidR="00661AE9" w:rsidRPr="007A2AE7" w:rsidRDefault="00661AE9" w:rsidP="00677727">
            <w:r w:rsidRPr="007A2AE7">
              <w:t>Юридическая консультация</w:t>
            </w:r>
          </w:p>
        </w:tc>
        <w:tc>
          <w:tcPr>
            <w:tcW w:w="1459" w:type="dxa"/>
            <w:vAlign w:val="center"/>
          </w:tcPr>
          <w:p w:rsidR="00661AE9" w:rsidRDefault="00661AE9" w:rsidP="00677727">
            <w:pPr>
              <w:jc w:val="center"/>
            </w:pPr>
            <w:r>
              <w:t>0,099</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0,00263</w:t>
            </w:r>
          </w:p>
        </w:tc>
        <w:tc>
          <w:tcPr>
            <w:tcW w:w="1287" w:type="dxa"/>
            <w:vAlign w:val="center"/>
          </w:tcPr>
          <w:p w:rsidR="00661AE9" w:rsidRPr="00790362" w:rsidRDefault="00661AE9" w:rsidP="00677727">
            <w:pPr>
              <w:jc w:val="center"/>
            </w:pPr>
            <w:r>
              <w:t>0,00226</w:t>
            </w:r>
          </w:p>
        </w:tc>
        <w:tc>
          <w:tcPr>
            <w:tcW w:w="1162" w:type="dxa"/>
            <w:vAlign w:val="center"/>
          </w:tcPr>
          <w:p w:rsidR="00661AE9" w:rsidRPr="00790362" w:rsidRDefault="00661AE9" w:rsidP="00677727">
            <w:pPr>
              <w:jc w:val="center"/>
            </w:pPr>
            <w:r>
              <w:t>0,00263</w:t>
            </w:r>
          </w:p>
        </w:tc>
        <w:tc>
          <w:tcPr>
            <w:tcW w:w="1328" w:type="dxa"/>
            <w:vAlign w:val="center"/>
          </w:tcPr>
          <w:p w:rsidR="00661AE9" w:rsidRPr="00790362" w:rsidRDefault="00661AE9" w:rsidP="00677727">
            <w:pPr>
              <w:jc w:val="center"/>
            </w:pPr>
            <w:r>
              <w:t>0,00226</w:t>
            </w:r>
          </w:p>
        </w:tc>
        <w:tc>
          <w:tcPr>
            <w:tcW w:w="1583" w:type="dxa"/>
            <w:vAlign w:val="center"/>
          </w:tcPr>
          <w:p w:rsidR="00661AE9" w:rsidRDefault="00661AE9" w:rsidP="00677727">
            <w:pPr>
              <w:jc w:val="center"/>
            </w:pPr>
          </w:p>
        </w:tc>
      </w:tr>
      <w:tr w:rsidR="00677727" w:rsidRPr="00790362" w:rsidTr="00F65900">
        <w:trPr>
          <w:trHeight w:val="703"/>
          <w:jc w:val="center"/>
        </w:trPr>
        <w:tc>
          <w:tcPr>
            <w:tcW w:w="757" w:type="dxa"/>
            <w:vAlign w:val="center"/>
          </w:tcPr>
          <w:p w:rsidR="00661AE9" w:rsidRPr="00734395" w:rsidRDefault="00661AE9" w:rsidP="00677727">
            <w:pPr>
              <w:jc w:val="center"/>
            </w:pPr>
            <w:r>
              <w:t>10.5</w:t>
            </w:r>
          </w:p>
        </w:tc>
        <w:tc>
          <w:tcPr>
            <w:tcW w:w="1078" w:type="dxa"/>
            <w:vAlign w:val="center"/>
          </w:tcPr>
          <w:p w:rsidR="00661AE9" w:rsidRPr="00734395" w:rsidRDefault="00661AE9" w:rsidP="00677727">
            <w:pPr>
              <w:jc w:val="center"/>
            </w:pPr>
            <w:r>
              <w:t>49</w:t>
            </w:r>
          </w:p>
          <w:p w:rsidR="00661AE9" w:rsidRPr="00734395" w:rsidRDefault="00661AE9" w:rsidP="00677727">
            <w:pPr>
              <w:jc w:val="center"/>
            </w:pPr>
          </w:p>
        </w:tc>
        <w:tc>
          <w:tcPr>
            <w:tcW w:w="3093" w:type="dxa"/>
          </w:tcPr>
          <w:p w:rsidR="00661AE9" w:rsidRPr="007A2AE7" w:rsidRDefault="00661AE9" w:rsidP="00677727">
            <w:r w:rsidRPr="007A2AE7">
              <w:t>Почта в 5 этажном здании</w:t>
            </w:r>
          </w:p>
        </w:tc>
        <w:tc>
          <w:tcPr>
            <w:tcW w:w="1459" w:type="dxa"/>
            <w:vAlign w:val="center"/>
          </w:tcPr>
          <w:p w:rsidR="00661AE9" w:rsidRDefault="00661AE9" w:rsidP="00677727">
            <w:pPr>
              <w:jc w:val="center"/>
            </w:pPr>
            <w:r>
              <w:t>0,10</w:t>
            </w:r>
          </w:p>
        </w:tc>
        <w:tc>
          <w:tcPr>
            <w:tcW w:w="1134" w:type="dxa"/>
            <w:vAlign w:val="center"/>
          </w:tcPr>
          <w:p w:rsidR="00661AE9" w:rsidRPr="00790362" w:rsidRDefault="00661AE9" w:rsidP="00677727">
            <w:pPr>
              <w:jc w:val="center"/>
            </w:pPr>
            <w:r>
              <w:t>0,002655</w:t>
            </w:r>
          </w:p>
        </w:tc>
        <w:tc>
          <w:tcPr>
            <w:tcW w:w="1312" w:type="dxa"/>
            <w:vAlign w:val="center"/>
          </w:tcPr>
          <w:p w:rsidR="00661AE9" w:rsidRPr="00790362" w:rsidRDefault="00661AE9" w:rsidP="00677727">
            <w:pPr>
              <w:jc w:val="center"/>
            </w:pPr>
            <w:r>
              <w:t>0,002283</w:t>
            </w:r>
          </w:p>
        </w:tc>
        <w:tc>
          <w:tcPr>
            <w:tcW w:w="1210" w:type="dxa"/>
            <w:vAlign w:val="center"/>
          </w:tcPr>
          <w:p w:rsidR="00661AE9" w:rsidRPr="00790362" w:rsidRDefault="00661AE9" w:rsidP="00677727">
            <w:pPr>
              <w:jc w:val="center"/>
            </w:pPr>
            <w:r>
              <w:t>0,002655</w:t>
            </w:r>
          </w:p>
        </w:tc>
        <w:tc>
          <w:tcPr>
            <w:tcW w:w="1287" w:type="dxa"/>
            <w:vAlign w:val="center"/>
          </w:tcPr>
          <w:p w:rsidR="00661AE9" w:rsidRPr="00790362" w:rsidRDefault="00661AE9" w:rsidP="00677727">
            <w:pPr>
              <w:jc w:val="center"/>
            </w:pPr>
            <w:r>
              <w:t>0,002283</w:t>
            </w:r>
          </w:p>
        </w:tc>
        <w:tc>
          <w:tcPr>
            <w:tcW w:w="1162" w:type="dxa"/>
            <w:vAlign w:val="center"/>
          </w:tcPr>
          <w:p w:rsidR="00661AE9" w:rsidRPr="00790362" w:rsidRDefault="00661AE9" w:rsidP="00677727">
            <w:pPr>
              <w:jc w:val="center"/>
            </w:pPr>
            <w:r>
              <w:t>0,002655</w:t>
            </w:r>
          </w:p>
        </w:tc>
        <w:tc>
          <w:tcPr>
            <w:tcW w:w="1328" w:type="dxa"/>
            <w:vAlign w:val="center"/>
          </w:tcPr>
          <w:p w:rsidR="00661AE9" w:rsidRPr="00790362" w:rsidRDefault="00661AE9" w:rsidP="00677727">
            <w:pPr>
              <w:jc w:val="center"/>
            </w:pPr>
            <w:r>
              <w:t>0,002283</w:t>
            </w:r>
          </w:p>
        </w:tc>
        <w:tc>
          <w:tcPr>
            <w:tcW w:w="1583" w:type="dxa"/>
            <w:vAlign w:val="center"/>
          </w:tcPr>
          <w:p w:rsidR="00661AE9" w:rsidRDefault="00661AE9" w:rsidP="00677727">
            <w:pPr>
              <w:jc w:val="center"/>
            </w:pPr>
          </w:p>
        </w:tc>
      </w:tr>
      <w:tr w:rsidR="00677727" w:rsidRPr="00790362" w:rsidTr="00F65900">
        <w:trPr>
          <w:trHeight w:val="475"/>
          <w:jc w:val="center"/>
        </w:trPr>
        <w:tc>
          <w:tcPr>
            <w:tcW w:w="757" w:type="dxa"/>
            <w:vAlign w:val="center"/>
          </w:tcPr>
          <w:p w:rsidR="00661AE9" w:rsidRPr="00734395" w:rsidRDefault="00661AE9" w:rsidP="00677727">
            <w:pPr>
              <w:jc w:val="center"/>
            </w:pPr>
            <w:r>
              <w:t>10.6</w:t>
            </w:r>
          </w:p>
        </w:tc>
        <w:tc>
          <w:tcPr>
            <w:tcW w:w="1078" w:type="dxa"/>
            <w:vAlign w:val="center"/>
          </w:tcPr>
          <w:p w:rsidR="00661AE9" w:rsidRPr="00734395" w:rsidRDefault="00661AE9" w:rsidP="00677727">
            <w:pPr>
              <w:jc w:val="center"/>
            </w:pPr>
            <w:r>
              <w:t>49</w:t>
            </w:r>
          </w:p>
        </w:tc>
        <w:tc>
          <w:tcPr>
            <w:tcW w:w="3093" w:type="dxa"/>
          </w:tcPr>
          <w:p w:rsidR="00661AE9" w:rsidRPr="007A2AE7" w:rsidRDefault="00661AE9" w:rsidP="00677727">
            <w:r w:rsidRPr="007A2AE7">
              <w:t>Почта</w:t>
            </w:r>
          </w:p>
        </w:tc>
        <w:tc>
          <w:tcPr>
            <w:tcW w:w="1459" w:type="dxa"/>
            <w:vAlign w:val="center"/>
          </w:tcPr>
          <w:p w:rsidR="00661AE9" w:rsidRPr="00790362" w:rsidRDefault="00661AE9" w:rsidP="00677727">
            <w:pPr>
              <w:jc w:val="center"/>
            </w:pPr>
            <w:r>
              <w:t>0,77</w:t>
            </w:r>
          </w:p>
        </w:tc>
        <w:tc>
          <w:tcPr>
            <w:tcW w:w="1134" w:type="dxa"/>
            <w:vAlign w:val="center"/>
          </w:tcPr>
          <w:p w:rsidR="00661AE9" w:rsidRPr="00790362" w:rsidRDefault="00661AE9" w:rsidP="00677727">
            <w:pPr>
              <w:jc w:val="center"/>
            </w:pPr>
            <w:r>
              <w:t>0,0204</w:t>
            </w:r>
          </w:p>
        </w:tc>
        <w:tc>
          <w:tcPr>
            <w:tcW w:w="1312" w:type="dxa"/>
            <w:vAlign w:val="center"/>
          </w:tcPr>
          <w:p w:rsidR="00661AE9" w:rsidRPr="00790362" w:rsidRDefault="00661AE9" w:rsidP="00677727">
            <w:pPr>
              <w:jc w:val="center"/>
            </w:pPr>
            <w:r>
              <w:t>0,0176</w:t>
            </w:r>
          </w:p>
        </w:tc>
        <w:tc>
          <w:tcPr>
            <w:tcW w:w="1210" w:type="dxa"/>
            <w:vAlign w:val="center"/>
          </w:tcPr>
          <w:p w:rsidR="00661AE9" w:rsidRPr="00790362" w:rsidRDefault="00661AE9" w:rsidP="00677727">
            <w:pPr>
              <w:jc w:val="center"/>
            </w:pPr>
            <w:r>
              <w:t>0,0204</w:t>
            </w:r>
          </w:p>
        </w:tc>
        <w:tc>
          <w:tcPr>
            <w:tcW w:w="1287" w:type="dxa"/>
            <w:vAlign w:val="center"/>
          </w:tcPr>
          <w:p w:rsidR="00661AE9" w:rsidRPr="00790362" w:rsidRDefault="00661AE9" w:rsidP="00677727">
            <w:pPr>
              <w:jc w:val="center"/>
            </w:pPr>
            <w:r>
              <w:t>0,0176</w:t>
            </w:r>
          </w:p>
        </w:tc>
        <w:tc>
          <w:tcPr>
            <w:tcW w:w="1162" w:type="dxa"/>
            <w:vAlign w:val="center"/>
          </w:tcPr>
          <w:p w:rsidR="00661AE9" w:rsidRPr="00790362" w:rsidRDefault="00661AE9" w:rsidP="00677727">
            <w:pPr>
              <w:jc w:val="center"/>
            </w:pPr>
            <w:r>
              <w:t>0,0204</w:t>
            </w:r>
          </w:p>
        </w:tc>
        <w:tc>
          <w:tcPr>
            <w:tcW w:w="1328" w:type="dxa"/>
            <w:vAlign w:val="center"/>
          </w:tcPr>
          <w:p w:rsidR="00661AE9" w:rsidRPr="00790362" w:rsidRDefault="00661AE9" w:rsidP="00677727">
            <w:pPr>
              <w:jc w:val="center"/>
            </w:pPr>
            <w:r>
              <w:t>0,0176</w:t>
            </w:r>
          </w:p>
        </w:tc>
        <w:tc>
          <w:tcPr>
            <w:tcW w:w="1583" w:type="dxa"/>
            <w:vAlign w:val="center"/>
          </w:tcPr>
          <w:p w:rsidR="00661AE9" w:rsidRPr="00790362" w:rsidRDefault="00661AE9" w:rsidP="00677727">
            <w:pPr>
              <w:jc w:val="center"/>
            </w:pPr>
          </w:p>
        </w:tc>
      </w:tr>
      <w:tr w:rsidR="00677727" w:rsidRPr="00790362" w:rsidTr="00F65900">
        <w:trPr>
          <w:trHeight w:val="565"/>
          <w:jc w:val="center"/>
        </w:trPr>
        <w:tc>
          <w:tcPr>
            <w:tcW w:w="757" w:type="dxa"/>
            <w:vAlign w:val="center"/>
          </w:tcPr>
          <w:p w:rsidR="00661AE9" w:rsidRPr="00734395" w:rsidRDefault="00661AE9" w:rsidP="00677727">
            <w:pPr>
              <w:jc w:val="center"/>
            </w:pPr>
            <w:r>
              <w:t>10.7</w:t>
            </w:r>
          </w:p>
        </w:tc>
        <w:tc>
          <w:tcPr>
            <w:tcW w:w="1078" w:type="dxa"/>
            <w:vAlign w:val="center"/>
          </w:tcPr>
          <w:p w:rsidR="00661AE9" w:rsidRPr="00734395" w:rsidRDefault="00661AE9" w:rsidP="00677727">
            <w:pPr>
              <w:jc w:val="center"/>
            </w:pPr>
            <w:r>
              <w:t>49</w:t>
            </w:r>
          </w:p>
        </w:tc>
        <w:tc>
          <w:tcPr>
            <w:tcW w:w="3093" w:type="dxa"/>
          </w:tcPr>
          <w:p w:rsidR="00661AE9" w:rsidRPr="007A2AE7" w:rsidRDefault="00661AE9" w:rsidP="00677727">
            <w:r w:rsidRPr="007A2AE7">
              <w:t>Отделение связи</w:t>
            </w:r>
          </w:p>
        </w:tc>
        <w:tc>
          <w:tcPr>
            <w:tcW w:w="1459" w:type="dxa"/>
            <w:vAlign w:val="center"/>
          </w:tcPr>
          <w:p w:rsidR="00661AE9" w:rsidRPr="00790362" w:rsidRDefault="00661AE9" w:rsidP="00677727">
            <w:pPr>
              <w:jc w:val="center"/>
            </w:pPr>
            <w:r>
              <w:t>0,356</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0,00945</w:t>
            </w:r>
          </w:p>
        </w:tc>
        <w:tc>
          <w:tcPr>
            <w:tcW w:w="1287" w:type="dxa"/>
            <w:vAlign w:val="center"/>
          </w:tcPr>
          <w:p w:rsidR="00661AE9" w:rsidRPr="00790362" w:rsidRDefault="00661AE9" w:rsidP="00677727">
            <w:pPr>
              <w:jc w:val="center"/>
            </w:pPr>
            <w:r>
              <w:t>0,00813</w:t>
            </w:r>
          </w:p>
        </w:tc>
        <w:tc>
          <w:tcPr>
            <w:tcW w:w="1162" w:type="dxa"/>
            <w:vAlign w:val="center"/>
          </w:tcPr>
          <w:p w:rsidR="00661AE9" w:rsidRPr="00790362" w:rsidRDefault="00661AE9" w:rsidP="00677727">
            <w:pPr>
              <w:jc w:val="center"/>
            </w:pPr>
            <w:r>
              <w:t>0,00945</w:t>
            </w:r>
          </w:p>
        </w:tc>
        <w:tc>
          <w:tcPr>
            <w:tcW w:w="1328" w:type="dxa"/>
            <w:vAlign w:val="center"/>
          </w:tcPr>
          <w:p w:rsidR="00661AE9" w:rsidRPr="00790362" w:rsidRDefault="00661AE9" w:rsidP="00677727">
            <w:pPr>
              <w:jc w:val="center"/>
            </w:pPr>
            <w:r>
              <w:t>0,00813</w:t>
            </w:r>
          </w:p>
        </w:tc>
        <w:tc>
          <w:tcPr>
            <w:tcW w:w="1583" w:type="dxa"/>
            <w:vAlign w:val="center"/>
          </w:tcPr>
          <w:p w:rsidR="00661AE9" w:rsidRPr="00790362" w:rsidRDefault="00661AE9" w:rsidP="00677727">
            <w:pPr>
              <w:jc w:val="center"/>
            </w:pPr>
          </w:p>
        </w:tc>
      </w:tr>
      <w:tr w:rsidR="00661AE9" w:rsidRPr="00790362" w:rsidTr="00661AE9">
        <w:trPr>
          <w:trHeight w:val="411"/>
          <w:jc w:val="center"/>
        </w:trPr>
        <w:tc>
          <w:tcPr>
            <w:tcW w:w="15403" w:type="dxa"/>
            <w:gridSpan w:val="11"/>
            <w:tcBorders>
              <w:top w:val="nil"/>
              <w:left w:val="nil"/>
              <w:right w:val="nil"/>
            </w:tcBorders>
            <w:vAlign w:val="center"/>
          </w:tcPr>
          <w:p w:rsidR="00661AE9" w:rsidRDefault="00661AE9" w:rsidP="00677727">
            <w:pPr>
              <w:jc w:val="right"/>
            </w:pPr>
            <w:r>
              <w:t>Продолжение таблицы №</w:t>
            </w:r>
            <w:r w:rsidR="00404E95">
              <w:t>4.10.4.2</w:t>
            </w:r>
          </w:p>
        </w:tc>
      </w:tr>
      <w:tr w:rsidR="00677727" w:rsidRPr="00790362" w:rsidTr="00F65900">
        <w:trPr>
          <w:trHeight w:val="405"/>
          <w:jc w:val="center"/>
        </w:trPr>
        <w:tc>
          <w:tcPr>
            <w:tcW w:w="757" w:type="dxa"/>
            <w:vAlign w:val="center"/>
          </w:tcPr>
          <w:p w:rsidR="00661AE9" w:rsidRPr="00790362" w:rsidRDefault="00661AE9" w:rsidP="00677727">
            <w:pPr>
              <w:jc w:val="center"/>
            </w:pPr>
            <w:r w:rsidRPr="00790362">
              <w:t>1</w:t>
            </w:r>
          </w:p>
        </w:tc>
        <w:tc>
          <w:tcPr>
            <w:tcW w:w="1078" w:type="dxa"/>
            <w:vAlign w:val="center"/>
          </w:tcPr>
          <w:p w:rsidR="00661AE9" w:rsidRPr="00790362" w:rsidRDefault="00661AE9" w:rsidP="00677727">
            <w:pPr>
              <w:jc w:val="center"/>
            </w:pPr>
            <w:r w:rsidRPr="00790362">
              <w:t>2</w:t>
            </w:r>
          </w:p>
        </w:tc>
        <w:tc>
          <w:tcPr>
            <w:tcW w:w="3093" w:type="dxa"/>
            <w:vAlign w:val="center"/>
          </w:tcPr>
          <w:p w:rsidR="00661AE9" w:rsidRPr="00790362" w:rsidRDefault="00661AE9" w:rsidP="00677727">
            <w:pPr>
              <w:jc w:val="center"/>
            </w:pPr>
            <w:r w:rsidRPr="00790362">
              <w:t>3</w:t>
            </w:r>
          </w:p>
        </w:tc>
        <w:tc>
          <w:tcPr>
            <w:tcW w:w="1459" w:type="dxa"/>
            <w:vAlign w:val="center"/>
          </w:tcPr>
          <w:p w:rsidR="00661AE9" w:rsidRPr="00790362" w:rsidRDefault="00661AE9" w:rsidP="00677727">
            <w:pPr>
              <w:jc w:val="center"/>
            </w:pPr>
            <w:r w:rsidRPr="00790362">
              <w:t>4</w:t>
            </w:r>
          </w:p>
        </w:tc>
        <w:tc>
          <w:tcPr>
            <w:tcW w:w="1134" w:type="dxa"/>
            <w:vAlign w:val="center"/>
          </w:tcPr>
          <w:p w:rsidR="00661AE9" w:rsidRPr="00790362" w:rsidRDefault="00661AE9" w:rsidP="00677727">
            <w:pPr>
              <w:jc w:val="center"/>
            </w:pPr>
            <w:r w:rsidRPr="00790362">
              <w:t>5</w:t>
            </w:r>
          </w:p>
        </w:tc>
        <w:tc>
          <w:tcPr>
            <w:tcW w:w="1312" w:type="dxa"/>
            <w:vAlign w:val="center"/>
          </w:tcPr>
          <w:p w:rsidR="00661AE9" w:rsidRPr="00790362" w:rsidRDefault="00661AE9" w:rsidP="00677727">
            <w:pPr>
              <w:jc w:val="center"/>
            </w:pPr>
            <w:r w:rsidRPr="00790362">
              <w:t>6</w:t>
            </w:r>
          </w:p>
        </w:tc>
        <w:tc>
          <w:tcPr>
            <w:tcW w:w="1210" w:type="dxa"/>
            <w:vAlign w:val="center"/>
          </w:tcPr>
          <w:p w:rsidR="00661AE9" w:rsidRPr="00790362" w:rsidRDefault="00661AE9" w:rsidP="00677727">
            <w:pPr>
              <w:jc w:val="center"/>
            </w:pPr>
            <w:r w:rsidRPr="00790362">
              <w:t>7</w:t>
            </w:r>
          </w:p>
        </w:tc>
        <w:tc>
          <w:tcPr>
            <w:tcW w:w="1287" w:type="dxa"/>
            <w:vAlign w:val="center"/>
          </w:tcPr>
          <w:p w:rsidR="00661AE9" w:rsidRPr="00790362" w:rsidRDefault="00661AE9" w:rsidP="00677727">
            <w:pPr>
              <w:jc w:val="center"/>
            </w:pPr>
            <w:r w:rsidRPr="00790362">
              <w:t>8</w:t>
            </w:r>
          </w:p>
        </w:tc>
        <w:tc>
          <w:tcPr>
            <w:tcW w:w="1162" w:type="dxa"/>
            <w:vAlign w:val="center"/>
          </w:tcPr>
          <w:p w:rsidR="00661AE9" w:rsidRPr="00790362" w:rsidRDefault="00661AE9" w:rsidP="00677727">
            <w:pPr>
              <w:jc w:val="center"/>
            </w:pPr>
            <w:r w:rsidRPr="00790362">
              <w:t>9</w:t>
            </w:r>
          </w:p>
        </w:tc>
        <w:tc>
          <w:tcPr>
            <w:tcW w:w="1328" w:type="dxa"/>
            <w:vAlign w:val="center"/>
          </w:tcPr>
          <w:p w:rsidR="00661AE9" w:rsidRPr="00790362" w:rsidRDefault="00661AE9" w:rsidP="00677727">
            <w:pPr>
              <w:jc w:val="center"/>
            </w:pPr>
            <w:r w:rsidRPr="00790362">
              <w:t>10</w:t>
            </w:r>
          </w:p>
        </w:tc>
        <w:tc>
          <w:tcPr>
            <w:tcW w:w="1583" w:type="dxa"/>
            <w:vAlign w:val="center"/>
          </w:tcPr>
          <w:p w:rsidR="00661AE9" w:rsidRPr="00790362" w:rsidRDefault="00661AE9" w:rsidP="00677727">
            <w:pPr>
              <w:jc w:val="center"/>
            </w:pPr>
            <w:r>
              <w:t>11</w:t>
            </w:r>
          </w:p>
        </w:tc>
      </w:tr>
      <w:tr w:rsidR="00661AE9" w:rsidRPr="00790362" w:rsidTr="00661AE9">
        <w:trPr>
          <w:trHeight w:val="575"/>
          <w:jc w:val="center"/>
        </w:trPr>
        <w:tc>
          <w:tcPr>
            <w:tcW w:w="15403" w:type="dxa"/>
            <w:gridSpan w:val="11"/>
            <w:vAlign w:val="center"/>
          </w:tcPr>
          <w:p w:rsidR="00661AE9" w:rsidRPr="00790362" w:rsidRDefault="00661AE9" w:rsidP="00A5582B">
            <w:pPr>
              <w:numPr>
                <w:ilvl w:val="0"/>
                <w:numId w:val="34"/>
              </w:numPr>
              <w:suppressAutoHyphens w:val="0"/>
              <w:ind w:left="0" w:firstLine="0"/>
              <w:jc w:val="center"/>
            </w:pPr>
            <w:r w:rsidRPr="007A2AE7">
              <w:rPr>
                <w:b/>
              </w:rPr>
              <w:t>Объекты транспортной инфраструктуры</w:t>
            </w:r>
          </w:p>
        </w:tc>
      </w:tr>
      <w:tr w:rsidR="00677727" w:rsidRPr="00790362" w:rsidTr="00F65900">
        <w:trPr>
          <w:trHeight w:val="838"/>
          <w:jc w:val="center"/>
        </w:trPr>
        <w:tc>
          <w:tcPr>
            <w:tcW w:w="757" w:type="dxa"/>
            <w:vAlign w:val="center"/>
          </w:tcPr>
          <w:p w:rsidR="00661AE9" w:rsidRPr="00734395" w:rsidRDefault="00661AE9" w:rsidP="00677727">
            <w:pPr>
              <w:jc w:val="center"/>
            </w:pPr>
            <w:r>
              <w:t>11.1</w:t>
            </w:r>
          </w:p>
        </w:tc>
        <w:tc>
          <w:tcPr>
            <w:tcW w:w="1078" w:type="dxa"/>
            <w:vAlign w:val="center"/>
          </w:tcPr>
          <w:p w:rsidR="00661AE9" w:rsidRPr="00734395" w:rsidRDefault="00661AE9" w:rsidP="00677727">
            <w:pPr>
              <w:jc w:val="center"/>
            </w:pPr>
            <w:r>
              <w:t>50</w:t>
            </w:r>
          </w:p>
        </w:tc>
        <w:tc>
          <w:tcPr>
            <w:tcW w:w="3093" w:type="dxa"/>
            <w:vAlign w:val="center"/>
          </w:tcPr>
          <w:p w:rsidR="00661AE9" w:rsidRDefault="00661AE9" w:rsidP="00677727">
            <w:r w:rsidRPr="007A2AE7">
              <w:t>Железнодорожный вокзал</w:t>
            </w:r>
          </w:p>
        </w:tc>
        <w:tc>
          <w:tcPr>
            <w:tcW w:w="1459" w:type="dxa"/>
            <w:vAlign w:val="center"/>
          </w:tcPr>
          <w:p w:rsidR="00661AE9" w:rsidRDefault="00661AE9" w:rsidP="00677727">
            <w:pPr>
              <w:jc w:val="center"/>
            </w:pPr>
            <w:r>
              <w:t>0,868</w:t>
            </w:r>
          </w:p>
        </w:tc>
        <w:tc>
          <w:tcPr>
            <w:tcW w:w="1134" w:type="dxa"/>
            <w:vAlign w:val="center"/>
          </w:tcPr>
          <w:p w:rsidR="00661AE9" w:rsidRPr="00790362" w:rsidRDefault="00661AE9" w:rsidP="00677727">
            <w:pPr>
              <w:jc w:val="center"/>
            </w:pPr>
            <w:r>
              <w:t>0,0230</w:t>
            </w:r>
          </w:p>
        </w:tc>
        <w:tc>
          <w:tcPr>
            <w:tcW w:w="1312" w:type="dxa"/>
            <w:vAlign w:val="center"/>
          </w:tcPr>
          <w:p w:rsidR="00661AE9" w:rsidRPr="00790362" w:rsidRDefault="00661AE9" w:rsidP="00677727">
            <w:pPr>
              <w:jc w:val="center"/>
            </w:pPr>
            <w:r>
              <w:t>0,0198</w:t>
            </w:r>
          </w:p>
        </w:tc>
        <w:tc>
          <w:tcPr>
            <w:tcW w:w="1210" w:type="dxa"/>
            <w:vAlign w:val="center"/>
          </w:tcPr>
          <w:p w:rsidR="00661AE9" w:rsidRPr="00790362" w:rsidRDefault="00661AE9" w:rsidP="00677727">
            <w:pPr>
              <w:jc w:val="center"/>
            </w:pPr>
            <w:r>
              <w:t>0,0230</w:t>
            </w:r>
          </w:p>
        </w:tc>
        <w:tc>
          <w:tcPr>
            <w:tcW w:w="1287" w:type="dxa"/>
            <w:vAlign w:val="center"/>
          </w:tcPr>
          <w:p w:rsidR="00661AE9" w:rsidRPr="00790362" w:rsidRDefault="00661AE9" w:rsidP="00677727">
            <w:pPr>
              <w:jc w:val="center"/>
            </w:pPr>
            <w:r>
              <w:t>0,0198</w:t>
            </w:r>
          </w:p>
        </w:tc>
        <w:tc>
          <w:tcPr>
            <w:tcW w:w="1162" w:type="dxa"/>
            <w:vAlign w:val="center"/>
          </w:tcPr>
          <w:p w:rsidR="00661AE9" w:rsidRPr="00790362" w:rsidRDefault="00661AE9" w:rsidP="00677727">
            <w:pPr>
              <w:jc w:val="center"/>
            </w:pPr>
            <w:r>
              <w:t>0,0230</w:t>
            </w:r>
          </w:p>
        </w:tc>
        <w:tc>
          <w:tcPr>
            <w:tcW w:w="1328" w:type="dxa"/>
            <w:vAlign w:val="center"/>
          </w:tcPr>
          <w:p w:rsidR="00661AE9" w:rsidRPr="00790362" w:rsidRDefault="00661AE9" w:rsidP="00677727">
            <w:pPr>
              <w:jc w:val="center"/>
            </w:pPr>
            <w:r>
              <w:t>0,0198</w:t>
            </w:r>
          </w:p>
        </w:tc>
        <w:tc>
          <w:tcPr>
            <w:tcW w:w="1583" w:type="dxa"/>
            <w:vAlign w:val="center"/>
          </w:tcPr>
          <w:p w:rsidR="00661AE9" w:rsidRDefault="00661AE9" w:rsidP="00677727">
            <w:pPr>
              <w:jc w:val="center"/>
            </w:pPr>
          </w:p>
        </w:tc>
      </w:tr>
      <w:tr w:rsidR="00677727" w:rsidRPr="00790362" w:rsidTr="00F65900">
        <w:trPr>
          <w:trHeight w:val="1246"/>
          <w:jc w:val="center"/>
        </w:trPr>
        <w:tc>
          <w:tcPr>
            <w:tcW w:w="757" w:type="dxa"/>
            <w:vAlign w:val="center"/>
          </w:tcPr>
          <w:p w:rsidR="00661AE9" w:rsidRDefault="00661AE9" w:rsidP="00677727">
            <w:pPr>
              <w:jc w:val="center"/>
            </w:pPr>
            <w:r>
              <w:t>11.2</w:t>
            </w:r>
          </w:p>
        </w:tc>
        <w:tc>
          <w:tcPr>
            <w:tcW w:w="1078" w:type="dxa"/>
            <w:vAlign w:val="center"/>
          </w:tcPr>
          <w:p w:rsidR="00661AE9" w:rsidRDefault="00661AE9" w:rsidP="00677727">
            <w:pPr>
              <w:jc w:val="center"/>
            </w:pPr>
            <w:r>
              <w:t>51</w:t>
            </w:r>
          </w:p>
        </w:tc>
        <w:tc>
          <w:tcPr>
            <w:tcW w:w="3093" w:type="dxa"/>
            <w:vAlign w:val="center"/>
          </w:tcPr>
          <w:p w:rsidR="00661AE9" w:rsidRDefault="00661AE9" w:rsidP="00677727">
            <w:r w:rsidRPr="007A2AE7">
              <w:t>ИП</w:t>
            </w:r>
            <w:r w:rsidR="005B1199">
              <w:t>БОЮЛ</w:t>
            </w:r>
            <w:r w:rsidRPr="007A2AE7">
              <w:t xml:space="preserve"> Фризоргер В.А., техническое обслуживание и ремонт автотранспорта</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588"/>
          <w:jc w:val="center"/>
        </w:trPr>
        <w:tc>
          <w:tcPr>
            <w:tcW w:w="757" w:type="dxa"/>
            <w:vAlign w:val="center"/>
          </w:tcPr>
          <w:p w:rsidR="00661AE9" w:rsidRDefault="00661AE9" w:rsidP="00677727">
            <w:pPr>
              <w:jc w:val="center"/>
            </w:pPr>
            <w:r>
              <w:t>11.3</w:t>
            </w:r>
          </w:p>
        </w:tc>
        <w:tc>
          <w:tcPr>
            <w:tcW w:w="1078" w:type="dxa"/>
            <w:vAlign w:val="center"/>
          </w:tcPr>
          <w:p w:rsidR="00661AE9" w:rsidRDefault="00661AE9" w:rsidP="00677727">
            <w:pPr>
              <w:jc w:val="center"/>
            </w:pPr>
            <w:r>
              <w:t>52</w:t>
            </w:r>
          </w:p>
        </w:tc>
        <w:tc>
          <w:tcPr>
            <w:tcW w:w="3093" w:type="dxa"/>
          </w:tcPr>
          <w:p w:rsidR="00661AE9" w:rsidRPr="007A2AE7" w:rsidRDefault="00661AE9" w:rsidP="00677727">
            <w:r w:rsidRPr="007A2AE7">
              <w:t>АЗС  ООО «ТрансГордей»</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521"/>
          <w:jc w:val="center"/>
        </w:trPr>
        <w:tc>
          <w:tcPr>
            <w:tcW w:w="757" w:type="dxa"/>
            <w:vAlign w:val="center"/>
          </w:tcPr>
          <w:p w:rsidR="00661AE9" w:rsidRDefault="00661AE9" w:rsidP="00677727">
            <w:pPr>
              <w:jc w:val="center"/>
            </w:pPr>
            <w:r>
              <w:t>11.4</w:t>
            </w:r>
          </w:p>
        </w:tc>
        <w:tc>
          <w:tcPr>
            <w:tcW w:w="1078" w:type="dxa"/>
            <w:vAlign w:val="center"/>
          </w:tcPr>
          <w:p w:rsidR="00661AE9" w:rsidRDefault="00661AE9" w:rsidP="00677727">
            <w:pPr>
              <w:jc w:val="center"/>
            </w:pPr>
            <w:r>
              <w:t>52</w:t>
            </w:r>
          </w:p>
        </w:tc>
        <w:tc>
          <w:tcPr>
            <w:tcW w:w="3093" w:type="dxa"/>
          </w:tcPr>
          <w:p w:rsidR="00661AE9" w:rsidRPr="007A2AE7" w:rsidRDefault="00661AE9" w:rsidP="00677727">
            <w:r w:rsidRPr="007A2AE7">
              <w:t>АЗС ООО «Тк Бакси»</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1266"/>
          <w:jc w:val="center"/>
        </w:trPr>
        <w:tc>
          <w:tcPr>
            <w:tcW w:w="757" w:type="dxa"/>
            <w:vAlign w:val="center"/>
          </w:tcPr>
          <w:p w:rsidR="00661AE9" w:rsidRDefault="00661AE9" w:rsidP="00677727">
            <w:pPr>
              <w:jc w:val="center"/>
            </w:pPr>
            <w:r>
              <w:t>11.5</w:t>
            </w:r>
          </w:p>
        </w:tc>
        <w:tc>
          <w:tcPr>
            <w:tcW w:w="1078" w:type="dxa"/>
            <w:vAlign w:val="center"/>
          </w:tcPr>
          <w:p w:rsidR="00661AE9" w:rsidRDefault="00661AE9" w:rsidP="00677727">
            <w:pPr>
              <w:jc w:val="center"/>
            </w:pPr>
            <w:r>
              <w:t>52</w:t>
            </w:r>
          </w:p>
        </w:tc>
        <w:tc>
          <w:tcPr>
            <w:tcW w:w="3093" w:type="dxa"/>
            <w:vAlign w:val="center"/>
          </w:tcPr>
          <w:p w:rsidR="00661AE9" w:rsidRDefault="00661AE9" w:rsidP="00677727">
            <w:r w:rsidRPr="007A2AE7">
              <w:t>АЗС ОАО «Газпромнефть</w:t>
            </w:r>
          </w:p>
          <w:p w:rsidR="00661AE9" w:rsidRPr="007A2AE7" w:rsidRDefault="00661AE9" w:rsidP="00677727">
            <w:r w:rsidRPr="007A2AE7">
              <w:t>Новосибирск»</w:t>
            </w:r>
          </w:p>
          <w:p w:rsidR="00661AE9" w:rsidRDefault="00661AE9" w:rsidP="00677727">
            <w:r w:rsidRPr="007A2AE7">
              <w:t>«Красный Яр»</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588"/>
          <w:jc w:val="center"/>
        </w:trPr>
        <w:tc>
          <w:tcPr>
            <w:tcW w:w="757" w:type="dxa"/>
            <w:vAlign w:val="center"/>
          </w:tcPr>
          <w:p w:rsidR="00661AE9" w:rsidRDefault="00661AE9" w:rsidP="00677727">
            <w:pPr>
              <w:jc w:val="center"/>
            </w:pPr>
            <w:r>
              <w:t>11.6</w:t>
            </w:r>
          </w:p>
        </w:tc>
        <w:tc>
          <w:tcPr>
            <w:tcW w:w="1078" w:type="dxa"/>
            <w:vAlign w:val="center"/>
          </w:tcPr>
          <w:p w:rsidR="00661AE9" w:rsidRDefault="00661AE9" w:rsidP="00677727">
            <w:pPr>
              <w:jc w:val="center"/>
            </w:pPr>
            <w:r>
              <w:t>52</w:t>
            </w:r>
          </w:p>
        </w:tc>
        <w:tc>
          <w:tcPr>
            <w:tcW w:w="3093" w:type="dxa"/>
            <w:vAlign w:val="center"/>
          </w:tcPr>
          <w:p w:rsidR="00661AE9" w:rsidRDefault="00661AE9" w:rsidP="00677727">
            <w:r w:rsidRPr="007A2AE7">
              <w:t>АЗС</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703"/>
          <w:jc w:val="center"/>
        </w:trPr>
        <w:tc>
          <w:tcPr>
            <w:tcW w:w="757" w:type="dxa"/>
            <w:vAlign w:val="center"/>
          </w:tcPr>
          <w:p w:rsidR="00661AE9" w:rsidRDefault="00661AE9" w:rsidP="00677727">
            <w:pPr>
              <w:jc w:val="center"/>
            </w:pPr>
            <w:r>
              <w:t>11.7</w:t>
            </w:r>
          </w:p>
        </w:tc>
        <w:tc>
          <w:tcPr>
            <w:tcW w:w="1078" w:type="dxa"/>
            <w:vAlign w:val="center"/>
          </w:tcPr>
          <w:p w:rsidR="00661AE9" w:rsidRDefault="00661AE9" w:rsidP="00677727">
            <w:pPr>
              <w:jc w:val="center"/>
            </w:pPr>
            <w:r>
              <w:t>53</w:t>
            </w:r>
          </w:p>
        </w:tc>
        <w:tc>
          <w:tcPr>
            <w:tcW w:w="3093" w:type="dxa"/>
            <w:vAlign w:val="center"/>
          </w:tcPr>
          <w:p w:rsidR="00661AE9" w:rsidRDefault="00661AE9" w:rsidP="00677727">
            <w:r w:rsidRPr="007A2AE7">
              <w:t>Гаражи индивидуального транспорта</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738"/>
          <w:jc w:val="center"/>
        </w:trPr>
        <w:tc>
          <w:tcPr>
            <w:tcW w:w="757" w:type="dxa"/>
            <w:vAlign w:val="center"/>
          </w:tcPr>
          <w:p w:rsidR="00661AE9" w:rsidRDefault="00661AE9" w:rsidP="00677727">
            <w:pPr>
              <w:jc w:val="center"/>
            </w:pPr>
            <w:r>
              <w:t>11.8</w:t>
            </w:r>
          </w:p>
        </w:tc>
        <w:tc>
          <w:tcPr>
            <w:tcW w:w="1078" w:type="dxa"/>
            <w:vAlign w:val="center"/>
          </w:tcPr>
          <w:p w:rsidR="00661AE9" w:rsidRDefault="00661AE9" w:rsidP="00677727">
            <w:pPr>
              <w:jc w:val="center"/>
            </w:pPr>
            <w:r>
              <w:t>54</w:t>
            </w:r>
          </w:p>
        </w:tc>
        <w:tc>
          <w:tcPr>
            <w:tcW w:w="3093" w:type="dxa"/>
            <w:vAlign w:val="center"/>
          </w:tcPr>
          <w:p w:rsidR="00432653" w:rsidRDefault="00661AE9" w:rsidP="00677727">
            <w:r w:rsidRPr="007A2AE7">
              <w:t xml:space="preserve">Гаражи </w:t>
            </w:r>
          </w:p>
          <w:p w:rsidR="00661AE9" w:rsidRDefault="00432653" w:rsidP="00677727">
            <w:r w:rsidRPr="007A2AE7">
              <w:t>ИП</w:t>
            </w:r>
            <w:r>
              <w:t>БОЮЛ</w:t>
            </w:r>
            <w:r w:rsidRPr="007A2AE7">
              <w:t xml:space="preserve"> </w:t>
            </w:r>
            <w:r w:rsidR="00661AE9" w:rsidRPr="007A2AE7">
              <w:t xml:space="preserve">«Бондарь» </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77727" w:rsidRPr="00790362" w:rsidTr="00F65900">
        <w:trPr>
          <w:trHeight w:val="588"/>
          <w:jc w:val="center"/>
        </w:trPr>
        <w:tc>
          <w:tcPr>
            <w:tcW w:w="757" w:type="dxa"/>
            <w:vAlign w:val="center"/>
          </w:tcPr>
          <w:p w:rsidR="00661AE9" w:rsidRDefault="00661AE9" w:rsidP="00677727">
            <w:pPr>
              <w:jc w:val="center"/>
            </w:pPr>
            <w:r>
              <w:t>11.9</w:t>
            </w:r>
          </w:p>
        </w:tc>
        <w:tc>
          <w:tcPr>
            <w:tcW w:w="1078" w:type="dxa"/>
            <w:vAlign w:val="center"/>
          </w:tcPr>
          <w:p w:rsidR="00661AE9" w:rsidRDefault="00661AE9" w:rsidP="00677727">
            <w:pPr>
              <w:jc w:val="center"/>
            </w:pPr>
          </w:p>
        </w:tc>
        <w:tc>
          <w:tcPr>
            <w:tcW w:w="3093" w:type="dxa"/>
            <w:vAlign w:val="center"/>
          </w:tcPr>
          <w:p w:rsidR="00661AE9" w:rsidRPr="007A2AE7" w:rsidRDefault="00661AE9" w:rsidP="00677727">
            <w:r w:rsidRPr="007A2AE7">
              <w:t>ИП</w:t>
            </w:r>
            <w:r w:rsidR="008F1642">
              <w:t>БОЮЛ</w:t>
            </w:r>
            <w:r w:rsidRPr="007A2AE7">
              <w:t xml:space="preserve"> Смирнов В.А.</w:t>
            </w:r>
          </w:p>
          <w:p w:rsidR="00661AE9" w:rsidRPr="007A2AE7" w:rsidRDefault="00661AE9" w:rsidP="00677727">
            <w:r w:rsidRPr="007A2AE7">
              <w:t>Пассажирские перевозки.</w:t>
            </w:r>
          </w:p>
        </w:tc>
        <w:tc>
          <w:tcPr>
            <w:tcW w:w="1459" w:type="dxa"/>
            <w:vAlign w:val="center"/>
          </w:tcPr>
          <w:p w:rsidR="00661AE9" w:rsidRPr="008C2353" w:rsidRDefault="00661AE9" w:rsidP="00677727">
            <w:pPr>
              <w:jc w:val="center"/>
              <w:rPr>
                <w:vertAlign w:val="superscript"/>
              </w:rPr>
            </w:pPr>
            <w:r>
              <w:rPr>
                <w:vertAlign w:val="superscript"/>
              </w:rP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Pr="00790362" w:rsidRDefault="00661AE9" w:rsidP="00677727">
            <w:pPr>
              <w:jc w:val="center"/>
            </w:pPr>
          </w:p>
        </w:tc>
      </w:tr>
      <w:tr w:rsidR="00661AE9" w:rsidRPr="00790362" w:rsidTr="00661AE9">
        <w:trPr>
          <w:trHeight w:val="694"/>
          <w:jc w:val="center"/>
        </w:trPr>
        <w:tc>
          <w:tcPr>
            <w:tcW w:w="15403" w:type="dxa"/>
            <w:gridSpan w:val="11"/>
            <w:tcBorders>
              <w:top w:val="nil"/>
              <w:left w:val="nil"/>
              <w:right w:val="nil"/>
            </w:tcBorders>
            <w:vAlign w:val="center"/>
          </w:tcPr>
          <w:p w:rsidR="00661AE9" w:rsidRDefault="00661AE9" w:rsidP="00677727">
            <w:pPr>
              <w:jc w:val="right"/>
            </w:pPr>
            <w:r>
              <w:t>Продолжение таблицы №</w:t>
            </w:r>
            <w:r w:rsidR="00404E95">
              <w:t>4.10.4.2</w:t>
            </w:r>
          </w:p>
        </w:tc>
      </w:tr>
      <w:tr w:rsidR="00677727" w:rsidRPr="00790362" w:rsidTr="00F65900">
        <w:trPr>
          <w:trHeight w:val="291"/>
          <w:jc w:val="center"/>
        </w:trPr>
        <w:tc>
          <w:tcPr>
            <w:tcW w:w="757" w:type="dxa"/>
            <w:vAlign w:val="center"/>
          </w:tcPr>
          <w:p w:rsidR="00661AE9" w:rsidRPr="00790362" w:rsidRDefault="00661AE9" w:rsidP="00677727">
            <w:pPr>
              <w:jc w:val="center"/>
            </w:pPr>
            <w:r w:rsidRPr="00790362">
              <w:t>1</w:t>
            </w:r>
          </w:p>
        </w:tc>
        <w:tc>
          <w:tcPr>
            <w:tcW w:w="1078" w:type="dxa"/>
            <w:vAlign w:val="center"/>
          </w:tcPr>
          <w:p w:rsidR="00661AE9" w:rsidRPr="00790362" w:rsidRDefault="00661AE9" w:rsidP="00677727">
            <w:pPr>
              <w:jc w:val="center"/>
            </w:pPr>
            <w:r w:rsidRPr="00790362">
              <w:t>2</w:t>
            </w:r>
          </w:p>
        </w:tc>
        <w:tc>
          <w:tcPr>
            <w:tcW w:w="3093" w:type="dxa"/>
            <w:vAlign w:val="center"/>
          </w:tcPr>
          <w:p w:rsidR="00661AE9" w:rsidRPr="00790362" w:rsidRDefault="00661AE9" w:rsidP="00677727">
            <w:pPr>
              <w:jc w:val="center"/>
            </w:pPr>
            <w:r w:rsidRPr="00790362">
              <w:t>3</w:t>
            </w:r>
          </w:p>
        </w:tc>
        <w:tc>
          <w:tcPr>
            <w:tcW w:w="1459" w:type="dxa"/>
            <w:vAlign w:val="center"/>
          </w:tcPr>
          <w:p w:rsidR="00661AE9" w:rsidRPr="00790362" w:rsidRDefault="00661AE9" w:rsidP="00677727">
            <w:pPr>
              <w:jc w:val="center"/>
            </w:pPr>
            <w:r w:rsidRPr="00790362">
              <w:t>4</w:t>
            </w:r>
          </w:p>
        </w:tc>
        <w:tc>
          <w:tcPr>
            <w:tcW w:w="1134" w:type="dxa"/>
            <w:vAlign w:val="center"/>
          </w:tcPr>
          <w:p w:rsidR="00661AE9" w:rsidRPr="00790362" w:rsidRDefault="00661AE9" w:rsidP="00677727">
            <w:pPr>
              <w:jc w:val="center"/>
            </w:pPr>
            <w:r w:rsidRPr="00790362">
              <w:t>5</w:t>
            </w:r>
          </w:p>
        </w:tc>
        <w:tc>
          <w:tcPr>
            <w:tcW w:w="1312" w:type="dxa"/>
            <w:vAlign w:val="center"/>
          </w:tcPr>
          <w:p w:rsidR="00661AE9" w:rsidRPr="00790362" w:rsidRDefault="00661AE9" w:rsidP="00677727">
            <w:pPr>
              <w:jc w:val="center"/>
            </w:pPr>
            <w:r w:rsidRPr="00790362">
              <w:t>6</w:t>
            </w:r>
          </w:p>
        </w:tc>
        <w:tc>
          <w:tcPr>
            <w:tcW w:w="1210" w:type="dxa"/>
            <w:vAlign w:val="center"/>
          </w:tcPr>
          <w:p w:rsidR="00661AE9" w:rsidRPr="00790362" w:rsidRDefault="00661AE9" w:rsidP="00677727">
            <w:pPr>
              <w:jc w:val="center"/>
            </w:pPr>
            <w:r w:rsidRPr="00790362">
              <w:t>7</w:t>
            </w:r>
          </w:p>
        </w:tc>
        <w:tc>
          <w:tcPr>
            <w:tcW w:w="1287" w:type="dxa"/>
            <w:vAlign w:val="center"/>
          </w:tcPr>
          <w:p w:rsidR="00661AE9" w:rsidRPr="00790362" w:rsidRDefault="00661AE9" w:rsidP="00677727">
            <w:pPr>
              <w:jc w:val="center"/>
            </w:pPr>
            <w:r w:rsidRPr="00790362">
              <w:t>8</w:t>
            </w:r>
          </w:p>
        </w:tc>
        <w:tc>
          <w:tcPr>
            <w:tcW w:w="1162" w:type="dxa"/>
            <w:vAlign w:val="center"/>
          </w:tcPr>
          <w:p w:rsidR="00661AE9" w:rsidRPr="00790362" w:rsidRDefault="00661AE9" w:rsidP="00677727">
            <w:pPr>
              <w:jc w:val="center"/>
            </w:pPr>
            <w:r w:rsidRPr="00790362">
              <w:t>9</w:t>
            </w:r>
          </w:p>
        </w:tc>
        <w:tc>
          <w:tcPr>
            <w:tcW w:w="1328" w:type="dxa"/>
            <w:vAlign w:val="center"/>
          </w:tcPr>
          <w:p w:rsidR="00661AE9" w:rsidRPr="00790362" w:rsidRDefault="00661AE9" w:rsidP="00677727">
            <w:pPr>
              <w:jc w:val="center"/>
            </w:pPr>
            <w:r w:rsidRPr="00790362">
              <w:t>10</w:t>
            </w:r>
          </w:p>
        </w:tc>
        <w:tc>
          <w:tcPr>
            <w:tcW w:w="1583" w:type="dxa"/>
            <w:vAlign w:val="center"/>
          </w:tcPr>
          <w:p w:rsidR="00661AE9" w:rsidRPr="00790362" w:rsidRDefault="00661AE9" w:rsidP="00677727">
            <w:pPr>
              <w:jc w:val="center"/>
            </w:pPr>
            <w:r>
              <w:t>11</w:t>
            </w:r>
          </w:p>
        </w:tc>
      </w:tr>
      <w:tr w:rsidR="00661AE9" w:rsidRPr="00790362" w:rsidTr="00661AE9">
        <w:trPr>
          <w:trHeight w:val="269"/>
          <w:jc w:val="center"/>
        </w:trPr>
        <w:tc>
          <w:tcPr>
            <w:tcW w:w="15403" w:type="dxa"/>
            <w:gridSpan w:val="11"/>
            <w:tcBorders>
              <w:top w:val="nil"/>
            </w:tcBorders>
            <w:vAlign w:val="center"/>
          </w:tcPr>
          <w:p w:rsidR="00661AE9" w:rsidRPr="00790362" w:rsidRDefault="00661AE9" w:rsidP="00A5582B">
            <w:pPr>
              <w:numPr>
                <w:ilvl w:val="0"/>
                <w:numId w:val="34"/>
              </w:numPr>
              <w:suppressAutoHyphens w:val="0"/>
              <w:ind w:left="0" w:firstLine="0"/>
              <w:jc w:val="center"/>
            </w:pPr>
            <w:r w:rsidRPr="007A2AE7">
              <w:rPr>
                <w:b/>
              </w:rPr>
              <w:t>Объекты инженерной инфраструктуры</w:t>
            </w:r>
          </w:p>
        </w:tc>
      </w:tr>
      <w:tr w:rsidR="00677727" w:rsidRPr="00790362" w:rsidTr="00F65900">
        <w:trPr>
          <w:jc w:val="center"/>
        </w:trPr>
        <w:tc>
          <w:tcPr>
            <w:tcW w:w="757" w:type="dxa"/>
            <w:vAlign w:val="center"/>
          </w:tcPr>
          <w:p w:rsidR="00661AE9" w:rsidRPr="00734395" w:rsidRDefault="00661AE9" w:rsidP="00677727">
            <w:pPr>
              <w:jc w:val="center"/>
            </w:pPr>
            <w:r>
              <w:t>12.1</w:t>
            </w:r>
          </w:p>
        </w:tc>
        <w:tc>
          <w:tcPr>
            <w:tcW w:w="1078" w:type="dxa"/>
            <w:vAlign w:val="center"/>
          </w:tcPr>
          <w:p w:rsidR="00661AE9" w:rsidRPr="00734395" w:rsidRDefault="00661AE9" w:rsidP="00677727">
            <w:pPr>
              <w:jc w:val="center"/>
            </w:pPr>
            <w:r>
              <w:t>55</w:t>
            </w:r>
          </w:p>
        </w:tc>
        <w:tc>
          <w:tcPr>
            <w:tcW w:w="3093" w:type="dxa"/>
            <w:vAlign w:val="center"/>
          </w:tcPr>
          <w:p w:rsidR="00661AE9" w:rsidRDefault="00661AE9" w:rsidP="00677727">
            <w:r>
              <w:t>Котельная (газовая)</w:t>
            </w:r>
          </w:p>
        </w:tc>
        <w:tc>
          <w:tcPr>
            <w:tcW w:w="1459" w:type="dxa"/>
            <w:vAlign w:val="center"/>
          </w:tcPr>
          <w:p w:rsidR="00661AE9" w:rsidRDefault="00661AE9" w:rsidP="00677727">
            <w:pPr>
              <w:jc w:val="center"/>
            </w:pPr>
            <w: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Default="00661AE9" w:rsidP="00677727">
            <w:pPr>
              <w:jc w:val="center"/>
            </w:pPr>
          </w:p>
        </w:tc>
      </w:tr>
      <w:tr w:rsidR="00677727" w:rsidRPr="00790362" w:rsidTr="00F65900">
        <w:trPr>
          <w:trHeight w:val="279"/>
          <w:jc w:val="center"/>
        </w:trPr>
        <w:tc>
          <w:tcPr>
            <w:tcW w:w="757" w:type="dxa"/>
            <w:vAlign w:val="center"/>
          </w:tcPr>
          <w:p w:rsidR="00661AE9" w:rsidRDefault="00661AE9" w:rsidP="00677727">
            <w:pPr>
              <w:jc w:val="center"/>
            </w:pPr>
            <w:r>
              <w:t>12.2</w:t>
            </w:r>
          </w:p>
        </w:tc>
        <w:tc>
          <w:tcPr>
            <w:tcW w:w="1078" w:type="dxa"/>
            <w:vAlign w:val="center"/>
          </w:tcPr>
          <w:p w:rsidR="00661AE9" w:rsidRPr="00734395" w:rsidRDefault="00661AE9" w:rsidP="00677727">
            <w:pPr>
              <w:jc w:val="center"/>
            </w:pPr>
            <w:r>
              <w:t>56</w:t>
            </w:r>
          </w:p>
        </w:tc>
        <w:tc>
          <w:tcPr>
            <w:tcW w:w="3093" w:type="dxa"/>
            <w:vAlign w:val="center"/>
          </w:tcPr>
          <w:p w:rsidR="00661AE9" w:rsidRDefault="00661AE9" w:rsidP="00677727">
            <w:r w:rsidRPr="007A2AE7">
              <w:t>Электроподстанция</w:t>
            </w:r>
          </w:p>
        </w:tc>
        <w:tc>
          <w:tcPr>
            <w:tcW w:w="1459" w:type="dxa"/>
            <w:vAlign w:val="center"/>
          </w:tcPr>
          <w:p w:rsidR="00661AE9" w:rsidRDefault="00661AE9" w:rsidP="00677727">
            <w:pPr>
              <w:jc w:val="center"/>
            </w:pPr>
            <w:r>
              <w:t>-</w:t>
            </w:r>
          </w:p>
        </w:tc>
        <w:tc>
          <w:tcPr>
            <w:tcW w:w="1134" w:type="dxa"/>
            <w:vAlign w:val="center"/>
          </w:tcPr>
          <w:p w:rsidR="00661AE9" w:rsidRPr="00790362" w:rsidRDefault="00661AE9" w:rsidP="00677727">
            <w:pPr>
              <w:jc w:val="center"/>
            </w:pPr>
            <w:r>
              <w:t>-</w:t>
            </w:r>
          </w:p>
        </w:tc>
        <w:tc>
          <w:tcPr>
            <w:tcW w:w="1312" w:type="dxa"/>
            <w:vAlign w:val="center"/>
          </w:tcPr>
          <w:p w:rsidR="00661AE9" w:rsidRPr="00790362" w:rsidRDefault="00661AE9" w:rsidP="00677727">
            <w:pPr>
              <w:jc w:val="center"/>
            </w:pPr>
            <w:r>
              <w:t>-</w:t>
            </w:r>
          </w:p>
        </w:tc>
        <w:tc>
          <w:tcPr>
            <w:tcW w:w="1210" w:type="dxa"/>
            <w:vAlign w:val="center"/>
          </w:tcPr>
          <w:p w:rsidR="00661AE9" w:rsidRPr="00790362" w:rsidRDefault="00661AE9" w:rsidP="00677727">
            <w:pPr>
              <w:jc w:val="center"/>
            </w:pPr>
            <w:r>
              <w:t>-</w:t>
            </w:r>
          </w:p>
        </w:tc>
        <w:tc>
          <w:tcPr>
            <w:tcW w:w="1287" w:type="dxa"/>
            <w:vAlign w:val="center"/>
          </w:tcPr>
          <w:p w:rsidR="00661AE9" w:rsidRPr="00790362" w:rsidRDefault="00661AE9" w:rsidP="00677727">
            <w:pPr>
              <w:jc w:val="center"/>
            </w:pPr>
            <w:r>
              <w:t>-</w:t>
            </w:r>
          </w:p>
        </w:tc>
        <w:tc>
          <w:tcPr>
            <w:tcW w:w="1162" w:type="dxa"/>
            <w:vAlign w:val="center"/>
          </w:tcPr>
          <w:p w:rsidR="00661AE9" w:rsidRPr="00790362" w:rsidRDefault="00661AE9" w:rsidP="00677727">
            <w:pPr>
              <w:jc w:val="center"/>
            </w:pPr>
            <w:r>
              <w:t>-</w:t>
            </w:r>
          </w:p>
        </w:tc>
        <w:tc>
          <w:tcPr>
            <w:tcW w:w="1328" w:type="dxa"/>
            <w:vAlign w:val="center"/>
          </w:tcPr>
          <w:p w:rsidR="00661AE9" w:rsidRPr="00790362" w:rsidRDefault="00661AE9" w:rsidP="00677727">
            <w:pPr>
              <w:jc w:val="center"/>
            </w:pPr>
            <w:r>
              <w:t>-</w:t>
            </w:r>
          </w:p>
        </w:tc>
        <w:tc>
          <w:tcPr>
            <w:tcW w:w="1583" w:type="dxa"/>
            <w:vAlign w:val="center"/>
          </w:tcPr>
          <w:p w:rsidR="00661AE9" w:rsidRDefault="00661AE9" w:rsidP="00677727">
            <w:pPr>
              <w:jc w:val="center"/>
            </w:pPr>
          </w:p>
        </w:tc>
      </w:tr>
      <w:tr w:rsidR="00661AE9" w:rsidRPr="00790362" w:rsidTr="00661AE9">
        <w:trPr>
          <w:trHeight w:val="142"/>
          <w:jc w:val="center"/>
        </w:trPr>
        <w:tc>
          <w:tcPr>
            <w:tcW w:w="15403" w:type="dxa"/>
            <w:gridSpan w:val="11"/>
            <w:vAlign w:val="center"/>
          </w:tcPr>
          <w:p w:rsidR="00661AE9" w:rsidRDefault="00661AE9" w:rsidP="00677727">
            <w:pPr>
              <w:jc w:val="center"/>
            </w:pPr>
            <w:r w:rsidRPr="007A2AE7">
              <w:rPr>
                <w:b/>
                <w:u w:val="single"/>
              </w:rPr>
              <w:t>Промышленные предприятия</w:t>
            </w:r>
          </w:p>
        </w:tc>
      </w:tr>
      <w:tr w:rsidR="00677727" w:rsidRPr="00790362" w:rsidTr="00F65900">
        <w:trPr>
          <w:trHeight w:val="254"/>
          <w:jc w:val="center"/>
        </w:trPr>
        <w:tc>
          <w:tcPr>
            <w:tcW w:w="757" w:type="dxa"/>
            <w:vAlign w:val="center"/>
          </w:tcPr>
          <w:p w:rsidR="00661AE9" w:rsidRDefault="00661AE9" w:rsidP="00677727">
            <w:pPr>
              <w:jc w:val="center"/>
            </w:pPr>
            <w:r>
              <w:t>12.1</w:t>
            </w:r>
          </w:p>
        </w:tc>
        <w:tc>
          <w:tcPr>
            <w:tcW w:w="1078" w:type="dxa"/>
            <w:vAlign w:val="center"/>
          </w:tcPr>
          <w:p w:rsidR="00661AE9" w:rsidRPr="00734395" w:rsidRDefault="00661AE9" w:rsidP="00677727">
            <w:pPr>
              <w:jc w:val="center"/>
            </w:pPr>
            <w:r>
              <w:t>1</w:t>
            </w:r>
          </w:p>
        </w:tc>
        <w:tc>
          <w:tcPr>
            <w:tcW w:w="3093" w:type="dxa"/>
          </w:tcPr>
          <w:p w:rsidR="00661AE9" w:rsidRPr="007A2AE7" w:rsidRDefault="00661AE9" w:rsidP="00677727">
            <w:r w:rsidRPr="007A2AE7">
              <w:t>ООО «Леспромстрой»</w:t>
            </w:r>
          </w:p>
        </w:tc>
        <w:tc>
          <w:tcPr>
            <w:tcW w:w="1459" w:type="dxa"/>
            <w:vMerge w:val="restart"/>
            <w:vAlign w:val="center"/>
          </w:tcPr>
          <w:p w:rsidR="00661AE9" w:rsidRPr="008C2353" w:rsidRDefault="00661AE9" w:rsidP="00677727">
            <w:pPr>
              <w:jc w:val="center"/>
              <w:rPr>
                <w:vertAlign w:val="superscript"/>
              </w:rPr>
            </w:pPr>
            <w:r>
              <w:rPr>
                <w:vertAlign w:val="superscript"/>
              </w:rPr>
              <w:t>-</w:t>
            </w:r>
          </w:p>
        </w:tc>
        <w:tc>
          <w:tcPr>
            <w:tcW w:w="1134" w:type="dxa"/>
            <w:vMerge w:val="restart"/>
            <w:vAlign w:val="center"/>
          </w:tcPr>
          <w:p w:rsidR="00661AE9" w:rsidRPr="00790362" w:rsidRDefault="00661AE9" w:rsidP="00677727">
            <w:pPr>
              <w:jc w:val="center"/>
            </w:pPr>
            <w:r>
              <w:t>-</w:t>
            </w:r>
          </w:p>
        </w:tc>
        <w:tc>
          <w:tcPr>
            <w:tcW w:w="1312" w:type="dxa"/>
            <w:vMerge w:val="restart"/>
            <w:vAlign w:val="center"/>
          </w:tcPr>
          <w:p w:rsidR="00661AE9" w:rsidRPr="00790362" w:rsidRDefault="00661AE9" w:rsidP="00677727">
            <w:pPr>
              <w:jc w:val="center"/>
            </w:pPr>
            <w:r>
              <w:t>-</w:t>
            </w:r>
          </w:p>
        </w:tc>
        <w:tc>
          <w:tcPr>
            <w:tcW w:w="1210" w:type="dxa"/>
            <w:vMerge w:val="restart"/>
            <w:vAlign w:val="center"/>
          </w:tcPr>
          <w:p w:rsidR="00661AE9" w:rsidRPr="00790362" w:rsidRDefault="00661AE9" w:rsidP="00677727">
            <w:pPr>
              <w:jc w:val="center"/>
            </w:pPr>
            <w:r>
              <w:t>-</w:t>
            </w:r>
          </w:p>
        </w:tc>
        <w:tc>
          <w:tcPr>
            <w:tcW w:w="1287" w:type="dxa"/>
            <w:vMerge w:val="restart"/>
            <w:vAlign w:val="center"/>
          </w:tcPr>
          <w:p w:rsidR="00661AE9" w:rsidRPr="00790362" w:rsidRDefault="00661AE9" w:rsidP="00677727">
            <w:pPr>
              <w:jc w:val="center"/>
            </w:pPr>
            <w:r>
              <w:t>-</w:t>
            </w:r>
          </w:p>
        </w:tc>
        <w:tc>
          <w:tcPr>
            <w:tcW w:w="1162" w:type="dxa"/>
            <w:vMerge w:val="restart"/>
            <w:vAlign w:val="center"/>
          </w:tcPr>
          <w:p w:rsidR="00661AE9" w:rsidRPr="00790362" w:rsidRDefault="00661AE9" w:rsidP="00677727">
            <w:pPr>
              <w:jc w:val="center"/>
            </w:pPr>
            <w:r>
              <w:t>-</w:t>
            </w:r>
          </w:p>
        </w:tc>
        <w:tc>
          <w:tcPr>
            <w:tcW w:w="1328" w:type="dxa"/>
            <w:vMerge w:val="restart"/>
            <w:vAlign w:val="center"/>
          </w:tcPr>
          <w:p w:rsidR="00661AE9" w:rsidRPr="00790362" w:rsidRDefault="00661AE9" w:rsidP="00677727">
            <w:pPr>
              <w:jc w:val="center"/>
            </w:pPr>
            <w:r>
              <w:t>-</w:t>
            </w:r>
          </w:p>
        </w:tc>
        <w:tc>
          <w:tcPr>
            <w:tcW w:w="1583" w:type="dxa"/>
            <w:vMerge w:val="restart"/>
            <w:vAlign w:val="center"/>
          </w:tcPr>
          <w:p w:rsidR="00661AE9" w:rsidRPr="00790362" w:rsidRDefault="00661AE9" w:rsidP="00677727">
            <w:pPr>
              <w:jc w:val="center"/>
            </w:pPr>
            <w:r>
              <w:t>-</w:t>
            </w:r>
          </w:p>
        </w:tc>
      </w:tr>
      <w:tr w:rsidR="00E744D2" w:rsidRPr="00790362" w:rsidTr="000D20F7">
        <w:trPr>
          <w:jc w:val="center"/>
        </w:trPr>
        <w:tc>
          <w:tcPr>
            <w:tcW w:w="757" w:type="dxa"/>
            <w:vAlign w:val="center"/>
          </w:tcPr>
          <w:p w:rsidR="00E744D2" w:rsidRDefault="00E744D2" w:rsidP="00677727">
            <w:pPr>
              <w:jc w:val="center"/>
            </w:pPr>
            <w:r>
              <w:t>12.2</w:t>
            </w:r>
          </w:p>
        </w:tc>
        <w:tc>
          <w:tcPr>
            <w:tcW w:w="1078" w:type="dxa"/>
            <w:vAlign w:val="center"/>
          </w:tcPr>
          <w:p w:rsidR="00E744D2" w:rsidRPr="008F1642" w:rsidRDefault="00E744D2" w:rsidP="00677727">
            <w:pPr>
              <w:jc w:val="center"/>
            </w:pPr>
            <w:r w:rsidRPr="008F1642">
              <w:t>2</w:t>
            </w:r>
          </w:p>
        </w:tc>
        <w:tc>
          <w:tcPr>
            <w:tcW w:w="3093" w:type="dxa"/>
            <w:vAlign w:val="center"/>
          </w:tcPr>
          <w:p w:rsidR="00E744D2" w:rsidRPr="008F1642" w:rsidRDefault="00E744D2" w:rsidP="000D20F7">
            <w:r w:rsidRPr="008F1642">
              <w:t>ООО «ТрансГордей»</w:t>
            </w:r>
          </w:p>
        </w:tc>
        <w:tc>
          <w:tcPr>
            <w:tcW w:w="1459" w:type="dxa"/>
            <w:vMerge/>
            <w:vAlign w:val="center"/>
          </w:tcPr>
          <w:p w:rsidR="00E744D2" w:rsidRDefault="00E744D2" w:rsidP="00677727">
            <w:pPr>
              <w:jc w:val="center"/>
            </w:pPr>
          </w:p>
        </w:tc>
        <w:tc>
          <w:tcPr>
            <w:tcW w:w="1134" w:type="dxa"/>
            <w:vMerge/>
            <w:vAlign w:val="center"/>
          </w:tcPr>
          <w:p w:rsidR="00E744D2" w:rsidRDefault="00E744D2" w:rsidP="00677727">
            <w:pPr>
              <w:jc w:val="center"/>
            </w:pPr>
          </w:p>
        </w:tc>
        <w:tc>
          <w:tcPr>
            <w:tcW w:w="1312" w:type="dxa"/>
            <w:vMerge/>
            <w:vAlign w:val="center"/>
          </w:tcPr>
          <w:p w:rsidR="00E744D2" w:rsidRDefault="00E744D2" w:rsidP="00677727">
            <w:pPr>
              <w:jc w:val="center"/>
            </w:pPr>
          </w:p>
        </w:tc>
        <w:tc>
          <w:tcPr>
            <w:tcW w:w="1210" w:type="dxa"/>
            <w:vMerge/>
            <w:vAlign w:val="center"/>
          </w:tcPr>
          <w:p w:rsidR="00E744D2" w:rsidRDefault="00E744D2" w:rsidP="00677727">
            <w:pPr>
              <w:jc w:val="center"/>
            </w:pPr>
          </w:p>
        </w:tc>
        <w:tc>
          <w:tcPr>
            <w:tcW w:w="1287" w:type="dxa"/>
            <w:vMerge/>
            <w:vAlign w:val="center"/>
          </w:tcPr>
          <w:p w:rsidR="00E744D2" w:rsidRDefault="00E744D2" w:rsidP="00677727">
            <w:pPr>
              <w:jc w:val="center"/>
            </w:pPr>
          </w:p>
        </w:tc>
        <w:tc>
          <w:tcPr>
            <w:tcW w:w="1162" w:type="dxa"/>
            <w:vMerge/>
            <w:vAlign w:val="center"/>
          </w:tcPr>
          <w:p w:rsidR="00E744D2" w:rsidRDefault="00E744D2" w:rsidP="00677727">
            <w:pPr>
              <w:jc w:val="center"/>
            </w:pPr>
          </w:p>
        </w:tc>
        <w:tc>
          <w:tcPr>
            <w:tcW w:w="1328" w:type="dxa"/>
            <w:vMerge/>
            <w:vAlign w:val="center"/>
          </w:tcPr>
          <w:p w:rsidR="00E744D2" w:rsidRDefault="00E744D2" w:rsidP="00677727">
            <w:pPr>
              <w:jc w:val="center"/>
            </w:pPr>
          </w:p>
        </w:tc>
        <w:tc>
          <w:tcPr>
            <w:tcW w:w="1583" w:type="dxa"/>
            <w:vMerge/>
            <w:vAlign w:val="center"/>
          </w:tcPr>
          <w:p w:rsidR="00E744D2" w:rsidRDefault="00E744D2" w:rsidP="00677727">
            <w:pPr>
              <w:jc w:val="center"/>
            </w:pPr>
          </w:p>
        </w:tc>
      </w:tr>
      <w:tr w:rsidR="00E744D2" w:rsidRPr="00790362" w:rsidTr="000D20F7">
        <w:trPr>
          <w:jc w:val="center"/>
        </w:trPr>
        <w:tc>
          <w:tcPr>
            <w:tcW w:w="757" w:type="dxa"/>
            <w:vAlign w:val="center"/>
          </w:tcPr>
          <w:p w:rsidR="00E744D2" w:rsidRDefault="00E744D2" w:rsidP="00677727">
            <w:pPr>
              <w:jc w:val="center"/>
            </w:pPr>
            <w:r>
              <w:t>12.3</w:t>
            </w:r>
          </w:p>
        </w:tc>
        <w:tc>
          <w:tcPr>
            <w:tcW w:w="1078" w:type="dxa"/>
            <w:vAlign w:val="center"/>
          </w:tcPr>
          <w:p w:rsidR="00E744D2" w:rsidRPr="008F1642" w:rsidRDefault="00E744D2" w:rsidP="00677727">
            <w:pPr>
              <w:jc w:val="center"/>
            </w:pPr>
            <w:r w:rsidRPr="008F1642">
              <w:t>3</w:t>
            </w:r>
          </w:p>
        </w:tc>
        <w:tc>
          <w:tcPr>
            <w:tcW w:w="3093" w:type="dxa"/>
          </w:tcPr>
          <w:p w:rsidR="00E744D2" w:rsidRPr="008F1642" w:rsidRDefault="00E744D2" w:rsidP="000D20F7">
            <w:r w:rsidRPr="008F1642">
              <w:t>ООО «Сибирская колесница»</w:t>
            </w:r>
          </w:p>
        </w:tc>
        <w:tc>
          <w:tcPr>
            <w:tcW w:w="1459" w:type="dxa"/>
            <w:vAlign w:val="center"/>
          </w:tcPr>
          <w:p w:rsidR="00E744D2" w:rsidRDefault="00E744D2" w:rsidP="00677727">
            <w:pPr>
              <w:jc w:val="center"/>
            </w:pPr>
            <w:r>
              <w:t>-</w:t>
            </w:r>
          </w:p>
        </w:tc>
        <w:tc>
          <w:tcPr>
            <w:tcW w:w="1134" w:type="dxa"/>
            <w:vAlign w:val="center"/>
          </w:tcPr>
          <w:p w:rsidR="00E744D2" w:rsidRPr="00790362" w:rsidRDefault="00E744D2" w:rsidP="00677727">
            <w:pPr>
              <w:jc w:val="center"/>
            </w:pPr>
            <w:r>
              <w:t>-</w:t>
            </w:r>
          </w:p>
        </w:tc>
        <w:tc>
          <w:tcPr>
            <w:tcW w:w="1312" w:type="dxa"/>
            <w:vAlign w:val="center"/>
          </w:tcPr>
          <w:p w:rsidR="00E744D2" w:rsidRPr="00790362" w:rsidRDefault="00E744D2" w:rsidP="00677727">
            <w:pPr>
              <w:jc w:val="center"/>
            </w:pPr>
            <w:r>
              <w:t>-</w:t>
            </w:r>
          </w:p>
        </w:tc>
        <w:tc>
          <w:tcPr>
            <w:tcW w:w="1210" w:type="dxa"/>
            <w:vAlign w:val="center"/>
          </w:tcPr>
          <w:p w:rsidR="00E744D2" w:rsidRPr="00790362" w:rsidRDefault="00E744D2" w:rsidP="00677727">
            <w:pPr>
              <w:jc w:val="center"/>
            </w:pPr>
            <w:r>
              <w:t>-</w:t>
            </w:r>
          </w:p>
        </w:tc>
        <w:tc>
          <w:tcPr>
            <w:tcW w:w="1287" w:type="dxa"/>
            <w:vAlign w:val="center"/>
          </w:tcPr>
          <w:p w:rsidR="00E744D2" w:rsidRPr="00790362" w:rsidRDefault="00E744D2" w:rsidP="00677727">
            <w:pPr>
              <w:jc w:val="center"/>
            </w:pPr>
            <w:r>
              <w:t>-</w:t>
            </w:r>
          </w:p>
        </w:tc>
        <w:tc>
          <w:tcPr>
            <w:tcW w:w="1162" w:type="dxa"/>
            <w:vAlign w:val="center"/>
          </w:tcPr>
          <w:p w:rsidR="00E744D2" w:rsidRPr="00790362" w:rsidRDefault="00E744D2" w:rsidP="00677727">
            <w:pPr>
              <w:jc w:val="center"/>
            </w:pPr>
            <w:r>
              <w:t>-</w:t>
            </w:r>
          </w:p>
        </w:tc>
        <w:tc>
          <w:tcPr>
            <w:tcW w:w="1328" w:type="dxa"/>
            <w:vAlign w:val="center"/>
          </w:tcPr>
          <w:p w:rsidR="00E744D2" w:rsidRPr="00790362" w:rsidRDefault="00E744D2" w:rsidP="00677727">
            <w:pPr>
              <w:jc w:val="center"/>
            </w:pPr>
            <w:r>
              <w:t>-</w:t>
            </w:r>
          </w:p>
        </w:tc>
        <w:tc>
          <w:tcPr>
            <w:tcW w:w="1583" w:type="dxa"/>
            <w:vAlign w:val="center"/>
          </w:tcPr>
          <w:p w:rsidR="00E744D2" w:rsidRDefault="00E744D2" w:rsidP="00677727">
            <w:pPr>
              <w:jc w:val="center"/>
            </w:pPr>
            <w:r>
              <w:t>-</w:t>
            </w:r>
          </w:p>
        </w:tc>
      </w:tr>
      <w:tr w:rsidR="00E744D2" w:rsidRPr="00790362" w:rsidTr="00F65900">
        <w:trPr>
          <w:jc w:val="center"/>
        </w:trPr>
        <w:tc>
          <w:tcPr>
            <w:tcW w:w="757" w:type="dxa"/>
            <w:vAlign w:val="center"/>
          </w:tcPr>
          <w:p w:rsidR="00E744D2" w:rsidRPr="008F1642" w:rsidRDefault="00E744D2" w:rsidP="00677727">
            <w:pPr>
              <w:jc w:val="center"/>
            </w:pPr>
            <w:r w:rsidRPr="008F1642">
              <w:t>12.4</w:t>
            </w:r>
          </w:p>
        </w:tc>
        <w:tc>
          <w:tcPr>
            <w:tcW w:w="1078" w:type="dxa"/>
            <w:vAlign w:val="center"/>
          </w:tcPr>
          <w:p w:rsidR="00E744D2" w:rsidRPr="008F1642" w:rsidRDefault="00E744D2" w:rsidP="00677727">
            <w:pPr>
              <w:jc w:val="center"/>
            </w:pPr>
            <w:r w:rsidRPr="008F1642">
              <w:t>4</w:t>
            </w:r>
          </w:p>
        </w:tc>
        <w:tc>
          <w:tcPr>
            <w:tcW w:w="3093" w:type="dxa"/>
          </w:tcPr>
          <w:p w:rsidR="00E744D2" w:rsidRPr="008F1642" w:rsidRDefault="00E744D2" w:rsidP="000D20F7">
            <w:r w:rsidRPr="008F1642">
              <w:t>Гараж Сокурского ЖКХ</w:t>
            </w:r>
          </w:p>
        </w:tc>
        <w:tc>
          <w:tcPr>
            <w:tcW w:w="1459" w:type="dxa"/>
            <w:vAlign w:val="center"/>
          </w:tcPr>
          <w:p w:rsidR="00E744D2" w:rsidRPr="008F1642" w:rsidRDefault="00E744D2" w:rsidP="00677727">
            <w:pPr>
              <w:jc w:val="center"/>
            </w:pPr>
            <w:r w:rsidRPr="008F1642">
              <w:t>-</w:t>
            </w:r>
          </w:p>
        </w:tc>
        <w:tc>
          <w:tcPr>
            <w:tcW w:w="1134" w:type="dxa"/>
            <w:vAlign w:val="center"/>
          </w:tcPr>
          <w:p w:rsidR="00E744D2" w:rsidRPr="00790362" w:rsidRDefault="00E744D2" w:rsidP="00677727">
            <w:pPr>
              <w:jc w:val="center"/>
            </w:pPr>
            <w:r>
              <w:t>-</w:t>
            </w:r>
          </w:p>
        </w:tc>
        <w:tc>
          <w:tcPr>
            <w:tcW w:w="1312" w:type="dxa"/>
            <w:vAlign w:val="center"/>
          </w:tcPr>
          <w:p w:rsidR="00E744D2" w:rsidRPr="00790362" w:rsidRDefault="00E744D2" w:rsidP="00677727">
            <w:pPr>
              <w:jc w:val="center"/>
            </w:pPr>
            <w:r>
              <w:t>-</w:t>
            </w:r>
          </w:p>
        </w:tc>
        <w:tc>
          <w:tcPr>
            <w:tcW w:w="1210" w:type="dxa"/>
            <w:vAlign w:val="center"/>
          </w:tcPr>
          <w:p w:rsidR="00E744D2" w:rsidRPr="00790362" w:rsidRDefault="00E744D2" w:rsidP="00677727">
            <w:pPr>
              <w:jc w:val="center"/>
            </w:pPr>
            <w:r>
              <w:t>-</w:t>
            </w:r>
          </w:p>
        </w:tc>
        <w:tc>
          <w:tcPr>
            <w:tcW w:w="1287" w:type="dxa"/>
            <w:vAlign w:val="center"/>
          </w:tcPr>
          <w:p w:rsidR="00E744D2" w:rsidRPr="00790362" w:rsidRDefault="00E744D2" w:rsidP="00677727">
            <w:pPr>
              <w:jc w:val="center"/>
            </w:pPr>
            <w:r>
              <w:t>-</w:t>
            </w:r>
          </w:p>
        </w:tc>
        <w:tc>
          <w:tcPr>
            <w:tcW w:w="1162" w:type="dxa"/>
            <w:vAlign w:val="center"/>
          </w:tcPr>
          <w:p w:rsidR="00E744D2" w:rsidRPr="00790362" w:rsidRDefault="00E744D2" w:rsidP="00677727">
            <w:pPr>
              <w:jc w:val="center"/>
            </w:pPr>
            <w:r>
              <w:t>-</w:t>
            </w:r>
          </w:p>
        </w:tc>
        <w:tc>
          <w:tcPr>
            <w:tcW w:w="1328" w:type="dxa"/>
            <w:vAlign w:val="center"/>
          </w:tcPr>
          <w:p w:rsidR="00E744D2" w:rsidRPr="00790362" w:rsidRDefault="00E744D2" w:rsidP="00677727">
            <w:pPr>
              <w:jc w:val="center"/>
            </w:pPr>
            <w:r>
              <w:t>-</w:t>
            </w:r>
          </w:p>
        </w:tc>
        <w:tc>
          <w:tcPr>
            <w:tcW w:w="1583" w:type="dxa"/>
            <w:vAlign w:val="center"/>
          </w:tcPr>
          <w:p w:rsidR="00E744D2" w:rsidRDefault="00E744D2" w:rsidP="00677727">
            <w:pPr>
              <w:jc w:val="center"/>
            </w:pPr>
            <w:r>
              <w:t>-</w:t>
            </w:r>
          </w:p>
        </w:tc>
      </w:tr>
      <w:tr w:rsidR="00E744D2" w:rsidRPr="00790362" w:rsidTr="00F65900">
        <w:trPr>
          <w:trHeight w:val="350"/>
          <w:jc w:val="center"/>
        </w:trPr>
        <w:tc>
          <w:tcPr>
            <w:tcW w:w="757" w:type="dxa"/>
            <w:vAlign w:val="center"/>
          </w:tcPr>
          <w:p w:rsidR="00E744D2" w:rsidRPr="008F1642" w:rsidRDefault="008F1642" w:rsidP="00677727">
            <w:pPr>
              <w:jc w:val="center"/>
            </w:pPr>
            <w:r w:rsidRPr="008F1642">
              <w:t>12.5</w:t>
            </w:r>
          </w:p>
        </w:tc>
        <w:tc>
          <w:tcPr>
            <w:tcW w:w="1078" w:type="dxa"/>
            <w:vAlign w:val="center"/>
          </w:tcPr>
          <w:p w:rsidR="00E744D2" w:rsidRPr="008F1642" w:rsidRDefault="00E744D2" w:rsidP="00677727">
            <w:pPr>
              <w:jc w:val="center"/>
            </w:pPr>
            <w:r w:rsidRPr="008F1642">
              <w:t>6</w:t>
            </w:r>
          </w:p>
        </w:tc>
        <w:tc>
          <w:tcPr>
            <w:tcW w:w="3093" w:type="dxa"/>
            <w:vAlign w:val="center"/>
          </w:tcPr>
          <w:p w:rsidR="00E744D2" w:rsidRPr="008F1642" w:rsidRDefault="00E744D2" w:rsidP="00677727">
            <w:r w:rsidRPr="008F1642">
              <w:t>ОАО «Транссибнефть»</w:t>
            </w:r>
          </w:p>
        </w:tc>
        <w:tc>
          <w:tcPr>
            <w:tcW w:w="1459" w:type="dxa"/>
            <w:vMerge w:val="restart"/>
            <w:vAlign w:val="center"/>
          </w:tcPr>
          <w:p w:rsidR="00E744D2" w:rsidRPr="008F1642" w:rsidRDefault="00E744D2" w:rsidP="00677727">
            <w:pPr>
              <w:jc w:val="center"/>
            </w:pPr>
            <w:r w:rsidRPr="008F1642">
              <w:t>-</w:t>
            </w:r>
          </w:p>
        </w:tc>
        <w:tc>
          <w:tcPr>
            <w:tcW w:w="1134" w:type="dxa"/>
            <w:vMerge w:val="restart"/>
            <w:vAlign w:val="center"/>
          </w:tcPr>
          <w:p w:rsidR="00E744D2" w:rsidRDefault="00E744D2" w:rsidP="00677727">
            <w:pPr>
              <w:jc w:val="center"/>
            </w:pPr>
            <w:r>
              <w:t>-</w:t>
            </w:r>
          </w:p>
        </w:tc>
        <w:tc>
          <w:tcPr>
            <w:tcW w:w="1312" w:type="dxa"/>
            <w:vMerge w:val="restart"/>
            <w:vAlign w:val="center"/>
          </w:tcPr>
          <w:p w:rsidR="00E744D2" w:rsidRDefault="00E744D2" w:rsidP="00677727">
            <w:pPr>
              <w:jc w:val="center"/>
            </w:pPr>
            <w:r>
              <w:t>11,895</w:t>
            </w:r>
          </w:p>
        </w:tc>
        <w:tc>
          <w:tcPr>
            <w:tcW w:w="1210" w:type="dxa"/>
            <w:vMerge w:val="restart"/>
            <w:vAlign w:val="center"/>
          </w:tcPr>
          <w:p w:rsidR="00E744D2" w:rsidRDefault="00E744D2" w:rsidP="00677727">
            <w:pPr>
              <w:jc w:val="center"/>
            </w:pPr>
            <w:r>
              <w:t>-</w:t>
            </w:r>
          </w:p>
        </w:tc>
        <w:tc>
          <w:tcPr>
            <w:tcW w:w="1287" w:type="dxa"/>
            <w:vMerge w:val="restart"/>
            <w:vAlign w:val="center"/>
          </w:tcPr>
          <w:p w:rsidR="00E744D2" w:rsidRDefault="00E744D2" w:rsidP="00677727">
            <w:pPr>
              <w:jc w:val="center"/>
            </w:pPr>
            <w:r>
              <w:t>12,536</w:t>
            </w:r>
          </w:p>
        </w:tc>
        <w:tc>
          <w:tcPr>
            <w:tcW w:w="1162" w:type="dxa"/>
            <w:vMerge w:val="restart"/>
            <w:vAlign w:val="center"/>
          </w:tcPr>
          <w:p w:rsidR="00E744D2" w:rsidRDefault="00E744D2" w:rsidP="00677727">
            <w:pPr>
              <w:jc w:val="center"/>
            </w:pPr>
            <w:r>
              <w:t>-</w:t>
            </w:r>
          </w:p>
        </w:tc>
        <w:tc>
          <w:tcPr>
            <w:tcW w:w="1328" w:type="dxa"/>
            <w:vMerge w:val="restart"/>
            <w:vAlign w:val="center"/>
          </w:tcPr>
          <w:p w:rsidR="00E744D2" w:rsidRDefault="00E744D2" w:rsidP="00677727">
            <w:pPr>
              <w:jc w:val="center"/>
            </w:pPr>
            <w:r>
              <w:t>14,685</w:t>
            </w:r>
          </w:p>
        </w:tc>
        <w:tc>
          <w:tcPr>
            <w:tcW w:w="1583" w:type="dxa"/>
            <w:vMerge w:val="restart"/>
            <w:vAlign w:val="center"/>
          </w:tcPr>
          <w:p w:rsidR="00E744D2" w:rsidRDefault="00E744D2" w:rsidP="00677727">
            <w:pPr>
              <w:jc w:val="center"/>
            </w:pPr>
            <w:r>
              <w:t>-</w:t>
            </w:r>
          </w:p>
        </w:tc>
      </w:tr>
      <w:tr w:rsidR="00E744D2" w:rsidRPr="00790362" w:rsidTr="00F65900">
        <w:trPr>
          <w:jc w:val="center"/>
        </w:trPr>
        <w:tc>
          <w:tcPr>
            <w:tcW w:w="757" w:type="dxa"/>
            <w:vAlign w:val="center"/>
          </w:tcPr>
          <w:p w:rsidR="00E744D2" w:rsidRPr="008F1642" w:rsidRDefault="008F1642" w:rsidP="00677727">
            <w:pPr>
              <w:jc w:val="center"/>
            </w:pPr>
            <w:r w:rsidRPr="008F1642">
              <w:t>12.6</w:t>
            </w:r>
          </w:p>
        </w:tc>
        <w:tc>
          <w:tcPr>
            <w:tcW w:w="1078" w:type="dxa"/>
            <w:vAlign w:val="center"/>
          </w:tcPr>
          <w:p w:rsidR="00E744D2" w:rsidRPr="008F1642" w:rsidRDefault="008F1642" w:rsidP="00677727">
            <w:pPr>
              <w:jc w:val="center"/>
            </w:pPr>
            <w:r w:rsidRPr="008F1642">
              <w:t>5</w:t>
            </w:r>
          </w:p>
        </w:tc>
        <w:tc>
          <w:tcPr>
            <w:tcW w:w="3093" w:type="dxa"/>
            <w:vAlign w:val="center"/>
          </w:tcPr>
          <w:p w:rsidR="00E744D2" w:rsidRPr="008F1642" w:rsidRDefault="00E744D2" w:rsidP="00677727">
            <w:r w:rsidRPr="008F1642">
              <w:t>ОАО «Сибтранснефте</w:t>
            </w:r>
          </w:p>
          <w:p w:rsidR="00E744D2" w:rsidRPr="008F1642" w:rsidRDefault="00E744D2" w:rsidP="00677727">
            <w:r w:rsidRPr="008F1642">
              <w:t>продукт» ЛПДС «Сокур»</w:t>
            </w:r>
          </w:p>
        </w:tc>
        <w:tc>
          <w:tcPr>
            <w:tcW w:w="1459" w:type="dxa"/>
            <w:vMerge/>
            <w:vAlign w:val="center"/>
          </w:tcPr>
          <w:p w:rsidR="00E744D2" w:rsidRPr="008F1642" w:rsidRDefault="00E744D2" w:rsidP="00677727">
            <w:pPr>
              <w:jc w:val="center"/>
            </w:pPr>
          </w:p>
        </w:tc>
        <w:tc>
          <w:tcPr>
            <w:tcW w:w="1134" w:type="dxa"/>
            <w:vMerge/>
            <w:vAlign w:val="center"/>
          </w:tcPr>
          <w:p w:rsidR="00E744D2" w:rsidRDefault="00E744D2" w:rsidP="00677727">
            <w:pPr>
              <w:jc w:val="center"/>
            </w:pPr>
          </w:p>
        </w:tc>
        <w:tc>
          <w:tcPr>
            <w:tcW w:w="1312" w:type="dxa"/>
            <w:vMerge/>
            <w:vAlign w:val="center"/>
          </w:tcPr>
          <w:p w:rsidR="00E744D2" w:rsidRDefault="00E744D2" w:rsidP="00677727">
            <w:pPr>
              <w:jc w:val="center"/>
            </w:pPr>
          </w:p>
        </w:tc>
        <w:tc>
          <w:tcPr>
            <w:tcW w:w="1210" w:type="dxa"/>
            <w:vMerge/>
            <w:vAlign w:val="center"/>
          </w:tcPr>
          <w:p w:rsidR="00E744D2" w:rsidRDefault="00E744D2" w:rsidP="00677727">
            <w:pPr>
              <w:jc w:val="center"/>
            </w:pPr>
          </w:p>
        </w:tc>
        <w:tc>
          <w:tcPr>
            <w:tcW w:w="1287" w:type="dxa"/>
            <w:vMerge/>
            <w:vAlign w:val="center"/>
          </w:tcPr>
          <w:p w:rsidR="00E744D2" w:rsidRDefault="00E744D2" w:rsidP="00677727">
            <w:pPr>
              <w:jc w:val="center"/>
            </w:pPr>
          </w:p>
        </w:tc>
        <w:tc>
          <w:tcPr>
            <w:tcW w:w="1162" w:type="dxa"/>
            <w:vMerge/>
            <w:vAlign w:val="center"/>
          </w:tcPr>
          <w:p w:rsidR="00E744D2" w:rsidRDefault="00E744D2" w:rsidP="00677727">
            <w:pPr>
              <w:jc w:val="center"/>
            </w:pPr>
          </w:p>
        </w:tc>
        <w:tc>
          <w:tcPr>
            <w:tcW w:w="1328" w:type="dxa"/>
            <w:vMerge/>
            <w:vAlign w:val="center"/>
          </w:tcPr>
          <w:p w:rsidR="00E744D2" w:rsidRDefault="00E744D2" w:rsidP="00677727">
            <w:pPr>
              <w:jc w:val="center"/>
            </w:pPr>
          </w:p>
        </w:tc>
        <w:tc>
          <w:tcPr>
            <w:tcW w:w="1583" w:type="dxa"/>
            <w:vMerge/>
            <w:vAlign w:val="center"/>
          </w:tcPr>
          <w:p w:rsidR="00E744D2" w:rsidRDefault="00E744D2" w:rsidP="00677727">
            <w:pPr>
              <w:jc w:val="center"/>
            </w:pPr>
          </w:p>
        </w:tc>
      </w:tr>
      <w:tr w:rsidR="00E744D2" w:rsidRPr="00790362" w:rsidTr="00F65900">
        <w:trPr>
          <w:jc w:val="center"/>
        </w:trPr>
        <w:tc>
          <w:tcPr>
            <w:tcW w:w="757" w:type="dxa"/>
            <w:vAlign w:val="center"/>
          </w:tcPr>
          <w:p w:rsidR="00E744D2" w:rsidRPr="008F1642" w:rsidRDefault="008F1642" w:rsidP="00677727">
            <w:pPr>
              <w:jc w:val="center"/>
            </w:pPr>
            <w:r w:rsidRPr="008F1642">
              <w:t>12.7</w:t>
            </w:r>
          </w:p>
        </w:tc>
        <w:tc>
          <w:tcPr>
            <w:tcW w:w="1078" w:type="dxa"/>
            <w:vAlign w:val="center"/>
          </w:tcPr>
          <w:p w:rsidR="00E744D2" w:rsidRPr="008F1642" w:rsidRDefault="008F1642" w:rsidP="00677727">
            <w:pPr>
              <w:jc w:val="center"/>
            </w:pPr>
            <w:r w:rsidRPr="008F1642">
              <w:t>8</w:t>
            </w:r>
          </w:p>
        </w:tc>
        <w:tc>
          <w:tcPr>
            <w:tcW w:w="3093" w:type="dxa"/>
          </w:tcPr>
          <w:p w:rsidR="00E744D2" w:rsidRPr="008F1642" w:rsidRDefault="00E744D2" w:rsidP="00677727">
            <w:r w:rsidRPr="008F1642">
              <w:t>Цех налива Сокур Управление АЗС</w:t>
            </w:r>
          </w:p>
        </w:tc>
        <w:tc>
          <w:tcPr>
            <w:tcW w:w="1459" w:type="dxa"/>
            <w:vMerge/>
            <w:vAlign w:val="center"/>
          </w:tcPr>
          <w:p w:rsidR="00E744D2" w:rsidRPr="008F1642" w:rsidRDefault="00E744D2" w:rsidP="00677727">
            <w:pPr>
              <w:jc w:val="center"/>
            </w:pPr>
          </w:p>
        </w:tc>
        <w:tc>
          <w:tcPr>
            <w:tcW w:w="1134" w:type="dxa"/>
            <w:vMerge/>
            <w:vAlign w:val="center"/>
          </w:tcPr>
          <w:p w:rsidR="00E744D2" w:rsidRDefault="00E744D2" w:rsidP="00677727">
            <w:pPr>
              <w:jc w:val="center"/>
            </w:pPr>
          </w:p>
        </w:tc>
        <w:tc>
          <w:tcPr>
            <w:tcW w:w="1312" w:type="dxa"/>
            <w:vMerge/>
            <w:vAlign w:val="center"/>
          </w:tcPr>
          <w:p w:rsidR="00E744D2" w:rsidRDefault="00E744D2" w:rsidP="00677727">
            <w:pPr>
              <w:jc w:val="center"/>
            </w:pPr>
          </w:p>
        </w:tc>
        <w:tc>
          <w:tcPr>
            <w:tcW w:w="1210" w:type="dxa"/>
            <w:vMerge/>
            <w:vAlign w:val="center"/>
          </w:tcPr>
          <w:p w:rsidR="00E744D2" w:rsidRDefault="00E744D2" w:rsidP="00677727">
            <w:pPr>
              <w:jc w:val="center"/>
            </w:pPr>
          </w:p>
        </w:tc>
        <w:tc>
          <w:tcPr>
            <w:tcW w:w="1287" w:type="dxa"/>
            <w:vMerge/>
            <w:vAlign w:val="center"/>
          </w:tcPr>
          <w:p w:rsidR="00E744D2" w:rsidRDefault="00E744D2" w:rsidP="00677727">
            <w:pPr>
              <w:jc w:val="center"/>
            </w:pPr>
          </w:p>
        </w:tc>
        <w:tc>
          <w:tcPr>
            <w:tcW w:w="1162" w:type="dxa"/>
            <w:vMerge/>
            <w:vAlign w:val="center"/>
          </w:tcPr>
          <w:p w:rsidR="00E744D2" w:rsidRDefault="00E744D2" w:rsidP="00677727">
            <w:pPr>
              <w:jc w:val="center"/>
            </w:pPr>
          </w:p>
        </w:tc>
        <w:tc>
          <w:tcPr>
            <w:tcW w:w="1328" w:type="dxa"/>
            <w:vMerge/>
            <w:vAlign w:val="center"/>
          </w:tcPr>
          <w:p w:rsidR="00E744D2" w:rsidRDefault="00E744D2" w:rsidP="00677727">
            <w:pPr>
              <w:jc w:val="center"/>
            </w:pPr>
          </w:p>
        </w:tc>
        <w:tc>
          <w:tcPr>
            <w:tcW w:w="1583" w:type="dxa"/>
            <w:vMerge/>
            <w:vAlign w:val="center"/>
          </w:tcPr>
          <w:p w:rsidR="00E744D2" w:rsidRDefault="00E744D2" w:rsidP="00677727">
            <w:pPr>
              <w:jc w:val="center"/>
            </w:pPr>
          </w:p>
        </w:tc>
      </w:tr>
      <w:tr w:rsidR="008F1642" w:rsidRPr="00790362" w:rsidTr="00F65900">
        <w:trPr>
          <w:jc w:val="center"/>
        </w:trPr>
        <w:tc>
          <w:tcPr>
            <w:tcW w:w="757" w:type="dxa"/>
            <w:vAlign w:val="center"/>
          </w:tcPr>
          <w:p w:rsidR="008F1642" w:rsidRPr="008F1642" w:rsidRDefault="008F1642" w:rsidP="000D1710">
            <w:pPr>
              <w:jc w:val="center"/>
            </w:pPr>
            <w:r w:rsidRPr="008F1642">
              <w:t>12.8</w:t>
            </w:r>
          </w:p>
        </w:tc>
        <w:tc>
          <w:tcPr>
            <w:tcW w:w="1078" w:type="dxa"/>
            <w:vAlign w:val="center"/>
          </w:tcPr>
          <w:p w:rsidR="008F1642" w:rsidRPr="008F1642" w:rsidRDefault="008F1642" w:rsidP="00677727">
            <w:pPr>
              <w:jc w:val="center"/>
            </w:pPr>
            <w:r w:rsidRPr="008F1642">
              <w:t>7</w:t>
            </w:r>
          </w:p>
        </w:tc>
        <w:tc>
          <w:tcPr>
            <w:tcW w:w="3093" w:type="dxa"/>
          </w:tcPr>
          <w:p w:rsidR="008F1642" w:rsidRPr="008F1642" w:rsidRDefault="008F1642" w:rsidP="00677727">
            <w:r w:rsidRPr="008F1642">
              <w:t>Нефтеперекачивающая станция</w:t>
            </w:r>
          </w:p>
        </w:tc>
        <w:tc>
          <w:tcPr>
            <w:tcW w:w="1459" w:type="dxa"/>
            <w:vMerge/>
            <w:vAlign w:val="center"/>
          </w:tcPr>
          <w:p w:rsidR="008F1642" w:rsidRPr="008F1642" w:rsidRDefault="008F1642" w:rsidP="00677727">
            <w:pPr>
              <w:jc w:val="center"/>
            </w:pPr>
          </w:p>
        </w:tc>
        <w:tc>
          <w:tcPr>
            <w:tcW w:w="1134" w:type="dxa"/>
            <w:vMerge/>
            <w:vAlign w:val="center"/>
          </w:tcPr>
          <w:p w:rsidR="008F1642" w:rsidRDefault="008F1642" w:rsidP="00677727">
            <w:pPr>
              <w:jc w:val="center"/>
            </w:pPr>
          </w:p>
        </w:tc>
        <w:tc>
          <w:tcPr>
            <w:tcW w:w="1312" w:type="dxa"/>
            <w:vMerge/>
            <w:vAlign w:val="center"/>
          </w:tcPr>
          <w:p w:rsidR="008F1642" w:rsidRDefault="008F1642" w:rsidP="00677727">
            <w:pPr>
              <w:jc w:val="center"/>
            </w:pPr>
          </w:p>
        </w:tc>
        <w:tc>
          <w:tcPr>
            <w:tcW w:w="1210" w:type="dxa"/>
            <w:vMerge/>
            <w:vAlign w:val="center"/>
          </w:tcPr>
          <w:p w:rsidR="008F1642" w:rsidRDefault="008F1642" w:rsidP="00677727">
            <w:pPr>
              <w:jc w:val="center"/>
            </w:pPr>
          </w:p>
        </w:tc>
        <w:tc>
          <w:tcPr>
            <w:tcW w:w="1287" w:type="dxa"/>
            <w:vMerge/>
            <w:vAlign w:val="center"/>
          </w:tcPr>
          <w:p w:rsidR="008F1642" w:rsidRDefault="008F1642" w:rsidP="00677727">
            <w:pPr>
              <w:jc w:val="center"/>
            </w:pPr>
          </w:p>
        </w:tc>
        <w:tc>
          <w:tcPr>
            <w:tcW w:w="1162" w:type="dxa"/>
            <w:vMerge/>
            <w:vAlign w:val="center"/>
          </w:tcPr>
          <w:p w:rsidR="008F1642" w:rsidRDefault="008F1642" w:rsidP="00677727">
            <w:pPr>
              <w:jc w:val="center"/>
            </w:pPr>
          </w:p>
        </w:tc>
        <w:tc>
          <w:tcPr>
            <w:tcW w:w="1328" w:type="dxa"/>
            <w:vMerge/>
            <w:vAlign w:val="center"/>
          </w:tcPr>
          <w:p w:rsidR="008F1642" w:rsidRDefault="008F1642" w:rsidP="00677727">
            <w:pPr>
              <w:jc w:val="center"/>
            </w:pPr>
          </w:p>
        </w:tc>
        <w:tc>
          <w:tcPr>
            <w:tcW w:w="1583" w:type="dxa"/>
            <w:vMerge/>
            <w:vAlign w:val="center"/>
          </w:tcPr>
          <w:p w:rsidR="008F1642" w:rsidRDefault="008F1642" w:rsidP="00677727">
            <w:pPr>
              <w:jc w:val="center"/>
            </w:pPr>
          </w:p>
        </w:tc>
      </w:tr>
      <w:tr w:rsidR="008F1642" w:rsidRPr="00790362" w:rsidTr="00F65900">
        <w:trPr>
          <w:trHeight w:val="510"/>
          <w:jc w:val="center"/>
        </w:trPr>
        <w:tc>
          <w:tcPr>
            <w:tcW w:w="757" w:type="dxa"/>
            <w:vAlign w:val="center"/>
          </w:tcPr>
          <w:p w:rsidR="008F1642" w:rsidRPr="008F1642" w:rsidRDefault="008F1642" w:rsidP="000D1710">
            <w:pPr>
              <w:jc w:val="center"/>
            </w:pPr>
            <w:r w:rsidRPr="008F1642">
              <w:t>12.9</w:t>
            </w:r>
          </w:p>
        </w:tc>
        <w:tc>
          <w:tcPr>
            <w:tcW w:w="1078" w:type="dxa"/>
            <w:vAlign w:val="center"/>
          </w:tcPr>
          <w:p w:rsidR="008F1642" w:rsidRPr="008F1642" w:rsidRDefault="008F1642" w:rsidP="00677727">
            <w:pPr>
              <w:jc w:val="center"/>
            </w:pPr>
            <w:r w:rsidRPr="008F1642">
              <w:t>12</w:t>
            </w:r>
          </w:p>
        </w:tc>
        <w:tc>
          <w:tcPr>
            <w:tcW w:w="3093" w:type="dxa"/>
            <w:vAlign w:val="center"/>
          </w:tcPr>
          <w:p w:rsidR="008F1642" w:rsidRPr="008F1642" w:rsidRDefault="008F1642" w:rsidP="00677727">
            <w:r w:rsidRPr="008F1642">
              <w:t>Нефтеперерабатывающий завод</w:t>
            </w:r>
          </w:p>
        </w:tc>
        <w:tc>
          <w:tcPr>
            <w:tcW w:w="1459" w:type="dxa"/>
            <w:vMerge/>
            <w:vAlign w:val="center"/>
          </w:tcPr>
          <w:p w:rsidR="008F1642" w:rsidRPr="008F1642" w:rsidRDefault="008F1642" w:rsidP="00677727">
            <w:pPr>
              <w:jc w:val="center"/>
            </w:pPr>
          </w:p>
        </w:tc>
        <w:tc>
          <w:tcPr>
            <w:tcW w:w="1134" w:type="dxa"/>
            <w:vMerge/>
            <w:vAlign w:val="center"/>
          </w:tcPr>
          <w:p w:rsidR="008F1642" w:rsidRPr="00790362" w:rsidRDefault="008F1642" w:rsidP="00677727">
            <w:pPr>
              <w:jc w:val="center"/>
            </w:pPr>
          </w:p>
        </w:tc>
        <w:tc>
          <w:tcPr>
            <w:tcW w:w="1312" w:type="dxa"/>
            <w:vMerge/>
            <w:vAlign w:val="center"/>
          </w:tcPr>
          <w:p w:rsidR="008F1642" w:rsidRPr="00790362" w:rsidRDefault="008F1642" w:rsidP="00677727">
            <w:pPr>
              <w:jc w:val="center"/>
            </w:pPr>
          </w:p>
        </w:tc>
        <w:tc>
          <w:tcPr>
            <w:tcW w:w="1210" w:type="dxa"/>
            <w:vMerge/>
            <w:vAlign w:val="center"/>
          </w:tcPr>
          <w:p w:rsidR="008F1642" w:rsidRPr="00790362" w:rsidRDefault="008F1642" w:rsidP="00677727">
            <w:pPr>
              <w:jc w:val="center"/>
            </w:pPr>
          </w:p>
        </w:tc>
        <w:tc>
          <w:tcPr>
            <w:tcW w:w="1287" w:type="dxa"/>
            <w:vMerge/>
            <w:vAlign w:val="center"/>
          </w:tcPr>
          <w:p w:rsidR="008F1642" w:rsidRPr="00790362" w:rsidRDefault="008F1642" w:rsidP="00677727">
            <w:pPr>
              <w:jc w:val="center"/>
            </w:pPr>
          </w:p>
        </w:tc>
        <w:tc>
          <w:tcPr>
            <w:tcW w:w="1162" w:type="dxa"/>
            <w:vMerge/>
            <w:vAlign w:val="center"/>
          </w:tcPr>
          <w:p w:rsidR="008F1642" w:rsidRPr="00790362" w:rsidRDefault="008F1642" w:rsidP="00677727">
            <w:pPr>
              <w:jc w:val="center"/>
            </w:pPr>
          </w:p>
        </w:tc>
        <w:tc>
          <w:tcPr>
            <w:tcW w:w="1328" w:type="dxa"/>
            <w:vMerge/>
            <w:vAlign w:val="center"/>
          </w:tcPr>
          <w:p w:rsidR="008F1642" w:rsidRPr="00790362" w:rsidRDefault="008F1642" w:rsidP="00677727">
            <w:pPr>
              <w:jc w:val="center"/>
            </w:pPr>
          </w:p>
        </w:tc>
        <w:tc>
          <w:tcPr>
            <w:tcW w:w="1583" w:type="dxa"/>
            <w:vMerge/>
            <w:vAlign w:val="center"/>
          </w:tcPr>
          <w:p w:rsidR="008F1642" w:rsidRDefault="008F1642" w:rsidP="00677727">
            <w:pPr>
              <w:jc w:val="center"/>
            </w:pPr>
          </w:p>
        </w:tc>
      </w:tr>
      <w:tr w:rsidR="008F1642" w:rsidRPr="00790362" w:rsidTr="00F65900">
        <w:trPr>
          <w:trHeight w:val="278"/>
          <w:jc w:val="center"/>
        </w:trPr>
        <w:tc>
          <w:tcPr>
            <w:tcW w:w="757" w:type="dxa"/>
            <w:vAlign w:val="center"/>
          </w:tcPr>
          <w:p w:rsidR="008F1642" w:rsidRPr="008F1642" w:rsidRDefault="008F1642" w:rsidP="000D1710">
            <w:pPr>
              <w:jc w:val="center"/>
            </w:pPr>
            <w:r w:rsidRPr="008F1642">
              <w:t>12.10</w:t>
            </w:r>
          </w:p>
        </w:tc>
        <w:tc>
          <w:tcPr>
            <w:tcW w:w="1078" w:type="dxa"/>
            <w:vAlign w:val="center"/>
          </w:tcPr>
          <w:p w:rsidR="008F1642" w:rsidRPr="008F1642" w:rsidRDefault="008F1642" w:rsidP="00677727">
            <w:pPr>
              <w:jc w:val="center"/>
            </w:pPr>
            <w:r w:rsidRPr="008F1642">
              <w:t>13</w:t>
            </w:r>
          </w:p>
        </w:tc>
        <w:tc>
          <w:tcPr>
            <w:tcW w:w="3093" w:type="dxa"/>
            <w:vAlign w:val="center"/>
          </w:tcPr>
          <w:p w:rsidR="008F1642" w:rsidRPr="008F1642" w:rsidRDefault="008F1642" w:rsidP="00677727">
            <w:r w:rsidRPr="008F1642">
              <w:t>Пункт налива продуктов переработки нефтеперерабатывающего завода</w:t>
            </w:r>
          </w:p>
        </w:tc>
        <w:tc>
          <w:tcPr>
            <w:tcW w:w="1459" w:type="dxa"/>
            <w:vMerge/>
            <w:vAlign w:val="center"/>
          </w:tcPr>
          <w:p w:rsidR="008F1642" w:rsidRPr="008F1642" w:rsidRDefault="008F1642" w:rsidP="00677727">
            <w:pPr>
              <w:jc w:val="center"/>
            </w:pPr>
          </w:p>
        </w:tc>
        <w:tc>
          <w:tcPr>
            <w:tcW w:w="1134" w:type="dxa"/>
            <w:vMerge/>
            <w:vAlign w:val="center"/>
          </w:tcPr>
          <w:p w:rsidR="008F1642" w:rsidRPr="00790362" w:rsidRDefault="008F1642" w:rsidP="00677727">
            <w:pPr>
              <w:jc w:val="center"/>
            </w:pPr>
          </w:p>
        </w:tc>
        <w:tc>
          <w:tcPr>
            <w:tcW w:w="1312" w:type="dxa"/>
            <w:vMerge/>
            <w:vAlign w:val="center"/>
          </w:tcPr>
          <w:p w:rsidR="008F1642" w:rsidRPr="00790362" w:rsidRDefault="008F1642" w:rsidP="00677727">
            <w:pPr>
              <w:jc w:val="center"/>
            </w:pPr>
          </w:p>
        </w:tc>
        <w:tc>
          <w:tcPr>
            <w:tcW w:w="1210" w:type="dxa"/>
            <w:vMerge/>
            <w:vAlign w:val="center"/>
          </w:tcPr>
          <w:p w:rsidR="008F1642" w:rsidRPr="00790362" w:rsidRDefault="008F1642" w:rsidP="00677727">
            <w:pPr>
              <w:jc w:val="center"/>
            </w:pPr>
          </w:p>
        </w:tc>
        <w:tc>
          <w:tcPr>
            <w:tcW w:w="1287" w:type="dxa"/>
            <w:vMerge/>
            <w:vAlign w:val="center"/>
          </w:tcPr>
          <w:p w:rsidR="008F1642" w:rsidRPr="00790362" w:rsidRDefault="008F1642" w:rsidP="00677727">
            <w:pPr>
              <w:jc w:val="center"/>
            </w:pPr>
          </w:p>
        </w:tc>
        <w:tc>
          <w:tcPr>
            <w:tcW w:w="1162" w:type="dxa"/>
            <w:vMerge/>
            <w:vAlign w:val="center"/>
          </w:tcPr>
          <w:p w:rsidR="008F1642" w:rsidRPr="00790362" w:rsidRDefault="008F1642" w:rsidP="00677727">
            <w:pPr>
              <w:jc w:val="center"/>
            </w:pPr>
          </w:p>
        </w:tc>
        <w:tc>
          <w:tcPr>
            <w:tcW w:w="1328" w:type="dxa"/>
            <w:vMerge/>
            <w:vAlign w:val="center"/>
          </w:tcPr>
          <w:p w:rsidR="008F1642" w:rsidRPr="00790362" w:rsidRDefault="008F1642" w:rsidP="00677727">
            <w:pPr>
              <w:jc w:val="center"/>
            </w:pPr>
          </w:p>
        </w:tc>
        <w:tc>
          <w:tcPr>
            <w:tcW w:w="1583" w:type="dxa"/>
            <w:vMerge/>
            <w:vAlign w:val="center"/>
          </w:tcPr>
          <w:p w:rsidR="008F1642" w:rsidRDefault="008F1642" w:rsidP="00677727">
            <w:pPr>
              <w:jc w:val="center"/>
            </w:pPr>
          </w:p>
        </w:tc>
      </w:tr>
      <w:tr w:rsidR="008F1642" w:rsidRPr="00790362" w:rsidTr="00F65900">
        <w:trPr>
          <w:trHeight w:val="278"/>
          <w:jc w:val="center"/>
        </w:trPr>
        <w:tc>
          <w:tcPr>
            <w:tcW w:w="757" w:type="dxa"/>
            <w:vAlign w:val="center"/>
          </w:tcPr>
          <w:p w:rsidR="008F1642" w:rsidRPr="008F1642" w:rsidRDefault="008F1642" w:rsidP="000D1710">
            <w:pPr>
              <w:jc w:val="center"/>
            </w:pPr>
            <w:r w:rsidRPr="008F1642">
              <w:t>12.11</w:t>
            </w:r>
          </w:p>
        </w:tc>
        <w:tc>
          <w:tcPr>
            <w:tcW w:w="1078" w:type="dxa"/>
            <w:vAlign w:val="center"/>
          </w:tcPr>
          <w:p w:rsidR="008F1642" w:rsidRPr="008F1642" w:rsidRDefault="008F1642" w:rsidP="000D1710">
            <w:pPr>
              <w:jc w:val="center"/>
            </w:pPr>
            <w:r w:rsidRPr="008F1642">
              <w:t>9</w:t>
            </w:r>
          </w:p>
        </w:tc>
        <w:tc>
          <w:tcPr>
            <w:tcW w:w="3093" w:type="dxa"/>
            <w:vAlign w:val="center"/>
          </w:tcPr>
          <w:p w:rsidR="008F1642" w:rsidRPr="008F1642" w:rsidRDefault="000673DE" w:rsidP="000D1710">
            <w:r>
              <w:t>ОАО</w:t>
            </w:r>
            <w:r w:rsidR="008F1642" w:rsidRPr="008F1642">
              <w:t xml:space="preserve"> «Сибирский берег»</w:t>
            </w:r>
          </w:p>
        </w:tc>
        <w:tc>
          <w:tcPr>
            <w:tcW w:w="1459" w:type="dxa"/>
            <w:vAlign w:val="center"/>
          </w:tcPr>
          <w:p w:rsidR="008F1642" w:rsidRPr="008F1642" w:rsidRDefault="008F1642" w:rsidP="00677727">
            <w:pPr>
              <w:jc w:val="center"/>
            </w:pPr>
          </w:p>
        </w:tc>
        <w:tc>
          <w:tcPr>
            <w:tcW w:w="1134" w:type="dxa"/>
            <w:vAlign w:val="center"/>
          </w:tcPr>
          <w:p w:rsidR="008F1642" w:rsidRPr="00790362" w:rsidRDefault="008F1642" w:rsidP="00677727">
            <w:pPr>
              <w:jc w:val="center"/>
            </w:pPr>
          </w:p>
        </w:tc>
        <w:tc>
          <w:tcPr>
            <w:tcW w:w="1312" w:type="dxa"/>
            <w:vAlign w:val="center"/>
          </w:tcPr>
          <w:p w:rsidR="008F1642" w:rsidRPr="00790362" w:rsidRDefault="008F1642" w:rsidP="00677727">
            <w:pPr>
              <w:jc w:val="center"/>
            </w:pPr>
          </w:p>
        </w:tc>
        <w:tc>
          <w:tcPr>
            <w:tcW w:w="1210" w:type="dxa"/>
            <w:vAlign w:val="center"/>
          </w:tcPr>
          <w:p w:rsidR="008F1642" w:rsidRPr="00790362" w:rsidRDefault="008F1642" w:rsidP="00677727">
            <w:pPr>
              <w:jc w:val="center"/>
            </w:pPr>
          </w:p>
        </w:tc>
        <w:tc>
          <w:tcPr>
            <w:tcW w:w="1287" w:type="dxa"/>
            <w:vAlign w:val="center"/>
          </w:tcPr>
          <w:p w:rsidR="008F1642" w:rsidRPr="00790362" w:rsidRDefault="008F1642" w:rsidP="00677727">
            <w:pPr>
              <w:jc w:val="center"/>
            </w:pPr>
          </w:p>
        </w:tc>
        <w:tc>
          <w:tcPr>
            <w:tcW w:w="1162" w:type="dxa"/>
            <w:vAlign w:val="center"/>
          </w:tcPr>
          <w:p w:rsidR="008F1642" w:rsidRPr="00790362" w:rsidRDefault="008F1642" w:rsidP="00677727">
            <w:pPr>
              <w:jc w:val="center"/>
            </w:pPr>
          </w:p>
        </w:tc>
        <w:tc>
          <w:tcPr>
            <w:tcW w:w="1328" w:type="dxa"/>
            <w:vAlign w:val="center"/>
          </w:tcPr>
          <w:p w:rsidR="008F1642" w:rsidRPr="00790362" w:rsidRDefault="008F1642" w:rsidP="00677727">
            <w:pPr>
              <w:jc w:val="center"/>
            </w:pPr>
          </w:p>
        </w:tc>
        <w:tc>
          <w:tcPr>
            <w:tcW w:w="1583" w:type="dxa"/>
            <w:vAlign w:val="center"/>
          </w:tcPr>
          <w:p w:rsidR="008F1642" w:rsidRDefault="008F1642" w:rsidP="00677727">
            <w:pPr>
              <w:jc w:val="center"/>
            </w:pPr>
          </w:p>
        </w:tc>
      </w:tr>
      <w:tr w:rsidR="008F1642" w:rsidRPr="00790362" w:rsidTr="00F65900">
        <w:trPr>
          <w:trHeight w:val="278"/>
          <w:jc w:val="center"/>
        </w:trPr>
        <w:tc>
          <w:tcPr>
            <w:tcW w:w="757" w:type="dxa"/>
            <w:vAlign w:val="center"/>
          </w:tcPr>
          <w:p w:rsidR="008F1642" w:rsidRPr="008F1642" w:rsidRDefault="008F1642" w:rsidP="000D1710">
            <w:pPr>
              <w:jc w:val="center"/>
            </w:pPr>
            <w:r w:rsidRPr="008F1642">
              <w:t>12.12</w:t>
            </w:r>
          </w:p>
        </w:tc>
        <w:tc>
          <w:tcPr>
            <w:tcW w:w="1078" w:type="dxa"/>
            <w:vAlign w:val="center"/>
          </w:tcPr>
          <w:p w:rsidR="008F1642" w:rsidRPr="008F1642" w:rsidRDefault="008F1642" w:rsidP="00677727">
            <w:pPr>
              <w:jc w:val="center"/>
            </w:pPr>
            <w:r w:rsidRPr="008F1642">
              <w:t>10</w:t>
            </w:r>
          </w:p>
        </w:tc>
        <w:tc>
          <w:tcPr>
            <w:tcW w:w="3093" w:type="dxa"/>
            <w:vAlign w:val="center"/>
          </w:tcPr>
          <w:p w:rsidR="008F1642" w:rsidRPr="008F1642" w:rsidRDefault="008F1642" w:rsidP="00677727">
            <w:r w:rsidRPr="008F1642">
              <w:t>ООО «Колос»</w:t>
            </w:r>
          </w:p>
        </w:tc>
        <w:tc>
          <w:tcPr>
            <w:tcW w:w="1459" w:type="dxa"/>
            <w:vAlign w:val="center"/>
          </w:tcPr>
          <w:p w:rsidR="008F1642" w:rsidRPr="008F1642" w:rsidRDefault="008F1642" w:rsidP="00677727">
            <w:pPr>
              <w:jc w:val="center"/>
            </w:pPr>
          </w:p>
        </w:tc>
        <w:tc>
          <w:tcPr>
            <w:tcW w:w="1134" w:type="dxa"/>
            <w:vAlign w:val="center"/>
          </w:tcPr>
          <w:p w:rsidR="008F1642" w:rsidRPr="00790362" w:rsidRDefault="008F1642" w:rsidP="00677727">
            <w:pPr>
              <w:jc w:val="center"/>
            </w:pPr>
          </w:p>
        </w:tc>
        <w:tc>
          <w:tcPr>
            <w:tcW w:w="1312" w:type="dxa"/>
            <w:vAlign w:val="center"/>
          </w:tcPr>
          <w:p w:rsidR="008F1642" w:rsidRPr="00790362" w:rsidRDefault="008F1642" w:rsidP="00677727">
            <w:pPr>
              <w:jc w:val="center"/>
            </w:pPr>
          </w:p>
        </w:tc>
        <w:tc>
          <w:tcPr>
            <w:tcW w:w="1210" w:type="dxa"/>
            <w:vAlign w:val="center"/>
          </w:tcPr>
          <w:p w:rsidR="008F1642" w:rsidRPr="00790362" w:rsidRDefault="008F1642" w:rsidP="00677727">
            <w:pPr>
              <w:jc w:val="center"/>
            </w:pPr>
          </w:p>
        </w:tc>
        <w:tc>
          <w:tcPr>
            <w:tcW w:w="1287" w:type="dxa"/>
            <w:vAlign w:val="center"/>
          </w:tcPr>
          <w:p w:rsidR="008F1642" w:rsidRPr="00790362" w:rsidRDefault="008F1642" w:rsidP="00677727">
            <w:pPr>
              <w:jc w:val="center"/>
            </w:pPr>
          </w:p>
        </w:tc>
        <w:tc>
          <w:tcPr>
            <w:tcW w:w="1162" w:type="dxa"/>
            <w:vAlign w:val="center"/>
          </w:tcPr>
          <w:p w:rsidR="008F1642" w:rsidRPr="00790362" w:rsidRDefault="008F1642" w:rsidP="00677727">
            <w:pPr>
              <w:jc w:val="center"/>
            </w:pPr>
          </w:p>
        </w:tc>
        <w:tc>
          <w:tcPr>
            <w:tcW w:w="1328" w:type="dxa"/>
            <w:vAlign w:val="center"/>
          </w:tcPr>
          <w:p w:rsidR="008F1642" w:rsidRPr="00790362" w:rsidRDefault="008F1642" w:rsidP="00677727">
            <w:pPr>
              <w:jc w:val="center"/>
            </w:pPr>
          </w:p>
        </w:tc>
        <w:tc>
          <w:tcPr>
            <w:tcW w:w="1583" w:type="dxa"/>
            <w:vAlign w:val="center"/>
          </w:tcPr>
          <w:p w:rsidR="008F1642" w:rsidRDefault="008F1642" w:rsidP="00677727">
            <w:pPr>
              <w:jc w:val="center"/>
            </w:pPr>
          </w:p>
        </w:tc>
      </w:tr>
      <w:tr w:rsidR="008F1642" w:rsidRPr="00790362" w:rsidTr="00F65900">
        <w:trPr>
          <w:trHeight w:val="278"/>
          <w:jc w:val="center"/>
        </w:trPr>
        <w:tc>
          <w:tcPr>
            <w:tcW w:w="757" w:type="dxa"/>
            <w:vAlign w:val="center"/>
          </w:tcPr>
          <w:p w:rsidR="008F1642" w:rsidRPr="008F1642" w:rsidRDefault="008F1642" w:rsidP="000D1710">
            <w:pPr>
              <w:jc w:val="center"/>
            </w:pPr>
            <w:r w:rsidRPr="008F1642">
              <w:t>12.13</w:t>
            </w:r>
          </w:p>
        </w:tc>
        <w:tc>
          <w:tcPr>
            <w:tcW w:w="1078" w:type="dxa"/>
            <w:vAlign w:val="center"/>
          </w:tcPr>
          <w:p w:rsidR="008F1642" w:rsidRPr="008F1642" w:rsidRDefault="008F1642" w:rsidP="000D1710">
            <w:pPr>
              <w:jc w:val="center"/>
            </w:pPr>
            <w:r w:rsidRPr="008F1642">
              <w:t>11</w:t>
            </w:r>
          </w:p>
        </w:tc>
        <w:tc>
          <w:tcPr>
            <w:tcW w:w="3093" w:type="dxa"/>
            <w:vAlign w:val="center"/>
          </w:tcPr>
          <w:p w:rsidR="008F1642" w:rsidRPr="008F1642" w:rsidRDefault="008F1642" w:rsidP="000D1710">
            <w:r w:rsidRPr="008F1642">
              <w:t>ООО «Дефенс»</w:t>
            </w:r>
          </w:p>
        </w:tc>
        <w:tc>
          <w:tcPr>
            <w:tcW w:w="1459" w:type="dxa"/>
            <w:vAlign w:val="center"/>
          </w:tcPr>
          <w:p w:rsidR="008F1642" w:rsidRPr="008F1642" w:rsidRDefault="008F1642" w:rsidP="00677727">
            <w:pPr>
              <w:jc w:val="center"/>
            </w:pPr>
          </w:p>
        </w:tc>
        <w:tc>
          <w:tcPr>
            <w:tcW w:w="1134" w:type="dxa"/>
            <w:vAlign w:val="center"/>
          </w:tcPr>
          <w:p w:rsidR="008F1642" w:rsidRPr="00790362" w:rsidRDefault="008F1642" w:rsidP="00677727">
            <w:pPr>
              <w:jc w:val="center"/>
            </w:pPr>
          </w:p>
        </w:tc>
        <w:tc>
          <w:tcPr>
            <w:tcW w:w="1312" w:type="dxa"/>
            <w:vAlign w:val="center"/>
          </w:tcPr>
          <w:p w:rsidR="008F1642" w:rsidRPr="00790362" w:rsidRDefault="008F1642" w:rsidP="00677727">
            <w:pPr>
              <w:jc w:val="center"/>
            </w:pPr>
          </w:p>
        </w:tc>
        <w:tc>
          <w:tcPr>
            <w:tcW w:w="1210" w:type="dxa"/>
            <w:vAlign w:val="center"/>
          </w:tcPr>
          <w:p w:rsidR="008F1642" w:rsidRPr="00790362" w:rsidRDefault="008F1642" w:rsidP="00677727">
            <w:pPr>
              <w:jc w:val="center"/>
            </w:pPr>
          </w:p>
        </w:tc>
        <w:tc>
          <w:tcPr>
            <w:tcW w:w="1287" w:type="dxa"/>
            <w:vAlign w:val="center"/>
          </w:tcPr>
          <w:p w:rsidR="008F1642" w:rsidRPr="00790362" w:rsidRDefault="008F1642" w:rsidP="00677727">
            <w:pPr>
              <w:jc w:val="center"/>
            </w:pPr>
          </w:p>
        </w:tc>
        <w:tc>
          <w:tcPr>
            <w:tcW w:w="1162" w:type="dxa"/>
            <w:vAlign w:val="center"/>
          </w:tcPr>
          <w:p w:rsidR="008F1642" w:rsidRPr="00790362" w:rsidRDefault="008F1642" w:rsidP="00677727">
            <w:pPr>
              <w:jc w:val="center"/>
            </w:pPr>
          </w:p>
        </w:tc>
        <w:tc>
          <w:tcPr>
            <w:tcW w:w="1328" w:type="dxa"/>
            <w:vAlign w:val="center"/>
          </w:tcPr>
          <w:p w:rsidR="008F1642" w:rsidRPr="00790362" w:rsidRDefault="008F1642" w:rsidP="00677727">
            <w:pPr>
              <w:jc w:val="center"/>
            </w:pPr>
          </w:p>
        </w:tc>
        <w:tc>
          <w:tcPr>
            <w:tcW w:w="1583" w:type="dxa"/>
            <w:vAlign w:val="center"/>
          </w:tcPr>
          <w:p w:rsidR="008F1642" w:rsidRDefault="008F1642" w:rsidP="00677727">
            <w:pPr>
              <w:jc w:val="center"/>
            </w:pPr>
          </w:p>
        </w:tc>
      </w:tr>
      <w:tr w:rsidR="008F1642" w:rsidRPr="00790362" w:rsidTr="000D20F7">
        <w:trPr>
          <w:trHeight w:val="278"/>
          <w:jc w:val="center"/>
        </w:trPr>
        <w:tc>
          <w:tcPr>
            <w:tcW w:w="6387" w:type="dxa"/>
            <w:gridSpan w:val="4"/>
            <w:vAlign w:val="center"/>
          </w:tcPr>
          <w:p w:rsidR="008F1642" w:rsidRPr="008F1642" w:rsidRDefault="008F1642" w:rsidP="000D20F7">
            <w:pPr>
              <w:jc w:val="center"/>
              <w:rPr>
                <w:b/>
              </w:rPr>
            </w:pPr>
            <w:r w:rsidRPr="008F1642">
              <w:rPr>
                <w:b/>
              </w:rPr>
              <w:t>ВСЕГО ПО ПРОМЫШЛЕННОЙ ЗОНЕ:</w:t>
            </w:r>
          </w:p>
        </w:tc>
        <w:tc>
          <w:tcPr>
            <w:tcW w:w="1134" w:type="dxa"/>
            <w:vAlign w:val="center"/>
          </w:tcPr>
          <w:p w:rsidR="008F1642" w:rsidRPr="00790362" w:rsidRDefault="008F1642" w:rsidP="000D20F7">
            <w:pPr>
              <w:jc w:val="center"/>
              <w:rPr>
                <w:b/>
              </w:rPr>
            </w:pPr>
          </w:p>
        </w:tc>
        <w:tc>
          <w:tcPr>
            <w:tcW w:w="1312" w:type="dxa"/>
            <w:vAlign w:val="center"/>
          </w:tcPr>
          <w:p w:rsidR="008F1642" w:rsidRPr="00DE24DB" w:rsidRDefault="008F1642" w:rsidP="000D20F7">
            <w:pPr>
              <w:jc w:val="center"/>
              <w:rPr>
                <w:b/>
              </w:rPr>
            </w:pPr>
            <w:r>
              <w:rPr>
                <w:b/>
              </w:rPr>
              <w:t>11,895</w:t>
            </w:r>
          </w:p>
        </w:tc>
        <w:tc>
          <w:tcPr>
            <w:tcW w:w="1210" w:type="dxa"/>
            <w:vAlign w:val="center"/>
          </w:tcPr>
          <w:p w:rsidR="008F1642" w:rsidRPr="00DE24DB" w:rsidRDefault="008F1642" w:rsidP="000D20F7">
            <w:pPr>
              <w:jc w:val="center"/>
              <w:rPr>
                <w:b/>
              </w:rPr>
            </w:pPr>
          </w:p>
        </w:tc>
        <w:tc>
          <w:tcPr>
            <w:tcW w:w="1287" w:type="dxa"/>
            <w:vAlign w:val="center"/>
          </w:tcPr>
          <w:p w:rsidR="008F1642" w:rsidRPr="00DE24DB" w:rsidRDefault="008F1642" w:rsidP="000D20F7">
            <w:pPr>
              <w:jc w:val="center"/>
              <w:rPr>
                <w:b/>
              </w:rPr>
            </w:pPr>
            <w:r>
              <w:rPr>
                <w:b/>
              </w:rPr>
              <w:t>12,536</w:t>
            </w:r>
          </w:p>
        </w:tc>
        <w:tc>
          <w:tcPr>
            <w:tcW w:w="1162" w:type="dxa"/>
            <w:vAlign w:val="center"/>
          </w:tcPr>
          <w:p w:rsidR="008F1642" w:rsidRPr="00DE24DB" w:rsidRDefault="008F1642" w:rsidP="000D20F7">
            <w:pPr>
              <w:jc w:val="center"/>
              <w:rPr>
                <w:b/>
              </w:rPr>
            </w:pPr>
          </w:p>
        </w:tc>
        <w:tc>
          <w:tcPr>
            <w:tcW w:w="1328" w:type="dxa"/>
            <w:vAlign w:val="center"/>
          </w:tcPr>
          <w:p w:rsidR="008F1642" w:rsidRPr="00DE24DB" w:rsidRDefault="008F1642" w:rsidP="000D20F7">
            <w:pPr>
              <w:jc w:val="center"/>
              <w:rPr>
                <w:b/>
              </w:rPr>
            </w:pPr>
            <w:r>
              <w:rPr>
                <w:b/>
              </w:rPr>
              <w:t>14,685</w:t>
            </w:r>
          </w:p>
        </w:tc>
        <w:tc>
          <w:tcPr>
            <w:tcW w:w="1583" w:type="dxa"/>
            <w:vAlign w:val="center"/>
          </w:tcPr>
          <w:p w:rsidR="008F1642" w:rsidRDefault="008F1642" w:rsidP="00677727">
            <w:pPr>
              <w:jc w:val="center"/>
            </w:pPr>
          </w:p>
        </w:tc>
      </w:tr>
      <w:tr w:rsidR="008F1642" w:rsidRPr="00790362" w:rsidTr="000D20F7">
        <w:trPr>
          <w:trHeight w:val="278"/>
          <w:jc w:val="center"/>
        </w:trPr>
        <w:tc>
          <w:tcPr>
            <w:tcW w:w="6387" w:type="dxa"/>
            <w:gridSpan w:val="4"/>
            <w:vAlign w:val="center"/>
          </w:tcPr>
          <w:p w:rsidR="008F1642" w:rsidRPr="00790362" w:rsidRDefault="008F1642" w:rsidP="00242811">
            <w:pPr>
              <w:jc w:val="center"/>
              <w:rPr>
                <w:b/>
              </w:rPr>
            </w:pPr>
            <w:r w:rsidRPr="00790362">
              <w:rPr>
                <w:b/>
              </w:rPr>
              <w:t>ВСЕГО</w:t>
            </w:r>
            <w:r>
              <w:rPr>
                <w:b/>
              </w:rPr>
              <w:t xml:space="preserve"> ПО</w:t>
            </w:r>
            <w:r w:rsidR="00242811">
              <w:rPr>
                <w:b/>
              </w:rPr>
              <w:t xml:space="preserve"> СЕЛУ</w:t>
            </w:r>
            <w:r w:rsidRPr="00790362">
              <w:rPr>
                <w:b/>
              </w:rPr>
              <w:t>:</w:t>
            </w:r>
          </w:p>
        </w:tc>
        <w:tc>
          <w:tcPr>
            <w:tcW w:w="1134" w:type="dxa"/>
            <w:vAlign w:val="center"/>
          </w:tcPr>
          <w:p w:rsidR="008F1642" w:rsidRPr="00790362" w:rsidRDefault="008F1642" w:rsidP="000D20F7">
            <w:pPr>
              <w:jc w:val="center"/>
              <w:rPr>
                <w:b/>
              </w:rPr>
            </w:pPr>
            <w:r>
              <w:rPr>
                <w:b/>
              </w:rPr>
              <w:t>1,051</w:t>
            </w:r>
          </w:p>
        </w:tc>
        <w:tc>
          <w:tcPr>
            <w:tcW w:w="1312" w:type="dxa"/>
            <w:vAlign w:val="center"/>
          </w:tcPr>
          <w:p w:rsidR="008F1642" w:rsidRPr="00790362" w:rsidRDefault="008F1642" w:rsidP="000D20F7">
            <w:pPr>
              <w:jc w:val="center"/>
              <w:rPr>
                <w:b/>
              </w:rPr>
            </w:pPr>
            <w:r>
              <w:rPr>
                <w:b/>
              </w:rPr>
              <w:t>0,904</w:t>
            </w:r>
          </w:p>
        </w:tc>
        <w:tc>
          <w:tcPr>
            <w:tcW w:w="1210" w:type="dxa"/>
            <w:vAlign w:val="center"/>
          </w:tcPr>
          <w:p w:rsidR="008F1642" w:rsidRPr="00790362" w:rsidRDefault="008F1642" w:rsidP="000D20F7">
            <w:pPr>
              <w:jc w:val="center"/>
              <w:rPr>
                <w:b/>
              </w:rPr>
            </w:pPr>
            <w:r>
              <w:rPr>
                <w:b/>
              </w:rPr>
              <w:t>4,091</w:t>
            </w:r>
          </w:p>
        </w:tc>
        <w:tc>
          <w:tcPr>
            <w:tcW w:w="1287" w:type="dxa"/>
            <w:vAlign w:val="center"/>
          </w:tcPr>
          <w:p w:rsidR="008F1642" w:rsidRPr="00790362" w:rsidRDefault="008F1642" w:rsidP="000D20F7">
            <w:pPr>
              <w:jc w:val="center"/>
              <w:rPr>
                <w:b/>
              </w:rPr>
            </w:pPr>
            <w:r>
              <w:rPr>
                <w:b/>
              </w:rPr>
              <w:t>3,518</w:t>
            </w:r>
          </w:p>
        </w:tc>
        <w:tc>
          <w:tcPr>
            <w:tcW w:w="1162" w:type="dxa"/>
            <w:vAlign w:val="center"/>
          </w:tcPr>
          <w:p w:rsidR="008F1642" w:rsidRPr="00790362" w:rsidRDefault="008F1642" w:rsidP="000D20F7">
            <w:pPr>
              <w:jc w:val="center"/>
              <w:rPr>
                <w:b/>
              </w:rPr>
            </w:pPr>
            <w:r>
              <w:rPr>
                <w:b/>
              </w:rPr>
              <w:t>6,611</w:t>
            </w:r>
          </w:p>
        </w:tc>
        <w:tc>
          <w:tcPr>
            <w:tcW w:w="1328" w:type="dxa"/>
            <w:vAlign w:val="center"/>
          </w:tcPr>
          <w:p w:rsidR="008F1642" w:rsidRPr="00790362" w:rsidRDefault="008F1642" w:rsidP="000D20F7">
            <w:pPr>
              <w:jc w:val="center"/>
              <w:rPr>
                <w:b/>
              </w:rPr>
            </w:pPr>
            <w:r>
              <w:rPr>
                <w:b/>
              </w:rPr>
              <w:t>5,686</w:t>
            </w:r>
          </w:p>
        </w:tc>
        <w:tc>
          <w:tcPr>
            <w:tcW w:w="1583" w:type="dxa"/>
            <w:vAlign w:val="center"/>
          </w:tcPr>
          <w:p w:rsidR="008F1642" w:rsidRDefault="008F1642" w:rsidP="00677727">
            <w:pPr>
              <w:jc w:val="center"/>
            </w:pPr>
          </w:p>
        </w:tc>
      </w:tr>
    </w:tbl>
    <w:p w:rsidR="00661AE9" w:rsidRDefault="00661AE9" w:rsidP="00677727">
      <w:pPr>
        <w:sectPr w:rsidR="00661AE9" w:rsidSect="00063769">
          <w:pgSz w:w="16838" w:h="11906" w:orient="landscape"/>
          <w:pgMar w:top="1701" w:right="1134" w:bottom="851" w:left="1134" w:header="709" w:footer="709" w:gutter="0"/>
          <w:cols w:space="708"/>
          <w:docGrid w:linePitch="360"/>
        </w:sectPr>
      </w:pPr>
    </w:p>
    <w:p w:rsidR="00661AE9" w:rsidRPr="006F2CC9" w:rsidRDefault="00661AE9" w:rsidP="00677727">
      <w:pPr>
        <w:jc w:val="right"/>
        <w:rPr>
          <w:sz w:val="28"/>
          <w:szCs w:val="28"/>
        </w:rPr>
      </w:pPr>
      <w:r w:rsidRPr="006F2CC9">
        <w:rPr>
          <w:sz w:val="28"/>
          <w:szCs w:val="28"/>
        </w:rPr>
        <w:t>Таблица №</w:t>
      </w:r>
      <w:r w:rsidR="00404E95" w:rsidRPr="006F2CC9">
        <w:rPr>
          <w:sz w:val="28"/>
          <w:szCs w:val="28"/>
        </w:rPr>
        <w:t>4.10.4.</w:t>
      </w:r>
      <w:r w:rsidRPr="006F2CC9">
        <w:rPr>
          <w:sz w:val="28"/>
          <w:szCs w:val="28"/>
        </w:rPr>
        <w:t>3</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1123"/>
        <w:gridCol w:w="2403"/>
        <w:gridCol w:w="2167"/>
        <w:gridCol w:w="1979"/>
        <w:gridCol w:w="1898"/>
      </w:tblGrid>
      <w:tr w:rsidR="00661AE9" w:rsidRPr="006F2CC9" w:rsidTr="00063769">
        <w:trPr>
          <w:trHeight w:val="567"/>
          <w:jc w:val="center"/>
        </w:trPr>
        <w:tc>
          <w:tcPr>
            <w:tcW w:w="1123" w:type="dxa"/>
            <w:vMerge w:val="restart"/>
            <w:vAlign w:val="center"/>
          </w:tcPr>
          <w:p w:rsidR="00661AE9" w:rsidRPr="006F2CC9" w:rsidRDefault="00661AE9" w:rsidP="00063769">
            <w:pPr>
              <w:spacing w:before="120"/>
              <w:jc w:val="center"/>
              <w:rPr>
                <w:sz w:val="28"/>
                <w:szCs w:val="28"/>
              </w:rPr>
            </w:pPr>
            <w:r w:rsidRPr="006F2CC9">
              <w:rPr>
                <w:sz w:val="28"/>
                <w:szCs w:val="28"/>
              </w:rPr>
              <w:t>№</w:t>
            </w:r>
          </w:p>
          <w:p w:rsidR="00661AE9" w:rsidRPr="006F2CC9" w:rsidRDefault="00661AE9" w:rsidP="00063769">
            <w:pPr>
              <w:spacing w:before="120"/>
              <w:jc w:val="center"/>
              <w:rPr>
                <w:sz w:val="28"/>
                <w:szCs w:val="28"/>
              </w:rPr>
            </w:pPr>
            <w:r w:rsidRPr="006F2CC9">
              <w:rPr>
                <w:sz w:val="28"/>
                <w:szCs w:val="28"/>
              </w:rPr>
              <w:t>п/п</w:t>
            </w:r>
          </w:p>
        </w:tc>
        <w:tc>
          <w:tcPr>
            <w:tcW w:w="2403" w:type="dxa"/>
            <w:vMerge w:val="restart"/>
            <w:vAlign w:val="center"/>
          </w:tcPr>
          <w:p w:rsidR="00661AE9" w:rsidRPr="006F2CC9" w:rsidRDefault="00661AE9" w:rsidP="00063769">
            <w:pPr>
              <w:spacing w:before="120"/>
              <w:jc w:val="center"/>
              <w:rPr>
                <w:sz w:val="28"/>
                <w:szCs w:val="28"/>
              </w:rPr>
            </w:pPr>
            <w:r w:rsidRPr="006F2CC9">
              <w:rPr>
                <w:sz w:val="28"/>
                <w:szCs w:val="28"/>
              </w:rPr>
              <w:t>Наименование источников тепла</w:t>
            </w:r>
          </w:p>
        </w:tc>
        <w:tc>
          <w:tcPr>
            <w:tcW w:w="6044" w:type="dxa"/>
            <w:gridSpan w:val="3"/>
            <w:vAlign w:val="center"/>
          </w:tcPr>
          <w:p w:rsidR="00661AE9" w:rsidRPr="006F2CC9" w:rsidRDefault="00661AE9" w:rsidP="00063769">
            <w:pPr>
              <w:spacing w:before="120"/>
              <w:jc w:val="center"/>
              <w:rPr>
                <w:sz w:val="28"/>
                <w:szCs w:val="28"/>
              </w:rPr>
            </w:pPr>
            <w:r w:rsidRPr="006F2CC9">
              <w:rPr>
                <w:sz w:val="28"/>
                <w:szCs w:val="28"/>
              </w:rPr>
              <w:t>Тепловые нагрузки в Гкал/час</w:t>
            </w:r>
          </w:p>
          <w:p w:rsidR="00661AE9" w:rsidRPr="006F2CC9" w:rsidRDefault="00661AE9" w:rsidP="00063769">
            <w:pPr>
              <w:jc w:val="center"/>
              <w:rPr>
                <w:sz w:val="28"/>
                <w:szCs w:val="28"/>
              </w:rPr>
            </w:pPr>
          </w:p>
        </w:tc>
      </w:tr>
      <w:tr w:rsidR="00661AE9" w:rsidRPr="006F2CC9" w:rsidTr="00063769">
        <w:trPr>
          <w:trHeight w:val="284"/>
          <w:jc w:val="center"/>
        </w:trPr>
        <w:tc>
          <w:tcPr>
            <w:tcW w:w="1123" w:type="dxa"/>
            <w:vMerge/>
            <w:vAlign w:val="center"/>
          </w:tcPr>
          <w:p w:rsidR="00661AE9" w:rsidRPr="006F2CC9" w:rsidRDefault="00661AE9" w:rsidP="00063769">
            <w:pPr>
              <w:tabs>
                <w:tab w:val="left" w:pos="8655"/>
              </w:tabs>
              <w:jc w:val="center"/>
              <w:rPr>
                <w:b/>
                <w:sz w:val="28"/>
                <w:szCs w:val="28"/>
              </w:rPr>
            </w:pPr>
          </w:p>
        </w:tc>
        <w:tc>
          <w:tcPr>
            <w:tcW w:w="2403" w:type="dxa"/>
            <w:vMerge/>
            <w:vAlign w:val="center"/>
          </w:tcPr>
          <w:p w:rsidR="00661AE9" w:rsidRPr="006F2CC9" w:rsidRDefault="00661AE9" w:rsidP="00063769">
            <w:pPr>
              <w:tabs>
                <w:tab w:val="left" w:pos="8655"/>
              </w:tabs>
              <w:jc w:val="center"/>
              <w:rPr>
                <w:b/>
                <w:sz w:val="28"/>
                <w:szCs w:val="28"/>
              </w:rPr>
            </w:pPr>
          </w:p>
        </w:tc>
        <w:tc>
          <w:tcPr>
            <w:tcW w:w="2167" w:type="dxa"/>
            <w:vAlign w:val="center"/>
          </w:tcPr>
          <w:p w:rsidR="00661AE9" w:rsidRPr="006F2CC9" w:rsidRDefault="00661AE9" w:rsidP="00063769">
            <w:pPr>
              <w:tabs>
                <w:tab w:val="left" w:pos="8655"/>
              </w:tabs>
              <w:jc w:val="center"/>
              <w:rPr>
                <w:b/>
                <w:sz w:val="28"/>
                <w:szCs w:val="28"/>
              </w:rPr>
            </w:pPr>
            <w:r w:rsidRPr="006F2CC9">
              <w:rPr>
                <w:sz w:val="28"/>
                <w:szCs w:val="28"/>
              </w:rPr>
              <w:t>Существующие</w:t>
            </w:r>
          </w:p>
        </w:tc>
        <w:tc>
          <w:tcPr>
            <w:tcW w:w="1979" w:type="dxa"/>
            <w:vAlign w:val="center"/>
          </w:tcPr>
          <w:p w:rsidR="00661AE9" w:rsidRPr="006F2CC9" w:rsidRDefault="00661AE9" w:rsidP="00063769">
            <w:pPr>
              <w:jc w:val="center"/>
              <w:rPr>
                <w:sz w:val="28"/>
                <w:szCs w:val="28"/>
              </w:rPr>
            </w:pPr>
            <w:r w:rsidRPr="006F2CC9">
              <w:rPr>
                <w:sz w:val="28"/>
                <w:szCs w:val="28"/>
                <w:lang w:val="en-US"/>
              </w:rPr>
              <w:t>I</w:t>
            </w:r>
            <w:r w:rsidRPr="006F2CC9">
              <w:rPr>
                <w:sz w:val="28"/>
                <w:szCs w:val="28"/>
              </w:rPr>
              <w:t xml:space="preserve"> очередь </w:t>
            </w:r>
          </w:p>
        </w:tc>
        <w:tc>
          <w:tcPr>
            <w:tcW w:w="1898" w:type="dxa"/>
            <w:vAlign w:val="center"/>
          </w:tcPr>
          <w:p w:rsidR="00661AE9" w:rsidRPr="006F2CC9" w:rsidRDefault="00661AE9" w:rsidP="00063769">
            <w:pPr>
              <w:jc w:val="center"/>
              <w:rPr>
                <w:sz w:val="28"/>
                <w:szCs w:val="28"/>
              </w:rPr>
            </w:pPr>
            <w:r w:rsidRPr="006F2CC9">
              <w:rPr>
                <w:sz w:val="28"/>
                <w:szCs w:val="28"/>
              </w:rPr>
              <w:t>Расчетный срок</w:t>
            </w:r>
          </w:p>
        </w:tc>
      </w:tr>
      <w:tr w:rsidR="00661AE9" w:rsidRPr="006F2CC9" w:rsidTr="00063769">
        <w:trPr>
          <w:trHeight w:val="284"/>
          <w:jc w:val="center"/>
        </w:trPr>
        <w:tc>
          <w:tcPr>
            <w:tcW w:w="1123" w:type="dxa"/>
            <w:tcBorders>
              <w:bottom w:val="single" w:sz="12" w:space="0" w:color="auto"/>
            </w:tcBorders>
            <w:vAlign w:val="center"/>
          </w:tcPr>
          <w:p w:rsidR="00661AE9" w:rsidRPr="006F2CC9" w:rsidRDefault="00661AE9" w:rsidP="00063769">
            <w:pPr>
              <w:jc w:val="center"/>
              <w:rPr>
                <w:sz w:val="28"/>
                <w:szCs w:val="28"/>
              </w:rPr>
            </w:pPr>
            <w:r w:rsidRPr="006F2CC9">
              <w:rPr>
                <w:sz w:val="28"/>
                <w:szCs w:val="28"/>
              </w:rPr>
              <w:t>1</w:t>
            </w:r>
          </w:p>
        </w:tc>
        <w:tc>
          <w:tcPr>
            <w:tcW w:w="2403" w:type="dxa"/>
            <w:vAlign w:val="center"/>
          </w:tcPr>
          <w:p w:rsidR="00661AE9" w:rsidRPr="006F2CC9" w:rsidRDefault="00661AE9" w:rsidP="00063769">
            <w:pPr>
              <w:jc w:val="center"/>
              <w:rPr>
                <w:sz w:val="28"/>
                <w:szCs w:val="28"/>
              </w:rPr>
            </w:pPr>
            <w:r w:rsidRPr="006F2CC9">
              <w:rPr>
                <w:sz w:val="28"/>
                <w:szCs w:val="28"/>
              </w:rPr>
              <w:t>2</w:t>
            </w:r>
          </w:p>
        </w:tc>
        <w:tc>
          <w:tcPr>
            <w:tcW w:w="2167" w:type="dxa"/>
            <w:vAlign w:val="center"/>
          </w:tcPr>
          <w:p w:rsidR="00661AE9" w:rsidRPr="006F2CC9" w:rsidRDefault="00661AE9" w:rsidP="00063769">
            <w:pPr>
              <w:jc w:val="center"/>
              <w:rPr>
                <w:sz w:val="28"/>
                <w:szCs w:val="28"/>
              </w:rPr>
            </w:pPr>
            <w:r w:rsidRPr="006F2CC9">
              <w:rPr>
                <w:sz w:val="28"/>
                <w:szCs w:val="28"/>
              </w:rPr>
              <w:t>3</w:t>
            </w:r>
          </w:p>
        </w:tc>
        <w:tc>
          <w:tcPr>
            <w:tcW w:w="1979" w:type="dxa"/>
            <w:vAlign w:val="center"/>
          </w:tcPr>
          <w:p w:rsidR="00661AE9" w:rsidRPr="006F2CC9" w:rsidRDefault="00661AE9" w:rsidP="00063769">
            <w:pPr>
              <w:jc w:val="center"/>
              <w:rPr>
                <w:sz w:val="28"/>
                <w:szCs w:val="28"/>
              </w:rPr>
            </w:pPr>
            <w:r w:rsidRPr="006F2CC9">
              <w:rPr>
                <w:sz w:val="28"/>
                <w:szCs w:val="28"/>
              </w:rPr>
              <w:t>4</w:t>
            </w:r>
          </w:p>
        </w:tc>
        <w:tc>
          <w:tcPr>
            <w:tcW w:w="1898" w:type="dxa"/>
            <w:vAlign w:val="center"/>
          </w:tcPr>
          <w:p w:rsidR="00661AE9" w:rsidRPr="006F2CC9" w:rsidRDefault="00661AE9" w:rsidP="00063769">
            <w:pPr>
              <w:jc w:val="center"/>
              <w:rPr>
                <w:sz w:val="28"/>
                <w:szCs w:val="28"/>
              </w:rPr>
            </w:pPr>
            <w:r w:rsidRPr="006F2CC9">
              <w:rPr>
                <w:sz w:val="28"/>
                <w:szCs w:val="28"/>
              </w:rPr>
              <w:t>5</w:t>
            </w:r>
          </w:p>
        </w:tc>
      </w:tr>
      <w:tr w:rsidR="00661AE9" w:rsidRPr="006F2CC9" w:rsidTr="00063769">
        <w:trPr>
          <w:trHeight w:val="753"/>
          <w:jc w:val="center"/>
        </w:trPr>
        <w:tc>
          <w:tcPr>
            <w:tcW w:w="1123" w:type="dxa"/>
            <w:tcBorders>
              <w:bottom w:val="single" w:sz="4" w:space="0" w:color="auto"/>
            </w:tcBorders>
            <w:vAlign w:val="center"/>
          </w:tcPr>
          <w:p w:rsidR="00661AE9" w:rsidRPr="006F2CC9" w:rsidRDefault="00661AE9" w:rsidP="00063769">
            <w:pPr>
              <w:tabs>
                <w:tab w:val="left" w:pos="8655"/>
              </w:tabs>
              <w:jc w:val="center"/>
              <w:rPr>
                <w:sz w:val="28"/>
                <w:szCs w:val="28"/>
              </w:rPr>
            </w:pPr>
            <w:r w:rsidRPr="006F2CC9">
              <w:rPr>
                <w:sz w:val="28"/>
                <w:szCs w:val="28"/>
              </w:rPr>
              <w:t>1.</w:t>
            </w:r>
          </w:p>
        </w:tc>
        <w:tc>
          <w:tcPr>
            <w:tcW w:w="2403" w:type="dxa"/>
            <w:tcBorders>
              <w:bottom w:val="single" w:sz="4" w:space="0" w:color="auto"/>
            </w:tcBorders>
            <w:vAlign w:val="center"/>
          </w:tcPr>
          <w:p w:rsidR="00661AE9" w:rsidRPr="006F2CC9" w:rsidRDefault="00661AE9" w:rsidP="00063769">
            <w:pPr>
              <w:tabs>
                <w:tab w:val="left" w:pos="8655"/>
              </w:tabs>
              <w:jc w:val="center"/>
              <w:rPr>
                <w:sz w:val="28"/>
                <w:szCs w:val="28"/>
              </w:rPr>
            </w:pPr>
            <w:r w:rsidRPr="006F2CC9">
              <w:rPr>
                <w:sz w:val="28"/>
                <w:szCs w:val="28"/>
              </w:rPr>
              <w:t>Жильё отопление</w:t>
            </w:r>
          </w:p>
        </w:tc>
        <w:tc>
          <w:tcPr>
            <w:tcW w:w="2167" w:type="dxa"/>
            <w:tcBorders>
              <w:bottom w:val="single" w:sz="4" w:space="0" w:color="auto"/>
            </w:tcBorders>
            <w:vAlign w:val="center"/>
          </w:tcPr>
          <w:p w:rsidR="00661AE9" w:rsidRPr="006F2CC9" w:rsidRDefault="00661AE9" w:rsidP="00063769">
            <w:pPr>
              <w:tabs>
                <w:tab w:val="left" w:pos="8655"/>
              </w:tabs>
              <w:jc w:val="center"/>
              <w:rPr>
                <w:sz w:val="28"/>
                <w:szCs w:val="28"/>
              </w:rPr>
            </w:pPr>
            <w:r w:rsidRPr="006F2CC9">
              <w:rPr>
                <w:sz w:val="28"/>
                <w:szCs w:val="28"/>
              </w:rPr>
              <w:t>16,6235</w:t>
            </w:r>
          </w:p>
        </w:tc>
        <w:tc>
          <w:tcPr>
            <w:tcW w:w="1979" w:type="dxa"/>
            <w:tcBorders>
              <w:bottom w:val="single" w:sz="4" w:space="0" w:color="auto"/>
            </w:tcBorders>
            <w:vAlign w:val="center"/>
          </w:tcPr>
          <w:p w:rsidR="00661AE9" w:rsidRPr="006F2CC9" w:rsidRDefault="00661AE9" w:rsidP="00063769">
            <w:pPr>
              <w:tabs>
                <w:tab w:val="left" w:pos="8655"/>
              </w:tabs>
              <w:jc w:val="center"/>
              <w:rPr>
                <w:sz w:val="28"/>
                <w:szCs w:val="28"/>
              </w:rPr>
            </w:pPr>
            <w:r w:rsidRPr="006F2CC9">
              <w:rPr>
                <w:sz w:val="28"/>
                <w:szCs w:val="28"/>
              </w:rPr>
              <w:t>41,3033</w:t>
            </w:r>
          </w:p>
        </w:tc>
        <w:tc>
          <w:tcPr>
            <w:tcW w:w="1898" w:type="dxa"/>
            <w:tcBorders>
              <w:bottom w:val="single" w:sz="4" w:space="0" w:color="auto"/>
            </w:tcBorders>
            <w:vAlign w:val="center"/>
          </w:tcPr>
          <w:p w:rsidR="00661AE9" w:rsidRPr="006F2CC9" w:rsidRDefault="00661AE9" w:rsidP="00063769">
            <w:pPr>
              <w:tabs>
                <w:tab w:val="left" w:pos="8655"/>
              </w:tabs>
              <w:jc w:val="center"/>
              <w:rPr>
                <w:sz w:val="28"/>
                <w:szCs w:val="28"/>
              </w:rPr>
            </w:pPr>
            <w:r w:rsidRPr="006F2CC9">
              <w:rPr>
                <w:sz w:val="28"/>
                <w:szCs w:val="28"/>
              </w:rPr>
              <w:t>68,7059</w:t>
            </w:r>
          </w:p>
        </w:tc>
      </w:tr>
      <w:tr w:rsidR="00661AE9" w:rsidRPr="006F2CC9" w:rsidTr="00063769">
        <w:trPr>
          <w:trHeight w:val="854"/>
          <w:jc w:val="center"/>
        </w:trPr>
        <w:tc>
          <w:tcPr>
            <w:tcW w:w="1123" w:type="dxa"/>
            <w:tcBorders>
              <w:top w:val="single" w:sz="4" w:space="0" w:color="auto"/>
              <w:bottom w:val="single" w:sz="4" w:space="0" w:color="auto"/>
            </w:tcBorders>
            <w:vAlign w:val="center"/>
          </w:tcPr>
          <w:p w:rsidR="00661AE9" w:rsidRPr="006F2CC9" w:rsidRDefault="00661AE9" w:rsidP="00063769">
            <w:pPr>
              <w:tabs>
                <w:tab w:val="left" w:pos="8655"/>
              </w:tabs>
              <w:jc w:val="center"/>
              <w:rPr>
                <w:sz w:val="28"/>
                <w:szCs w:val="28"/>
              </w:rPr>
            </w:pPr>
            <w:r w:rsidRPr="006F2CC9">
              <w:rPr>
                <w:sz w:val="28"/>
                <w:szCs w:val="28"/>
              </w:rPr>
              <w:t>2.</w:t>
            </w:r>
          </w:p>
        </w:tc>
        <w:tc>
          <w:tcPr>
            <w:tcW w:w="2403" w:type="dxa"/>
            <w:tcBorders>
              <w:top w:val="single" w:sz="4" w:space="0" w:color="auto"/>
              <w:bottom w:val="single" w:sz="4" w:space="0" w:color="auto"/>
            </w:tcBorders>
            <w:vAlign w:val="center"/>
          </w:tcPr>
          <w:p w:rsidR="00661AE9" w:rsidRPr="006F2CC9" w:rsidRDefault="00661AE9" w:rsidP="00063769">
            <w:pPr>
              <w:tabs>
                <w:tab w:val="left" w:pos="8655"/>
              </w:tabs>
              <w:jc w:val="center"/>
              <w:rPr>
                <w:sz w:val="28"/>
                <w:szCs w:val="28"/>
              </w:rPr>
            </w:pPr>
            <w:r w:rsidRPr="006F2CC9">
              <w:rPr>
                <w:sz w:val="28"/>
                <w:szCs w:val="28"/>
              </w:rPr>
              <w:t>Объекты соц-культ-быта</w:t>
            </w:r>
          </w:p>
        </w:tc>
        <w:tc>
          <w:tcPr>
            <w:tcW w:w="2167" w:type="dxa"/>
            <w:tcBorders>
              <w:top w:val="single" w:sz="4" w:space="0" w:color="auto"/>
              <w:bottom w:val="single" w:sz="4" w:space="0" w:color="auto"/>
            </w:tcBorders>
            <w:vAlign w:val="center"/>
          </w:tcPr>
          <w:p w:rsidR="00661AE9" w:rsidRPr="006F2CC9" w:rsidRDefault="00661AE9" w:rsidP="00063769">
            <w:pPr>
              <w:tabs>
                <w:tab w:val="left" w:pos="8655"/>
              </w:tabs>
              <w:jc w:val="center"/>
              <w:rPr>
                <w:sz w:val="28"/>
                <w:szCs w:val="28"/>
              </w:rPr>
            </w:pPr>
            <w:r w:rsidRPr="006F2CC9">
              <w:rPr>
                <w:sz w:val="28"/>
                <w:szCs w:val="28"/>
              </w:rPr>
              <w:t>0,904</w:t>
            </w:r>
          </w:p>
        </w:tc>
        <w:tc>
          <w:tcPr>
            <w:tcW w:w="1979" w:type="dxa"/>
            <w:tcBorders>
              <w:top w:val="single" w:sz="4" w:space="0" w:color="auto"/>
              <w:bottom w:val="single" w:sz="4" w:space="0" w:color="auto"/>
            </w:tcBorders>
            <w:vAlign w:val="center"/>
          </w:tcPr>
          <w:p w:rsidR="00661AE9" w:rsidRPr="006F2CC9" w:rsidRDefault="00661AE9" w:rsidP="00063769">
            <w:pPr>
              <w:tabs>
                <w:tab w:val="left" w:pos="8655"/>
              </w:tabs>
              <w:jc w:val="center"/>
              <w:rPr>
                <w:sz w:val="28"/>
                <w:szCs w:val="28"/>
              </w:rPr>
            </w:pPr>
            <w:r w:rsidRPr="006F2CC9">
              <w:rPr>
                <w:sz w:val="28"/>
                <w:szCs w:val="28"/>
              </w:rPr>
              <w:t>3,518</w:t>
            </w:r>
          </w:p>
        </w:tc>
        <w:tc>
          <w:tcPr>
            <w:tcW w:w="1898" w:type="dxa"/>
            <w:tcBorders>
              <w:top w:val="single" w:sz="4" w:space="0" w:color="auto"/>
              <w:bottom w:val="single" w:sz="4" w:space="0" w:color="auto"/>
            </w:tcBorders>
            <w:vAlign w:val="center"/>
          </w:tcPr>
          <w:p w:rsidR="00661AE9" w:rsidRPr="006F2CC9" w:rsidRDefault="00661AE9" w:rsidP="00063769">
            <w:pPr>
              <w:tabs>
                <w:tab w:val="left" w:pos="8655"/>
              </w:tabs>
              <w:jc w:val="center"/>
              <w:rPr>
                <w:sz w:val="28"/>
                <w:szCs w:val="28"/>
              </w:rPr>
            </w:pPr>
            <w:r w:rsidRPr="006F2CC9">
              <w:rPr>
                <w:sz w:val="28"/>
                <w:szCs w:val="28"/>
              </w:rPr>
              <w:t>5,686</w:t>
            </w:r>
          </w:p>
        </w:tc>
      </w:tr>
      <w:tr w:rsidR="00661AE9" w:rsidRPr="006F2CC9" w:rsidTr="00063769">
        <w:trPr>
          <w:trHeight w:val="854"/>
          <w:jc w:val="center"/>
        </w:trPr>
        <w:tc>
          <w:tcPr>
            <w:tcW w:w="1123" w:type="dxa"/>
            <w:tcBorders>
              <w:top w:val="single" w:sz="4" w:space="0" w:color="auto"/>
              <w:bottom w:val="single" w:sz="4" w:space="0" w:color="auto"/>
            </w:tcBorders>
            <w:vAlign w:val="center"/>
          </w:tcPr>
          <w:p w:rsidR="00661AE9" w:rsidRPr="006F2CC9" w:rsidRDefault="00661AE9" w:rsidP="00063769">
            <w:pPr>
              <w:tabs>
                <w:tab w:val="left" w:pos="8655"/>
              </w:tabs>
              <w:jc w:val="center"/>
              <w:rPr>
                <w:sz w:val="28"/>
                <w:szCs w:val="28"/>
              </w:rPr>
            </w:pPr>
            <w:r w:rsidRPr="006F2CC9">
              <w:rPr>
                <w:sz w:val="28"/>
                <w:szCs w:val="28"/>
              </w:rPr>
              <w:t>3.</w:t>
            </w:r>
          </w:p>
        </w:tc>
        <w:tc>
          <w:tcPr>
            <w:tcW w:w="2403" w:type="dxa"/>
            <w:tcBorders>
              <w:top w:val="single" w:sz="4" w:space="0" w:color="auto"/>
              <w:bottom w:val="single" w:sz="4" w:space="0" w:color="auto"/>
            </w:tcBorders>
            <w:vAlign w:val="center"/>
          </w:tcPr>
          <w:p w:rsidR="00661AE9" w:rsidRPr="006F2CC9" w:rsidRDefault="00661AE9" w:rsidP="00063769">
            <w:pPr>
              <w:tabs>
                <w:tab w:val="left" w:pos="8655"/>
              </w:tabs>
              <w:jc w:val="center"/>
              <w:rPr>
                <w:sz w:val="28"/>
                <w:szCs w:val="28"/>
              </w:rPr>
            </w:pPr>
            <w:r w:rsidRPr="006F2CC9">
              <w:rPr>
                <w:sz w:val="28"/>
                <w:szCs w:val="28"/>
              </w:rPr>
              <w:t>Горячее водоснабжение</w:t>
            </w:r>
          </w:p>
        </w:tc>
        <w:tc>
          <w:tcPr>
            <w:tcW w:w="2167" w:type="dxa"/>
            <w:tcBorders>
              <w:top w:val="single" w:sz="4" w:space="0" w:color="auto"/>
              <w:bottom w:val="single" w:sz="4" w:space="0" w:color="auto"/>
            </w:tcBorders>
            <w:vAlign w:val="center"/>
          </w:tcPr>
          <w:p w:rsidR="00661AE9" w:rsidRPr="006F2CC9" w:rsidRDefault="00661AE9" w:rsidP="00063769">
            <w:pPr>
              <w:tabs>
                <w:tab w:val="left" w:pos="8655"/>
              </w:tabs>
              <w:jc w:val="center"/>
              <w:rPr>
                <w:sz w:val="28"/>
                <w:szCs w:val="28"/>
              </w:rPr>
            </w:pPr>
            <w:r w:rsidRPr="006F2CC9">
              <w:rPr>
                <w:sz w:val="28"/>
                <w:szCs w:val="28"/>
              </w:rPr>
              <w:t>0,62</w:t>
            </w:r>
          </w:p>
        </w:tc>
        <w:tc>
          <w:tcPr>
            <w:tcW w:w="1979" w:type="dxa"/>
            <w:tcBorders>
              <w:top w:val="single" w:sz="4" w:space="0" w:color="auto"/>
              <w:bottom w:val="single" w:sz="4" w:space="0" w:color="auto"/>
            </w:tcBorders>
            <w:vAlign w:val="center"/>
          </w:tcPr>
          <w:p w:rsidR="00661AE9" w:rsidRPr="006F2CC9" w:rsidRDefault="00661AE9" w:rsidP="00063769">
            <w:pPr>
              <w:tabs>
                <w:tab w:val="left" w:pos="8655"/>
              </w:tabs>
              <w:jc w:val="center"/>
              <w:rPr>
                <w:sz w:val="28"/>
                <w:szCs w:val="28"/>
              </w:rPr>
            </w:pPr>
            <w:r w:rsidRPr="006F2CC9">
              <w:rPr>
                <w:sz w:val="28"/>
                <w:szCs w:val="28"/>
              </w:rPr>
              <w:t>1,35</w:t>
            </w:r>
          </w:p>
        </w:tc>
        <w:tc>
          <w:tcPr>
            <w:tcW w:w="1898" w:type="dxa"/>
            <w:tcBorders>
              <w:top w:val="single" w:sz="4" w:space="0" w:color="auto"/>
              <w:bottom w:val="single" w:sz="4" w:space="0" w:color="auto"/>
            </w:tcBorders>
            <w:vAlign w:val="center"/>
          </w:tcPr>
          <w:p w:rsidR="00661AE9" w:rsidRPr="006F2CC9" w:rsidRDefault="00661AE9" w:rsidP="00063769">
            <w:pPr>
              <w:tabs>
                <w:tab w:val="left" w:pos="8655"/>
              </w:tabs>
              <w:jc w:val="center"/>
              <w:rPr>
                <w:sz w:val="28"/>
                <w:szCs w:val="28"/>
              </w:rPr>
            </w:pPr>
            <w:r w:rsidRPr="006F2CC9">
              <w:rPr>
                <w:sz w:val="28"/>
                <w:szCs w:val="28"/>
              </w:rPr>
              <w:t>1,56</w:t>
            </w:r>
          </w:p>
        </w:tc>
      </w:tr>
      <w:tr w:rsidR="00661AE9" w:rsidRPr="006F2CC9" w:rsidTr="00063769">
        <w:trPr>
          <w:trHeight w:val="854"/>
          <w:jc w:val="center"/>
        </w:trPr>
        <w:tc>
          <w:tcPr>
            <w:tcW w:w="3526" w:type="dxa"/>
            <w:gridSpan w:val="2"/>
            <w:tcBorders>
              <w:top w:val="single" w:sz="4" w:space="0" w:color="auto"/>
            </w:tcBorders>
            <w:vAlign w:val="center"/>
          </w:tcPr>
          <w:p w:rsidR="00661AE9" w:rsidRPr="006F2CC9" w:rsidRDefault="00661AE9" w:rsidP="00063769">
            <w:pPr>
              <w:tabs>
                <w:tab w:val="left" w:pos="8655"/>
              </w:tabs>
              <w:jc w:val="center"/>
              <w:rPr>
                <w:sz w:val="28"/>
                <w:szCs w:val="28"/>
              </w:rPr>
            </w:pPr>
            <w:r w:rsidRPr="006F2CC9">
              <w:rPr>
                <w:sz w:val="28"/>
                <w:szCs w:val="28"/>
              </w:rPr>
              <w:t>ИТОГО:</w:t>
            </w:r>
          </w:p>
        </w:tc>
        <w:tc>
          <w:tcPr>
            <w:tcW w:w="2167" w:type="dxa"/>
            <w:tcBorders>
              <w:top w:val="single" w:sz="4" w:space="0" w:color="auto"/>
            </w:tcBorders>
            <w:vAlign w:val="center"/>
          </w:tcPr>
          <w:p w:rsidR="00661AE9" w:rsidRPr="006F2CC9" w:rsidRDefault="00661AE9" w:rsidP="00063769">
            <w:pPr>
              <w:tabs>
                <w:tab w:val="left" w:pos="8655"/>
              </w:tabs>
              <w:jc w:val="center"/>
              <w:rPr>
                <w:b/>
                <w:sz w:val="28"/>
                <w:szCs w:val="28"/>
              </w:rPr>
            </w:pPr>
            <w:r w:rsidRPr="006F2CC9">
              <w:rPr>
                <w:b/>
                <w:sz w:val="28"/>
                <w:szCs w:val="28"/>
              </w:rPr>
              <w:t>18,1475</w:t>
            </w:r>
          </w:p>
        </w:tc>
        <w:tc>
          <w:tcPr>
            <w:tcW w:w="1979" w:type="dxa"/>
            <w:tcBorders>
              <w:top w:val="single" w:sz="4" w:space="0" w:color="auto"/>
            </w:tcBorders>
            <w:vAlign w:val="center"/>
          </w:tcPr>
          <w:p w:rsidR="00661AE9" w:rsidRPr="006F2CC9" w:rsidRDefault="00661AE9" w:rsidP="00063769">
            <w:pPr>
              <w:tabs>
                <w:tab w:val="left" w:pos="8655"/>
              </w:tabs>
              <w:jc w:val="center"/>
              <w:rPr>
                <w:b/>
                <w:sz w:val="28"/>
                <w:szCs w:val="28"/>
              </w:rPr>
            </w:pPr>
            <w:r w:rsidRPr="006F2CC9">
              <w:rPr>
                <w:b/>
                <w:sz w:val="28"/>
                <w:szCs w:val="28"/>
              </w:rPr>
              <w:t>46,1713</w:t>
            </w:r>
          </w:p>
        </w:tc>
        <w:tc>
          <w:tcPr>
            <w:tcW w:w="1898" w:type="dxa"/>
            <w:tcBorders>
              <w:top w:val="single" w:sz="4" w:space="0" w:color="auto"/>
            </w:tcBorders>
            <w:vAlign w:val="center"/>
          </w:tcPr>
          <w:p w:rsidR="00661AE9" w:rsidRPr="006F2CC9" w:rsidRDefault="00661AE9" w:rsidP="00063769">
            <w:pPr>
              <w:tabs>
                <w:tab w:val="left" w:pos="8655"/>
              </w:tabs>
              <w:jc w:val="center"/>
              <w:rPr>
                <w:b/>
                <w:sz w:val="28"/>
                <w:szCs w:val="28"/>
              </w:rPr>
            </w:pPr>
            <w:r w:rsidRPr="006F2CC9">
              <w:rPr>
                <w:b/>
                <w:sz w:val="28"/>
                <w:szCs w:val="28"/>
              </w:rPr>
              <w:t>75,9519</w:t>
            </w:r>
          </w:p>
        </w:tc>
      </w:tr>
    </w:tbl>
    <w:p w:rsidR="00661AE9" w:rsidRPr="006F2CC9" w:rsidRDefault="00661AE9" w:rsidP="00661AE9">
      <w:pPr>
        <w:rPr>
          <w:sz w:val="28"/>
          <w:szCs w:val="28"/>
        </w:rPr>
      </w:pPr>
    </w:p>
    <w:p w:rsidR="00661AE9" w:rsidRPr="006F2CC9" w:rsidRDefault="00661AE9" w:rsidP="00661AE9">
      <w:pPr>
        <w:jc w:val="right"/>
        <w:rPr>
          <w:sz w:val="28"/>
          <w:szCs w:val="28"/>
        </w:rPr>
      </w:pPr>
      <w:r w:rsidRPr="006F2CC9">
        <w:rPr>
          <w:sz w:val="28"/>
          <w:szCs w:val="28"/>
        </w:rPr>
        <w:t>Таблица №</w:t>
      </w:r>
      <w:r w:rsidR="00404E95" w:rsidRPr="006F2CC9">
        <w:rPr>
          <w:sz w:val="28"/>
          <w:szCs w:val="28"/>
        </w:rPr>
        <w:t>4.10.4.</w:t>
      </w:r>
      <w:r w:rsidRPr="006F2CC9">
        <w:rPr>
          <w:sz w:val="28"/>
          <w:szCs w:val="28"/>
        </w:rPr>
        <w:t>4</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1049"/>
        <w:gridCol w:w="2489"/>
        <w:gridCol w:w="2241"/>
        <w:gridCol w:w="2091"/>
        <w:gridCol w:w="1983"/>
      </w:tblGrid>
      <w:tr w:rsidR="00661AE9" w:rsidRPr="006F2CC9" w:rsidTr="00750634">
        <w:trPr>
          <w:trHeight w:val="567"/>
          <w:jc w:val="center"/>
        </w:trPr>
        <w:tc>
          <w:tcPr>
            <w:tcW w:w="1049" w:type="dxa"/>
            <w:vMerge w:val="restart"/>
            <w:vAlign w:val="center"/>
          </w:tcPr>
          <w:p w:rsidR="00661AE9" w:rsidRPr="006F2CC9" w:rsidRDefault="00661AE9" w:rsidP="00063769">
            <w:pPr>
              <w:spacing w:before="120"/>
              <w:jc w:val="center"/>
              <w:rPr>
                <w:sz w:val="28"/>
                <w:szCs w:val="28"/>
              </w:rPr>
            </w:pPr>
            <w:r w:rsidRPr="006F2CC9">
              <w:rPr>
                <w:sz w:val="28"/>
                <w:szCs w:val="28"/>
              </w:rPr>
              <w:t>№</w:t>
            </w:r>
          </w:p>
          <w:p w:rsidR="00661AE9" w:rsidRPr="006F2CC9" w:rsidRDefault="00661AE9" w:rsidP="00063769">
            <w:pPr>
              <w:spacing w:before="120"/>
              <w:jc w:val="center"/>
              <w:rPr>
                <w:sz w:val="28"/>
                <w:szCs w:val="28"/>
              </w:rPr>
            </w:pPr>
            <w:r w:rsidRPr="006F2CC9">
              <w:rPr>
                <w:sz w:val="28"/>
                <w:szCs w:val="28"/>
              </w:rPr>
              <w:t>п/п</w:t>
            </w:r>
          </w:p>
        </w:tc>
        <w:tc>
          <w:tcPr>
            <w:tcW w:w="2489" w:type="dxa"/>
            <w:vMerge w:val="restart"/>
            <w:vAlign w:val="center"/>
          </w:tcPr>
          <w:p w:rsidR="00661AE9" w:rsidRPr="006F2CC9" w:rsidRDefault="00661AE9" w:rsidP="00063769">
            <w:pPr>
              <w:spacing w:before="120"/>
              <w:jc w:val="center"/>
              <w:rPr>
                <w:sz w:val="28"/>
                <w:szCs w:val="28"/>
              </w:rPr>
            </w:pPr>
            <w:r w:rsidRPr="006F2CC9">
              <w:rPr>
                <w:sz w:val="28"/>
                <w:szCs w:val="28"/>
              </w:rPr>
              <w:t>Наименование источников тепла</w:t>
            </w:r>
          </w:p>
        </w:tc>
        <w:tc>
          <w:tcPr>
            <w:tcW w:w="6315" w:type="dxa"/>
            <w:gridSpan w:val="3"/>
            <w:vAlign w:val="center"/>
          </w:tcPr>
          <w:p w:rsidR="00661AE9" w:rsidRPr="006F2CC9" w:rsidRDefault="00661AE9" w:rsidP="00063769">
            <w:pPr>
              <w:spacing w:before="120"/>
              <w:jc w:val="center"/>
              <w:rPr>
                <w:sz w:val="28"/>
                <w:szCs w:val="28"/>
              </w:rPr>
            </w:pPr>
            <w:r w:rsidRPr="006F2CC9">
              <w:rPr>
                <w:sz w:val="28"/>
                <w:szCs w:val="28"/>
              </w:rPr>
              <w:t>Тепловые нагрузки в Гкал/час</w:t>
            </w:r>
          </w:p>
          <w:p w:rsidR="00661AE9" w:rsidRPr="006F2CC9" w:rsidRDefault="00661AE9" w:rsidP="00063769">
            <w:pPr>
              <w:jc w:val="center"/>
              <w:rPr>
                <w:sz w:val="28"/>
                <w:szCs w:val="28"/>
              </w:rPr>
            </w:pPr>
          </w:p>
        </w:tc>
      </w:tr>
      <w:tr w:rsidR="00661AE9" w:rsidRPr="006F2CC9" w:rsidTr="00750634">
        <w:trPr>
          <w:trHeight w:val="284"/>
          <w:jc w:val="center"/>
        </w:trPr>
        <w:tc>
          <w:tcPr>
            <w:tcW w:w="1049" w:type="dxa"/>
            <w:vMerge/>
            <w:vAlign w:val="center"/>
          </w:tcPr>
          <w:p w:rsidR="00661AE9" w:rsidRPr="006F2CC9" w:rsidRDefault="00661AE9" w:rsidP="00063769">
            <w:pPr>
              <w:tabs>
                <w:tab w:val="left" w:pos="8655"/>
              </w:tabs>
              <w:jc w:val="center"/>
              <w:rPr>
                <w:b/>
                <w:sz w:val="28"/>
                <w:szCs w:val="28"/>
              </w:rPr>
            </w:pPr>
          </w:p>
        </w:tc>
        <w:tc>
          <w:tcPr>
            <w:tcW w:w="2489" w:type="dxa"/>
            <w:vMerge/>
            <w:vAlign w:val="center"/>
          </w:tcPr>
          <w:p w:rsidR="00661AE9" w:rsidRPr="006F2CC9" w:rsidRDefault="00661AE9" w:rsidP="00063769">
            <w:pPr>
              <w:tabs>
                <w:tab w:val="left" w:pos="8655"/>
              </w:tabs>
              <w:jc w:val="center"/>
              <w:rPr>
                <w:b/>
                <w:sz w:val="28"/>
                <w:szCs w:val="28"/>
              </w:rPr>
            </w:pPr>
          </w:p>
        </w:tc>
        <w:tc>
          <w:tcPr>
            <w:tcW w:w="2241" w:type="dxa"/>
            <w:vAlign w:val="center"/>
          </w:tcPr>
          <w:p w:rsidR="00661AE9" w:rsidRPr="006F2CC9" w:rsidRDefault="00661AE9" w:rsidP="00063769">
            <w:pPr>
              <w:tabs>
                <w:tab w:val="left" w:pos="8655"/>
              </w:tabs>
              <w:jc w:val="center"/>
              <w:rPr>
                <w:b/>
                <w:sz w:val="28"/>
                <w:szCs w:val="28"/>
              </w:rPr>
            </w:pPr>
            <w:r w:rsidRPr="006F2CC9">
              <w:rPr>
                <w:sz w:val="28"/>
                <w:szCs w:val="28"/>
              </w:rPr>
              <w:t>Существующие</w:t>
            </w:r>
          </w:p>
        </w:tc>
        <w:tc>
          <w:tcPr>
            <w:tcW w:w="2091" w:type="dxa"/>
            <w:vAlign w:val="center"/>
          </w:tcPr>
          <w:p w:rsidR="00661AE9" w:rsidRPr="006F2CC9" w:rsidRDefault="00661AE9" w:rsidP="00063769">
            <w:pPr>
              <w:jc w:val="center"/>
              <w:rPr>
                <w:sz w:val="28"/>
                <w:szCs w:val="28"/>
              </w:rPr>
            </w:pPr>
            <w:r w:rsidRPr="006F2CC9">
              <w:rPr>
                <w:sz w:val="28"/>
                <w:szCs w:val="28"/>
                <w:lang w:val="en-US"/>
              </w:rPr>
              <w:t>I</w:t>
            </w:r>
            <w:r w:rsidRPr="006F2CC9">
              <w:rPr>
                <w:sz w:val="28"/>
                <w:szCs w:val="28"/>
              </w:rPr>
              <w:t xml:space="preserve"> очередь </w:t>
            </w:r>
          </w:p>
        </w:tc>
        <w:tc>
          <w:tcPr>
            <w:tcW w:w="1983" w:type="dxa"/>
            <w:vAlign w:val="center"/>
          </w:tcPr>
          <w:p w:rsidR="00661AE9" w:rsidRPr="006F2CC9" w:rsidRDefault="00661AE9" w:rsidP="00063769">
            <w:pPr>
              <w:jc w:val="center"/>
              <w:rPr>
                <w:sz w:val="28"/>
                <w:szCs w:val="28"/>
              </w:rPr>
            </w:pPr>
            <w:r w:rsidRPr="006F2CC9">
              <w:rPr>
                <w:sz w:val="28"/>
                <w:szCs w:val="28"/>
              </w:rPr>
              <w:t>Расчетный срок</w:t>
            </w:r>
          </w:p>
        </w:tc>
      </w:tr>
      <w:tr w:rsidR="00661AE9" w:rsidRPr="006F2CC9" w:rsidTr="00750634">
        <w:trPr>
          <w:trHeight w:val="284"/>
          <w:jc w:val="center"/>
        </w:trPr>
        <w:tc>
          <w:tcPr>
            <w:tcW w:w="1049" w:type="dxa"/>
            <w:tcBorders>
              <w:bottom w:val="single" w:sz="12" w:space="0" w:color="auto"/>
            </w:tcBorders>
            <w:vAlign w:val="center"/>
          </w:tcPr>
          <w:p w:rsidR="00661AE9" w:rsidRPr="006F2CC9" w:rsidRDefault="00661AE9" w:rsidP="00063769">
            <w:pPr>
              <w:jc w:val="center"/>
              <w:rPr>
                <w:sz w:val="28"/>
                <w:szCs w:val="28"/>
              </w:rPr>
            </w:pPr>
            <w:r w:rsidRPr="006F2CC9">
              <w:rPr>
                <w:sz w:val="28"/>
                <w:szCs w:val="28"/>
              </w:rPr>
              <w:t>1</w:t>
            </w:r>
          </w:p>
        </w:tc>
        <w:tc>
          <w:tcPr>
            <w:tcW w:w="2489" w:type="dxa"/>
            <w:vAlign w:val="center"/>
          </w:tcPr>
          <w:p w:rsidR="00661AE9" w:rsidRPr="006F2CC9" w:rsidRDefault="00661AE9" w:rsidP="00063769">
            <w:pPr>
              <w:jc w:val="center"/>
              <w:rPr>
                <w:sz w:val="28"/>
                <w:szCs w:val="28"/>
              </w:rPr>
            </w:pPr>
            <w:r w:rsidRPr="006F2CC9">
              <w:rPr>
                <w:sz w:val="28"/>
                <w:szCs w:val="28"/>
              </w:rPr>
              <w:t>2</w:t>
            </w:r>
          </w:p>
        </w:tc>
        <w:tc>
          <w:tcPr>
            <w:tcW w:w="2241" w:type="dxa"/>
            <w:vAlign w:val="center"/>
          </w:tcPr>
          <w:p w:rsidR="00661AE9" w:rsidRPr="006F2CC9" w:rsidRDefault="00661AE9" w:rsidP="00063769">
            <w:pPr>
              <w:jc w:val="center"/>
              <w:rPr>
                <w:sz w:val="28"/>
                <w:szCs w:val="28"/>
              </w:rPr>
            </w:pPr>
            <w:r w:rsidRPr="006F2CC9">
              <w:rPr>
                <w:sz w:val="28"/>
                <w:szCs w:val="28"/>
              </w:rPr>
              <w:t>3</w:t>
            </w:r>
          </w:p>
        </w:tc>
        <w:tc>
          <w:tcPr>
            <w:tcW w:w="2091" w:type="dxa"/>
            <w:vAlign w:val="center"/>
          </w:tcPr>
          <w:p w:rsidR="00661AE9" w:rsidRPr="006F2CC9" w:rsidRDefault="00661AE9" w:rsidP="00063769">
            <w:pPr>
              <w:jc w:val="center"/>
              <w:rPr>
                <w:sz w:val="28"/>
                <w:szCs w:val="28"/>
              </w:rPr>
            </w:pPr>
            <w:r w:rsidRPr="006F2CC9">
              <w:rPr>
                <w:sz w:val="28"/>
                <w:szCs w:val="28"/>
              </w:rPr>
              <w:t>1</w:t>
            </w:r>
          </w:p>
        </w:tc>
        <w:tc>
          <w:tcPr>
            <w:tcW w:w="1983" w:type="dxa"/>
            <w:vAlign w:val="center"/>
          </w:tcPr>
          <w:p w:rsidR="00661AE9" w:rsidRPr="006F2CC9" w:rsidRDefault="00661AE9" w:rsidP="00063769">
            <w:pPr>
              <w:jc w:val="center"/>
              <w:rPr>
                <w:sz w:val="28"/>
                <w:szCs w:val="28"/>
              </w:rPr>
            </w:pPr>
            <w:r w:rsidRPr="006F2CC9">
              <w:rPr>
                <w:sz w:val="28"/>
                <w:szCs w:val="28"/>
              </w:rPr>
              <w:t>2</w:t>
            </w:r>
          </w:p>
        </w:tc>
      </w:tr>
      <w:tr w:rsidR="00661AE9" w:rsidRPr="006F2CC9" w:rsidTr="00750634">
        <w:trPr>
          <w:trHeight w:val="607"/>
          <w:jc w:val="center"/>
        </w:trPr>
        <w:tc>
          <w:tcPr>
            <w:tcW w:w="1049" w:type="dxa"/>
            <w:tcBorders>
              <w:bottom w:val="single" w:sz="4" w:space="0" w:color="auto"/>
            </w:tcBorders>
            <w:vAlign w:val="center"/>
          </w:tcPr>
          <w:p w:rsidR="00661AE9" w:rsidRPr="006F2CC9" w:rsidRDefault="00661AE9" w:rsidP="006F2CC9">
            <w:pPr>
              <w:tabs>
                <w:tab w:val="left" w:pos="8655"/>
              </w:tabs>
              <w:jc w:val="center"/>
              <w:rPr>
                <w:sz w:val="28"/>
                <w:szCs w:val="28"/>
              </w:rPr>
            </w:pPr>
            <w:r w:rsidRPr="006F2CC9">
              <w:rPr>
                <w:sz w:val="28"/>
                <w:szCs w:val="28"/>
              </w:rPr>
              <w:t>1.</w:t>
            </w:r>
          </w:p>
        </w:tc>
        <w:tc>
          <w:tcPr>
            <w:tcW w:w="2489" w:type="dxa"/>
            <w:tcBorders>
              <w:bottom w:val="single" w:sz="4" w:space="0" w:color="auto"/>
            </w:tcBorders>
            <w:vAlign w:val="center"/>
          </w:tcPr>
          <w:p w:rsidR="00661AE9" w:rsidRPr="006F2CC9" w:rsidRDefault="00661AE9" w:rsidP="006F2CC9">
            <w:pPr>
              <w:tabs>
                <w:tab w:val="left" w:pos="8655"/>
              </w:tabs>
              <w:jc w:val="center"/>
              <w:rPr>
                <w:sz w:val="28"/>
                <w:szCs w:val="28"/>
              </w:rPr>
            </w:pPr>
            <w:r w:rsidRPr="006F2CC9">
              <w:rPr>
                <w:sz w:val="28"/>
                <w:szCs w:val="28"/>
              </w:rPr>
              <w:t>Котельная №1</w:t>
            </w:r>
          </w:p>
        </w:tc>
        <w:tc>
          <w:tcPr>
            <w:tcW w:w="2241" w:type="dxa"/>
            <w:tcBorders>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10,693</w:t>
            </w:r>
          </w:p>
        </w:tc>
        <w:tc>
          <w:tcPr>
            <w:tcW w:w="2091" w:type="dxa"/>
            <w:tcBorders>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11,722</w:t>
            </w:r>
          </w:p>
        </w:tc>
        <w:tc>
          <w:tcPr>
            <w:tcW w:w="1983" w:type="dxa"/>
            <w:tcBorders>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11,722</w:t>
            </w:r>
          </w:p>
        </w:tc>
      </w:tr>
      <w:tr w:rsidR="00661AE9" w:rsidRPr="006F2CC9" w:rsidTr="00750634">
        <w:trPr>
          <w:trHeight w:val="693"/>
          <w:jc w:val="center"/>
        </w:trPr>
        <w:tc>
          <w:tcPr>
            <w:tcW w:w="1049" w:type="dxa"/>
            <w:tcBorders>
              <w:top w:val="single" w:sz="4" w:space="0" w:color="auto"/>
              <w:bottom w:val="single" w:sz="4" w:space="0" w:color="auto"/>
            </w:tcBorders>
            <w:vAlign w:val="center"/>
          </w:tcPr>
          <w:p w:rsidR="00661AE9" w:rsidRPr="006F2CC9" w:rsidRDefault="00661AE9" w:rsidP="006F2CC9">
            <w:pPr>
              <w:tabs>
                <w:tab w:val="left" w:pos="8655"/>
              </w:tabs>
              <w:jc w:val="center"/>
              <w:rPr>
                <w:sz w:val="28"/>
                <w:szCs w:val="28"/>
              </w:rPr>
            </w:pPr>
            <w:r w:rsidRPr="006F2CC9">
              <w:rPr>
                <w:sz w:val="28"/>
                <w:szCs w:val="28"/>
              </w:rPr>
              <w:t>2.</w:t>
            </w:r>
          </w:p>
        </w:tc>
        <w:tc>
          <w:tcPr>
            <w:tcW w:w="2489" w:type="dxa"/>
            <w:tcBorders>
              <w:top w:val="single" w:sz="4" w:space="0" w:color="auto"/>
              <w:bottom w:val="single" w:sz="4" w:space="0" w:color="auto"/>
            </w:tcBorders>
            <w:vAlign w:val="center"/>
          </w:tcPr>
          <w:p w:rsidR="00661AE9" w:rsidRPr="006F2CC9" w:rsidRDefault="00661AE9" w:rsidP="006F2CC9">
            <w:pPr>
              <w:tabs>
                <w:tab w:val="left" w:pos="8655"/>
              </w:tabs>
              <w:jc w:val="center"/>
              <w:rPr>
                <w:sz w:val="28"/>
                <w:szCs w:val="28"/>
              </w:rPr>
            </w:pPr>
            <w:r w:rsidRPr="006F2CC9">
              <w:rPr>
                <w:sz w:val="28"/>
                <w:szCs w:val="28"/>
              </w:rPr>
              <w:t>Котельная №2</w:t>
            </w:r>
          </w:p>
        </w:tc>
        <w:tc>
          <w:tcPr>
            <w:tcW w:w="2241" w:type="dxa"/>
            <w:tcBorders>
              <w:top w:val="single" w:sz="4" w:space="0" w:color="auto"/>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0,207</w:t>
            </w:r>
          </w:p>
        </w:tc>
        <w:tc>
          <w:tcPr>
            <w:tcW w:w="2091" w:type="dxa"/>
            <w:tcBorders>
              <w:top w:val="single" w:sz="4" w:space="0" w:color="auto"/>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0,207</w:t>
            </w:r>
          </w:p>
        </w:tc>
        <w:tc>
          <w:tcPr>
            <w:tcW w:w="1983" w:type="dxa"/>
            <w:tcBorders>
              <w:top w:val="single" w:sz="4" w:space="0" w:color="auto"/>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0,207</w:t>
            </w:r>
          </w:p>
        </w:tc>
      </w:tr>
      <w:tr w:rsidR="00661AE9" w:rsidRPr="006F2CC9" w:rsidTr="00750634">
        <w:trPr>
          <w:trHeight w:val="703"/>
          <w:jc w:val="center"/>
        </w:trPr>
        <w:tc>
          <w:tcPr>
            <w:tcW w:w="1049" w:type="dxa"/>
            <w:tcBorders>
              <w:top w:val="single" w:sz="4" w:space="0" w:color="auto"/>
              <w:bottom w:val="single" w:sz="4" w:space="0" w:color="auto"/>
            </w:tcBorders>
            <w:vAlign w:val="center"/>
          </w:tcPr>
          <w:p w:rsidR="00661AE9" w:rsidRPr="006F2CC9" w:rsidRDefault="00661AE9" w:rsidP="006F2CC9">
            <w:pPr>
              <w:tabs>
                <w:tab w:val="left" w:pos="8655"/>
              </w:tabs>
              <w:jc w:val="center"/>
              <w:rPr>
                <w:sz w:val="28"/>
                <w:szCs w:val="28"/>
              </w:rPr>
            </w:pPr>
            <w:r w:rsidRPr="006F2CC9">
              <w:rPr>
                <w:sz w:val="28"/>
                <w:szCs w:val="28"/>
              </w:rPr>
              <w:t>3.</w:t>
            </w:r>
          </w:p>
        </w:tc>
        <w:tc>
          <w:tcPr>
            <w:tcW w:w="2489" w:type="dxa"/>
            <w:tcBorders>
              <w:top w:val="single" w:sz="4" w:space="0" w:color="auto"/>
              <w:bottom w:val="single" w:sz="4" w:space="0" w:color="auto"/>
            </w:tcBorders>
            <w:vAlign w:val="center"/>
          </w:tcPr>
          <w:p w:rsidR="00661AE9" w:rsidRPr="006F2CC9" w:rsidRDefault="00661AE9" w:rsidP="006F2CC9">
            <w:pPr>
              <w:tabs>
                <w:tab w:val="left" w:pos="8655"/>
              </w:tabs>
              <w:jc w:val="center"/>
              <w:rPr>
                <w:sz w:val="28"/>
                <w:szCs w:val="28"/>
              </w:rPr>
            </w:pPr>
            <w:r w:rsidRPr="006F2CC9">
              <w:rPr>
                <w:sz w:val="28"/>
                <w:szCs w:val="28"/>
              </w:rPr>
              <w:t>Котельная №3</w:t>
            </w:r>
          </w:p>
        </w:tc>
        <w:tc>
          <w:tcPr>
            <w:tcW w:w="2241" w:type="dxa"/>
            <w:tcBorders>
              <w:top w:val="single" w:sz="4" w:space="0" w:color="auto"/>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w:t>
            </w:r>
          </w:p>
        </w:tc>
        <w:tc>
          <w:tcPr>
            <w:tcW w:w="2091" w:type="dxa"/>
            <w:tcBorders>
              <w:top w:val="single" w:sz="4" w:space="0" w:color="auto"/>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0,677</w:t>
            </w:r>
          </w:p>
        </w:tc>
        <w:tc>
          <w:tcPr>
            <w:tcW w:w="1983" w:type="dxa"/>
            <w:tcBorders>
              <w:top w:val="single" w:sz="4" w:space="0" w:color="auto"/>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2,449</w:t>
            </w:r>
          </w:p>
        </w:tc>
      </w:tr>
      <w:tr w:rsidR="00661AE9" w:rsidRPr="006F2CC9" w:rsidTr="00750634">
        <w:trPr>
          <w:trHeight w:val="854"/>
          <w:jc w:val="center"/>
        </w:trPr>
        <w:tc>
          <w:tcPr>
            <w:tcW w:w="1049" w:type="dxa"/>
            <w:tcBorders>
              <w:top w:val="single" w:sz="4" w:space="0" w:color="auto"/>
              <w:bottom w:val="single" w:sz="4" w:space="0" w:color="auto"/>
            </w:tcBorders>
            <w:vAlign w:val="center"/>
          </w:tcPr>
          <w:p w:rsidR="00661AE9" w:rsidRPr="006F2CC9" w:rsidRDefault="00661AE9" w:rsidP="006F2CC9">
            <w:pPr>
              <w:tabs>
                <w:tab w:val="left" w:pos="8655"/>
              </w:tabs>
              <w:jc w:val="center"/>
              <w:rPr>
                <w:sz w:val="28"/>
                <w:szCs w:val="28"/>
              </w:rPr>
            </w:pPr>
            <w:r w:rsidRPr="006F2CC9">
              <w:rPr>
                <w:sz w:val="28"/>
                <w:szCs w:val="28"/>
              </w:rPr>
              <w:t>4.</w:t>
            </w:r>
          </w:p>
        </w:tc>
        <w:tc>
          <w:tcPr>
            <w:tcW w:w="2489" w:type="dxa"/>
            <w:tcBorders>
              <w:top w:val="single" w:sz="4" w:space="0" w:color="auto"/>
              <w:bottom w:val="single" w:sz="4" w:space="0" w:color="auto"/>
            </w:tcBorders>
            <w:vAlign w:val="center"/>
          </w:tcPr>
          <w:p w:rsidR="00661AE9" w:rsidRPr="006F2CC9" w:rsidRDefault="00661AE9" w:rsidP="006F2CC9">
            <w:pPr>
              <w:tabs>
                <w:tab w:val="left" w:pos="8655"/>
              </w:tabs>
              <w:jc w:val="center"/>
              <w:rPr>
                <w:sz w:val="28"/>
                <w:szCs w:val="28"/>
              </w:rPr>
            </w:pPr>
            <w:r w:rsidRPr="006F2CC9">
              <w:rPr>
                <w:sz w:val="28"/>
                <w:szCs w:val="28"/>
              </w:rPr>
              <w:t>Котельная №4</w:t>
            </w:r>
          </w:p>
        </w:tc>
        <w:tc>
          <w:tcPr>
            <w:tcW w:w="2241" w:type="dxa"/>
            <w:tcBorders>
              <w:top w:val="single" w:sz="4" w:space="0" w:color="auto"/>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w:t>
            </w:r>
          </w:p>
        </w:tc>
        <w:tc>
          <w:tcPr>
            <w:tcW w:w="2091" w:type="dxa"/>
            <w:tcBorders>
              <w:top w:val="single" w:sz="4" w:space="0" w:color="auto"/>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1,231</w:t>
            </w:r>
          </w:p>
        </w:tc>
        <w:tc>
          <w:tcPr>
            <w:tcW w:w="1983" w:type="dxa"/>
            <w:tcBorders>
              <w:top w:val="single" w:sz="4" w:space="0" w:color="auto"/>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1,325</w:t>
            </w:r>
          </w:p>
        </w:tc>
      </w:tr>
      <w:tr w:rsidR="00661AE9" w:rsidRPr="006F2CC9" w:rsidTr="00750634">
        <w:trPr>
          <w:trHeight w:val="854"/>
          <w:jc w:val="center"/>
        </w:trPr>
        <w:tc>
          <w:tcPr>
            <w:tcW w:w="1049" w:type="dxa"/>
            <w:tcBorders>
              <w:top w:val="single" w:sz="4" w:space="0" w:color="auto"/>
              <w:bottom w:val="single" w:sz="4" w:space="0" w:color="auto"/>
            </w:tcBorders>
            <w:vAlign w:val="center"/>
          </w:tcPr>
          <w:p w:rsidR="00661AE9" w:rsidRPr="006F2CC9" w:rsidRDefault="00661AE9" w:rsidP="006F2CC9">
            <w:pPr>
              <w:tabs>
                <w:tab w:val="left" w:pos="8655"/>
              </w:tabs>
              <w:jc w:val="center"/>
              <w:rPr>
                <w:sz w:val="28"/>
                <w:szCs w:val="28"/>
              </w:rPr>
            </w:pPr>
            <w:r w:rsidRPr="006F2CC9">
              <w:rPr>
                <w:sz w:val="28"/>
                <w:szCs w:val="28"/>
              </w:rPr>
              <w:t>5.</w:t>
            </w:r>
          </w:p>
        </w:tc>
        <w:tc>
          <w:tcPr>
            <w:tcW w:w="2489" w:type="dxa"/>
            <w:tcBorders>
              <w:top w:val="single" w:sz="4" w:space="0" w:color="auto"/>
              <w:bottom w:val="single" w:sz="4" w:space="0" w:color="auto"/>
            </w:tcBorders>
            <w:vAlign w:val="center"/>
          </w:tcPr>
          <w:p w:rsidR="00661AE9" w:rsidRPr="006F2CC9" w:rsidRDefault="00661AE9" w:rsidP="006F2CC9">
            <w:pPr>
              <w:tabs>
                <w:tab w:val="left" w:pos="8655"/>
              </w:tabs>
              <w:jc w:val="center"/>
              <w:rPr>
                <w:sz w:val="28"/>
                <w:szCs w:val="28"/>
              </w:rPr>
            </w:pPr>
            <w:r w:rsidRPr="006F2CC9">
              <w:rPr>
                <w:sz w:val="28"/>
                <w:szCs w:val="28"/>
              </w:rPr>
              <w:t>Котельная №5</w:t>
            </w:r>
          </w:p>
        </w:tc>
        <w:tc>
          <w:tcPr>
            <w:tcW w:w="2241" w:type="dxa"/>
            <w:tcBorders>
              <w:top w:val="single" w:sz="4" w:space="0" w:color="auto"/>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w:t>
            </w:r>
          </w:p>
        </w:tc>
        <w:tc>
          <w:tcPr>
            <w:tcW w:w="2091" w:type="dxa"/>
            <w:tcBorders>
              <w:top w:val="single" w:sz="4" w:space="0" w:color="auto"/>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2,338</w:t>
            </w:r>
          </w:p>
        </w:tc>
        <w:tc>
          <w:tcPr>
            <w:tcW w:w="1983" w:type="dxa"/>
            <w:tcBorders>
              <w:top w:val="single" w:sz="4" w:space="0" w:color="auto"/>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2,530</w:t>
            </w:r>
          </w:p>
        </w:tc>
      </w:tr>
      <w:tr w:rsidR="00661AE9" w:rsidRPr="006F2CC9" w:rsidTr="00750634">
        <w:trPr>
          <w:trHeight w:val="854"/>
          <w:jc w:val="center"/>
        </w:trPr>
        <w:tc>
          <w:tcPr>
            <w:tcW w:w="1049" w:type="dxa"/>
            <w:tcBorders>
              <w:top w:val="single" w:sz="4" w:space="0" w:color="auto"/>
              <w:bottom w:val="single" w:sz="4" w:space="0" w:color="auto"/>
            </w:tcBorders>
            <w:vAlign w:val="center"/>
          </w:tcPr>
          <w:p w:rsidR="00661AE9" w:rsidRPr="006F2CC9" w:rsidRDefault="00661AE9" w:rsidP="006F2CC9">
            <w:pPr>
              <w:tabs>
                <w:tab w:val="left" w:pos="8655"/>
              </w:tabs>
              <w:jc w:val="center"/>
              <w:rPr>
                <w:sz w:val="28"/>
                <w:szCs w:val="28"/>
              </w:rPr>
            </w:pPr>
            <w:r w:rsidRPr="006F2CC9">
              <w:rPr>
                <w:sz w:val="28"/>
                <w:szCs w:val="28"/>
              </w:rPr>
              <w:t>6.</w:t>
            </w:r>
          </w:p>
        </w:tc>
        <w:tc>
          <w:tcPr>
            <w:tcW w:w="2489" w:type="dxa"/>
            <w:tcBorders>
              <w:top w:val="single" w:sz="4" w:space="0" w:color="auto"/>
              <w:bottom w:val="single" w:sz="4" w:space="0" w:color="auto"/>
            </w:tcBorders>
            <w:vAlign w:val="center"/>
          </w:tcPr>
          <w:p w:rsidR="00661AE9" w:rsidRPr="006F2CC9" w:rsidRDefault="00661AE9" w:rsidP="006F2CC9">
            <w:pPr>
              <w:tabs>
                <w:tab w:val="left" w:pos="8655"/>
              </w:tabs>
              <w:jc w:val="center"/>
              <w:rPr>
                <w:sz w:val="28"/>
                <w:szCs w:val="28"/>
              </w:rPr>
            </w:pPr>
            <w:r w:rsidRPr="006F2CC9">
              <w:rPr>
                <w:sz w:val="28"/>
                <w:szCs w:val="28"/>
              </w:rPr>
              <w:t>Котельная №6</w:t>
            </w:r>
          </w:p>
        </w:tc>
        <w:tc>
          <w:tcPr>
            <w:tcW w:w="2241" w:type="dxa"/>
            <w:tcBorders>
              <w:top w:val="single" w:sz="4" w:space="0" w:color="auto"/>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w:t>
            </w:r>
          </w:p>
        </w:tc>
        <w:tc>
          <w:tcPr>
            <w:tcW w:w="2091" w:type="dxa"/>
            <w:tcBorders>
              <w:top w:val="single" w:sz="4" w:space="0" w:color="auto"/>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0,639</w:t>
            </w:r>
          </w:p>
        </w:tc>
        <w:tc>
          <w:tcPr>
            <w:tcW w:w="1983" w:type="dxa"/>
            <w:tcBorders>
              <w:top w:val="single" w:sz="4" w:space="0" w:color="auto"/>
              <w:bottom w:val="single" w:sz="4" w:space="0" w:color="auto"/>
            </w:tcBorders>
            <w:vAlign w:val="center"/>
          </w:tcPr>
          <w:p w:rsidR="00661AE9" w:rsidRPr="006F2CC9" w:rsidRDefault="00661AE9" w:rsidP="006F2CC9">
            <w:pPr>
              <w:tabs>
                <w:tab w:val="left" w:pos="8655"/>
              </w:tabs>
              <w:jc w:val="center"/>
              <w:rPr>
                <w:b/>
                <w:sz w:val="28"/>
                <w:szCs w:val="28"/>
              </w:rPr>
            </w:pPr>
            <w:r w:rsidRPr="006F2CC9">
              <w:rPr>
                <w:b/>
                <w:sz w:val="28"/>
                <w:szCs w:val="28"/>
              </w:rPr>
              <w:t>0,898</w:t>
            </w:r>
          </w:p>
        </w:tc>
      </w:tr>
      <w:tr w:rsidR="00661AE9" w:rsidRPr="006F2CC9" w:rsidTr="00750634">
        <w:trPr>
          <w:trHeight w:val="854"/>
          <w:jc w:val="center"/>
        </w:trPr>
        <w:tc>
          <w:tcPr>
            <w:tcW w:w="1049" w:type="dxa"/>
            <w:tcBorders>
              <w:top w:val="single" w:sz="4" w:space="0" w:color="auto"/>
              <w:bottom w:val="single" w:sz="4" w:space="0" w:color="auto"/>
            </w:tcBorders>
            <w:vAlign w:val="center"/>
          </w:tcPr>
          <w:p w:rsidR="00661AE9" w:rsidRPr="006F2CC9" w:rsidRDefault="00661AE9" w:rsidP="00750634">
            <w:pPr>
              <w:tabs>
                <w:tab w:val="left" w:pos="8655"/>
              </w:tabs>
              <w:jc w:val="center"/>
              <w:rPr>
                <w:sz w:val="28"/>
                <w:szCs w:val="28"/>
              </w:rPr>
            </w:pPr>
            <w:r w:rsidRPr="006F2CC9">
              <w:rPr>
                <w:sz w:val="28"/>
                <w:szCs w:val="28"/>
              </w:rPr>
              <w:t>7.</w:t>
            </w:r>
          </w:p>
        </w:tc>
        <w:tc>
          <w:tcPr>
            <w:tcW w:w="2489" w:type="dxa"/>
            <w:tcBorders>
              <w:top w:val="single" w:sz="4" w:space="0" w:color="auto"/>
              <w:bottom w:val="single" w:sz="4" w:space="0" w:color="auto"/>
            </w:tcBorders>
            <w:vAlign w:val="center"/>
          </w:tcPr>
          <w:p w:rsidR="00661AE9" w:rsidRPr="006F2CC9" w:rsidRDefault="00661AE9" w:rsidP="00750634">
            <w:pPr>
              <w:tabs>
                <w:tab w:val="left" w:pos="8655"/>
              </w:tabs>
              <w:jc w:val="center"/>
              <w:rPr>
                <w:sz w:val="28"/>
                <w:szCs w:val="28"/>
              </w:rPr>
            </w:pPr>
            <w:r w:rsidRPr="006F2CC9">
              <w:rPr>
                <w:sz w:val="28"/>
                <w:szCs w:val="28"/>
              </w:rPr>
              <w:t>Котельная №7</w:t>
            </w:r>
          </w:p>
        </w:tc>
        <w:tc>
          <w:tcPr>
            <w:tcW w:w="2241" w:type="dxa"/>
            <w:tcBorders>
              <w:top w:val="single" w:sz="4" w:space="0" w:color="auto"/>
              <w:bottom w:val="single" w:sz="4" w:space="0" w:color="auto"/>
            </w:tcBorders>
            <w:vAlign w:val="center"/>
          </w:tcPr>
          <w:p w:rsidR="00661AE9" w:rsidRPr="006F2CC9" w:rsidRDefault="00661AE9" w:rsidP="00750634">
            <w:pPr>
              <w:tabs>
                <w:tab w:val="left" w:pos="8655"/>
              </w:tabs>
              <w:jc w:val="center"/>
              <w:rPr>
                <w:b/>
                <w:sz w:val="28"/>
                <w:szCs w:val="28"/>
              </w:rPr>
            </w:pPr>
            <w:r w:rsidRPr="006F2CC9">
              <w:rPr>
                <w:b/>
                <w:sz w:val="28"/>
                <w:szCs w:val="28"/>
              </w:rPr>
              <w:t>-</w:t>
            </w:r>
          </w:p>
        </w:tc>
        <w:tc>
          <w:tcPr>
            <w:tcW w:w="2091" w:type="dxa"/>
            <w:tcBorders>
              <w:top w:val="single" w:sz="4" w:space="0" w:color="auto"/>
              <w:bottom w:val="single" w:sz="4" w:space="0" w:color="auto"/>
            </w:tcBorders>
            <w:vAlign w:val="center"/>
          </w:tcPr>
          <w:p w:rsidR="00661AE9" w:rsidRPr="006F2CC9" w:rsidRDefault="00661AE9" w:rsidP="00750634">
            <w:pPr>
              <w:tabs>
                <w:tab w:val="left" w:pos="8655"/>
              </w:tabs>
              <w:jc w:val="center"/>
              <w:rPr>
                <w:b/>
                <w:sz w:val="28"/>
                <w:szCs w:val="28"/>
              </w:rPr>
            </w:pPr>
            <w:r w:rsidRPr="006F2CC9">
              <w:rPr>
                <w:b/>
                <w:sz w:val="28"/>
                <w:szCs w:val="28"/>
              </w:rPr>
              <w:t>1,204</w:t>
            </w:r>
          </w:p>
        </w:tc>
        <w:tc>
          <w:tcPr>
            <w:tcW w:w="1983" w:type="dxa"/>
            <w:tcBorders>
              <w:top w:val="single" w:sz="4" w:space="0" w:color="auto"/>
              <w:bottom w:val="single" w:sz="4" w:space="0" w:color="auto"/>
            </w:tcBorders>
            <w:vAlign w:val="center"/>
          </w:tcPr>
          <w:p w:rsidR="00661AE9" w:rsidRPr="006F2CC9" w:rsidRDefault="00661AE9" w:rsidP="00750634">
            <w:pPr>
              <w:tabs>
                <w:tab w:val="left" w:pos="8655"/>
              </w:tabs>
              <w:jc w:val="center"/>
              <w:rPr>
                <w:b/>
                <w:sz w:val="28"/>
                <w:szCs w:val="28"/>
              </w:rPr>
            </w:pPr>
            <w:r w:rsidRPr="006F2CC9">
              <w:rPr>
                <w:b/>
                <w:sz w:val="28"/>
                <w:szCs w:val="28"/>
              </w:rPr>
              <w:t>1,243</w:t>
            </w:r>
          </w:p>
        </w:tc>
      </w:tr>
      <w:tr w:rsidR="00661AE9" w:rsidRPr="006F2CC9" w:rsidTr="00750634">
        <w:trPr>
          <w:trHeight w:val="854"/>
          <w:jc w:val="center"/>
        </w:trPr>
        <w:tc>
          <w:tcPr>
            <w:tcW w:w="1049" w:type="dxa"/>
            <w:tcBorders>
              <w:top w:val="single" w:sz="4" w:space="0" w:color="auto"/>
            </w:tcBorders>
            <w:vAlign w:val="center"/>
          </w:tcPr>
          <w:p w:rsidR="00661AE9" w:rsidRPr="006F2CC9" w:rsidRDefault="00661AE9" w:rsidP="00750634">
            <w:pPr>
              <w:tabs>
                <w:tab w:val="left" w:pos="8655"/>
              </w:tabs>
              <w:jc w:val="center"/>
              <w:rPr>
                <w:sz w:val="28"/>
                <w:szCs w:val="28"/>
              </w:rPr>
            </w:pPr>
            <w:r w:rsidRPr="006F2CC9">
              <w:rPr>
                <w:sz w:val="28"/>
                <w:szCs w:val="28"/>
              </w:rPr>
              <w:t>8.</w:t>
            </w:r>
          </w:p>
        </w:tc>
        <w:tc>
          <w:tcPr>
            <w:tcW w:w="2489" w:type="dxa"/>
            <w:tcBorders>
              <w:top w:val="single" w:sz="4" w:space="0" w:color="auto"/>
            </w:tcBorders>
            <w:vAlign w:val="center"/>
          </w:tcPr>
          <w:p w:rsidR="00661AE9" w:rsidRPr="006F2CC9" w:rsidRDefault="00661AE9" w:rsidP="00750634">
            <w:pPr>
              <w:tabs>
                <w:tab w:val="left" w:pos="8655"/>
              </w:tabs>
              <w:jc w:val="center"/>
              <w:rPr>
                <w:sz w:val="28"/>
                <w:szCs w:val="28"/>
              </w:rPr>
            </w:pPr>
            <w:r w:rsidRPr="006F2CC9">
              <w:rPr>
                <w:sz w:val="28"/>
                <w:szCs w:val="28"/>
              </w:rPr>
              <w:t>Котельная №8</w:t>
            </w:r>
          </w:p>
        </w:tc>
        <w:tc>
          <w:tcPr>
            <w:tcW w:w="2241" w:type="dxa"/>
            <w:tcBorders>
              <w:top w:val="single" w:sz="4" w:space="0" w:color="auto"/>
            </w:tcBorders>
            <w:vAlign w:val="center"/>
          </w:tcPr>
          <w:p w:rsidR="00661AE9" w:rsidRPr="006F2CC9" w:rsidRDefault="00661AE9" w:rsidP="00750634">
            <w:pPr>
              <w:tabs>
                <w:tab w:val="left" w:pos="8655"/>
              </w:tabs>
              <w:jc w:val="center"/>
              <w:rPr>
                <w:b/>
                <w:sz w:val="28"/>
                <w:szCs w:val="28"/>
              </w:rPr>
            </w:pPr>
            <w:r w:rsidRPr="006F2CC9">
              <w:rPr>
                <w:b/>
                <w:sz w:val="28"/>
                <w:szCs w:val="28"/>
              </w:rPr>
              <w:t>-</w:t>
            </w:r>
          </w:p>
        </w:tc>
        <w:tc>
          <w:tcPr>
            <w:tcW w:w="2091" w:type="dxa"/>
            <w:tcBorders>
              <w:top w:val="single" w:sz="4" w:space="0" w:color="auto"/>
            </w:tcBorders>
            <w:vAlign w:val="center"/>
          </w:tcPr>
          <w:p w:rsidR="00661AE9" w:rsidRPr="006F2CC9" w:rsidRDefault="00661AE9" w:rsidP="00750634">
            <w:pPr>
              <w:tabs>
                <w:tab w:val="left" w:pos="8655"/>
              </w:tabs>
              <w:jc w:val="center"/>
              <w:rPr>
                <w:b/>
                <w:sz w:val="28"/>
                <w:szCs w:val="28"/>
              </w:rPr>
            </w:pPr>
            <w:r w:rsidRPr="006F2CC9">
              <w:rPr>
                <w:b/>
                <w:sz w:val="28"/>
                <w:szCs w:val="28"/>
              </w:rPr>
              <w:t>-</w:t>
            </w:r>
          </w:p>
        </w:tc>
        <w:tc>
          <w:tcPr>
            <w:tcW w:w="1983" w:type="dxa"/>
            <w:tcBorders>
              <w:top w:val="single" w:sz="4" w:space="0" w:color="auto"/>
            </w:tcBorders>
            <w:vAlign w:val="center"/>
          </w:tcPr>
          <w:p w:rsidR="00661AE9" w:rsidRPr="006F2CC9" w:rsidRDefault="00661AE9" w:rsidP="00750634">
            <w:pPr>
              <w:tabs>
                <w:tab w:val="left" w:pos="8655"/>
              </w:tabs>
              <w:jc w:val="center"/>
              <w:rPr>
                <w:b/>
                <w:sz w:val="28"/>
                <w:szCs w:val="28"/>
              </w:rPr>
            </w:pPr>
            <w:r w:rsidRPr="006F2CC9">
              <w:rPr>
                <w:b/>
                <w:sz w:val="28"/>
                <w:szCs w:val="28"/>
              </w:rPr>
              <w:t>0,759</w:t>
            </w:r>
          </w:p>
        </w:tc>
      </w:tr>
    </w:tbl>
    <w:p w:rsidR="00661AE9" w:rsidRPr="00404E95" w:rsidRDefault="00661AE9" w:rsidP="00661AE9">
      <w:pPr>
        <w:jc w:val="center"/>
        <w:rPr>
          <w:b/>
          <w:sz w:val="28"/>
          <w:szCs w:val="28"/>
        </w:rPr>
      </w:pPr>
      <w:r w:rsidRPr="00404E95">
        <w:rPr>
          <w:b/>
          <w:sz w:val="28"/>
          <w:szCs w:val="28"/>
        </w:rPr>
        <w:t>Стоимость строительства тепловых сетей.</w:t>
      </w:r>
    </w:p>
    <w:p w:rsidR="00661AE9" w:rsidRPr="00404E95" w:rsidRDefault="00661AE9" w:rsidP="00661AE9">
      <w:pPr>
        <w:jc w:val="center"/>
        <w:rPr>
          <w:sz w:val="28"/>
          <w:szCs w:val="28"/>
        </w:rPr>
      </w:pPr>
    </w:p>
    <w:p w:rsidR="00661AE9" w:rsidRDefault="00661AE9" w:rsidP="00404E95">
      <w:pPr>
        <w:ind w:firstLine="709"/>
        <w:jc w:val="both"/>
        <w:rPr>
          <w:sz w:val="28"/>
          <w:szCs w:val="28"/>
        </w:rPr>
      </w:pPr>
      <w:r w:rsidRPr="0000638D">
        <w:rPr>
          <w:sz w:val="28"/>
          <w:szCs w:val="28"/>
        </w:rPr>
        <w:t>Сметная стоимость сетей определяется по сборнику «Укрупнённые</w:t>
      </w:r>
      <w:r>
        <w:rPr>
          <w:sz w:val="28"/>
          <w:szCs w:val="28"/>
        </w:rPr>
        <w:t xml:space="preserve"> показатели</w:t>
      </w:r>
      <w:r w:rsidRPr="0000638D">
        <w:rPr>
          <w:sz w:val="28"/>
          <w:szCs w:val="28"/>
        </w:rPr>
        <w:t xml:space="preserve"> </w:t>
      </w:r>
      <w:r>
        <w:rPr>
          <w:sz w:val="28"/>
          <w:szCs w:val="28"/>
        </w:rPr>
        <w:t>стоимости строительства</w:t>
      </w:r>
      <w:r w:rsidRPr="0000638D">
        <w:rPr>
          <w:sz w:val="28"/>
          <w:szCs w:val="28"/>
        </w:rPr>
        <w:t>»</w:t>
      </w:r>
      <w:r>
        <w:rPr>
          <w:sz w:val="28"/>
          <w:szCs w:val="28"/>
        </w:rPr>
        <w:t xml:space="preserve"> (УПСС)</w:t>
      </w:r>
      <w:r w:rsidRPr="0000638D">
        <w:rPr>
          <w:sz w:val="28"/>
          <w:szCs w:val="28"/>
        </w:rPr>
        <w:t>.</w:t>
      </w:r>
      <w:r>
        <w:rPr>
          <w:sz w:val="28"/>
          <w:szCs w:val="28"/>
        </w:rPr>
        <w:t xml:space="preserve"> За базисный год принимается 1984, переводной индекс в цены 2009 года составляет 78,81 к базисному году. </w:t>
      </w:r>
    </w:p>
    <w:p w:rsidR="00661AE9" w:rsidRDefault="00661AE9" w:rsidP="00404E95">
      <w:pPr>
        <w:jc w:val="both"/>
        <w:rPr>
          <w:sz w:val="28"/>
          <w:szCs w:val="28"/>
        </w:rPr>
      </w:pPr>
    </w:p>
    <w:p w:rsidR="00661AE9" w:rsidRPr="006F2CC9" w:rsidRDefault="00661AE9" w:rsidP="00661AE9">
      <w:pPr>
        <w:jc w:val="right"/>
        <w:rPr>
          <w:sz w:val="28"/>
          <w:szCs w:val="28"/>
        </w:rPr>
      </w:pPr>
      <w:r w:rsidRPr="006F2CC9">
        <w:rPr>
          <w:sz w:val="28"/>
          <w:szCs w:val="28"/>
        </w:rPr>
        <w:t>Таблица №</w:t>
      </w:r>
      <w:r w:rsidR="00404E95" w:rsidRPr="006F2CC9">
        <w:rPr>
          <w:sz w:val="28"/>
          <w:szCs w:val="28"/>
        </w:rPr>
        <w:t>4.10.4.</w:t>
      </w:r>
      <w:r w:rsidRPr="006F2CC9">
        <w:rPr>
          <w:sz w:val="28"/>
          <w:szCs w:val="28"/>
        </w:rPr>
        <w:t>5</w:t>
      </w:r>
    </w:p>
    <w:p w:rsidR="00661AE9" w:rsidRPr="006F2CC9" w:rsidRDefault="00661AE9" w:rsidP="00661AE9">
      <w:pPr>
        <w:jc w:val="right"/>
        <w:rPr>
          <w:sz w:val="28"/>
          <w:szCs w:val="28"/>
          <w:u w:val="single"/>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4"/>
        <w:gridCol w:w="2625"/>
        <w:gridCol w:w="780"/>
        <w:gridCol w:w="776"/>
        <w:gridCol w:w="1210"/>
        <w:gridCol w:w="1411"/>
        <w:gridCol w:w="2211"/>
      </w:tblGrid>
      <w:tr w:rsidR="00661AE9" w:rsidRPr="006F2CC9" w:rsidTr="000D20F7">
        <w:trPr>
          <w:trHeight w:val="570"/>
        </w:trPr>
        <w:tc>
          <w:tcPr>
            <w:tcW w:w="660" w:type="dxa"/>
            <w:vMerge w:val="restart"/>
          </w:tcPr>
          <w:p w:rsidR="00661AE9" w:rsidRPr="006F2CC9" w:rsidRDefault="00661AE9" w:rsidP="00063769">
            <w:pPr>
              <w:overflowPunct w:val="0"/>
              <w:autoSpaceDE w:val="0"/>
              <w:autoSpaceDN w:val="0"/>
              <w:adjustRightInd w:val="0"/>
              <w:jc w:val="center"/>
              <w:textAlignment w:val="baseline"/>
              <w:rPr>
                <w:sz w:val="28"/>
                <w:szCs w:val="28"/>
              </w:rPr>
            </w:pPr>
          </w:p>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 п./п.</w:t>
            </w:r>
          </w:p>
        </w:tc>
        <w:tc>
          <w:tcPr>
            <w:tcW w:w="2668" w:type="dxa"/>
            <w:vMerge w:val="restart"/>
          </w:tcPr>
          <w:p w:rsidR="00661AE9" w:rsidRPr="006F2CC9" w:rsidRDefault="00661AE9" w:rsidP="00063769">
            <w:pPr>
              <w:overflowPunct w:val="0"/>
              <w:autoSpaceDE w:val="0"/>
              <w:autoSpaceDN w:val="0"/>
              <w:adjustRightInd w:val="0"/>
              <w:jc w:val="center"/>
              <w:textAlignment w:val="baseline"/>
              <w:rPr>
                <w:sz w:val="28"/>
                <w:szCs w:val="28"/>
              </w:rPr>
            </w:pPr>
          </w:p>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Наименование работ</w:t>
            </w:r>
          </w:p>
        </w:tc>
        <w:tc>
          <w:tcPr>
            <w:tcW w:w="784" w:type="dxa"/>
            <w:vMerge w:val="restart"/>
          </w:tcPr>
          <w:p w:rsidR="00661AE9" w:rsidRPr="006F2CC9" w:rsidRDefault="00661AE9" w:rsidP="00063769">
            <w:pPr>
              <w:overflowPunct w:val="0"/>
              <w:autoSpaceDE w:val="0"/>
              <w:autoSpaceDN w:val="0"/>
              <w:adjustRightInd w:val="0"/>
              <w:jc w:val="center"/>
              <w:textAlignment w:val="baseline"/>
              <w:rPr>
                <w:sz w:val="28"/>
                <w:szCs w:val="28"/>
              </w:rPr>
            </w:pPr>
          </w:p>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Ед. изм.</w:t>
            </w:r>
          </w:p>
        </w:tc>
        <w:tc>
          <w:tcPr>
            <w:tcW w:w="711" w:type="dxa"/>
            <w:vMerge w:val="restart"/>
          </w:tcPr>
          <w:p w:rsidR="00661AE9" w:rsidRPr="006F2CC9" w:rsidRDefault="00661AE9" w:rsidP="00063769">
            <w:pPr>
              <w:overflowPunct w:val="0"/>
              <w:autoSpaceDE w:val="0"/>
              <w:autoSpaceDN w:val="0"/>
              <w:adjustRightInd w:val="0"/>
              <w:jc w:val="center"/>
              <w:textAlignment w:val="baseline"/>
              <w:rPr>
                <w:sz w:val="28"/>
                <w:szCs w:val="28"/>
              </w:rPr>
            </w:pPr>
          </w:p>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Кол-во</w:t>
            </w:r>
          </w:p>
        </w:tc>
        <w:tc>
          <w:tcPr>
            <w:tcW w:w="2665" w:type="dxa"/>
            <w:gridSpan w:val="2"/>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 xml:space="preserve">Стоимость тыс. руб. в ценах </w:t>
            </w:r>
            <w:smartTag w:uri="urn:schemas-microsoft-com:office:smarttags" w:element="metricconverter">
              <w:smartTagPr>
                <w:attr w:name="ProductID" w:val="1984 г"/>
              </w:smartTagPr>
              <w:r w:rsidRPr="006F2CC9">
                <w:rPr>
                  <w:sz w:val="28"/>
                  <w:szCs w:val="28"/>
                </w:rPr>
                <w:t>1984 г</w:t>
              </w:r>
            </w:smartTag>
            <w:r w:rsidRPr="006F2CC9">
              <w:rPr>
                <w:sz w:val="28"/>
                <w:szCs w:val="28"/>
              </w:rPr>
              <w:t>.</w:t>
            </w:r>
          </w:p>
        </w:tc>
        <w:tc>
          <w:tcPr>
            <w:tcW w:w="2259" w:type="dxa"/>
            <w:shd w:val="clear" w:color="auto" w:fill="auto"/>
          </w:tcPr>
          <w:p w:rsidR="00661AE9" w:rsidRPr="006F2CC9" w:rsidRDefault="00661AE9" w:rsidP="00063769">
            <w:pPr>
              <w:overflowPunct w:val="0"/>
              <w:autoSpaceDE w:val="0"/>
              <w:autoSpaceDN w:val="0"/>
              <w:adjustRightInd w:val="0"/>
              <w:textAlignment w:val="baseline"/>
              <w:rPr>
                <w:b/>
                <w:sz w:val="28"/>
                <w:szCs w:val="28"/>
              </w:rPr>
            </w:pPr>
            <w:r w:rsidRPr="006F2CC9">
              <w:rPr>
                <w:sz w:val="28"/>
                <w:szCs w:val="28"/>
              </w:rPr>
              <w:t xml:space="preserve">Стоимость тыс. руб. в ценах </w:t>
            </w:r>
            <w:smartTag w:uri="urn:schemas-microsoft-com:office:smarttags" w:element="metricconverter">
              <w:smartTagPr>
                <w:attr w:name="ProductID" w:val="2009 г"/>
              </w:smartTagPr>
              <w:r w:rsidRPr="006F2CC9">
                <w:rPr>
                  <w:sz w:val="28"/>
                  <w:szCs w:val="28"/>
                </w:rPr>
                <w:t>2009 г</w:t>
              </w:r>
            </w:smartTag>
            <w:r w:rsidRPr="006F2CC9">
              <w:rPr>
                <w:sz w:val="28"/>
                <w:szCs w:val="28"/>
              </w:rPr>
              <w:t>.</w:t>
            </w:r>
          </w:p>
        </w:tc>
      </w:tr>
      <w:tr w:rsidR="00661AE9" w:rsidRPr="006F2CC9" w:rsidTr="000D20F7">
        <w:trPr>
          <w:trHeight w:val="150"/>
        </w:trPr>
        <w:tc>
          <w:tcPr>
            <w:tcW w:w="660" w:type="dxa"/>
            <w:vMerge/>
          </w:tcPr>
          <w:p w:rsidR="00661AE9" w:rsidRPr="006F2CC9" w:rsidRDefault="00661AE9" w:rsidP="00063769">
            <w:pPr>
              <w:overflowPunct w:val="0"/>
              <w:autoSpaceDE w:val="0"/>
              <w:autoSpaceDN w:val="0"/>
              <w:adjustRightInd w:val="0"/>
              <w:jc w:val="center"/>
              <w:textAlignment w:val="baseline"/>
              <w:rPr>
                <w:sz w:val="28"/>
                <w:szCs w:val="28"/>
              </w:rPr>
            </w:pPr>
          </w:p>
        </w:tc>
        <w:tc>
          <w:tcPr>
            <w:tcW w:w="2668" w:type="dxa"/>
            <w:vMerge/>
          </w:tcPr>
          <w:p w:rsidR="00661AE9" w:rsidRPr="006F2CC9" w:rsidRDefault="00661AE9" w:rsidP="00063769">
            <w:pPr>
              <w:overflowPunct w:val="0"/>
              <w:autoSpaceDE w:val="0"/>
              <w:autoSpaceDN w:val="0"/>
              <w:adjustRightInd w:val="0"/>
              <w:jc w:val="center"/>
              <w:textAlignment w:val="baseline"/>
              <w:rPr>
                <w:sz w:val="28"/>
                <w:szCs w:val="28"/>
              </w:rPr>
            </w:pPr>
          </w:p>
        </w:tc>
        <w:tc>
          <w:tcPr>
            <w:tcW w:w="784" w:type="dxa"/>
            <w:vMerge/>
          </w:tcPr>
          <w:p w:rsidR="00661AE9" w:rsidRPr="006F2CC9" w:rsidRDefault="00661AE9" w:rsidP="00063769">
            <w:pPr>
              <w:overflowPunct w:val="0"/>
              <w:autoSpaceDE w:val="0"/>
              <w:autoSpaceDN w:val="0"/>
              <w:adjustRightInd w:val="0"/>
              <w:jc w:val="center"/>
              <w:textAlignment w:val="baseline"/>
              <w:rPr>
                <w:sz w:val="28"/>
                <w:szCs w:val="28"/>
              </w:rPr>
            </w:pPr>
          </w:p>
        </w:tc>
        <w:tc>
          <w:tcPr>
            <w:tcW w:w="711" w:type="dxa"/>
            <w:vMerge/>
          </w:tcPr>
          <w:p w:rsidR="00661AE9" w:rsidRPr="006F2CC9" w:rsidRDefault="00661AE9" w:rsidP="00063769">
            <w:pPr>
              <w:overflowPunct w:val="0"/>
              <w:autoSpaceDE w:val="0"/>
              <w:autoSpaceDN w:val="0"/>
              <w:adjustRightInd w:val="0"/>
              <w:jc w:val="center"/>
              <w:textAlignment w:val="baseline"/>
              <w:rPr>
                <w:sz w:val="28"/>
                <w:szCs w:val="28"/>
              </w:rPr>
            </w:pPr>
          </w:p>
        </w:tc>
        <w:tc>
          <w:tcPr>
            <w:tcW w:w="1225" w:type="dxa"/>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ед. т. р.</w:t>
            </w:r>
          </w:p>
        </w:tc>
        <w:tc>
          <w:tcPr>
            <w:tcW w:w="1440" w:type="dxa"/>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общая т. р.</w:t>
            </w:r>
          </w:p>
        </w:tc>
        <w:tc>
          <w:tcPr>
            <w:tcW w:w="2259" w:type="dxa"/>
            <w:shd w:val="clear" w:color="auto" w:fill="auto"/>
          </w:tcPr>
          <w:p w:rsidR="00661AE9" w:rsidRPr="006F2CC9" w:rsidRDefault="00661AE9" w:rsidP="00063769">
            <w:pPr>
              <w:overflowPunct w:val="0"/>
              <w:autoSpaceDE w:val="0"/>
              <w:autoSpaceDN w:val="0"/>
              <w:adjustRightInd w:val="0"/>
              <w:jc w:val="center"/>
              <w:textAlignment w:val="baseline"/>
              <w:rPr>
                <w:b/>
                <w:sz w:val="28"/>
                <w:szCs w:val="28"/>
              </w:rPr>
            </w:pPr>
            <w:r w:rsidRPr="006F2CC9">
              <w:rPr>
                <w:sz w:val="28"/>
                <w:szCs w:val="28"/>
              </w:rPr>
              <w:t>общая т. р.</w:t>
            </w:r>
          </w:p>
        </w:tc>
      </w:tr>
      <w:tr w:rsidR="00661AE9" w:rsidRPr="006F2CC9" w:rsidTr="000D20F7">
        <w:tc>
          <w:tcPr>
            <w:tcW w:w="660" w:type="dxa"/>
            <w:vMerge w:val="restart"/>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1.</w:t>
            </w:r>
          </w:p>
        </w:tc>
        <w:tc>
          <w:tcPr>
            <w:tcW w:w="2668" w:type="dxa"/>
          </w:tcPr>
          <w:p w:rsidR="00661AE9" w:rsidRPr="006F2CC9" w:rsidRDefault="00661AE9" w:rsidP="00063769">
            <w:pPr>
              <w:overflowPunct w:val="0"/>
              <w:autoSpaceDE w:val="0"/>
              <w:autoSpaceDN w:val="0"/>
              <w:adjustRightInd w:val="0"/>
              <w:textAlignment w:val="baseline"/>
              <w:rPr>
                <w:sz w:val="28"/>
                <w:szCs w:val="28"/>
              </w:rPr>
            </w:pPr>
            <w:r w:rsidRPr="006F2CC9">
              <w:rPr>
                <w:sz w:val="28"/>
                <w:szCs w:val="28"/>
              </w:rPr>
              <w:t xml:space="preserve">Строительство тепловой сети из стальных труб </w:t>
            </w:r>
          </w:p>
          <w:p w:rsidR="00661AE9" w:rsidRPr="006F2CC9" w:rsidRDefault="00661AE9" w:rsidP="00063769">
            <w:pPr>
              <w:overflowPunct w:val="0"/>
              <w:autoSpaceDE w:val="0"/>
              <w:autoSpaceDN w:val="0"/>
              <w:adjustRightInd w:val="0"/>
              <w:textAlignment w:val="baseline"/>
              <w:rPr>
                <w:sz w:val="28"/>
                <w:szCs w:val="28"/>
              </w:rPr>
            </w:pPr>
            <w:r w:rsidRPr="006F2CC9">
              <w:rPr>
                <w:sz w:val="28"/>
                <w:szCs w:val="28"/>
              </w:rPr>
              <w:t xml:space="preserve">2Ду </w:t>
            </w:r>
            <w:smartTag w:uri="urn:schemas-microsoft-com:office:smarttags" w:element="metricconverter">
              <w:smartTagPr>
                <w:attr w:name="ProductID" w:val="57 мм"/>
              </w:smartTagPr>
              <w:r w:rsidRPr="006F2CC9">
                <w:rPr>
                  <w:sz w:val="28"/>
                  <w:szCs w:val="28"/>
                </w:rPr>
                <w:t>57 мм</w:t>
              </w:r>
            </w:smartTag>
          </w:p>
        </w:tc>
        <w:tc>
          <w:tcPr>
            <w:tcW w:w="784"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км</w:t>
            </w:r>
          </w:p>
        </w:tc>
        <w:tc>
          <w:tcPr>
            <w:tcW w:w="711"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0,30</w:t>
            </w:r>
          </w:p>
        </w:tc>
        <w:tc>
          <w:tcPr>
            <w:tcW w:w="1225"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57,30</w:t>
            </w:r>
          </w:p>
        </w:tc>
        <w:tc>
          <w:tcPr>
            <w:tcW w:w="1440"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17,20</w:t>
            </w:r>
          </w:p>
        </w:tc>
        <w:tc>
          <w:tcPr>
            <w:tcW w:w="2259" w:type="dxa"/>
            <w:shd w:val="clear" w:color="auto" w:fill="auto"/>
            <w:vAlign w:val="center"/>
          </w:tcPr>
          <w:p w:rsidR="00661AE9" w:rsidRPr="006F2CC9" w:rsidRDefault="00661AE9" w:rsidP="00063769">
            <w:pPr>
              <w:overflowPunct w:val="0"/>
              <w:autoSpaceDE w:val="0"/>
              <w:autoSpaceDN w:val="0"/>
              <w:adjustRightInd w:val="0"/>
              <w:jc w:val="center"/>
              <w:textAlignment w:val="baseline"/>
              <w:rPr>
                <w:b/>
                <w:sz w:val="28"/>
                <w:szCs w:val="28"/>
              </w:rPr>
            </w:pPr>
            <w:r w:rsidRPr="006F2CC9">
              <w:rPr>
                <w:b/>
                <w:sz w:val="28"/>
                <w:szCs w:val="28"/>
              </w:rPr>
              <w:t>1355,5</w:t>
            </w:r>
          </w:p>
        </w:tc>
      </w:tr>
      <w:tr w:rsidR="00661AE9" w:rsidRPr="006F2CC9" w:rsidTr="000D20F7">
        <w:tc>
          <w:tcPr>
            <w:tcW w:w="660" w:type="dxa"/>
            <w:vMerge/>
          </w:tcPr>
          <w:p w:rsidR="00661AE9" w:rsidRPr="006F2CC9" w:rsidRDefault="00661AE9" w:rsidP="00063769">
            <w:pPr>
              <w:overflowPunct w:val="0"/>
              <w:autoSpaceDE w:val="0"/>
              <w:autoSpaceDN w:val="0"/>
              <w:adjustRightInd w:val="0"/>
              <w:jc w:val="center"/>
              <w:textAlignment w:val="baseline"/>
              <w:rPr>
                <w:sz w:val="28"/>
                <w:szCs w:val="28"/>
              </w:rPr>
            </w:pPr>
          </w:p>
        </w:tc>
        <w:tc>
          <w:tcPr>
            <w:tcW w:w="2668" w:type="dxa"/>
          </w:tcPr>
          <w:p w:rsidR="00661AE9" w:rsidRPr="006F2CC9" w:rsidRDefault="00661AE9" w:rsidP="00063769">
            <w:pPr>
              <w:overflowPunct w:val="0"/>
              <w:autoSpaceDE w:val="0"/>
              <w:autoSpaceDN w:val="0"/>
              <w:adjustRightInd w:val="0"/>
              <w:textAlignment w:val="baseline"/>
              <w:rPr>
                <w:sz w:val="28"/>
                <w:szCs w:val="28"/>
              </w:rPr>
            </w:pPr>
            <w:r w:rsidRPr="006F2CC9">
              <w:rPr>
                <w:sz w:val="28"/>
                <w:szCs w:val="28"/>
              </w:rPr>
              <w:t xml:space="preserve">2Ду </w:t>
            </w:r>
            <w:smartTag w:uri="urn:schemas-microsoft-com:office:smarttags" w:element="metricconverter">
              <w:smartTagPr>
                <w:attr w:name="ProductID" w:val="108 мм"/>
              </w:smartTagPr>
              <w:r w:rsidRPr="006F2CC9">
                <w:rPr>
                  <w:sz w:val="28"/>
                  <w:szCs w:val="28"/>
                </w:rPr>
                <w:t>108 мм</w:t>
              </w:r>
            </w:smartTag>
          </w:p>
        </w:tc>
        <w:tc>
          <w:tcPr>
            <w:tcW w:w="784" w:type="dxa"/>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км</w:t>
            </w:r>
          </w:p>
        </w:tc>
        <w:tc>
          <w:tcPr>
            <w:tcW w:w="711" w:type="dxa"/>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0,40</w:t>
            </w:r>
          </w:p>
        </w:tc>
        <w:tc>
          <w:tcPr>
            <w:tcW w:w="1225"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142,60</w:t>
            </w:r>
          </w:p>
        </w:tc>
        <w:tc>
          <w:tcPr>
            <w:tcW w:w="1440"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57,04</w:t>
            </w:r>
          </w:p>
        </w:tc>
        <w:tc>
          <w:tcPr>
            <w:tcW w:w="2259" w:type="dxa"/>
            <w:shd w:val="clear" w:color="auto" w:fill="auto"/>
            <w:vAlign w:val="center"/>
          </w:tcPr>
          <w:p w:rsidR="00661AE9" w:rsidRPr="006F2CC9" w:rsidRDefault="00661AE9" w:rsidP="00063769">
            <w:pPr>
              <w:overflowPunct w:val="0"/>
              <w:autoSpaceDE w:val="0"/>
              <w:autoSpaceDN w:val="0"/>
              <w:adjustRightInd w:val="0"/>
              <w:jc w:val="center"/>
              <w:textAlignment w:val="baseline"/>
              <w:rPr>
                <w:b/>
                <w:sz w:val="28"/>
                <w:szCs w:val="28"/>
              </w:rPr>
            </w:pPr>
            <w:r w:rsidRPr="006F2CC9">
              <w:rPr>
                <w:b/>
                <w:sz w:val="28"/>
                <w:szCs w:val="28"/>
              </w:rPr>
              <w:t>4495,3</w:t>
            </w:r>
          </w:p>
        </w:tc>
      </w:tr>
      <w:tr w:rsidR="00661AE9" w:rsidRPr="006F2CC9" w:rsidTr="000D20F7">
        <w:tc>
          <w:tcPr>
            <w:tcW w:w="660" w:type="dxa"/>
            <w:vMerge/>
          </w:tcPr>
          <w:p w:rsidR="00661AE9" w:rsidRPr="006F2CC9" w:rsidRDefault="00661AE9" w:rsidP="00063769">
            <w:pPr>
              <w:overflowPunct w:val="0"/>
              <w:autoSpaceDE w:val="0"/>
              <w:autoSpaceDN w:val="0"/>
              <w:adjustRightInd w:val="0"/>
              <w:jc w:val="center"/>
              <w:textAlignment w:val="baseline"/>
              <w:rPr>
                <w:sz w:val="28"/>
                <w:szCs w:val="28"/>
              </w:rPr>
            </w:pPr>
          </w:p>
        </w:tc>
        <w:tc>
          <w:tcPr>
            <w:tcW w:w="2668" w:type="dxa"/>
          </w:tcPr>
          <w:p w:rsidR="00661AE9" w:rsidRPr="006F2CC9" w:rsidRDefault="00661AE9" w:rsidP="00063769">
            <w:pPr>
              <w:overflowPunct w:val="0"/>
              <w:autoSpaceDE w:val="0"/>
              <w:autoSpaceDN w:val="0"/>
              <w:adjustRightInd w:val="0"/>
              <w:textAlignment w:val="baseline"/>
              <w:rPr>
                <w:sz w:val="28"/>
                <w:szCs w:val="28"/>
              </w:rPr>
            </w:pPr>
            <w:r w:rsidRPr="006F2CC9">
              <w:rPr>
                <w:sz w:val="28"/>
                <w:szCs w:val="28"/>
              </w:rPr>
              <w:t xml:space="preserve">2Ду </w:t>
            </w:r>
            <w:smartTag w:uri="urn:schemas-microsoft-com:office:smarttags" w:element="metricconverter">
              <w:smartTagPr>
                <w:attr w:name="ProductID" w:val="133 мм"/>
              </w:smartTagPr>
              <w:r w:rsidRPr="006F2CC9">
                <w:rPr>
                  <w:sz w:val="28"/>
                  <w:szCs w:val="28"/>
                </w:rPr>
                <w:t>133 мм</w:t>
              </w:r>
            </w:smartTag>
          </w:p>
        </w:tc>
        <w:tc>
          <w:tcPr>
            <w:tcW w:w="784" w:type="dxa"/>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км</w:t>
            </w:r>
          </w:p>
        </w:tc>
        <w:tc>
          <w:tcPr>
            <w:tcW w:w="711" w:type="dxa"/>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0,43</w:t>
            </w:r>
          </w:p>
        </w:tc>
        <w:tc>
          <w:tcPr>
            <w:tcW w:w="1225"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162,40</w:t>
            </w:r>
          </w:p>
        </w:tc>
        <w:tc>
          <w:tcPr>
            <w:tcW w:w="1440"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69,80</w:t>
            </w:r>
          </w:p>
        </w:tc>
        <w:tc>
          <w:tcPr>
            <w:tcW w:w="2259" w:type="dxa"/>
            <w:shd w:val="clear" w:color="auto" w:fill="auto"/>
            <w:vAlign w:val="center"/>
          </w:tcPr>
          <w:p w:rsidR="00661AE9" w:rsidRPr="006F2CC9" w:rsidRDefault="00661AE9" w:rsidP="00063769">
            <w:pPr>
              <w:overflowPunct w:val="0"/>
              <w:autoSpaceDE w:val="0"/>
              <w:autoSpaceDN w:val="0"/>
              <w:adjustRightInd w:val="0"/>
              <w:jc w:val="center"/>
              <w:textAlignment w:val="baseline"/>
              <w:rPr>
                <w:b/>
                <w:sz w:val="28"/>
                <w:szCs w:val="28"/>
              </w:rPr>
            </w:pPr>
            <w:r w:rsidRPr="006F2CC9">
              <w:rPr>
                <w:b/>
                <w:sz w:val="28"/>
                <w:szCs w:val="28"/>
              </w:rPr>
              <w:t>5500,9</w:t>
            </w:r>
          </w:p>
        </w:tc>
      </w:tr>
      <w:tr w:rsidR="00661AE9" w:rsidRPr="006F2CC9" w:rsidTr="000D20F7">
        <w:tc>
          <w:tcPr>
            <w:tcW w:w="660" w:type="dxa"/>
            <w:vMerge/>
          </w:tcPr>
          <w:p w:rsidR="00661AE9" w:rsidRPr="006F2CC9" w:rsidRDefault="00661AE9" w:rsidP="00063769">
            <w:pPr>
              <w:overflowPunct w:val="0"/>
              <w:autoSpaceDE w:val="0"/>
              <w:autoSpaceDN w:val="0"/>
              <w:adjustRightInd w:val="0"/>
              <w:jc w:val="center"/>
              <w:textAlignment w:val="baseline"/>
              <w:rPr>
                <w:sz w:val="28"/>
                <w:szCs w:val="28"/>
              </w:rPr>
            </w:pPr>
          </w:p>
        </w:tc>
        <w:tc>
          <w:tcPr>
            <w:tcW w:w="2668" w:type="dxa"/>
          </w:tcPr>
          <w:p w:rsidR="00661AE9" w:rsidRPr="006F2CC9" w:rsidRDefault="00661AE9" w:rsidP="00063769">
            <w:pPr>
              <w:overflowPunct w:val="0"/>
              <w:autoSpaceDE w:val="0"/>
              <w:autoSpaceDN w:val="0"/>
              <w:adjustRightInd w:val="0"/>
              <w:textAlignment w:val="baseline"/>
              <w:rPr>
                <w:sz w:val="28"/>
                <w:szCs w:val="28"/>
              </w:rPr>
            </w:pPr>
            <w:r w:rsidRPr="006F2CC9">
              <w:rPr>
                <w:sz w:val="28"/>
                <w:szCs w:val="28"/>
              </w:rPr>
              <w:t xml:space="preserve">2Ду </w:t>
            </w:r>
            <w:smartTag w:uri="urn:schemas-microsoft-com:office:smarttags" w:element="metricconverter">
              <w:smartTagPr>
                <w:attr w:name="ProductID" w:val="159 мм"/>
              </w:smartTagPr>
              <w:r w:rsidRPr="006F2CC9">
                <w:rPr>
                  <w:sz w:val="28"/>
                  <w:szCs w:val="28"/>
                </w:rPr>
                <w:t>159 мм</w:t>
              </w:r>
            </w:smartTag>
          </w:p>
        </w:tc>
        <w:tc>
          <w:tcPr>
            <w:tcW w:w="784" w:type="dxa"/>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км</w:t>
            </w:r>
          </w:p>
        </w:tc>
        <w:tc>
          <w:tcPr>
            <w:tcW w:w="711" w:type="dxa"/>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1,60</w:t>
            </w:r>
          </w:p>
        </w:tc>
        <w:tc>
          <w:tcPr>
            <w:tcW w:w="1225"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195,40</w:t>
            </w:r>
          </w:p>
        </w:tc>
        <w:tc>
          <w:tcPr>
            <w:tcW w:w="1440"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312,64</w:t>
            </w:r>
          </w:p>
        </w:tc>
        <w:tc>
          <w:tcPr>
            <w:tcW w:w="2259" w:type="dxa"/>
            <w:shd w:val="clear" w:color="auto" w:fill="auto"/>
            <w:vAlign w:val="center"/>
          </w:tcPr>
          <w:p w:rsidR="00661AE9" w:rsidRPr="006F2CC9" w:rsidRDefault="00661AE9" w:rsidP="00063769">
            <w:pPr>
              <w:overflowPunct w:val="0"/>
              <w:autoSpaceDE w:val="0"/>
              <w:autoSpaceDN w:val="0"/>
              <w:adjustRightInd w:val="0"/>
              <w:jc w:val="center"/>
              <w:textAlignment w:val="baseline"/>
              <w:rPr>
                <w:b/>
                <w:sz w:val="28"/>
                <w:szCs w:val="28"/>
              </w:rPr>
            </w:pPr>
            <w:r w:rsidRPr="006F2CC9">
              <w:rPr>
                <w:b/>
                <w:sz w:val="28"/>
                <w:szCs w:val="28"/>
              </w:rPr>
              <w:t>24639,2</w:t>
            </w:r>
          </w:p>
        </w:tc>
      </w:tr>
      <w:tr w:rsidR="00661AE9" w:rsidRPr="006F2CC9" w:rsidTr="000D20F7">
        <w:tc>
          <w:tcPr>
            <w:tcW w:w="660" w:type="dxa"/>
            <w:vMerge/>
          </w:tcPr>
          <w:p w:rsidR="00661AE9" w:rsidRPr="006F2CC9" w:rsidRDefault="00661AE9" w:rsidP="00063769">
            <w:pPr>
              <w:overflowPunct w:val="0"/>
              <w:autoSpaceDE w:val="0"/>
              <w:autoSpaceDN w:val="0"/>
              <w:adjustRightInd w:val="0"/>
              <w:jc w:val="center"/>
              <w:textAlignment w:val="baseline"/>
              <w:rPr>
                <w:sz w:val="28"/>
                <w:szCs w:val="28"/>
              </w:rPr>
            </w:pPr>
          </w:p>
        </w:tc>
        <w:tc>
          <w:tcPr>
            <w:tcW w:w="2668" w:type="dxa"/>
          </w:tcPr>
          <w:p w:rsidR="00661AE9" w:rsidRPr="006F2CC9" w:rsidRDefault="00661AE9" w:rsidP="00063769">
            <w:pPr>
              <w:overflowPunct w:val="0"/>
              <w:autoSpaceDE w:val="0"/>
              <w:autoSpaceDN w:val="0"/>
              <w:adjustRightInd w:val="0"/>
              <w:textAlignment w:val="baseline"/>
              <w:rPr>
                <w:sz w:val="28"/>
                <w:szCs w:val="28"/>
              </w:rPr>
            </w:pPr>
            <w:r w:rsidRPr="006F2CC9">
              <w:rPr>
                <w:sz w:val="28"/>
                <w:szCs w:val="28"/>
              </w:rPr>
              <w:t xml:space="preserve">2Ду </w:t>
            </w:r>
            <w:smartTag w:uri="urn:schemas-microsoft-com:office:smarttags" w:element="metricconverter">
              <w:smartTagPr>
                <w:attr w:name="ProductID" w:val="219 мм"/>
              </w:smartTagPr>
              <w:r w:rsidRPr="006F2CC9">
                <w:rPr>
                  <w:sz w:val="28"/>
                  <w:szCs w:val="28"/>
                </w:rPr>
                <w:t>219 мм</w:t>
              </w:r>
            </w:smartTag>
          </w:p>
        </w:tc>
        <w:tc>
          <w:tcPr>
            <w:tcW w:w="784" w:type="dxa"/>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км</w:t>
            </w:r>
          </w:p>
        </w:tc>
        <w:tc>
          <w:tcPr>
            <w:tcW w:w="711" w:type="dxa"/>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0,24</w:t>
            </w:r>
          </w:p>
        </w:tc>
        <w:tc>
          <w:tcPr>
            <w:tcW w:w="1225"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224,50</w:t>
            </w:r>
          </w:p>
        </w:tc>
        <w:tc>
          <w:tcPr>
            <w:tcW w:w="1440"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53,88</w:t>
            </w:r>
          </w:p>
        </w:tc>
        <w:tc>
          <w:tcPr>
            <w:tcW w:w="2259" w:type="dxa"/>
            <w:shd w:val="clear" w:color="auto" w:fill="auto"/>
            <w:vAlign w:val="center"/>
          </w:tcPr>
          <w:p w:rsidR="00661AE9" w:rsidRPr="006F2CC9" w:rsidRDefault="00661AE9" w:rsidP="00063769">
            <w:pPr>
              <w:overflowPunct w:val="0"/>
              <w:autoSpaceDE w:val="0"/>
              <w:autoSpaceDN w:val="0"/>
              <w:adjustRightInd w:val="0"/>
              <w:jc w:val="center"/>
              <w:textAlignment w:val="baseline"/>
              <w:rPr>
                <w:b/>
                <w:sz w:val="28"/>
                <w:szCs w:val="28"/>
              </w:rPr>
            </w:pPr>
            <w:r w:rsidRPr="006F2CC9">
              <w:rPr>
                <w:b/>
                <w:sz w:val="28"/>
                <w:szCs w:val="28"/>
              </w:rPr>
              <w:t>4246,3</w:t>
            </w:r>
          </w:p>
        </w:tc>
      </w:tr>
      <w:tr w:rsidR="00661AE9" w:rsidRPr="006F2CC9" w:rsidTr="000D20F7">
        <w:tc>
          <w:tcPr>
            <w:tcW w:w="660" w:type="dxa"/>
            <w:vMerge/>
          </w:tcPr>
          <w:p w:rsidR="00661AE9" w:rsidRPr="006F2CC9" w:rsidRDefault="00661AE9" w:rsidP="00063769">
            <w:pPr>
              <w:overflowPunct w:val="0"/>
              <w:autoSpaceDE w:val="0"/>
              <w:autoSpaceDN w:val="0"/>
              <w:adjustRightInd w:val="0"/>
              <w:jc w:val="center"/>
              <w:textAlignment w:val="baseline"/>
              <w:rPr>
                <w:sz w:val="28"/>
                <w:szCs w:val="28"/>
              </w:rPr>
            </w:pPr>
          </w:p>
        </w:tc>
        <w:tc>
          <w:tcPr>
            <w:tcW w:w="2668" w:type="dxa"/>
          </w:tcPr>
          <w:p w:rsidR="00661AE9" w:rsidRPr="006F2CC9" w:rsidRDefault="00661AE9" w:rsidP="00063769">
            <w:pPr>
              <w:overflowPunct w:val="0"/>
              <w:autoSpaceDE w:val="0"/>
              <w:autoSpaceDN w:val="0"/>
              <w:adjustRightInd w:val="0"/>
              <w:textAlignment w:val="baseline"/>
              <w:rPr>
                <w:sz w:val="28"/>
                <w:szCs w:val="28"/>
              </w:rPr>
            </w:pPr>
            <w:r w:rsidRPr="006F2CC9">
              <w:rPr>
                <w:sz w:val="28"/>
                <w:szCs w:val="28"/>
              </w:rPr>
              <w:t xml:space="preserve">2Ду </w:t>
            </w:r>
            <w:smartTag w:uri="urn:schemas-microsoft-com:office:smarttags" w:element="metricconverter">
              <w:smartTagPr>
                <w:attr w:name="ProductID" w:val="273 мм"/>
              </w:smartTagPr>
              <w:r w:rsidRPr="006F2CC9">
                <w:rPr>
                  <w:sz w:val="28"/>
                  <w:szCs w:val="28"/>
                </w:rPr>
                <w:t>273 мм</w:t>
              </w:r>
            </w:smartTag>
          </w:p>
        </w:tc>
        <w:tc>
          <w:tcPr>
            <w:tcW w:w="784" w:type="dxa"/>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км</w:t>
            </w:r>
          </w:p>
        </w:tc>
        <w:tc>
          <w:tcPr>
            <w:tcW w:w="711" w:type="dxa"/>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0,47</w:t>
            </w:r>
          </w:p>
        </w:tc>
        <w:tc>
          <w:tcPr>
            <w:tcW w:w="1225"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260,60</w:t>
            </w:r>
          </w:p>
        </w:tc>
        <w:tc>
          <w:tcPr>
            <w:tcW w:w="1440"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122,50</w:t>
            </w:r>
          </w:p>
        </w:tc>
        <w:tc>
          <w:tcPr>
            <w:tcW w:w="2259" w:type="dxa"/>
            <w:shd w:val="clear" w:color="auto" w:fill="auto"/>
            <w:vAlign w:val="center"/>
          </w:tcPr>
          <w:p w:rsidR="00661AE9" w:rsidRPr="006F2CC9" w:rsidRDefault="00661AE9" w:rsidP="00063769">
            <w:pPr>
              <w:overflowPunct w:val="0"/>
              <w:autoSpaceDE w:val="0"/>
              <w:autoSpaceDN w:val="0"/>
              <w:adjustRightInd w:val="0"/>
              <w:jc w:val="center"/>
              <w:textAlignment w:val="baseline"/>
              <w:rPr>
                <w:b/>
                <w:sz w:val="28"/>
                <w:szCs w:val="28"/>
              </w:rPr>
            </w:pPr>
            <w:r w:rsidRPr="006F2CC9">
              <w:rPr>
                <w:b/>
                <w:sz w:val="28"/>
                <w:szCs w:val="28"/>
              </w:rPr>
              <w:t>9652,8</w:t>
            </w:r>
          </w:p>
        </w:tc>
      </w:tr>
      <w:tr w:rsidR="00661AE9" w:rsidRPr="006F2CC9" w:rsidTr="000D20F7">
        <w:tc>
          <w:tcPr>
            <w:tcW w:w="660"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2.</w:t>
            </w:r>
          </w:p>
        </w:tc>
        <w:tc>
          <w:tcPr>
            <w:tcW w:w="2668" w:type="dxa"/>
          </w:tcPr>
          <w:p w:rsidR="00661AE9" w:rsidRPr="006F2CC9" w:rsidRDefault="00661AE9" w:rsidP="00063769">
            <w:pPr>
              <w:overflowPunct w:val="0"/>
              <w:autoSpaceDE w:val="0"/>
              <w:autoSpaceDN w:val="0"/>
              <w:adjustRightInd w:val="0"/>
              <w:textAlignment w:val="baseline"/>
              <w:rPr>
                <w:sz w:val="28"/>
                <w:szCs w:val="28"/>
              </w:rPr>
            </w:pPr>
            <w:r w:rsidRPr="006F2CC9">
              <w:rPr>
                <w:sz w:val="28"/>
                <w:szCs w:val="28"/>
              </w:rPr>
              <w:t>Строительство котельной</w:t>
            </w:r>
          </w:p>
        </w:tc>
        <w:tc>
          <w:tcPr>
            <w:tcW w:w="784"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шт.</w:t>
            </w:r>
          </w:p>
        </w:tc>
        <w:tc>
          <w:tcPr>
            <w:tcW w:w="711"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7</w:t>
            </w:r>
          </w:p>
        </w:tc>
        <w:tc>
          <w:tcPr>
            <w:tcW w:w="1225"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51,00</w:t>
            </w:r>
          </w:p>
        </w:tc>
        <w:tc>
          <w:tcPr>
            <w:tcW w:w="1440" w:type="dxa"/>
            <w:vAlign w:val="center"/>
          </w:tcPr>
          <w:p w:rsidR="00661AE9" w:rsidRPr="006F2CC9" w:rsidRDefault="00661AE9" w:rsidP="00063769">
            <w:pPr>
              <w:overflowPunct w:val="0"/>
              <w:autoSpaceDE w:val="0"/>
              <w:autoSpaceDN w:val="0"/>
              <w:adjustRightInd w:val="0"/>
              <w:jc w:val="center"/>
              <w:textAlignment w:val="baseline"/>
              <w:rPr>
                <w:sz w:val="28"/>
                <w:szCs w:val="28"/>
              </w:rPr>
            </w:pPr>
            <w:r w:rsidRPr="006F2CC9">
              <w:rPr>
                <w:sz w:val="28"/>
                <w:szCs w:val="28"/>
              </w:rPr>
              <w:t>357,0</w:t>
            </w:r>
          </w:p>
        </w:tc>
        <w:tc>
          <w:tcPr>
            <w:tcW w:w="2259" w:type="dxa"/>
            <w:shd w:val="clear" w:color="auto" w:fill="auto"/>
            <w:vAlign w:val="center"/>
          </w:tcPr>
          <w:p w:rsidR="00661AE9" w:rsidRPr="006F2CC9" w:rsidRDefault="00661AE9" w:rsidP="00063769">
            <w:pPr>
              <w:overflowPunct w:val="0"/>
              <w:autoSpaceDE w:val="0"/>
              <w:autoSpaceDN w:val="0"/>
              <w:adjustRightInd w:val="0"/>
              <w:jc w:val="center"/>
              <w:textAlignment w:val="baseline"/>
              <w:rPr>
                <w:b/>
                <w:sz w:val="28"/>
                <w:szCs w:val="28"/>
              </w:rPr>
            </w:pPr>
            <w:r w:rsidRPr="006F2CC9">
              <w:rPr>
                <w:b/>
                <w:sz w:val="28"/>
                <w:szCs w:val="28"/>
              </w:rPr>
              <w:t>28135,2</w:t>
            </w:r>
          </w:p>
        </w:tc>
      </w:tr>
      <w:tr w:rsidR="00661AE9" w:rsidRPr="006F2CC9" w:rsidTr="000D20F7">
        <w:tc>
          <w:tcPr>
            <w:tcW w:w="660" w:type="dxa"/>
          </w:tcPr>
          <w:p w:rsidR="00661AE9" w:rsidRPr="006F2CC9" w:rsidRDefault="00661AE9" w:rsidP="00063769">
            <w:pPr>
              <w:overflowPunct w:val="0"/>
              <w:autoSpaceDE w:val="0"/>
              <w:autoSpaceDN w:val="0"/>
              <w:adjustRightInd w:val="0"/>
              <w:jc w:val="center"/>
              <w:textAlignment w:val="baseline"/>
              <w:rPr>
                <w:sz w:val="28"/>
                <w:szCs w:val="28"/>
              </w:rPr>
            </w:pPr>
          </w:p>
        </w:tc>
        <w:tc>
          <w:tcPr>
            <w:tcW w:w="2668" w:type="dxa"/>
          </w:tcPr>
          <w:p w:rsidR="00661AE9" w:rsidRPr="006F2CC9" w:rsidRDefault="00661AE9" w:rsidP="00063769">
            <w:pPr>
              <w:overflowPunct w:val="0"/>
              <w:autoSpaceDE w:val="0"/>
              <w:autoSpaceDN w:val="0"/>
              <w:adjustRightInd w:val="0"/>
              <w:textAlignment w:val="baseline"/>
              <w:rPr>
                <w:sz w:val="28"/>
                <w:szCs w:val="28"/>
              </w:rPr>
            </w:pPr>
          </w:p>
        </w:tc>
        <w:tc>
          <w:tcPr>
            <w:tcW w:w="784" w:type="dxa"/>
          </w:tcPr>
          <w:p w:rsidR="00661AE9" w:rsidRPr="006F2CC9" w:rsidRDefault="00661AE9" w:rsidP="00063769">
            <w:pPr>
              <w:overflowPunct w:val="0"/>
              <w:autoSpaceDE w:val="0"/>
              <w:autoSpaceDN w:val="0"/>
              <w:adjustRightInd w:val="0"/>
              <w:jc w:val="center"/>
              <w:textAlignment w:val="baseline"/>
              <w:rPr>
                <w:sz w:val="28"/>
                <w:szCs w:val="28"/>
              </w:rPr>
            </w:pPr>
          </w:p>
        </w:tc>
        <w:tc>
          <w:tcPr>
            <w:tcW w:w="711" w:type="dxa"/>
          </w:tcPr>
          <w:p w:rsidR="00661AE9" w:rsidRPr="006F2CC9" w:rsidRDefault="00661AE9" w:rsidP="00063769">
            <w:pPr>
              <w:overflowPunct w:val="0"/>
              <w:autoSpaceDE w:val="0"/>
              <w:autoSpaceDN w:val="0"/>
              <w:adjustRightInd w:val="0"/>
              <w:jc w:val="center"/>
              <w:textAlignment w:val="baseline"/>
              <w:rPr>
                <w:sz w:val="28"/>
                <w:szCs w:val="28"/>
              </w:rPr>
            </w:pPr>
          </w:p>
        </w:tc>
        <w:tc>
          <w:tcPr>
            <w:tcW w:w="1225" w:type="dxa"/>
            <w:vAlign w:val="center"/>
          </w:tcPr>
          <w:p w:rsidR="00661AE9" w:rsidRPr="006F2CC9" w:rsidRDefault="00661AE9" w:rsidP="00063769">
            <w:pPr>
              <w:overflowPunct w:val="0"/>
              <w:autoSpaceDE w:val="0"/>
              <w:autoSpaceDN w:val="0"/>
              <w:adjustRightInd w:val="0"/>
              <w:jc w:val="center"/>
              <w:textAlignment w:val="baseline"/>
              <w:rPr>
                <w:sz w:val="28"/>
                <w:szCs w:val="28"/>
              </w:rPr>
            </w:pPr>
          </w:p>
        </w:tc>
        <w:tc>
          <w:tcPr>
            <w:tcW w:w="1440" w:type="dxa"/>
            <w:vAlign w:val="center"/>
          </w:tcPr>
          <w:p w:rsidR="00661AE9" w:rsidRPr="006F2CC9" w:rsidRDefault="00661AE9" w:rsidP="00063769">
            <w:pPr>
              <w:overflowPunct w:val="0"/>
              <w:autoSpaceDE w:val="0"/>
              <w:autoSpaceDN w:val="0"/>
              <w:adjustRightInd w:val="0"/>
              <w:jc w:val="center"/>
              <w:textAlignment w:val="baseline"/>
              <w:rPr>
                <w:sz w:val="28"/>
                <w:szCs w:val="28"/>
              </w:rPr>
            </w:pPr>
          </w:p>
        </w:tc>
        <w:tc>
          <w:tcPr>
            <w:tcW w:w="2259" w:type="dxa"/>
            <w:shd w:val="clear" w:color="auto" w:fill="auto"/>
            <w:vAlign w:val="center"/>
          </w:tcPr>
          <w:p w:rsidR="00661AE9" w:rsidRPr="006F2CC9" w:rsidRDefault="00661AE9" w:rsidP="00063769">
            <w:pPr>
              <w:overflowPunct w:val="0"/>
              <w:autoSpaceDE w:val="0"/>
              <w:autoSpaceDN w:val="0"/>
              <w:adjustRightInd w:val="0"/>
              <w:jc w:val="center"/>
              <w:textAlignment w:val="baseline"/>
              <w:rPr>
                <w:b/>
                <w:sz w:val="28"/>
                <w:szCs w:val="28"/>
              </w:rPr>
            </w:pPr>
          </w:p>
        </w:tc>
      </w:tr>
      <w:tr w:rsidR="00661AE9" w:rsidRPr="006F2CC9" w:rsidTr="000D20F7">
        <w:tc>
          <w:tcPr>
            <w:tcW w:w="660" w:type="dxa"/>
          </w:tcPr>
          <w:p w:rsidR="00661AE9" w:rsidRPr="006F2CC9" w:rsidRDefault="00661AE9" w:rsidP="00063769">
            <w:pPr>
              <w:overflowPunct w:val="0"/>
              <w:autoSpaceDE w:val="0"/>
              <w:autoSpaceDN w:val="0"/>
              <w:adjustRightInd w:val="0"/>
              <w:jc w:val="center"/>
              <w:textAlignment w:val="baseline"/>
              <w:rPr>
                <w:b/>
                <w:sz w:val="28"/>
                <w:szCs w:val="28"/>
              </w:rPr>
            </w:pPr>
          </w:p>
        </w:tc>
        <w:tc>
          <w:tcPr>
            <w:tcW w:w="2668" w:type="dxa"/>
          </w:tcPr>
          <w:p w:rsidR="00661AE9" w:rsidRPr="006F2CC9" w:rsidRDefault="00661AE9" w:rsidP="00063769">
            <w:pPr>
              <w:overflowPunct w:val="0"/>
              <w:autoSpaceDE w:val="0"/>
              <w:autoSpaceDN w:val="0"/>
              <w:adjustRightInd w:val="0"/>
              <w:textAlignment w:val="baseline"/>
              <w:rPr>
                <w:b/>
                <w:sz w:val="28"/>
                <w:szCs w:val="28"/>
              </w:rPr>
            </w:pPr>
            <w:r w:rsidRPr="006F2CC9">
              <w:rPr>
                <w:b/>
                <w:sz w:val="28"/>
                <w:szCs w:val="28"/>
              </w:rPr>
              <w:t>Итого:</w:t>
            </w:r>
          </w:p>
        </w:tc>
        <w:tc>
          <w:tcPr>
            <w:tcW w:w="784" w:type="dxa"/>
          </w:tcPr>
          <w:p w:rsidR="00661AE9" w:rsidRPr="006F2CC9" w:rsidRDefault="00661AE9" w:rsidP="00063769">
            <w:pPr>
              <w:overflowPunct w:val="0"/>
              <w:autoSpaceDE w:val="0"/>
              <w:autoSpaceDN w:val="0"/>
              <w:adjustRightInd w:val="0"/>
              <w:jc w:val="center"/>
              <w:textAlignment w:val="baseline"/>
              <w:rPr>
                <w:b/>
                <w:sz w:val="28"/>
                <w:szCs w:val="28"/>
              </w:rPr>
            </w:pPr>
          </w:p>
        </w:tc>
        <w:tc>
          <w:tcPr>
            <w:tcW w:w="711" w:type="dxa"/>
          </w:tcPr>
          <w:p w:rsidR="00661AE9" w:rsidRPr="006F2CC9" w:rsidRDefault="00661AE9" w:rsidP="00063769">
            <w:pPr>
              <w:overflowPunct w:val="0"/>
              <w:autoSpaceDE w:val="0"/>
              <w:autoSpaceDN w:val="0"/>
              <w:adjustRightInd w:val="0"/>
              <w:jc w:val="center"/>
              <w:textAlignment w:val="baseline"/>
              <w:rPr>
                <w:b/>
                <w:sz w:val="28"/>
                <w:szCs w:val="28"/>
              </w:rPr>
            </w:pPr>
          </w:p>
        </w:tc>
        <w:tc>
          <w:tcPr>
            <w:tcW w:w="1225" w:type="dxa"/>
            <w:vAlign w:val="center"/>
          </w:tcPr>
          <w:p w:rsidR="00661AE9" w:rsidRPr="006F2CC9" w:rsidRDefault="00661AE9" w:rsidP="00063769">
            <w:pPr>
              <w:overflowPunct w:val="0"/>
              <w:autoSpaceDE w:val="0"/>
              <w:autoSpaceDN w:val="0"/>
              <w:adjustRightInd w:val="0"/>
              <w:jc w:val="center"/>
              <w:textAlignment w:val="baseline"/>
              <w:rPr>
                <w:b/>
                <w:sz w:val="28"/>
                <w:szCs w:val="28"/>
              </w:rPr>
            </w:pPr>
          </w:p>
        </w:tc>
        <w:tc>
          <w:tcPr>
            <w:tcW w:w="1440" w:type="dxa"/>
            <w:vAlign w:val="center"/>
          </w:tcPr>
          <w:p w:rsidR="00661AE9" w:rsidRPr="006F2CC9" w:rsidRDefault="00661AE9" w:rsidP="00063769">
            <w:pPr>
              <w:overflowPunct w:val="0"/>
              <w:autoSpaceDE w:val="0"/>
              <w:autoSpaceDN w:val="0"/>
              <w:adjustRightInd w:val="0"/>
              <w:jc w:val="center"/>
              <w:textAlignment w:val="baseline"/>
              <w:rPr>
                <w:b/>
                <w:sz w:val="28"/>
                <w:szCs w:val="28"/>
              </w:rPr>
            </w:pPr>
          </w:p>
        </w:tc>
        <w:tc>
          <w:tcPr>
            <w:tcW w:w="2259" w:type="dxa"/>
            <w:shd w:val="clear" w:color="auto" w:fill="auto"/>
            <w:vAlign w:val="center"/>
          </w:tcPr>
          <w:p w:rsidR="00661AE9" w:rsidRPr="006F2CC9" w:rsidRDefault="00661AE9" w:rsidP="00063769">
            <w:pPr>
              <w:overflowPunct w:val="0"/>
              <w:autoSpaceDE w:val="0"/>
              <w:autoSpaceDN w:val="0"/>
              <w:adjustRightInd w:val="0"/>
              <w:jc w:val="center"/>
              <w:textAlignment w:val="baseline"/>
              <w:rPr>
                <w:b/>
                <w:sz w:val="28"/>
                <w:szCs w:val="28"/>
              </w:rPr>
            </w:pPr>
            <w:r w:rsidRPr="006F2CC9">
              <w:rPr>
                <w:b/>
                <w:sz w:val="28"/>
                <w:szCs w:val="28"/>
              </w:rPr>
              <w:t>78025,2</w:t>
            </w:r>
          </w:p>
        </w:tc>
      </w:tr>
    </w:tbl>
    <w:p w:rsidR="000B1762" w:rsidRDefault="000B1762" w:rsidP="000B1762">
      <w:pPr>
        <w:jc w:val="center"/>
        <w:rPr>
          <w:sz w:val="28"/>
          <w:szCs w:val="28"/>
        </w:rPr>
      </w:pPr>
    </w:p>
    <w:p w:rsidR="00750634" w:rsidRPr="006120D8" w:rsidRDefault="00750634" w:rsidP="000B1762">
      <w:pPr>
        <w:jc w:val="center"/>
        <w:rPr>
          <w:sz w:val="28"/>
          <w:szCs w:val="28"/>
        </w:rPr>
      </w:pPr>
    </w:p>
    <w:p w:rsidR="00A94167" w:rsidRPr="00F86D18" w:rsidRDefault="00A94167">
      <w:pPr>
        <w:jc w:val="center"/>
        <w:rPr>
          <w:sz w:val="28"/>
          <w:szCs w:val="28"/>
        </w:rPr>
      </w:pPr>
      <w:r>
        <w:rPr>
          <w:b/>
          <w:sz w:val="28"/>
          <w:szCs w:val="28"/>
        </w:rPr>
        <w:t>4.10.5 ГАЗОСНАБЖЕНИЕ</w:t>
      </w:r>
    </w:p>
    <w:p w:rsidR="00A94167" w:rsidRPr="000D20F7" w:rsidRDefault="00A94167" w:rsidP="000B1762">
      <w:pPr>
        <w:jc w:val="center"/>
        <w:rPr>
          <w:sz w:val="28"/>
          <w:szCs w:val="28"/>
        </w:rPr>
      </w:pPr>
    </w:p>
    <w:p w:rsidR="00A94167" w:rsidRDefault="00A94167" w:rsidP="00404E95">
      <w:pPr>
        <w:ind w:firstLine="709"/>
        <w:jc w:val="both"/>
        <w:rPr>
          <w:color w:val="000000"/>
          <w:sz w:val="28"/>
          <w:szCs w:val="28"/>
        </w:rPr>
      </w:pPr>
      <w:r>
        <w:rPr>
          <w:color w:val="000000"/>
          <w:sz w:val="28"/>
          <w:szCs w:val="28"/>
        </w:rPr>
        <w:t>Проектным решением предусматривается использование природного</w:t>
      </w:r>
      <w:r w:rsidR="00242811">
        <w:rPr>
          <w:color w:val="000000"/>
          <w:sz w:val="28"/>
          <w:szCs w:val="28"/>
        </w:rPr>
        <w:t xml:space="preserve"> газа всеми потребителями сел</w:t>
      </w:r>
      <w:r>
        <w:rPr>
          <w:color w:val="000000"/>
          <w:sz w:val="28"/>
          <w:szCs w:val="28"/>
        </w:rPr>
        <w:t>а:</w:t>
      </w:r>
    </w:p>
    <w:p w:rsidR="00A94167" w:rsidRDefault="00A94167">
      <w:pPr>
        <w:jc w:val="both"/>
        <w:rPr>
          <w:color w:val="000000"/>
          <w:sz w:val="28"/>
          <w:szCs w:val="28"/>
        </w:rPr>
      </w:pPr>
      <w:r>
        <w:rPr>
          <w:color w:val="000000"/>
          <w:sz w:val="28"/>
          <w:szCs w:val="28"/>
        </w:rPr>
        <w:t xml:space="preserve">     - котельными на нужды отопления и горячего водоснабжения производственных и административно-общественных зданий, а так же многоквартирных домов - от газопровода высокого давления 2 категории (</w:t>
      </w:r>
      <w:r>
        <w:rPr>
          <w:color w:val="000000"/>
          <w:sz w:val="28"/>
          <w:szCs w:val="28"/>
          <w:lang w:val="en-US"/>
        </w:rPr>
        <w:t>P</w:t>
      </w:r>
      <w:r>
        <w:rPr>
          <w:color w:val="000000"/>
          <w:sz w:val="28"/>
          <w:szCs w:val="28"/>
          <w:vertAlign w:val="subscript"/>
        </w:rPr>
        <w:t>раб</w:t>
      </w:r>
      <w:r>
        <w:rPr>
          <w:color w:val="000000"/>
          <w:sz w:val="28"/>
          <w:szCs w:val="28"/>
        </w:rPr>
        <w:t>=6 кгс/см</w:t>
      </w:r>
      <w:r>
        <w:rPr>
          <w:color w:val="000000"/>
          <w:sz w:val="28"/>
          <w:szCs w:val="28"/>
          <w:vertAlign w:val="superscript"/>
        </w:rPr>
        <w:t>2</w:t>
      </w:r>
      <w:r>
        <w:rPr>
          <w:color w:val="000000"/>
          <w:sz w:val="28"/>
          <w:szCs w:val="28"/>
        </w:rPr>
        <w:t>);</w:t>
      </w:r>
    </w:p>
    <w:p w:rsidR="00A94167" w:rsidRDefault="00A94167">
      <w:pPr>
        <w:jc w:val="both"/>
        <w:rPr>
          <w:color w:val="000000"/>
          <w:sz w:val="28"/>
          <w:szCs w:val="28"/>
        </w:rPr>
      </w:pPr>
      <w:r>
        <w:rPr>
          <w:color w:val="000000"/>
          <w:sz w:val="28"/>
          <w:szCs w:val="28"/>
        </w:rPr>
        <w:t xml:space="preserve">     - жилыми домами на нужды отопления, горячего водоснабжения и приготовления пищи.</w:t>
      </w:r>
    </w:p>
    <w:p w:rsidR="00A94167" w:rsidRDefault="00A94167">
      <w:pPr>
        <w:jc w:val="both"/>
        <w:rPr>
          <w:color w:val="000000"/>
          <w:sz w:val="28"/>
          <w:szCs w:val="28"/>
        </w:rPr>
      </w:pPr>
      <w:r>
        <w:rPr>
          <w:color w:val="000000"/>
          <w:sz w:val="28"/>
          <w:szCs w:val="28"/>
        </w:rPr>
        <w:t xml:space="preserve">Теплотворная способность газа </w:t>
      </w:r>
      <w:r>
        <w:rPr>
          <w:color w:val="000000"/>
          <w:sz w:val="28"/>
          <w:szCs w:val="28"/>
          <w:lang w:val="en-US"/>
        </w:rPr>
        <w:t>Q</w:t>
      </w:r>
      <w:r>
        <w:rPr>
          <w:color w:val="000000"/>
          <w:sz w:val="28"/>
          <w:szCs w:val="28"/>
        </w:rPr>
        <w:t>=7900 ккал/нм</w:t>
      </w:r>
      <w:r>
        <w:rPr>
          <w:color w:val="000000"/>
          <w:sz w:val="28"/>
          <w:szCs w:val="28"/>
          <w:vertAlign w:val="superscript"/>
        </w:rPr>
        <w:t>3</w:t>
      </w:r>
      <w:r>
        <w:rPr>
          <w:color w:val="000000"/>
          <w:sz w:val="28"/>
          <w:szCs w:val="28"/>
        </w:rPr>
        <w:t>.</w:t>
      </w:r>
    </w:p>
    <w:p w:rsidR="00A94167" w:rsidRDefault="00A94167">
      <w:pPr>
        <w:jc w:val="both"/>
        <w:rPr>
          <w:color w:val="000000"/>
          <w:sz w:val="28"/>
          <w:szCs w:val="28"/>
        </w:rPr>
      </w:pPr>
      <w:r>
        <w:rPr>
          <w:color w:val="000000"/>
          <w:sz w:val="28"/>
          <w:szCs w:val="28"/>
        </w:rPr>
        <w:t xml:space="preserve">Удельный вес </w:t>
      </w:r>
      <w:r>
        <w:rPr>
          <w:color w:val="000000"/>
          <w:sz w:val="28"/>
          <w:szCs w:val="28"/>
          <w:lang w:val="en-US"/>
        </w:rPr>
        <w:t>Y</w:t>
      </w:r>
      <w:r>
        <w:rPr>
          <w:color w:val="000000"/>
          <w:sz w:val="28"/>
          <w:szCs w:val="28"/>
        </w:rPr>
        <w:t>-0,68 кг/м</w:t>
      </w:r>
      <w:r>
        <w:rPr>
          <w:color w:val="000000"/>
          <w:sz w:val="28"/>
          <w:szCs w:val="28"/>
          <w:vertAlign w:val="superscript"/>
        </w:rPr>
        <w:t>3</w:t>
      </w:r>
      <w:r>
        <w:rPr>
          <w:color w:val="000000"/>
          <w:sz w:val="28"/>
          <w:szCs w:val="28"/>
        </w:rPr>
        <w:t>, ГОСТ 5542-87.</w:t>
      </w:r>
    </w:p>
    <w:p w:rsidR="00A94167" w:rsidRDefault="000D20F7">
      <w:pPr>
        <w:jc w:val="both"/>
        <w:rPr>
          <w:color w:val="000000"/>
          <w:sz w:val="28"/>
          <w:szCs w:val="28"/>
        </w:rPr>
      </w:pPr>
      <w:r>
        <w:rPr>
          <w:color w:val="000000"/>
          <w:sz w:val="28"/>
          <w:szCs w:val="28"/>
        </w:rPr>
        <w:tab/>
        <w:t>Схема газоснабжения с</w:t>
      </w:r>
      <w:r w:rsidR="00A94167">
        <w:rPr>
          <w:color w:val="000000"/>
          <w:sz w:val="28"/>
          <w:szCs w:val="28"/>
        </w:rPr>
        <w:t xml:space="preserve">. Сокур построена по следующему принципу: </w:t>
      </w:r>
    </w:p>
    <w:p w:rsidR="00A94167" w:rsidRDefault="00A94167" w:rsidP="00A5582B">
      <w:pPr>
        <w:numPr>
          <w:ilvl w:val="0"/>
          <w:numId w:val="8"/>
        </w:numPr>
        <w:tabs>
          <w:tab w:val="left" w:pos="1080"/>
        </w:tabs>
        <w:ind w:left="1080"/>
        <w:jc w:val="both"/>
        <w:rPr>
          <w:color w:val="000000"/>
          <w:sz w:val="28"/>
          <w:szCs w:val="28"/>
        </w:rPr>
      </w:pPr>
      <w:r>
        <w:rPr>
          <w:color w:val="000000"/>
          <w:sz w:val="28"/>
          <w:szCs w:val="28"/>
        </w:rPr>
        <w:t>Сосредоточенные потребители (котельные, ГРП для газификации жилья) получают газ по распределительному газопроводу высокого давления 2 категории (</w:t>
      </w:r>
      <w:r>
        <w:rPr>
          <w:color w:val="000000"/>
          <w:sz w:val="28"/>
          <w:szCs w:val="28"/>
          <w:lang w:val="en-US"/>
        </w:rPr>
        <w:t>P</w:t>
      </w:r>
      <w:r>
        <w:rPr>
          <w:color w:val="000000"/>
          <w:sz w:val="28"/>
          <w:szCs w:val="28"/>
          <w:vertAlign w:val="subscript"/>
        </w:rPr>
        <w:t>раб</w:t>
      </w:r>
      <w:r>
        <w:rPr>
          <w:color w:val="000000"/>
          <w:sz w:val="28"/>
          <w:szCs w:val="28"/>
        </w:rPr>
        <w:t>=6 кгс/см</w:t>
      </w:r>
      <w:r>
        <w:rPr>
          <w:color w:val="000000"/>
          <w:sz w:val="28"/>
          <w:szCs w:val="28"/>
          <w:vertAlign w:val="superscript"/>
        </w:rPr>
        <w:t>2</w:t>
      </w:r>
      <w:r>
        <w:rPr>
          <w:color w:val="000000"/>
          <w:sz w:val="28"/>
          <w:szCs w:val="28"/>
        </w:rPr>
        <w:t>);</w:t>
      </w:r>
    </w:p>
    <w:p w:rsidR="00A94167" w:rsidRDefault="00A94167" w:rsidP="00A5582B">
      <w:pPr>
        <w:numPr>
          <w:ilvl w:val="0"/>
          <w:numId w:val="8"/>
        </w:numPr>
        <w:tabs>
          <w:tab w:val="left" w:pos="1080"/>
        </w:tabs>
        <w:ind w:left="1080"/>
        <w:jc w:val="both"/>
        <w:rPr>
          <w:color w:val="000000"/>
          <w:sz w:val="28"/>
          <w:szCs w:val="28"/>
        </w:rPr>
      </w:pPr>
      <w:r>
        <w:rPr>
          <w:color w:val="000000"/>
          <w:sz w:val="28"/>
          <w:szCs w:val="28"/>
        </w:rPr>
        <w:t>Для жилых домов газ подается через газорегуляторные пункты (ГРП) с давлением газа после ГРП 180-240 мм вод. ст. по газопроводам низкого давления 4 категории.</w:t>
      </w:r>
    </w:p>
    <w:p w:rsidR="00A94167" w:rsidRDefault="00A94167">
      <w:pPr>
        <w:jc w:val="both"/>
        <w:rPr>
          <w:sz w:val="28"/>
          <w:szCs w:val="28"/>
        </w:rPr>
      </w:pPr>
    </w:p>
    <w:p w:rsidR="00A94167" w:rsidRDefault="00A94167" w:rsidP="00733E41">
      <w:pPr>
        <w:tabs>
          <w:tab w:val="left" w:pos="709"/>
        </w:tabs>
        <w:jc w:val="both"/>
        <w:rPr>
          <w:sz w:val="28"/>
          <w:szCs w:val="28"/>
        </w:rPr>
      </w:pPr>
      <w:r>
        <w:rPr>
          <w:sz w:val="28"/>
          <w:szCs w:val="28"/>
        </w:rPr>
        <w:tab/>
        <w:t>Проект</w:t>
      </w:r>
      <w:r w:rsidR="00733E41">
        <w:rPr>
          <w:sz w:val="28"/>
          <w:szCs w:val="28"/>
        </w:rPr>
        <w:t>ное решение по газоснабжению с</w:t>
      </w:r>
      <w:r>
        <w:rPr>
          <w:sz w:val="28"/>
          <w:szCs w:val="28"/>
        </w:rPr>
        <w:t>. Сокур рассмотрено на два периода:</w:t>
      </w:r>
    </w:p>
    <w:p w:rsidR="00A94167" w:rsidRDefault="00A94167">
      <w:pPr>
        <w:jc w:val="both"/>
        <w:rPr>
          <w:sz w:val="28"/>
          <w:szCs w:val="28"/>
        </w:rPr>
      </w:pPr>
      <w:r>
        <w:rPr>
          <w:sz w:val="28"/>
          <w:szCs w:val="28"/>
          <w:lang w:val="en-US"/>
        </w:rPr>
        <w:t>I</w:t>
      </w:r>
      <w:r>
        <w:rPr>
          <w:sz w:val="28"/>
          <w:szCs w:val="28"/>
        </w:rPr>
        <w:t>-я очередь строительства – 2019г.</w:t>
      </w:r>
    </w:p>
    <w:p w:rsidR="00A94167" w:rsidRDefault="00A94167">
      <w:pPr>
        <w:jc w:val="both"/>
        <w:rPr>
          <w:sz w:val="28"/>
          <w:szCs w:val="28"/>
        </w:rPr>
      </w:pPr>
      <w:r>
        <w:rPr>
          <w:sz w:val="28"/>
          <w:szCs w:val="28"/>
        </w:rPr>
        <w:t>Расчетный период – 2034г.</w:t>
      </w:r>
    </w:p>
    <w:p w:rsidR="00A94167" w:rsidRDefault="00A94167">
      <w:pPr>
        <w:jc w:val="both"/>
        <w:rPr>
          <w:sz w:val="28"/>
          <w:szCs w:val="28"/>
        </w:rPr>
      </w:pPr>
      <w:r>
        <w:rPr>
          <w:sz w:val="28"/>
          <w:szCs w:val="28"/>
        </w:rPr>
        <w:tab/>
        <w:t xml:space="preserve">В качестве проектного решения принята газификация всего жилого фонда этажностью до 4х этажей, газификация существующих и проектируемых промышленных предприятий, теплоснабжение объектов соцкультбыта за счет автономных газовых котельных. </w:t>
      </w:r>
    </w:p>
    <w:p w:rsidR="00A94167" w:rsidRDefault="00A94167">
      <w:pPr>
        <w:jc w:val="both"/>
        <w:rPr>
          <w:sz w:val="28"/>
          <w:szCs w:val="28"/>
        </w:rPr>
      </w:pPr>
      <w:r>
        <w:rPr>
          <w:sz w:val="28"/>
          <w:szCs w:val="28"/>
        </w:rPr>
        <w:tab/>
        <w:t>При газификации на базе природного газа наиболее эффективным является не частичный, а полный перевод на газовое топливо всех категорий потребителей.</w:t>
      </w:r>
    </w:p>
    <w:p w:rsidR="00A94167" w:rsidRDefault="00A94167">
      <w:pPr>
        <w:jc w:val="both"/>
        <w:rPr>
          <w:sz w:val="28"/>
          <w:szCs w:val="28"/>
        </w:rPr>
      </w:pPr>
    </w:p>
    <w:p w:rsidR="00A94167" w:rsidRDefault="00A94167" w:rsidP="00404E95">
      <w:pPr>
        <w:jc w:val="center"/>
        <w:rPr>
          <w:b/>
          <w:sz w:val="28"/>
          <w:szCs w:val="28"/>
        </w:rPr>
      </w:pPr>
      <w:r>
        <w:rPr>
          <w:b/>
          <w:sz w:val="28"/>
          <w:szCs w:val="28"/>
        </w:rPr>
        <w:t>Расходы газа определены по следующим данным:</w:t>
      </w:r>
    </w:p>
    <w:p w:rsidR="006F2CC9" w:rsidRDefault="006F2CC9" w:rsidP="00404E95">
      <w:pPr>
        <w:jc w:val="center"/>
        <w:rPr>
          <w:b/>
          <w:sz w:val="28"/>
          <w:szCs w:val="28"/>
        </w:rPr>
      </w:pPr>
    </w:p>
    <w:p w:rsidR="00A94167" w:rsidRDefault="00A94167" w:rsidP="00404E95">
      <w:pPr>
        <w:ind w:firstLine="709"/>
        <w:jc w:val="both"/>
        <w:rPr>
          <w:sz w:val="28"/>
          <w:szCs w:val="28"/>
        </w:rPr>
      </w:pPr>
      <w:r>
        <w:rPr>
          <w:sz w:val="28"/>
          <w:szCs w:val="28"/>
        </w:rPr>
        <w:t>Для населения – по численности населения и нормам потребления газа;</w:t>
      </w:r>
    </w:p>
    <w:p w:rsidR="00A94167" w:rsidRDefault="00A94167">
      <w:pPr>
        <w:jc w:val="both"/>
        <w:rPr>
          <w:sz w:val="28"/>
          <w:szCs w:val="28"/>
        </w:rPr>
      </w:pPr>
      <w:r>
        <w:rPr>
          <w:sz w:val="28"/>
          <w:szCs w:val="28"/>
        </w:rPr>
        <w:t>Для предприятий и котельных (в том числе проектируемых) – по фактическим величинам теплопотребления, данным объемных характеристик помещений, нормам расхода тепла.</w:t>
      </w:r>
    </w:p>
    <w:p w:rsidR="00A94167" w:rsidRDefault="00A94167">
      <w:pPr>
        <w:jc w:val="both"/>
        <w:rPr>
          <w:sz w:val="28"/>
          <w:szCs w:val="28"/>
        </w:rPr>
      </w:pPr>
    </w:p>
    <w:p w:rsidR="00A94167" w:rsidRDefault="00A94167" w:rsidP="00404E95">
      <w:pPr>
        <w:jc w:val="center"/>
        <w:rPr>
          <w:b/>
          <w:sz w:val="28"/>
          <w:szCs w:val="28"/>
        </w:rPr>
      </w:pPr>
      <w:r>
        <w:rPr>
          <w:b/>
          <w:sz w:val="28"/>
          <w:szCs w:val="28"/>
        </w:rPr>
        <w:t>Схема газоснабжения</w:t>
      </w:r>
    </w:p>
    <w:p w:rsidR="006F2CC9" w:rsidRDefault="006F2CC9" w:rsidP="00404E95">
      <w:pPr>
        <w:jc w:val="center"/>
        <w:rPr>
          <w:b/>
          <w:sz w:val="28"/>
          <w:szCs w:val="28"/>
        </w:rPr>
      </w:pPr>
    </w:p>
    <w:p w:rsidR="00A94167" w:rsidRDefault="00C13C85" w:rsidP="00750634">
      <w:pPr>
        <w:ind w:firstLine="709"/>
        <w:jc w:val="both"/>
        <w:rPr>
          <w:sz w:val="28"/>
          <w:szCs w:val="28"/>
        </w:rPr>
      </w:pPr>
      <w:r>
        <w:rPr>
          <w:sz w:val="28"/>
          <w:szCs w:val="28"/>
        </w:rPr>
        <w:t>Для газоснабжения с</w:t>
      </w:r>
      <w:r w:rsidR="00A94167">
        <w:rPr>
          <w:sz w:val="28"/>
          <w:szCs w:val="28"/>
        </w:rPr>
        <w:t xml:space="preserve">. Сокур принята тупиковая схема газоснабжения. Газопроводы прокладываются подземно, вдоль автомобильных дорог. </w:t>
      </w:r>
    </w:p>
    <w:p w:rsidR="00750634" w:rsidRDefault="00750634" w:rsidP="00750634">
      <w:pPr>
        <w:ind w:firstLine="709"/>
        <w:jc w:val="both"/>
        <w:rPr>
          <w:sz w:val="28"/>
          <w:szCs w:val="28"/>
        </w:rPr>
      </w:pPr>
      <w:r>
        <w:rPr>
          <w:sz w:val="28"/>
          <w:szCs w:val="28"/>
        </w:rPr>
        <w:t xml:space="preserve">Поселковые газопроводы рассчитаны на давление 0,6 МПа (высокое давление </w:t>
      </w:r>
      <w:r>
        <w:rPr>
          <w:sz w:val="28"/>
          <w:szCs w:val="28"/>
          <w:lang w:val="en-US"/>
        </w:rPr>
        <w:t>II</w:t>
      </w:r>
      <w:r>
        <w:rPr>
          <w:sz w:val="28"/>
          <w:szCs w:val="28"/>
        </w:rPr>
        <w:t xml:space="preserve"> категории), прокладываются подземно преимущественно вдоль автомобильных дорог. Материал трубопровода – полиэтилен, сталь (определяется при рабочем проектировании).</w:t>
      </w:r>
    </w:p>
    <w:p w:rsidR="00750634" w:rsidRDefault="00750634" w:rsidP="00750634">
      <w:pPr>
        <w:ind w:firstLine="709"/>
        <w:jc w:val="both"/>
        <w:rPr>
          <w:color w:val="000000"/>
          <w:sz w:val="28"/>
          <w:szCs w:val="28"/>
        </w:rPr>
      </w:pPr>
      <w:r>
        <w:rPr>
          <w:color w:val="000000"/>
          <w:sz w:val="28"/>
          <w:szCs w:val="28"/>
        </w:rPr>
        <w:t>Для газификации жилого фонда предусмотрена установка газорегуляторных пунктов (ГРП), с понижением давления до 180-240 мм вод. ст. ГРП устанавливаются шкафного типа, отдельно стоящими, в ограждении внутри жилых кварталов.</w:t>
      </w:r>
    </w:p>
    <w:p w:rsidR="00A94167" w:rsidRDefault="00A94167">
      <w:pPr>
        <w:jc w:val="both"/>
        <w:rPr>
          <w:sz w:val="28"/>
          <w:szCs w:val="28"/>
        </w:rPr>
      </w:pPr>
    </w:p>
    <w:p w:rsidR="000D1B53" w:rsidRDefault="000D1B53">
      <w:pPr>
        <w:jc w:val="both"/>
        <w:rPr>
          <w:sz w:val="28"/>
          <w:szCs w:val="28"/>
        </w:rPr>
      </w:pPr>
    </w:p>
    <w:p w:rsidR="000D1B53" w:rsidRDefault="000D1B53">
      <w:pPr>
        <w:jc w:val="both"/>
        <w:rPr>
          <w:sz w:val="28"/>
          <w:szCs w:val="28"/>
        </w:rPr>
      </w:pPr>
    </w:p>
    <w:p w:rsidR="000D1B53" w:rsidRDefault="000D1B53">
      <w:pPr>
        <w:jc w:val="both"/>
        <w:rPr>
          <w:sz w:val="28"/>
          <w:szCs w:val="28"/>
        </w:rPr>
      </w:pPr>
    </w:p>
    <w:p w:rsidR="000D1B53" w:rsidRDefault="000D1B53">
      <w:pPr>
        <w:jc w:val="both"/>
        <w:rPr>
          <w:sz w:val="28"/>
          <w:szCs w:val="28"/>
        </w:rPr>
      </w:pPr>
    </w:p>
    <w:p w:rsidR="000D1B53" w:rsidRDefault="000D1B53">
      <w:pPr>
        <w:jc w:val="both"/>
        <w:rPr>
          <w:sz w:val="28"/>
          <w:szCs w:val="28"/>
        </w:rPr>
      </w:pPr>
    </w:p>
    <w:p w:rsidR="000D1B53" w:rsidRDefault="000D1B53">
      <w:pPr>
        <w:jc w:val="both"/>
        <w:rPr>
          <w:sz w:val="28"/>
          <w:szCs w:val="28"/>
        </w:rPr>
      </w:pPr>
    </w:p>
    <w:p w:rsidR="000D1B53" w:rsidRDefault="000D1B53">
      <w:pPr>
        <w:jc w:val="both"/>
        <w:rPr>
          <w:sz w:val="28"/>
          <w:szCs w:val="28"/>
        </w:rPr>
      </w:pPr>
    </w:p>
    <w:p w:rsidR="000D1B53" w:rsidRDefault="000D1B53">
      <w:pPr>
        <w:jc w:val="both"/>
        <w:rPr>
          <w:sz w:val="28"/>
          <w:szCs w:val="28"/>
        </w:rPr>
      </w:pPr>
    </w:p>
    <w:p w:rsidR="00A94167" w:rsidRPr="00750634" w:rsidRDefault="00A94167" w:rsidP="00404E95">
      <w:pPr>
        <w:jc w:val="center"/>
        <w:rPr>
          <w:b/>
          <w:sz w:val="28"/>
          <w:szCs w:val="28"/>
          <w:u w:val="single"/>
        </w:rPr>
      </w:pPr>
      <w:r w:rsidRPr="00750634">
        <w:rPr>
          <w:b/>
          <w:sz w:val="28"/>
          <w:szCs w:val="28"/>
          <w:u w:val="single"/>
        </w:rPr>
        <w:t>Определены следующие потребители газа:</w:t>
      </w:r>
    </w:p>
    <w:p w:rsidR="000D1B53" w:rsidRDefault="000D1B53" w:rsidP="00404E95">
      <w:pPr>
        <w:jc w:val="center"/>
        <w:rPr>
          <w:sz w:val="28"/>
          <w:szCs w:val="28"/>
          <w:u w:val="single"/>
        </w:rPr>
      </w:pPr>
    </w:p>
    <w:p w:rsidR="00404E95" w:rsidRDefault="00404E95" w:rsidP="00404E95">
      <w:pPr>
        <w:jc w:val="right"/>
        <w:rPr>
          <w:sz w:val="28"/>
          <w:szCs w:val="28"/>
        </w:rPr>
      </w:pPr>
      <w:r>
        <w:rPr>
          <w:sz w:val="28"/>
          <w:szCs w:val="28"/>
        </w:rPr>
        <w:t>Таблица№4.10.5.1</w:t>
      </w:r>
    </w:p>
    <w:p w:rsidR="00750634" w:rsidRDefault="00750634" w:rsidP="00404E95">
      <w:pPr>
        <w:jc w:val="right"/>
        <w:rPr>
          <w:sz w:val="28"/>
          <w:szCs w:val="28"/>
        </w:rPr>
      </w:pPr>
    </w:p>
    <w:tbl>
      <w:tblPr>
        <w:tblW w:w="9883" w:type="dxa"/>
        <w:tblInd w:w="-15" w:type="dxa"/>
        <w:tblLayout w:type="fixed"/>
        <w:tblLook w:val="0000"/>
      </w:tblPr>
      <w:tblGrid>
        <w:gridCol w:w="2463"/>
        <w:gridCol w:w="2463"/>
        <w:gridCol w:w="1561"/>
        <w:gridCol w:w="3396"/>
      </w:tblGrid>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Наименование потребителя</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Место расположения (номер квартала)</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Расход газа, м</w:t>
            </w:r>
            <w:r>
              <w:rPr>
                <w:sz w:val="28"/>
                <w:szCs w:val="28"/>
                <w:vertAlign w:val="superscript"/>
              </w:rPr>
              <w:t>3</w:t>
            </w:r>
            <w:r>
              <w:rPr>
                <w:sz w:val="28"/>
                <w:szCs w:val="28"/>
              </w:rPr>
              <w:t>/час</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Примечание</w:t>
            </w: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ГРП-1</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2628</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Группа существующих ГРП</w:t>
            </w: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ГРП-2.1</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391</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ГРП-2.2</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391</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ГРП-2.3</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390</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ГРП-2.4</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390</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Котельная-2</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70</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Отопление соцкультбыта</w:t>
            </w: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ГРП-3.1</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488</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ГРП-3.2</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246</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Котельная-3</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564</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Отопление соцкультбыта</w:t>
            </w: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ГРП-4.1</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800</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ГРП-4.2</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800</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ГРП-5.1</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384</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ГРП-5.2</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385</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ГРП-5.3</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5</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384</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ГРП-6.1</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6</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274</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ГРП-7.1</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7</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485</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ГРП-7.2</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7</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485</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Котельная-7</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7</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260</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Отопление соцкультбыта</w:t>
            </w: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ГРП-8.1</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8</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961</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p>
        </w:tc>
      </w:tr>
      <w:tr w:rsidR="003C467B" w:rsidTr="000D20F7">
        <w:tc>
          <w:tcPr>
            <w:tcW w:w="2463" w:type="dxa"/>
            <w:tcBorders>
              <w:top w:val="single" w:sz="4" w:space="0" w:color="000000"/>
              <w:left w:val="single" w:sz="4" w:space="0" w:color="000000"/>
              <w:bottom w:val="single" w:sz="4" w:space="0" w:color="000000"/>
            </w:tcBorders>
          </w:tcPr>
          <w:p w:rsidR="003C467B" w:rsidRDefault="003C467B">
            <w:pPr>
              <w:snapToGrid w:val="0"/>
              <w:jc w:val="center"/>
              <w:rPr>
                <w:sz w:val="28"/>
                <w:szCs w:val="28"/>
              </w:rPr>
            </w:pPr>
            <w:r>
              <w:rPr>
                <w:sz w:val="28"/>
                <w:szCs w:val="28"/>
              </w:rPr>
              <w:t>Котельная 8.1</w:t>
            </w:r>
          </w:p>
        </w:tc>
        <w:tc>
          <w:tcPr>
            <w:tcW w:w="2463" w:type="dxa"/>
            <w:tcBorders>
              <w:top w:val="single" w:sz="4" w:space="0" w:color="000000"/>
              <w:left w:val="single" w:sz="4" w:space="0" w:color="000000"/>
              <w:bottom w:val="single" w:sz="4" w:space="0" w:color="000000"/>
            </w:tcBorders>
          </w:tcPr>
          <w:p w:rsidR="003C467B" w:rsidRDefault="003C467B">
            <w:pPr>
              <w:snapToGrid w:val="0"/>
              <w:jc w:val="center"/>
              <w:rPr>
                <w:sz w:val="28"/>
                <w:szCs w:val="28"/>
              </w:rPr>
            </w:pPr>
            <w:r>
              <w:rPr>
                <w:sz w:val="28"/>
                <w:szCs w:val="28"/>
              </w:rPr>
              <w:t>8</w:t>
            </w:r>
          </w:p>
        </w:tc>
        <w:tc>
          <w:tcPr>
            <w:tcW w:w="1561" w:type="dxa"/>
            <w:tcBorders>
              <w:top w:val="single" w:sz="4" w:space="0" w:color="000000"/>
              <w:left w:val="single" w:sz="4" w:space="0" w:color="000000"/>
              <w:bottom w:val="single" w:sz="4" w:space="0" w:color="000000"/>
            </w:tcBorders>
          </w:tcPr>
          <w:p w:rsidR="003C467B" w:rsidRDefault="003C467B">
            <w:pPr>
              <w:snapToGrid w:val="0"/>
              <w:jc w:val="center"/>
              <w:rPr>
                <w:sz w:val="28"/>
                <w:szCs w:val="28"/>
              </w:rPr>
            </w:pPr>
            <w:r>
              <w:rPr>
                <w:sz w:val="28"/>
                <w:szCs w:val="28"/>
              </w:rPr>
              <w:t>675</w:t>
            </w:r>
          </w:p>
        </w:tc>
        <w:tc>
          <w:tcPr>
            <w:tcW w:w="3396" w:type="dxa"/>
            <w:tcBorders>
              <w:top w:val="single" w:sz="4" w:space="0" w:color="000000"/>
              <w:left w:val="single" w:sz="4" w:space="0" w:color="000000"/>
              <w:bottom w:val="single" w:sz="4" w:space="0" w:color="000000"/>
              <w:right w:val="single" w:sz="4" w:space="0" w:color="000000"/>
            </w:tcBorders>
          </w:tcPr>
          <w:p w:rsidR="003C467B" w:rsidRDefault="003C467B">
            <w:pPr>
              <w:snapToGrid w:val="0"/>
              <w:jc w:val="center"/>
              <w:rPr>
                <w:sz w:val="28"/>
                <w:szCs w:val="28"/>
              </w:rPr>
            </w:pPr>
            <w:r>
              <w:rPr>
                <w:sz w:val="28"/>
                <w:szCs w:val="28"/>
              </w:rPr>
              <w:t>Резерв промышленность</w:t>
            </w: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Котельная 1.1</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621</w:t>
            </w:r>
          </w:p>
        </w:tc>
        <w:tc>
          <w:tcPr>
            <w:tcW w:w="3396" w:type="dxa"/>
            <w:tcBorders>
              <w:top w:val="single" w:sz="4" w:space="0" w:color="000000"/>
              <w:left w:val="single" w:sz="4" w:space="0" w:color="000000"/>
              <w:bottom w:val="single" w:sz="4" w:space="0" w:color="000000"/>
              <w:right w:val="single" w:sz="4" w:space="0" w:color="000000"/>
            </w:tcBorders>
          </w:tcPr>
          <w:p w:rsidR="00A94167" w:rsidRDefault="00C13C85">
            <w:pPr>
              <w:snapToGrid w:val="0"/>
              <w:jc w:val="center"/>
              <w:rPr>
                <w:sz w:val="28"/>
                <w:szCs w:val="28"/>
              </w:rPr>
            </w:pPr>
            <w:r>
              <w:rPr>
                <w:sz w:val="28"/>
                <w:szCs w:val="28"/>
              </w:rPr>
              <w:t>ОО</w:t>
            </w:r>
            <w:r w:rsidR="00A94167">
              <w:rPr>
                <w:sz w:val="28"/>
                <w:szCs w:val="28"/>
              </w:rPr>
              <w:t>О «Колос»</w:t>
            </w:r>
          </w:p>
        </w:tc>
      </w:tr>
      <w:tr w:rsidR="00A94167" w:rsidTr="000D20F7">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Котельная 1.2</w:t>
            </w:r>
          </w:p>
        </w:tc>
        <w:tc>
          <w:tcPr>
            <w:tcW w:w="2463"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w:t>
            </w:r>
          </w:p>
        </w:tc>
        <w:tc>
          <w:tcPr>
            <w:tcW w:w="1561" w:type="dxa"/>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1525</w:t>
            </w:r>
          </w:p>
        </w:tc>
        <w:tc>
          <w:tcPr>
            <w:tcW w:w="3396"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28"/>
              </w:rPr>
            </w:pPr>
            <w:r>
              <w:rPr>
                <w:sz w:val="28"/>
                <w:szCs w:val="28"/>
              </w:rPr>
              <w:t>Промышленные предприятия</w:t>
            </w:r>
          </w:p>
        </w:tc>
      </w:tr>
    </w:tbl>
    <w:p w:rsidR="004A5B2C" w:rsidRDefault="004A5B2C">
      <w:pPr>
        <w:jc w:val="center"/>
        <w:rPr>
          <w:sz w:val="28"/>
          <w:szCs w:val="28"/>
        </w:rPr>
        <w:sectPr w:rsidR="004A5B2C">
          <w:footerReference w:type="default" r:id="rId27"/>
          <w:footnotePr>
            <w:pos w:val="beneathText"/>
          </w:footnotePr>
          <w:pgSz w:w="11905" w:h="16837"/>
          <w:pgMar w:top="1134" w:right="567" w:bottom="1134" w:left="1701" w:header="720" w:footer="720" w:gutter="0"/>
          <w:cols w:space="720"/>
          <w:docGrid w:linePitch="326"/>
        </w:sectPr>
      </w:pPr>
    </w:p>
    <w:p w:rsidR="004A5B2C" w:rsidRDefault="004A5B2C">
      <w:pPr>
        <w:jc w:val="center"/>
        <w:rPr>
          <w:sz w:val="28"/>
          <w:szCs w:val="28"/>
        </w:rPr>
        <w:sectPr w:rsidR="004A5B2C" w:rsidSect="004A5B2C">
          <w:footnotePr>
            <w:pos w:val="beneathText"/>
          </w:footnotePr>
          <w:type w:val="continuous"/>
          <w:pgSz w:w="11905" w:h="16837"/>
          <w:pgMar w:top="1134" w:right="567" w:bottom="1134" w:left="1701" w:header="720" w:footer="720" w:gutter="0"/>
          <w:cols w:space="720"/>
          <w:docGrid w:linePitch="326"/>
        </w:sectPr>
      </w:pPr>
    </w:p>
    <w:p w:rsidR="00E458DE" w:rsidRDefault="00E458DE" w:rsidP="00E458DE">
      <w:pPr>
        <w:jc w:val="center"/>
        <w:rPr>
          <w:sz w:val="28"/>
          <w:szCs w:val="28"/>
        </w:rPr>
        <w:sectPr w:rsidR="00E458DE" w:rsidSect="004A5B2C">
          <w:footnotePr>
            <w:pos w:val="beneathText"/>
          </w:footnotePr>
          <w:pgSz w:w="16837" w:h="11905" w:orient="landscape"/>
          <w:pgMar w:top="1701" w:right="1134" w:bottom="567" w:left="1134" w:header="720" w:footer="720" w:gutter="0"/>
          <w:cols w:space="720"/>
          <w:docGrid w:linePitch="326"/>
        </w:sectPr>
      </w:pPr>
      <w:r>
        <w:object w:dxaOrig="16044" w:dyaOrig="11632">
          <v:shape id="_x0000_i1028" type="#_x0000_t75" style="width:739.5pt;height:441pt" o:ole="">
            <v:imagedata r:id="rId28" o:title=""/>
          </v:shape>
          <o:OLEObject Type="Embed" ProgID="CorelDraw.Graphic.13" ShapeID="_x0000_i1028" DrawAspect="Content" ObjectID="_1483952781" r:id="rId29"/>
        </w:object>
      </w:r>
    </w:p>
    <w:p w:rsidR="00A94167" w:rsidRDefault="00A94167" w:rsidP="00404E95">
      <w:pPr>
        <w:jc w:val="center"/>
        <w:rPr>
          <w:b/>
          <w:sz w:val="28"/>
          <w:szCs w:val="28"/>
        </w:rPr>
      </w:pPr>
      <w:r>
        <w:rPr>
          <w:b/>
          <w:sz w:val="28"/>
          <w:szCs w:val="28"/>
        </w:rPr>
        <w:t>Определение расходов газа:</w:t>
      </w:r>
    </w:p>
    <w:p w:rsidR="000D1B53" w:rsidRDefault="000D1B53" w:rsidP="00404E95">
      <w:pPr>
        <w:jc w:val="center"/>
        <w:rPr>
          <w:b/>
          <w:sz w:val="28"/>
          <w:szCs w:val="28"/>
        </w:rPr>
      </w:pPr>
    </w:p>
    <w:p w:rsidR="00A94167" w:rsidRDefault="00A94167" w:rsidP="00404E95">
      <w:pPr>
        <w:ind w:firstLine="709"/>
        <w:jc w:val="both"/>
        <w:rPr>
          <w:color w:val="000000"/>
          <w:sz w:val="28"/>
          <w:szCs w:val="28"/>
        </w:rPr>
      </w:pPr>
      <w:r>
        <w:rPr>
          <w:color w:val="000000"/>
          <w:sz w:val="28"/>
          <w:szCs w:val="28"/>
        </w:rPr>
        <w:t xml:space="preserve">Расчеты расходов газа для населения выполнены по нормам расхода газа на одного человека в год согласно методическим рекомендациям, </w:t>
      </w:r>
      <w:r>
        <w:rPr>
          <w:sz w:val="28"/>
          <w:szCs w:val="28"/>
        </w:rPr>
        <w:t>в соответствии с прогнозом численности населения</w:t>
      </w:r>
      <w:r>
        <w:rPr>
          <w:color w:val="000000"/>
          <w:sz w:val="28"/>
          <w:szCs w:val="28"/>
        </w:rPr>
        <w:t>:</w:t>
      </w:r>
    </w:p>
    <w:p w:rsidR="00A94167" w:rsidRDefault="00A94167" w:rsidP="00404E95">
      <w:pPr>
        <w:jc w:val="both"/>
        <w:rPr>
          <w:color w:val="000000"/>
          <w:sz w:val="28"/>
          <w:szCs w:val="28"/>
        </w:rPr>
      </w:pPr>
      <w:r>
        <w:rPr>
          <w:color w:val="000000"/>
          <w:sz w:val="28"/>
          <w:szCs w:val="28"/>
        </w:rPr>
        <w:t xml:space="preserve">     - средняя норма расхода газа на хозяйственно-бытовые нужды – 250-280м</w:t>
      </w:r>
      <w:r>
        <w:rPr>
          <w:color w:val="000000"/>
          <w:sz w:val="28"/>
          <w:szCs w:val="28"/>
          <w:vertAlign w:val="superscript"/>
        </w:rPr>
        <w:t>3</w:t>
      </w:r>
      <w:r>
        <w:rPr>
          <w:color w:val="000000"/>
          <w:sz w:val="28"/>
          <w:szCs w:val="28"/>
        </w:rPr>
        <w:t>;</w:t>
      </w:r>
    </w:p>
    <w:p w:rsidR="00A94167" w:rsidRDefault="00A94167" w:rsidP="00404E95">
      <w:pPr>
        <w:jc w:val="both"/>
        <w:rPr>
          <w:color w:val="000000"/>
          <w:sz w:val="28"/>
          <w:szCs w:val="28"/>
        </w:rPr>
      </w:pPr>
      <w:r>
        <w:rPr>
          <w:color w:val="000000"/>
          <w:sz w:val="28"/>
          <w:szCs w:val="28"/>
        </w:rPr>
        <w:t xml:space="preserve">     - на автономное отопление жилых домов – 900-1100 м</w:t>
      </w:r>
      <w:r>
        <w:rPr>
          <w:color w:val="000000"/>
          <w:sz w:val="28"/>
          <w:szCs w:val="28"/>
          <w:vertAlign w:val="superscript"/>
        </w:rPr>
        <w:t>3</w:t>
      </w:r>
      <w:r>
        <w:rPr>
          <w:color w:val="000000"/>
          <w:sz w:val="28"/>
          <w:szCs w:val="28"/>
        </w:rPr>
        <w:t>.</w:t>
      </w:r>
    </w:p>
    <w:p w:rsidR="00A94167" w:rsidRDefault="00A94167">
      <w:pPr>
        <w:jc w:val="both"/>
        <w:rPr>
          <w:color w:val="000000"/>
          <w:sz w:val="28"/>
          <w:szCs w:val="28"/>
        </w:rPr>
      </w:pPr>
      <w:r>
        <w:rPr>
          <w:color w:val="000000"/>
          <w:sz w:val="28"/>
          <w:szCs w:val="28"/>
        </w:rPr>
        <w:t>Расход газа для газоснабжения населения составит:</w:t>
      </w:r>
    </w:p>
    <w:p w:rsidR="00BD1BFA" w:rsidRPr="00BD1BFA" w:rsidRDefault="00BD1BFA" w:rsidP="00BD1BFA">
      <w:pPr>
        <w:ind w:firstLine="708"/>
        <w:jc w:val="both"/>
        <w:rPr>
          <w:sz w:val="28"/>
          <w:szCs w:val="28"/>
        </w:rPr>
      </w:pPr>
      <w:r w:rsidRPr="00BD1BFA">
        <w:rPr>
          <w:sz w:val="28"/>
          <w:szCs w:val="28"/>
          <w:lang w:val="en-US"/>
        </w:rPr>
        <w:t>I</w:t>
      </w:r>
      <w:r w:rsidRPr="00BD1BFA">
        <w:rPr>
          <w:sz w:val="28"/>
          <w:szCs w:val="28"/>
        </w:rPr>
        <w:t xml:space="preserve"> очередь: </w:t>
      </w:r>
      <w:r w:rsidRPr="00BD1BFA">
        <w:rPr>
          <w:sz w:val="28"/>
          <w:szCs w:val="28"/>
        </w:rPr>
        <w:tab/>
      </w:r>
      <w:r w:rsidRPr="00BD1BFA">
        <w:rPr>
          <w:sz w:val="28"/>
          <w:szCs w:val="28"/>
        </w:rPr>
        <w:tab/>
        <w:t xml:space="preserve">12270000 </w:t>
      </w:r>
      <w:r w:rsidRPr="00BD1BFA">
        <w:rPr>
          <w:sz w:val="28"/>
          <w:szCs w:val="28"/>
        </w:rPr>
        <w:tab/>
        <w:t xml:space="preserve">м3/год </w:t>
      </w:r>
      <w:r w:rsidRPr="00BD1BFA">
        <w:rPr>
          <w:sz w:val="28"/>
          <w:szCs w:val="28"/>
        </w:rPr>
        <w:tab/>
        <w:t>(6059 м</w:t>
      </w:r>
      <w:r w:rsidRPr="00BD1BFA">
        <w:rPr>
          <w:sz w:val="28"/>
          <w:szCs w:val="28"/>
          <w:vertAlign w:val="superscript"/>
        </w:rPr>
        <w:t>3</w:t>
      </w:r>
      <w:r w:rsidRPr="00BD1BFA">
        <w:rPr>
          <w:sz w:val="28"/>
          <w:szCs w:val="28"/>
        </w:rPr>
        <w:t>/час).</w:t>
      </w:r>
    </w:p>
    <w:p w:rsidR="00BD1BFA" w:rsidRPr="00BD1BFA" w:rsidRDefault="00BD1BFA" w:rsidP="00BD1BFA">
      <w:pPr>
        <w:ind w:firstLine="708"/>
        <w:jc w:val="both"/>
        <w:rPr>
          <w:sz w:val="28"/>
          <w:szCs w:val="28"/>
        </w:rPr>
      </w:pPr>
      <w:r w:rsidRPr="00BD1BFA">
        <w:rPr>
          <w:sz w:val="28"/>
          <w:szCs w:val="28"/>
        </w:rPr>
        <w:t>Расчетный срок:</w:t>
      </w:r>
      <w:r w:rsidRPr="00BD1BFA">
        <w:rPr>
          <w:sz w:val="28"/>
          <w:szCs w:val="28"/>
        </w:rPr>
        <w:tab/>
        <w:t>16520000</w:t>
      </w:r>
      <w:r w:rsidRPr="00BD1BFA">
        <w:rPr>
          <w:sz w:val="28"/>
          <w:szCs w:val="28"/>
        </w:rPr>
        <w:tab/>
        <w:t xml:space="preserve">м3/год </w:t>
      </w:r>
      <w:r w:rsidRPr="00BD1BFA">
        <w:rPr>
          <w:sz w:val="28"/>
          <w:szCs w:val="28"/>
        </w:rPr>
        <w:tab/>
        <w:t>(8158 м</w:t>
      </w:r>
      <w:r w:rsidRPr="00BD1BFA">
        <w:rPr>
          <w:sz w:val="28"/>
          <w:szCs w:val="28"/>
          <w:vertAlign w:val="superscript"/>
        </w:rPr>
        <w:t>3</w:t>
      </w:r>
      <w:r w:rsidRPr="00BD1BFA">
        <w:rPr>
          <w:sz w:val="28"/>
          <w:szCs w:val="28"/>
        </w:rPr>
        <w:t>/час).</w:t>
      </w:r>
    </w:p>
    <w:p w:rsidR="00BD1BFA" w:rsidRDefault="00BD1BFA" w:rsidP="000D1B53">
      <w:pPr>
        <w:jc w:val="center"/>
        <w:rPr>
          <w:color w:val="000000"/>
          <w:sz w:val="28"/>
          <w:szCs w:val="28"/>
        </w:rPr>
      </w:pPr>
    </w:p>
    <w:p w:rsidR="00A94167" w:rsidRDefault="00A94167" w:rsidP="000D1B53">
      <w:pPr>
        <w:jc w:val="center"/>
        <w:rPr>
          <w:b/>
          <w:color w:val="000000"/>
          <w:sz w:val="28"/>
          <w:szCs w:val="28"/>
        </w:rPr>
      </w:pPr>
      <w:r w:rsidRPr="000D1B53">
        <w:rPr>
          <w:b/>
          <w:color w:val="000000"/>
          <w:sz w:val="28"/>
          <w:szCs w:val="28"/>
        </w:rPr>
        <w:t>Расход газа для населения по кварталам:</w:t>
      </w:r>
    </w:p>
    <w:p w:rsidR="00F55E41" w:rsidRDefault="00F55E41" w:rsidP="000D1B53">
      <w:pPr>
        <w:jc w:val="center"/>
        <w:rPr>
          <w:b/>
          <w:color w:val="000000"/>
          <w:sz w:val="28"/>
          <w:szCs w:val="28"/>
        </w:rPr>
      </w:pPr>
    </w:p>
    <w:p w:rsidR="00A94167" w:rsidRDefault="00404E95">
      <w:pPr>
        <w:jc w:val="right"/>
        <w:rPr>
          <w:sz w:val="28"/>
          <w:szCs w:val="28"/>
        </w:rPr>
      </w:pPr>
      <w:r>
        <w:rPr>
          <w:sz w:val="28"/>
          <w:szCs w:val="28"/>
        </w:rPr>
        <w:t>Таблица№4.10.5.2</w:t>
      </w:r>
    </w:p>
    <w:p w:rsidR="00583AD4" w:rsidRDefault="00583AD4">
      <w:pPr>
        <w:jc w:val="right"/>
        <w:rPr>
          <w:sz w:val="28"/>
          <w:szCs w:val="28"/>
        </w:rPr>
      </w:pPr>
    </w:p>
    <w:tbl>
      <w:tblPr>
        <w:tblW w:w="9885" w:type="dxa"/>
        <w:tblInd w:w="-15" w:type="dxa"/>
        <w:tblLayout w:type="fixed"/>
        <w:tblLook w:val="0000"/>
      </w:tblPr>
      <w:tblGrid>
        <w:gridCol w:w="2064"/>
        <w:gridCol w:w="2003"/>
        <w:gridCol w:w="1861"/>
        <w:gridCol w:w="1964"/>
        <w:gridCol w:w="1993"/>
      </w:tblGrid>
      <w:tr w:rsidR="00D9125E" w:rsidRPr="00007FF6"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p w:rsidR="00D9125E" w:rsidRPr="00D9125E" w:rsidRDefault="00D9125E" w:rsidP="00D9125E">
            <w:pPr>
              <w:snapToGrid w:val="0"/>
              <w:jc w:val="center"/>
              <w:rPr>
                <w:sz w:val="28"/>
                <w:szCs w:val="28"/>
              </w:rPr>
            </w:pPr>
            <w:r w:rsidRPr="00D9125E">
              <w:rPr>
                <w:sz w:val="28"/>
                <w:szCs w:val="28"/>
              </w:rPr>
              <w:t>Период</w:t>
            </w:r>
          </w:p>
        </w:tc>
        <w:tc>
          <w:tcPr>
            <w:tcW w:w="2003"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p w:rsidR="00D9125E" w:rsidRPr="00D9125E" w:rsidRDefault="00D9125E" w:rsidP="00D9125E">
            <w:pPr>
              <w:snapToGrid w:val="0"/>
              <w:jc w:val="center"/>
              <w:rPr>
                <w:sz w:val="28"/>
                <w:szCs w:val="28"/>
              </w:rPr>
            </w:pPr>
            <w:r w:rsidRPr="00D9125E">
              <w:rPr>
                <w:sz w:val="28"/>
                <w:szCs w:val="28"/>
              </w:rPr>
              <w:t>Номер квартала</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Численность населения, чел.</w:t>
            </w:r>
          </w:p>
        </w:tc>
        <w:tc>
          <w:tcPr>
            <w:tcW w:w="19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Годовой расход газа</w:t>
            </w:r>
          </w:p>
          <w:p w:rsidR="00D9125E" w:rsidRPr="00D9125E" w:rsidRDefault="00D9125E" w:rsidP="00D9125E">
            <w:pPr>
              <w:snapToGrid w:val="0"/>
              <w:jc w:val="center"/>
              <w:rPr>
                <w:sz w:val="28"/>
                <w:szCs w:val="28"/>
              </w:rPr>
            </w:pPr>
            <w:r w:rsidRPr="00D9125E">
              <w:rPr>
                <w:sz w:val="28"/>
                <w:szCs w:val="28"/>
              </w:rPr>
              <w:t>м3/год</w:t>
            </w:r>
          </w:p>
        </w:tc>
        <w:tc>
          <w:tcPr>
            <w:tcW w:w="1993" w:type="dxa"/>
            <w:tcBorders>
              <w:top w:val="single" w:sz="4" w:space="0" w:color="000000"/>
              <w:left w:val="single" w:sz="4" w:space="0" w:color="000000"/>
              <w:bottom w:val="single" w:sz="4" w:space="0" w:color="000000"/>
              <w:right w:val="single" w:sz="4" w:space="0" w:color="000000"/>
            </w:tcBorders>
          </w:tcPr>
          <w:p w:rsidR="00D9125E" w:rsidRPr="00D9125E" w:rsidRDefault="00D9125E" w:rsidP="00D9125E">
            <w:pPr>
              <w:snapToGrid w:val="0"/>
              <w:jc w:val="center"/>
              <w:rPr>
                <w:sz w:val="28"/>
                <w:szCs w:val="28"/>
              </w:rPr>
            </w:pPr>
            <w:r w:rsidRPr="00D9125E">
              <w:rPr>
                <w:sz w:val="28"/>
                <w:szCs w:val="28"/>
              </w:rPr>
              <w:t>Часовой расход газа</w:t>
            </w:r>
          </w:p>
          <w:p w:rsidR="00D9125E" w:rsidRPr="00D9125E" w:rsidRDefault="00D9125E" w:rsidP="00D9125E">
            <w:pPr>
              <w:snapToGrid w:val="0"/>
              <w:jc w:val="center"/>
              <w:rPr>
                <w:sz w:val="28"/>
                <w:szCs w:val="28"/>
              </w:rPr>
            </w:pPr>
            <w:r w:rsidRPr="00D9125E">
              <w:rPr>
                <w:sz w:val="28"/>
                <w:szCs w:val="28"/>
              </w:rPr>
              <w:t>м3/час</w:t>
            </w:r>
          </w:p>
        </w:tc>
      </w:tr>
      <w:tr w:rsidR="00D9125E" w:rsidRPr="00111423"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I очередь строительства</w:t>
            </w:r>
          </w:p>
          <w:p w:rsidR="00D9125E" w:rsidRPr="00D9125E" w:rsidRDefault="00D9125E" w:rsidP="00D9125E">
            <w:pPr>
              <w:snapToGrid w:val="0"/>
              <w:jc w:val="center"/>
              <w:rPr>
                <w:sz w:val="28"/>
                <w:szCs w:val="28"/>
              </w:rPr>
            </w:pPr>
            <w:r w:rsidRPr="00D9125E">
              <w:rPr>
                <w:sz w:val="28"/>
                <w:szCs w:val="28"/>
              </w:rPr>
              <w:t>(2019 год)</w:t>
            </w:r>
          </w:p>
        </w:tc>
        <w:tc>
          <w:tcPr>
            <w:tcW w:w="2003"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1</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2640</w:t>
            </w:r>
          </w:p>
        </w:tc>
        <w:tc>
          <w:tcPr>
            <w:tcW w:w="19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3576250</w:t>
            </w:r>
          </w:p>
        </w:tc>
        <w:tc>
          <w:tcPr>
            <w:tcW w:w="1993" w:type="dxa"/>
            <w:tcBorders>
              <w:top w:val="single" w:sz="4" w:space="0" w:color="000000"/>
              <w:left w:val="single" w:sz="4" w:space="0" w:color="000000"/>
              <w:bottom w:val="single" w:sz="4" w:space="0" w:color="000000"/>
              <w:right w:val="single" w:sz="4" w:space="0" w:color="000000"/>
            </w:tcBorders>
          </w:tcPr>
          <w:p w:rsidR="00D9125E" w:rsidRPr="00D9125E" w:rsidRDefault="00D9125E" w:rsidP="00D9125E">
            <w:pPr>
              <w:snapToGrid w:val="0"/>
              <w:jc w:val="center"/>
              <w:rPr>
                <w:sz w:val="28"/>
                <w:szCs w:val="28"/>
              </w:rPr>
            </w:pPr>
            <w:r w:rsidRPr="00D9125E">
              <w:rPr>
                <w:sz w:val="28"/>
                <w:szCs w:val="28"/>
              </w:rPr>
              <w:t>1766</w:t>
            </w:r>
          </w:p>
        </w:tc>
      </w:tr>
      <w:tr w:rsidR="00D9125E" w:rsidRPr="00111423"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tc>
        <w:tc>
          <w:tcPr>
            <w:tcW w:w="2003"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2</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2301</w:t>
            </w:r>
          </w:p>
        </w:tc>
        <w:tc>
          <w:tcPr>
            <w:tcW w:w="19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2876250</w:t>
            </w:r>
          </w:p>
        </w:tc>
        <w:tc>
          <w:tcPr>
            <w:tcW w:w="1993" w:type="dxa"/>
            <w:tcBorders>
              <w:top w:val="single" w:sz="4" w:space="0" w:color="000000"/>
              <w:left w:val="single" w:sz="4" w:space="0" w:color="000000"/>
              <w:bottom w:val="single" w:sz="4" w:space="0" w:color="000000"/>
              <w:right w:val="single" w:sz="4" w:space="0" w:color="000000"/>
            </w:tcBorders>
          </w:tcPr>
          <w:p w:rsidR="00D9125E" w:rsidRPr="00D9125E" w:rsidRDefault="00D9125E" w:rsidP="00D9125E">
            <w:pPr>
              <w:snapToGrid w:val="0"/>
              <w:jc w:val="center"/>
              <w:rPr>
                <w:sz w:val="28"/>
                <w:szCs w:val="28"/>
              </w:rPr>
            </w:pPr>
            <w:r w:rsidRPr="00D9125E">
              <w:rPr>
                <w:sz w:val="28"/>
                <w:szCs w:val="28"/>
              </w:rPr>
              <w:t>1420</w:t>
            </w:r>
          </w:p>
        </w:tc>
      </w:tr>
      <w:tr w:rsidR="00D9125E" w:rsidRPr="00111423"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tc>
        <w:tc>
          <w:tcPr>
            <w:tcW w:w="2003"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3</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0</w:t>
            </w:r>
          </w:p>
        </w:tc>
        <w:tc>
          <w:tcPr>
            <w:tcW w:w="19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0</w:t>
            </w:r>
          </w:p>
        </w:tc>
        <w:tc>
          <w:tcPr>
            <w:tcW w:w="1993" w:type="dxa"/>
            <w:tcBorders>
              <w:top w:val="single" w:sz="4" w:space="0" w:color="000000"/>
              <w:left w:val="single" w:sz="4" w:space="0" w:color="000000"/>
              <w:bottom w:val="single" w:sz="4" w:space="0" w:color="000000"/>
              <w:right w:val="single" w:sz="4" w:space="0" w:color="000000"/>
            </w:tcBorders>
          </w:tcPr>
          <w:p w:rsidR="00D9125E" w:rsidRPr="00D9125E" w:rsidRDefault="00D9125E" w:rsidP="00D9125E">
            <w:pPr>
              <w:snapToGrid w:val="0"/>
              <w:jc w:val="center"/>
              <w:rPr>
                <w:sz w:val="28"/>
                <w:szCs w:val="28"/>
              </w:rPr>
            </w:pPr>
            <w:r w:rsidRPr="00D9125E">
              <w:rPr>
                <w:sz w:val="28"/>
                <w:szCs w:val="28"/>
              </w:rPr>
              <w:t>0</w:t>
            </w:r>
          </w:p>
        </w:tc>
      </w:tr>
      <w:tr w:rsidR="00D9125E" w:rsidRPr="00111423"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tc>
        <w:tc>
          <w:tcPr>
            <w:tcW w:w="2003"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4</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2063</w:t>
            </w:r>
          </w:p>
        </w:tc>
        <w:tc>
          <w:tcPr>
            <w:tcW w:w="19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2578750</w:t>
            </w:r>
          </w:p>
        </w:tc>
        <w:tc>
          <w:tcPr>
            <w:tcW w:w="1993" w:type="dxa"/>
            <w:tcBorders>
              <w:top w:val="single" w:sz="4" w:space="0" w:color="000000"/>
              <w:left w:val="single" w:sz="4" w:space="0" w:color="000000"/>
              <w:bottom w:val="single" w:sz="4" w:space="0" w:color="000000"/>
              <w:right w:val="single" w:sz="4" w:space="0" w:color="000000"/>
            </w:tcBorders>
          </w:tcPr>
          <w:p w:rsidR="00D9125E" w:rsidRPr="00D9125E" w:rsidRDefault="00D9125E" w:rsidP="00D9125E">
            <w:pPr>
              <w:snapToGrid w:val="0"/>
              <w:jc w:val="center"/>
              <w:rPr>
                <w:sz w:val="28"/>
                <w:szCs w:val="28"/>
              </w:rPr>
            </w:pPr>
            <w:r w:rsidRPr="00D9125E">
              <w:rPr>
                <w:sz w:val="28"/>
                <w:szCs w:val="28"/>
              </w:rPr>
              <w:t>1273</w:t>
            </w:r>
          </w:p>
        </w:tc>
      </w:tr>
      <w:tr w:rsidR="00D9125E" w:rsidRPr="00111423"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tc>
        <w:tc>
          <w:tcPr>
            <w:tcW w:w="2003"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5</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1565</w:t>
            </w:r>
          </w:p>
        </w:tc>
        <w:tc>
          <w:tcPr>
            <w:tcW w:w="19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1956250</w:t>
            </w:r>
          </w:p>
        </w:tc>
        <w:tc>
          <w:tcPr>
            <w:tcW w:w="1993" w:type="dxa"/>
            <w:tcBorders>
              <w:top w:val="single" w:sz="4" w:space="0" w:color="000000"/>
              <w:left w:val="single" w:sz="4" w:space="0" w:color="000000"/>
              <w:bottom w:val="single" w:sz="4" w:space="0" w:color="000000"/>
              <w:right w:val="single" w:sz="4" w:space="0" w:color="000000"/>
            </w:tcBorders>
          </w:tcPr>
          <w:p w:rsidR="00D9125E" w:rsidRPr="00D9125E" w:rsidRDefault="00D9125E" w:rsidP="00D9125E">
            <w:pPr>
              <w:snapToGrid w:val="0"/>
              <w:jc w:val="center"/>
              <w:rPr>
                <w:sz w:val="28"/>
                <w:szCs w:val="28"/>
              </w:rPr>
            </w:pPr>
            <w:r w:rsidRPr="00D9125E">
              <w:rPr>
                <w:sz w:val="28"/>
                <w:szCs w:val="28"/>
              </w:rPr>
              <w:t>966</w:t>
            </w:r>
          </w:p>
        </w:tc>
      </w:tr>
      <w:tr w:rsidR="00D9125E" w:rsidRPr="00111423"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tc>
        <w:tc>
          <w:tcPr>
            <w:tcW w:w="2003"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6</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360</w:t>
            </w:r>
          </w:p>
        </w:tc>
        <w:tc>
          <w:tcPr>
            <w:tcW w:w="19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450000</w:t>
            </w:r>
          </w:p>
        </w:tc>
        <w:tc>
          <w:tcPr>
            <w:tcW w:w="1993" w:type="dxa"/>
            <w:tcBorders>
              <w:top w:val="single" w:sz="4" w:space="0" w:color="000000"/>
              <w:left w:val="single" w:sz="4" w:space="0" w:color="000000"/>
              <w:bottom w:val="single" w:sz="4" w:space="0" w:color="000000"/>
              <w:right w:val="single" w:sz="4" w:space="0" w:color="000000"/>
            </w:tcBorders>
          </w:tcPr>
          <w:p w:rsidR="00D9125E" w:rsidRPr="00D9125E" w:rsidRDefault="00D9125E" w:rsidP="00D9125E">
            <w:pPr>
              <w:snapToGrid w:val="0"/>
              <w:jc w:val="center"/>
              <w:rPr>
                <w:sz w:val="28"/>
                <w:szCs w:val="28"/>
              </w:rPr>
            </w:pPr>
            <w:r w:rsidRPr="00D9125E">
              <w:rPr>
                <w:sz w:val="28"/>
                <w:szCs w:val="28"/>
              </w:rPr>
              <w:t>222</w:t>
            </w:r>
          </w:p>
        </w:tc>
      </w:tr>
      <w:tr w:rsidR="00D9125E" w:rsidRPr="00111423"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tc>
        <w:tc>
          <w:tcPr>
            <w:tcW w:w="2003"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7</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666</w:t>
            </w:r>
          </w:p>
        </w:tc>
        <w:tc>
          <w:tcPr>
            <w:tcW w:w="19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832500</w:t>
            </w:r>
          </w:p>
        </w:tc>
        <w:tc>
          <w:tcPr>
            <w:tcW w:w="1993" w:type="dxa"/>
            <w:tcBorders>
              <w:top w:val="single" w:sz="4" w:space="0" w:color="000000"/>
              <w:left w:val="single" w:sz="4" w:space="0" w:color="000000"/>
              <w:bottom w:val="single" w:sz="4" w:space="0" w:color="000000"/>
              <w:right w:val="single" w:sz="4" w:space="0" w:color="000000"/>
            </w:tcBorders>
          </w:tcPr>
          <w:p w:rsidR="00D9125E" w:rsidRPr="00D9125E" w:rsidRDefault="00D9125E" w:rsidP="00D9125E">
            <w:pPr>
              <w:snapToGrid w:val="0"/>
              <w:jc w:val="center"/>
              <w:rPr>
                <w:sz w:val="28"/>
                <w:szCs w:val="28"/>
              </w:rPr>
            </w:pPr>
            <w:r w:rsidRPr="00D9125E">
              <w:rPr>
                <w:sz w:val="28"/>
                <w:szCs w:val="28"/>
              </w:rPr>
              <w:t>411</w:t>
            </w:r>
          </w:p>
        </w:tc>
      </w:tr>
      <w:tr w:rsidR="00D9125E" w:rsidRPr="00111423"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tc>
        <w:tc>
          <w:tcPr>
            <w:tcW w:w="2003"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8</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0</w:t>
            </w:r>
          </w:p>
        </w:tc>
        <w:tc>
          <w:tcPr>
            <w:tcW w:w="19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0</w:t>
            </w:r>
          </w:p>
        </w:tc>
        <w:tc>
          <w:tcPr>
            <w:tcW w:w="1993" w:type="dxa"/>
            <w:tcBorders>
              <w:top w:val="single" w:sz="4" w:space="0" w:color="000000"/>
              <w:left w:val="single" w:sz="4" w:space="0" w:color="000000"/>
              <w:bottom w:val="single" w:sz="4" w:space="0" w:color="000000"/>
              <w:right w:val="single" w:sz="4" w:space="0" w:color="000000"/>
            </w:tcBorders>
          </w:tcPr>
          <w:p w:rsidR="00D9125E" w:rsidRPr="00D9125E" w:rsidRDefault="00D9125E" w:rsidP="00D9125E">
            <w:pPr>
              <w:snapToGrid w:val="0"/>
              <w:jc w:val="center"/>
              <w:rPr>
                <w:sz w:val="28"/>
                <w:szCs w:val="28"/>
              </w:rPr>
            </w:pPr>
            <w:r w:rsidRPr="00D9125E">
              <w:rPr>
                <w:sz w:val="28"/>
                <w:szCs w:val="28"/>
              </w:rPr>
              <w:t>0</w:t>
            </w:r>
          </w:p>
        </w:tc>
      </w:tr>
      <w:tr w:rsidR="00D9125E" w:rsidRPr="00206E8D"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tc>
        <w:tc>
          <w:tcPr>
            <w:tcW w:w="2003" w:type="dxa"/>
            <w:tcBorders>
              <w:top w:val="single" w:sz="4" w:space="0" w:color="000000"/>
              <w:left w:val="single" w:sz="4" w:space="0" w:color="000000"/>
              <w:bottom w:val="single" w:sz="4" w:space="0" w:color="000000"/>
            </w:tcBorders>
          </w:tcPr>
          <w:p w:rsidR="00D9125E" w:rsidRPr="00BD1BFA" w:rsidRDefault="00D9125E" w:rsidP="00D9125E">
            <w:pPr>
              <w:snapToGrid w:val="0"/>
              <w:jc w:val="center"/>
              <w:rPr>
                <w:b/>
                <w:sz w:val="28"/>
                <w:szCs w:val="28"/>
              </w:rPr>
            </w:pPr>
            <w:r w:rsidRPr="00BD1BFA">
              <w:rPr>
                <w:b/>
                <w:sz w:val="28"/>
                <w:szCs w:val="28"/>
              </w:rPr>
              <w:t>ИТОГО</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tc>
        <w:tc>
          <w:tcPr>
            <w:tcW w:w="1964" w:type="dxa"/>
            <w:tcBorders>
              <w:top w:val="single" w:sz="4" w:space="0" w:color="000000"/>
              <w:left w:val="single" w:sz="4" w:space="0" w:color="000000"/>
              <w:bottom w:val="single" w:sz="4" w:space="0" w:color="000000"/>
            </w:tcBorders>
          </w:tcPr>
          <w:p w:rsidR="00D9125E" w:rsidRPr="00BD1BFA" w:rsidRDefault="00D9125E" w:rsidP="00D9125E">
            <w:pPr>
              <w:snapToGrid w:val="0"/>
              <w:jc w:val="center"/>
              <w:rPr>
                <w:b/>
                <w:sz w:val="28"/>
                <w:szCs w:val="28"/>
              </w:rPr>
            </w:pPr>
            <w:r w:rsidRPr="00BD1BFA">
              <w:rPr>
                <w:b/>
                <w:sz w:val="28"/>
                <w:szCs w:val="28"/>
              </w:rPr>
              <w:t>12 270 000</w:t>
            </w:r>
          </w:p>
        </w:tc>
        <w:tc>
          <w:tcPr>
            <w:tcW w:w="1993" w:type="dxa"/>
            <w:tcBorders>
              <w:top w:val="single" w:sz="4" w:space="0" w:color="000000"/>
              <w:left w:val="single" w:sz="4" w:space="0" w:color="000000"/>
              <w:bottom w:val="single" w:sz="4" w:space="0" w:color="000000"/>
              <w:right w:val="single" w:sz="4" w:space="0" w:color="000000"/>
            </w:tcBorders>
          </w:tcPr>
          <w:p w:rsidR="00D9125E" w:rsidRPr="00BD1BFA" w:rsidRDefault="00D9125E" w:rsidP="00D9125E">
            <w:pPr>
              <w:snapToGrid w:val="0"/>
              <w:jc w:val="center"/>
              <w:rPr>
                <w:b/>
                <w:sz w:val="28"/>
                <w:szCs w:val="28"/>
              </w:rPr>
            </w:pPr>
            <w:r w:rsidRPr="00BD1BFA">
              <w:rPr>
                <w:b/>
                <w:sz w:val="28"/>
                <w:szCs w:val="28"/>
              </w:rPr>
              <w:t>6 059</w:t>
            </w:r>
          </w:p>
        </w:tc>
      </w:tr>
      <w:tr w:rsidR="00D9125E" w:rsidRPr="00111423"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Расчетный срок строительства</w:t>
            </w:r>
          </w:p>
          <w:p w:rsidR="00D9125E" w:rsidRPr="00D9125E" w:rsidRDefault="00D9125E" w:rsidP="00D9125E">
            <w:pPr>
              <w:snapToGrid w:val="0"/>
              <w:jc w:val="center"/>
              <w:rPr>
                <w:sz w:val="28"/>
                <w:szCs w:val="28"/>
              </w:rPr>
            </w:pPr>
            <w:r w:rsidRPr="00D9125E">
              <w:rPr>
                <w:sz w:val="28"/>
                <w:szCs w:val="28"/>
              </w:rPr>
              <w:t>(2034 год)</w:t>
            </w:r>
          </w:p>
        </w:tc>
        <w:tc>
          <w:tcPr>
            <w:tcW w:w="2003"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1</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2640</w:t>
            </w:r>
          </w:p>
        </w:tc>
        <w:tc>
          <w:tcPr>
            <w:tcW w:w="19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3576250</w:t>
            </w:r>
          </w:p>
        </w:tc>
        <w:tc>
          <w:tcPr>
            <w:tcW w:w="1993" w:type="dxa"/>
            <w:tcBorders>
              <w:top w:val="single" w:sz="4" w:space="0" w:color="000000"/>
              <w:left w:val="single" w:sz="4" w:space="0" w:color="000000"/>
              <w:bottom w:val="single" w:sz="4" w:space="0" w:color="000000"/>
              <w:right w:val="single" w:sz="4" w:space="0" w:color="000000"/>
            </w:tcBorders>
          </w:tcPr>
          <w:p w:rsidR="00D9125E" w:rsidRPr="00D9125E" w:rsidRDefault="00D9125E" w:rsidP="00D9125E">
            <w:pPr>
              <w:snapToGrid w:val="0"/>
              <w:jc w:val="center"/>
              <w:rPr>
                <w:sz w:val="28"/>
                <w:szCs w:val="28"/>
              </w:rPr>
            </w:pPr>
            <w:r w:rsidRPr="00D9125E">
              <w:rPr>
                <w:sz w:val="28"/>
                <w:szCs w:val="28"/>
              </w:rPr>
              <w:t>1766</w:t>
            </w:r>
          </w:p>
        </w:tc>
      </w:tr>
      <w:tr w:rsidR="00D9125E" w:rsidRPr="00111423"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tc>
        <w:tc>
          <w:tcPr>
            <w:tcW w:w="2003"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2</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2530</w:t>
            </w:r>
          </w:p>
        </w:tc>
        <w:tc>
          <w:tcPr>
            <w:tcW w:w="19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3162500</w:t>
            </w:r>
          </w:p>
        </w:tc>
        <w:tc>
          <w:tcPr>
            <w:tcW w:w="1993" w:type="dxa"/>
            <w:tcBorders>
              <w:top w:val="single" w:sz="4" w:space="0" w:color="000000"/>
              <w:left w:val="single" w:sz="4" w:space="0" w:color="000000"/>
              <w:bottom w:val="single" w:sz="4" w:space="0" w:color="000000"/>
              <w:right w:val="single" w:sz="4" w:space="0" w:color="000000"/>
            </w:tcBorders>
          </w:tcPr>
          <w:p w:rsidR="00D9125E" w:rsidRPr="00D9125E" w:rsidRDefault="00D9125E" w:rsidP="00D9125E">
            <w:pPr>
              <w:snapToGrid w:val="0"/>
              <w:jc w:val="center"/>
              <w:rPr>
                <w:sz w:val="28"/>
                <w:szCs w:val="28"/>
              </w:rPr>
            </w:pPr>
            <w:r w:rsidRPr="00D9125E">
              <w:rPr>
                <w:sz w:val="28"/>
                <w:szCs w:val="28"/>
              </w:rPr>
              <w:t>1562</w:t>
            </w:r>
          </w:p>
        </w:tc>
      </w:tr>
      <w:tr w:rsidR="00D9125E" w:rsidRPr="00111423"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tc>
        <w:tc>
          <w:tcPr>
            <w:tcW w:w="2003"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3</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744</w:t>
            </w:r>
          </w:p>
        </w:tc>
        <w:tc>
          <w:tcPr>
            <w:tcW w:w="19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930000</w:t>
            </w:r>
          </w:p>
        </w:tc>
        <w:tc>
          <w:tcPr>
            <w:tcW w:w="1993" w:type="dxa"/>
            <w:tcBorders>
              <w:top w:val="single" w:sz="4" w:space="0" w:color="000000"/>
              <w:left w:val="single" w:sz="4" w:space="0" w:color="000000"/>
              <w:bottom w:val="single" w:sz="4" w:space="0" w:color="000000"/>
              <w:right w:val="single" w:sz="4" w:space="0" w:color="000000"/>
            </w:tcBorders>
          </w:tcPr>
          <w:p w:rsidR="00D9125E" w:rsidRPr="00D9125E" w:rsidRDefault="00D9125E" w:rsidP="00D9125E">
            <w:pPr>
              <w:snapToGrid w:val="0"/>
              <w:jc w:val="center"/>
              <w:rPr>
                <w:sz w:val="28"/>
                <w:szCs w:val="28"/>
              </w:rPr>
            </w:pPr>
            <w:r w:rsidRPr="00D9125E">
              <w:rPr>
                <w:sz w:val="28"/>
                <w:szCs w:val="28"/>
              </w:rPr>
              <w:t>459</w:t>
            </w:r>
          </w:p>
        </w:tc>
      </w:tr>
      <w:tr w:rsidR="00D9125E" w:rsidRPr="00111423"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tc>
        <w:tc>
          <w:tcPr>
            <w:tcW w:w="2003"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4</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2390</w:t>
            </w:r>
          </w:p>
        </w:tc>
        <w:tc>
          <w:tcPr>
            <w:tcW w:w="19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2987500</w:t>
            </w:r>
          </w:p>
        </w:tc>
        <w:tc>
          <w:tcPr>
            <w:tcW w:w="1993" w:type="dxa"/>
            <w:tcBorders>
              <w:top w:val="single" w:sz="4" w:space="0" w:color="000000"/>
              <w:left w:val="single" w:sz="4" w:space="0" w:color="000000"/>
              <w:bottom w:val="single" w:sz="4" w:space="0" w:color="000000"/>
              <w:right w:val="single" w:sz="4" w:space="0" w:color="000000"/>
            </w:tcBorders>
          </w:tcPr>
          <w:p w:rsidR="00D9125E" w:rsidRPr="00D9125E" w:rsidRDefault="00D9125E" w:rsidP="00D9125E">
            <w:pPr>
              <w:snapToGrid w:val="0"/>
              <w:jc w:val="center"/>
              <w:rPr>
                <w:sz w:val="28"/>
                <w:szCs w:val="28"/>
              </w:rPr>
            </w:pPr>
            <w:r w:rsidRPr="00D9125E">
              <w:rPr>
                <w:sz w:val="28"/>
                <w:szCs w:val="28"/>
              </w:rPr>
              <w:t>1475</w:t>
            </w:r>
          </w:p>
        </w:tc>
      </w:tr>
      <w:tr w:rsidR="00D9125E" w:rsidRPr="00111423"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tc>
        <w:tc>
          <w:tcPr>
            <w:tcW w:w="2003"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5</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1565</w:t>
            </w:r>
          </w:p>
        </w:tc>
        <w:tc>
          <w:tcPr>
            <w:tcW w:w="19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1956250</w:t>
            </w:r>
          </w:p>
        </w:tc>
        <w:tc>
          <w:tcPr>
            <w:tcW w:w="1993" w:type="dxa"/>
            <w:tcBorders>
              <w:top w:val="single" w:sz="4" w:space="0" w:color="000000"/>
              <w:left w:val="single" w:sz="4" w:space="0" w:color="000000"/>
              <w:bottom w:val="single" w:sz="4" w:space="0" w:color="000000"/>
              <w:right w:val="single" w:sz="4" w:space="0" w:color="000000"/>
            </w:tcBorders>
          </w:tcPr>
          <w:p w:rsidR="00D9125E" w:rsidRPr="00D9125E" w:rsidRDefault="00D9125E" w:rsidP="00D9125E">
            <w:pPr>
              <w:snapToGrid w:val="0"/>
              <w:jc w:val="center"/>
              <w:rPr>
                <w:sz w:val="28"/>
                <w:szCs w:val="28"/>
              </w:rPr>
            </w:pPr>
            <w:r w:rsidRPr="00D9125E">
              <w:rPr>
                <w:sz w:val="28"/>
                <w:szCs w:val="28"/>
              </w:rPr>
              <w:t>966</w:t>
            </w:r>
          </w:p>
        </w:tc>
      </w:tr>
      <w:tr w:rsidR="00D9125E" w:rsidRPr="00111423"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tc>
        <w:tc>
          <w:tcPr>
            <w:tcW w:w="2003"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6</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360</w:t>
            </w:r>
          </w:p>
        </w:tc>
        <w:tc>
          <w:tcPr>
            <w:tcW w:w="19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450000</w:t>
            </w:r>
          </w:p>
        </w:tc>
        <w:tc>
          <w:tcPr>
            <w:tcW w:w="1993" w:type="dxa"/>
            <w:tcBorders>
              <w:top w:val="single" w:sz="4" w:space="0" w:color="000000"/>
              <w:left w:val="single" w:sz="4" w:space="0" w:color="000000"/>
              <w:bottom w:val="single" w:sz="4" w:space="0" w:color="000000"/>
              <w:right w:val="single" w:sz="4" w:space="0" w:color="000000"/>
            </w:tcBorders>
          </w:tcPr>
          <w:p w:rsidR="00D9125E" w:rsidRPr="00D9125E" w:rsidRDefault="00D9125E" w:rsidP="00D9125E">
            <w:pPr>
              <w:snapToGrid w:val="0"/>
              <w:jc w:val="center"/>
              <w:rPr>
                <w:sz w:val="28"/>
                <w:szCs w:val="28"/>
              </w:rPr>
            </w:pPr>
            <w:r w:rsidRPr="00D9125E">
              <w:rPr>
                <w:sz w:val="28"/>
                <w:szCs w:val="28"/>
              </w:rPr>
              <w:t>222</w:t>
            </w:r>
          </w:p>
        </w:tc>
      </w:tr>
      <w:tr w:rsidR="00D9125E" w:rsidRPr="00111423"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tc>
        <w:tc>
          <w:tcPr>
            <w:tcW w:w="2003"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7</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1476</w:t>
            </w:r>
          </w:p>
        </w:tc>
        <w:tc>
          <w:tcPr>
            <w:tcW w:w="19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1845000</w:t>
            </w:r>
          </w:p>
        </w:tc>
        <w:tc>
          <w:tcPr>
            <w:tcW w:w="1993" w:type="dxa"/>
            <w:tcBorders>
              <w:top w:val="single" w:sz="4" w:space="0" w:color="000000"/>
              <w:left w:val="single" w:sz="4" w:space="0" w:color="000000"/>
              <w:bottom w:val="single" w:sz="4" w:space="0" w:color="000000"/>
              <w:right w:val="single" w:sz="4" w:space="0" w:color="000000"/>
            </w:tcBorders>
          </w:tcPr>
          <w:p w:rsidR="00D9125E" w:rsidRPr="00D9125E" w:rsidRDefault="00D9125E" w:rsidP="00D9125E">
            <w:pPr>
              <w:snapToGrid w:val="0"/>
              <w:jc w:val="center"/>
              <w:rPr>
                <w:sz w:val="28"/>
                <w:szCs w:val="28"/>
              </w:rPr>
            </w:pPr>
            <w:r w:rsidRPr="00D9125E">
              <w:rPr>
                <w:sz w:val="28"/>
                <w:szCs w:val="28"/>
              </w:rPr>
              <w:t>911</w:t>
            </w:r>
          </w:p>
        </w:tc>
      </w:tr>
      <w:tr w:rsidR="00D9125E" w:rsidRPr="00111423"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tc>
        <w:tc>
          <w:tcPr>
            <w:tcW w:w="2003"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8</w:t>
            </w:r>
          </w:p>
        </w:tc>
        <w:tc>
          <w:tcPr>
            <w:tcW w:w="1861"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1290</w:t>
            </w:r>
          </w:p>
        </w:tc>
        <w:tc>
          <w:tcPr>
            <w:tcW w:w="19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r w:rsidRPr="00D9125E">
              <w:rPr>
                <w:sz w:val="28"/>
                <w:szCs w:val="28"/>
              </w:rPr>
              <w:t>1612500</w:t>
            </w:r>
          </w:p>
        </w:tc>
        <w:tc>
          <w:tcPr>
            <w:tcW w:w="1993" w:type="dxa"/>
            <w:tcBorders>
              <w:top w:val="single" w:sz="4" w:space="0" w:color="000000"/>
              <w:left w:val="single" w:sz="4" w:space="0" w:color="000000"/>
              <w:bottom w:val="single" w:sz="4" w:space="0" w:color="000000"/>
              <w:right w:val="single" w:sz="4" w:space="0" w:color="000000"/>
            </w:tcBorders>
          </w:tcPr>
          <w:p w:rsidR="00D9125E" w:rsidRPr="00D9125E" w:rsidRDefault="00D9125E" w:rsidP="00D9125E">
            <w:pPr>
              <w:snapToGrid w:val="0"/>
              <w:jc w:val="center"/>
              <w:rPr>
                <w:sz w:val="28"/>
                <w:szCs w:val="28"/>
              </w:rPr>
            </w:pPr>
            <w:r w:rsidRPr="00D9125E">
              <w:rPr>
                <w:sz w:val="28"/>
                <w:szCs w:val="28"/>
              </w:rPr>
              <w:t>796</w:t>
            </w:r>
          </w:p>
        </w:tc>
      </w:tr>
      <w:tr w:rsidR="00D9125E" w:rsidRPr="00BD1BFA" w:rsidTr="00D9125E">
        <w:tc>
          <w:tcPr>
            <w:tcW w:w="2064" w:type="dxa"/>
            <w:tcBorders>
              <w:top w:val="single" w:sz="4" w:space="0" w:color="000000"/>
              <w:left w:val="single" w:sz="4" w:space="0" w:color="000000"/>
              <w:bottom w:val="single" w:sz="4" w:space="0" w:color="000000"/>
            </w:tcBorders>
          </w:tcPr>
          <w:p w:rsidR="00D9125E" w:rsidRPr="00D9125E" w:rsidRDefault="00D9125E" w:rsidP="00D9125E">
            <w:pPr>
              <w:snapToGrid w:val="0"/>
              <w:jc w:val="center"/>
              <w:rPr>
                <w:sz w:val="28"/>
                <w:szCs w:val="28"/>
              </w:rPr>
            </w:pPr>
          </w:p>
        </w:tc>
        <w:tc>
          <w:tcPr>
            <w:tcW w:w="2003" w:type="dxa"/>
            <w:tcBorders>
              <w:top w:val="single" w:sz="4" w:space="0" w:color="000000"/>
              <w:left w:val="single" w:sz="4" w:space="0" w:color="000000"/>
              <w:bottom w:val="single" w:sz="4" w:space="0" w:color="000000"/>
            </w:tcBorders>
          </w:tcPr>
          <w:p w:rsidR="00D9125E" w:rsidRPr="00BD1BFA" w:rsidRDefault="00D9125E" w:rsidP="00D9125E">
            <w:pPr>
              <w:snapToGrid w:val="0"/>
              <w:jc w:val="center"/>
              <w:rPr>
                <w:b/>
                <w:sz w:val="28"/>
                <w:szCs w:val="28"/>
              </w:rPr>
            </w:pPr>
            <w:r w:rsidRPr="00BD1BFA">
              <w:rPr>
                <w:b/>
                <w:sz w:val="28"/>
                <w:szCs w:val="28"/>
              </w:rPr>
              <w:t>ИТОГО</w:t>
            </w:r>
          </w:p>
        </w:tc>
        <w:tc>
          <w:tcPr>
            <w:tcW w:w="1861" w:type="dxa"/>
            <w:tcBorders>
              <w:top w:val="single" w:sz="4" w:space="0" w:color="000000"/>
              <w:left w:val="single" w:sz="4" w:space="0" w:color="000000"/>
              <w:bottom w:val="single" w:sz="4" w:space="0" w:color="000000"/>
            </w:tcBorders>
          </w:tcPr>
          <w:p w:rsidR="00D9125E" w:rsidRPr="00BD1BFA" w:rsidRDefault="00D9125E" w:rsidP="00D9125E">
            <w:pPr>
              <w:snapToGrid w:val="0"/>
              <w:jc w:val="center"/>
              <w:rPr>
                <w:b/>
                <w:sz w:val="28"/>
                <w:szCs w:val="28"/>
              </w:rPr>
            </w:pPr>
          </w:p>
        </w:tc>
        <w:tc>
          <w:tcPr>
            <w:tcW w:w="1964" w:type="dxa"/>
            <w:tcBorders>
              <w:top w:val="single" w:sz="4" w:space="0" w:color="000000"/>
              <w:left w:val="single" w:sz="4" w:space="0" w:color="000000"/>
              <w:bottom w:val="single" w:sz="4" w:space="0" w:color="000000"/>
            </w:tcBorders>
          </w:tcPr>
          <w:p w:rsidR="00D9125E" w:rsidRPr="00BD1BFA" w:rsidRDefault="00D9125E" w:rsidP="00D9125E">
            <w:pPr>
              <w:snapToGrid w:val="0"/>
              <w:jc w:val="center"/>
              <w:rPr>
                <w:b/>
                <w:sz w:val="28"/>
                <w:szCs w:val="28"/>
              </w:rPr>
            </w:pPr>
            <w:r w:rsidRPr="00BD1BFA">
              <w:rPr>
                <w:b/>
                <w:sz w:val="28"/>
                <w:szCs w:val="28"/>
              </w:rPr>
              <w:t>16 520 000</w:t>
            </w:r>
          </w:p>
        </w:tc>
        <w:tc>
          <w:tcPr>
            <w:tcW w:w="1993" w:type="dxa"/>
            <w:tcBorders>
              <w:top w:val="single" w:sz="4" w:space="0" w:color="000000"/>
              <w:left w:val="single" w:sz="4" w:space="0" w:color="000000"/>
              <w:bottom w:val="single" w:sz="4" w:space="0" w:color="000000"/>
              <w:right w:val="single" w:sz="4" w:space="0" w:color="000000"/>
            </w:tcBorders>
          </w:tcPr>
          <w:p w:rsidR="00D9125E" w:rsidRPr="00BD1BFA" w:rsidRDefault="00D9125E" w:rsidP="00D9125E">
            <w:pPr>
              <w:snapToGrid w:val="0"/>
              <w:jc w:val="center"/>
              <w:rPr>
                <w:b/>
                <w:sz w:val="28"/>
                <w:szCs w:val="28"/>
              </w:rPr>
            </w:pPr>
            <w:r w:rsidRPr="00BD1BFA">
              <w:rPr>
                <w:b/>
                <w:sz w:val="28"/>
                <w:szCs w:val="28"/>
              </w:rPr>
              <w:t>8 158</w:t>
            </w:r>
          </w:p>
        </w:tc>
      </w:tr>
    </w:tbl>
    <w:p w:rsidR="00583AD4" w:rsidRDefault="00583AD4">
      <w:pPr>
        <w:jc w:val="center"/>
        <w:rPr>
          <w:sz w:val="28"/>
          <w:szCs w:val="28"/>
        </w:rPr>
        <w:sectPr w:rsidR="00583AD4" w:rsidSect="004A5B2C">
          <w:footnotePr>
            <w:pos w:val="beneathText"/>
          </w:footnotePr>
          <w:pgSz w:w="11905" w:h="16837"/>
          <w:pgMar w:top="1134" w:right="567" w:bottom="1134" w:left="1701" w:header="720" w:footer="720" w:gutter="0"/>
          <w:cols w:space="720"/>
          <w:docGrid w:linePitch="326"/>
        </w:sectPr>
      </w:pPr>
    </w:p>
    <w:p w:rsidR="00A94167" w:rsidRDefault="00A94167">
      <w:pPr>
        <w:jc w:val="center"/>
        <w:rPr>
          <w:b/>
          <w:sz w:val="28"/>
          <w:szCs w:val="28"/>
        </w:rPr>
      </w:pPr>
      <w:r>
        <w:rPr>
          <w:b/>
          <w:sz w:val="28"/>
          <w:szCs w:val="28"/>
        </w:rPr>
        <w:t>Определение расходов газа на нужды предприятий и котельных:</w:t>
      </w:r>
    </w:p>
    <w:p w:rsidR="00A94167" w:rsidRDefault="00A94167" w:rsidP="000D1B53">
      <w:pPr>
        <w:jc w:val="center"/>
        <w:rPr>
          <w:sz w:val="28"/>
          <w:szCs w:val="28"/>
        </w:rPr>
      </w:pPr>
    </w:p>
    <w:p w:rsidR="00A94167" w:rsidRDefault="00A94167">
      <w:pPr>
        <w:jc w:val="both"/>
        <w:rPr>
          <w:sz w:val="28"/>
          <w:szCs w:val="28"/>
        </w:rPr>
      </w:pPr>
      <w:r>
        <w:rPr>
          <w:sz w:val="28"/>
          <w:szCs w:val="28"/>
        </w:rPr>
        <w:t xml:space="preserve">Расход газа для теплоснабжения предприятий принят по данным о тепловых нагрузках предприятий, данным объемных характеристик отапливаемых помещений, нормам расхода тепла. </w:t>
      </w:r>
    </w:p>
    <w:p w:rsidR="000D1B53" w:rsidRDefault="000D1B53">
      <w:pPr>
        <w:jc w:val="both"/>
        <w:rPr>
          <w:sz w:val="28"/>
          <w:szCs w:val="28"/>
        </w:rPr>
      </w:pPr>
    </w:p>
    <w:p w:rsidR="00A94167" w:rsidRPr="002167D9" w:rsidRDefault="00A94167">
      <w:pPr>
        <w:jc w:val="center"/>
        <w:rPr>
          <w:b/>
          <w:sz w:val="28"/>
          <w:szCs w:val="28"/>
          <w:u w:val="single"/>
        </w:rPr>
      </w:pPr>
      <w:r w:rsidRPr="002167D9">
        <w:rPr>
          <w:b/>
          <w:sz w:val="28"/>
          <w:szCs w:val="28"/>
          <w:u w:val="single"/>
        </w:rPr>
        <w:t xml:space="preserve">Часовые и годовые расходы тепла и топлива </w:t>
      </w:r>
    </w:p>
    <w:p w:rsidR="00A94167" w:rsidRPr="002167D9" w:rsidRDefault="00A94167">
      <w:pPr>
        <w:jc w:val="center"/>
        <w:rPr>
          <w:b/>
          <w:sz w:val="28"/>
          <w:szCs w:val="28"/>
          <w:u w:val="single"/>
        </w:rPr>
      </w:pPr>
      <w:r w:rsidRPr="002167D9">
        <w:rPr>
          <w:b/>
          <w:sz w:val="28"/>
          <w:szCs w:val="28"/>
          <w:u w:val="single"/>
        </w:rPr>
        <w:t>по существующим и проектируемым потребителям</w:t>
      </w:r>
    </w:p>
    <w:p w:rsidR="00A94167" w:rsidRDefault="00A94167">
      <w:pPr>
        <w:jc w:val="right"/>
        <w:rPr>
          <w:sz w:val="28"/>
          <w:szCs w:val="28"/>
        </w:rPr>
      </w:pPr>
    </w:p>
    <w:p w:rsidR="00A94167" w:rsidRDefault="00404E95">
      <w:pPr>
        <w:jc w:val="right"/>
        <w:rPr>
          <w:sz w:val="28"/>
          <w:szCs w:val="28"/>
        </w:rPr>
      </w:pPr>
      <w:r>
        <w:rPr>
          <w:sz w:val="28"/>
          <w:szCs w:val="28"/>
        </w:rPr>
        <w:t>Таблица</w:t>
      </w:r>
      <w:r w:rsidR="00423856">
        <w:rPr>
          <w:sz w:val="28"/>
          <w:szCs w:val="28"/>
        </w:rPr>
        <w:t>№</w:t>
      </w:r>
      <w:r>
        <w:rPr>
          <w:sz w:val="28"/>
          <w:szCs w:val="28"/>
        </w:rPr>
        <w:t xml:space="preserve">4.10.5.3 </w:t>
      </w:r>
    </w:p>
    <w:p w:rsidR="009B6DE8" w:rsidRDefault="009B6DE8">
      <w:pPr>
        <w:jc w:val="right"/>
        <w:rPr>
          <w:sz w:val="28"/>
          <w:szCs w:val="28"/>
        </w:rPr>
      </w:pPr>
    </w:p>
    <w:tbl>
      <w:tblPr>
        <w:tblW w:w="9883" w:type="dxa"/>
        <w:tblInd w:w="-15" w:type="dxa"/>
        <w:tblLayout w:type="fixed"/>
        <w:tblLook w:val="0000"/>
      </w:tblPr>
      <w:tblGrid>
        <w:gridCol w:w="1101"/>
        <w:gridCol w:w="3558"/>
        <w:gridCol w:w="993"/>
        <w:gridCol w:w="992"/>
        <w:gridCol w:w="850"/>
        <w:gridCol w:w="1134"/>
        <w:gridCol w:w="1255"/>
      </w:tblGrid>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w:t>
            </w:r>
          </w:p>
          <w:p w:rsidR="00423856" w:rsidRPr="00423856" w:rsidRDefault="00423856" w:rsidP="00423856">
            <w:pPr>
              <w:snapToGrid w:val="0"/>
              <w:jc w:val="center"/>
              <w:rPr>
                <w:bCs/>
                <w:iCs/>
              </w:rPr>
            </w:pPr>
            <w:r w:rsidRPr="00423856">
              <w:rPr>
                <w:bCs/>
                <w:iCs/>
              </w:rPr>
              <w:t>района</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Наименование потребителя</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Стр. объем м3</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Qчас</w:t>
            </w:r>
          </w:p>
          <w:p w:rsidR="00423856" w:rsidRPr="00423856" w:rsidRDefault="00423856" w:rsidP="00423856">
            <w:pPr>
              <w:snapToGrid w:val="0"/>
              <w:jc w:val="center"/>
              <w:rPr>
                <w:bCs/>
                <w:iCs/>
              </w:rPr>
            </w:pPr>
            <w:r w:rsidRPr="00423856">
              <w:rPr>
                <w:bCs/>
                <w:iCs/>
              </w:rPr>
              <w:t>Гкал/час</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Lгаз м3/час</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Qгод</w:t>
            </w:r>
          </w:p>
          <w:p w:rsidR="00423856" w:rsidRPr="00423856" w:rsidRDefault="00423856" w:rsidP="00423856">
            <w:pPr>
              <w:snapToGrid w:val="0"/>
              <w:jc w:val="center"/>
              <w:rPr>
                <w:bCs/>
                <w:iCs/>
              </w:rPr>
            </w:pPr>
            <w:r w:rsidRPr="00423856">
              <w:rPr>
                <w:bCs/>
                <w:iCs/>
              </w:rPr>
              <w:t>Гкал/год</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Lгаз м3/год</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Администрация Сокурского с\с</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5148</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0,2612</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35</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850,65</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114838</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ОАО "Сибирьтелеком" АТС Сокур</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307</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0,0125</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2</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38,32</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5173</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Сокурский ДК "Нефтяник", бибилиотека</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6102</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0,3312</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45</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1078,63</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145615</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МУК "Сокурское КДО"</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1065</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0,0591</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8</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192,35</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25967</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ДК, Кинотеатр, библиотека</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30854</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0,8192</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111</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2511,67</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339075</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7</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ДК, библиотека</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11032</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0,3124</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42</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957,93</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129321</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4</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Культурно-досуговый центр</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5901</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0,3203</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43</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1043,10</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140819</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1, 8</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Детский сад "Сказка"</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7860</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0,3584</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48</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1175,68</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158716</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Детский сад "Тополек"</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3930</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0,1792</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24</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587,84</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79358</w:t>
            </w:r>
          </w:p>
        </w:tc>
      </w:tr>
      <w:tr w:rsidR="00423856" w:rsidRPr="00550A3B"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7</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 xml:space="preserve">Детский сад на 150 мест  </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4659</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0,2125</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29</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696,88</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940789</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6</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Детский сад на 50 мест + школа</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3930</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0,1792</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24</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587,84</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79358</w:t>
            </w:r>
          </w:p>
        </w:tc>
      </w:tr>
      <w:tr w:rsidR="00423856" w:rsidRPr="003816AE"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2,4,3×2</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 xml:space="preserve">Детский сад на 100 мест  </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19650</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0,896</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120</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2939,2</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396792</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РМОУ Сокурская СОШ №105</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2768</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0,1295</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17</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424,92</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57365</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РМОУ Сокурская Сош №19</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1900</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0,0889</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12</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291,68</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39376</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8</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Школа на 300 мест</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8175</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0,3728</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50</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1222,79</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165077</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4,7</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Школа на 400 мест</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22968</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0,9647</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130</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3164,26</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427176</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Школа на 500 мест</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11649,6</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0,4893</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66</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1604,95</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216668</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Рыночный комплекс, столовая</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5128</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0,2631</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36</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843,61</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113888</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Столовая 80 п.м.</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360</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0,0185</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2</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59,22</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7995</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Столовая</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3314</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0,1700</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23</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545,19</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73601</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НТО ОРС АОА "Транссибнефть", столовая 40 п.м.</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300</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0,0154</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2</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49,35</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6663</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5</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Кафе</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581</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0,0331</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4</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106,20</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14337</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5</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Дом-интернат для престарелых</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6735</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0,3258</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44</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1061,12</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143251</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Сокурская участковая больница</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13603</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0,5136</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69</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1672,74</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225820</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4</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Поликлиника на 254 посещения</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17274</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0,6523</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88</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2124,15</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286761</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Аптека</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198</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0,0102</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1</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32,57</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4397</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7</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Аптека</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152</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0,0078</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1</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25,01</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3376</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Спортзал в СОШ №105</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972</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0,0573</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8</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186,76</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25212</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Спортзал в СОШ №19</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720</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0,0425</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6</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138,34</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18676</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Спортивный корпус</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29030</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1,6547</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223</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5306,39</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716363</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Храм в честь иконы пресвятой богородицы "Неупиваемая чаша"</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1347</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0,0548</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7</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168,13</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22698</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ПЧ-2 ВПО Пирант</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10262</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0,5849</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79</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1875,79</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253232</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5</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Пожарное депо</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10262</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0,5849</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79</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1875,79</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253232</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Предприятие бытового обслуживания</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1800</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0,0923</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12</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296,12</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39976</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Прачечная-химчистка</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10470</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0,5132</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69</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1645,88</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222193</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ЖКХ</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2376</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0,1346</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18</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438,26</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59165</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ООО "Леспромстрой"</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3416</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0,1947</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26</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624,41</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84295</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Завод ЗСК-4</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10206</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0,6399</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86</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2052,11</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277035</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Склады УПТК</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7000</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0,3234</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44</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926,35</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125058</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ООО "Сибирская колесница"</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7000</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0,4788</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65</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1535,44</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207284</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Гараж сокурского ЖКХ</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5862</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0,2257</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30</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646,46</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87272</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Столярный цех "Сибтрубопроводстрой"</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1813</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0,0997</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13</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314,45</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42451</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ОАО "Транссибнефть"</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11988</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0,6833</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92</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2191,29</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295824</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ОАО "Сибтранснефтепродукт"</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3,2869</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444</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8500,00</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1147500</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Цех налива Сокур управление АЗС</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3675</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0,1676</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23</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511,38</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69036</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Нефеперекачивающая станция</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3920</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0,1966</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27</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600,02</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81002</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ООО "ТрансГордей"</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11680</w:t>
            </w: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0</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0,00</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0</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ООО "Колос"</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4,6000</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621</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12659,00</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1708965</w:t>
            </w:r>
          </w:p>
        </w:tc>
      </w:tr>
      <w:tr w:rsidR="00423856" w:rsidRPr="002F24C6"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w:t>
            </w: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Нефтеперерабатывающий завод</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5,0000</w:t>
            </w:r>
          </w:p>
        </w:tc>
        <w:tc>
          <w:tcPr>
            <w:tcW w:w="850"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lang w:val="en-US"/>
              </w:rPr>
            </w:pPr>
            <w:r w:rsidRPr="00423856">
              <w:rPr>
                <w:bCs/>
                <w:lang w:val="en-US"/>
              </w:rPr>
              <w:t>675</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12928,42</w:t>
            </w: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423856">
            <w:pPr>
              <w:snapToGrid w:val="0"/>
              <w:jc w:val="center"/>
              <w:rPr>
                <w:bCs/>
                <w:lang w:val="en-US"/>
              </w:rPr>
            </w:pPr>
            <w:r w:rsidRPr="00423856">
              <w:rPr>
                <w:bCs/>
                <w:lang w:val="en-US"/>
              </w:rPr>
              <w:t>1745337</w:t>
            </w:r>
          </w:p>
        </w:tc>
      </w:tr>
      <w:tr w:rsidR="003C467B" w:rsidRPr="002F24C6" w:rsidTr="00423856">
        <w:tc>
          <w:tcPr>
            <w:tcW w:w="1101" w:type="dxa"/>
            <w:tcBorders>
              <w:top w:val="single" w:sz="4" w:space="0" w:color="000000"/>
              <w:left w:val="single" w:sz="4" w:space="0" w:color="000000"/>
              <w:bottom w:val="single" w:sz="4" w:space="0" w:color="000000"/>
            </w:tcBorders>
            <w:vAlign w:val="bottom"/>
          </w:tcPr>
          <w:p w:rsidR="003C467B" w:rsidRPr="00423856" w:rsidRDefault="003C467B" w:rsidP="00423856">
            <w:pPr>
              <w:snapToGrid w:val="0"/>
              <w:jc w:val="center"/>
              <w:rPr>
                <w:bCs/>
                <w:iCs/>
              </w:rPr>
            </w:pPr>
            <w:r>
              <w:rPr>
                <w:bCs/>
                <w:iCs/>
              </w:rPr>
              <w:t>8</w:t>
            </w:r>
          </w:p>
        </w:tc>
        <w:tc>
          <w:tcPr>
            <w:tcW w:w="3558" w:type="dxa"/>
            <w:tcBorders>
              <w:top w:val="single" w:sz="4" w:space="0" w:color="000000"/>
              <w:left w:val="single" w:sz="4" w:space="0" w:color="000000"/>
              <w:bottom w:val="single" w:sz="4" w:space="0" w:color="000000"/>
            </w:tcBorders>
            <w:vAlign w:val="bottom"/>
          </w:tcPr>
          <w:p w:rsidR="003C467B" w:rsidRPr="00423856" w:rsidRDefault="003C467B" w:rsidP="00423856">
            <w:pPr>
              <w:snapToGrid w:val="0"/>
              <w:jc w:val="center"/>
              <w:rPr>
                <w:bCs/>
                <w:iCs/>
              </w:rPr>
            </w:pPr>
            <w:r>
              <w:rPr>
                <w:bCs/>
                <w:iCs/>
              </w:rPr>
              <w:t>Промышленность (котельная)</w:t>
            </w:r>
          </w:p>
        </w:tc>
        <w:tc>
          <w:tcPr>
            <w:tcW w:w="993" w:type="dxa"/>
            <w:tcBorders>
              <w:top w:val="single" w:sz="4" w:space="0" w:color="000000"/>
              <w:left w:val="single" w:sz="4" w:space="0" w:color="000000"/>
              <w:bottom w:val="single" w:sz="4" w:space="0" w:color="000000"/>
            </w:tcBorders>
            <w:vAlign w:val="bottom"/>
          </w:tcPr>
          <w:p w:rsidR="003C467B" w:rsidRPr="00423856" w:rsidRDefault="003C467B" w:rsidP="00423856">
            <w:pPr>
              <w:snapToGrid w:val="0"/>
              <w:jc w:val="center"/>
              <w:rPr>
                <w:bCs/>
                <w:iCs/>
              </w:rPr>
            </w:pPr>
          </w:p>
        </w:tc>
        <w:tc>
          <w:tcPr>
            <w:tcW w:w="992" w:type="dxa"/>
            <w:tcBorders>
              <w:top w:val="single" w:sz="4" w:space="0" w:color="000000"/>
              <w:left w:val="single" w:sz="4" w:space="0" w:color="000000"/>
              <w:bottom w:val="single" w:sz="4" w:space="0" w:color="000000"/>
            </w:tcBorders>
            <w:vAlign w:val="bottom"/>
          </w:tcPr>
          <w:p w:rsidR="003C467B" w:rsidRPr="00423856" w:rsidRDefault="003C467B" w:rsidP="00423856">
            <w:pPr>
              <w:snapToGrid w:val="0"/>
              <w:jc w:val="center"/>
              <w:rPr>
                <w:bCs/>
                <w:iCs/>
              </w:rPr>
            </w:pPr>
            <w:r>
              <w:rPr>
                <w:bCs/>
                <w:iCs/>
              </w:rPr>
              <w:t>5,0</w:t>
            </w:r>
          </w:p>
        </w:tc>
        <w:tc>
          <w:tcPr>
            <w:tcW w:w="850" w:type="dxa"/>
            <w:tcBorders>
              <w:top w:val="single" w:sz="4" w:space="0" w:color="000000"/>
              <w:left w:val="single" w:sz="4" w:space="0" w:color="000000"/>
              <w:bottom w:val="single" w:sz="4" w:space="0" w:color="000000"/>
            </w:tcBorders>
            <w:vAlign w:val="bottom"/>
          </w:tcPr>
          <w:p w:rsidR="003C467B" w:rsidRPr="003C467B" w:rsidRDefault="003C467B" w:rsidP="00423856">
            <w:pPr>
              <w:snapToGrid w:val="0"/>
              <w:jc w:val="center"/>
              <w:rPr>
                <w:bCs/>
              </w:rPr>
            </w:pPr>
            <w:r>
              <w:rPr>
                <w:bCs/>
              </w:rPr>
              <w:t>675</w:t>
            </w:r>
          </w:p>
        </w:tc>
        <w:tc>
          <w:tcPr>
            <w:tcW w:w="1134" w:type="dxa"/>
            <w:tcBorders>
              <w:top w:val="single" w:sz="4" w:space="0" w:color="000000"/>
              <w:left w:val="single" w:sz="4" w:space="0" w:color="000000"/>
              <w:bottom w:val="single" w:sz="4" w:space="0" w:color="000000"/>
            </w:tcBorders>
            <w:vAlign w:val="bottom"/>
          </w:tcPr>
          <w:p w:rsidR="003C467B" w:rsidRPr="00423856" w:rsidRDefault="003C467B" w:rsidP="00423856">
            <w:pPr>
              <w:snapToGrid w:val="0"/>
              <w:jc w:val="center"/>
              <w:rPr>
                <w:bCs/>
                <w:iCs/>
              </w:rPr>
            </w:pPr>
            <w:r>
              <w:rPr>
                <w:bCs/>
                <w:iCs/>
              </w:rPr>
              <w:t>13426,00</w:t>
            </w:r>
          </w:p>
        </w:tc>
        <w:tc>
          <w:tcPr>
            <w:tcW w:w="1255" w:type="dxa"/>
            <w:tcBorders>
              <w:top w:val="single" w:sz="4" w:space="0" w:color="000000"/>
              <w:left w:val="single" w:sz="4" w:space="0" w:color="000000"/>
              <w:bottom w:val="single" w:sz="4" w:space="0" w:color="000000"/>
              <w:right w:val="single" w:sz="4" w:space="0" w:color="000000"/>
            </w:tcBorders>
            <w:vAlign w:val="bottom"/>
          </w:tcPr>
          <w:p w:rsidR="003C467B" w:rsidRPr="003C467B" w:rsidRDefault="003C467B" w:rsidP="00423856">
            <w:pPr>
              <w:snapToGrid w:val="0"/>
              <w:jc w:val="center"/>
              <w:rPr>
                <w:bCs/>
              </w:rPr>
            </w:pPr>
            <w:r>
              <w:rPr>
                <w:bCs/>
              </w:rPr>
              <w:t>1812510</w:t>
            </w:r>
          </w:p>
        </w:tc>
      </w:tr>
      <w:tr w:rsidR="00423856" w:rsidRPr="00AA516D" w:rsidTr="00423856">
        <w:tc>
          <w:tcPr>
            <w:tcW w:w="1101"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p>
        </w:tc>
        <w:tc>
          <w:tcPr>
            <w:tcW w:w="3558"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r w:rsidRPr="00423856">
              <w:rPr>
                <w:bCs/>
                <w:iCs/>
              </w:rPr>
              <w:t>ИТОГО</w:t>
            </w:r>
          </w:p>
        </w:tc>
        <w:tc>
          <w:tcPr>
            <w:tcW w:w="993"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p>
        </w:tc>
        <w:tc>
          <w:tcPr>
            <w:tcW w:w="992"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p>
        </w:tc>
        <w:tc>
          <w:tcPr>
            <w:tcW w:w="850" w:type="dxa"/>
            <w:tcBorders>
              <w:top w:val="single" w:sz="4" w:space="0" w:color="000000"/>
              <w:left w:val="single" w:sz="4" w:space="0" w:color="000000"/>
              <w:bottom w:val="single" w:sz="4" w:space="0" w:color="000000"/>
            </w:tcBorders>
            <w:vAlign w:val="bottom"/>
          </w:tcPr>
          <w:p w:rsidR="00423856" w:rsidRPr="00A35C36" w:rsidRDefault="00A35C36" w:rsidP="00423856">
            <w:pPr>
              <w:snapToGrid w:val="0"/>
              <w:jc w:val="center"/>
              <w:rPr>
                <w:bCs/>
              </w:rPr>
            </w:pPr>
            <w:r>
              <w:rPr>
                <w:bCs/>
              </w:rPr>
              <w:t>4</w:t>
            </w:r>
            <w:r>
              <w:rPr>
                <w:bCs/>
                <w:lang w:val="en-US"/>
              </w:rPr>
              <w:t>3</w:t>
            </w:r>
            <w:r>
              <w:rPr>
                <w:bCs/>
              </w:rPr>
              <w:t>98</w:t>
            </w:r>
          </w:p>
        </w:tc>
        <w:tc>
          <w:tcPr>
            <w:tcW w:w="1134" w:type="dxa"/>
            <w:tcBorders>
              <w:top w:val="single" w:sz="4" w:space="0" w:color="000000"/>
              <w:left w:val="single" w:sz="4" w:space="0" w:color="000000"/>
              <w:bottom w:val="single" w:sz="4" w:space="0" w:color="000000"/>
            </w:tcBorders>
            <w:vAlign w:val="bottom"/>
          </w:tcPr>
          <w:p w:rsidR="00423856" w:rsidRPr="00423856" w:rsidRDefault="00423856" w:rsidP="00423856">
            <w:pPr>
              <w:snapToGrid w:val="0"/>
              <w:jc w:val="center"/>
              <w:rPr>
                <w:bCs/>
                <w:iCs/>
              </w:rPr>
            </w:pPr>
          </w:p>
        </w:tc>
        <w:tc>
          <w:tcPr>
            <w:tcW w:w="1255" w:type="dxa"/>
            <w:tcBorders>
              <w:top w:val="single" w:sz="4" w:space="0" w:color="000000"/>
              <w:left w:val="single" w:sz="4" w:space="0" w:color="000000"/>
              <w:bottom w:val="single" w:sz="4" w:space="0" w:color="000000"/>
              <w:right w:val="single" w:sz="4" w:space="0" w:color="000000"/>
            </w:tcBorders>
            <w:vAlign w:val="bottom"/>
          </w:tcPr>
          <w:p w:rsidR="00423856" w:rsidRPr="00423856" w:rsidRDefault="00423856" w:rsidP="003C467B">
            <w:pPr>
              <w:snapToGrid w:val="0"/>
              <w:jc w:val="center"/>
              <w:rPr>
                <w:bCs/>
                <w:lang w:val="en-US"/>
              </w:rPr>
            </w:pPr>
            <w:r w:rsidRPr="00423856">
              <w:rPr>
                <w:bCs/>
                <w:lang w:val="en-US"/>
              </w:rPr>
              <w:t>1</w:t>
            </w:r>
            <w:r w:rsidR="003C467B">
              <w:rPr>
                <w:bCs/>
              </w:rPr>
              <w:t>363588</w:t>
            </w:r>
            <w:r w:rsidRPr="00423856">
              <w:rPr>
                <w:bCs/>
                <w:lang w:val="en-US"/>
              </w:rPr>
              <w:t>8</w:t>
            </w:r>
          </w:p>
        </w:tc>
      </w:tr>
    </w:tbl>
    <w:p w:rsidR="00423856" w:rsidRDefault="00423856">
      <w:pPr>
        <w:jc w:val="both"/>
        <w:rPr>
          <w:sz w:val="28"/>
          <w:szCs w:val="28"/>
        </w:rPr>
      </w:pPr>
    </w:p>
    <w:p w:rsidR="00A94167" w:rsidRDefault="00A94167">
      <w:pPr>
        <w:jc w:val="both"/>
        <w:rPr>
          <w:sz w:val="28"/>
          <w:szCs w:val="28"/>
        </w:rPr>
      </w:pPr>
      <w:r>
        <w:rPr>
          <w:sz w:val="28"/>
          <w:szCs w:val="28"/>
        </w:rPr>
        <w:tab/>
        <w:t>Схемой газоснабжения предусм</w:t>
      </w:r>
      <w:r w:rsidR="00242811">
        <w:rPr>
          <w:sz w:val="28"/>
          <w:szCs w:val="28"/>
        </w:rPr>
        <w:t>отрена полная газификация сел</w:t>
      </w:r>
      <w:r>
        <w:rPr>
          <w:sz w:val="28"/>
          <w:szCs w:val="28"/>
        </w:rPr>
        <w:t xml:space="preserve">а до 2034 года. </w:t>
      </w:r>
    </w:p>
    <w:p w:rsidR="00A94167" w:rsidRDefault="00A94167">
      <w:pPr>
        <w:jc w:val="both"/>
        <w:rPr>
          <w:sz w:val="28"/>
          <w:szCs w:val="28"/>
        </w:rPr>
      </w:pPr>
    </w:p>
    <w:p w:rsidR="00A94167" w:rsidRDefault="00A94167">
      <w:pPr>
        <w:rPr>
          <w:sz w:val="28"/>
          <w:szCs w:val="28"/>
        </w:rPr>
      </w:pPr>
      <w:r>
        <w:rPr>
          <w:b/>
          <w:sz w:val="28"/>
          <w:szCs w:val="28"/>
        </w:rPr>
        <w:t>Общая годовая потребность газа</w:t>
      </w:r>
      <w:r w:rsidR="00AB2C5F">
        <w:rPr>
          <w:sz w:val="28"/>
          <w:szCs w:val="28"/>
        </w:rPr>
        <w:t xml:space="preserve"> для с</w:t>
      </w:r>
      <w:r>
        <w:rPr>
          <w:sz w:val="28"/>
          <w:szCs w:val="28"/>
        </w:rPr>
        <w:t>. Сокур составит:</w:t>
      </w:r>
    </w:p>
    <w:p w:rsidR="009B6DE8" w:rsidRDefault="009B6DE8">
      <w:pPr>
        <w:rPr>
          <w:sz w:val="28"/>
          <w:szCs w:val="28"/>
        </w:rPr>
      </w:pPr>
    </w:p>
    <w:p w:rsidR="00A94167" w:rsidRPr="00631FA1" w:rsidRDefault="00A94167">
      <w:pPr>
        <w:jc w:val="both"/>
        <w:rPr>
          <w:sz w:val="28"/>
          <w:szCs w:val="28"/>
        </w:rPr>
      </w:pPr>
      <w:r w:rsidRPr="00631FA1">
        <w:rPr>
          <w:sz w:val="28"/>
          <w:szCs w:val="28"/>
          <w:lang w:val="en-US"/>
        </w:rPr>
        <w:t>I</w:t>
      </w:r>
      <w:r w:rsidR="00631FA1" w:rsidRPr="00631FA1">
        <w:rPr>
          <w:sz w:val="28"/>
          <w:szCs w:val="28"/>
        </w:rPr>
        <w:t xml:space="preserve"> очередь: </w:t>
      </w:r>
      <w:r w:rsidR="00631FA1" w:rsidRPr="00631FA1">
        <w:rPr>
          <w:sz w:val="28"/>
          <w:szCs w:val="28"/>
        </w:rPr>
        <w:tab/>
      </w:r>
      <w:r w:rsidR="00631FA1" w:rsidRPr="00631FA1">
        <w:rPr>
          <w:sz w:val="28"/>
          <w:szCs w:val="28"/>
        </w:rPr>
        <w:tab/>
        <w:t xml:space="preserve">18141059 </w:t>
      </w:r>
      <w:r w:rsidR="00631FA1" w:rsidRPr="00631FA1">
        <w:rPr>
          <w:sz w:val="28"/>
          <w:szCs w:val="28"/>
        </w:rPr>
        <w:tab/>
        <w:t xml:space="preserve">м3/год </w:t>
      </w:r>
      <w:r w:rsidR="00631FA1" w:rsidRPr="00631FA1">
        <w:rPr>
          <w:sz w:val="28"/>
          <w:szCs w:val="28"/>
        </w:rPr>
        <w:tab/>
        <w:t>(8205</w:t>
      </w:r>
      <w:r w:rsidRPr="00631FA1">
        <w:rPr>
          <w:sz w:val="28"/>
          <w:szCs w:val="28"/>
        </w:rPr>
        <w:t xml:space="preserve"> м</w:t>
      </w:r>
      <w:r w:rsidRPr="00631FA1">
        <w:rPr>
          <w:sz w:val="28"/>
          <w:szCs w:val="28"/>
          <w:vertAlign w:val="superscript"/>
        </w:rPr>
        <w:t>3</w:t>
      </w:r>
      <w:r w:rsidRPr="00631FA1">
        <w:rPr>
          <w:sz w:val="28"/>
          <w:szCs w:val="28"/>
        </w:rPr>
        <w:t>/час).</w:t>
      </w:r>
    </w:p>
    <w:p w:rsidR="00A94167" w:rsidRDefault="00A35C36">
      <w:pPr>
        <w:jc w:val="both"/>
        <w:rPr>
          <w:sz w:val="28"/>
          <w:szCs w:val="28"/>
        </w:rPr>
      </w:pPr>
      <w:r w:rsidRPr="00A35C36">
        <w:rPr>
          <w:sz w:val="28"/>
          <w:szCs w:val="28"/>
        </w:rPr>
        <w:t>Расчетный срок:</w:t>
      </w:r>
      <w:r w:rsidRPr="00A35C36">
        <w:rPr>
          <w:sz w:val="28"/>
          <w:szCs w:val="28"/>
        </w:rPr>
        <w:tab/>
        <w:t>30155888</w:t>
      </w:r>
      <w:r w:rsidR="00A94167" w:rsidRPr="00A35C36">
        <w:rPr>
          <w:sz w:val="28"/>
          <w:szCs w:val="28"/>
        </w:rPr>
        <w:tab/>
        <w:t xml:space="preserve">м3/год </w:t>
      </w:r>
      <w:r w:rsidR="00A94167" w:rsidRPr="00A35C36">
        <w:rPr>
          <w:sz w:val="28"/>
          <w:szCs w:val="28"/>
        </w:rPr>
        <w:tab/>
        <w:t>(</w:t>
      </w:r>
      <w:r w:rsidRPr="00A35C36">
        <w:rPr>
          <w:sz w:val="28"/>
          <w:szCs w:val="28"/>
        </w:rPr>
        <w:t>12556</w:t>
      </w:r>
      <w:r w:rsidR="00A94167" w:rsidRPr="00A35C36">
        <w:rPr>
          <w:sz w:val="28"/>
          <w:szCs w:val="28"/>
        </w:rPr>
        <w:t>м</w:t>
      </w:r>
      <w:r w:rsidR="00A94167" w:rsidRPr="00A35C36">
        <w:rPr>
          <w:sz w:val="28"/>
          <w:szCs w:val="28"/>
          <w:vertAlign w:val="superscript"/>
        </w:rPr>
        <w:t>3</w:t>
      </w:r>
      <w:r w:rsidR="00A94167" w:rsidRPr="00A35C36">
        <w:rPr>
          <w:sz w:val="28"/>
          <w:szCs w:val="28"/>
        </w:rPr>
        <w:t>/час).</w:t>
      </w:r>
    </w:p>
    <w:p w:rsidR="00A94167" w:rsidRDefault="00A94167">
      <w:pPr>
        <w:jc w:val="both"/>
        <w:rPr>
          <w:b/>
          <w:sz w:val="28"/>
          <w:szCs w:val="28"/>
        </w:rPr>
      </w:pPr>
    </w:p>
    <w:p w:rsidR="00A94167" w:rsidRDefault="00A94167">
      <w:pPr>
        <w:rPr>
          <w:b/>
          <w:sz w:val="28"/>
          <w:szCs w:val="28"/>
        </w:rPr>
      </w:pPr>
      <w:r>
        <w:rPr>
          <w:b/>
          <w:sz w:val="28"/>
          <w:szCs w:val="28"/>
        </w:rPr>
        <w:tab/>
        <w:t>Гидравлический расчет газораспределительной системы:</w:t>
      </w:r>
    </w:p>
    <w:p w:rsidR="00F00923" w:rsidRDefault="00F00923">
      <w:pPr>
        <w:rPr>
          <w:b/>
          <w:sz w:val="28"/>
          <w:szCs w:val="28"/>
        </w:rPr>
      </w:pPr>
    </w:p>
    <w:p w:rsidR="00A94167" w:rsidRDefault="00A94167">
      <w:pPr>
        <w:jc w:val="both"/>
        <w:rPr>
          <w:sz w:val="28"/>
          <w:szCs w:val="28"/>
        </w:rPr>
      </w:pPr>
      <w:r>
        <w:rPr>
          <w:sz w:val="28"/>
          <w:szCs w:val="28"/>
        </w:rPr>
        <w:tab/>
        <w:t xml:space="preserve">Диаметры газопроводов определены гидравлическим расчетом, в соответствие со </w:t>
      </w:r>
      <w:r>
        <w:rPr>
          <w:bCs/>
          <w:sz w:val="28"/>
          <w:szCs w:val="28"/>
        </w:rPr>
        <w:t>СНиП</w:t>
      </w:r>
      <w:r>
        <w:rPr>
          <w:sz w:val="28"/>
          <w:szCs w:val="28"/>
        </w:rPr>
        <w:t xml:space="preserve"> </w:t>
      </w:r>
      <w:r>
        <w:rPr>
          <w:bCs/>
          <w:sz w:val="28"/>
          <w:szCs w:val="28"/>
        </w:rPr>
        <w:t>42</w:t>
      </w:r>
      <w:r>
        <w:rPr>
          <w:sz w:val="28"/>
          <w:szCs w:val="28"/>
        </w:rPr>
        <w:t xml:space="preserve">-01-2002 "Газораспределительные системы" и СП 42-101-2003, на основе расчетной схемы и данных о часовых расходах газа потребителями, и составляют от </w:t>
      </w:r>
      <w:r>
        <w:rPr>
          <w:sz w:val="28"/>
          <w:szCs w:val="28"/>
          <w:lang w:val="en-US"/>
        </w:rPr>
        <w:t>DN</w:t>
      </w:r>
      <w:r>
        <w:rPr>
          <w:sz w:val="28"/>
          <w:szCs w:val="28"/>
        </w:rPr>
        <w:t xml:space="preserve">50 до </w:t>
      </w:r>
      <w:r>
        <w:rPr>
          <w:sz w:val="28"/>
          <w:szCs w:val="28"/>
          <w:lang w:val="en-US"/>
        </w:rPr>
        <w:t>DN</w:t>
      </w:r>
      <w:r>
        <w:rPr>
          <w:sz w:val="28"/>
          <w:szCs w:val="28"/>
        </w:rPr>
        <w:t xml:space="preserve">150 (показаны на схеме). Расчет выполнен в программе «Газовые Технологии», компании </w:t>
      </w:r>
      <w:r>
        <w:rPr>
          <w:sz w:val="28"/>
          <w:szCs w:val="28"/>
          <w:lang w:val="en-US"/>
        </w:rPr>
        <w:t>E</w:t>
      </w:r>
      <w:r>
        <w:rPr>
          <w:sz w:val="28"/>
          <w:szCs w:val="28"/>
        </w:rPr>
        <w:t>5-Инжиниринг, г. Новосибирск.</w:t>
      </w:r>
    </w:p>
    <w:p w:rsidR="00A94167" w:rsidRDefault="00A94167">
      <w:pPr>
        <w:jc w:val="both"/>
        <w:rPr>
          <w:sz w:val="28"/>
          <w:szCs w:val="28"/>
        </w:rPr>
      </w:pPr>
      <w:r>
        <w:rPr>
          <w:sz w:val="28"/>
          <w:szCs w:val="28"/>
        </w:rPr>
        <w:t xml:space="preserve">Приложение: Расчетная схема газоснабжения р.п. Сокур Мошковского района Новосибирской области. Газопроводы высокого давления </w:t>
      </w:r>
      <w:r>
        <w:rPr>
          <w:sz w:val="28"/>
          <w:szCs w:val="28"/>
          <w:lang w:val="en-US"/>
        </w:rPr>
        <w:t>II</w:t>
      </w:r>
      <w:r>
        <w:rPr>
          <w:sz w:val="28"/>
          <w:szCs w:val="28"/>
        </w:rPr>
        <w:t xml:space="preserve"> категории.</w:t>
      </w:r>
    </w:p>
    <w:p w:rsidR="00A94167" w:rsidRDefault="00A94167">
      <w:pPr>
        <w:rPr>
          <w:sz w:val="28"/>
          <w:szCs w:val="28"/>
        </w:rPr>
      </w:pPr>
    </w:p>
    <w:p w:rsidR="009B6DE8" w:rsidRDefault="009B6DE8">
      <w:pPr>
        <w:rPr>
          <w:sz w:val="28"/>
          <w:szCs w:val="28"/>
        </w:rPr>
      </w:pPr>
    </w:p>
    <w:p w:rsidR="00A94167" w:rsidRDefault="00A94167" w:rsidP="00404E95">
      <w:pPr>
        <w:jc w:val="center"/>
        <w:rPr>
          <w:b/>
          <w:sz w:val="28"/>
          <w:szCs w:val="28"/>
        </w:rPr>
      </w:pPr>
      <w:r>
        <w:rPr>
          <w:b/>
          <w:sz w:val="28"/>
          <w:szCs w:val="28"/>
        </w:rPr>
        <w:t>Стоимость строительства:</w:t>
      </w:r>
    </w:p>
    <w:p w:rsidR="00F00923" w:rsidRDefault="00F00923" w:rsidP="00404E95">
      <w:pPr>
        <w:jc w:val="center"/>
        <w:rPr>
          <w:b/>
          <w:sz w:val="28"/>
          <w:szCs w:val="28"/>
        </w:rPr>
      </w:pPr>
    </w:p>
    <w:p w:rsidR="00A94167" w:rsidRDefault="00A94167" w:rsidP="00404E95">
      <w:pPr>
        <w:ind w:firstLine="709"/>
        <w:rPr>
          <w:sz w:val="28"/>
          <w:szCs w:val="28"/>
        </w:rPr>
      </w:pPr>
      <w:r>
        <w:rPr>
          <w:sz w:val="28"/>
          <w:szCs w:val="28"/>
        </w:rPr>
        <w:t>Объем капиталовложений в развитие системы газоснабжения по поселку посчитан ориентировочно и составляет:</w:t>
      </w:r>
    </w:p>
    <w:p w:rsidR="00A94167" w:rsidRPr="00631FA1" w:rsidRDefault="00404E95" w:rsidP="00404E95">
      <w:pPr>
        <w:jc w:val="right"/>
        <w:rPr>
          <w:sz w:val="28"/>
          <w:szCs w:val="28"/>
        </w:rPr>
      </w:pPr>
      <w:r w:rsidRPr="00631FA1">
        <w:rPr>
          <w:sz w:val="28"/>
          <w:szCs w:val="28"/>
        </w:rPr>
        <w:t>таблица №4.10.5.4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4"/>
        <w:gridCol w:w="3284"/>
        <w:gridCol w:w="3285"/>
      </w:tblGrid>
      <w:tr w:rsidR="00631FA1" w:rsidRPr="00631FA1" w:rsidTr="004D5097">
        <w:tc>
          <w:tcPr>
            <w:tcW w:w="3284" w:type="dxa"/>
          </w:tcPr>
          <w:p w:rsidR="00631FA1" w:rsidRPr="00631FA1" w:rsidRDefault="00631FA1" w:rsidP="004D5097">
            <w:pPr>
              <w:rPr>
                <w:sz w:val="28"/>
                <w:szCs w:val="28"/>
              </w:rPr>
            </w:pPr>
          </w:p>
        </w:tc>
        <w:tc>
          <w:tcPr>
            <w:tcW w:w="3284" w:type="dxa"/>
          </w:tcPr>
          <w:p w:rsidR="00631FA1" w:rsidRPr="00631FA1" w:rsidRDefault="00631FA1" w:rsidP="004D5097">
            <w:pPr>
              <w:rPr>
                <w:sz w:val="28"/>
                <w:szCs w:val="28"/>
              </w:rPr>
            </w:pPr>
            <w:r w:rsidRPr="00631FA1">
              <w:rPr>
                <w:sz w:val="28"/>
                <w:szCs w:val="28"/>
              </w:rPr>
              <w:t>Вид затрат</w:t>
            </w:r>
          </w:p>
        </w:tc>
        <w:tc>
          <w:tcPr>
            <w:tcW w:w="3285" w:type="dxa"/>
          </w:tcPr>
          <w:p w:rsidR="00631FA1" w:rsidRPr="00631FA1" w:rsidRDefault="00631FA1" w:rsidP="004D5097">
            <w:pPr>
              <w:rPr>
                <w:sz w:val="28"/>
                <w:szCs w:val="28"/>
              </w:rPr>
            </w:pPr>
            <w:r w:rsidRPr="00631FA1">
              <w:rPr>
                <w:sz w:val="28"/>
                <w:szCs w:val="28"/>
              </w:rPr>
              <w:t>Ориентировочная стоимость</w:t>
            </w:r>
          </w:p>
        </w:tc>
      </w:tr>
      <w:tr w:rsidR="00631FA1" w:rsidRPr="00631FA1" w:rsidTr="004D5097">
        <w:tc>
          <w:tcPr>
            <w:tcW w:w="3284" w:type="dxa"/>
          </w:tcPr>
          <w:p w:rsidR="00631FA1" w:rsidRPr="00631FA1" w:rsidRDefault="00631FA1" w:rsidP="004D5097">
            <w:pPr>
              <w:rPr>
                <w:sz w:val="28"/>
                <w:szCs w:val="28"/>
              </w:rPr>
            </w:pPr>
            <w:r w:rsidRPr="00631FA1">
              <w:rPr>
                <w:sz w:val="28"/>
                <w:szCs w:val="28"/>
                <w:lang w:val="en-US"/>
              </w:rPr>
              <w:t xml:space="preserve">I </w:t>
            </w:r>
            <w:r w:rsidRPr="00631FA1">
              <w:rPr>
                <w:sz w:val="28"/>
                <w:szCs w:val="28"/>
              </w:rPr>
              <w:t>очередь</w:t>
            </w:r>
          </w:p>
        </w:tc>
        <w:tc>
          <w:tcPr>
            <w:tcW w:w="3284" w:type="dxa"/>
          </w:tcPr>
          <w:p w:rsidR="00631FA1" w:rsidRPr="00631FA1" w:rsidRDefault="00631FA1" w:rsidP="004D5097">
            <w:pPr>
              <w:rPr>
                <w:sz w:val="28"/>
                <w:szCs w:val="28"/>
              </w:rPr>
            </w:pPr>
            <w:r w:rsidRPr="00631FA1">
              <w:rPr>
                <w:sz w:val="28"/>
                <w:szCs w:val="28"/>
              </w:rPr>
              <w:t>Газораспределительные сети:</w:t>
            </w:r>
          </w:p>
          <w:p w:rsidR="00631FA1" w:rsidRPr="00631FA1" w:rsidRDefault="00631FA1" w:rsidP="004D5097">
            <w:pPr>
              <w:jc w:val="right"/>
              <w:rPr>
                <w:sz w:val="28"/>
                <w:szCs w:val="28"/>
              </w:rPr>
            </w:pPr>
            <w:r w:rsidRPr="00631FA1">
              <w:rPr>
                <w:sz w:val="28"/>
                <w:szCs w:val="28"/>
                <w:lang w:val="en-US"/>
              </w:rPr>
              <w:t>DN</w:t>
            </w:r>
            <w:r w:rsidRPr="00631FA1">
              <w:rPr>
                <w:sz w:val="28"/>
                <w:szCs w:val="28"/>
              </w:rPr>
              <w:t>50 – 1,08 км</w:t>
            </w:r>
          </w:p>
          <w:p w:rsidR="00631FA1" w:rsidRPr="00631FA1" w:rsidRDefault="00631FA1" w:rsidP="004D5097">
            <w:pPr>
              <w:jc w:val="right"/>
              <w:rPr>
                <w:sz w:val="28"/>
                <w:szCs w:val="28"/>
              </w:rPr>
            </w:pPr>
            <w:r w:rsidRPr="00631FA1">
              <w:rPr>
                <w:sz w:val="28"/>
                <w:szCs w:val="28"/>
                <w:lang w:val="en-US"/>
              </w:rPr>
              <w:t>DN</w:t>
            </w:r>
            <w:r w:rsidRPr="00631FA1">
              <w:rPr>
                <w:sz w:val="28"/>
                <w:szCs w:val="28"/>
              </w:rPr>
              <w:t xml:space="preserve">80 – 5,12 км </w:t>
            </w:r>
          </w:p>
          <w:p w:rsidR="00631FA1" w:rsidRPr="00631FA1" w:rsidRDefault="00631FA1" w:rsidP="004D5097">
            <w:pPr>
              <w:jc w:val="right"/>
              <w:rPr>
                <w:sz w:val="28"/>
                <w:szCs w:val="28"/>
              </w:rPr>
            </w:pPr>
            <w:r w:rsidRPr="00631FA1">
              <w:rPr>
                <w:sz w:val="28"/>
                <w:szCs w:val="28"/>
                <w:lang w:val="en-US"/>
              </w:rPr>
              <w:t>DN</w:t>
            </w:r>
            <w:r w:rsidRPr="00631FA1">
              <w:rPr>
                <w:sz w:val="28"/>
                <w:szCs w:val="28"/>
              </w:rPr>
              <w:t>100 – 4,05 км</w:t>
            </w:r>
          </w:p>
          <w:p w:rsidR="00631FA1" w:rsidRPr="00631FA1" w:rsidRDefault="00631FA1" w:rsidP="004D5097">
            <w:pPr>
              <w:jc w:val="right"/>
              <w:rPr>
                <w:sz w:val="28"/>
                <w:szCs w:val="28"/>
              </w:rPr>
            </w:pPr>
            <w:r w:rsidRPr="00631FA1">
              <w:rPr>
                <w:sz w:val="28"/>
                <w:szCs w:val="28"/>
                <w:lang w:val="en-US"/>
              </w:rPr>
              <w:t>DN</w:t>
            </w:r>
            <w:r w:rsidRPr="00631FA1">
              <w:rPr>
                <w:sz w:val="28"/>
                <w:szCs w:val="28"/>
              </w:rPr>
              <w:t>125 – 2,94 км</w:t>
            </w:r>
          </w:p>
          <w:p w:rsidR="00631FA1" w:rsidRPr="00631FA1" w:rsidRDefault="00631FA1" w:rsidP="004D5097">
            <w:pPr>
              <w:jc w:val="right"/>
              <w:rPr>
                <w:sz w:val="28"/>
                <w:szCs w:val="28"/>
              </w:rPr>
            </w:pPr>
            <w:r w:rsidRPr="00631FA1">
              <w:rPr>
                <w:sz w:val="28"/>
                <w:szCs w:val="28"/>
                <w:lang w:val="en-US"/>
              </w:rPr>
              <w:t>DN</w:t>
            </w:r>
            <w:r w:rsidRPr="00631FA1">
              <w:rPr>
                <w:sz w:val="28"/>
                <w:szCs w:val="28"/>
              </w:rPr>
              <w:t>150 – 1,37 км</w:t>
            </w:r>
          </w:p>
          <w:p w:rsidR="00631FA1" w:rsidRPr="00631FA1" w:rsidRDefault="00631FA1" w:rsidP="004D5097">
            <w:pPr>
              <w:jc w:val="right"/>
              <w:rPr>
                <w:sz w:val="28"/>
                <w:szCs w:val="28"/>
              </w:rPr>
            </w:pPr>
            <w:r w:rsidRPr="00631FA1">
              <w:rPr>
                <w:sz w:val="28"/>
                <w:szCs w:val="28"/>
                <w:lang w:val="en-US"/>
              </w:rPr>
              <w:t>DN</w:t>
            </w:r>
            <w:r w:rsidRPr="00631FA1">
              <w:rPr>
                <w:sz w:val="28"/>
                <w:szCs w:val="28"/>
              </w:rPr>
              <w:t>200 – 2,82 км</w:t>
            </w:r>
          </w:p>
          <w:p w:rsidR="00631FA1" w:rsidRPr="00631FA1" w:rsidRDefault="00631FA1" w:rsidP="004D5097">
            <w:pPr>
              <w:rPr>
                <w:sz w:val="28"/>
                <w:szCs w:val="28"/>
              </w:rPr>
            </w:pPr>
            <w:r w:rsidRPr="00631FA1">
              <w:rPr>
                <w:sz w:val="28"/>
                <w:szCs w:val="28"/>
              </w:rPr>
              <w:t xml:space="preserve">Газовая котельная: </w:t>
            </w:r>
          </w:p>
          <w:p w:rsidR="00631FA1" w:rsidRPr="00631FA1" w:rsidRDefault="00631FA1" w:rsidP="004D5097">
            <w:pPr>
              <w:jc w:val="right"/>
              <w:rPr>
                <w:sz w:val="28"/>
                <w:szCs w:val="28"/>
              </w:rPr>
            </w:pPr>
            <w:r w:rsidRPr="00631FA1">
              <w:rPr>
                <w:sz w:val="28"/>
                <w:szCs w:val="28"/>
              </w:rPr>
              <w:t>мощностью 0,5 Гкал/час</w:t>
            </w:r>
          </w:p>
          <w:p w:rsidR="00631FA1" w:rsidRPr="00631FA1" w:rsidRDefault="00631FA1" w:rsidP="004D5097">
            <w:pPr>
              <w:jc w:val="right"/>
              <w:rPr>
                <w:sz w:val="28"/>
                <w:szCs w:val="28"/>
              </w:rPr>
            </w:pPr>
          </w:p>
          <w:p w:rsidR="00631FA1" w:rsidRPr="00631FA1" w:rsidRDefault="00631FA1" w:rsidP="004D5097">
            <w:pPr>
              <w:rPr>
                <w:sz w:val="28"/>
                <w:szCs w:val="28"/>
              </w:rPr>
            </w:pPr>
            <w:r w:rsidRPr="00631FA1">
              <w:rPr>
                <w:sz w:val="28"/>
                <w:szCs w:val="28"/>
              </w:rPr>
              <w:t xml:space="preserve">Газовая котельная: </w:t>
            </w:r>
          </w:p>
          <w:p w:rsidR="00631FA1" w:rsidRPr="00631FA1" w:rsidRDefault="00631FA1" w:rsidP="00631FA1">
            <w:pPr>
              <w:jc w:val="right"/>
              <w:rPr>
                <w:sz w:val="28"/>
                <w:szCs w:val="28"/>
              </w:rPr>
            </w:pPr>
            <w:r w:rsidRPr="00631FA1">
              <w:rPr>
                <w:sz w:val="28"/>
                <w:szCs w:val="28"/>
              </w:rPr>
              <w:t>мощностью 2,0 Гкал/час</w:t>
            </w:r>
          </w:p>
        </w:tc>
        <w:tc>
          <w:tcPr>
            <w:tcW w:w="3285" w:type="dxa"/>
          </w:tcPr>
          <w:p w:rsidR="00631FA1" w:rsidRPr="00631FA1" w:rsidRDefault="00631FA1" w:rsidP="004D5097">
            <w:pPr>
              <w:rPr>
                <w:sz w:val="28"/>
                <w:szCs w:val="28"/>
              </w:rPr>
            </w:pPr>
          </w:p>
          <w:p w:rsidR="00631FA1" w:rsidRPr="00631FA1" w:rsidRDefault="005E2E4C" w:rsidP="004D5097">
            <w:pPr>
              <w:rPr>
                <w:sz w:val="28"/>
                <w:szCs w:val="28"/>
              </w:rPr>
            </w:pPr>
            <w:r>
              <w:rPr>
                <w:noProof/>
                <w:sz w:val="28"/>
                <w:szCs w:val="28"/>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78" type="#_x0000_t88" style="position:absolute;margin-left:7.2pt;margin-top:10.95pt;width:12pt;height:64.3pt;z-index:251656704"/>
              </w:pict>
            </w:r>
          </w:p>
          <w:p w:rsidR="00631FA1" w:rsidRPr="00631FA1" w:rsidRDefault="00631FA1" w:rsidP="004D5097">
            <w:pPr>
              <w:rPr>
                <w:sz w:val="28"/>
                <w:szCs w:val="28"/>
              </w:rPr>
            </w:pPr>
          </w:p>
          <w:p w:rsidR="00631FA1" w:rsidRPr="00631FA1" w:rsidRDefault="00631FA1" w:rsidP="004D5097">
            <w:pPr>
              <w:rPr>
                <w:sz w:val="28"/>
                <w:szCs w:val="28"/>
              </w:rPr>
            </w:pPr>
          </w:p>
          <w:p w:rsidR="00631FA1" w:rsidRPr="00631FA1" w:rsidRDefault="00631FA1" w:rsidP="004D5097">
            <w:pPr>
              <w:jc w:val="center"/>
              <w:rPr>
                <w:sz w:val="28"/>
                <w:szCs w:val="28"/>
              </w:rPr>
            </w:pPr>
            <w:r w:rsidRPr="00631FA1">
              <w:rPr>
                <w:sz w:val="28"/>
                <w:szCs w:val="28"/>
              </w:rPr>
              <w:t>23,0 млн.руб.</w:t>
            </w:r>
          </w:p>
          <w:p w:rsidR="00631FA1" w:rsidRPr="00631FA1" w:rsidRDefault="00631FA1" w:rsidP="004D5097">
            <w:pPr>
              <w:rPr>
                <w:sz w:val="28"/>
                <w:szCs w:val="28"/>
              </w:rPr>
            </w:pPr>
          </w:p>
          <w:p w:rsidR="00631FA1" w:rsidRPr="00631FA1" w:rsidRDefault="00631FA1" w:rsidP="004D5097">
            <w:pPr>
              <w:rPr>
                <w:sz w:val="28"/>
                <w:szCs w:val="28"/>
              </w:rPr>
            </w:pPr>
          </w:p>
          <w:p w:rsidR="00631FA1" w:rsidRPr="00631FA1" w:rsidRDefault="00631FA1" w:rsidP="004D5097">
            <w:pPr>
              <w:rPr>
                <w:sz w:val="28"/>
                <w:szCs w:val="28"/>
              </w:rPr>
            </w:pPr>
          </w:p>
          <w:p w:rsidR="00631FA1" w:rsidRPr="00631FA1" w:rsidRDefault="00631FA1" w:rsidP="004D5097">
            <w:pPr>
              <w:rPr>
                <w:sz w:val="28"/>
                <w:szCs w:val="28"/>
              </w:rPr>
            </w:pPr>
          </w:p>
          <w:p w:rsidR="00631FA1" w:rsidRPr="00631FA1" w:rsidRDefault="005E2E4C" w:rsidP="004D5097">
            <w:pPr>
              <w:rPr>
                <w:sz w:val="28"/>
                <w:szCs w:val="28"/>
              </w:rPr>
            </w:pPr>
            <w:r>
              <w:rPr>
                <w:noProof/>
                <w:sz w:val="28"/>
                <w:szCs w:val="28"/>
              </w:rPr>
              <w:pict>
                <v:shape id="_x0000_s1079" type="#_x0000_t88" style="position:absolute;margin-left:4.95pt;margin-top:7.8pt;width:12pt;height:54pt;z-index:251657728"/>
              </w:pict>
            </w:r>
          </w:p>
          <w:p w:rsidR="00631FA1" w:rsidRPr="00631FA1" w:rsidRDefault="00631FA1" w:rsidP="004D5097">
            <w:pPr>
              <w:jc w:val="center"/>
              <w:rPr>
                <w:sz w:val="28"/>
                <w:szCs w:val="28"/>
              </w:rPr>
            </w:pPr>
          </w:p>
          <w:p w:rsidR="00631FA1" w:rsidRPr="00631FA1" w:rsidRDefault="00631FA1" w:rsidP="004D5097">
            <w:pPr>
              <w:jc w:val="center"/>
              <w:rPr>
                <w:sz w:val="28"/>
                <w:szCs w:val="28"/>
              </w:rPr>
            </w:pPr>
            <w:r w:rsidRPr="00631FA1">
              <w:rPr>
                <w:sz w:val="28"/>
                <w:szCs w:val="28"/>
              </w:rPr>
              <w:t>7,0 млн.руб.</w:t>
            </w:r>
          </w:p>
        </w:tc>
      </w:tr>
      <w:tr w:rsidR="00631FA1" w:rsidRPr="00631FA1" w:rsidTr="004D5097">
        <w:tc>
          <w:tcPr>
            <w:tcW w:w="3284" w:type="dxa"/>
          </w:tcPr>
          <w:p w:rsidR="00631FA1" w:rsidRPr="00631FA1" w:rsidRDefault="00631FA1" w:rsidP="004D5097">
            <w:pPr>
              <w:rPr>
                <w:sz w:val="28"/>
                <w:szCs w:val="28"/>
              </w:rPr>
            </w:pPr>
            <w:r w:rsidRPr="00631FA1">
              <w:rPr>
                <w:sz w:val="28"/>
                <w:szCs w:val="28"/>
              </w:rPr>
              <w:t>Расчетный срок</w:t>
            </w:r>
          </w:p>
        </w:tc>
        <w:tc>
          <w:tcPr>
            <w:tcW w:w="3284" w:type="dxa"/>
          </w:tcPr>
          <w:p w:rsidR="00631FA1" w:rsidRPr="00631FA1" w:rsidRDefault="00631FA1" w:rsidP="004D5097">
            <w:pPr>
              <w:rPr>
                <w:sz w:val="28"/>
                <w:szCs w:val="28"/>
              </w:rPr>
            </w:pPr>
            <w:r w:rsidRPr="00631FA1">
              <w:rPr>
                <w:sz w:val="28"/>
                <w:szCs w:val="28"/>
              </w:rPr>
              <w:t>Газораспределительные сети:</w:t>
            </w:r>
          </w:p>
          <w:p w:rsidR="00631FA1" w:rsidRPr="00631FA1" w:rsidRDefault="00631FA1" w:rsidP="004D5097">
            <w:pPr>
              <w:jc w:val="right"/>
              <w:rPr>
                <w:sz w:val="28"/>
                <w:szCs w:val="28"/>
              </w:rPr>
            </w:pPr>
            <w:r w:rsidRPr="00631FA1">
              <w:rPr>
                <w:sz w:val="28"/>
                <w:szCs w:val="28"/>
                <w:lang w:val="en-US"/>
              </w:rPr>
              <w:t>DN</w:t>
            </w:r>
            <w:r w:rsidRPr="00631FA1">
              <w:rPr>
                <w:sz w:val="28"/>
                <w:szCs w:val="28"/>
              </w:rPr>
              <w:t>50 – 1,05 км</w:t>
            </w:r>
          </w:p>
          <w:p w:rsidR="00631FA1" w:rsidRPr="00631FA1" w:rsidRDefault="00631FA1" w:rsidP="004D5097">
            <w:pPr>
              <w:jc w:val="right"/>
              <w:rPr>
                <w:sz w:val="28"/>
                <w:szCs w:val="28"/>
              </w:rPr>
            </w:pPr>
            <w:r w:rsidRPr="00631FA1">
              <w:rPr>
                <w:sz w:val="28"/>
                <w:szCs w:val="28"/>
                <w:lang w:val="en-US"/>
              </w:rPr>
              <w:t>DN</w:t>
            </w:r>
            <w:r w:rsidRPr="00631FA1">
              <w:rPr>
                <w:sz w:val="28"/>
                <w:szCs w:val="28"/>
              </w:rPr>
              <w:t>80 – 0,75 км</w:t>
            </w:r>
          </w:p>
          <w:p w:rsidR="00631FA1" w:rsidRPr="00631FA1" w:rsidRDefault="00631FA1" w:rsidP="004D5097">
            <w:pPr>
              <w:jc w:val="right"/>
              <w:rPr>
                <w:sz w:val="28"/>
                <w:szCs w:val="28"/>
              </w:rPr>
            </w:pPr>
            <w:r w:rsidRPr="00631FA1">
              <w:rPr>
                <w:sz w:val="28"/>
                <w:szCs w:val="28"/>
                <w:lang w:val="en-US"/>
              </w:rPr>
              <w:t>DN</w:t>
            </w:r>
            <w:r w:rsidRPr="00631FA1">
              <w:rPr>
                <w:sz w:val="28"/>
                <w:szCs w:val="28"/>
              </w:rPr>
              <w:t>100 – 0,75 км</w:t>
            </w:r>
          </w:p>
          <w:p w:rsidR="00631FA1" w:rsidRPr="00631FA1" w:rsidRDefault="00631FA1" w:rsidP="004D5097">
            <w:pPr>
              <w:rPr>
                <w:sz w:val="28"/>
                <w:szCs w:val="28"/>
              </w:rPr>
            </w:pPr>
            <w:r w:rsidRPr="00631FA1">
              <w:rPr>
                <w:sz w:val="28"/>
                <w:szCs w:val="28"/>
              </w:rPr>
              <w:t>Газовая котельная:</w:t>
            </w:r>
          </w:p>
          <w:p w:rsidR="00631FA1" w:rsidRPr="00631FA1" w:rsidRDefault="00631FA1" w:rsidP="004D5097">
            <w:pPr>
              <w:jc w:val="right"/>
              <w:rPr>
                <w:sz w:val="28"/>
                <w:szCs w:val="28"/>
              </w:rPr>
            </w:pPr>
            <w:r w:rsidRPr="00631FA1">
              <w:rPr>
                <w:sz w:val="28"/>
                <w:szCs w:val="28"/>
              </w:rPr>
              <w:t>мощностью 4,2 Гкал/час</w:t>
            </w:r>
          </w:p>
          <w:p w:rsidR="00631FA1" w:rsidRPr="00631FA1" w:rsidRDefault="00631FA1" w:rsidP="004D5097">
            <w:pPr>
              <w:jc w:val="right"/>
              <w:rPr>
                <w:sz w:val="28"/>
                <w:szCs w:val="28"/>
              </w:rPr>
            </w:pPr>
          </w:p>
          <w:p w:rsidR="00631FA1" w:rsidRPr="00631FA1" w:rsidRDefault="00631FA1" w:rsidP="004D5097">
            <w:pPr>
              <w:rPr>
                <w:sz w:val="28"/>
                <w:szCs w:val="28"/>
              </w:rPr>
            </w:pPr>
            <w:r w:rsidRPr="00631FA1">
              <w:rPr>
                <w:sz w:val="28"/>
                <w:szCs w:val="28"/>
              </w:rPr>
              <w:t>Газовая котельная:</w:t>
            </w:r>
          </w:p>
          <w:p w:rsidR="00631FA1" w:rsidRPr="00631FA1" w:rsidRDefault="00631FA1" w:rsidP="004D5097">
            <w:pPr>
              <w:jc w:val="right"/>
              <w:rPr>
                <w:sz w:val="28"/>
                <w:szCs w:val="28"/>
              </w:rPr>
            </w:pPr>
            <w:r w:rsidRPr="00631FA1">
              <w:rPr>
                <w:sz w:val="28"/>
                <w:szCs w:val="28"/>
              </w:rPr>
              <w:t>мощностью 5,0 Гкал/час</w:t>
            </w:r>
          </w:p>
        </w:tc>
        <w:tc>
          <w:tcPr>
            <w:tcW w:w="3285" w:type="dxa"/>
          </w:tcPr>
          <w:p w:rsidR="00631FA1" w:rsidRPr="00631FA1" w:rsidRDefault="005E2E4C" w:rsidP="004D5097">
            <w:pPr>
              <w:rPr>
                <w:sz w:val="28"/>
                <w:szCs w:val="28"/>
              </w:rPr>
            </w:pPr>
            <w:r>
              <w:rPr>
                <w:noProof/>
                <w:sz w:val="28"/>
                <w:szCs w:val="28"/>
              </w:rPr>
              <w:pict>
                <v:shape id="_x0000_s1080" type="#_x0000_t88" style="position:absolute;margin-left:4.95pt;margin-top:4.75pt;width:12pt;height:54pt;z-index:251658752;mso-position-horizontal-relative:text;mso-position-vertical-relative:text"/>
              </w:pict>
            </w:r>
          </w:p>
          <w:p w:rsidR="00631FA1" w:rsidRPr="00631FA1" w:rsidRDefault="00631FA1" w:rsidP="004D5097">
            <w:pPr>
              <w:jc w:val="center"/>
              <w:rPr>
                <w:sz w:val="28"/>
                <w:szCs w:val="28"/>
              </w:rPr>
            </w:pPr>
          </w:p>
          <w:p w:rsidR="00631FA1" w:rsidRPr="00631FA1" w:rsidRDefault="00631FA1" w:rsidP="004D5097">
            <w:pPr>
              <w:jc w:val="center"/>
              <w:rPr>
                <w:sz w:val="28"/>
                <w:szCs w:val="28"/>
              </w:rPr>
            </w:pPr>
            <w:r w:rsidRPr="00631FA1">
              <w:rPr>
                <w:sz w:val="28"/>
                <w:szCs w:val="28"/>
              </w:rPr>
              <w:t>3,5 млн.руб.</w:t>
            </w:r>
          </w:p>
          <w:p w:rsidR="00631FA1" w:rsidRPr="00631FA1" w:rsidRDefault="00631FA1" w:rsidP="004D5097">
            <w:pPr>
              <w:rPr>
                <w:sz w:val="28"/>
                <w:szCs w:val="28"/>
              </w:rPr>
            </w:pPr>
          </w:p>
          <w:p w:rsidR="00631FA1" w:rsidRPr="00631FA1" w:rsidRDefault="00631FA1" w:rsidP="004D5097">
            <w:pPr>
              <w:rPr>
                <w:sz w:val="28"/>
                <w:szCs w:val="28"/>
              </w:rPr>
            </w:pPr>
          </w:p>
          <w:p w:rsidR="00631FA1" w:rsidRPr="00631FA1" w:rsidRDefault="00631FA1" w:rsidP="004D5097">
            <w:pPr>
              <w:rPr>
                <w:sz w:val="28"/>
                <w:szCs w:val="28"/>
              </w:rPr>
            </w:pPr>
          </w:p>
          <w:p w:rsidR="00631FA1" w:rsidRPr="00631FA1" w:rsidRDefault="00631FA1" w:rsidP="004D5097">
            <w:pPr>
              <w:jc w:val="center"/>
              <w:rPr>
                <w:sz w:val="28"/>
                <w:szCs w:val="28"/>
              </w:rPr>
            </w:pPr>
            <w:r w:rsidRPr="00631FA1">
              <w:rPr>
                <w:sz w:val="28"/>
                <w:szCs w:val="28"/>
              </w:rPr>
              <w:t>12,6 млн.руб.</w:t>
            </w:r>
          </w:p>
          <w:p w:rsidR="00631FA1" w:rsidRPr="00631FA1" w:rsidRDefault="00631FA1" w:rsidP="004D5097">
            <w:pPr>
              <w:jc w:val="center"/>
              <w:rPr>
                <w:sz w:val="28"/>
                <w:szCs w:val="28"/>
              </w:rPr>
            </w:pPr>
          </w:p>
          <w:p w:rsidR="00631FA1" w:rsidRPr="00631FA1" w:rsidRDefault="00631FA1" w:rsidP="004D5097">
            <w:pPr>
              <w:jc w:val="center"/>
              <w:rPr>
                <w:sz w:val="28"/>
                <w:szCs w:val="28"/>
              </w:rPr>
            </w:pPr>
          </w:p>
          <w:p w:rsidR="00631FA1" w:rsidRPr="00631FA1" w:rsidRDefault="00631FA1" w:rsidP="004D5097">
            <w:pPr>
              <w:jc w:val="center"/>
              <w:rPr>
                <w:sz w:val="28"/>
                <w:szCs w:val="28"/>
              </w:rPr>
            </w:pPr>
            <w:r w:rsidRPr="00631FA1">
              <w:rPr>
                <w:sz w:val="28"/>
                <w:szCs w:val="28"/>
              </w:rPr>
              <w:t>15,0 млн.руб.</w:t>
            </w:r>
          </w:p>
        </w:tc>
      </w:tr>
    </w:tbl>
    <w:p w:rsidR="00631FA1" w:rsidRPr="00631FA1" w:rsidRDefault="00631FA1" w:rsidP="00631FA1">
      <w:pPr>
        <w:rPr>
          <w:sz w:val="28"/>
          <w:szCs w:val="28"/>
        </w:rPr>
      </w:pPr>
    </w:p>
    <w:p w:rsidR="00631FA1" w:rsidRPr="00631FA1" w:rsidRDefault="00631FA1" w:rsidP="00631FA1">
      <w:pPr>
        <w:rPr>
          <w:sz w:val="28"/>
          <w:szCs w:val="28"/>
        </w:rPr>
      </w:pPr>
      <w:r w:rsidRPr="00631FA1">
        <w:rPr>
          <w:sz w:val="28"/>
          <w:szCs w:val="28"/>
        </w:rPr>
        <w:t>Итого, объем капиталовложений:</w:t>
      </w:r>
    </w:p>
    <w:p w:rsidR="00631FA1" w:rsidRPr="00631FA1" w:rsidRDefault="00631FA1" w:rsidP="00631FA1">
      <w:pPr>
        <w:rPr>
          <w:sz w:val="28"/>
          <w:szCs w:val="28"/>
        </w:rPr>
      </w:pPr>
      <w:r w:rsidRPr="00631FA1">
        <w:rPr>
          <w:sz w:val="28"/>
          <w:szCs w:val="28"/>
        </w:rPr>
        <w:tab/>
      </w:r>
      <w:r w:rsidRPr="00631FA1">
        <w:rPr>
          <w:sz w:val="28"/>
          <w:szCs w:val="28"/>
          <w:lang w:val="en-US"/>
        </w:rPr>
        <w:t>I</w:t>
      </w:r>
      <w:r w:rsidRPr="00631FA1">
        <w:rPr>
          <w:sz w:val="28"/>
          <w:szCs w:val="28"/>
        </w:rPr>
        <w:t xml:space="preserve"> очередь </w:t>
      </w:r>
      <w:r w:rsidRPr="00631FA1">
        <w:rPr>
          <w:sz w:val="28"/>
          <w:szCs w:val="28"/>
        </w:rPr>
        <w:tab/>
      </w:r>
      <w:r w:rsidRPr="00631FA1">
        <w:rPr>
          <w:sz w:val="28"/>
          <w:szCs w:val="28"/>
        </w:rPr>
        <w:tab/>
        <w:t xml:space="preserve">– </w:t>
      </w:r>
      <w:r w:rsidRPr="00631FA1">
        <w:rPr>
          <w:sz w:val="28"/>
          <w:szCs w:val="28"/>
        </w:rPr>
        <w:tab/>
        <w:t xml:space="preserve">30,0 </w:t>
      </w:r>
      <w:r w:rsidRPr="00631FA1">
        <w:rPr>
          <w:sz w:val="28"/>
          <w:szCs w:val="28"/>
        </w:rPr>
        <w:tab/>
        <w:t>млн. рублей;</w:t>
      </w:r>
    </w:p>
    <w:p w:rsidR="00631FA1" w:rsidRPr="00631FA1" w:rsidRDefault="00631FA1" w:rsidP="00631FA1">
      <w:pPr>
        <w:rPr>
          <w:sz w:val="28"/>
          <w:szCs w:val="28"/>
        </w:rPr>
      </w:pPr>
      <w:r w:rsidRPr="00631FA1">
        <w:rPr>
          <w:sz w:val="28"/>
          <w:szCs w:val="28"/>
        </w:rPr>
        <w:tab/>
        <w:t xml:space="preserve">Расчетный срок </w:t>
      </w:r>
      <w:r w:rsidRPr="00631FA1">
        <w:rPr>
          <w:sz w:val="28"/>
          <w:szCs w:val="28"/>
        </w:rPr>
        <w:tab/>
        <w:t xml:space="preserve">– </w:t>
      </w:r>
      <w:r w:rsidRPr="00631FA1">
        <w:rPr>
          <w:sz w:val="28"/>
          <w:szCs w:val="28"/>
        </w:rPr>
        <w:tab/>
        <w:t xml:space="preserve">31,1 </w:t>
      </w:r>
      <w:r w:rsidRPr="00631FA1">
        <w:rPr>
          <w:sz w:val="28"/>
          <w:szCs w:val="28"/>
        </w:rPr>
        <w:tab/>
        <w:t>млн. рублей.</w:t>
      </w:r>
    </w:p>
    <w:p w:rsidR="00631FA1" w:rsidRDefault="00631FA1" w:rsidP="00404E95">
      <w:pPr>
        <w:jc w:val="right"/>
        <w:rPr>
          <w:sz w:val="28"/>
          <w:szCs w:val="28"/>
        </w:rPr>
      </w:pPr>
    </w:p>
    <w:p w:rsidR="00A94167" w:rsidRDefault="00A94167">
      <w:pPr>
        <w:jc w:val="center"/>
        <w:rPr>
          <w:b/>
          <w:sz w:val="28"/>
          <w:szCs w:val="28"/>
        </w:rPr>
      </w:pPr>
      <w:r>
        <w:rPr>
          <w:b/>
          <w:sz w:val="28"/>
          <w:szCs w:val="28"/>
        </w:rPr>
        <w:t>4.10.6 ЭЛЕКТРОСНАБЖЕНИЕ</w:t>
      </w:r>
    </w:p>
    <w:p w:rsidR="00A94167" w:rsidRPr="00404E95" w:rsidRDefault="00A94167">
      <w:pPr>
        <w:jc w:val="both"/>
        <w:rPr>
          <w:sz w:val="28"/>
          <w:szCs w:val="28"/>
        </w:rPr>
      </w:pPr>
    </w:p>
    <w:p w:rsidR="00A94167" w:rsidRDefault="00A94167">
      <w:pPr>
        <w:ind w:firstLine="720"/>
        <w:jc w:val="both"/>
        <w:rPr>
          <w:sz w:val="28"/>
          <w:szCs w:val="28"/>
        </w:rPr>
      </w:pPr>
      <w:r>
        <w:rPr>
          <w:sz w:val="28"/>
          <w:szCs w:val="28"/>
        </w:rPr>
        <w:t>При разработке проекта электроснабжения с.</w:t>
      </w:r>
      <w:r w:rsidR="00404E95">
        <w:rPr>
          <w:sz w:val="28"/>
          <w:szCs w:val="28"/>
        </w:rPr>
        <w:t xml:space="preserve"> </w:t>
      </w:r>
      <w:r>
        <w:rPr>
          <w:sz w:val="28"/>
          <w:szCs w:val="28"/>
        </w:rPr>
        <w:t>Сокур учтены требования и рекомендации Правил устройства электроустановок (ПУЭ).</w:t>
      </w:r>
    </w:p>
    <w:p w:rsidR="00A94167" w:rsidRDefault="00A94167">
      <w:pPr>
        <w:ind w:firstLine="720"/>
        <w:jc w:val="both"/>
        <w:rPr>
          <w:sz w:val="28"/>
          <w:szCs w:val="28"/>
        </w:rPr>
      </w:pPr>
      <w:r>
        <w:rPr>
          <w:sz w:val="28"/>
          <w:szCs w:val="28"/>
        </w:rPr>
        <w:t>Проектом предусмотрен перенос существующих ЛЭП-35 и ЛЭП-110 проходящих по территориям 3-го, 4-го и 5-го микрорайонов. ЛЭП-35 переносится ближе к железнодорожной магистрали. ЛЭП-110 переносится южнее села, далее на север восточнее с.</w:t>
      </w:r>
      <w:r w:rsidR="00833507">
        <w:rPr>
          <w:sz w:val="28"/>
          <w:szCs w:val="28"/>
        </w:rPr>
        <w:t xml:space="preserve"> </w:t>
      </w:r>
      <w:r>
        <w:rPr>
          <w:sz w:val="28"/>
          <w:szCs w:val="28"/>
        </w:rPr>
        <w:t>Смоленский до нынешней трассы. Перенос высоковольтных линий электропередач обусловлен архитектурно-планировочным решением застройки 3-го, 4-го и 5-го микрорайонов в настоящем Генеральном плане развития с. Сокур и рекомендациями СНиП 2.07.01-89* (п.7.8 и п.7.9.). Возможен вариант замены воздушной линии 35кВ на кабельную.</w:t>
      </w:r>
    </w:p>
    <w:p w:rsidR="00A94167" w:rsidRDefault="00A94167">
      <w:pPr>
        <w:ind w:firstLine="720"/>
        <w:jc w:val="both"/>
        <w:rPr>
          <w:sz w:val="28"/>
          <w:szCs w:val="28"/>
        </w:rPr>
      </w:pPr>
      <w:r>
        <w:rPr>
          <w:sz w:val="28"/>
          <w:szCs w:val="28"/>
        </w:rPr>
        <w:t>Подсчет электрических нагрузок выполнен по укрупненным нормам СНиП 2.07.01-89, приложение 12.</w:t>
      </w:r>
    </w:p>
    <w:p w:rsidR="00A94167" w:rsidRDefault="00A94167">
      <w:pPr>
        <w:ind w:firstLine="720"/>
        <w:jc w:val="both"/>
        <w:rPr>
          <w:sz w:val="28"/>
          <w:szCs w:val="28"/>
        </w:rPr>
      </w:pPr>
      <w:r>
        <w:rPr>
          <w:sz w:val="28"/>
          <w:szCs w:val="28"/>
        </w:rPr>
        <w:t>Нагрузки потребителей определялись по расчетному энергопотреблению в год на одного жителя поселков и сельских поселений  в размере 950КВт*ч (не оборудованные электроплитами, без кондиционеров) на расчетное количество максимальной нагрузки 4100ч/год. Нагрузка на 1 жителя составляет 0,23КВт.  Приведенные укрупненные  нормативы  включают в себя  энергопотребление жилых и общественных зданий (согласно перечню в приложении 1 СНиП 2.08.02-89), предприятий культурно-бытового обслуживания,  внешнего  освещения, водоснабжения, водоотведения и теплоснабжения.</w:t>
      </w:r>
    </w:p>
    <w:p w:rsidR="00A94167" w:rsidRDefault="00A94167">
      <w:pPr>
        <w:ind w:firstLine="720"/>
        <w:jc w:val="both"/>
        <w:rPr>
          <w:sz w:val="28"/>
          <w:szCs w:val="34"/>
        </w:rPr>
      </w:pPr>
      <w:r>
        <w:rPr>
          <w:sz w:val="28"/>
          <w:szCs w:val="34"/>
        </w:rPr>
        <w:t>Электрическая нагрузка всего предусмотренного проектом жилого и общественного фонда по с. Сокур составляет:</w:t>
      </w:r>
    </w:p>
    <w:p w:rsidR="00A94167" w:rsidRDefault="00A94167">
      <w:pPr>
        <w:ind w:firstLine="720"/>
        <w:jc w:val="both"/>
        <w:rPr>
          <w:sz w:val="28"/>
          <w:szCs w:val="34"/>
        </w:rPr>
      </w:pPr>
      <w:r>
        <w:rPr>
          <w:sz w:val="28"/>
          <w:szCs w:val="34"/>
        </w:rPr>
        <w:t xml:space="preserve">- на первую очередь (10700 жителей) – 2461кВт; </w:t>
      </w:r>
    </w:p>
    <w:p w:rsidR="00A94167" w:rsidRDefault="00A94167">
      <w:pPr>
        <w:ind w:firstLine="720"/>
        <w:jc w:val="both"/>
        <w:rPr>
          <w:sz w:val="28"/>
          <w:szCs w:val="34"/>
        </w:rPr>
      </w:pPr>
      <w:r>
        <w:rPr>
          <w:sz w:val="28"/>
          <w:szCs w:val="34"/>
        </w:rPr>
        <w:t xml:space="preserve">- на расчетный срок (14100 жителей) – 3243кВт. </w:t>
      </w:r>
    </w:p>
    <w:p w:rsidR="00A94167" w:rsidRDefault="00A94167">
      <w:pPr>
        <w:ind w:firstLine="720"/>
        <w:jc w:val="both"/>
        <w:rPr>
          <w:sz w:val="28"/>
          <w:szCs w:val="34"/>
        </w:rPr>
      </w:pPr>
      <w:r>
        <w:rPr>
          <w:sz w:val="28"/>
          <w:szCs w:val="34"/>
        </w:rPr>
        <w:t>Учитывая установленные мощности трансформаторных подстанций (7,67мВА) и расчетное энергопотребление жилых и общественных зданий с.Сокур на сегодняшнее количество жителей (1,43мВА) определяем условно выделенные мощности на существующее производство:</w:t>
      </w:r>
    </w:p>
    <w:p w:rsidR="00A94167" w:rsidRDefault="00A94167">
      <w:pPr>
        <w:ind w:firstLine="720"/>
        <w:jc w:val="both"/>
        <w:rPr>
          <w:sz w:val="28"/>
          <w:szCs w:val="34"/>
        </w:rPr>
      </w:pPr>
      <w:r>
        <w:rPr>
          <w:sz w:val="28"/>
          <w:szCs w:val="34"/>
        </w:rPr>
        <w:t xml:space="preserve">  (7,67мВА-1,43мВА)*0,8=4,992мВА. </w:t>
      </w:r>
    </w:p>
    <w:p w:rsidR="00A94167" w:rsidRDefault="00A94167">
      <w:pPr>
        <w:ind w:firstLine="720"/>
        <w:jc w:val="both"/>
        <w:rPr>
          <w:sz w:val="28"/>
          <w:szCs w:val="34"/>
        </w:rPr>
      </w:pPr>
      <w:r>
        <w:rPr>
          <w:sz w:val="28"/>
          <w:szCs w:val="34"/>
        </w:rPr>
        <w:t>Таким образом, общая расчетная электрическая нагрузка составит:</w:t>
      </w:r>
    </w:p>
    <w:p w:rsidR="00A94167" w:rsidRDefault="00A94167">
      <w:pPr>
        <w:ind w:firstLine="720"/>
        <w:jc w:val="both"/>
        <w:rPr>
          <w:sz w:val="28"/>
          <w:szCs w:val="34"/>
        </w:rPr>
      </w:pPr>
      <w:r>
        <w:rPr>
          <w:sz w:val="28"/>
          <w:szCs w:val="34"/>
        </w:rPr>
        <w:t xml:space="preserve">- на первую очередь (10700 жителей) – 7453кВт; </w:t>
      </w:r>
    </w:p>
    <w:p w:rsidR="00A94167" w:rsidRDefault="00A94167">
      <w:pPr>
        <w:ind w:firstLine="720"/>
        <w:jc w:val="both"/>
        <w:rPr>
          <w:sz w:val="28"/>
          <w:szCs w:val="34"/>
        </w:rPr>
      </w:pPr>
      <w:r>
        <w:rPr>
          <w:sz w:val="28"/>
          <w:szCs w:val="34"/>
        </w:rPr>
        <w:t xml:space="preserve">- на расчетный срок (14100 жителей) – 8235кВт. </w:t>
      </w:r>
    </w:p>
    <w:p w:rsidR="00A94167" w:rsidRDefault="00A94167">
      <w:pPr>
        <w:ind w:firstLine="720"/>
        <w:jc w:val="both"/>
        <w:rPr>
          <w:sz w:val="28"/>
          <w:szCs w:val="34"/>
        </w:rPr>
      </w:pPr>
      <w:r>
        <w:rPr>
          <w:sz w:val="28"/>
          <w:szCs w:val="34"/>
        </w:rPr>
        <w:t>В таблице №</w:t>
      </w:r>
      <w:r w:rsidR="00404E95">
        <w:rPr>
          <w:sz w:val="28"/>
          <w:szCs w:val="34"/>
        </w:rPr>
        <w:t xml:space="preserve">4.10.6.1 </w:t>
      </w:r>
      <w:r>
        <w:rPr>
          <w:sz w:val="28"/>
          <w:szCs w:val="34"/>
        </w:rPr>
        <w:t>приведены требуемые нагрузки для покрытия дополнительных потребностей в электроснабжении жилых и общественных зданий по микрорайонам (новое строительство):</w:t>
      </w:r>
    </w:p>
    <w:p w:rsidR="00A94167" w:rsidRPr="00750634" w:rsidRDefault="00404E95">
      <w:pPr>
        <w:ind w:firstLine="720"/>
        <w:jc w:val="right"/>
        <w:rPr>
          <w:sz w:val="28"/>
          <w:szCs w:val="28"/>
        </w:rPr>
      </w:pPr>
      <w:r w:rsidRPr="00750634">
        <w:rPr>
          <w:sz w:val="28"/>
          <w:szCs w:val="28"/>
        </w:rPr>
        <w:t>Таблица №4.10.6.1</w:t>
      </w:r>
    </w:p>
    <w:tbl>
      <w:tblPr>
        <w:tblW w:w="9885" w:type="dxa"/>
        <w:tblInd w:w="-15" w:type="dxa"/>
        <w:tblLayout w:type="fixed"/>
        <w:tblLook w:val="0000"/>
      </w:tblPr>
      <w:tblGrid>
        <w:gridCol w:w="2029"/>
        <w:gridCol w:w="1971"/>
        <w:gridCol w:w="1942"/>
        <w:gridCol w:w="1971"/>
        <w:gridCol w:w="1972"/>
      </w:tblGrid>
      <w:tr w:rsidR="00A94167" w:rsidRPr="00750634" w:rsidTr="00F00923">
        <w:trPr>
          <w:trHeight w:hRule="exact" w:val="386"/>
        </w:trPr>
        <w:tc>
          <w:tcPr>
            <w:tcW w:w="2029" w:type="dxa"/>
            <w:vMerge w:val="restart"/>
            <w:tcBorders>
              <w:top w:val="single" w:sz="4" w:space="0" w:color="000000"/>
              <w:left w:val="single" w:sz="4" w:space="0" w:color="000000"/>
              <w:bottom w:val="single" w:sz="4" w:space="0" w:color="000000"/>
            </w:tcBorders>
          </w:tcPr>
          <w:p w:rsidR="00A94167" w:rsidRPr="00750634" w:rsidRDefault="00A94167">
            <w:pPr>
              <w:snapToGrid w:val="0"/>
              <w:jc w:val="center"/>
              <w:rPr>
                <w:sz w:val="28"/>
                <w:szCs w:val="28"/>
              </w:rPr>
            </w:pPr>
            <w:r w:rsidRPr="00750634">
              <w:rPr>
                <w:sz w:val="28"/>
                <w:szCs w:val="28"/>
              </w:rPr>
              <w:t>Номер микрорайона</w:t>
            </w:r>
          </w:p>
        </w:tc>
        <w:tc>
          <w:tcPr>
            <w:tcW w:w="3913" w:type="dxa"/>
            <w:gridSpan w:val="2"/>
            <w:tcBorders>
              <w:top w:val="single" w:sz="4" w:space="0" w:color="000000"/>
              <w:left w:val="single" w:sz="4" w:space="0" w:color="000000"/>
              <w:bottom w:val="single" w:sz="4" w:space="0" w:color="000000"/>
            </w:tcBorders>
          </w:tcPr>
          <w:p w:rsidR="00A94167" w:rsidRPr="00750634" w:rsidRDefault="00A94167">
            <w:pPr>
              <w:snapToGrid w:val="0"/>
              <w:ind w:firstLine="720"/>
              <w:jc w:val="center"/>
              <w:rPr>
                <w:sz w:val="28"/>
                <w:szCs w:val="28"/>
              </w:rPr>
            </w:pPr>
            <w:r w:rsidRPr="00750634">
              <w:rPr>
                <w:sz w:val="28"/>
                <w:szCs w:val="28"/>
              </w:rPr>
              <w:t>Первая очередь</w:t>
            </w:r>
          </w:p>
        </w:tc>
        <w:tc>
          <w:tcPr>
            <w:tcW w:w="3943" w:type="dxa"/>
            <w:gridSpan w:val="2"/>
            <w:tcBorders>
              <w:top w:val="single" w:sz="4" w:space="0" w:color="000000"/>
              <w:left w:val="single" w:sz="4" w:space="0" w:color="000000"/>
              <w:bottom w:val="single" w:sz="4" w:space="0" w:color="000000"/>
              <w:right w:val="single" w:sz="4" w:space="0" w:color="000000"/>
            </w:tcBorders>
          </w:tcPr>
          <w:p w:rsidR="00A94167" w:rsidRPr="00750634" w:rsidRDefault="00A94167">
            <w:pPr>
              <w:snapToGrid w:val="0"/>
              <w:ind w:firstLine="720"/>
              <w:jc w:val="center"/>
              <w:rPr>
                <w:sz w:val="28"/>
                <w:szCs w:val="28"/>
              </w:rPr>
            </w:pPr>
            <w:r w:rsidRPr="00750634">
              <w:rPr>
                <w:sz w:val="28"/>
                <w:szCs w:val="28"/>
              </w:rPr>
              <w:t>Расчетный срок</w:t>
            </w:r>
          </w:p>
        </w:tc>
      </w:tr>
      <w:tr w:rsidR="00A94167" w:rsidRPr="00750634" w:rsidTr="00F00923">
        <w:tc>
          <w:tcPr>
            <w:tcW w:w="2029" w:type="dxa"/>
            <w:vMerge/>
            <w:tcBorders>
              <w:top w:val="single" w:sz="4" w:space="0" w:color="000000"/>
              <w:left w:val="single" w:sz="4" w:space="0" w:color="000000"/>
              <w:bottom w:val="single" w:sz="4" w:space="0" w:color="000000"/>
            </w:tcBorders>
          </w:tcPr>
          <w:p w:rsidR="00A94167" w:rsidRPr="00750634" w:rsidRDefault="00A94167">
            <w:pPr>
              <w:rPr>
                <w:sz w:val="28"/>
                <w:szCs w:val="28"/>
              </w:rPr>
            </w:pPr>
          </w:p>
        </w:tc>
        <w:tc>
          <w:tcPr>
            <w:tcW w:w="1971" w:type="dxa"/>
            <w:tcBorders>
              <w:top w:val="single" w:sz="4" w:space="0" w:color="000000"/>
              <w:left w:val="single" w:sz="4" w:space="0" w:color="000000"/>
              <w:bottom w:val="single" w:sz="4" w:space="0" w:color="000000"/>
            </w:tcBorders>
          </w:tcPr>
          <w:p w:rsidR="00A94167" w:rsidRPr="00750634" w:rsidRDefault="00A94167">
            <w:pPr>
              <w:snapToGrid w:val="0"/>
              <w:rPr>
                <w:sz w:val="28"/>
                <w:szCs w:val="28"/>
              </w:rPr>
            </w:pPr>
            <w:r w:rsidRPr="00750634">
              <w:rPr>
                <w:sz w:val="28"/>
                <w:szCs w:val="28"/>
              </w:rPr>
              <w:t>кол. жителей</w:t>
            </w:r>
          </w:p>
          <w:p w:rsidR="00A94167" w:rsidRPr="00750634" w:rsidRDefault="00A94167">
            <w:pPr>
              <w:ind w:firstLine="720"/>
              <w:rPr>
                <w:sz w:val="28"/>
                <w:szCs w:val="28"/>
              </w:rPr>
            </w:pPr>
            <w:r w:rsidRPr="00750634">
              <w:rPr>
                <w:sz w:val="28"/>
                <w:szCs w:val="28"/>
              </w:rPr>
              <w:t>чел.</w:t>
            </w:r>
          </w:p>
        </w:tc>
        <w:tc>
          <w:tcPr>
            <w:tcW w:w="1942" w:type="dxa"/>
            <w:tcBorders>
              <w:top w:val="single" w:sz="4" w:space="0" w:color="000000"/>
              <w:left w:val="single" w:sz="4" w:space="0" w:color="000000"/>
              <w:bottom w:val="single" w:sz="4" w:space="0" w:color="000000"/>
            </w:tcBorders>
          </w:tcPr>
          <w:p w:rsidR="00A94167" w:rsidRPr="00750634" w:rsidRDefault="00A94167">
            <w:pPr>
              <w:snapToGrid w:val="0"/>
              <w:rPr>
                <w:sz w:val="28"/>
                <w:szCs w:val="28"/>
              </w:rPr>
            </w:pPr>
            <w:r w:rsidRPr="00750634">
              <w:rPr>
                <w:sz w:val="28"/>
                <w:szCs w:val="28"/>
              </w:rPr>
              <w:t xml:space="preserve">Расчетные </w:t>
            </w:r>
          </w:p>
          <w:p w:rsidR="00A94167" w:rsidRPr="00750634" w:rsidRDefault="00A94167">
            <w:pPr>
              <w:rPr>
                <w:sz w:val="28"/>
                <w:szCs w:val="28"/>
              </w:rPr>
            </w:pPr>
            <w:r w:rsidRPr="00750634">
              <w:rPr>
                <w:sz w:val="28"/>
                <w:szCs w:val="28"/>
              </w:rPr>
              <w:t>эл. нагрузки</w:t>
            </w:r>
          </w:p>
          <w:p w:rsidR="00A94167" w:rsidRPr="00750634" w:rsidRDefault="00A94167">
            <w:pPr>
              <w:ind w:firstLine="720"/>
              <w:rPr>
                <w:sz w:val="28"/>
                <w:szCs w:val="28"/>
              </w:rPr>
            </w:pPr>
            <w:r w:rsidRPr="00750634">
              <w:rPr>
                <w:sz w:val="28"/>
                <w:szCs w:val="28"/>
              </w:rPr>
              <w:t>кВт</w:t>
            </w:r>
          </w:p>
        </w:tc>
        <w:tc>
          <w:tcPr>
            <w:tcW w:w="1971" w:type="dxa"/>
            <w:tcBorders>
              <w:top w:val="single" w:sz="4" w:space="0" w:color="000000"/>
              <w:left w:val="single" w:sz="4" w:space="0" w:color="000000"/>
              <w:bottom w:val="single" w:sz="4" w:space="0" w:color="000000"/>
            </w:tcBorders>
          </w:tcPr>
          <w:p w:rsidR="00A94167" w:rsidRPr="00750634" w:rsidRDefault="00A94167">
            <w:pPr>
              <w:snapToGrid w:val="0"/>
              <w:rPr>
                <w:sz w:val="28"/>
                <w:szCs w:val="28"/>
              </w:rPr>
            </w:pPr>
            <w:r w:rsidRPr="00750634">
              <w:rPr>
                <w:sz w:val="28"/>
                <w:szCs w:val="28"/>
              </w:rPr>
              <w:t>кол. жителей</w:t>
            </w:r>
          </w:p>
          <w:p w:rsidR="00A94167" w:rsidRPr="00750634" w:rsidRDefault="00A94167">
            <w:pPr>
              <w:ind w:firstLine="720"/>
              <w:rPr>
                <w:sz w:val="28"/>
                <w:szCs w:val="28"/>
              </w:rPr>
            </w:pPr>
            <w:r w:rsidRPr="00750634">
              <w:rPr>
                <w:sz w:val="28"/>
                <w:szCs w:val="28"/>
              </w:rPr>
              <w:t>чел.</w:t>
            </w:r>
          </w:p>
        </w:tc>
        <w:tc>
          <w:tcPr>
            <w:tcW w:w="1972" w:type="dxa"/>
            <w:tcBorders>
              <w:top w:val="single" w:sz="4" w:space="0" w:color="000000"/>
              <w:left w:val="single" w:sz="4" w:space="0" w:color="000000"/>
              <w:bottom w:val="single" w:sz="4" w:space="0" w:color="000000"/>
              <w:right w:val="single" w:sz="4" w:space="0" w:color="000000"/>
            </w:tcBorders>
          </w:tcPr>
          <w:p w:rsidR="00A94167" w:rsidRPr="00750634" w:rsidRDefault="00A94167">
            <w:pPr>
              <w:snapToGrid w:val="0"/>
              <w:rPr>
                <w:sz w:val="28"/>
                <w:szCs w:val="28"/>
              </w:rPr>
            </w:pPr>
            <w:r w:rsidRPr="00750634">
              <w:rPr>
                <w:sz w:val="28"/>
                <w:szCs w:val="28"/>
              </w:rPr>
              <w:t>Расчетные эл. нагрузки</w:t>
            </w:r>
          </w:p>
          <w:p w:rsidR="00A94167" w:rsidRPr="00750634" w:rsidRDefault="00A94167">
            <w:pPr>
              <w:ind w:firstLine="720"/>
              <w:rPr>
                <w:sz w:val="28"/>
                <w:szCs w:val="28"/>
              </w:rPr>
            </w:pPr>
            <w:r w:rsidRPr="00750634">
              <w:rPr>
                <w:sz w:val="28"/>
                <w:szCs w:val="28"/>
              </w:rPr>
              <w:t>кВт</w:t>
            </w:r>
          </w:p>
        </w:tc>
      </w:tr>
      <w:tr w:rsidR="00A94167" w:rsidRPr="00750634" w:rsidTr="00F00923">
        <w:trPr>
          <w:trHeight w:val="168"/>
        </w:trPr>
        <w:tc>
          <w:tcPr>
            <w:tcW w:w="2029" w:type="dxa"/>
            <w:tcBorders>
              <w:top w:val="single" w:sz="4" w:space="0" w:color="000000"/>
              <w:left w:val="single" w:sz="4" w:space="0" w:color="000000"/>
              <w:bottom w:val="single" w:sz="4" w:space="0" w:color="000000"/>
            </w:tcBorders>
          </w:tcPr>
          <w:p w:rsidR="00A94167" w:rsidRPr="00750634" w:rsidRDefault="00A94167">
            <w:pPr>
              <w:snapToGrid w:val="0"/>
              <w:ind w:firstLine="720"/>
              <w:jc w:val="center"/>
              <w:rPr>
                <w:sz w:val="28"/>
                <w:szCs w:val="28"/>
              </w:rPr>
            </w:pPr>
            <w:r w:rsidRPr="00750634">
              <w:rPr>
                <w:sz w:val="28"/>
                <w:szCs w:val="28"/>
              </w:rPr>
              <w:t>1</w:t>
            </w:r>
          </w:p>
        </w:tc>
        <w:tc>
          <w:tcPr>
            <w:tcW w:w="1971"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564</w:t>
            </w:r>
          </w:p>
        </w:tc>
        <w:tc>
          <w:tcPr>
            <w:tcW w:w="1942"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130</w:t>
            </w:r>
          </w:p>
        </w:tc>
        <w:tc>
          <w:tcPr>
            <w:tcW w:w="1971"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564</w:t>
            </w:r>
          </w:p>
        </w:tc>
        <w:tc>
          <w:tcPr>
            <w:tcW w:w="1972" w:type="dxa"/>
            <w:tcBorders>
              <w:top w:val="single" w:sz="4" w:space="0" w:color="000000"/>
              <w:left w:val="single" w:sz="4" w:space="0" w:color="000000"/>
              <w:bottom w:val="single" w:sz="4" w:space="0" w:color="000000"/>
              <w:right w:val="single" w:sz="4" w:space="0" w:color="000000"/>
            </w:tcBorders>
          </w:tcPr>
          <w:p w:rsidR="00A94167" w:rsidRPr="00750634" w:rsidRDefault="00A94167">
            <w:pPr>
              <w:snapToGrid w:val="0"/>
              <w:ind w:firstLine="720"/>
              <w:rPr>
                <w:sz w:val="28"/>
                <w:szCs w:val="28"/>
              </w:rPr>
            </w:pPr>
            <w:r w:rsidRPr="00750634">
              <w:rPr>
                <w:sz w:val="28"/>
                <w:szCs w:val="28"/>
              </w:rPr>
              <w:t>130</w:t>
            </w:r>
          </w:p>
        </w:tc>
      </w:tr>
      <w:tr w:rsidR="00A94167" w:rsidRPr="00750634" w:rsidTr="00F00923">
        <w:trPr>
          <w:trHeight w:val="168"/>
        </w:trPr>
        <w:tc>
          <w:tcPr>
            <w:tcW w:w="2029" w:type="dxa"/>
            <w:tcBorders>
              <w:top w:val="single" w:sz="4" w:space="0" w:color="000000"/>
              <w:left w:val="single" w:sz="4" w:space="0" w:color="000000"/>
              <w:bottom w:val="single" w:sz="4" w:space="0" w:color="000000"/>
            </w:tcBorders>
          </w:tcPr>
          <w:p w:rsidR="00A94167" w:rsidRPr="00750634" w:rsidRDefault="00A94167">
            <w:pPr>
              <w:snapToGrid w:val="0"/>
              <w:ind w:firstLine="720"/>
              <w:jc w:val="center"/>
              <w:rPr>
                <w:sz w:val="28"/>
                <w:szCs w:val="28"/>
              </w:rPr>
            </w:pPr>
            <w:r w:rsidRPr="00750634">
              <w:rPr>
                <w:sz w:val="28"/>
                <w:szCs w:val="28"/>
              </w:rPr>
              <w:t>2</w:t>
            </w:r>
          </w:p>
        </w:tc>
        <w:tc>
          <w:tcPr>
            <w:tcW w:w="1971"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120</w:t>
            </w:r>
          </w:p>
        </w:tc>
        <w:tc>
          <w:tcPr>
            <w:tcW w:w="1942"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28</w:t>
            </w:r>
          </w:p>
        </w:tc>
        <w:tc>
          <w:tcPr>
            <w:tcW w:w="1971"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345</w:t>
            </w:r>
          </w:p>
        </w:tc>
        <w:tc>
          <w:tcPr>
            <w:tcW w:w="1972" w:type="dxa"/>
            <w:tcBorders>
              <w:top w:val="single" w:sz="4" w:space="0" w:color="000000"/>
              <w:left w:val="single" w:sz="4" w:space="0" w:color="000000"/>
              <w:bottom w:val="single" w:sz="4" w:space="0" w:color="000000"/>
              <w:right w:val="single" w:sz="4" w:space="0" w:color="000000"/>
            </w:tcBorders>
          </w:tcPr>
          <w:p w:rsidR="00A94167" w:rsidRPr="00750634" w:rsidRDefault="00A94167">
            <w:pPr>
              <w:snapToGrid w:val="0"/>
              <w:ind w:firstLine="720"/>
              <w:rPr>
                <w:sz w:val="28"/>
                <w:szCs w:val="28"/>
              </w:rPr>
            </w:pPr>
            <w:r w:rsidRPr="00750634">
              <w:rPr>
                <w:sz w:val="28"/>
                <w:szCs w:val="28"/>
              </w:rPr>
              <w:t>80</w:t>
            </w:r>
          </w:p>
        </w:tc>
      </w:tr>
      <w:tr w:rsidR="00A94167" w:rsidRPr="00750634" w:rsidTr="00F00923">
        <w:trPr>
          <w:trHeight w:val="168"/>
        </w:trPr>
        <w:tc>
          <w:tcPr>
            <w:tcW w:w="2029" w:type="dxa"/>
            <w:tcBorders>
              <w:top w:val="single" w:sz="4" w:space="0" w:color="000000"/>
              <w:left w:val="single" w:sz="4" w:space="0" w:color="000000"/>
              <w:bottom w:val="single" w:sz="4" w:space="0" w:color="000000"/>
            </w:tcBorders>
          </w:tcPr>
          <w:p w:rsidR="00A94167" w:rsidRPr="00750634" w:rsidRDefault="00A94167">
            <w:pPr>
              <w:snapToGrid w:val="0"/>
              <w:ind w:firstLine="720"/>
              <w:jc w:val="center"/>
              <w:rPr>
                <w:sz w:val="28"/>
                <w:szCs w:val="28"/>
              </w:rPr>
            </w:pPr>
            <w:r w:rsidRPr="00750634">
              <w:rPr>
                <w:sz w:val="28"/>
                <w:szCs w:val="28"/>
              </w:rPr>
              <w:t>3</w:t>
            </w:r>
          </w:p>
        </w:tc>
        <w:tc>
          <w:tcPr>
            <w:tcW w:w="1971"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0</w:t>
            </w:r>
          </w:p>
        </w:tc>
        <w:tc>
          <w:tcPr>
            <w:tcW w:w="1942"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0</w:t>
            </w:r>
          </w:p>
        </w:tc>
        <w:tc>
          <w:tcPr>
            <w:tcW w:w="1971"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708</w:t>
            </w:r>
          </w:p>
        </w:tc>
        <w:tc>
          <w:tcPr>
            <w:tcW w:w="1972" w:type="dxa"/>
            <w:tcBorders>
              <w:top w:val="single" w:sz="4" w:space="0" w:color="000000"/>
              <w:left w:val="single" w:sz="4" w:space="0" w:color="000000"/>
              <w:bottom w:val="single" w:sz="4" w:space="0" w:color="000000"/>
              <w:right w:val="single" w:sz="4" w:space="0" w:color="000000"/>
            </w:tcBorders>
          </w:tcPr>
          <w:p w:rsidR="00A94167" w:rsidRPr="00750634" w:rsidRDefault="00A94167">
            <w:pPr>
              <w:snapToGrid w:val="0"/>
              <w:ind w:firstLine="720"/>
              <w:rPr>
                <w:sz w:val="28"/>
                <w:szCs w:val="28"/>
              </w:rPr>
            </w:pPr>
            <w:r w:rsidRPr="00750634">
              <w:rPr>
                <w:sz w:val="28"/>
                <w:szCs w:val="28"/>
              </w:rPr>
              <w:t>163</w:t>
            </w:r>
          </w:p>
        </w:tc>
      </w:tr>
      <w:tr w:rsidR="00A94167" w:rsidRPr="00750634" w:rsidTr="00F00923">
        <w:trPr>
          <w:trHeight w:val="168"/>
        </w:trPr>
        <w:tc>
          <w:tcPr>
            <w:tcW w:w="2029" w:type="dxa"/>
            <w:tcBorders>
              <w:top w:val="single" w:sz="4" w:space="0" w:color="000000"/>
              <w:left w:val="single" w:sz="4" w:space="0" w:color="000000"/>
              <w:bottom w:val="single" w:sz="4" w:space="0" w:color="000000"/>
            </w:tcBorders>
          </w:tcPr>
          <w:p w:rsidR="00A94167" w:rsidRPr="00F55E41" w:rsidRDefault="00A94167">
            <w:pPr>
              <w:snapToGrid w:val="0"/>
              <w:ind w:firstLine="720"/>
              <w:jc w:val="center"/>
              <w:rPr>
                <w:sz w:val="28"/>
                <w:szCs w:val="28"/>
              </w:rPr>
            </w:pPr>
            <w:r w:rsidRPr="00F55E41">
              <w:rPr>
                <w:sz w:val="28"/>
                <w:szCs w:val="28"/>
              </w:rPr>
              <w:t>4</w:t>
            </w:r>
          </w:p>
        </w:tc>
        <w:tc>
          <w:tcPr>
            <w:tcW w:w="1971" w:type="dxa"/>
            <w:tcBorders>
              <w:top w:val="single" w:sz="4" w:space="0" w:color="000000"/>
              <w:left w:val="single" w:sz="4" w:space="0" w:color="000000"/>
              <w:bottom w:val="single" w:sz="4" w:space="0" w:color="000000"/>
            </w:tcBorders>
          </w:tcPr>
          <w:p w:rsidR="00A94167" w:rsidRPr="00F55E41" w:rsidRDefault="00A94167">
            <w:pPr>
              <w:snapToGrid w:val="0"/>
              <w:ind w:firstLine="720"/>
              <w:rPr>
                <w:sz w:val="28"/>
                <w:szCs w:val="28"/>
              </w:rPr>
            </w:pPr>
            <w:r w:rsidRPr="00F55E41">
              <w:rPr>
                <w:sz w:val="28"/>
                <w:szCs w:val="28"/>
              </w:rPr>
              <w:t>1783</w:t>
            </w:r>
          </w:p>
        </w:tc>
        <w:tc>
          <w:tcPr>
            <w:tcW w:w="1942" w:type="dxa"/>
            <w:tcBorders>
              <w:top w:val="single" w:sz="4" w:space="0" w:color="000000"/>
              <w:left w:val="single" w:sz="4" w:space="0" w:color="000000"/>
              <w:bottom w:val="single" w:sz="4" w:space="0" w:color="000000"/>
            </w:tcBorders>
          </w:tcPr>
          <w:p w:rsidR="00A94167" w:rsidRPr="00F55E41" w:rsidRDefault="00A94167">
            <w:pPr>
              <w:snapToGrid w:val="0"/>
              <w:ind w:firstLine="720"/>
              <w:rPr>
                <w:sz w:val="28"/>
                <w:szCs w:val="28"/>
              </w:rPr>
            </w:pPr>
            <w:r w:rsidRPr="00F55E41">
              <w:rPr>
                <w:sz w:val="28"/>
                <w:szCs w:val="28"/>
              </w:rPr>
              <w:t>410</w:t>
            </w:r>
          </w:p>
        </w:tc>
        <w:tc>
          <w:tcPr>
            <w:tcW w:w="1971" w:type="dxa"/>
            <w:tcBorders>
              <w:top w:val="single" w:sz="4" w:space="0" w:color="000000"/>
              <w:left w:val="single" w:sz="4" w:space="0" w:color="000000"/>
              <w:bottom w:val="single" w:sz="4" w:space="0" w:color="000000"/>
            </w:tcBorders>
          </w:tcPr>
          <w:p w:rsidR="00A94167" w:rsidRPr="00F55E41" w:rsidRDefault="00A94167">
            <w:pPr>
              <w:snapToGrid w:val="0"/>
              <w:ind w:firstLine="720"/>
              <w:rPr>
                <w:sz w:val="28"/>
                <w:szCs w:val="28"/>
              </w:rPr>
            </w:pPr>
            <w:r w:rsidRPr="00F55E41">
              <w:rPr>
                <w:sz w:val="28"/>
                <w:szCs w:val="28"/>
              </w:rPr>
              <w:t>2084</w:t>
            </w:r>
          </w:p>
        </w:tc>
        <w:tc>
          <w:tcPr>
            <w:tcW w:w="1972" w:type="dxa"/>
            <w:tcBorders>
              <w:top w:val="single" w:sz="4" w:space="0" w:color="000000"/>
              <w:left w:val="single" w:sz="4" w:space="0" w:color="000000"/>
              <w:bottom w:val="single" w:sz="4" w:space="0" w:color="000000"/>
              <w:right w:val="single" w:sz="4" w:space="0" w:color="000000"/>
            </w:tcBorders>
          </w:tcPr>
          <w:p w:rsidR="00A94167" w:rsidRPr="00F55E41" w:rsidRDefault="00A94167">
            <w:pPr>
              <w:snapToGrid w:val="0"/>
              <w:ind w:firstLine="720"/>
              <w:rPr>
                <w:sz w:val="28"/>
                <w:szCs w:val="28"/>
              </w:rPr>
            </w:pPr>
            <w:r w:rsidRPr="00F55E41">
              <w:rPr>
                <w:sz w:val="28"/>
                <w:szCs w:val="28"/>
              </w:rPr>
              <w:t>480</w:t>
            </w:r>
          </w:p>
        </w:tc>
      </w:tr>
      <w:tr w:rsidR="00A94167" w:rsidRPr="00750634" w:rsidTr="00F00923">
        <w:trPr>
          <w:trHeight w:val="168"/>
        </w:trPr>
        <w:tc>
          <w:tcPr>
            <w:tcW w:w="2029" w:type="dxa"/>
            <w:tcBorders>
              <w:top w:val="single" w:sz="4" w:space="0" w:color="000000"/>
              <w:left w:val="single" w:sz="4" w:space="0" w:color="000000"/>
              <w:bottom w:val="single" w:sz="4" w:space="0" w:color="000000"/>
            </w:tcBorders>
          </w:tcPr>
          <w:p w:rsidR="00A94167" w:rsidRPr="00F55E41" w:rsidRDefault="00A94167">
            <w:pPr>
              <w:snapToGrid w:val="0"/>
              <w:ind w:firstLine="720"/>
              <w:jc w:val="center"/>
              <w:rPr>
                <w:sz w:val="28"/>
                <w:szCs w:val="28"/>
              </w:rPr>
            </w:pPr>
            <w:r w:rsidRPr="00F55E41">
              <w:rPr>
                <w:sz w:val="28"/>
                <w:szCs w:val="28"/>
              </w:rPr>
              <w:t>5</w:t>
            </w:r>
          </w:p>
        </w:tc>
        <w:tc>
          <w:tcPr>
            <w:tcW w:w="1971" w:type="dxa"/>
            <w:tcBorders>
              <w:top w:val="single" w:sz="4" w:space="0" w:color="000000"/>
              <w:left w:val="single" w:sz="4" w:space="0" w:color="000000"/>
              <w:bottom w:val="single" w:sz="4" w:space="0" w:color="000000"/>
            </w:tcBorders>
          </w:tcPr>
          <w:p w:rsidR="00A94167" w:rsidRPr="00F55E41" w:rsidRDefault="00A94167">
            <w:pPr>
              <w:snapToGrid w:val="0"/>
              <w:ind w:firstLine="720"/>
              <w:rPr>
                <w:sz w:val="28"/>
                <w:szCs w:val="28"/>
              </w:rPr>
            </w:pPr>
            <w:r w:rsidRPr="00F55E41">
              <w:rPr>
                <w:sz w:val="28"/>
                <w:szCs w:val="28"/>
              </w:rPr>
              <w:t>1008</w:t>
            </w:r>
          </w:p>
        </w:tc>
        <w:tc>
          <w:tcPr>
            <w:tcW w:w="1942" w:type="dxa"/>
            <w:tcBorders>
              <w:top w:val="single" w:sz="4" w:space="0" w:color="000000"/>
              <w:left w:val="single" w:sz="4" w:space="0" w:color="000000"/>
              <w:bottom w:val="single" w:sz="4" w:space="0" w:color="000000"/>
            </w:tcBorders>
          </w:tcPr>
          <w:p w:rsidR="00A94167" w:rsidRPr="00F55E41" w:rsidRDefault="00A94167">
            <w:pPr>
              <w:snapToGrid w:val="0"/>
              <w:ind w:firstLine="720"/>
              <w:rPr>
                <w:sz w:val="28"/>
                <w:szCs w:val="28"/>
              </w:rPr>
            </w:pPr>
            <w:r w:rsidRPr="00F55E41">
              <w:rPr>
                <w:sz w:val="28"/>
                <w:szCs w:val="28"/>
              </w:rPr>
              <w:t>232</w:t>
            </w:r>
          </w:p>
        </w:tc>
        <w:tc>
          <w:tcPr>
            <w:tcW w:w="1971" w:type="dxa"/>
            <w:tcBorders>
              <w:top w:val="single" w:sz="4" w:space="0" w:color="000000"/>
              <w:left w:val="single" w:sz="4" w:space="0" w:color="000000"/>
              <w:bottom w:val="single" w:sz="4" w:space="0" w:color="000000"/>
            </w:tcBorders>
          </w:tcPr>
          <w:p w:rsidR="00A94167" w:rsidRPr="00F55E41" w:rsidRDefault="00A94167">
            <w:pPr>
              <w:snapToGrid w:val="0"/>
              <w:ind w:firstLine="720"/>
              <w:rPr>
                <w:sz w:val="28"/>
                <w:szCs w:val="28"/>
              </w:rPr>
            </w:pPr>
            <w:r w:rsidRPr="00F55E41">
              <w:rPr>
                <w:sz w:val="28"/>
                <w:szCs w:val="28"/>
              </w:rPr>
              <w:t>1077</w:t>
            </w:r>
          </w:p>
        </w:tc>
        <w:tc>
          <w:tcPr>
            <w:tcW w:w="1972" w:type="dxa"/>
            <w:tcBorders>
              <w:top w:val="single" w:sz="4" w:space="0" w:color="000000"/>
              <w:left w:val="single" w:sz="4" w:space="0" w:color="000000"/>
              <w:bottom w:val="single" w:sz="4" w:space="0" w:color="000000"/>
              <w:right w:val="single" w:sz="4" w:space="0" w:color="000000"/>
            </w:tcBorders>
          </w:tcPr>
          <w:p w:rsidR="00A94167" w:rsidRPr="00F55E41" w:rsidRDefault="00A94167">
            <w:pPr>
              <w:snapToGrid w:val="0"/>
              <w:ind w:firstLine="720"/>
              <w:rPr>
                <w:sz w:val="28"/>
                <w:szCs w:val="28"/>
              </w:rPr>
            </w:pPr>
            <w:r w:rsidRPr="00F55E41">
              <w:rPr>
                <w:sz w:val="28"/>
                <w:szCs w:val="28"/>
              </w:rPr>
              <w:t>248</w:t>
            </w:r>
          </w:p>
        </w:tc>
      </w:tr>
      <w:tr w:rsidR="00A94167" w:rsidRPr="00750634" w:rsidTr="00F00923">
        <w:trPr>
          <w:trHeight w:val="168"/>
        </w:trPr>
        <w:tc>
          <w:tcPr>
            <w:tcW w:w="2029" w:type="dxa"/>
            <w:tcBorders>
              <w:top w:val="single" w:sz="4" w:space="0" w:color="000000"/>
              <w:left w:val="single" w:sz="4" w:space="0" w:color="000000"/>
              <w:bottom w:val="single" w:sz="4" w:space="0" w:color="000000"/>
            </w:tcBorders>
          </w:tcPr>
          <w:p w:rsidR="00A94167" w:rsidRPr="00750634" w:rsidRDefault="00A94167">
            <w:pPr>
              <w:snapToGrid w:val="0"/>
              <w:ind w:firstLine="720"/>
              <w:jc w:val="center"/>
              <w:rPr>
                <w:sz w:val="28"/>
                <w:szCs w:val="28"/>
              </w:rPr>
            </w:pPr>
            <w:r w:rsidRPr="00750634">
              <w:rPr>
                <w:sz w:val="28"/>
                <w:szCs w:val="28"/>
              </w:rPr>
              <w:t>6</w:t>
            </w:r>
          </w:p>
        </w:tc>
        <w:tc>
          <w:tcPr>
            <w:tcW w:w="1971"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360</w:t>
            </w:r>
          </w:p>
        </w:tc>
        <w:tc>
          <w:tcPr>
            <w:tcW w:w="1942"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83</w:t>
            </w:r>
          </w:p>
        </w:tc>
        <w:tc>
          <w:tcPr>
            <w:tcW w:w="1971"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360</w:t>
            </w:r>
          </w:p>
        </w:tc>
        <w:tc>
          <w:tcPr>
            <w:tcW w:w="1972" w:type="dxa"/>
            <w:tcBorders>
              <w:top w:val="single" w:sz="4" w:space="0" w:color="000000"/>
              <w:left w:val="single" w:sz="4" w:space="0" w:color="000000"/>
              <w:bottom w:val="single" w:sz="4" w:space="0" w:color="000000"/>
              <w:right w:val="single" w:sz="4" w:space="0" w:color="000000"/>
            </w:tcBorders>
          </w:tcPr>
          <w:p w:rsidR="00A94167" w:rsidRPr="00750634" w:rsidRDefault="00A94167">
            <w:pPr>
              <w:snapToGrid w:val="0"/>
              <w:ind w:firstLine="720"/>
              <w:rPr>
                <w:sz w:val="28"/>
                <w:szCs w:val="28"/>
              </w:rPr>
            </w:pPr>
            <w:r w:rsidRPr="00750634">
              <w:rPr>
                <w:sz w:val="28"/>
                <w:szCs w:val="28"/>
              </w:rPr>
              <w:t>83</w:t>
            </w:r>
          </w:p>
        </w:tc>
      </w:tr>
      <w:tr w:rsidR="00A94167" w:rsidRPr="00750634" w:rsidTr="00F00923">
        <w:trPr>
          <w:trHeight w:val="168"/>
        </w:trPr>
        <w:tc>
          <w:tcPr>
            <w:tcW w:w="2029" w:type="dxa"/>
            <w:tcBorders>
              <w:top w:val="single" w:sz="4" w:space="0" w:color="000000"/>
              <w:left w:val="single" w:sz="4" w:space="0" w:color="000000"/>
              <w:bottom w:val="single" w:sz="4" w:space="0" w:color="000000"/>
            </w:tcBorders>
          </w:tcPr>
          <w:p w:rsidR="00A94167" w:rsidRPr="00750634" w:rsidRDefault="00A94167">
            <w:pPr>
              <w:snapToGrid w:val="0"/>
              <w:ind w:firstLine="720"/>
              <w:jc w:val="center"/>
              <w:rPr>
                <w:sz w:val="28"/>
                <w:szCs w:val="28"/>
              </w:rPr>
            </w:pPr>
            <w:r w:rsidRPr="00750634">
              <w:rPr>
                <w:sz w:val="28"/>
                <w:szCs w:val="28"/>
              </w:rPr>
              <w:t>7</w:t>
            </w:r>
          </w:p>
        </w:tc>
        <w:tc>
          <w:tcPr>
            <w:tcW w:w="1971"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666</w:t>
            </w:r>
          </w:p>
        </w:tc>
        <w:tc>
          <w:tcPr>
            <w:tcW w:w="1942"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153</w:t>
            </w:r>
          </w:p>
        </w:tc>
        <w:tc>
          <w:tcPr>
            <w:tcW w:w="1971"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1473</w:t>
            </w:r>
          </w:p>
        </w:tc>
        <w:tc>
          <w:tcPr>
            <w:tcW w:w="1972" w:type="dxa"/>
            <w:tcBorders>
              <w:top w:val="single" w:sz="4" w:space="0" w:color="000000"/>
              <w:left w:val="single" w:sz="4" w:space="0" w:color="000000"/>
              <w:bottom w:val="single" w:sz="4" w:space="0" w:color="000000"/>
              <w:right w:val="single" w:sz="4" w:space="0" w:color="000000"/>
            </w:tcBorders>
          </w:tcPr>
          <w:p w:rsidR="00A94167" w:rsidRPr="00750634" w:rsidRDefault="00A94167">
            <w:pPr>
              <w:snapToGrid w:val="0"/>
              <w:ind w:firstLine="720"/>
              <w:rPr>
                <w:sz w:val="28"/>
                <w:szCs w:val="28"/>
              </w:rPr>
            </w:pPr>
            <w:r w:rsidRPr="00750634">
              <w:rPr>
                <w:sz w:val="28"/>
                <w:szCs w:val="28"/>
              </w:rPr>
              <w:t>339</w:t>
            </w:r>
          </w:p>
        </w:tc>
      </w:tr>
      <w:tr w:rsidR="00A94167" w:rsidRPr="00750634" w:rsidTr="00F00923">
        <w:trPr>
          <w:trHeight w:val="168"/>
        </w:trPr>
        <w:tc>
          <w:tcPr>
            <w:tcW w:w="2029" w:type="dxa"/>
            <w:tcBorders>
              <w:top w:val="single" w:sz="4" w:space="0" w:color="000000"/>
              <w:left w:val="single" w:sz="4" w:space="0" w:color="000000"/>
              <w:bottom w:val="single" w:sz="4" w:space="0" w:color="000000"/>
            </w:tcBorders>
          </w:tcPr>
          <w:p w:rsidR="00A94167" w:rsidRPr="00750634" w:rsidRDefault="00A94167">
            <w:pPr>
              <w:snapToGrid w:val="0"/>
              <w:ind w:firstLine="720"/>
              <w:jc w:val="center"/>
              <w:rPr>
                <w:sz w:val="28"/>
                <w:szCs w:val="28"/>
              </w:rPr>
            </w:pPr>
            <w:r w:rsidRPr="00750634">
              <w:rPr>
                <w:sz w:val="28"/>
                <w:szCs w:val="28"/>
              </w:rPr>
              <w:t>8</w:t>
            </w:r>
          </w:p>
        </w:tc>
        <w:tc>
          <w:tcPr>
            <w:tcW w:w="1971"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0</w:t>
            </w:r>
          </w:p>
        </w:tc>
        <w:tc>
          <w:tcPr>
            <w:tcW w:w="1942"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0</w:t>
            </w:r>
          </w:p>
        </w:tc>
        <w:tc>
          <w:tcPr>
            <w:tcW w:w="1971"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1290</w:t>
            </w:r>
          </w:p>
        </w:tc>
        <w:tc>
          <w:tcPr>
            <w:tcW w:w="1972" w:type="dxa"/>
            <w:tcBorders>
              <w:top w:val="single" w:sz="4" w:space="0" w:color="000000"/>
              <w:left w:val="single" w:sz="4" w:space="0" w:color="000000"/>
              <w:bottom w:val="single" w:sz="4" w:space="0" w:color="000000"/>
              <w:right w:val="single" w:sz="4" w:space="0" w:color="000000"/>
            </w:tcBorders>
          </w:tcPr>
          <w:p w:rsidR="00A94167" w:rsidRPr="00750634" w:rsidRDefault="00A94167">
            <w:pPr>
              <w:snapToGrid w:val="0"/>
              <w:ind w:firstLine="720"/>
              <w:rPr>
                <w:sz w:val="28"/>
                <w:szCs w:val="28"/>
              </w:rPr>
            </w:pPr>
            <w:r w:rsidRPr="00750634">
              <w:rPr>
                <w:sz w:val="28"/>
                <w:szCs w:val="28"/>
              </w:rPr>
              <w:t>297</w:t>
            </w:r>
          </w:p>
        </w:tc>
      </w:tr>
      <w:tr w:rsidR="00A94167" w:rsidRPr="00750634" w:rsidTr="00F00923">
        <w:trPr>
          <w:trHeight w:val="168"/>
        </w:trPr>
        <w:tc>
          <w:tcPr>
            <w:tcW w:w="2029" w:type="dxa"/>
            <w:tcBorders>
              <w:top w:val="single" w:sz="4" w:space="0" w:color="000000"/>
              <w:left w:val="single" w:sz="4" w:space="0" w:color="000000"/>
              <w:bottom w:val="single" w:sz="4" w:space="0" w:color="000000"/>
            </w:tcBorders>
          </w:tcPr>
          <w:p w:rsidR="00A94167" w:rsidRPr="00750634" w:rsidRDefault="00A94167">
            <w:pPr>
              <w:snapToGrid w:val="0"/>
              <w:ind w:firstLine="720"/>
              <w:jc w:val="center"/>
              <w:rPr>
                <w:sz w:val="28"/>
                <w:szCs w:val="28"/>
              </w:rPr>
            </w:pPr>
            <w:r w:rsidRPr="00750634">
              <w:rPr>
                <w:sz w:val="28"/>
                <w:szCs w:val="28"/>
              </w:rPr>
              <w:t>Итого:</w:t>
            </w:r>
          </w:p>
        </w:tc>
        <w:tc>
          <w:tcPr>
            <w:tcW w:w="1971"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4501чел.</w:t>
            </w:r>
          </w:p>
        </w:tc>
        <w:tc>
          <w:tcPr>
            <w:tcW w:w="1942"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1036кВт</w:t>
            </w:r>
          </w:p>
        </w:tc>
        <w:tc>
          <w:tcPr>
            <w:tcW w:w="1971" w:type="dxa"/>
            <w:tcBorders>
              <w:top w:val="single" w:sz="4" w:space="0" w:color="000000"/>
              <w:left w:val="single" w:sz="4" w:space="0" w:color="000000"/>
              <w:bottom w:val="single" w:sz="4" w:space="0" w:color="000000"/>
            </w:tcBorders>
          </w:tcPr>
          <w:p w:rsidR="00A94167" w:rsidRPr="00750634" w:rsidRDefault="00A94167">
            <w:pPr>
              <w:snapToGrid w:val="0"/>
              <w:ind w:firstLine="720"/>
              <w:rPr>
                <w:sz w:val="28"/>
                <w:szCs w:val="28"/>
              </w:rPr>
            </w:pPr>
            <w:r w:rsidRPr="00750634">
              <w:rPr>
                <w:sz w:val="28"/>
                <w:szCs w:val="28"/>
              </w:rPr>
              <w:t>7901чел.</w:t>
            </w:r>
          </w:p>
        </w:tc>
        <w:tc>
          <w:tcPr>
            <w:tcW w:w="1972" w:type="dxa"/>
            <w:tcBorders>
              <w:top w:val="single" w:sz="4" w:space="0" w:color="000000"/>
              <w:left w:val="single" w:sz="4" w:space="0" w:color="000000"/>
              <w:bottom w:val="single" w:sz="4" w:space="0" w:color="000000"/>
              <w:right w:val="single" w:sz="4" w:space="0" w:color="000000"/>
            </w:tcBorders>
          </w:tcPr>
          <w:p w:rsidR="00A94167" w:rsidRPr="00750634" w:rsidRDefault="00A94167">
            <w:pPr>
              <w:snapToGrid w:val="0"/>
              <w:ind w:firstLine="720"/>
              <w:rPr>
                <w:sz w:val="28"/>
                <w:szCs w:val="28"/>
              </w:rPr>
            </w:pPr>
            <w:r w:rsidRPr="00750634">
              <w:rPr>
                <w:sz w:val="28"/>
                <w:szCs w:val="28"/>
              </w:rPr>
              <w:t>1820кВт</w:t>
            </w:r>
          </w:p>
        </w:tc>
      </w:tr>
    </w:tbl>
    <w:p w:rsidR="00A94167" w:rsidRDefault="00A94167">
      <w:pPr>
        <w:ind w:firstLine="720"/>
        <w:jc w:val="both"/>
        <w:rPr>
          <w:sz w:val="28"/>
          <w:szCs w:val="34"/>
        </w:rPr>
      </w:pPr>
      <w:r>
        <w:rPr>
          <w:sz w:val="28"/>
          <w:szCs w:val="34"/>
        </w:rPr>
        <w:t xml:space="preserve">Проектируемые промышленные предприятия представлены нефтеперерабатывающим заводом с пунктом налива, хранения и реализации ГСМ. Мощности источников электроснабжения подобных промышленных объектов следует определять исходя из разработанного проекта предприятия (п.7.7. СнИП 2.07.01-89*).  </w:t>
      </w:r>
    </w:p>
    <w:p w:rsidR="00A94167" w:rsidRDefault="00A94167">
      <w:pPr>
        <w:ind w:firstLine="720"/>
        <w:jc w:val="both"/>
        <w:rPr>
          <w:sz w:val="28"/>
          <w:szCs w:val="34"/>
        </w:rPr>
      </w:pPr>
      <w:r>
        <w:rPr>
          <w:sz w:val="28"/>
          <w:szCs w:val="34"/>
        </w:rPr>
        <w:t>Существующие электрические сети 1-го микрорайона имеют достаточные мощн</w:t>
      </w:r>
      <w:r w:rsidR="00242811">
        <w:rPr>
          <w:sz w:val="28"/>
          <w:szCs w:val="34"/>
        </w:rPr>
        <w:t xml:space="preserve">ости для нового строительства. </w:t>
      </w:r>
      <w:r>
        <w:rPr>
          <w:sz w:val="28"/>
          <w:szCs w:val="34"/>
        </w:rPr>
        <w:t xml:space="preserve">Некоторой модернизации потребуют электросети 2-го микрорайона: монтаж «ТП-250кВА» (ТП-1) в районе новой застройки; замена трансформаторов малой мощности; перераспределение электронагрузок по линиям 0,4кВ с целью уменьшения электропотерь в сети.  В микрорайоне №5 потребуется провести ответвления от существующей «ЛЭП 10кВ» с установкой двух «ТП»(ТП-2 и 3) по 250кВА. Во вновь создаваемые микрорайоны №№ 3,6,7 рекомендовано провести кабельную линию от фидеров идущих с ПС «Лазурная» с установкой на ней по две ТП-250кВА в микрорайонах №3( ТП-10 и 11) и №7 (ТП-7 и 8), и одной ТП-250кВА (ТП-6) в микрорайоне №6. Кроме этого в общественной зоне микрорайона №3 предусмотреть третью ТП мощностью 400кВА (ТП-9).   В новой   зоне застройки 4-го микрорайона рекомендуется монтаж двух ТП по 400кВА от существующей ЛЭП-10 и проектируемой кабельной линии. В микрорайоне  №8 рекомендовано устройство двух ТП по 400кВА (ТП-12 и 13) от ЛЭП идущей от ПС «Лазурная» к водозаборам. </w:t>
      </w:r>
    </w:p>
    <w:p w:rsidR="00A94167" w:rsidRDefault="00A94167">
      <w:pPr>
        <w:ind w:firstLine="720"/>
        <w:jc w:val="both"/>
        <w:rPr>
          <w:sz w:val="28"/>
          <w:szCs w:val="34"/>
        </w:rPr>
      </w:pPr>
      <w:r>
        <w:rPr>
          <w:sz w:val="28"/>
          <w:szCs w:val="34"/>
        </w:rPr>
        <w:t>При проектировании новых с реконструкции существующих сетей электроснабжения учтены следующие основные требования:</w:t>
      </w:r>
    </w:p>
    <w:p w:rsidR="00A94167" w:rsidRDefault="00A94167">
      <w:pPr>
        <w:ind w:firstLine="720"/>
        <w:jc w:val="both"/>
        <w:rPr>
          <w:sz w:val="28"/>
          <w:szCs w:val="34"/>
        </w:rPr>
      </w:pPr>
      <w:r>
        <w:rPr>
          <w:sz w:val="28"/>
          <w:szCs w:val="34"/>
        </w:rPr>
        <w:t>- расстояние по горизонтали от крайних проводов ВЛ до 20кВ от ближайших выступающих частей зданий и сооружений должна быть не менее 2-х метров (ПУЭ 2.5.114);</w:t>
      </w:r>
    </w:p>
    <w:p w:rsidR="00A94167" w:rsidRDefault="00A94167">
      <w:pPr>
        <w:ind w:firstLine="720"/>
        <w:jc w:val="both"/>
        <w:rPr>
          <w:sz w:val="28"/>
          <w:szCs w:val="34"/>
        </w:rPr>
      </w:pPr>
      <w:r>
        <w:rPr>
          <w:sz w:val="28"/>
          <w:szCs w:val="34"/>
        </w:rPr>
        <w:t>- расстояние от электрокабелей до фундаментов зданий и сооружений должно быть не менее 0,6 метров по горизонтали (в свету) (п.7.23. табл.14 СнИП 2.07.01-89*);</w:t>
      </w:r>
    </w:p>
    <w:p w:rsidR="00A94167" w:rsidRDefault="00A94167">
      <w:pPr>
        <w:ind w:firstLine="720"/>
        <w:jc w:val="both"/>
        <w:rPr>
          <w:sz w:val="28"/>
          <w:szCs w:val="34"/>
        </w:rPr>
      </w:pPr>
      <w:r>
        <w:rPr>
          <w:sz w:val="28"/>
          <w:szCs w:val="34"/>
        </w:rPr>
        <w:t>- прохождение ВЛ над зданиями и сооружениями (предусмотренными проектом) запрещается (ПУЭ 2.5.113);</w:t>
      </w:r>
    </w:p>
    <w:p w:rsidR="00A94167" w:rsidRDefault="00A94167">
      <w:pPr>
        <w:ind w:firstLine="720"/>
        <w:jc w:val="both"/>
        <w:rPr>
          <w:sz w:val="28"/>
          <w:szCs w:val="34"/>
        </w:rPr>
      </w:pPr>
      <w:r>
        <w:rPr>
          <w:sz w:val="28"/>
          <w:szCs w:val="34"/>
        </w:rPr>
        <w:t>- электрические сети напряжением до 20кВ включительно на селитебной территории городов и поселков  в районах застройки зданиями в 4 этажа и выше следует предусматривать кабельными линиями (п.7.10. СнИП 2.07.01-89*);</w:t>
      </w:r>
    </w:p>
    <w:p w:rsidR="00A94167" w:rsidRDefault="00A94167">
      <w:pPr>
        <w:ind w:firstLine="720"/>
        <w:jc w:val="both"/>
        <w:rPr>
          <w:sz w:val="28"/>
          <w:szCs w:val="34"/>
        </w:rPr>
      </w:pPr>
      <w:r>
        <w:rPr>
          <w:sz w:val="28"/>
          <w:szCs w:val="34"/>
        </w:rPr>
        <w:t>- при размещении отдельно стоящих трансформаторных подстанций напряжением 6-20 кВ при количестве не более двух мощностью каждого до 1000кВА и выполнении мер по шумозащите расстояние от них до окон жилых зданий должно быть на менее 10-ти метров.</w:t>
      </w:r>
    </w:p>
    <w:p w:rsidR="00A94167" w:rsidRDefault="00A94167">
      <w:pPr>
        <w:ind w:firstLine="720"/>
        <w:jc w:val="both"/>
        <w:rPr>
          <w:sz w:val="28"/>
          <w:szCs w:val="34"/>
        </w:rPr>
      </w:pPr>
      <w:r>
        <w:rPr>
          <w:sz w:val="28"/>
          <w:szCs w:val="34"/>
        </w:rPr>
        <w:t>Общие объемы нового строительства составят:</w:t>
      </w:r>
    </w:p>
    <w:p w:rsidR="00A94167" w:rsidRDefault="00A94167">
      <w:pPr>
        <w:ind w:firstLine="720"/>
        <w:jc w:val="both"/>
        <w:rPr>
          <w:sz w:val="28"/>
          <w:szCs w:val="34"/>
        </w:rPr>
      </w:pPr>
      <w:r>
        <w:rPr>
          <w:sz w:val="28"/>
          <w:szCs w:val="34"/>
        </w:rPr>
        <w:t>- 13 трансформаторных подстанций ТП6/0,4 и 10/0,4 мощностью 250-400кВА;</w:t>
      </w:r>
    </w:p>
    <w:p w:rsidR="00A94167" w:rsidRDefault="00A94167">
      <w:pPr>
        <w:ind w:firstLine="720"/>
        <w:jc w:val="both"/>
        <w:rPr>
          <w:sz w:val="28"/>
          <w:szCs w:val="34"/>
        </w:rPr>
      </w:pPr>
      <w:r>
        <w:rPr>
          <w:sz w:val="28"/>
          <w:szCs w:val="34"/>
        </w:rPr>
        <w:t>- 2,6 км кабельных линий 6кВ;</w:t>
      </w:r>
    </w:p>
    <w:p w:rsidR="00A94167" w:rsidRDefault="00A94167">
      <w:pPr>
        <w:ind w:firstLine="720"/>
        <w:jc w:val="both"/>
        <w:rPr>
          <w:sz w:val="28"/>
          <w:szCs w:val="34"/>
        </w:rPr>
      </w:pPr>
      <w:r>
        <w:rPr>
          <w:sz w:val="28"/>
          <w:szCs w:val="34"/>
        </w:rPr>
        <w:t xml:space="preserve">- 1,1 км воздушных линий 6 и 10к/в; </w:t>
      </w:r>
    </w:p>
    <w:p w:rsidR="00A94167" w:rsidRDefault="00A94167">
      <w:pPr>
        <w:ind w:firstLine="720"/>
        <w:jc w:val="both"/>
        <w:rPr>
          <w:sz w:val="28"/>
          <w:szCs w:val="34"/>
        </w:rPr>
      </w:pPr>
      <w:r>
        <w:rPr>
          <w:sz w:val="28"/>
          <w:szCs w:val="34"/>
        </w:rPr>
        <w:t>Проектом предусмотрен вариант демонтажа существующих линий 36кВ и 110кВ и возведение новых при их выносе за селитебную территорию, то есть максимально затратный вариант (без использования существующего оборудования и конструкций), возможный при определении технического регламента данных работ организацией обслуживающей эти электролинии.</w:t>
      </w:r>
    </w:p>
    <w:p w:rsidR="00A94167" w:rsidRDefault="00A94167">
      <w:pPr>
        <w:ind w:firstLine="720"/>
        <w:jc w:val="both"/>
        <w:rPr>
          <w:sz w:val="28"/>
          <w:szCs w:val="34"/>
        </w:rPr>
      </w:pPr>
      <w:r>
        <w:rPr>
          <w:sz w:val="28"/>
          <w:szCs w:val="34"/>
        </w:rPr>
        <w:t>Объемы  реконструкции и переноса электросетей:</w:t>
      </w:r>
    </w:p>
    <w:p w:rsidR="00A94167" w:rsidRDefault="00A94167">
      <w:pPr>
        <w:ind w:firstLine="720"/>
        <w:jc w:val="both"/>
        <w:rPr>
          <w:sz w:val="28"/>
          <w:szCs w:val="34"/>
        </w:rPr>
      </w:pPr>
      <w:r>
        <w:rPr>
          <w:sz w:val="28"/>
          <w:szCs w:val="34"/>
        </w:rPr>
        <w:t>- 0,72 км переносимой ЛЭП-35;</w:t>
      </w:r>
    </w:p>
    <w:p w:rsidR="00A94167" w:rsidRDefault="00A94167">
      <w:pPr>
        <w:ind w:firstLine="720"/>
        <w:jc w:val="both"/>
        <w:rPr>
          <w:sz w:val="28"/>
          <w:szCs w:val="34"/>
        </w:rPr>
      </w:pPr>
      <w:r>
        <w:rPr>
          <w:sz w:val="28"/>
          <w:szCs w:val="34"/>
        </w:rPr>
        <w:t xml:space="preserve">- 3,5 км переносимой ЛЭП-110; </w:t>
      </w:r>
    </w:p>
    <w:p w:rsidR="00A94167" w:rsidRDefault="00A94167">
      <w:pPr>
        <w:ind w:firstLine="720"/>
        <w:jc w:val="both"/>
        <w:rPr>
          <w:sz w:val="28"/>
          <w:szCs w:val="34"/>
        </w:rPr>
      </w:pPr>
      <w:r>
        <w:rPr>
          <w:sz w:val="28"/>
          <w:szCs w:val="34"/>
        </w:rPr>
        <w:t>- замена 4-х устаревших трансформаторов мощностью 100кВА на 250кВА;</w:t>
      </w:r>
    </w:p>
    <w:p w:rsidR="00A94167" w:rsidRDefault="00A94167">
      <w:pPr>
        <w:ind w:firstLine="720"/>
        <w:jc w:val="both"/>
        <w:rPr>
          <w:sz w:val="28"/>
          <w:szCs w:val="34"/>
        </w:rPr>
      </w:pPr>
      <w:r>
        <w:rPr>
          <w:sz w:val="28"/>
          <w:szCs w:val="34"/>
        </w:rPr>
        <w:t>Подсчет ориентировочных затрат на строительство сетей электроснабжения  с.Сокур  в ценах на 01.05.2009 год</w:t>
      </w:r>
      <w:r w:rsidR="00404E95">
        <w:rPr>
          <w:sz w:val="28"/>
          <w:szCs w:val="34"/>
        </w:rPr>
        <w:t>а  представлены в таблице №4.10.6.2</w:t>
      </w:r>
      <w:r>
        <w:rPr>
          <w:sz w:val="28"/>
          <w:szCs w:val="34"/>
        </w:rPr>
        <w:t>:</w:t>
      </w:r>
    </w:p>
    <w:p w:rsidR="00A94167" w:rsidRDefault="00404E95">
      <w:pPr>
        <w:ind w:firstLine="720"/>
        <w:jc w:val="right"/>
        <w:rPr>
          <w:sz w:val="28"/>
          <w:szCs w:val="34"/>
        </w:rPr>
      </w:pPr>
      <w:r>
        <w:rPr>
          <w:sz w:val="28"/>
          <w:szCs w:val="34"/>
        </w:rPr>
        <w:t>Таблица №4.10.6.2</w:t>
      </w:r>
    </w:p>
    <w:p w:rsidR="009B6DE8" w:rsidRDefault="009B6DE8">
      <w:pPr>
        <w:ind w:firstLine="720"/>
        <w:jc w:val="right"/>
        <w:rPr>
          <w:sz w:val="28"/>
          <w:szCs w:val="34"/>
        </w:rPr>
      </w:pPr>
    </w:p>
    <w:tbl>
      <w:tblPr>
        <w:tblW w:w="9762" w:type="dxa"/>
        <w:tblInd w:w="-15" w:type="dxa"/>
        <w:tblLayout w:type="fixed"/>
        <w:tblLook w:val="0000"/>
      </w:tblPr>
      <w:tblGrid>
        <w:gridCol w:w="2956"/>
        <w:gridCol w:w="815"/>
        <w:gridCol w:w="1369"/>
        <w:gridCol w:w="795"/>
        <w:gridCol w:w="1418"/>
        <w:gridCol w:w="992"/>
        <w:gridCol w:w="1417"/>
      </w:tblGrid>
      <w:tr w:rsidR="00A94167" w:rsidTr="00A67D02">
        <w:trPr>
          <w:trHeight w:hRule="exact" w:val="332"/>
        </w:trPr>
        <w:tc>
          <w:tcPr>
            <w:tcW w:w="2956" w:type="dxa"/>
            <w:vMerge w:val="restart"/>
            <w:tcBorders>
              <w:top w:val="single" w:sz="4" w:space="0" w:color="000000"/>
              <w:left w:val="single" w:sz="4" w:space="0" w:color="000000"/>
              <w:bottom w:val="single" w:sz="4" w:space="0" w:color="000000"/>
            </w:tcBorders>
          </w:tcPr>
          <w:p w:rsidR="00A94167" w:rsidRDefault="00A94167">
            <w:pPr>
              <w:snapToGrid w:val="0"/>
              <w:jc w:val="center"/>
              <w:rPr>
                <w:sz w:val="28"/>
                <w:szCs w:val="34"/>
              </w:rPr>
            </w:pPr>
            <w:r>
              <w:rPr>
                <w:sz w:val="28"/>
                <w:szCs w:val="34"/>
              </w:rPr>
              <w:t>Наименование работ</w:t>
            </w:r>
          </w:p>
        </w:tc>
        <w:tc>
          <w:tcPr>
            <w:tcW w:w="815" w:type="dxa"/>
            <w:vMerge w:val="restart"/>
            <w:tcBorders>
              <w:top w:val="single" w:sz="4" w:space="0" w:color="000000"/>
              <w:left w:val="single" w:sz="4" w:space="0" w:color="000000"/>
              <w:bottom w:val="single" w:sz="4" w:space="0" w:color="000000"/>
            </w:tcBorders>
          </w:tcPr>
          <w:p w:rsidR="00A94167" w:rsidRDefault="00A94167">
            <w:pPr>
              <w:snapToGrid w:val="0"/>
              <w:jc w:val="center"/>
              <w:rPr>
                <w:sz w:val="28"/>
                <w:szCs w:val="28"/>
              </w:rPr>
            </w:pPr>
            <w:r>
              <w:rPr>
                <w:sz w:val="28"/>
                <w:szCs w:val="28"/>
              </w:rPr>
              <w:t>Ед. изм.</w:t>
            </w:r>
          </w:p>
        </w:tc>
        <w:tc>
          <w:tcPr>
            <w:tcW w:w="1369" w:type="dxa"/>
            <w:vMerge w:val="restart"/>
            <w:tcBorders>
              <w:top w:val="single" w:sz="4" w:space="0" w:color="000000"/>
              <w:left w:val="single" w:sz="4" w:space="0" w:color="000000"/>
              <w:bottom w:val="single" w:sz="4" w:space="0" w:color="000000"/>
            </w:tcBorders>
          </w:tcPr>
          <w:p w:rsidR="00A94167" w:rsidRDefault="00A94167">
            <w:pPr>
              <w:snapToGrid w:val="0"/>
              <w:jc w:val="center"/>
            </w:pPr>
            <w:r>
              <w:rPr>
                <w:sz w:val="28"/>
                <w:szCs w:val="28"/>
              </w:rPr>
              <w:t xml:space="preserve">Ст-ть. Единицы </w:t>
            </w:r>
            <w:r>
              <w:t>млн.руб.</w:t>
            </w:r>
          </w:p>
        </w:tc>
        <w:tc>
          <w:tcPr>
            <w:tcW w:w="2213" w:type="dxa"/>
            <w:gridSpan w:val="2"/>
            <w:tcBorders>
              <w:top w:val="single" w:sz="4" w:space="0" w:color="000000"/>
              <w:left w:val="single" w:sz="4" w:space="0" w:color="000000"/>
              <w:bottom w:val="single" w:sz="4" w:space="0" w:color="000000"/>
            </w:tcBorders>
          </w:tcPr>
          <w:p w:rsidR="00A94167" w:rsidRDefault="00A94167">
            <w:pPr>
              <w:snapToGrid w:val="0"/>
              <w:jc w:val="center"/>
              <w:rPr>
                <w:sz w:val="28"/>
                <w:szCs w:val="34"/>
              </w:rPr>
            </w:pPr>
            <w:r>
              <w:rPr>
                <w:sz w:val="28"/>
                <w:szCs w:val="34"/>
              </w:rPr>
              <w:t>Первая очередь</w:t>
            </w:r>
          </w:p>
        </w:tc>
        <w:tc>
          <w:tcPr>
            <w:tcW w:w="2409" w:type="dxa"/>
            <w:gridSpan w:val="2"/>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34"/>
              </w:rPr>
            </w:pPr>
            <w:r>
              <w:rPr>
                <w:sz w:val="28"/>
                <w:szCs w:val="34"/>
              </w:rPr>
              <w:t>Расчетный срок</w:t>
            </w:r>
          </w:p>
        </w:tc>
      </w:tr>
      <w:tr w:rsidR="00A94167" w:rsidTr="00A67D02">
        <w:tc>
          <w:tcPr>
            <w:tcW w:w="2956" w:type="dxa"/>
            <w:vMerge/>
            <w:tcBorders>
              <w:top w:val="single" w:sz="4" w:space="0" w:color="000000"/>
              <w:left w:val="single" w:sz="4" w:space="0" w:color="000000"/>
              <w:bottom w:val="single" w:sz="4" w:space="0" w:color="000000"/>
            </w:tcBorders>
          </w:tcPr>
          <w:p w:rsidR="00A94167" w:rsidRDefault="00A94167"/>
        </w:tc>
        <w:tc>
          <w:tcPr>
            <w:tcW w:w="815" w:type="dxa"/>
            <w:vMerge/>
            <w:tcBorders>
              <w:top w:val="single" w:sz="4" w:space="0" w:color="000000"/>
              <w:left w:val="single" w:sz="4" w:space="0" w:color="000000"/>
              <w:bottom w:val="single" w:sz="4" w:space="0" w:color="000000"/>
            </w:tcBorders>
          </w:tcPr>
          <w:p w:rsidR="00A94167" w:rsidRDefault="00A94167"/>
        </w:tc>
        <w:tc>
          <w:tcPr>
            <w:tcW w:w="1369" w:type="dxa"/>
            <w:vMerge/>
            <w:tcBorders>
              <w:top w:val="single" w:sz="4" w:space="0" w:color="000000"/>
              <w:left w:val="single" w:sz="4" w:space="0" w:color="000000"/>
              <w:bottom w:val="single" w:sz="4" w:space="0" w:color="000000"/>
            </w:tcBorders>
          </w:tcPr>
          <w:p w:rsidR="00A94167" w:rsidRDefault="00A94167"/>
        </w:tc>
        <w:tc>
          <w:tcPr>
            <w:tcW w:w="795" w:type="dxa"/>
            <w:tcBorders>
              <w:top w:val="single" w:sz="4" w:space="0" w:color="000000"/>
              <w:left w:val="single" w:sz="4" w:space="0" w:color="000000"/>
              <w:bottom w:val="single" w:sz="4" w:space="0" w:color="000000"/>
            </w:tcBorders>
          </w:tcPr>
          <w:p w:rsidR="00A94167" w:rsidRDefault="00A94167">
            <w:pPr>
              <w:snapToGrid w:val="0"/>
              <w:rPr>
                <w:sz w:val="28"/>
                <w:szCs w:val="34"/>
              </w:rPr>
            </w:pPr>
            <w:r>
              <w:rPr>
                <w:sz w:val="28"/>
                <w:szCs w:val="34"/>
              </w:rPr>
              <w:t>кол-во</w:t>
            </w:r>
          </w:p>
        </w:tc>
        <w:tc>
          <w:tcPr>
            <w:tcW w:w="1418" w:type="dxa"/>
            <w:tcBorders>
              <w:top w:val="single" w:sz="4" w:space="0" w:color="000000"/>
              <w:left w:val="single" w:sz="4" w:space="0" w:color="000000"/>
              <w:bottom w:val="single" w:sz="4" w:space="0" w:color="000000"/>
            </w:tcBorders>
          </w:tcPr>
          <w:p w:rsidR="00A94167" w:rsidRDefault="00A94167">
            <w:pPr>
              <w:snapToGrid w:val="0"/>
              <w:jc w:val="center"/>
            </w:pPr>
            <w:r>
              <w:rPr>
                <w:sz w:val="28"/>
                <w:szCs w:val="34"/>
              </w:rPr>
              <w:t xml:space="preserve">стоимость </w:t>
            </w:r>
            <w:r>
              <w:t>млн.руб.</w:t>
            </w:r>
          </w:p>
        </w:tc>
        <w:tc>
          <w:tcPr>
            <w:tcW w:w="992" w:type="dxa"/>
            <w:tcBorders>
              <w:top w:val="single" w:sz="4" w:space="0" w:color="000000"/>
              <w:left w:val="single" w:sz="4" w:space="0" w:color="000000"/>
              <w:bottom w:val="single" w:sz="4" w:space="0" w:color="000000"/>
            </w:tcBorders>
          </w:tcPr>
          <w:p w:rsidR="00A94167" w:rsidRDefault="00A94167">
            <w:pPr>
              <w:snapToGrid w:val="0"/>
              <w:rPr>
                <w:sz w:val="28"/>
                <w:szCs w:val="34"/>
              </w:rPr>
            </w:pPr>
            <w:r>
              <w:rPr>
                <w:sz w:val="28"/>
                <w:szCs w:val="34"/>
              </w:rPr>
              <w:t>кол-во</w:t>
            </w:r>
          </w:p>
        </w:tc>
        <w:tc>
          <w:tcPr>
            <w:tcW w:w="1417"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pPr>
            <w:r>
              <w:rPr>
                <w:sz w:val="28"/>
                <w:szCs w:val="34"/>
              </w:rPr>
              <w:t xml:space="preserve">Стоимость </w:t>
            </w:r>
            <w:r>
              <w:t>млн.руб.</w:t>
            </w:r>
          </w:p>
        </w:tc>
      </w:tr>
      <w:tr w:rsidR="00A94167" w:rsidTr="00A67D02">
        <w:trPr>
          <w:trHeight w:val="634"/>
        </w:trPr>
        <w:tc>
          <w:tcPr>
            <w:tcW w:w="2956" w:type="dxa"/>
            <w:tcBorders>
              <w:top w:val="single" w:sz="4" w:space="0" w:color="000000"/>
              <w:left w:val="single" w:sz="4" w:space="0" w:color="000000"/>
              <w:bottom w:val="single" w:sz="4" w:space="0" w:color="000000"/>
            </w:tcBorders>
          </w:tcPr>
          <w:p w:rsidR="00A94167" w:rsidRDefault="00A94167">
            <w:pPr>
              <w:snapToGrid w:val="0"/>
              <w:rPr>
                <w:sz w:val="28"/>
                <w:szCs w:val="34"/>
              </w:rPr>
            </w:pPr>
            <w:r>
              <w:rPr>
                <w:sz w:val="28"/>
                <w:szCs w:val="34"/>
              </w:rPr>
              <w:t>Монтаж  ТП-0,4 шкафные, 250-400кВА</w:t>
            </w:r>
          </w:p>
        </w:tc>
        <w:tc>
          <w:tcPr>
            <w:tcW w:w="815"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шт.</w:t>
            </w:r>
          </w:p>
        </w:tc>
        <w:tc>
          <w:tcPr>
            <w:tcW w:w="1369"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0,6</w:t>
            </w:r>
          </w:p>
        </w:tc>
        <w:tc>
          <w:tcPr>
            <w:tcW w:w="795"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8</w:t>
            </w:r>
          </w:p>
        </w:tc>
        <w:tc>
          <w:tcPr>
            <w:tcW w:w="1418"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4,8</w:t>
            </w:r>
          </w:p>
        </w:tc>
        <w:tc>
          <w:tcPr>
            <w:tcW w:w="992"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13</w:t>
            </w:r>
          </w:p>
        </w:tc>
        <w:tc>
          <w:tcPr>
            <w:tcW w:w="1417" w:type="dxa"/>
            <w:tcBorders>
              <w:top w:val="single" w:sz="4" w:space="0" w:color="000000"/>
              <w:left w:val="single" w:sz="4" w:space="0" w:color="000000"/>
              <w:bottom w:val="single" w:sz="4" w:space="0" w:color="000000"/>
              <w:right w:val="single" w:sz="4" w:space="0" w:color="000000"/>
            </w:tcBorders>
          </w:tcPr>
          <w:p w:rsidR="00A94167" w:rsidRDefault="00A94167">
            <w:pPr>
              <w:snapToGrid w:val="0"/>
              <w:spacing w:before="120" w:line="360" w:lineRule="auto"/>
              <w:jc w:val="center"/>
              <w:rPr>
                <w:sz w:val="28"/>
                <w:szCs w:val="34"/>
              </w:rPr>
            </w:pPr>
            <w:r>
              <w:rPr>
                <w:sz w:val="28"/>
                <w:szCs w:val="34"/>
              </w:rPr>
              <w:t>7,8</w:t>
            </w:r>
          </w:p>
        </w:tc>
      </w:tr>
      <w:tr w:rsidR="00A94167" w:rsidTr="00A67D02">
        <w:trPr>
          <w:trHeight w:val="649"/>
        </w:trPr>
        <w:tc>
          <w:tcPr>
            <w:tcW w:w="2956" w:type="dxa"/>
            <w:tcBorders>
              <w:top w:val="single" w:sz="4" w:space="0" w:color="000000"/>
              <w:left w:val="single" w:sz="4" w:space="0" w:color="000000"/>
              <w:bottom w:val="single" w:sz="4" w:space="0" w:color="000000"/>
            </w:tcBorders>
          </w:tcPr>
          <w:p w:rsidR="00A94167" w:rsidRDefault="00A94167">
            <w:pPr>
              <w:snapToGrid w:val="0"/>
              <w:rPr>
                <w:sz w:val="28"/>
                <w:szCs w:val="34"/>
              </w:rPr>
            </w:pPr>
            <w:r>
              <w:rPr>
                <w:sz w:val="28"/>
                <w:szCs w:val="34"/>
              </w:rPr>
              <w:t>Монтаж кабельных линий  6кВ</w:t>
            </w:r>
          </w:p>
        </w:tc>
        <w:tc>
          <w:tcPr>
            <w:tcW w:w="815"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км</w:t>
            </w:r>
          </w:p>
        </w:tc>
        <w:tc>
          <w:tcPr>
            <w:tcW w:w="1369"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2,0</w:t>
            </w:r>
          </w:p>
        </w:tc>
        <w:tc>
          <w:tcPr>
            <w:tcW w:w="795"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2,6</w:t>
            </w:r>
          </w:p>
        </w:tc>
        <w:tc>
          <w:tcPr>
            <w:tcW w:w="1418"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5,2</w:t>
            </w:r>
          </w:p>
        </w:tc>
        <w:tc>
          <w:tcPr>
            <w:tcW w:w="992"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2,6</w:t>
            </w:r>
          </w:p>
        </w:tc>
        <w:tc>
          <w:tcPr>
            <w:tcW w:w="1417" w:type="dxa"/>
            <w:tcBorders>
              <w:top w:val="single" w:sz="4" w:space="0" w:color="000000"/>
              <w:left w:val="single" w:sz="4" w:space="0" w:color="000000"/>
              <w:bottom w:val="single" w:sz="4" w:space="0" w:color="000000"/>
              <w:right w:val="single" w:sz="4" w:space="0" w:color="000000"/>
            </w:tcBorders>
          </w:tcPr>
          <w:p w:rsidR="00A94167" w:rsidRDefault="00A94167">
            <w:pPr>
              <w:snapToGrid w:val="0"/>
              <w:spacing w:before="120" w:line="360" w:lineRule="auto"/>
              <w:jc w:val="center"/>
              <w:rPr>
                <w:sz w:val="28"/>
                <w:szCs w:val="34"/>
              </w:rPr>
            </w:pPr>
            <w:r>
              <w:rPr>
                <w:sz w:val="28"/>
                <w:szCs w:val="34"/>
              </w:rPr>
              <w:t>5,2</w:t>
            </w:r>
          </w:p>
        </w:tc>
      </w:tr>
      <w:tr w:rsidR="00A94167" w:rsidTr="00A67D02">
        <w:trPr>
          <w:trHeight w:val="649"/>
        </w:trPr>
        <w:tc>
          <w:tcPr>
            <w:tcW w:w="2956" w:type="dxa"/>
            <w:tcBorders>
              <w:top w:val="single" w:sz="4" w:space="0" w:color="000000"/>
              <w:left w:val="single" w:sz="4" w:space="0" w:color="000000"/>
              <w:bottom w:val="single" w:sz="4" w:space="0" w:color="000000"/>
            </w:tcBorders>
          </w:tcPr>
          <w:p w:rsidR="00A94167" w:rsidRDefault="00A94167">
            <w:pPr>
              <w:snapToGrid w:val="0"/>
              <w:rPr>
                <w:sz w:val="28"/>
                <w:szCs w:val="34"/>
              </w:rPr>
            </w:pPr>
            <w:r>
              <w:rPr>
                <w:sz w:val="28"/>
                <w:szCs w:val="34"/>
              </w:rPr>
              <w:t>Монтаж воздушных линий 6-10кВ</w:t>
            </w:r>
          </w:p>
        </w:tc>
        <w:tc>
          <w:tcPr>
            <w:tcW w:w="815"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км</w:t>
            </w:r>
          </w:p>
        </w:tc>
        <w:tc>
          <w:tcPr>
            <w:tcW w:w="1369"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3,3</w:t>
            </w:r>
          </w:p>
        </w:tc>
        <w:tc>
          <w:tcPr>
            <w:tcW w:w="795"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0,6</w:t>
            </w:r>
          </w:p>
        </w:tc>
        <w:tc>
          <w:tcPr>
            <w:tcW w:w="1418"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1,98</w:t>
            </w:r>
          </w:p>
        </w:tc>
        <w:tc>
          <w:tcPr>
            <w:tcW w:w="992"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1,1</w:t>
            </w:r>
          </w:p>
        </w:tc>
        <w:tc>
          <w:tcPr>
            <w:tcW w:w="1417" w:type="dxa"/>
            <w:tcBorders>
              <w:top w:val="single" w:sz="4" w:space="0" w:color="000000"/>
              <w:left w:val="single" w:sz="4" w:space="0" w:color="000000"/>
              <w:bottom w:val="single" w:sz="4" w:space="0" w:color="000000"/>
              <w:right w:val="single" w:sz="4" w:space="0" w:color="000000"/>
            </w:tcBorders>
          </w:tcPr>
          <w:p w:rsidR="00A94167" w:rsidRDefault="00A94167">
            <w:pPr>
              <w:snapToGrid w:val="0"/>
              <w:spacing w:before="120" w:line="360" w:lineRule="auto"/>
              <w:jc w:val="center"/>
              <w:rPr>
                <w:sz w:val="28"/>
                <w:szCs w:val="34"/>
              </w:rPr>
            </w:pPr>
            <w:r>
              <w:rPr>
                <w:sz w:val="28"/>
                <w:szCs w:val="34"/>
              </w:rPr>
              <w:t>3,63</w:t>
            </w:r>
          </w:p>
        </w:tc>
      </w:tr>
      <w:tr w:rsidR="00A94167" w:rsidTr="00A67D02">
        <w:trPr>
          <w:trHeight w:val="634"/>
        </w:trPr>
        <w:tc>
          <w:tcPr>
            <w:tcW w:w="2956" w:type="dxa"/>
            <w:tcBorders>
              <w:top w:val="single" w:sz="4" w:space="0" w:color="000000"/>
              <w:left w:val="single" w:sz="4" w:space="0" w:color="000000"/>
              <w:bottom w:val="single" w:sz="4" w:space="0" w:color="000000"/>
            </w:tcBorders>
          </w:tcPr>
          <w:p w:rsidR="00A94167" w:rsidRDefault="00A94167">
            <w:pPr>
              <w:snapToGrid w:val="0"/>
              <w:rPr>
                <w:sz w:val="28"/>
                <w:szCs w:val="34"/>
              </w:rPr>
            </w:pPr>
            <w:r>
              <w:rPr>
                <w:sz w:val="28"/>
                <w:szCs w:val="34"/>
              </w:rPr>
              <w:t>Замена ТП-0,4 100кВА на 250кВА</w:t>
            </w:r>
          </w:p>
        </w:tc>
        <w:tc>
          <w:tcPr>
            <w:tcW w:w="815"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шт</w:t>
            </w:r>
          </w:p>
        </w:tc>
        <w:tc>
          <w:tcPr>
            <w:tcW w:w="1369"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0,7</w:t>
            </w:r>
          </w:p>
        </w:tc>
        <w:tc>
          <w:tcPr>
            <w:tcW w:w="795"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4</w:t>
            </w:r>
          </w:p>
        </w:tc>
        <w:tc>
          <w:tcPr>
            <w:tcW w:w="1418"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2,8</w:t>
            </w:r>
          </w:p>
        </w:tc>
        <w:tc>
          <w:tcPr>
            <w:tcW w:w="992" w:type="dxa"/>
            <w:tcBorders>
              <w:top w:val="single" w:sz="4" w:space="0" w:color="000000"/>
              <w:left w:val="single" w:sz="4" w:space="0" w:color="000000"/>
              <w:bottom w:val="single" w:sz="4" w:space="0" w:color="000000"/>
            </w:tcBorders>
          </w:tcPr>
          <w:p w:rsidR="00A94167" w:rsidRDefault="00A94167">
            <w:pPr>
              <w:snapToGrid w:val="0"/>
              <w:spacing w:before="120" w:line="360" w:lineRule="auto"/>
              <w:jc w:val="center"/>
              <w:rPr>
                <w:sz w:val="28"/>
                <w:szCs w:val="34"/>
              </w:rPr>
            </w:pPr>
            <w:r>
              <w:rPr>
                <w:sz w:val="28"/>
                <w:szCs w:val="34"/>
              </w:rPr>
              <w:t>4</w:t>
            </w:r>
          </w:p>
        </w:tc>
        <w:tc>
          <w:tcPr>
            <w:tcW w:w="1417" w:type="dxa"/>
            <w:tcBorders>
              <w:top w:val="single" w:sz="4" w:space="0" w:color="000000"/>
              <w:left w:val="single" w:sz="4" w:space="0" w:color="000000"/>
              <w:bottom w:val="single" w:sz="4" w:space="0" w:color="000000"/>
              <w:right w:val="single" w:sz="4" w:space="0" w:color="000000"/>
            </w:tcBorders>
          </w:tcPr>
          <w:p w:rsidR="00A94167" w:rsidRDefault="00A94167">
            <w:pPr>
              <w:snapToGrid w:val="0"/>
              <w:spacing w:before="120" w:line="360" w:lineRule="auto"/>
              <w:jc w:val="center"/>
              <w:rPr>
                <w:sz w:val="28"/>
                <w:szCs w:val="34"/>
              </w:rPr>
            </w:pPr>
            <w:r>
              <w:rPr>
                <w:sz w:val="28"/>
                <w:szCs w:val="34"/>
              </w:rPr>
              <w:t>2,8</w:t>
            </w:r>
          </w:p>
        </w:tc>
      </w:tr>
      <w:tr w:rsidR="00A94167" w:rsidTr="00A67D02">
        <w:trPr>
          <w:trHeight w:val="317"/>
        </w:trPr>
        <w:tc>
          <w:tcPr>
            <w:tcW w:w="2956" w:type="dxa"/>
            <w:tcBorders>
              <w:top w:val="single" w:sz="4" w:space="0" w:color="000000"/>
              <w:left w:val="single" w:sz="4" w:space="0" w:color="000000"/>
              <w:bottom w:val="single" w:sz="4" w:space="0" w:color="000000"/>
            </w:tcBorders>
          </w:tcPr>
          <w:p w:rsidR="00A94167" w:rsidRDefault="00A94167">
            <w:pPr>
              <w:snapToGrid w:val="0"/>
              <w:rPr>
                <w:sz w:val="28"/>
                <w:szCs w:val="34"/>
              </w:rPr>
            </w:pPr>
            <w:r>
              <w:rPr>
                <w:sz w:val="28"/>
                <w:szCs w:val="34"/>
              </w:rPr>
              <w:t>Монтаж ЛЭП-35кВ</w:t>
            </w:r>
          </w:p>
        </w:tc>
        <w:tc>
          <w:tcPr>
            <w:tcW w:w="815" w:type="dxa"/>
            <w:tcBorders>
              <w:top w:val="single" w:sz="4" w:space="0" w:color="000000"/>
              <w:left w:val="single" w:sz="4" w:space="0" w:color="000000"/>
              <w:bottom w:val="single" w:sz="4" w:space="0" w:color="000000"/>
            </w:tcBorders>
          </w:tcPr>
          <w:p w:rsidR="00A94167" w:rsidRDefault="00A94167">
            <w:pPr>
              <w:snapToGrid w:val="0"/>
              <w:jc w:val="center"/>
              <w:rPr>
                <w:sz w:val="28"/>
                <w:szCs w:val="34"/>
              </w:rPr>
            </w:pPr>
            <w:r>
              <w:rPr>
                <w:sz w:val="28"/>
                <w:szCs w:val="34"/>
              </w:rPr>
              <w:t>км</w:t>
            </w:r>
          </w:p>
        </w:tc>
        <w:tc>
          <w:tcPr>
            <w:tcW w:w="1369" w:type="dxa"/>
            <w:tcBorders>
              <w:top w:val="single" w:sz="4" w:space="0" w:color="000000"/>
              <w:left w:val="single" w:sz="4" w:space="0" w:color="000000"/>
              <w:bottom w:val="single" w:sz="4" w:space="0" w:color="000000"/>
            </w:tcBorders>
          </w:tcPr>
          <w:p w:rsidR="00A94167" w:rsidRDefault="00A94167">
            <w:pPr>
              <w:snapToGrid w:val="0"/>
              <w:jc w:val="center"/>
              <w:rPr>
                <w:sz w:val="28"/>
                <w:szCs w:val="34"/>
              </w:rPr>
            </w:pPr>
            <w:r>
              <w:rPr>
                <w:sz w:val="28"/>
                <w:szCs w:val="34"/>
              </w:rPr>
              <w:t>10,2</w:t>
            </w:r>
          </w:p>
        </w:tc>
        <w:tc>
          <w:tcPr>
            <w:tcW w:w="795" w:type="dxa"/>
            <w:tcBorders>
              <w:top w:val="single" w:sz="4" w:space="0" w:color="000000"/>
              <w:left w:val="single" w:sz="4" w:space="0" w:color="000000"/>
              <w:bottom w:val="single" w:sz="4" w:space="0" w:color="000000"/>
            </w:tcBorders>
          </w:tcPr>
          <w:p w:rsidR="00A94167" w:rsidRDefault="00A94167">
            <w:pPr>
              <w:snapToGrid w:val="0"/>
              <w:jc w:val="center"/>
              <w:rPr>
                <w:sz w:val="28"/>
                <w:szCs w:val="34"/>
              </w:rPr>
            </w:pPr>
            <w:r>
              <w:rPr>
                <w:sz w:val="28"/>
                <w:szCs w:val="34"/>
              </w:rPr>
              <w:t>0,72</w:t>
            </w:r>
          </w:p>
        </w:tc>
        <w:tc>
          <w:tcPr>
            <w:tcW w:w="1418" w:type="dxa"/>
            <w:tcBorders>
              <w:top w:val="single" w:sz="4" w:space="0" w:color="000000"/>
              <w:left w:val="single" w:sz="4" w:space="0" w:color="000000"/>
              <w:bottom w:val="single" w:sz="4" w:space="0" w:color="000000"/>
            </w:tcBorders>
          </w:tcPr>
          <w:p w:rsidR="00A94167" w:rsidRDefault="00A94167">
            <w:pPr>
              <w:snapToGrid w:val="0"/>
              <w:jc w:val="center"/>
              <w:rPr>
                <w:sz w:val="28"/>
                <w:szCs w:val="34"/>
              </w:rPr>
            </w:pPr>
            <w:r>
              <w:rPr>
                <w:sz w:val="28"/>
                <w:szCs w:val="34"/>
              </w:rPr>
              <w:t>7,34</w:t>
            </w:r>
          </w:p>
        </w:tc>
        <w:tc>
          <w:tcPr>
            <w:tcW w:w="992" w:type="dxa"/>
            <w:tcBorders>
              <w:top w:val="single" w:sz="4" w:space="0" w:color="000000"/>
              <w:left w:val="single" w:sz="4" w:space="0" w:color="000000"/>
              <w:bottom w:val="single" w:sz="4" w:space="0" w:color="000000"/>
            </w:tcBorders>
          </w:tcPr>
          <w:p w:rsidR="00A94167" w:rsidRDefault="00A94167">
            <w:pPr>
              <w:snapToGrid w:val="0"/>
              <w:jc w:val="center"/>
              <w:rPr>
                <w:sz w:val="28"/>
                <w:szCs w:val="34"/>
              </w:rPr>
            </w:pPr>
            <w:r>
              <w:rPr>
                <w:sz w:val="28"/>
                <w:szCs w:val="34"/>
              </w:rPr>
              <w:t>0,72</w:t>
            </w:r>
          </w:p>
        </w:tc>
        <w:tc>
          <w:tcPr>
            <w:tcW w:w="1417"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34"/>
              </w:rPr>
            </w:pPr>
            <w:r>
              <w:rPr>
                <w:sz w:val="28"/>
                <w:szCs w:val="34"/>
              </w:rPr>
              <w:t>7,34</w:t>
            </w:r>
          </w:p>
        </w:tc>
      </w:tr>
      <w:tr w:rsidR="00A94167" w:rsidTr="00A67D02">
        <w:trPr>
          <w:trHeight w:val="317"/>
        </w:trPr>
        <w:tc>
          <w:tcPr>
            <w:tcW w:w="2956" w:type="dxa"/>
            <w:tcBorders>
              <w:top w:val="single" w:sz="4" w:space="0" w:color="000000"/>
              <w:left w:val="single" w:sz="4" w:space="0" w:color="000000"/>
              <w:bottom w:val="single" w:sz="4" w:space="0" w:color="000000"/>
            </w:tcBorders>
          </w:tcPr>
          <w:p w:rsidR="00A94167" w:rsidRDefault="00A94167">
            <w:pPr>
              <w:snapToGrid w:val="0"/>
              <w:rPr>
                <w:sz w:val="28"/>
                <w:szCs w:val="34"/>
              </w:rPr>
            </w:pPr>
            <w:r>
              <w:rPr>
                <w:sz w:val="28"/>
                <w:szCs w:val="34"/>
              </w:rPr>
              <w:t>Монтаж ЛЭП-110кВ</w:t>
            </w:r>
          </w:p>
        </w:tc>
        <w:tc>
          <w:tcPr>
            <w:tcW w:w="815" w:type="dxa"/>
            <w:tcBorders>
              <w:top w:val="single" w:sz="4" w:space="0" w:color="000000"/>
              <w:left w:val="single" w:sz="4" w:space="0" w:color="000000"/>
              <w:bottom w:val="single" w:sz="4" w:space="0" w:color="000000"/>
            </w:tcBorders>
          </w:tcPr>
          <w:p w:rsidR="00A94167" w:rsidRDefault="00A94167">
            <w:pPr>
              <w:snapToGrid w:val="0"/>
              <w:jc w:val="center"/>
              <w:rPr>
                <w:sz w:val="28"/>
                <w:szCs w:val="34"/>
              </w:rPr>
            </w:pPr>
            <w:r>
              <w:rPr>
                <w:sz w:val="28"/>
                <w:szCs w:val="34"/>
              </w:rPr>
              <w:t>км</w:t>
            </w:r>
          </w:p>
        </w:tc>
        <w:tc>
          <w:tcPr>
            <w:tcW w:w="1369" w:type="dxa"/>
            <w:tcBorders>
              <w:top w:val="single" w:sz="4" w:space="0" w:color="000000"/>
              <w:left w:val="single" w:sz="4" w:space="0" w:color="000000"/>
              <w:bottom w:val="single" w:sz="4" w:space="0" w:color="000000"/>
            </w:tcBorders>
          </w:tcPr>
          <w:p w:rsidR="00A94167" w:rsidRDefault="00A94167">
            <w:pPr>
              <w:snapToGrid w:val="0"/>
              <w:jc w:val="center"/>
              <w:rPr>
                <w:sz w:val="28"/>
                <w:szCs w:val="34"/>
              </w:rPr>
            </w:pPr>
            <w:r>
              <w:rPr>
                <w:sz w:val="28"/>
                <w:szCs w:val="34"/>
              </w:rPr>
              <w:t>26,0</w:t>
            </w:r>
          </w:p>
        </w:tc>
        <w:tc>
          <w:tcPr>
            <w:tcW w:w="795" w:type="dxa"/>
            <w:tcBorders>
              <w:top w:val="single" w:sz="4" w:space="0" w:color="000000"/>
              <w:left w:val="single" w:sz="4" w:space="0" w:color="000000"/>
              <w:bottom w:val="single" w:sz="4" w:space="0" w:color="000000"/>
            </w:tcBorders>
          </w:tcPr>
          <w:p w:rsidR="00A94167" w:rsidRDefault="00A94167">
            <w:pPr>
              <w:snapToGrid w:val="0"/>
              <w:jc w:val="center"/>
              <w:rPr>
                <w:sz w:val="28"/>
                <w:szCs w:val="34"/>
              </w:rPr>
            </w:pPr>
            <w:r>
              <w:rPr>
                <w:sz w:val="28"/>
                <w:szCs w:val="34"/>
              </w:rPr>
              <w:t>3,5</w:t>
            </w:r>
          </w:p>
        </w:tc>
        <w:tc>
          <w:tcPr>
            <w:tcW w:w="1418" w:type="dxa"/>
            <w:tcBorders>
              <w:top w:val="single" w:sz="4" w:space="0" w:color="000000"/>
              <w:left w:val="single" w:sz="4" w:space="0" w:color="000000"/>
              <w:bottom w:val="single" w:sz="4" w:space="0" w:color="000000"/>
            </w:tcBorders>
          </w:tcPr>
          <w:p w:rsidR="00A94167" w:rsidRDefault="00A94167">
            <w:pPr>
              <w:snapToGrid w:val="0"/>
              <w:jc w:val="center"/>
              <w:rPr>
                <w:sz w:val="28"/>
                <w:szCs w:val="34"/>
              </w:rPr>
            </w:pPr>
            <w:r>
              <w:rPr>
                <w:sz w:val="28"/>
                <w:szCs w:val="34"/>
              </w:rPr>
              <w:t>91</w:t>
            </w:r>
          </w:p>
        </w:tc>
        <w:tc>
          <w:tcPr>
            <w:tcW w:w="992" w:type="dxa"/>
            <w:tcBorders>
              <w:top w:val="single" w:sz="4" w:space="0" w:color="000000"/>
              <w:left w:val="single" w:sz="4" w:space="0" w:color="000000"/>
              <w:bottom w:val="single" w:sz="4" w:space="0" w:color="000000"/>
            </w:tcBorders>
          </w:tcPr>
          <w:p w:rsidR="00A94167" w:rsidRDefault="00A94167">
            <w:pPr>
              <w:snapToGrid w:val="0"/>
              <w:jc w:val="center"/>
              <w:rPr>
                <w:sz w:val="28"/>
                <w:szCs w:val="34"/>
              </w:rPr>
            </w:pPr>
            <w:r>
              <w:rPr>
                <w:sz w:val="28"/>
                <w:szCs w:val="34"/>
              </w:rPr>
              <w:t>3,5</w:t>
            </w:r>
          </w:p>
        </w:tc>
        <w:tc>
          <w:tcPr>
            <w:tcW w:w="1417"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sz w:val="28"/>
                <w:szCs w:val="34"/>
              </w:rPr>
            </w:pPr>
            <w:r>
              <w:rPr>
                <w:sz w:val="28"/>
                <w:szCs w:val="34"/>
              </w:rPr>
              <w:t>91</w:t>
            </w:r>
          </w:p>
        </w:tc>
      </w:tr>
      <w:tr w:rsidR="00A94167" w:rsidTr="00A67D02">
        <w:trPr>
          <w:trHeight w:val="332"/>
        </w:trPr>
        <w:tc>
          <w:tcPr>
            <w:tcW w:w="2956" w:type="dxa"/>
            <w:tcBorders>
              <w:top w:val="single" w:sz="4" w:space="0" w:color="000000"/>
              <w:left w:val="single" w:sz="4" w:space="0" w:color="000000"/>
              <w:bottom w:val="single" w:sz="4" w:space="0" w:color="000000"/>
            </w:tcBorders>
          </w:tcPr>
          <w:p w:rsidR="00A94167" w:rsidRPr="004A7B63" w:rsidRDefault="004A7B63" w:rsidP="004A7B63">
            <w:pPr>
              <w:snapToGrid w:val="0"/>
              <w:rPr>
                <w:b/>
                <w:sz w:val="28"/>
                <w:szCs w:val="34"/>
              </w:rPr>
            </w:pPr>
            <w:r>
              <w:rPr>
                <w:b/>
                <w:sz w:val="28"/>
                <w:szCs w:val="34"/>
              </w:rPr>
              <w:t>ИТОГО</w:t>
            </w:r>
            <w:r w:rsidR="00A94167" w:rsidRPr="004A7B63">
              <w:rPr>
                <w:b/>
                <w:sz w:val="28"/>
                <w:szCs w:val="34"/>
              </w:rPr>
              <w:t>:</w:t>
            </w:r>
          </w:p>
        </w:tc>
        <w:tc>
          <w:tcPr>
            <w:tcW w:w="815" w:type="dxa"/>
            <w:tcBorders>
              <w:top w:val="single" w:sz="4" w:space="0" w:color="000000"/>
              <w:left w:val="single" w:sz="4" w:space="0" w:color="000000"/>
              <w:bottom w:val="single" w:sz="4" w:space="0" w:color="000000"/>
            </w:tcBorders>
          </w:tcPr>
          <w:p w:rsidR="00A94167" w:rsidRPr="004A7B63" w:rsidRDefault="00A94167">
            <w:pPr>
              <w:snapToGrid w:val="0"/>
              <w:rPr>
                <w:b/>
                <w:sz w:val="28"/>
                <w:szCs w:val="34"/>
              </w:rPr>
            </w:pPr>
          </w:p>
        </w:tc>
        <w:tc>
          <w:tcPr>
            <w:tcW w:w="1369" w:type="dxa"/>
            <w:tcBorders>
              <w:top w:val="single" w:sz="4" w:space="0" w:color="000000"/>
              <w:left w:val="single" w:sz="4" w:space="0" w:color="000000"/>
              <w:bottom w:val="single" w:sz="4" w:space="0" w:color="000000"/>
            </w:tcBorders>
          </w:tcPr>
          <w:p w:rsidR="00A94167" w:rsidRPr="004A7B63" w:rsidRDefault="00A94167">
            <w:pPr>
              <w:snapToGrid w:val="0"/>
              <w:rPr>
                <w:b/>
                <w:sz w:val="28"/>
                <w:szCs w:val="34"/>
              </w:rPr>
            </w:pPr>
          </w:p>
        </w:tc>
        <w:tc>
          <w:tcPr>
            <w:tcW w:w="795" w:type="dxa"/>
            <w:tcBorders>
              <w:top w:val="single" w:sz="4" w:space="0" w:color="000000"/>
              <w:left w:val="single" w:sz="4" w:space="0" w:color="000000"/>
              <w:bottom w:val="single" w:sz="4" w:space="0" w:color="000000"/>
            </w:tcBorders>
          </w:tcPr>
          <w:p w:rsidR="00A94167" w:rsidRPr="004A7B63" w:rsidRDefault="00A94167">
            <w:pPr>
              <w:snapToGrid w:val="0"/>
              <w:jc w:val="center"/>
              <w:rPr>
                <w:b/>
                <w:sz w:val="28"/>
                <w:szCs w:val="34"/>
              </w:rPr>
            </w:pPr>
          </w:p>
        </w:tc>
        <w:tc>
          <w:tcPr>
            <w:tcW w:w="1418" w:type="dxa"/>
            <w:tcBorders>
              <w:top w:val="single" w:sz="4" w:space="0" w:color="000000"/>
              <w:left w:val="single" w:sz="4" w:space="0" w:color="000000"/>
              <w:bottom w:val="single" w:sz="4" w:space="0" w:color="000000"/>
            </w:tcBorders>
          </w:tcPr>
          <w:p w:rsidR="00A94167" w:rsidRPr="004A7B63" w:rsidRDefault="00A94167">
            <w:pPr>
              <w:snapToGrid w:val="0"/>
              <w:jc w:val="center"/>
              <w:rPr>
                <w:b/>
                <w:sz w:val="28"/>
                <w:szCs w:val="34"/>
              </w:rPr>
            </w:pPr>
            <w:r w:rsidRPr="004A7B63">
              <w:rPr>
                <w:b/>
                <w:sz w:val="28"/>
                <w:szCs w:val="34"/>
              </w:rPr>
              <w:t>113,18</w:t>
            </w:r>
          </w:p>
        </w:tc>
        <w:tc>
          <w:tcPr>
            <w:tcW w:w="992" w:type="dxa"/>
            <w:tcBorders>
              <w:top w:val="single" w:sz="4" w:space="0" w:color="000000"/>
              <w:left w:val="single" w:sz="4" w:space="0" w:color="000000"/>
              <w:bottom w:val="single" w:sz="4" w:space="0" w:color="000000"/>
            </w:tcBorders>
          </w:tcPr>
          <w:p w:rsidR="00A94167" w:rsidRPr="004A7B63" w:rsidRDefault="00A94167">
            <w:pPr>
              <w:snapToGrid w:val="0"/>
              <w:jc w:val="center"/>
              <w:rPr>
                <w:b/>
                <w:sz w:val="28"/>
                <w:szCs w:val="34"/>
              </w:rPr>
            </w:pPr>
          </w:p>
        </w:tc>
        <w:tc>
          <w:tcPr>
            <w:tcW w:w="1417" w:type="dxa"/>
            <w:tcBorders>
              <w:top w:val="single" w:sz="4" w:space="0" w:color="000000"/>
              <w:left w:val="single" w:sz="4" w:space="0" w:color="000000"/>
              <w:bottom w:val="single" w:sz="4" w:space="0" w:color="000000"/>
              <w:right w:val="single" w:sz="4" w:space="0" w:color="000000"/>
            </w:tcBorders>
          </w:tcPr>
          <w:p w:rsidR="00A94167" w:rsidRPr="004A7B63" w:rsidRDefault="00A94167">
            <w:pPr>
              <w:snapToGrid w:val="0"/>
              <w:jc w:val="center"/>
              <w:rPr>
                <w:b/>
                <w:sz w:val="28"/>
                <w:szCs w:val="34"/>
              </w:rPr>
            </w:pPr>
            <w:r w:rsidRPr="004A7B63">
              <w:rPr>
                <w:b/>
                <w:sz w:val="28"/>
                <w:szCs w:val="34"/>
              </w:rPr>
              <w:t>117,77</w:t>
            </w:r>
          </w:p>
        </w:tc>
      </w:tr>
    </w:tbl>
    <w:p w:rsidR="00A94167" w:rsidRDefault="00A94167" w:rsidP="004A2617">
      <w:pPr>
        <w:jc w:val="center"/>
        <w:rPr>
          <w:sz w:val="28"/>
          <w:szCs w:val="28"/>
        </w:rPr>
      </w:pPr>
    </w:p>
    <w:p w:rsidR="009B6DE8" w:rsidRDefault="009B6DE8" w:rsidP="004A2617">
      <w:pPr>
        <w:jc w:val="center"/>
        <w:rPr>
          <w:sz w:val="28"/>
          <w:szCs w:val="28"/>
        </w:rPr>
      </w:pPr>
    </w:p>
    <w:p w:rsidR="004A2617" w:rsidRDefault="004A2617" w:rsidP="004A2617">
      <w:pPr>
        <w:jc w:val="center"/>
        <w:rPr>
          <w:b/>
          <w:sz w:val="28"/>
          <w:szCs w:val="28"/>
        </w:rPr>
      </w:pPr>
      <w:r w:rsidRPr="004A2617">
        <w:rPr>
          <w:b/>
          <w:sz w:val="28"/>
          <w:szCs w:val="28"/>
        </w:rPr>
        <w:t>4.10.7. УСТРОЙСТВА СВЯЗИ.</w:t>
      </w:r>
    </w:p>
    <w:p w:rsidR="004A2617" w:rsidRPr="004A2617" w:rsidRDefault="004A2617" w:rsidP="004A2617">
      <w:pPr>
        <w:jc w:val="center"/>
        <w:rPr>
          <w:b/>
          <w:sz w:val="28"/>
          <w:szCs w:val="28"/>
        </w:rPr>
      </w:pPr>
    </w:p>
    <w:p w:rsidR="004A2617" w:rsidRPr="004A2617" w:rsidRDefault="00542224" w:rsidP="00542224">
      <w:pPr>
        <w:ind w:firstLine="709"/>
        <w:jc w:val="both"/>
        <w:rPr>
          <w:sz w:val="28"/>
          <w:szCs w:val="28"/>
        </w:rPr>
      </w:pPr>
      <w:r>
        <w:rPr>
          <w:sz w:val="28"/>
          <w:szCs w:val="28"/>
        </w:rPr>
        <w:t>Телефонизация с</w:t>
      </w:r>
      <w:r w:rsidR="004A2617" w:rsidRPr="004A2617">
        <w:rPr>
          <w:sz w:val="28"/>
          <w:szCs w:val="28"/>
        </w:rPr>
        <w:t>. Сокур в связи со значительным ростом населения, развитием промышленного строительства следует осуществлять путем приобретения цифровой АТС типа Si 2000 с последующим расширением. Определение емкости телефонной сети выполнено на I очередь и расчетный срок до 2034г.</w:t>
      </w:r>
    </w:p>
    <w:p w:rsidR="004A2617" w:rsidRDefault="004A2617" w:rsidP="00542224">
      <w:pPr>
        <w:ind w:firstLine="709"/>
        <w:jc w:val="both"/>
        <w:rPr>
          <w:sz w:val="28"/>
          <w:szCs w:val="28"/>
        </w:rPr>
      </w:pPr>
      <w:r w:rsidRPr="004A2617">
        <w:rPr>
          <w:sz w:val="28"/>
          <w:szCs w:val="28"/>
        </w:rPr>
        <w:t xml:space="preserve">Емкость телефонизации сети жилого сектора определена с учетом 210 телефона на 1000 жителей на I очередь и 250 телефонов на расчетный срок. Количество телефонов для предприятий культурно-бытового назначения и других </w:t>
      </w:r>
      <w:r w:rsidR="00542224">
        <w:rPr>
          <w:sz w:val="28"/>
          <w:szCs w:val="28"/>
        </w:rPr>
        <w:t xml:space="preserve">объектов </w:t>
      </w:r>
      <w:r w:rsidRPr="004A2617">
        <w:rPr>
          <w:sz w:val="28"/>
          <w:szCs w:val="28"/>
        </w:rPr>
        <w:t>определено на основании данных типовых проектов или потребности. Итоги расчетов количества телефонов по микр</w:t>
      </w:r>
      <w:r w:rsidR="00542224">
        <w:rPr>
          <w:sz w:val="28"/>
          <w:szCs w:val="28"/>
        </w:rPr>
        <w:t>орайонам приводятся в т</w:t>
      </w:r>
      <w:r w:rsidRPr="004A2617">
        <w:rPr>
          <w:sz w:val="28"/>
          <w:szCs w:val="28"/>
        </w:rPr>
        <w:t>аблице №</w:t>
      </w:r>
      <w:r w:rsidR="00542224">
        <w:rPr>
          <w:sz w:val="28"/>
          <w:szCs w:val="28"/>
        </w:rPr>
        <w:t>4.10.7.</w:t>
      </w:r>
      <w:r w:rsidRPr="004A2617">
        <w:rPr>
          <w:sz w:val="28"/>
          <w:szCs w:val="28"/>
        </w:rPr>
        <w:t>2.</w:t>
      </w:r>
    </w:p>
    <w:p w:rsidR="004A2617" w:rsidRDefault="00542224" w:rsidP="00542224">
      <w:pPr>
        <w:ind w:firstLine="709"/>
        <w:jc w:val="right"/>
        <w:rPr>
          <w:sz w:val="28"/>
          <w:szCs w:val="28"/>
        </w:rPr>
      </w:pPr>
      <w:r>
        <w:rPr>
          <w:sz w:val="28"/>
          <w:szCs w:val="28"/>
        </w:rPr>
        <w:t>таблица</w:t>
      </w:r>
      <w:r w:rsidR="004A2617" w:rsidRPr="004A2617">
        <w:rPr>
          <w:sz w:val="28"/>
          <w:szCs w:val="28"/>
        </w:rPr>
        <w:t xml:space="preserve"> №</w:t>
      </w:r>
      <w:r>
        <w:rPr>
          <w:sz w:val="28"/>
          <w:szCs w:val="28"/>
        </w:rPr>
        <w:t>4.10.7.</w:t>
      </w:r>
      <w:r w:rsidR="004A2617" w:rsidRPr="004A2617">
        <w:rPr>
          <w:sz w:val="28"/>
          <w:szCs w:val="28"/>
        </w:rPr>
        <w:t>2</w:t>
      </w:r>
    </w:p>
    <w:p w:rsidR="009B6DE8" w:rsidRDefault="009B6DE8" w:rsidP="00542224">
      <w:pPr>
        <w:ind w:firstLine="709"/>
        <w:jc w:val="right"/>
        <w:rPr>
          <w:sz w:val="28"/>
          <w:szCs w:val="28"/>
        </w:rPr>
      </w:pPr>
    </w:p>
    <w:tbl>
      <w:tblPr>
        <w:tblStyle w:val="aff"/>
        <w:tblW w:w="0" w:type="auto"/>
        <w:tblLook w:val="01E0"/>
      </w:tblPr>
      <w:tblGrid>
        <w:gridCol w:w="2053"/>
        <w:gridCol w:w="1670"/>
        <w:gridCol w:w="1528"/>
        <w:gridCol w:w="1533"/>
        <w:gridCol w:w="1572"/>
        <w:gridCol w:w="1497"/>
      </w:tblGrid>
      <w:tr w:rsidR="004A2617" w:rsidRPr="004A2617" w:rsidTr="00583AD4">
        <w:tc>
          <w:tcPr>
            <w:tcW w:w="2053" w:type="dxa"/>
            <w:vMerge w:val="restart"/>
          </w:tcPr>
          <w:p w:rsidR="004A2617" w:rsidRPr="004A2617" w:rsidRDefault="004A2617" w:rsidP="00542224">
            <w:pPr>
              <w:ind w:firstLine="709"/>
              <w:jc w:val="both"/>
              <w:rPr>
                <w:sz w:val="28"/>
                <w:szCs w:val="28"/>
              </w:rPr>
            </w:pPr>
            <w:r w:rsidRPr="004A2617">
              <w:rPr>
                <w:sz w:val="28"/>
                <w:szCs w:val="28"/>
              </w:rPr>
              <w:t>№ микрорайона</w:t>
            </w:r>
          </w:p>
        </w:tc>
        <w:tc>
          <w:tcPr>
            <w:tcW w:w="4731" w:type="dxa"/>
            <w:gridSpan w:val="3"/>
          </w:tcPr>
          <w:p w:rsidR="004A2617" w:rsidRPr="004A2617" w:rsidRDefault="004A2617" w:rsidP="00542224">
            <w:pPr>
              <w:ind w:firstLine="709"/>
              <w:jc w:val="center"/>
              <w:rPr>
                <w:sz w:val="28"/>
                <w:szCs w:val="28"/>
              </w:rPr>
            </w:pPr>
            <w:r w:rsidRPr="004A2617">
              <w:rPr>
                <w:sz w:val="28"/>
                <w:szCs w:val="28"/>
              </w:rPr>
              <w:t>Численность населения, человек</w:t>
            </w:r>
          </w:p>
        </w:tc>
        <w:tc>
          <w:tcPr>
            <w:tcW w:w="3069" w:type="dxa"/>
            <w:gridSpan w:val="2"/>
          </w:tcPr>
          <w:p w:rsidR="004A2617" w:rsidRPr="004A2617" w:rsidRDefault="004A2617" w:rsidP="00542224">
            <w:pPr>
              <w:ind w:firstLine="709"/>
              <w:jc w:val="center"/>
              <w:rPr>
                <w:sz w:val="28"/>
                <w:szCs w:val="28"/>
              </w:rPr>
            </w:pPr>
            <w:r w:rsidRPr="004A2617">
              <w:rPr>
                <w:sz w:val="28"/>
                <w:szCs w:val="28"/>
              </w:rPr>
              <w:t>Количество телефонов</w:t>
            </w:r>
          </w:p>
        </w:tc>
      </w:tr>
      <w:tr w:rsidR="004A2617" w:rsidRPr="004A2617" w:rsidTr="00583AD4">
        <w:tc>
          <w:tcPr>
            <w:tcW w:w="2053" w:type="dxa"/>
            <w:vMerge/>
          </w:tcPr>
          <w:p w:rsidR="004A2617" w:rsidRPr="004A2617" w:rsidRDefault="004A2617" w:rsidP="00542224">
            <w:pPr>
              <w:ind w:firstLine="709"/>
              <w:jc w:val="both"/>
              <w:rPr>
                <w:sz w:val="28"/>
                <w:szCs w:val="28"/>
              </w:rPr>
            </w:pPr>
          </w:p>
        </w:tc>
        <w:tc>
          <w:tcPr>
            <w:tcW w:w="1670" w:type="dxa"/>
          </w:tcPr>
          <w:p w:rsidR="004A2617" w:rsidRPr="004A2617" w:rsidRDefault="004A2617" w:rsidP="00542224">
            <w:pPr>
              <w:rPr>
                <w:sz w:val="28"/>
                <w:szCs w:val="28"/>
              </w:rPr>
            </w:pPr>
            <w:r w:rsidRPr="004A2617">
              <w:rPr>
                <w:sz w:val="28"/>
                <w:szCs w:val="28"/>
              </w:rPr>
              <w:t>01.01.2009г.</w:t>
            </w:r>
          </w:p>
        </w:tc>
        <w:tc>
          <w:tcPr>
            <w:tcW w:w="1528" w:type="dxa"/>
          </w:tcPr>
          <w:p w:rsidR="004A2617" w:rsidRPr="004A2617" w:rsidRDefault="00542224" w:rsidP="00542224">
            <w:pPr>
              <w:tabs>
                <w:tab w:val="center" w:pos="-922"/>
                <w:tab w:val="right" w:pos="1312"/>
              </w:tabs>
              <w:ind w:left="-3865" w:firstLine="709"/>
              <w:rPr>
                <w:sz w:val="28"/>
                <w:szCs w:val="28"/>
              </w:rPr>
            </w:pPr>
            <w:r>
              <w:rPr>
                <w:sz w:val="28"/>
                <w:szCs w:val="28"/>
              </w:rPr>
              <w:tab/>
              <w:t>201</w:t>
            </w:r>
            <w:r>
              <w:rPr>
                <w:sz w:val="28"/>
                <w:szCs w:val="28"/>
              </w:rPr>
              <w:tab/>
              <w:t>2019г.</w:t>
            </w:r>
          </w:p>
        </w:tc>
        <w:tc>
          <w:tcPr>
            <w:tcW w:w="1533" w:type="dxa"/>
          </w:tcPr>
          <w:p w:rsidR="004A2617" w:rsidRPr="004A2617" w:rsidRDefault="004A2617" w:rsidP="00542224">
            <w:pPr>
              <w:rPr>
                <w:sz w:val="28"/>
                <w:szCs w:val="28"/>
              </w:rPr>
            </w:pPr>
            <w:r w:rsidRPr="004A2617">
              <w:rPr>
                <w:sz w:val="28"/>
                <w:szCs w:val="28"/>
              </w:rPr>
              <w:t>2034г.</w:t>
            </w:r>
          </w:p>
        </w:tc>
        <w:tc>
          <w:tcPr>
            <w:tcW w:w="1572" w:type="dxa"/>
          </w:tcPr>
          <w:p w:rsidR="004A2617" w:rsidRPr="004A2617" w:rsidRDefault="004A2617" w:rsidP="00542224">
            <w:pPr>
              <w:rPr>
                <w:sz w:val="28"/>
                <w:szCs w:val="28"/>
                <w:lang w:val="en-US"/>
              </w:rPr>
            </w:pPr>
            <w:r w:rsidRPr="004A2617">
              <w:rPr>
                <w:sz w:val="28"/>
                <w:szCs w:val="28"/>
              </w:rPr>
              <w:t>I очередь</w:t>
            </w:r>
          </w:p>
        </w:tc>
        <w:tc>
          <w:tcPr>
            <w:tcW w:w="1497" w:type="dxa"/>
          </w:tcPr>
          <w:p w:rsidR="004A2617" w:rsidRPr="004A2617" w:rsidRDefault="004A2617" w:rsidP="00542224">
            <w:pPr>
              <w:rPr>
                <w:sz w:val="28"/>
                <w:szCs w:val="28"/>
              </w:rPr>
            </w:pPr>
            <w:r w:rsidRPr="004A2617">
              <w:rPr>
                <w:sz w:val="28"/>
                <w:szCs w:val="28"/>
              </w:rPr>
              <w:t>Рас. срок</w:t>
            </w:r>
          </w:p>
        </w:tc>
      </w:tr>
      <w:tr w:rsidR="004A2617" w:rsidRPr="004A2617" w:rsidTr="00583AD4">
        <w:tc>
          <w:tcPr>
            <w:tcW w:w="2053" w:type="dxa"/>
          </w:tcPr>
          <w:p w:rsidR="004A2617" w:rsidRPr="004A2617" w:rsidRDefault="004A2617" w:rsidP="00542224">
            <w:pPr>
              <w:ind w:firstLine="709"/>
              <w:jc w:val="both"/>
              <w:rPr>
                <w:sz w:val="28"/>
                <w:szCs w:val="28"/>
              </w:rPr>
            </w:pPr>
            <w:r w:rsidRPr="004A2617">
              <w:rPr>
                <w:sz w:val="28"/>
                <w:szCs w:val="28"/>
              </w:rPr>
              <w:t>1</w:t>
            </w:r>
          </w:p>
        </w:tc>
        <w:tc>
          <w:tcPr>
            <w:tcW w:w="1670" w:type="dxa"/>
          </w:tcPr>
          <w:p w:rsidR="004A2617" w:rsidRPr="004A2617" w:rsidRDefault="004A2617" w:rsidP="00542224">
            <w:pPr>
              <w:ind w:firstLine="709"/>
              <w:jc w:val="center"/>
              <w:rPr>
                <w:sz w:val="28"/>
                <w:szCs w:val="28"/>
              </w:rPr>
            </w:pPr>
            <w:r w:rsidRPr="004A2617">
              <w:rPr>
                <w:sz w:val="28"/>
                <w:szCs w:val="28"/>
              </w:rPr>
              <w:t>3220</w:t>
            </w:r>
          </w:p>
        </w:tc>
        <w:tc>
          <w:tcPr>
            <w:tcW w:w="1528" w:type="dxa"/>
          </w:tcPr>
          <w:p w:rsidR="004A2617" w:rsidRPr="004A2617" w:rsidRDefault="004A2617" w:rsidP="00542224">
            <w:pPr>
              <w:ind w:firstLine="709"/>
              <w:jc w:val="center"/>
              <w:rPr>
                <w:sz w:val="28"/>
                <w:szCs w:val="28"/>
              </w:rPr>
            </w:pPr>
            <w:r w:rsidRPr="004A2617">
              <w:rPr>
                <w:sz w:val="28"/>
                <w:szCs w:val="28"/>
              </w:rPr>
              <w:t>3784</w:t>
            </w:r>
          </w:p>
        </w:tc>
        <w:tc>
          <w:tcPr>
            <w:tcW w:w="1533" w:type="dxa"/>
          </w:tcPr>
          <w:p w:rsidR="004A2617" w:rsidRPr="004A2617" w:rsidRDefault="004A2617" w:rsidP="00542224">
            <w:pPr>
              <w:ind w:firstLine="709"/>
              <w:jc w:val="center"/>
              <w:rPr>
                <w:sz w:val="28"/>
                <w:szCs w:val="28"/>
              </w:rPr>
            </w:pPr>
            <w:r w:rsidRPr="004A2617">
              <w:rPr>
                <w:sz w:val="28"/>
                <w:szCs w:val="28"/>
              </w:rPr>
              <w:t>3784</w:t>
            </w:r>
          </w:p>
        </w:tc>
        <w:tc>
          <w:tcPr>
            <w:tcW w:w="1572" w:type="dxa"/>
          </w:tcPr>
          <w:p w:rsidR="004A2617" w:rsidRPr="004A2617" w:rsidRDefault="004A2617" w:rsidP="00542224">
            <w:pPr>
              <w:ind w:firstLine="709"/>
              <w:jc w:val="center"/>
              <w:rPr>
                <w:sz w:val="28"/>
                <w:szCs w:val="28"/>
              </w:rPr>
            </w:pPr>
            <w:r w:rsidRPr="004A2617">
              <w:rPr>
                <w:sz w:val="28"/>
                <w:szCs w:val="28"/>
              </w:rPr>
              <w:t>772</w:t>
            </w:r>
          </w:p>
        </w:tc>
        <w:tc>
          <w:tcPr>
            <w:tcW w:w="1497" w:type="dxa"/>
          </w:tcPr>
          <w:p w:rsidR="004A2617" w:rsidRPr="004A2617" w:rsidRDefault="004A2617" w:rsidP="00542224">
            <w:pPr>
              <w:ind w:firstLine="709"/>
              <w:jc w:val="center"/>
              <w:rPr>
                <w:sz w:val="28"/>
                <w:szCs w:val="28"/>
              </w:rPr>
            </w:pPr>
            <w:r w:rsidRPr="004A2617">
              <w:rPr>
                <w:sz w:val="28"/>
                <w:szCs w:val="28"/>
              </w:rPr>
              <w:t>772</w:t>
            </w:r>
          </w:p>
        </w:tc>
      </w:tr>
      <w:tr w:rsidR="004A2617" w:rsidRPr="004A2617" w:rsidTr="00583AD4">
        <w:tc>
          <w:tcPr>
            <w:tcW w:w="2053" w:type="dxa"/>
          </w:tcPr>
          <w:p w:rsidR="004A2617" w:rsidRPr="004A2617" w:rsidRDefault="004A2617" w:rsidP="00542224">
            <w:pPr>
              <w:ind w:firstLine="709"/>
              <w:jc w:val="both"/>
              <w:rPr>
                <w:sz w:val="28"/>
                <w:szCs w:val="28"/>
              </w:rPr>
            </w:pPr>
            <w:r w:rsidRPr="004A2617">
              <w:rPr>
                <w:sz w:val="28"/>
                <w:szCs w:val="28"/>
              </w:rPr>
              <w:t>2</w:t>
            </w:r>
          </w:p>
        </w:tc>
        <w:tc>
          <w:tcPr>
            <w:tcW w:w="1670" w:type="dxa"/>
          </w:tcPr>
          <w:p w:rsidR="004A2617" w:rsidRPr="004A2617" w:rsidRDefault="004A2617" w:rsidP="00542224">
            <w:pPr>
              <w:ind w:firstLine="709"/>
              <w:jc w:val="center"/>
              <w:rPr>
                <w:sz w:val="28"/>
                <w:szCs w:val="28"/>
              </w:rPr>
            </w:pPr>
            <w:r w:rsidRPr="004A2617">
              <w:rPr>
                <w:sz w:val="28"/>
                <w:szCs w:val="28"/>
              </w:rPr>
              <w:t>2185</w:t>
            </w:r>
          </w:p>
        </w:tc>
        <w:tc>
          <w:tcPr>
            <w:tcW w:w="1528" w:type="dxa"/>
          </w:tcPr>
          <w:p w:rsidR="004A2617" w:rsidRPr="004A2617" w:rsidRDefault="004A2617" w:rsidP="00542224">
            <w:pPr>
              <w:ind w:firstLine="709"/>
              <w:jc w:val="center"/>
              <w:rPr>
                <w:sz w:val="28"/>
                <w:szCs w:val="28"/>
              </w:rPr>
            </w:pPr>
            <w:r w:rsidRPr="004A2617">
              <w:rPr>
                <w:sz w:val="28"/>
                <w:szCs w:val="28"/>
              </w:rPr>
              <w:t>2305</w:t>
            </w:r>
          </w:p>
        </w:tc>
        <w:tc>
          <w:tcPr>
            <w:tcW w:w="1533" w:type="dxa"/>
          </w:tcPr>
          <w:p w:rsidR="004A2617" w:rsidRPr="004A2617" w:rsidRDefault="004A2617" w:rsidP="00542224">
            <w:pPr>
              <w:ind w:firstLine="709"/>
              <w:jc w:val="center"/>
              <w:rPr>
                <w:sz w:val="28"/>
                <w:szCs w:val="28"/>
              </w:rPr>
            </w:pPr>
            <w:r w:rsidRPr="004A2617">
              <w:rPr>
                <w:sz w:val="28"/>
                <w:szCs w:val="28"/>
              </w:rPr>
              <w:t>2530</w:t>
            </w:r>
          </w:p>
        </w:tc>
        <w:tc>
          <w:tcPr>
            <w:tcW w:w="1572" w:type="dxa"/>
          </w:tcPr>
          <w:p w:rsidR="004A2617" w:rsidRPr="004A2617" w:rsidRDefault="004A2617" w:rsidP="00542224">
            <w:pPr>
              <w:ind w:firstLine="709"/>
              <w:jc w:val="center"/>
              <w:rPr>
                <w:sz w:val="28"/>
                <w:szCs w:val="28"/>
                <w:lang w:val="en-US"/>
              </w:rPr>
            </w:pPr>
            <w:r w:rsidRPr="004A2617">
              <w:rPr>
                <w:sz w:val="28"/>
                <w:szCs w:val="28"/>
                <w:lang w:val="en-US"/>
              </w:rPr>
              <w:t>4</w:t>
            </w:r>
            <w:r w:rsidRPr="004A2617">
              <w:rPr>
                <w:sz w:val="28"/>
                <w:szCs w:val="28"/>
              </w:rPr>
              <w:t>7</w:t>
            </w:r>
            <w:r w:rsidRPr="004A2617">
              <w:rPr>
                <w:sz w:val="28"/>
                <w:szCs w:val="28"/>
                <w:lang w:val="en-US"/>
              </w:rPr>
              <w:t>0</w:t>
            </w:r>
          </w:p>
        </w:tc>
        <w:tc>
          <w:tcPr>
            <w:tcW w:w="1497" w:type="dxa"/>
          </w:tcPr>
          <w:p w:rsidR="004A2617" w:rsidRPr="004A2617" w:rsidRDefault="004A2617" w:rsidP="00542224">
            <w:pPr>
              <w:ind w:firstLine="709"/>
              <w:jc w:val="center"/>
              <w:rPr>
                <w:sz w:val="28"/>
                <w:szCs w:val="28"/>
              </w:rPr>
            </w:pPr>
            <w:r w:rsidRPr="004A2617">
              <w:rPr>
                <w:sz w:val="28"/>
                <w:szCs w:val="28"/>
              </w:rPr>
              <w:t>576</w:t>
            </w:r>
          </w:p>
        </w:tc>
      </w:tr>
      <w:tr w:rsidR="004A2617" w:rsidRPr="004A2617" w:rsidTr="00583AD4">
        <w:tc>
          <w:tcPr>
            <w:tcW w:w="2053" w:type="dxa"/>
          </w:tcPr>
          <w:p w:rsidR="004A2617" w:rsidRPr="004A2617" w:rsidRDefault="004A2617" w:rsidP="00542224">
            <w:pPr>
              <w:ind w:firstLine="709"/>
              <w:jc w:val="both"/>
              <w:rPr>
                <w:sz w:val="28"/>
                <w:szCs w:val="28"/>
              </w:rPr>
            </w:pPr>
            <w:r w:rsidRPr="004A2617">
              <w:rPr>
                <w:sz w:val="28"/>
                <w:szCs w:val="28"/>
              </w:rPr>
              <w:t>3</w:t>
            </w:r>
          </w:p>
        </w:tc>
        <w:tc>
          <w:tcPr>
            <w:tcW w:w="1670" w:type="dxa"/>
          </w:tcPr>
          <w:p w:rsidR="004A2617" w:rsidRPr="004A2617" w:rsidRDefault="004A2617" w:rsidP="00542224">
            <w:pPr>
              <w:ind w:firstLine="709"/>
              <w:jc w:val="center"/>
              <w:rPr>
                <w:sz w:val="28"/>
                <w:szCs w:val="28"/>
              </w:rPr>
            </w:pPr>
            <w:r w:rsidRPr="004A2617">
              <w:rPr>
                <w:sz w:val="28"/>
                <w:szCs w:val="28"/>
              </w:rPr>
              <w:t>0</w:t>
            </w:r>
          </w:p>
        </w:tc>
        <w:tc>
          <w:tcPr>
            <w:tcW w:w="1528" w:type="dxa"/>
          </w:tcPr>
          <w:p w:rsidR="004A2617" w:rsidRPr="004A2617" w:rsidRDefault="004A2617" w:rsidP="00542224">
            <w:pPr>
              <w:ind w:firstLine="709"/>
              <w:jc w:val="center"/>
              <w:rPr>
                <w:sz w:val="28"/>
                <w:szCs w:val="28"/>
              </w:rPr>
            </w:pPr>
            <w:r w:rsidRPr="004A2617">
              <w:rPr>
                <w:sz w:val="28"/>
                <w:szCs w:val="28"/>
              </w:rPr>
              <w:t>0</w:t>
            </w:r>
          </w:p>
        </w:tc>
        <w:tc>
          <w:tcPr>
            <w:tcW w:w="1533" w:type="dxa"/>
          </w:tcPr>
          <w:p w:rsidR="004A2617" w:rsidRPr="004A2617" w:rsidRDefault="004A2617" w:rsidP="00542224">
            <w:pPr>
              <w:ind w:firstLine="709"/>
              <w:jc w:val="center"/>
              <w:rPr>
                <w:sz w:val="28"/>
                <w:szCs w:val="28"/>
              </w:rPr>
            </w:pPr>
            <w:r w:rsidRPr="004A2617">
              <w:rPr>
                <w:sz w:val="28"/>
                <w:szCs w:val="28"/>
              </w:rPr>
              <w:t>708</w:t>
            </w:r>
          </w:p>
        </w:tc>
        <w:tc>
          <w:tcPr>
            <w:tcW w:w="1572" w:type="dxa"/>
          </w:tcPr>
          <w:p w:rsidR="004A2617" w:rsidRPr="004A2617" w:rsidRDefault="004A2617" w:rsidP="00542224">
            <w:pPr>
              <w:ind w:firstLine="709"/>
              <w:jc w:val="center"/>
              <w:rPr>
                <w:sz w:val="28"/>
                <w:szCs w:val="28"/>
                <w:lang w:val="en-US"/>
              </w:rPr>
            </w:pPr>
            <w:r w:rsidRPr="004A2617">
              <w:rPr>
                <w:sz w:val="28"/>
                <w:szCs w:val="28"/>
                <w:lang w:val="en-US"/>
              </w:rPr>
              <w:t>0</w:t>
            </w:r>
          </w:p>
        </w:tc>
        <w:tc>
          <w:tcPr>
            <w:tcW w:w="1497" w:type="dxa"/>
          </w:tcPr>
          <w:p w:rsidR="004A2617" w:rsidRPr="004A2617" w:rsidRDefault="004A2617" w:rsidP="00542224">
            <w:pPr>
              <w:ind w:firstLine="709"/>
              <w:jc w:val="center"/>
              <w:rPr>
                <w:sz w:val="28"/>
                <w:szCs w:val="28"/>
              </w:rPr>
            </w:pPr>
            <w:r w:rsidRPr="004A2617">
              <w:rPr>
                <w:sz w:val="28"/>
                <w:szCs w:val="28"/>
              </w:rPr>
              <w:t>219</w:t>
            </w:r>
          </w:p>
        </w:tc>
      </w:tr>
      <w:tr w:rsidR="004A2617" w:rsidRPr="004A2617" w:rsidTr="00583AD4">
        <w:tc>
          <w:tcPr>
            <w:tcW w:w="2053" w:type="dxa"/>
          </w:tcPr>
          <w:p w:rsidR="004A2617" w:rsidRPr="00F55E41" w:rsidRDefault="004A2617" w:rsidP="00542224">
            <w:pPr>
              <w:ind w:firstLine="709"/>
              <w:jc w:val="both"/>
              <w:rPr>
                <w:sz w:val="28"/>
                <w:szCs w:val="28"/>
              </w:rPr>
            </w:pPr>
            <w:r w:rsidRPr="00F55E41">
              <w:rPr>
                <w:sz w:val="28"/>
                <w:szCs w:val="28"/>
              </w:rPr>
              <w:t>4</w:t>
            </w:r>
          </w:p>
        </w:tc>
        <w:tc>
          <w:tcPr>
            <w:tcW w:w="1670" w:type="dxa"/>
          </w:tcPr>
          <w:p w:rsidR="004A2617" w:rsidRPr="00F55E41" w:rsidRDefault="004A2617" w:rsidP="00FC7A79">
            <w:pPr>
              <w:jc w:val="center"/>
              <w:rPr>
                <w:sz w:val="28"/>
                <w:szCs w:val="28"/>
              </w:rPr>
            </w:pPr>
            <w:r w:rsidRPr="00F55E41">
              <w:rPr>
                <w:sz w:val="28"/>
                <w:szCs w:val="28"/>
              </w:rPr>
              <w:t>306</w:t>
            </w:r>
          </w:p>
        </w:tc>
        <w:tc>
          <w:tcPr>
            <w:tcW w:w="1528" w:type="dxa"/>
          </w:tcPr>
          <w:p w:rsidR="004A2617" w:rsidRPr="00F55E41" w:rsidRDefault="004A2617" w:rsidP="00542224">
            <w:pPr>
              <w:ind w:firstLine="709"/>
              <w:jc w:val="center"/>
              <w:rPr>
                <w:sz w:val="28"/>
                <w:szCs w:val="28"/>
              </w:rPr>
            </w:pPr>
            <w:r w:rsidRPr="00F55E41">
              <w:rPr>
                <w:sz w:val="28"/>
                <w:szCs w:val="28"/>
              </w:rPr>
              <w:t>2089</w:t>
            </w:r>
          </w:p>
        </w:tc>
        <w:tc>
          <w:tcPr>
            <w:tcW w:w="1533" w:type="dxa"/>
          </w:tcPr>
          <w:p w:rsidR="004A2617" w:rsidRPr="00F55E41" w:rsidRDefault="004A2617" w:rsidP="00542224">
            <w:pPr>
              <w:ind w:firstLine="709"/>
              <w:jc w:val="center"/>
              <w:rPr>
                <w:sz w:val="28"/>
                <w:szCs w:val="28"/>
              </w:rPr>
            </w:pPr>
            <w:r w:rsidRPr="00F55E41">
              <w:rPr>
                <w:sz w:val="28"/>
                <w:szCs w:val="28"/>
              </w:rPr>
              <w:t>2390</w:t>
            </w:r>
          </w:p>
        </w:tc>
        <w:tc>
          <w:tcPr>
            <w:tcW w:w="1572" w:type="dxa"/>
          </w:tcPr>
          <w:p w:rsidR="004A2617" w:rsidRPr="00F55E41" w:rsidRDefault="004A2617" w:rsidP="00542224">
            <w:pPr>
              <w:ind w:firstLine="709"/>
              <w:jc w:val="center"/>
              <w:rPr>
                <w:sz w:val="28"/>
                <w:szCs w:val="28"/>
              </w:rPr>
            </w:pPr>
            <w:r w:rsidRPr="00F55E41">
              <w:rPr>
                <w:sz w:val="28"/>
                <w:szCs w:val="28"/>
              </w:rPr>
              <w:t>426</w:t>
            </w:r>
          </w:p>
        </w:tc>
        <w:tc>
          <w:tcPr>
            <w:tcW w:w="1497" w:type="dxa"/>
          </w:tcPr>
          <w:p w:rsidR="004A2617" w:rsidRPr="00F55E41" w:rsidRDefault="004A2617" w:rsidP="00542224">
            <w:pPr>
              <w:ind w:firstLine="709"/>
              <w:jc w:val="center"/>
              <w:rPr>
                <w:sz w:val="28"/>
                <w:szCs w:val="28"/>
              </w:rPr>
            </w:pPr>
            <w:r w:rsidRPr="00F55E41">
              <w:rPr>
                <w:sz w:val="28"/>
                <w:szCs w:val="28"/>
              </w:rPr>
              <w:t>522</w:t>
            </w:r>
          </w:p>
        </w:tc>
      </w:tr>
      <w:tr w:rsidR="004A2617" w:rsidRPr="004A2617" w:rsidTr="00583AD4">
        <w:tc>
          <w:tcPr>
            <w:tcW w:w="2053" w:type="dxa"/>
          </w:tcPr>
          <w:p w:rsidR="004A2617" w:rsidRPr="00F55E41" w:rsidRDefault="004A2617" w:rsidP="00542224">
            <w:pPr>
              <w:ind w:firstLine="709"/>
              <w:jc w:val="both"/>
              <w:rPr>
                <w:sz w:val="28"/>
                <w:szCs w:val="28"/>
              </w:rPr>
            </w:pPr>
            <w:r w:rsidRPr="00F55E41">
              <w:rPr>
                <w:sz w:val="28"/>
                <w:szCs w:val="28"/>
              </w:rPr>
              <w:t>5</w:t>
            </w:r>
          </w:p>
        </w:tc>
        <w:tc>
          <w:tcPr>
            <w:tcW w:w="1670" w:type="dxa"/>
          </w:tcPr>
          <w:p w:rsidR="004A2617" w:rsidRPr="00F55E41" w:rsidRDefault="004A2617" w:rsidP="00542224">
            <w:pPr>
              <w:ind w:firstLine="709"/>
              <w:jc w:val="center"/>
              <w:rPr>
                <w:sz w:val="28"/>
                <w:szCs w:val="28"/>
              </w:rPr>
            </w:pPr>
            <w:r w:rsidRPr="00F55E41">
              <w:rPr>
                <w:sz w:val="28"/>
                <w:szCs w:val="28"/>
              </w:rPr>
              <w:t>488</w:t>
            </w:r>
          </w:p>
        </w:tc>
        <w:tc>
          <w:tcPr>
            <w:tcW w:w="1528" w:type="dxa"/>
          </w:tcPr>
          <w:p w:rsidR="004A2617" w:rsidRPr="00F55E41" w:rsidRDefault="004A2617" w:rsidP="00542224">
            <w:pPr>
              <w:ind w:firstLine="709"/>
              <w:jc w:val="center"/>
              <w:rPr>
                <w:sz w:val="28"/>
                <w:szCs w:val="28"/>
              </w:rPr>
            </w:pPr>
            <w:r w:rsidRPr="00F55E41">
              <w:rPr>
                <w:sz w:val="28"/>
                <w:szCs w:val="28"/>
              </w:rPr>
              <w:t>1496</w:t>
            </w:r>
          </w:p>
        </w:tc>
        <w:tc>
          <w:tcPr>
            <w:tcW w:w="1533" w:type="dxa"/>
          </w:tcPr>
          <w:p w:rsidR="004A2617" w:rsidRPr="00F55E41" w:rsidRDefault="004A2617" w:rsidP="00542224">
            <w:pPr>
              <w:ind w:firstLine="709"/>
              <w:jc w:val="center"/>
              <w:rPr>
                <w:sz w:val="28"/>
                <w:szCs w:val="28"/>
              </w:rPr>
            </w:pPr>
            <w:r w:rsidRPr="00F55E41">
              <w:rPr>
                <w:sz w:val="28"/>
                <w:szCs w:val="28"/>
              </w:rPr>
              <w:t>1565</w:t>
            </w:r>
          </w:p>
        </w:tc>
        <w:tc>
          <w:tcPr>
            <w:tcW w:w="1572" w:type="dxa"/>
          </w:tcPr>
          <w:p w:rsidR="004A2617" w:rsidRPr="00F55E41" w:rsidRDefault="004A2617" w:rsidP="00542224">
            <w:pPr>
              <w:ind w:firstLine="709"/>
              <w:jc w:val="center"/>
              <w:rPr>
                <w:sz w:val="28"/>
                <w:szCs w:val="28"/>
              </w:rPr>
            </w:pPr>
            <w:r w:rsidRPr="00F55E41">
              <w:rPr>
                <w:sz w:val="28"/>
                <w:szCs w:val="28"/>
              </w:rPr>
              <w:t>305</w:t>
            </w:r>
          </w:p>
        </w:tc>
        <w:tc>
          <w:tcPr>
            <w:tcW w:w="1497" w:type="dxa"/>
          </w:tcPr>
          <w:p w:rsidR="004A2617" w:rsidRPr="00F55E41" w:rsidRDefault="004A2617" w:rsidP="00542224">
            <w:pPr>
              <w:ind w:firstLine="709"/>
              <w:jc w:val="center"/>
              <w:rPr>
                <w:sz w:val="28"/>
                <w:szCs w:val="28"/>
              </w:rPr>
            </w:pPr>
            <w:r w:rsidRPr="00F55E41">
              <w:rPr>
                <w:sz w:val="28"/>
                <w:szCs w:val="28"/>
              </w:rPr>
              <w:t>374</w:t>
            </w:r>
          </w:p>
        </w:tc>
      </w:tr>
      <w:tr w:rsidR="004A2617" w:rsidRPr="004A2617" w:rsidTr="00583AD4">
        <w:tc>
          <w:tcPr>
            <w:tcW w:w="2053" w:type="dxa"/>
          </w:tcPr>
          <w:p w:rsidR="004A2617" w:rsidRPr="00F55E41" w:rsidRDefault="004A2617" w:rsidP="00542224">
            <w:pPr>
              <w:ind w:firstLine="709"/>
              <w:jc w:val="both"/>
              <w:rPr>
                <w:sz w:val="28"/>
                <w:szCs w:val="28"/>
              </w:rPr>
            </w:pPr>
            <w:r w:rsidRPr="00F55E41">
              <w:rPr>
                <w:sz w:val="28"/>
                <w:szCs w:val="28"/>
              </w:rPr>
              <w:t>6</w:t>
            </w:r>
          </w:p>
        </w:tc>
        <w:tc>
          <w:tcPr>
            <w:tcW w:w="1670" w:type="dxa"/>
          </w:tcPr>
          <w:p w:rsidR="004A2617" w:rsidRPr="00F55E41" w:rsidRDefault="004A2617" w:rsidP="00542224">
            <w:pPr>
              <w:ind w:firstLine="709"/>
              <w:jc w:val="center"/>
              <w:rPr>
                <w:sz w:val="28"/>
                <w:szCs w:val="28"/>
              </w:rPr>
            </w:pPr>
            <w:r w:rsidRPr="00F55E41">
              <w:rPr>
                <w:sz w:val="28"/>
                <w:szCs w:val="28"/>
              </w:rPr>
              <w:t>0</w:t>
            </w:r>
          </w:p>
        </w:tc>
        <w:tc>
          <w:tcPr>
            <w:tcW w:w="1528" w:type="dxa"/>
          </w:tcPr>
          <w:p w:rsidR="004A2617" w:rsidRPr="00F55E41" w:rsidRDefault="004A2617" w:rsidP="00542224">
            <w:pPr>
              <w:ind w:firstLine="709"/>
              <w:jc w:val="center"/>
              <w:rPr>
                <w:sz w:val="28"/>
                <w:szCs w:val="28"/>
              </w:rPr>
            </w:pPr>
            <w:r w:rsidRPr="00F55E41">
              <w:rPr>
                <w:sz w:val="28"/>
                <w:szCs w:val="28"/>
              </w:rPr>
              <w:t>360</w:t>
            </w:r>
          </w:p>
        </w:tc>
        <w:tc>
          <w:tcPr>
            <w:tcW w:w="1533" w:type="dxa"/>
          </w:tcPr>
          <w:p w:rsidR="004A2617" w:rsidRPr="00F55E41" w:rsidRDefault="004A2617" w:rsidP="00542224">
            <w:pPr>
              <w:ind w:firstLine="709"/>
              <w:jc w:val="center"/>
              <w:rPr>
                <w:sz w:val="28"/>
                <w:szCs w:val="28"/>
              </w:rPr>
            </w:pPr>
            <w:r w:rsidRPr="00F55E41">
              <w:rPr>
                <w:sz w:val="28"/>
                <w:szCs w:val="28"/>
              </w:rPr>
              <w:t>360</w:t>
            </w:r>
          </w:p>
        </w:tc>
        <w:tc>
          <w:tcPr>
            <w:tcW w:w="1572" w:type="dxa"/>
          </w:tcPr>
          <w:p w:rsidR="004A2617" w:rsidRPr="00F55E41" w:rsidRDefault="004A2617" w:rsidP="00542224">
            <w:pPr>
              <w:ind w:firstLine="709"/>
              <w:jc w:val="center"/>
              <w:rPr>
                <w:sz w:val="28"/>
                <w:szCs w:val="28"/>
              </w:rPr>
            </w:pPr>
            <w:r w:rsidRPr="00F55E41">
              <w:rPr>
                <w:sz w:val="28"/>
                <w:szCs w:val="28"/>
              </w:rPr>
              <w:t>112</w:t>
            </w:r>
          </w:p>
        </w:tc>
        <w:tc>
          <w:tcPr>
            <w:tcW w:w="1497" w:type="dxa"/>
          </w:tcPr>
          <w:p w:rsidR="004A2617" w:rsidRPr="00F55E41" w:rsidRDefault="004A2617" w:rsidP="00542224">
            <w:pPr>
              <w:ind w:firstLine="709"/>
              <w:jc w:val="center"/>
              <w:rPr>
                <w:sz w:val="28"/>
                <w:szCs w:val="28"/>
              </w:rPr>
            </w:pPr>
            <w:r w:rsidRPr="00F55E41">
              <w:rPr>
                <w:sz w:val="28"/>
                <w:szCs w:val="28"/>
              </w:rPr>
              <w:t>112</w:t>
            </w:r>
          </w:p>
        </w:tc>
      </w:tr>
      <w:tr w:rsidR="004A2617" w:rsidRPr="004A2617" w:rsidTr="00583AD4">
        <w:tc>
          <w:tcPr>
            <w:tcW w:w="2053" w:type="dxa"/>
          </w:tcPr>
          <w:p w:rsidR="004A2617" w:rsidRPr="004A2617" w:rsidRDefault="004A2617" w:rsidP="00542224">
            <w:pPr>
              <w:ind w:firstLine="709"/>
              <w:jc w:val="both"/>
              <w:rPr>
                <w:sz w:val="28"/>
                <w:szCs w:val="28"/>
              </w:rPr>
            </w:pPr>
            <w:r w:rsidRPr="004A2617">
              <w:rPr>
                <w:sz w:val="28"/>
                <w:szCs w:val="28"/>
              </w:rPr>
              <w:t>7</w:t>
            </w:r>
          </w:p>
        </w:tc>
        <w:tc>
          <w:tcPr>
            <w:tcW w:w="1670" w:type="dxa"/>
          </w:tcPr>
          <w:p w:rsidR="004A2617" w:rsidRPr="004A2617" w:rsidRDefault="004A2617" w:rsidP="00542224">
            <w:pPr>
              <w:ind w:firstLine="709"/>
              <w:jc w:val="center"/>
              <w:rPr>
                <w:sz w:val="28"/>
                <w:szCs w:val="28"/>
              </w:rPr>
            </w:pPr>
            <w:r w:rsidRPr="004A2617">
              <w:rPr>
                <w:sz w:val="28"/>
                <w:szCs w:val="28"/>
              </w:rPr>
              <w:t>0</w:t>
            </w:r>
          </w:p>
        </w:tc>
        <w:tc>
          <w:tcPr>
            <w:tcW w:w="1528" w:type="dxa"/>
          </w:tcPr>
          <w:p w:rsidR="004A2617" w:rsidRPr="004A2617" w:rsidRDefault="004A2617" w:rsidP="00542224">
            <w:pPr>
              <w:ind w:firstLine="709"/>
              <w:jc w:val="center"/>
              <w:rPr>
                <w:sz w:val="28"/>
                <w:szCs w:val="28"/>
              </w:rPr>
            </w:pPr>
            <w:r w:rsidRPr="004A2617">
              <w:rPr>
                <w:sz w:val="28"/>
                <w:szCs w:val="28"/>
              </w:rPr>
              <w:t>666</w:t>
            </w:r>
          </w:p>
        </w:tc>
        <w:tc>
          <w:tcPr>
            <w:tcW w:w="1533" w:type="dxa"/>
          </w:tcPr>
          <w:p w:rsidR="004A2617" w:rsidRPr="004A2617" w:rsidRDefault="004A2617" w:rsidP="00542224">
            <w:pPr>
              <w:ind w:firstLine="709"/>
              <w:jc w:val="center"/>
              <w:rPr>
                <w:sz w:val="28"/>
                <w:szCs w:val="28"/>
              </w:rPr>
            </w:pPr>
            <w:r w:rsidRPr="004A2617">
              <w:rPr>
                <w:sz w:val="28"/>
                <w:szCs w:val="28"/>
              </w:rPr>
              <w:t>1473</w:t>
            </w:r>
          </w:p>
        </w:tc>
        <w:tc>
          <w:tcPr>
            <w:tcW w:w="1572" w:type="dxa"/>
          </w:tcPr>
          <w:p w:rsidR="004A2617" w:rsidRPr="004A2617" w:rsidRDefault="004A2617" w:rsidP="00542224">
            <w:pPr>
              <w:ind w:firstLine="709"/>
              <w:jc w:val="center"/>
              <w:rPr>
                <w:sz w:val="28"/>
                <w:szCs w:val="28"/>
              </w:rPr>
            </w:pPr>
            <w:r w:rsidRPr="004A2617">
              <w:rPr>
                <w:sz w:val="28"/>
                <w:szCs w:val="28"/>
              </w:rPr>
              <w:t>167</w:t>
            </w:r>
          </w:p>
        </w:tc>
        <w:tc>
          <w:tcPr>
            <w:tcW w:w="1497" w:type="dxa"/>
          </w:tcPr>
          <w:p w:rsidR="004A2617" w:rsidRPr="004A2617" w:rsidRDefault="004A2617" w:rsidP="00542224">
            <w:pPr>
              <w:ind w:firstLine="709"/>
              <w:jc w:val="center"/>
              <w:rPr>
                <w:sz w:val="28"/>
                <w:szCs w:val="28"/>
              </w:rPr>
            </w:pPr>
            <w:r w:rsidRPr="004A2617">
              <w:rPr>
                <w:sz w:val="28"/>
                <w:szCs w:val="28"/>
              </w:rPr>
              <w:t>457</w:t>
            </w:r>
          </w:p>
        </w:tc>
      </w:tr>
      <w:tr w:rsidR="004A2617" w:rsidRPr="004A2617" w:rsidTr="00583AD4">
        <w:tc>
          <w:tcPr>
            <w:tcW w:w="2053" w:type="dxa"/>
          </w:tcPr>
          <w:p w:rsidR="004A2617" w:rsidRPr="004A2617" w:rsidRDefault="004A2617" w:rsidP="00542224">
            <w:pPr>
              <w:ind w:firstLine="709"/>
              <w:jc w:val="both"/>
              <w:rPr>
                <w:sz w:val="28"/>
                <w:szCs w:val="28"/>
              </w:rPr>
            </w:pPr>
            <w:r w:rsidRPr="004A2617">
              <w:rPr>
                <w:sz w:val="28"/>
                <w:szCs w:val="28"/>
              </w:rPr>
              <w:t>8</w:t>
            </w:r>
          </w:p>
        </w:tc>
        <w:tc>
          <w:tcPr>
            <w:tcW w:w="1670" w:type="dxa"/>
          </w:tcPr>
          <w:p w:rsidR="004A2617" w:rsidRPr="004A2617" w:rsidRDefault="004A2617" w:rsidP="00542224">
            <w:pPr>
              <w:ind w:firstLine="709"/>
              <w:jc w:val="center"/>
              <w:rPr>
                <w:sz w:val="28"/>
                <w:szCs w:val="28"/>
              </w:rPr>
            </w:pPr>
            <w:r w:rsidRPr="004A2617">
              <w:rPr>
                <w:sz w:val="28"/>
                <w:szCs w:val="28"/>
              </w:rPr>
              <w:t>0</w:t>
            </w:r>
          </w:p>
        </w:tc>
        <w:tc>
          <w:tcPr>
            <w:tcW w:w="1528" w:type="dxa"/>
          </w:tcPr>
          <w:p w:rsidR="004A2617" w:rsidRPr="004A2617" w:rsidRDefault="004A2617" w:rsidP="00542224">
            <w:pPr>
              <w:ind w:firstLine="709"/>
              <w:jc w:val="center"/>
              <w:rPr>
                <w:sz w:val="28"/>
                <w:szCs w:val="28"/>
              </w:rPr>
            </w:pPr>
            <w:r w:rsidRPr="004A2617">
              <w:rPr>
                <w:sz w:val="28"/>
                <w:szCs w:val="28"/>
              </w:rPr>
              <w:t>0</w:t>
            </w:r>
          </w:p>
        </w:tc>
        <w:tc>
          <w:tcPr>
            <w:tcW w:w="1533" w:type="dxa"/>
          </w:tcPr>
          <w:p w:rsidR="004A2617" w:rsidRPr="004A2617" w:rsidRDefault="004A2617" w:rsidP="00542224">
            <w:pPr>
              <w:ind w:firstLine="709"/>
              <w:jc w:val="center"/>
              <w:rPr>
                <w:sz w:val="28"/>
                <w:szCs w:val="28"/>
              </w:rPr>
            </w:pPr>
            <w:r w:rsidRPr="004A2617">
              <w:rPr>
                <w:sz w:val="28"/>
                <w:szCs w:val="28"/>
              </w:rPr>
              <w:t>1290</w:t>
            </w:r>
          </w:p>
        </w:tc>
        <w:tc>
          <w:tcPr>
            <w:tcW w:w="1572" w:type="dxa"/>
          </w:tcPr>
          <w:p w:rsidR="004A2617" w:rsidRPr="004A2617" w:rsidRDefault="004A2617" w:rsidP="00542224">
            <w:pPr>
              <w:ind w:firstLine="709"/>
              <w:jc w:val="center"/>
              <w:rPr>
                <w:sz w:val="28"/>
                <w:szCs w:val="28"/>
                <w:lang w:val="en-US"/>
              </w:rPr>
            </w:pPr>
            <w:r w:rsidRPr="004A2617">
              <w:rPr>
                <w:sz w:val="28"/>
                <w:szCs w:val="28"/>
                <w:lang w:val="en-US"/>
              </w:rPr>
              <w:t>0</w:t>
            </w:r>
          </w:p>
        </w:tc>
        <w:tc>
          <w:tcPr>
            <w:tcW w:w="1497" w:type="dxa"/>
          </w:tcPr>
          <w:p w:rsidR="004A2617" w:rsidRPr="004A2617" w:rsidRDefault="004A2617" w:rsidP="00542224">
            <w:pPr>
              <w:ind w:firstLine="709"/>
              <w:jc w:val="center"/>
              <w:rPr>
                <w:sz w:val="28"/>
                <w:szCs w:val="28"/>
              </w:rPr>
            </w:pPr>
            <w:r w:rsidRPr="004A2617">
              <w:rPr>
                <w:sz w:val="28"/>
                <w:szCs w:val="28"/>
              </w:rPr>
              <w:t>400</w:t>
            </w:r>
          </w:p>
        </w:tc>
      </w:tr>
      <w:tr w:rsidR="004A2617" w:rsidRPr="004A2617" w:rsidTr="00583AD4">
        <w:tc>
          <w:tcPr>
            <w:tcW w:w="2053" w:type="dxa"/>
          </w:tcPr>
          <w:p w:rsidR="004A2617" w:rsidRPr="004A2617" w:rsidRDefault="004A2617" w:rsidP="00542224">
            <w:pPr>
              <w:ind w:firstLine="709"/>
              <w:jc w:val="center"/>
              <w:rPr>
                <w:sz w:val="28"/>
                <w:szCs w:val="28"/>
              </w:rPr>
            </w:pPr>
            <w:r w:rsidRPr="004A2617">
              <w:rPr>
                <w:sz w:val="28"/>
                <w:szCs w:val="28"/>
              </w:rPr>
              <w:t>Итого</w:t>
            </w:r>
          </w:p>
        </w:tc>
        <w:tc>
          <w:tcPr>
            <w:tcW w:w="1670" w:type="dxa"/>
          </w:tcPr>
          <w:p w:rsidR="004A2617" w:rsidRPr="004A2617" w:rsidRDefault="004A2617" w:rsidP="00542224">
            <w:pPr>
              <w:ind w:firstLine="709"/>
              <w:jc w:val="center"/>
              <w:rPr>
                <w:sz w:val="28"/>
                <w:szCs w:val="28"/>
              </w:rPr>
            </w:pPr>
            <w:r w:rsidRPr="004A2617">
              <w:rPr>
                <w:sz w:val="28"/>
                <w:szCs w:val="28"/>
              </w:rPr>
              <w:t>6199</w:t>
            </w:r>
          </w:p>
        </w:tc>
        <w:tc>
          <w:tcPr>
            <w:tcW w:w="1528" w:type="dxa"/>
          </w:tcPr>
          <w:p w:rsidR="004A2617" w:rsidRPr="004A2617" w:rsidRDefault="004A2617" w:rsidP="00542224">
            <w:pPr>
              <w:jc w:val="center"/>
              <w:rPr>
                <w:sz w:val="28"/>
                <w:szCs w:val="28"/>
              </w:rPr>
            </w:pPr>
            <w:r w:rsidRPr="004A2617">
              <w:rPr>
                <w:sz w:val="28"/>
                <w:szCs w:val="28"/>
              </w:rPr>
              <w:t>10700</w:t>
            </w:r>
          </w:p>
        </w:tc>
        <w:tc>
          <w:tcPr>
            <w:tcW w:w="1533" w:type="dxa"/>
          </w:tcPr>
          <w:p w:rsidR="004A2617" w:rsidRPr="004A2617" w:rsidRDefault="004A2617" w:rsidP="00542224">
            <w:pPr>
              <w:jc w:val="center"/>
              <w:rPr>
                <w:sz w:val="28"/>
                <w:szCs w:val="28"/>
              </w:rPr>
            </w:pPr>
            <w:r w:rsidRPr="004A2617">
              <w:rPr>
                <w:sz w:val="28"/>
                <w:szCs w:val="28"/>
              </w:rPr>
              <w:t>14100</w:t>
            </w:r>
          </w:p>
        </w:tc>
        <w:tc>
          <w:tcPr>
            <w:tcW w:w="1572" w:type="dxa"/>
          </w:tcPr>
          <w:p w:rsidR="004A2617" w:rsidRPr="004A2617" w:rsidRDefault="004A2617" w:rsidP="00542224">
            <w:pPr>
              <w:jc w:val="center"/>
              <w:rPr>
                <w:sz w:val="28"/>
                <w:szCs w:val="28"/>
              </w:rPr>
            </w:pPr>
            <w:r w:rsidRPr="004A2617">
              <w:rPr>
                <w:sz w:val="28"/>
                <w:szCs w:val="28"/>
              </w:rPr>
              <w:t>2252</w:t>
            </w:r>
          </w:p>
        </w:tc>
        <w:tc>
          <w:tcPr>
            <w:tcW w:w="1497" w:type="dxa"/>
          </w:tcPr>
          <w:p w:rsidR="004A2617" w:rsidRPr="004A2617" w:rsidRDefault="004A2617" w:rsidP="00542224">
            <w:pPr>
              <w:jc w:val="center"/>
              <w:rPr>
                <w:sz w:val="28"/>
                <w:szCs w:val="28"/>
              </w:rPr>
            </w:pPr>
            <w:r w:rsidRPr="004A2617">
              <w:rPr>
                <w:sz w:val="28"/>
                <w:szCs w:val="28"/>
              </w:rPr>
              <w:t>3432</w:t>
            </w:r>
          </w:p>
        </w:tc>
      </w:tr>
    </w:tbl>
    <w:p w:rsidR="004A2617" w:rsidRPr="004A2617" w:rsidRDefault="004A2617" w:rsidP="00542224">
      <w:pPr>
        <w:ind w:firstLine="709"/>
        <w:jc w:val="center"/>
        <w:rPr>
          <w:sz w:val="28"/>
          <w:szCs w:val="28"/>
          <w:lang w:val="en-US"/>
        </w:rPr>
      </w:pPr>
    </w:p>
    <w:p w:rsidR="004A2617" w:rsidRPr="004A2617" w:rsidRDefault="004A2617" w:rsidP="00542224">
      <w:pPr>
        <w:ind w:firstLine="709"/>
        <w:jc w:val="both"/>
        <w:rPr>
          <w:sz w:val="28"/>
          <w:szCs w:val="28"/>
        </w:rPr>
      </w:pPr>
      <w:r w:rsidRPr="004A2617">
        <w:rPr>
          <w:sz w:val="28"/>
          <w:szCs w:val="28"/>
        </w:rPr>
        <w:t>На данной стадии проекта дана предварительная схема основных трасс и размещения АТС.</w:t>
      </w:r>
    </w:p>
    <w:p w:rsidR="004A2617" w:rsidRPr="004A2617" w:rsidRDefault="004A2617" w:rsidP="00542224">
      <w:pPr>
        <w:ind w:firstLine="709"/>
        <w:jc w:val="both"/>
        <w:rPr>
          <w:sz w:val="28"/>
          <w:szCs w:val="28"/>
        </w:rPr>
      </w:pPr>
      <w:r w:rsidRPr="004A2617">
        <w:rPr>
          <w:sz w:val="28"/>
          <w:szCs w:val="28"/>
        </w:rPr>
        <w:t>Строительство магистральной сети выполнено по шкафной системе в кабельной канализации с использованием оптоволоконного кабеля типа ОКК, ОКСТ. Обязательно оптоволоконный кабель должен быть на всех участках одного типа, желательно и одного производителя.</w:t>
      </w:r>
    </w:p>
    <w:p w:rsidR="004A2617" w:rsidRPr="004A2617" w:rsidRDefault="004A2617" w:rsidP="00542224">
      <w:pPr>
        <w:ind w:firstLine="709"/>
        <w:jc w:val="both"/>
        <w:rPr>
          <w:sz w:val="28"/>
          <w:szCs w:val="28"/>
        </w:rPr>
      </w:pPr>
      <w:r w:rsidRPr="004A2617">
        <w:rPr>
          <w:sz w:val="28"/>
          <w:szCs w:val="28"/>
        </w:rPr>
        <w:t>Использование оптоволоконной магистрали позволяет применять соврем</w:t>
      </w:r>
      <w:r w:rsidR="00542224">
        <w:rPr>
          <w:sz w:val="28"/>
          <w:szCs w:val="28"/>
        </w:rPr>
        <w:t>енные информационные технологии</w:t>
      </w:r>
      <w:r w:rsidRPr="004A2617">
        <w:rPr>
          <w:sz w:val="28"/>
          <w:szCs w:val="28"/>
        </w:rPr>
        <w:t>, что повысит качество и надежность (10</w:t>
      </w:r>
      <w:r w:rsidRPr="004A2617">
        <w:rPr>
          <w:sz w:val="28"/>
          <w:szCs w:val="28"/>
          <w:vertAlign w:val="superscript"/>
        </w:rPr>
        <w:t>-10</w:t>
      </w:r>
      <w:r w:rsidRPr="004A2617">
        <w:rPr>
          <w:sz w:val="28"/>
          <w:szCs w:val="28"/>
        </w:rPr>
        <w:t>) связи.</w:t>
      </w:r>
    </w:p>
    <w:p w:rsidR="004A2617" w:rsidRPr="009B6DE8" w:rsidRDefault="004A2617" w:rsidP="00542224">
      <w:pPr>
        <w:ind w:firstLine="709"/>
        <w:jc w:val="both"/>
        <w:rPr>
          <w:sz w:val="28"/>
          <w:szCs w:val="28"/>
        </w:rPr>
      </w:pPr>
      <w:r w:rsidRPr="004A2617">
        <w:rPr>
          <w:sz w:val="28"/>
          <w:szCs w:val="28"/>
        </w:rPr>
        <w:t xml:space="preserve">Объем капитальных вложений подсчитан по упрощенным показателям строительства телефонной </w:t>
      </w:r>
      <w:r w:rsidRPr="009B6DE8">
        <w:rPr>
          <w:sz w:val="28"/>
          <w:szCs w:val="28"/>
        </w:rPr>
        <w:t>связи в ценах 1984 года и составляет на расчетный срок 12.27 млн.руб., в том числе на I очередь 1.7 млн.руб.</w:t>
      </w:r>
    </w:p>
    <w:p w:rsidR="004A2617" w:rsidRPr="004A2617" w:rsidRDefault="004A2617" w:rsidP="00542224">
      <w:pPr>
        <w:ind w:firstLine="709"/>
        <w:jc w:val="both"/>
        <w:rPr>
          <w:sz w:val="28"/>
          <w:szCs w:val="28"/>
        </w:rPr>
      </w:pPr>
      <w:r w:rsidRPr="00542224">
        <w:rPr>
          <w:sz w:val="28"/>
          <w:szCs w:val="28"/>
        </w:rPr>
        <w:t>В области телевещания к 2015 году будет осуществлен переход на цифровое вещание, что потребует установку нового</w:t>
      </w:r>
      <w:r w:rsidRPr="004A2617">
        <w:rPr>
          <w:sz w:val="28"/>
          <w:szCs w:val="28"/>
        </w:rPr>
        <w:t xml:space="preserve"> станционного оборудования в рамках перехода по всей России. Для жителей р.п.Сокур необходимо будет докупать цифровую приставку стоимостью 1-1.5 т.руб. в ценах 2009г.</w:t>
      </w:r>
    </w:p>
    <w:p w:rsidR="004A2617" w:rsidRPr="004A2617" w:rsidRDefault="004A2617" w:rsidP="002167D9">
      <w:pPr>
        <w:jc w:val="both"/>
        <w:rPr>
          <w:sz w:val="28"/>
          <w:szCs w:val="28"/>
        </w:rPr>
      </w:pPr>
      <w:r w:rsidRPr="004A2617">
        <w:rPr>
          <w:sz w:val="28"/>
          <w:szCs w:val="28"/>
        </w:rPr>
        <w:t>Развитие покрытия сети сотовой связи в р.п. Сокур на I очередь не предполагается, так как обеспечено полностью. Для получения более надежной сотовой связи на расчетный период рекомендуется строительство АМС (антенно-мачтового сооружения).</w:t>
      </w:r>
    </w:p>
    <w:p w:rsidR="004A2617" w:rsidRPr="004A2617" w:rsidRDefault="004A2617" w:rsidP="002167D9">
      <w:pPr>
        <w:jc w:val="center"/>
        <w:rPr>
          <w:sz w:val="28"/>
          <w:szCs w:val="28"/>
        </w:rPr>
      </w:pPr>
    </w:p>
    <w:p w:rsidR="00846AB8" w:rsidRPr="002167D9" w:rsidRDefault="00846AB8" w:rsidP="002167D9">
      <w:pPr>
        <w:pStyle w:val="ad"/>
        <w:numPr>
          <w:ilvl w:val="1"/>
          <w:numId w:val="35"/>
        </w:numPr>
        <w:tabs>
          <w:tab w:val="left" w:pos="2880"/>
        </w:tabs>
        <w:jc w:val="center"/>
        <w:rPr>
          <w:b/>
          <w:sz w:val="28"/>
          <w:szCs w:val="28"/>
        </w:rPr>
      </w:pPr>
      <w:r w:rsidRPr="002167D9">
        <w:rPr>
          <w:b/>
          <w:sz w:val="28"/>
          <w:szCs w:val="28"/>
        </w:rPr>
        <w:t>ОХРАНА И УЛУЧШЕНИЕ ОКРУЖАЮЩЕЙ СРЕДЫ.</w:t>
      </w:r>
    </w:p>
    <w:p w:rsidR="00846AB8" w:rsidRPr="002167D9" w:rsidRDefault="00846AB8" w:rsidP="002167D9">
      <w:pPr>
        <w:pStyle w:val="ad"/>
        <w:tabs>
          <w:tab w:val="left" w:pos="2880"/>
        </w:tabs>
        <w:ind w:left="1005"/>
        <w:jc w:val="center"/>
        <w:rPr>
          <w:sz w:val="28"/>
          <w:szCs w:val="28"/>
        </w:rPr>
      </w:pPr>
    </w:p>
    <w:p w:rsidR="00846AB8" w:rsidRDefault="00846AB8" w:rsidP="002167D9">
      <w:pPr>
        <w:tabs>
          <w:tab w:val="left" w:pos="2880"/>
        </w:tabs>
        <w:jc w:val="center"/>
        <w:rPr>
          <w:b/>
          <w:i/>
          <w:sz w:val="28"/>
          <w:szCs w:val="28"/>
        </w:rPr>
      </w:pPr>
      <w:r w:rsidRPr="00846AB8">
        <w:rPr>
          <w:b/>
          <w:i/>
          <w:sz w:val="28"/>
          <w:szCs w:val="28"/>
        </w:rPr>
        <w:t>Проектные предложения по охране атмосферного воздуха</w:t>
      </w:r>
    </w:p>
    <w:p w:rsidR="00F00923" w:rsidRDefault="00F00923" w:rsidP="002167D9">
      <w:pPr>
        <w:tabs>
          <w:tab w:val="left" w:pos="2880"/>
        </w:tabs>
        <w:jc w:val="center"/>
        <w:rPr>
          <w:b/>
          <w:i/>
          <w:sz w:val="28"/>
          <w:szCs w:val="28"/>
        </w:rPr>
      </w:pPr>
    </w:p>
    <w:p w:rsidR="00846AB8" w:rsidRPr="00846AB8" w:rsidRDefault="00846AB8" w:rsidP="002167D9">
      <w:pPr>
        <w:tabs>
          <w:tab w:val="left" w:pos="2880"/>
        </w:tabs>
        <w:jc w:val="both"/>
        <w:rPr>
          <w:sz w:val="28"/>
          <w:szCs w:val="28"/>
        </w:rPr>
      </w:pPr>
      <w:r w:rsidRPr="00846AB8">
        <w:rPr>
          <w:sz w:val="28"/>
          <w:szCs w:val="28"/>
        </w:rPr>
        <w:t>Воздействие загрязняющих веществ на атмосферный воздух различается в зависимости от метеосиноптических условий, особенностей рельефа местности, размещения источников выбросов промышленных предприятий.</w:t>
      </w:r>
    </w:p>
    <w:p w:rsidR="00846AB8" w:rsidRPr="00846AB8" w:rsidRDefault="00846AB8" w:rsidP="00846AB8">
      <w:pPr>
        <w:tabs>
          <w:tab w:val="left" w:pos="2880"/>
        </w:tabs>
        <w:ind w:firstLine="709"/>
        <w:jc w:val="both"/>
        <w:rPr>
          <w:sz w:val="28"/>
          <w:szCs w:val="28"/>
        </w:rPr>
      </w:pPr>
      <w:r w:rsidRPr="00846AB8">
        <w:rPr>
          <w:sz w:val="28"/>
          <w:szCs w:val="28"/>
        </w:rPr>
        <w:t>Основными загрязнителями атмосферного воздуха на территории с.Сокур являются ЛПДС «Сокур»</w:t>
      </w:r>
      <w:r>
        <w:rPr>
          <w:sz w:val="28"/>
          <w:szCs w:val="28"/>
        </w:rPr>
        <w:t>,</w:t>
      </w:r>
      <w:r w:rsidRPr="00846AB8">
        <w:rPr>
          <w:sz w:val="28"/>
          <w:szCs w:val="28"/>
        </w:rPr>
        <w:t xml:space="preserve"> ОАО «Сибтранснефтепродукт», ООО «Колос». Кроме того, к основным источникам загрязнения атмосферного воздуха относится автомобильный транспорт, отопительные котельные ЖКХ и печи частного сектора жилой застройки.</w:t>
      </w:r>
    </w:p>
    <w:p w:rsidR="00846AB8" w:rsidRPr="00846AB8" w:rsidRDefault="00846AB8" w:rsidP="00846AB8">
      <w:pPr>
        <w:tabs>
          <w:tab w:val="left" w:pos="2880"/>
        </w:tabs>
        <w:ind w:firstLine="709"/>
        <w:jc w:val="both"/>
        <w:rPr>
          <w:sz w:val="28"/>
          <w:szCs w:val="28"/>
        </w:rPr>
      </w:pPr>
      <w:r w:rsidRPr="00846AB8">
        <w:rPr>
          <w:sz w:val="28"/>
          <w:szCs w:val="28"/>
        </w:rPr>
        <w:t xml:space="preserve">Загрязняющие вещества от процессов сжигания различных видов топлива представляют наибольшую долю в структуре выбросов загрязняющих веществ. </w:t>
      </w:r>
    </w:p>
    <w:p w:rsidR="00846AB8" w:rsidRPr="00846AB8" w:rsidRDefault="00846AB8" w:rsidP="00846AB8">
      <w:pPr>
        <w:tabs>
          <w:tab w:val="left" w:pos="2880"/>
        </w:tabs>
        <w:ind w:firstLine="709"/>
        <w:jc w:val="both"/>
        <w:rPr>
          <w:sz w:val="28"/>
          <w:szCs w:val="28"/>
        </w:rPr>
      </w:pPr>
      <w:r w:rsidRPr="00846AB8">
        <w:rPr>
          <w:sz w:val="28"/>
          <w:szCs w:val="28"/>
        </w:rPr>
        <w:t>В перспективе необходимо продолжить модернизацию и установку золоуловителей для существующих котельных с.Сокур, реализацию мер по экологической безопасности транспортных средств; газификацию автотранспорта и жилищно-коммунального сектора района.</w:t>
      </w:r>
    </w:p>
    <w:p w:rsidR="00846AB8" w:rsidRPr="00846AB8" w:rsidRDefault="00846AB8" w:rsidP="00846AB8">
      <w:pPr>
        <w:tabs>
          <w:tab w:val="left" w:pos="2880"/>
        </w:tabs>
        <w:ind w:firstLine="709"/>
        <w:jc w:val="both"/>
        <w:rPr>
          <w:sz w:val="28"/>
          <w:szCs w:val="28"/>
        </w:rPr>
      </w:pPr>
      <w:r w:rsidRPr="00846AB8">
        <w:rPr>
          <w:sz w:val="28"/>
          <w:szCs w:val="28"/>
        </w:rPr>
        <w:t>Необходимо выполнение мероприятий по выносу жилой застройки из санитарно-защитных зон промышленных объектов.</w:t>
      </w:r>
    </w:p>
    <w:p w:rsidR="00846AB8" w:rsidRPr="002167D9" w:rsidRDefault="00846AB8" w:rsidP="00846AB8">
      <w:pPr>
        <w:tabs>
          <w:tab w:val="left" w:pos="2880"/>
        </w:tabs>
        <w:ind w:firstLine="709"/>
        <w:jc w:val="both"/>
        <w:rPr>
          <w:sz w:val="28"/>
          <w:szCs w:val="28"/>
        </w:rPr>
      </w:pPr>
      <w:r w:rsidRPr="00846AB8">
        <w:rPr>
          <w:sz w:val="28"/>
          <w:szCs w:val="28"/>
        </w:rPr>
        <w:t xml:space="preserve">Постановлением главы Мошковского района от 11.02.2008г. №151 утвержден акт выбора земельного участка и предварительное согласование местоположения земельного участка под формирование границ существующего кладбища традиционного захоронения в с.Сокур с перспективой расширения </w:t>
      </w:r>
      <w:r w:rsidR="002167D9">
        <w:rPr>
          <w:sz w:val="28"/>
          <w:szCs w:val="28"/>
        </w:rPr>
        <w:t xml:space="preserve">13га </w:t>
      </w:r>
      <w:r w:rsidRPr="00846AB8">
        <w:rPr>
          <w:sz w:val="28"/>
          <w:szCs w:val="28"/>
        </w:rPr>
        <w:t xml:space="preserve">на расчётный срок (50лет). В заключении филиала ФГУЗ «Центр гигиены и эпидемиологии в Новосибирской области в Мошковском районе» от 30.11.2007г. №15/1-56 указано на отсутствие в 300м от выделенного участка жилой застройки. Заключением Роспотребнадзора  от 30.10.2007г. №54.18.12.000.Т.000056.10.07 установлен размер СЗЗ для кладбища, равный </w:t>
      </w:r>
      <w:r w:rsidR="002167D9" w:rsidRPr="002167D9">
        <w:rPr>
          <w:sz w:val="28"/>
          <w:szCs w:val="28"/>
        </w:rPr>
        <w:t>1</w:t>
      </w:r>
      <w:r w:rsidRPr="002167D9">
        <w:rPr>
          <w:sz w:val="28"/>
          <w:szCs w:val="28"/>
        </w:rPr>
        <w:t>00м. Однако в настоящее время на расстоянии около 100м от кладбища расположена индивидуальная жилая застройка.</w:t>
      </w:r>
    </w:p>
    <w:p w:rsidR="00846AB8" w:rsidRPr="00846AB8" w:rsidRDefault="00846AB8" w:rsidP="00846AB8">
      <w:pPr>
        <w:tabs>
          <w:tab w:val="left" w:pos="2880"/>
        </w:tabs>
        <w:ind w:firstLine="709"/>
        <w:jc w:val="both"/>
        <w:rPr>
          <w:sz w:val="28"/>
          <w:szCs w:val="28"/>
        </w:rPr>
      </w:pPr>
      <w:r w:rsidRPr="00846AB8">
        <w:rPr>
          <w:sz w:val="28"/>
          <w:szCs w:val="28"/>
        </w:rPr>
        <w:t>До начала выполнения проектных работ по объектам строительства в обязательном порядке необходимо проводить радиационное обследование земельного участка с целью определения категории радоноопасности территории и определения проектных решений по защите от радона.</w:t>
      </w:r>
    </w:p>
    <w:p w:rsidR="00F00923" w:rsidRPr="00846AB8" w:rsidRDefault="00F00923" w:rsidP="00846AB8">
      <w:pPr>
        <w:tabs>
          <w:tab w:val="left" w:pos="2880"/>
        </w:tabs>
        <w:ind w:firstLine="709"/>
        <w:jc w:val="both"/>
        <w:rPr>
          <w:b/>
          <w:i/>
          <w:sz w:val="28"/>
          <w:szCs w:val="28"/>
        </w:rPr>
      </w:pPr>
    </w:p>
    <w:p w:rsidR="00846AB8" w:rsidRDefault="00846AB8" w:rsidP="00846AB8">
      <w:pPr>
        <w:tabs>
          <w:tab w:val="left" w:pos="2880"/>
        </w:tabs>
        <w:ind w:firstLine="709"/>
        <w:jc w:val="center"/>
        <w:rPr>
          <w:b/>
          <w:i/>
          <w:sz w:val="28"/>
          <w:szCs w:val="28"/>
        </w:rPr>
      </w:pPr>
      <w:r w:rsidRPr="00846AB8">
        <w:rPr>
          <w:b/>
          <w:i/>
          <w:sz w:val="28"/>
          <w:szCs w:val="28"/>
        </w:rPr>
        <w:t>Проектные предложения по охране водного бассейна</w:t>
      </w:r>
    </w:p>
    <w:p w:rsidR="00F00923" w:rsidRDefault="00F00923" w:rsidP="00846AB8">
      <w:pPr>
        <w:tabs>
          <w:tab w:val="left" w:pos="2880"/>
        </w:tabs>
        <w:ind w:firstLine="709"/>
        <w:jc w:val="center"/>
        <w:rPr>
          <w:b/>
          <w:i/>
          <w:sz w:val="28"/>
          <w:szCs w:val="28"/>
        </w:rPr>
      </w:pPr>
    </w:p>
    <w:p w:rsidR="00846AB8" w:rsidRPr="00846AB8" w:rsidRDefault="00846AB8" w:rsidP="00846AB8">
      <w:pPr>
        <w:tabs>
          <w:tab w:val="left" w:pos="2880"/>
        </w:tabs>
        <w:ind w:firstLine="709"/>
        <w:jc w:val="both"/>
        <w:rPr>
          <w:sz w:val="28"/>
          <w:szCs w:val="28"/>
        </w:rPr>
      </w:pPr>
      <w:r w:rsidRPr="00846AB8">
        <w:rPr>
          <w:sz w:val="28"/>
          <w:szCs w:val="28"/>
        </w:rPr>
        <w:t>Для устранения дефицит</w:t>
      </w:r>
      <w:r w:rsidR="00D448BC">
        <w:rPr>
          <w:sz w:val="28"/>
          <w:szCs w:val="28"/>
        </w:rPr>
        <w:t>а</w:t>
      </w:r>
      <w:r w:rsidRPr="00846AB8">
        <w:rPr>
          <w:sz w:val="28"/>
          <w:szCs w:val="28"/>
        </w:rPr>
        <w:t xml:space="preserve"> воды в летнее время предлагается строительство летнего поливочного водовода, забирающего воду с пруда-накопителя, с помощью погружных насосов, либо использование технической воды с р. Ини после перекладки водовода на больший диаметр и замены подающих насосов на более мощные.</w:t>
      </w:r>
    </w:p>
    <w:p w:rsidR="00846AB8" w:rsidRPr="00846AB8" w:rsidRDefault="00846AB8" w:rsidP="00846AB8">
      <w:pPr>
        <w:tabs>
          <w:tab w:val="left" w:pos="2880"/>
        </w:tabs>
        <w:ind w:firstLine="709"/>
        <w:jc w:val="both"/>
        <w:rPr>
          <w:sz w:val="28"/>
          <w:szCs w:val="28"/>
        </w:rPr>
      </w:pPr>
      <w:r w:rsidRPr="00846AB8">
        <w:rPr>
          <w:sz w:val="28"/>
          <w:szCs w:val="28"/>
        </w:rPr>
        <w:t>Потребность воды на расчетный срок – 4089,7 м3/сут. На перспективу с учетом непредвиденных расходов и собственных нужд сооружений ≈ 4200 м3/сутки.</w:t>
      </w:r>
    </w:p>
    <w:p w:rsidR="00846AB8" w:rsidRPr="00846AB8" w:rsidRDefault="00846AB8" w:rsidP="00846AB8">
      <w:pPr>
        <w:tabs>
          <w:tab w:val="left" w:pos="2880"/>
        </w:tabs>
        <w:ind w:firstLine="709"/>
        <w:jc w:val="both"/>
        <w:rPr>
          <w:sz w:val="28"/>
          <w:szCs w:val="28"/>
        </w:rPr>
      </w:pPr>
      <w:r w:rsidRPr="00846AB8">
        <w:rPr>
          <w:sz w:val="28"/>
          <w:szCs w:val="28"/>
        </w:rPr>
        <w:t xml:space="preserve">На первую очередь развития предлагается строительство станции обезжелезивания мощностью 4200 м3/сут, объединение водоводами первого подъема куста скважин и строительство объединенной насосной станции II подъема. Так же на первую очередь необходим тампонаж скважины №4 Сокура Сельского. </w:t>
      </w:r>
    </w:p>
    <w:p w:rsidR="00846AB8" w:rsidRPr="00846AB8" w:rsidRDefault="00846AB8" w:rsidP="00846AB8">
      <w:pPr>
        <w:tabs>
          <w:tab w:val="left" w:pos="2880"/>
        </w:tabs>
        <w:ind w:firstLine="709"/>
        <w:jc w:val="both"/>
        <w:rPr>
          <w:sz w:val="28"/>
          <w:szCs w:val="28"/>
        </w:rPr>
      </w:pPr>
      <w:r w:rsidRPr="00846AB8">
        <w:rPr>
          <w:sz w:val="28"/>
          <w:szCs w:val="28"/>
        </w:rPr>
        <w:t>Водоснабжение VIII микрорайона предлагается осуществлять от собственного подземного водозабора, оборудованного станцией обезжелезивания и насосной станцией второго подъема. Производительность водозабора на расчетный срок – 170,0 м3/сут. Количество скважин необходимо уточнить на последующих стадиях проектирования.</w:t>
      </w:r>
    </w:p>
    <w:p w:rsidR="00846AB8" w:rsidRPr="00846AB8" w:rsidRDefault="00846AB8" w:rsidP="00846AB8">
      <w:pPr>
        <w:tabs>
          <w:tab w:val="left" w:pos="2880"/>
        </w:tabs>
        <w:ind w:firstLine="709"/>
        <w:jc w:val="both"/>
        <w:rPr>
          <w:sz w:val="28"/>
          <w:szCs w:val="28"/>
        </w:rPr>
      </w:pPr>
      <w:r w:rsidRPr="00846AB8">
        <w:rPr>
          <w:sz w:val="28"/>
          <w:szCs w:val="28"/>
        </w:rPr>
        <w:t>Для водоснабжения промышленной зоны предлагается бурение индивидуальных скважин.</w:t>
      </w:r>
    </w:p>
    <w:p w:rsidR="00846AB8" w:rsidRPr="00846AB8" w:rsidRDefault="00846AB8" w:rsidP="00846AB8">
      <w:pPr>
        <w:tabs>
          <w:tab w:val="left" w:pos="2880"/>
        </w:tabs>
        <w:ind w:firstLine="709"/>
        <w:jc w:val="both"/>
        <w:rPr>
          <w:sz w:val="28"/>
          <w:szCs w:val="28"/>
        </w:rPr>
      </w:pPr>
      <w:r w:rsidRPr="00846AB8">
        <w:rPr>
          <w:sz w:val="28"/>
          <w:szCs w:val="28"/>
        </w:rPr>
        <w:t>Для точного определения местоположения проектируемых скважин необходимо заключение гидрогеологической службы с составлением проекта на поисково-разведочные работы с оценкой запаса подземных вод и рекомендациями по рациональным условиям эксплуатации.</w:t>
      </w:r>
    </w:p>
    <w:p w:rsidR="00846AB8" w:rsidRPr="00846AB8" w:rsidRDefault="00846AB8" w:rsidP="00846AB8">
      <w:pPr>
        <w:tabs>
          <w:tab w:val="left" w:pos="2880"/>
        </w:tabs>
        <w:ind w:firstLine="709"/>
        <w:jc w:val="both"/>
        <w:rPr>
          <w:sz w:val="28"/>
          <w:szCs w:val="28"/>
        </w:rPr>
      </w:pPr>
      <w:r w:rsidRPr="00846AB8">
        <w:rPr>
          <w:sz w:val="28"/>
          <w:szCs w:val="28"/>
        </w:rPr>
        <w:t>На основании закона РФ «О недрах» согласно «Положения о порядке лицензирования пользования недрами» обязательным условием является оформление лицензии на право добычи подземных вод.</w:t>
      </w:r>
    </w:p>
    <w:p w:rsidR="00846AB8" w:rsidRPr="00846AB8" w:rsidRDefault="00846AB8" w:rsidP="00846AB8">
      <w:pPr>
        <w:tabs>
          <w:tab w:val="left" w:pos="2880"/>
        </w:tabs>
        <w:ind w:firstLine="709"/>
        <w:jc w:val="both"/>
        <w:rPr>
          <w:sz w:val="28"/>
          <w:szCs w:val="28"/>
        </w:rPr>
      </w:pPr>
      <w:r w:rsidRPr="00846AB8">
        <w:rPr>
          <w:sz w:val="28"/>
          <w:szCs w:val="28"/>
        </w:rPr>
        <w:t>При несоответствии воды добываемой с проектируемых скважин требованиям  СанПиН 2.1.4.1074-01, предлагается строительство блока водопроводных очистных сооружений. Необходимая площадь для размещения блока водоочистной станции с учетом зоны санитарной охраны составляет 50×50 м.</w:t>
      </w:r>
    </w:p>
    <w:p w:rsidR="00846AB8" w:rsidRPr="00846AB8" w:rsidRDefault="00846AB8" w:rsidP="00846AB8">
      <w:pPr>
        <w:tabs>
          <w:tab w:val="left" w:pos="2880"/>
        </w:tabs>
        <w:ind w:firstLine="709"/>
        <w:jc w:val="both"/>
        <w:rPr>
          <w:sz w:val="28"/>
          <w:szCs w:val="28"/>
        </w:rPr>
      </w:pPr>
      <w:r w:rsidRPr="00846AB8">
        <w:rPr>
          <w:sz w:val="28"/>
          <w:szCs w:val="28"/>
        </w:rPr>
        <w:t>Для существующей частной застройки предусматривается закольцовка тупиковых участков водопроводной сети.</w:t>
      </w:r>
    </w:p>
    <w:p w:rsidR="00846AB8" w:rsidRPr="00846AB8" w:rsidRDefault="00846AB8" w:rsidP="00846AB8">
      <w:pPr>
        <w:tabs>
          <w:tab w:val="left" w:pos="2880"/>
        </w:tabs>
        <w:ind w:firstLine="709"/>
        <w:jc w:val="both"/>
        <w:rPr>
          <w:sz w:val="28"/>
          <w:szCs w:val="28"/>
        </w:rPr>
      </w:pPr>
      <w:r w:rsidRPr="00846AB8">
        <w:rPr>
          <w:sz w:val="28"/>
          <w:szCs w:val="28"/>
        </w:rPr>
        <w:t xml:space="preserve">Предлагается реконструкция существующих очистных сооружений с увеличением их мощности, а так же замена трубопроводов с высокой степенью износа. </w:t>
      </w:r>
    </w:p>
    <w:p w:rsidR="00846AB8" w:rsidRPr="00846AB8" w:rsidRDefault="00846AB8" w:rsidP="00846AB8">
      <w:pPr>
        <w:tabs>
          <w:tab w:val="left" w:pos="2880"/>
        </w:tabs>
        <w:ind w:firstLine="709"/>
        <w:jc w:val="both"/>
        <w:rPr>
          <w:sz w:val="28"/>
          <w:szCs w:val="28"/>
        </w:rPr>
      </w:pPr>
      <w:r w:rsidRPr="00846AB8">
        <w:rPr>
          <w:sz w:val="28"/>
          <w:szCs w:val="28"/>
        </w:rPr>
        <w:t xml:space="preserve">Стоки от II, VIII  микрорайонов предлагается вывозить спецавтотранспортом на канализационные очистные сооружения, либо предлагается строительство установок биологической очистки сточных вод фирмы «ЭКОЛАЙН» марки ЭКО-Б. Показатели очищенной сточной воды соответствуют нормам, установленным в СанПиН 2.1.5.980-00. </w:t>
      </w:r>
    </w:p>
    <w:p w:rsidR="00846AB8" w:rsidRPr="00846AB8" w:rsidRDefault="00846AB8" w:rsidP="00846AB8">
      <w:pPr>
        <w:tabs>
          <w:tab w:val="left" w:pos="2880"/>
        </w:tabs>
        <w:ind w:firstLine="709"/>
        <w:jc w:val="both"/>
        <w:rPr>
          <w:sz w:val="28"/>
          <w:szCs w:val="28"/>
        </w:rPr>
      </w:pPr>
      <w:r w:rsidRPr="00846AB8">
        <w:rPr>
          <w:sz w:val="28"/>
          <w:szCs w:val="28"/>
        </w:rPr>
        <w:t>Стоки от III-VII микрорайонов самотеком поступают на канализационную насосную станцию (КНС) и далее отводятся напорным коллектором на проектируемые канализационные очистные сооружения с полной биологической очисткой.</w:t>
      </w:r>
    </w:p>
    <w:p w:rsidR="00846AB8" w:rsidRPr="00846AB8" w:rsidRDefault="00846AB8" w:rsidP="00846AB8">
      <w:pPr>
        <w:tabs>
          <w:tab w:val="left" w:pos="2880"/>
        </w:tabs>
        <w:ind w:firstLine="709"/>
        <w:jc w:val="both"/>
        <w:rPr>
          <w:sz w:val="28"/>
          <w:szCs w:val="28"/>
        </w:rPr>
      </w:pPr>
      <w:r w:rsidRPr="00846AB8">
        <w:rPr>
          <w:sz w:val="28"/>
          <w:szCs w:val="28"/>
        </w:rPr>
        <w:t>Промышленные стоки после локальных очистных установок (жироуловители, маслоуловители) поступают в общую производственную канализационную сеть и сбрасываются на существующие канализационные очистные сооружения.</w:t>
      </w:r>
    </w:p>
    <w:p w:rsidR="00846AB8" w:rsidRPr="00846AB8" w:rsidRDefault="00846AB8" w:rsidP="00846AB8">
      <w:pPr>
        <w:tabs>
          <w:tab w:val="left" w:pos="2880"/>
        </w:tabs>
        <w:ind w:firstLine="709"/>
        <w:jc w:val="both"/>
        <w:rPr>
          <w:sz w:val="28"/>
          <w:szCs w:val="28"/>
        </w:rPr>
      </w:pPr>
      <w:r w:rsidRPr="00846AB8">
        <w:rPr>
          <w:sz w:val="28"/>
          <w:szCs w:val="28"/>
        </w:rPr>
        <w:t>На последующих стадиях проектирования основные параметры сооружений по очистке сточных вод, диаметр труб основных коллекторов, участки самотечных и напорных коллекторов, количество и мощность КНС подлежат уточнению.</w:t>
      </w:r>
    </w:p>
    <w:p w:rsidR="00846AB8" w:rsidRDefault="00846AB8" w:rsidP="00846AB8">
      <w:pPr>
        <w:tabs>
          <w:tab w:val="left" w:pos="2880"/>
        </w:tabs>
        <w:ind w:firstLine="709"/>
        <w:jc w:val="both"/>
        <w:rPr>
          <w:i/>
          <w:sz w:val="28"/>
          <w:szCs w:val="28"/>
        </w:rPr>
      </w:pPr>
    </w:p>
    <w:p w:rsidR="009B6DE8" w:rsidRPr="00846AB8" w:rsidRDefault="009B6DE8" w:rsidP="00846AB8">
      <w:pPr>
        <w:tabs>
          <w:tab w:val="left" w:pos="2880"/>
        </w:tabs>
        <w:ind w:firstLine="709"/>
        <w:jc w:val="both"/>
        <w:rPr>
          <w:i/>
          <w:sz w:val="28"/>
          <w:szCs w:val="28"/>
        </w:rPr>
      </w:pPr>
    </w:p>
    <w:p w:rsidR="00846AB8" w:rsidRDefault="00846AB8" w:rsidP="00846AB8">
      <w:pPr>
        <w:tabs>
          <w:tab w:val="left" w:pos="2880"/>
        </w:tabs>
        <w:ind w:firstLine="709"/>
        <w:jc w:val="center"/>
        <w:rPr>
          <w:b/>
          <w:i/>
          <w:sz w:val="28"/>
          <w:szCs w:val="28"/>
        </w:rPr>
      </w:pPr>
      <w:r w:rsidRPr="00846AB8">
        <w:rPr>
          <w:b/>
          <w:i/>
          <w:sz w:val="28"/>
          <w:szCs w:val="28"/>
        </w:rPr>
        <w:t>Проектные предложения по охране геологической среды, почвенного покрова</w:t>
      </w:r>
    </w:p>
    <w:p w:rsidR="00F00923" w:rsidRDefault="00F00923" w:rsidP="00846AB8">
      <w:pPr>
        <w:tabs>
          <w:tab w:val="left" w:pos="2880"/>
        </w:tabs>
        <w:ind w:firstLine="709"/>
        <w:jc w:val="center"/>
        <w:rPr>
          <w:b/>
          <w:i/>
          <w:sz w:val="28"/>
          <w:szCs w:val="28"/>
        </w:rPr>
      </w:pPr>
    </w:p>
    <w:p w:rsidR="00846AB8" w:rsidRPr="00846AB8" w:rsidRDefault="00846AB8" w:rsidP="00846AB8">
      <w:pPr>
        <w:ind w:firstLine="709"/>
        <w:jc w:val="both"/>
        <w:rPr>
          <w:sz w:val="28"/>
          <w:szCs w:val="28"/>
        </w:rPr>
      </w:pPr>
      <w:r w:rsidRPr="00846AB8">
        <w:rPr>
          <w:sz w:val="28"/>
          <w:szCs w:val="28"/>
        </w:rPr>
        <w:t xml:space="preserve">В настоящее время существует проблема подтопления с.Сокур, однако данных мониторинга  процессов подтопления на территории не имеется. </w:t>
      </w:r>
    </w:p>
    <w:p w:rsidR="002167D9" w:rsidRDefault="00846AB8" w:rsidP="00846AB8">
      <w:pPr>
        <w:ind w:firstLine="709"/>
        <w:jc w:val="both"/>
        <w:rPr>
          <w:color w:val="393939"/>
          <w:sz w:val="28"/>
          <w:szCs w:val="28"/>
        </w:rPr>
      </w:pPr>
      <w:r w:rsidRPr="00846AB8">
        <w:rPr>
          <w:color w:val="393939"/>
          <w:sz w:val="28"/>
          <w:szCs w:val="28"/>
        </w:rPr>
        <w:t> </w:t>
      </w:r>
    </w:p>
    <w:p w:rsidR="00846AB8" w:rsidRPr="00846AB8" w:rsidRDefault="00846AB8" w:rsidP="00846AB8">
      <w:pPr>
        <w:ind w:firstLine="709"/>
        <w:jc w:val="both"/>
        <w:rPr>
          <w:color w:val="393939"/>
          <w:sz w:val="28"/>
          <w:szCs w:val="28"/>
        </w:rPr>
      </w:pPr>
      <w:r w:rsidRPr="00846AB8">
        <w:rPr>
          <w:color w:val="393939"/>
          <w:sz w:val="28"/>
          <w:szCs w:val="28"/>
        </w:rPr>
        <w:t xml:space="preserve"> </w:t>
      </w:r>
      <w:r w:rsidRPr="00846AB8">
        <w:rPr>
          <w:rStyle w:val="a6"/>
          <w:rFonts w:eastAsia="Calibri"/>
          <w:color w:val="393939"/>
          <w:sz w:val="28"/>
          <w:szCs w:val="28"/>
        </w:rPr>
        <w:t>Основные мероприятия по борьбе с подтоплением:</w:t>
      </w:r>
    </w:p>
    <w:p w:rsidR="00846AB8" w:rsidRPr="00846AB8" w:rsidRDefault="00846AB8" w:rsidP="00846AB8">
      <w:pPr>
        <w:ind w:firstLine="709"/>
        <w:jc w:val="both"/>
        <w:rPr>
          <w:sz w:val="28"/>
          <w:szCs w:val="28"/>
        </w:rPr>
      </w:pPr>
      <w:r w:rsidRPr="00846AB8">
        <w:rPr>
          <w:sz w:val="28"/>
          <w:szCs w:val="28"/>
        </w:rPr>
        <w:t>1. Откачка воды из затопленных подземных сооружений со сбросом воды на поверхность, в ближайшие понижения рельефа. Скапливающаяся в подвалах зданий вода собирается в специально открытые зумпфы и оттуда центробежным насосом по мере накопления откачивается. Эти мероприятия не способствуют ликвидации процессов подтопления, а лишь стабилизируют уровень грунтовых вод.</w:t>
      </w:r>
    </w:p>
    <w:p w:rsidR="00846AB8" w:rsidRPr="00846AB8" w:rsidRDefault="00846AB8" w:rsidP="00846AB8">
      <w:pPr>
        <w:ind w:firstLine="709"/>
        <w:jc w:val="both"/>
        <w:rPr>
          <w:sz w:val="28"/>
          <w:szCs w:val="28"/>
        </w:rPr>
      </w:pPr>
      <w:r w:rsidRPr="00846AB8">
        <w:rPr>
          <w:sz w:val="28"/>
          <w:szCs w:val="28"/>
        </w:rPr>
        <w:t>2. Искусственное повышение планировочных отметок территории строительства. В последнее время широко применяется строительство пятиэтажных жилых домов на свайных фундаментах, на искусственно повышенных планировочных отметках, с выводом подвалов на дневную поверхность. Это мероприятие трудоемкое, дорогостоящее, но не всегда эффективное. Планировочные отметки многих промышленных предприятий подняты на высоту 1,5-</w:t>
      </w:r>
      <w:smartTag w:uri="urn:schemas-microsoft-com:office:smarttags" w:element="metricconverter">
        <w:smartTagPr>
          <w:attr w:name="ProductID" w:val="3 м"/>
        </w:smartTagPr>
        <w:r w:rsidRPr="00846AB8">
          <w:rPr>
            <w:sz w:val="28"/>
            <w:szCs w:val="28"/>
          </w:rPr>
          <w:t>3 м</w:t>
        </w:r>
      </w:smartTag>
      <w:r w:rsidRPr="00846AB8">
        <w:rPr>
          <w:sz w:val="28"/>
          <w:szCs w:val="28"/>
        </w:rPr>
        <w:t>. Но в процессе их эксплуатации нередко происходит подъем уровня грунтовых вод выше первоначальной поверхности земли.</w:t>
      </w:r>
    </w:p>
    <w:p w:rsidR="00846AB8" w:rsidRPr="00846AB8" w:rsidRDefault="00846AB8" w:rsidP="00846AB8">
      <w:pPr>
        <w:ind w:firstLine="709"/>
        <w:jc w:val="both"/>
        <w:rPr>
          <w:sz w:val="28"/>
          <w:szCs w:val="28"/>
        </w:rPr>
      </w:pPr>
      <w:r w:rsidRPr="00846AB8">
        <w:rPr>
          <w:sz w:val="28"/>
          <w:szCs w:val="28"/>
        </w:rPr>
        <w:t xml:space="preserve">3. Наиболее приемлемым способом защиты от подтопления является метод лучевого дренажа (ЛД), который заключается в водопонижении с помощью лучевого дренажа, представляющего собой систему вертикальных колодцев. Из каждого колодца бурятся ниже подтопленных объектов лучевые горизонтальные дренажные скважины. Для сооружения одного колодца требуется площадка размером 10х10 м. В период строительства и эксплуатации дренажные работы проводятся в автономном режиме, без нарушения ландшафта, блокировки транспорта и перекопки улиц. Лучевыми дренажными скважинами наиболее эффективно осушаются слабопроницаемые суглинки, что является одним из главных преимуществ данного способа инженерной защиты от подтопления. Поступающая из скважин вода собирается в водосборнике, находящемся в дренажном колодце, откуда откачивается насосом, работающим в автоматическом режиме. По удельным затратам на осушение единицы объема суглинков лучевой дренаж является самым дешевым среди известных способов. Одним колодцем осушается от 7 до </w:t>
      </w:r>
      <w:smartTag w:uri="urn:schemas-microsoft-com:office:smarttags" w:element="metricconverter">
        <w:smartTagPr>
          <w:attr w:name="ProductID" w:val="10 га"/>
        </w:smartTagPr>
        <w:r w:rsidRPr="00846AB8">
          <w:rPr>
            <w:sz w:val="28"/>
            <w:szCs w:val="28"/>
          </w:rPr>
          <w:t>10 га</w:t>
        </w:r>
      </w:smartTag>
      <w:r w:rsidRPr="00846AB8">
        <w:rPr>
          <w:sz w:val="28"/>
          <w:szCs w:val="28"/>
        </w:rPr>
        <w:t xml:space="preserve"> застроенной территории. При сооружении колодца ЛД применяются экологически чистые материалы, поэтому дренажная вода может использоваться для полива и других видов водоснабжения.</w:t>
      </w:r>
    </w:p>
    <w:p w:rsidR="00AD3FD1" w:rsidRDefault="00AD3FD1" w:rsidP="00AD3FD1">
      <w:pPr>
        <w:ind w:firstLine="709"/>
        <w:jc w:val="center"/>
        <w:rPr>
          <w:rFonts w:eastAsia="Calibri"/>
          <w:b/>
          <w:sz w:val="28"/>
          <w:szCs w:val="28"/>
        </w:rPr>
      </w:pPr>
    </w:p>
    <w:p w:rsidR="00AD3FD1" w:rsidRPr="00F43F2D" w:rsidRDefault="00AD3FD1" w:rsidP="00AD3FD1">
      <w:pPr>
        <w:ind w:firstLine="709"/>
        <w:jc w:val="center"/>
        <w:rPr>
          <w:b/>
          <w:sz w:val="28"/>
          <w:szCs w:val="28"/>
        </w:rPr>
      </w:pPr>
      <w:r w:rsidRPr="00F43F2D">
        <w:rPr>
          <w:rFonts w:eastAsia="Calibri"/>
          <w:b/>
          <w:sz w:val="28"/>
          <w:szCs w:val="28"/>
        </w:rPr>
        <w:t>Санитарная очистка территории</w:t>
      </w:r>
      <w:r w:rsidRPr="00F43F2D">
        <w:rPr>
          <w:b/>
          <w:sz w:val="28"/>
          <w:szCs w:val="28"/>
        </w:rPr>
        <w:t xml:space="preserve"> </w:t>
      </w:r>
    </w:p>
    <w:p w:rsidR="00AD3FD1" w:rsidRPr="00C755C0" w:rsidRDefault="00AD3FD1" w:rsidP="00AD3FD1">
      <w:pPr>
        <w:ind w:firstLine="709"/>
        <w:jc w:val="center"/>
        <w:rPr>
          <w:b/>
          <w:sz w:val="28"/>
          <w:szCs w:val="28"/>
        </w:rPr>
      </w:pPr>
    </w:p>
    <w:p w:rsidR="00AD3FD1" w:rsidRPr="004214F7" w:rsidRDefault="00AD3FD1" w:rsidP="00AD3FD1">
      <w:pPr>
        <w:ind w:firstLine="709"/>
        <w:jc w:val="both"/>
        <w:rPr>
          <w:sz w:val="28"/>
          <w:szCs w:val="28"/>
        </w:rPr>
      </w:pPr>
      <w:r w:rsidRPr="004214F7">
        <w:rPr>
          <w:sz w:val="28"/>
          <w:szCs w:val="28"/>
        </w:rPr>
        <w:t>В соответствии с рекомендуемыми нормами накопления твердых бытовых отх</w:t>
      </w:r>
      <w:r>
        <w:rPr>
          <w:sz w:val="28"/>
          <w:szCs w:val="28"/>
        </w:rPr>
        <w:t>одов  (300</w:t>
      </w:r>
      <w:r w:rsidRPr="004214F7">
        <w:rPr>
          <w:sz w:val="28"/>
          <w:szCs w:val="28"/>
        </w:rPr>
        <w:t xml:space="preserve"> кг/год на человека) [1, Приложение 11] проектом предусматривается образование сред</w:t>
      </w:r>
      <w:r>
        <w:rPr>
          <w:sz w:val="28"/>
          <w:szCs w:val="28"/>
        </w:rPr>
        <w:t>несуточного количества отходов на</w:t>
      </w:r>
      <w:r w:rsidRPr="004214F7">
        <w:rPr>
          <w:sz w:val="28"/>
          <w:szCs w:val="28"/>
        </w:rPr>
        <w:t xml:space="preserve"> расчетный срок:</w:t>
      </w:r>
    </w:p>
    <w:p w:rsidR="00AD3FD1" w:rsidRDefault="00AD3FD1" w:rsidP="00AD3FD1">
      <w:pPr>
        <w:ind w:firstLine="709"/>
        <w:jc w:val="both"/>
        <w:rPr>
          <w:sz w:val="28"/>
          <w:szCs w:val="28"/>
        </w:rPr>
      </w:pPr>
      <w:r>
        <w:rPr>
          <w:sz w:val="28"/>
          <w:szCs w:val="28"/>
        </w:rPr>
        <w:t>1-я очередь строительства       10700 человек – 8794,52 кг в сутки,</w:t>
      </w:r>
    </w:p>
    <w:p w:rsidR="00AD3FD1" w:rsidRDefault="00AD3FD1" w:rsidP="00AD3FD1">
      <w:pPr>
        <w:ind w:firstLine="709"/>
        <w:jc w:val="both"/>
        <w:rPr>
          <w:sz w:val="28"/>
          <w:szCs w:val="28"/>
        </w:rPr>
      </w:pPr>
      <w:r w:rsidRPr="004214F7">
        <w:rPr>
          <w:sz w:val="28"/>
          <w:szCs w:val="28"/>
        </w:rPr>
        <w:t>расчетны</w:t>
      </w:r>
      <w:r>
        <w:rPr>
          <w:sz w:val="28"/>
          <w:szCs w:val="28"/>
        </w:rPr>
        <w:t>й срок                    -  14100 человек – 11589,04</w:t>
      </w:r>
      <w:r w:rsidRPr="004214F7">
        <w:rPr>
          <w:sz w:val="28"/>
          <w:szCs w:val="28"/>
        </w:rPr>
        <w:t xml:space="preserve"> кг в сутки.</w:t>
      </w:r>
    </w:p>
    <w:p w:rsidR="009B6DE8" w:rsidRPr="004214F7" w:rsidRDefault="009B6DE8" w:rsidP="00AD3FD1">
      <w:pPr>
        <w:ind w:firstLine="709"/>
        <w:jc w:val="both"/>
        <w:rPr>
          <w:sz w:val="28"/>
          <w:szCs w:val="28"/>
        </w:rPr>
      </w:pPr>
    </w:p>
    <w:p w:rsidR="00AD3FD1" w:rsidRPr="004214F7" w:rsidRDefault="00AD3FD1" w:rsidP="00AD3FD1">
      <w:pPr>
        <w:ind w:firstLine="709"/>
        <w:jc w:val="both"/>
        <w:rPr>
          <w:sz w:val="28"/>
          <w:szCs w:val="28"/>
        </w:rPr>
      </w:pPr>
      <w:r w:rsidRPr="004214F7">
        <w:rPr>
          <w:sz w:val="28"/>
          <w:szCs w:val="28"/>
        </w:rPr>
        <w:t xml:space="preserve">Проектируемой организацией сбора и удаления твердых бытовых отходов предполагается рекомендуемое двухдневное накопление ТБО с последующим вывозом </w:t>
      </w:r>
      <w:r>
        <w:rPr>
          <w:sz w:val="28"/>
          <w:szCs w:val="28"/>
        </w:rPr>
        <w:t xml:space="preserve">мусора </w:t>
      </w:r>
      <w:r w:rsidRPr="004214F7">
        <w:rPr>
          <w:sz w:val="28"/>
          <w:szCs w:val="28"/>
        </w:rPr>
        <w:t>транспортом</w:t>
      </w:r>
      <w:r>
        <w:rPr>
          <w:sz w:val="28"/>
          <w:szCs w:val="28"/>
        </w:rPr>
        <w:t xml:space="preserve"> ЖКХ</w:t>
      </w:r>
      <w:r w:rsidRPr="004214F7">
        <w:rPr>
          <w:sz w:val="28"/>
          <w:szCs w:val="28"/>
        </w:rPr>
        <w:t xml:space="preserve">. </w:t>
      </w:r>
    </w:p>
    <w:p w:rsidR="00AD3FD1" w:rsidRPr="004214F7" w:rsidRDefault="00AD3FD1" w:rsidP="00AD3FD1">
      <w:pPr>
        <w:ind w:firstLine="709"/>
        <w:jc w:val="both"/>
        <w:rPr>
          <w:sz w:val="28"/>
          <w:szCs w:val="28"/>
        </w:rPr>
      </w:pPr>
      <w:r w:rsidRPr="004214F7">
        <w:rPr>
          <w:sz w:val="28"/>
          <w:szCs w:val="28"/>
        </w:rPr>
        <w:t>По территории жилой застройки сбор мусора запроектирован на проезжающий мусоровоз. Для сбора ТБО возле зданий общественного наз</w:t>
      </w:r>
      <w:r>
        <w:rPr>
          <w:sz w:val="28"/>
          <w:szCs w:val="28"/>
        </w:rPr>
        <w:t>начения на расстоянии не менее 2</w:t>
      </w:r>
      <w:r w:rsidRPr="004214F7">
        <w:rPr>
          <w:sz w:val="28"/>
          <w:szCs w:val="28"/>
        </w:rPr>
        <w:t>0 метров и не далее чем 100 метров размещаются площадки для мусороконтейнеров, в которые осуществляется сбор ТБО. Вывоз</w:t>
      </w:r>
      <w:r>
        <w:rPr>
          <w:sz w:val="28"/>
          <w:szCs w:val="28"/>
        </w:rPr>
        <w:t xml:space="preserve"> ТБО осуществляется на поселковую</w:t>
      </w:r>
      <w:r w:rsidRPr="004214F7">
        <w:rPr>
          <w:sz w:val="28"/>
          <w:szCs w:val="28"/>
        </w:rPr>
        <w:t xml:space="preserve"> свал</w:t>
      </w:r>
      <w:r>
        <w:rPr>
          <w:sz w:val="28"/>
          <w:szCs w:val="28"/>
        </w:rPr>
        <w:t>ку, размещаемую на расстоянии 1.2</w:t>
      </w:r>
      <w:r w:rsidRPr="004214F7">
        <w:rPr>
          <w:sz w:val="28"/>
          <w:szCs w:val="28"/>
        </w:rPr>
        <w:t xml:space="preserve"> км от жилой застройки. </w:t>
      </w:r>
    </w:p>
    <w:p w:rsidR="00846AB8" w:rsidRPr="00846AB8" w:rsidRDefault="00846AB8" w:rsidP="00846AB8">
      <w:pPr>
        <w:ind w:firstLine="709"/>
        <w:jc w:val="both"/>
        <w:rPr>
          <w:sz w:val="28"/>
          <w:szCs w:val="28"/>
        </w:rPr>
      </w:pPr>
      <w:r w:rsidRPr="00846AB8">
        <w:rPr>
          <w:sz w:val="28"/>
          <w:szCs w:val="28"/>
        </w:rPr>
        <w:t>Согласно Распоряжению Губернатора Новосибирской области от 27 октября 2008г.  N 270-р "Об организации полигонов твердых бытовых отходов" администрациям муниципальных районов  рекомендовано провести работу по инвентаризации санкционированных и несанкционированных свалок, а так же обеспечить размещение полигонов твердых бытовых отходов.</w:t>
      </w:r>
    </w:p>
    <w:p w:rsidR="00846AB8" w:rsidRDefault="00846AB8" w:rsidP="00846AB8">
      <w:pPr>
        <w:ind w:firstLine="709"/>
        <w:jc w:val="both"/>
        <w:rPr>
          <w:sz w:val="28"/>
          <w:szCs w:val="28"/>
        </w:rPr>
      </w:pPr>
      <w:r w:rsidRPr="00846AB8">
        <w:rPr>
          <w:sz w:val="28"/>
          <w:szCs w:val="28"/>
        </w:rPr>
        <w:t xml:space="preserve">Постановлением от 25.04.2008г. №439 глава Мошковского района Новосибирской области утвердил проекты границ и предоставил администрации Сокурского сельсовета в постоянное (бессрочное) пользование земельный участок общей </w:t>
      </w:r>
      <w:r w:rsidRPr="00ED048E">
        <w:rPr>
          <w:sz w:val="28"/>
          <w:szCs w:val="28"/>
        </w:rPr>
        <w:t xml:space="preserve">площадью </w:t>
      </w:r>
      <w:r w:rsidR="00ED048E" w:rsidRPr="00ED048E">
        <w:rPr>
          <w:sz w:val="28"/>
          <w:szCs w:val="28"/>
        </w:rPr>
        <w:t>59691</w:t>
      </w:r>
      <w:r w:rsidRPr="00ED048E">
        <w:rPr>
          <w:sz w:val="28"/>
          <w:szCs w:val="28"/>
        </w:rPr>
        <w:t>м</w:t>
      </w:r>
      <w:r w:rsidRPr="00ED048E">
        <w:rPr>
          <w:sz w:val="28"/>
          <w:szCs w:val="28"/>
          <w:vertAlign w:val="superscript"/>
        </w:rPr>
        <w:t>2</w:t>
      </w:r>
      <w:r w:rsidRPr="00ED048E">
        <w:rPr>
          <w:sz w:val="28"/>
          <w:szCs w:val="28"/>
        </w:rPr>
        <w:t xml:space="preserve"> для размещения</w:t>
      </w:r>
      <w:r w:rsidRPr="00846AB8">
        <w:rPr>
          <w:sz w:val="28"/>
          <w:szCs w:val="28"/>
        </w:rPr>
        <w:t xml:space="preserve"> нового полигона ТБО. Участок отведен рядом с существующим полигоном.</w:t>
      </w:r>
    </w:p>
    <w:p w:rsidR="000D1710" w:rsidRPr="00846AB8" w:rsidRDefault="000D1710" w:rsidP="00846AB8">
      <w:pPr>
        <w:ind w:firstLine="709"/>
        <w:jc w:val="both"/>
        <w:rPr>
          <w:sz w:val="28"/>
          <w:szCs w:val="28"/>
        </w:rPr>
      </w:pPr>
    </w:p>
    <w:p w:rsidR="00A94167" w:rsidRDefault="00A94167">
      <w:pPr>
        <w:pStyle w:val="ab"/>
        <w:spacing w:after="0"/>
        <w:ind w:left="357" w:firstLine="720"/>
        <w:jc w:val="center"/>
        <w:rPr>
          <w:b/>
          <w:bCs/>
          <w:sz w:val="28"/>
          <w:szCs w:val="28"/>
        </w:rPr>
      </w:pPr>
      <w:r>
        <w:rPr>
          <w:b/>
          <w:bCs/>
          <w:sz w:val="28"/>
          <w:szCs w:val="28"/>
          <w:lang w:val="en-US"/>
        </w:rPr>
        <w:t>IV</w:t>
      </w:r>
      <w:r>
        <w:rPr>
          <w:b/>
          <w:bCs/>
          <w:sz w:val="28"/>
          <w:szCs w:val="28"/>
        </w:rPr>
        <w:t>. ПЕРЕЧЕНЬ МЕРОПРИЯТИЙ ПО ТЕРРИТОРИАЛЬНОМУ ПЛАНИРОВАНИЮ</w:t>
      </w:r>
    </w:p>
    <w:p w:rsidR="00A94167" w:rsidRDefault="00A94167">
      <w:pPr>
        <w:pStyle w:val="ab"/>
        <w:spacing w:after="0"/>
        <w:ind w:left="357" w:firstLine="720"/>
        <w:jc w:val="center"/>
        <w:rPr>
          <w:bCs/>
          <w:sz w:val="28"/>
          <w:szCs w:val="28"/>
        </w:rPr>
      </w:pPr>
    </w:p>
    <w:p w:rsidR="00A94167" w:rsidRDefault="00A94167">
      <w:pPr>
        <w:pStyle w:val="ab"/>
        <w:spacing w:after="0"/>
        <w:ind w:left="0" w:firstLine="720"/>
        <w:jc w:val="both"/>
        <w:rPr>
          <w:sz w:val="28"/>
          <w:szCs w:val="28"/>
        </w:rPr>
      </w:pPr>
      <w:r>
        <w:rPr>
          <w:sz w:val="28"/>
          <w:szCs w:val="28"/>
        </w:rPr>
        <w:t>Перечень мероприятий по территориальному планированию, включенных в Генеральный план села Сокур затрагивает комплекс нормативно-правовых, научных, проектных и планово-программных работ. С позиций современного видения задач градостроительного проектирования и понимания задач реализации генерального плана, на основе материалов генерального плана должен быть разработан перечень мероприятий, осуществление которых направлено на реализацию генерального плана в режиме постоянного мониторинга.</w:t>
      </w:r>
    </w:p>
    <w:p w:rsidR="00A94167" w:rsidRDefault="00A94167">
      <w:pPr>
        <w:pStyle w:val="ab"/>
        <w:spacing w:after="0"/>
        <w:ind w:left="0" w:firstLine="709"/>
        <w:jc w:val="both"/>
        <w:rPr>
          <w:sz w:val="28"/>
          <w:szCs w:val="28"/>
        </w:rPr>
      </w:pPr>
      <w:r>
        <w:rPr>
          <w:sz w:val="28"/>
          <w:szCs w:val="28"/>
        </w:rPr>
        <w:t xml:space="preserve">При разработке Генерального плана села Сокур решаются важные для села вопросы функционального зонирования территории, развития улично-дорожной сети, развития пассажирского транспорта, развития инженерной </w:t>
      </w:r>
      <w:r w:rsidRPr="000C004C">
        <w:rPr>
          <w:sz w:val="28"/>
          <w:szCs w:val="28"/>
        </w:rPr>
        <w:t>инфраструктуры</w:t>
      </w:r>
      <w:r w:rsidR="000C004C">
        <w:rPr>
          <w:sz w:val="28"/>
          <w:szCs w:val="28"/>
        </w:rPr>
        <w:t>,</w:t>
      </w:r>
      <w:r w:rsidRPr="000C004C">
        <w:rPr>
          <w:sz w:val="28"/>
          <w:szCs w:val="28"/>
        </w:rPr>
        <w:t xml:space="preserve"> </w:t>
      </w:r>
      <w:r w:rsidR="000C004C">
        <w:rPr>
          <w:sz w:val="28"/>
          <w:szCs w:val="28"/>
        </w:rPr>
        <w:t>п</w:t>
      </w:r>
      <w:r w:rsidR="000C004C" w:rsidRPr="000C004C">
        <w:rPr>
          <w:sz w:val="28"/>
          <w:szCs w:val="28"/>
        </w:rPr>
        <w:t xml:space="preserve">редложения об изменении границ с. Сокур </w:t>
      </w:r>
      <w:r w:rsidRPr="000C004C">
        <w:rPr>
          <w:sz w:val="28"/>
          <w:szCs w:val="28"/>
        </w:rPr>
        <w:t xml:space="preserve">и др. </w:t>
      </w:r>
    </w:p>
    <w:p w:rsidR="009B6DE8" w:rsidRPr="000C004C" w:rsidRDefault="009B6DE8">
      <w:pPr>
        <w:pStyle w:val="ab"/>
        <w:spacing w:after="0"/>
        <w:ind w:left="0" w:firstLine="709"/>
        <w:jc w:val="both"/>
        <w:rPr>
          <w:sz w:val="28"/>
          <w:szCs w:val="28"/>
        </w:rPr>
      </w:pPr>
    </w:p>
    <w:p w:rsidR="00A94167" w:rsidRDefault="00A94167">
      <w:pPr>
        <w:pStyle w:val="ab"/>
        <w:spacing w:after="0"/>
        <w:ind w:left="0" w:firstLine="709"/>
        <w:jc w:val="both"/>
        <w:rPr>
          <w:sz w:val="28"/>
          <w:szCs w:val="28"/>
        </w:rPr>
      </w:pPr>
      <w:r>
        <w:rPr>
          <w:sz w:val="28"/>
          <w:szCs w:val="28"/>
        </w:rPr>
        <w:t xml:space="preserve">Основными компонентами проекта реализации являются: </w:t>
      </w:r>
    </w:p>
    <w:p w:rsidR="00A94167" w:rsidRDefault="00A94167">
      <w:pPr>
        <w:pStyle w:val="ab"/>
        <w:spacing w:after="0"/>
        <w:ind w:left="0" w:firstLine="709"/>
        <w:jc w:val="both"/>
        <w:rPr>
          <w:sz w:val="28"/>
          <w:szCs w:val="28"/>
        </w:rPr>
      </w:pPr>
    </w:p>
    <w:p w:rsidR="00A94167" w:rsidRDefault="00A94167">
      <w:pPr>
        <w:pStyle w:val="ab"/>
        <w:spacing w:after="0"/>
        <w:ind w:left="0"/>
        <w:jc w:val="both"/>
        <w:rPr>
          <w:b/>
          <w:i/>
          <w:sz w:val="28"/>
          <w:szCs w:val="28"/>
        </w:rPr>
      </w:pPr>
      <w:r>
        <w:rPr>
          <w:sz w:val="28"/>
          <w:szCs w:val="28"/>
        </w:rPr>
        <w:t xml:space="preserve">- </w:t>
      </w:r>
      <w:r>
        <w:rPr>
          <w:b/>
          <w:i/>
          <w:sz w:val="28"/>
          <w:szCs w:val="28"/>
        </w:rPr>
        <w:t>Мероприятия по развитию основных функциональных зон для обеспечения размещения объектов капитального строительства:</w:t>
      </w:r>
    </w:p>
    <w:p w:rsidR="00A94167" w:rsidRDefault="00A94167">
      <w:pPr>
        <w:pStyle w:val="ab"/>
        <w:spacing w:after="0"/>
        <w:ind w:left="0"/>
        <w:jc w:val="both"/>
        <w:rPr>
          <w:sz w:val="28"/>
          <w:szCs w:val="28"/>
        </w:rPr>
      </w:pPr>
      <w:r>
        <w:rPr>
          <w:sz w:val="28"/>
          <w:szCs w:val="28"/>
        </w:rPr>
        <w:t>- жилые зоны</w:t>
      </w:r>
    </w:p>
    <w:p w:rsidR="00A94167" w:rsidRDefault="00A94167">
      <w:pPr>
        <w:pStyle w:val="S1"/>
        <w:spacing w:line="240" w:lineRule="auto"/>
        <w:ind w:firstLine="0"/>
        <w:rPr>
          <w:sz w:val="28"/>
          <w:szCs w:val="28"/>
        </w:rPr>
      </w:pPr>
      <w:r>
        <w:rPr>
          <w:sz w:val="28"/>
          <w:szCs w:val="28"/>
        </w:rPr>
        <w:t>- общественно-деловые  зоны</w:t>
      </w:r>
    </w:p>
    <w:p w:rsidR="00A94167" w:rsidRDefault="00A94167">
      <w:pPr>
        <w:pStyle w:val="S1"/>
        <w:spacing w:line="240" w:lineRule="auto"/>
        <w:ind w:firstLine="0"/>
        <w:rPr>
          <w:sz w:val="28"/>
          <w:szCs w:val="28"/>
        </w:rPr>
      </w:pPr>
      <w:r>
        <w:rPr>
          <w:sz w:val="28"/>
          <w:szCs w:val="28"/>
        </w:rPr>
        <w:t>- рекреационные зоны</w:t>
      </w:r>
    </w:p>
    <w:p w:rsidR="00A94167" w:rsidRDefault="00A94167">
      <w:pPr>
        <w:pStyle w:val="S1"/>
        <w:spacing w:line="240" w:lineRule="auto"/>
        <w:ind w:firstLine="0"/>
        <w:rPr>
          <w:sz w:val="28"/>
          <w:szCs w:val="28"/>
        </w:rPr>
      </w:pPr>
      <w:r>
        <w:rPr>
          <w:sz w:val="28"/>
          <w:szCs w:val="28"/>
        </w:rPr>
        <w:t>- промышленно-коммунальные зоны</w:t>
      </w:r>
    </w:p>
    <w:p w:rsidR="00A94167" w:rsidRDefault="00A94167">
      <w:pPr>
        <w:pStyle w:val="S1"/>
        <w:spacing w:line="240" w:lineRule="auto"/>
        <w:ind w:firstLine="0"/>
        <w:rPr>
          <w:sz w:val="28"/>
          <w:szCs w:val="28"/>
        </w:rPr>
      </w:pPr>
      <w:r>
        <w:rPr>
          <w:sz w:val="28"/>
          <w:szCs w:val="28"/>
        </w:rPr>
        <w:t>- зона транспорт</w:t>
      </w:r>
      <w:r w:rsidR="004A7B63">
        <w:rPr>
          <w:sz w:val="28"/>
          <w:szCs w:val="28"/>
        </w:rPr>
        <w:t>н</w:t>
      </w:r>
      <w:r>
        <w:rPr>
          <w:sz w:val="28"/>
          <w:szCs w:val="28"/>
        </w:rPr>
        <w:t>ой инфраструктуры</w:t>
      </w:r>
    </w:p>
    <w:p w:rsidR="00A94167" w:rsidRDefault="00A94167">
      <w:pPr>
        <w:pStyle w:val="S1"/>
        <w:spacing w:line="240" w:lineRule="auto"/>
        <w:ind w:firstLine="0"/>
        <w:rPr>
          <w:sz w:val="28"/>
          <w:szCs w:val="28"/>
        </w:rPr>
      </w:pPr>
      <w:r>
        <w:rPr>
          <w:sz w:val="28"/>
          <w:szCs w:val="28"/>
        </w:rPr>
        <w:t xml:space="preserve"> зона инженерной и</w:t>
      </w:r>
      <w:r w:rsidR="004A7B63">
        <w:rPr>
          <w:sz w:val="28"/>
          <w:szCs w:val="28"/>
        </w:rPr>
        <w:t>н</w:t>
      </w:r>
      <w:r>
        <w:rPr>
          <w:sz w:val="28"/>
          <w:szCs w:val="28"/>
        </w:rPr>
        <w:t>фраструктуры</w:t>
      </w:r>
    </w:p>
    <w:p w:rsidR="00A94167" w:rsidRDefault="00A94167">
      <w:pPr>
        <w:pStyle w:val="S1"/>
        <w:spacing w:line="240" w:lineRule="auto"/>
        <w:ind w:firstLine="0"/>
        <w:rPr>
          <w:sz w:val="28"/>
          <w:szCs w:val="28"/>
        </w:rPr>
      </w:pPr>
    </w:p>
    <w:p w:rsidR="00A94167" w:rsidRDefault="00A94167">
      <w:pPr>
        <w:pStyle w:val="ab"/>
        <w:spacing w:after="0"/>
        <w:ind w:left="0"/>
        <w:jc w:val="both"/>
        <w:rPr>
          <w:b/>
          <w:i/>
          <w:sz w:val="28"/>
          <w:szCs w:val="28"/>
        </w:rPr>
      </w:pPr>
      <w:r>
        <w:rPr>
          <w:sz w:val="28"/>
          <w:szCs w:val="28"/>
        </w:rPr>
        <w:t xml:space="preserve">- </w:t>
      </w:r>
      <w:r>
        <w:rPr>
          <w:b/>
          <w:i/>
          <w:sz w:val="28"/>
          <w:szCs w:val="28"/>
        </w:rPr>
        <w:t>Мероприятия по развитию и размещению объектов капитального строительства</w:t>
      </w:r>
    </w:p>
    <w:p w:rsidR="00A94167" w:rsidRDefault="00A94167">
      <w:pPr>
        <w:pStyle w:val="S30"/>
        <w:ind w:firstLine="0"/>
        <w:rPr>
          <w:b w:val="0"/>
          <w:i w:val="0"/>
        </w:rPr>
      </w:pPr>
      <w:r>
        <w:rPr>
          <w:b w:val="0"/>
        </w:rPr>
        <w:t>-</w:t>
      </w:r>
      <w:r>
        <w:rPr>
          <w:b w:val="0"/>
          <w:i w:val="0"/>
        </w:rPr>
        <w:t>Развитие и размещение объектов жилищной сферы</w:t>
      </w:r>
    </w:p>
    <w:p w:rsidR="00A94167" w:rsidRDefault="00A94167">
      <w:pPr>
        <w:pStyle w:val="S30"/>
        <w:ind w:firstLine="0"/>
        <w:rPr>
          <w:b w:val="0"/>
          <w:i w:val="0"/>
        </w:rPr>
      </w:pPr>
      <w:r>
        <w:rPr>
          <w:b w:val="0"/>
          <w:i w:val="0"/>
        </w:rPr>
        <w:t>-Развитие и размещение объектов социальной сферы</w:t>
      </w:r>
    </w:p>
    <w:p w:rsidR="00A94167" w:rsidRDefault="00A94167">
      <w:pPr>
        <w:pStyle w:val="S30"/>
        <w:ind w:firstLine="0"/>
        <w:rPr>
          <w:b w:val="0"/>
          <w:i w:val="0"/>
        </w:rPr>
      </w:pPr>
      <w:r>
        <w:rPr>
          <w:b w:val="0"/>
          <w:i w:val="0"/>
        </w:rPr>
        <w:t>-Развитие и размещение объектов лечебно-оздоровительной сферы</w:t>
      </w:r>
    </w:p>
    <w:p w:rsidR="00A94167" w:rsidRDefault="00A94167">
      <w:pPr>
        <w:pStyle w:val="S30"/>
        <w:ind w:firstLine="0"/>
        <w:rPr>
          <w:b w:val="0"/>
          <w:i w:val="0"/>
        </w:rPr>
      </w:pPr>
      <w:r>
        <w:rPr>
          <w:b w:val="0"/>
          <w:i w:val="0"/>
        </w:rPr>
        <w:t>-Развитие и размещение объектов производственной сферы</w:t>
      </w:r>
    </w:p>
    <w:p w:rsidR="00A94167" w:rsidRDefault="00A94167">
      <w:pPr>
        <w:pStyle w:val="S30"/>
        <w:ind w:firstLine="0"/>
        <w:rPr>
          <w:b w:val="0"/>
          <w:i w:val="0"/>
        </w:rPr>
      </w:pPr>
      <w:r>
        <w:rPr>
          <w:b w:val="0"/>
          <w:i w:val="0"/>
        </w:rPr>
        <w:t>-Развитие и размещение объектов транспортной инфраструктуры:</w:t>
      </w:r>
    </w:p>
    <w:p w:rsidR="00A94167" w:rsidRDefault="00A94167">
      <w:pPr>
        <w:pStyle w:val="S40"/>
        <w:rPr>
          <w:b w:val="0"/>
          <w:i w:val="0"/>
        </w:rPr>
      </w:pPr>
      <w:r>
        <w:rPr>
          <w:b w:val="0"/>
          <w:i w:val="0"/>
        </w:rPr>
        <w:t>Улично-дорожная сеть и городской транспорт</w:t>
      </w:r>
    </w:p>
    <w:p w:rsidR="00A94167" w:rsidRDefault="00A94167">
      <w:pPr>
        <w:pStyle w:val="S40"/>
        <w:rPr>
          <w:b w:val="0"/>
          <w:i w:val="0"/>
        </w:rPr>
      </w:pPr>
      <w:r>
        <w:rPr>
          <w:b w:val="0"/>
          <w:i w:val="0"/>
        </w:rPr>
        <w:t>Объекты транспортной инфраструктуры</w:t>
      </w:r>
    </w:p>
    <w:p w:rsidR="00A94167" w:rsidRDefault="00A94167">
      <w:pPr>
        <w:pStyle w:val="S40"/>
        <w:rPr>
          <w:b w:val="0"/>
          <w:i w:val="0"/>
        </w:rPr>
      </w:pPr>
    </w:p>
    <w:p w:rsidR="00A94167" w:rsidRDefault="00A94167">
      <w:pPr>
        <w:pStyle w:val="S20"/>
      </w:pPr>
      <w:r>
        <w:t>- Мероприятия по развитию и размещению объектов инженерной инфраструктуры</w:t>
      </w:r>
    </w:p>
    <w:p w:rsidR="00A94167" w:rsidRDefault="00A94167">
      <w:pPr>
        <w:pStyle w:val="S40"/>
        <w:rPr>
          <w:b w:val="0"/>
          <w:i w:val="0"/>
          <w:u w:val="none"/>
        </w:rPr>
      </w:pPr>
      <w:r>
        <w:rPr>
          <w:b w:val="0"/>
          <w:i w:val="0"/>
          <w:u w:val="none"/>
        </w:rPr>
        <w:t>Водоснабжение</w:t>
      </w:r>
    </w:p>
    <w:p w:rsidR="00A94167" w:rsidRDefault="00A94167">
      <w:pPr>
        <w:pStyle w:val="S40"/>
        <w:rPr>
          <w:b w:val="0"/>
          <w:i w:val="0"/>
          <w:u w:val="none"/>
        </w:rPr>
      </w:pPr>
      <w:r>
        <w:rPr>
          <w:b w:val="0"/>
          <w:i w:val="0"/>
          <w:u w:val="none"/>
        </w:rPr>
        <w:t>Водоотведение (канализация)</w:t>
      </w:r>
    </w:p>
    <w:p w:rsidR="00A94167" w:rsidRDefault="00A94167">
      <w:pPr>
        <w:pStyle w:val="S40"/>
        <w:rPr>
          <w:b w:val="0"/>
          <w:i w:val="0"/>
          <w:u w:val="none"/>
        </w:rPr>
      </w:pPr>
      <w:r>
        <w:rPr>
          <w:b w:val="0"/>
          <w:i w:val="0"/>
          <w:u w:val="none"/>
        </w:rPr>
        <w:t>Теплоснабжение</w:t>
      </w:r>
    </w:p>
    <w:p w:rsidR="00A94167" w:rsidRDefault="00A94167">
      <w:pPr>
        <w:pStyle w:val="S40"/>
        <w:rPr>
          <w:b w:val="0"/>
          <w:i w:val="0"/>
          <w:u w:val="none"/>
        </w:rPr>
      </w:pPr>
      <w:r>
        <w:rPr>
          <w:b w:val="0"/>
          <w:i w:val="0"/>
          <w:u w:val="none"/>
        </w:rPr>
        <w:t>Газоснабжение:</w:t>
      </w:r>
    </w:p>
    <w:p w:rsidR="00A94167" w:rsidRDefault="00A94167">
      <w:pPr>
        <w:pStyle w:val="S40"/>
        <w:rPr>
          <w:b w:val="0"/>
          <w:i w:val="0"/>
          <w:u w:val="none"/>
        </w:rPr>
      </w:pPr>
      <w:r>
        <w:rPr>
          <w:b w:val="0"/>
          <w:i w:val="0"/>
          <w:u w:val="none"/>
        </w:rPr>
        <w:t>Связь и информатизация</w:t>
      </w:r>
    </w:p>
    <w:p w:rsidR="00A94167" w:rsidRDefault="00A94167">
      <w:pPr>
        <w:pStyle w:val="S40"/>
        <w:rPr>
          <w:b w:val="0"/>
          <w:i w:val="0"/>
          <w:u w:val="none"/>
        </w:rPr>
      </w:pPr>
      <w:r>
        <w:rPr>
          <w:b w:val="0"/>
          <w:i w:val="0"/>
          <w:u w:val="none"/>
        </w:rPr>
        <w:t>Электроснабжение</w:t>
      </w:r>
    </w:p>
    <w:p w:rsidR="00A94167" w:rsidRDefault="00A94167">
      <w:pPr>
        <w:pStyle w:val="S40"/>
        <w:rPr>
          <w:b w:val="0"/>
          <w:u w:val="none"/>
        </w:rPr>
      </w:pPr>
    </w:p>
    <w:p w:rsidR="00A94167" w:rsidRDefault="00A94167">
      <w:pPr>
        <w:pStyle w:val="S20"/>
      </w:pPr>
      <w:r>
        <w:t>- Мероприятия по охране окружающей среды, благоустройству и озеленению территории.</w:t>
      </w:r>
    </w:p>
    <w:p w:rsidR="00A94167" w:rsidRDefault="00A94167">
      <w:pPr>
        <w:rPr>
          <w:sz w:val="28"/>
          <w:szCs w:val="28"/>
        </w:rPr>
      </w:pPr>
      <w:r>
        <w:rPr>
          <w:sz w:val="28"/>
          <w:szCs w:val="28"/>
        </w:rPr>
        <w:t>Охрана воздушного бассейна</w:t>
      </w:r>
    </w:p>
    <w:p w:rsidR="00A94167" w:rsidRDefault="00A94167">
      <w:pPr>
        <w:rPr>
          <w:sz w:val="28"/>
          <w:szCs w:val="28"/>
        </w:rPr>
      </w:pPr>
      <w:r>
        <w:rPr>
          <w:sz w:val="28"/>
          <w:szCs w:val="28"/>
        </w:rPr>
        <w:t>Охрана почв, растительности</w:t>
      </w:r>
    </w:p>
    <w:p w:rsidR="00A94167" w:rsidRDefault="00A94167">
      <w:pPr>
        <w:pStyle w:val="S30"/>
        <w:ind w:firstLine="0"/>
        <w:rPr>
          <w:b w:val="0"/>
          <w:i w:val="0"/>
        </w:rPr>
      </w:pPr>
      <w:r>
        <w:rPr>
          <w:b w:val="0"/>
          <w:i w:val="0"/>
        </w:rPr>
        <w:t>-Мероприятия по санитарной очистке территории</w:t>
      </w:r>
    </w:p>
    <w:p w:rsidR="00A94167" w:rsidRDefault="00A94167">
      <w:pPr>
        <w:pStyle w:val="S30"/>
        <w:ind w:firstLine="0"/>
        <w:rPr>
          <w:b w:val="0"/>
          <w:i w:val="0"/>
        </w:rPr>
      </w:pPr>
    </w:p>
    <w:p w:rsidR="00A94167" w:rsidRDefault="00A94167">
      <w:pPr>
        <w:pStyle w:val="ab"/>
        <w:spacing w:after="0"/>
        <w:ind w:left="0" w:firstLine="120"/>
        <w:jc w:val="both"/>
        <w:rPr>
          <w:b/>
          <w:i/>
          <w:sz w:val="28"/>
          <w:szCs w:val="28"/>
        </w:rPr>
      </w:pPr>
      <w:r>
        <w:rPr>
          <w:sz w:val="28"/>
          <w:szCs w:val="28"/>
        </w:rPr>
        <w:t xml:space="preserve">- </w:t>
      </w:r>
      <w:r>
        <w:rPr>
          <w:b/>
          <w:i/>
          <w:sz w:val="28"/>
          <w:szCs w:val="28"/>
        </w:rPr>
        <w:t>Мероприятия по сохранению исторического и культурного наследия с разработкой охранных зон памятников, с паспортизацией объектов культурного наследия;</w:t>
      </w:r>
    </w:p>
    <w:p w:rsidR="00A94167" w:rsidRDefault="00A94167">
      <w:pPr>
        <w:pStyle w:val="S20"/>
        <w:rPr>
          <w:shd w:val="clear" w:color="auto" w:fill="FF00FF"/>
        </w:rPr>
      </w:pPr>
    </w:p>
    <w:p w:rsidR="00A94167" w:rsidRPr="000D1710" w:rsidRDefault="00A94167">
      <w:pPr>
        <w:pStyle w:val="S20"/>
      </w:pPr>
      <w:r w:rsidRPr="00216222">
        <w:rPr>
          <w:b w:val="0"/>
          <w:i w:val="0"/>
        </w:rPr>
        <w:t xml:space="preserve">- </w:t>
      </w:r>
      <w:r w:rsidRPr="000D1710">
        <w:t>Мероприятия по предотвращению чрезвычайных ситуаций природного и техногенного характера</w:t>
      </w:r>
    </w:p>
    <w:p w:rsidR="00A94167" w:rsidRPr="00216222" w:rsidRDefault="00A94167">
      <w:pPr>
        <w:pStyle w:val="S30"/>
        <w:ind w:firstLine="0"/>
        <w:rPr>
          <w:b w:val="0"/>
          <w:i w:val="0"/>
        </w:rPr>
      </w:pPr>
    </w:p>
    <w:p w:rsidR="00A94167" w:rsidRPr="00216222" w:rsidRDefault="00A94167">
      <w:pPr>
        <w:pStyle w:val="ab"/>
        <w:spacing w:after="0"/>
        <w:ind w:left="0"/>
        <w:jc w:val="both"/>
        <w:rPr>
          <w:sz w:val="28"/>
          <w:szCs w:val="28"/>
        </w:rPr>
      </w:pPr>
      <w:r w:rsidRPr="00216222">
        <w:rPr>
          <w:sz w:val="28"/>
          <w:szCs w:val="28"/>
        </w:rPr>
        <w:t xml:space="preserve">- </w:t>
      </w:r>
      <w:r w:rsidRPr="000D1710">
        <w:rPr>
          <w:b/>
          <w:i/>
          <w:sz w:val="28"/>
          <w:szCs w:val="28"/>
        </w:rPr>
        <w:t>Мероприятия правового обеспечения реализации генерального плана села,</w:t>
      </w:r>
    </w:p>
    <w:p w:rsidR="00A94167" w:rsidRDefault="00A94167">
      <w:pPr>
        <w:pStyle w:val="ab"/>
        <w:spacing w:after="0"/>
        <w:ind w:left="0" w:firstLine="120"/>
        <w:jc w:val="both"/>
        <w:rPr>
          <w:sz w:val="28"/>
          <w:szCs w:val="28"/>
        </w:rPr>
      </w:pPr>
      <w:r w:rsidRPr="0065077A">
        <w:rPr>
          <w:sz w:val="28"/>
          <w:szCs w:val="28"/>
        </w:rPr>
        <w:t>- разработка и утверждение Правил землепользования и застройки, Реестра</w:t>
      </w:r>
      <w:r>
        <w:rPr>
          <w:sz w:val="28"/>
          <w:szCs w:val="28"/>
        </w:rPr>
        <w:t xml:space="preserve"> регламентов и сервитутов,</w:t>
      </w:r>
    </w:p>
    <w:p w:rsidR="000D1710" w:rsidRDefault="000D1710" w:rsidP="000D1710">
      <w:pPr>
        <w:pStyle w:val="ab"/>
        <w:spacing w:after="0"/>
        <w:ind w:left="0" w:firstLine="120"/>
        <w:jc w:val="both"/>
        <w:rPr>
          <w:sz w:val="28"/>
          <w:szCs w:val="28"/>
        </w:rPr>
      </w:pPr>
      <w:r>
        <w:rPr>
          <w:sz w:val="28"/>
          <w:szCs w:val="28"/>
        </w:rPr>
        <w:t>- разработка местных градостроительных нормативов,</w:t>
      </w:r>
    </w:p>
    <w:p w:rsidR="00A94167" w:rsidRDefault="00A94167">
      <w:pPr>
        <w:pStyle w:val="ab"/>
        <w:spacing w:after="0"/>
        <w:ind w:left="0" w:firstLine="120"/>
        <w:jc w:val="both"/>
        <w:rPr>
          <w:sz w:val="28"/>
          <w:szCs w:val="28"/>
        </w:rPr>
      </w:pPr>
      <w:r>
        <w:rPr>
          <w:sz w:val="28"/>
          <w:szCs w:val="28"/>
        </w:rPr>
        <w:t>- создание службы мониторинга реализации Генерального плана села Сокур, связанной с Градостроительным кадастром и ряда других</w:t>
      </w:r>
      <w:r w:rsidR="000D1710">
        <w:rPr>
          <w:sz w:val="28"/>
          <w:szCs w:val="28"/>
        </w:rPr>
        <w:t xml:space="preserve"> нормативно правовых документов.</w:t>
      </w:r>
    </w:p>
    <w:p w:rsidR="00A94167" w:rsidRDefault="00A94167" w:rsidP="000D1710">
      <w:pPr>
        <w:pStyle w:val="ab"/>
        <w:spacing w:after="0"/>
        <w:ind w:left="0" w:firstLine="120"/>
        <w:jc w:val="center"/>
        <w:rPr>
          <w:sz w:val="28"/>
          <w:szCs w:val="28"/>
        </w:rPr>
      </w:pPr>
    </w:p>
    <w:p w:rsidR="00A94167" w:rsidRDefault="00A94167">
      <w:pPr>
        <w:pStyle w:val="ae"/>
        <w:spacing w:before="0" w:after="0"/>
        <w:jc w:val="center"/>
        <w:rPr>
          <w:b/>
          <w:sz w:val="28"/>
          <w:szCs w:val="28"/>
        </w:rPr>
      </w:pPr>
      <w:r>
        <w:rPr>
          <w:b/>
          <w:sz w:val="28"/>
          <w:szCs w:val="28"/>
          <w:lang w:val="en-US"/>
        </w:rPr>
        <w:t>V</w:t>
      </w:r>
      <w:r>
        <w:rPr>
          <w:b/>
          <w:sz w:val="28"/>
          <w:szCs w:val="28"/>
        </w:rPr>
        <w:t xml:space="preserve"> ОБОСНОВАНИЕ ПРЕДЛОЖЕНИЙ ПО ТЕРРИТОРИАЛЬНОМУ ПЛАНИРОВАНИЮ, ЭТАПЫ ИХ РЕАЛИЗАЦИИ.</w:t>
      </w:r>
    </w:p>
    <w:p w:rsidR="00A94167" w:rsidRDefault="00A94167">
      <w:pPr>
        <w:pStyle w:val="ae"/>
        <w:spacing w:before="0" w:after="0"/>
        <w:jc w:val="center"/>
        <w:rPr>
          <w:sz w:val="28"/>
          <w:szCs w:val="28"/>
        </w:rPr>
      </w:pPr>
    </w:p>
    <w:p w:rsidR="00A94167" w:rsidRDefault="00A94167">
      <w:pPr>
        <w:pStyle w:val="ae"/>
        <w:spacing w:before="0" w:after="0"/>
        <w:ind w:firstLine="709"/>
        <w:jc w:val="both"/>
        <w:rPr>
          <w:sz w:val="28"/>
          <w:szCs w:val="28"/>
        </w:rPr>
      </w:pPr>
      <w:r>
        <w:rPr>
          <w:sz w:val="28"/>
          <w:szCs w:val="28"/>
        </w:rPr>
        <w:t>В соответствии с Градостроительным кодексом Российской Федерации территориальное планирование является основным средством управления процессами развития территории муниципального образования и представляет собой деятельность по разработке системы взаимосвязанных документов территориального планирования, градостроительного зонирования и документов по планировке территории, создаваемых для обеспечения устойчивого развития территории</w:t>
      </w:r>
      <w:r w:rsidR="00BD7874">
        <w:rPr>
          <w:sz w:val="28"/>
          <w:szCs w:val="28"/>
        </w:rPr>
        <w:t xml:space="preserve"> села Сокур</w:t>
      </w:r>
      <w:r>
        <w:rPr>
          <w:sz w:val="28"/>
          <w:szCs w:val="28"/>
        </w:rPr>
        <w:t>.</w:t>
      </w:r>
    </w:p>
    <w:p w:rsidR="00A94167" w:rsidRDefault="00A94167">
      <w:pPr>
        <w:pStyle w:val="ae"/>
        <w:spacing w:before="0" w:after="0"/>
        <w:ind w:firstLine="709"/>
        <w:jc w:val="both"/>
        <w:rPr>
          <w:sz w:val="28"/>
          <w:szCs w:val="28"/>
        </w:rPr>
      </w:pPr>
      <w:r>
        <w:rPr>
          <w:sz w:val="28"/>
          <w:szCs w:val="28"/>
        </w:rPr>
        <w:t>В документах территориального планирования определяются критерии и условия обеспечения перспективного развития территории муниципального образования, сохранения природных ресурсов, развития инженерной, транспортной и социальной инфраструктуры, защиты территорий от воздействия негативных (вредных) природных, антропогенных и техногенных явлений, сохранения культурного наследия.</w:t>
      </w:r>
    </w:p>
    <w:p w:rsidR="00A94167" w:rsidRDefault="00A94167">
      <w:pPr>
        <w:pStyle w:val="ae"/>
        <w:spacing w:before="0" w:after="0"/>
        <w:ind w:firstLine="709"/>
        <w:jc w:val="both"/>
        <w:rPr>
          <w:sz w:val="28"/>
          <w:szCs w:val="28"/>
        </w:rPr>
      </w:pPr>
      <w:r>
        <w:rPr>
          <w:sz w:val="28"/>
          <w:szCs w:val="28"/>
        </w:rPr>
        <w:t>Согласно действующему законодательству документы территориального планирования, градостроительного зонирования, документация по планировке территории</w:t>
      </w:r>
      <w:r>
        <w:rPr>
          <w:i/>
          <w:iCs/>
          <w:sz w:val="28"/>
          <w:szCs w:val="28"/>
        </w:rPr>
        <w:t xml:space="preserve"> </w:t>
      </w:r>
      <w:r>
        <w:rPr>
          <w:sz w:val="28"/>
          <w:szCs w:val="28"/>
        </w:rPr>
        <w:t>являются основой регулирования земельных отношений.</w:t>
      </w:r>
    </w:p>
    <w:p w:rsidR="00A94167" w:rsidRDefault="00A94167">
      <w:pPr>
        <w:pStyle w:val="ae"/>
        <w:spacing w:before="0" w:after="0"/>
        <w:ind w:firstLine="709"/>
        <w:jc w:val="both"/>
        <w:rPr>
          <w:sz w:val="28"/>
          <w:szCs w:val="28"/>
        </w:rPr>
      </w:pPr>
      <w:r>
        <w:rPr>
          <w:sz w:val="28"/>
          <w:szCs w:val="28"/>
        </w:rPr>
        <w:t xml:space="preserve">Поскольку генеральный план, правила землепользования и застройки, а также документация по планировке территории являются документами, определяющими стратегию оптимального развития муниципального образования, органы местного самоуправления, в соответствии с действующим российским законодательством, должны располагать </w:t>
      </w:r>
      <w:r w:rsidR="000D1710">
        <w:rPr>
          <w:sz w:val="28"/>
          <w:szCs w:val="28"/>
        </w:rPr>
        <w:t xml:space="preserve">с </w:t>
      </w:r>
      <w:r>
        <w:rPr>
          <w:sz w:val="28"/>
          <w:szCs w:val="28"/>
        </w:rPr>
        <w:t>указанной документацией.</w:t>
      </w:r>
    </w:p>
    <w:p w:rsidR="00F54511" w:rsidRDefault="00F54511">
      <w:pPr>
        <w:pStyle w:val="ae"/>
        <w:spacing w:before="0" w:after="0"/>
        <w:ind w:firstLine="709"/>
        <w:jc w:val="both"/>
        <w:rPr>
          <w:sz w:val="28"/>
          <w:szCs w:val="28"/>
        </w:rPr>
      </w:pPr>
    </w:p>
    <w:p w:rsidR="00A94167" w:rsidRDefault="00A94167">
      <w:pPr>
        <w:pStyle w:val="ae"/>
        <w:spacing w:before="0" w:after="0"/>
        <w:ind w:firstLine="709"/>
        <w:jc w:val="both"/>
        <w:rPr>
          <w:sz w:val="28"/>
          <w:szCs w:val="28"/>
        </w:rPr>
      </w:pPr>
      <w:r>
        <w:rPr>
          <w:sz w:val="28"/>
          <w:szCs w:val="28"/>
        </w:rPr>
        <w:t>В настоящей редакции генерального плана на расчетный срок до 2034 года чис</w:t>
      </w:r>
      <w:r w:rsidR="00BD7874">
        <w:rPr>
          <w:sz w:val="28"/>
          <w:szCs w:val="28"/>
        </w:rPr>
        <w:t>ленность населения определена</w:t>
      </w:r>
      <w:r>
        <w:rPr>
          <w:sz w:val="28"/>
          <w:szCs w:val="28"/>
        </w:rPr>
        <w:t xml:space="preserve"> 14100 человек.</w:t>
      </w:r>
    </w:p>
    <w:p w:rsidR="00A94167" w:rsidRPr="000D1710" w:rsidRDefault="00A94167">
      <w:pPr>
        <w:pStyle w:val="ae"/>
        <w:spacing w:before="0" w:after="0"/>
        <w:ind w:firstLine="709"/>
        <w:jc w:val="both"/>
        <w:rPr>
          <w:sz w:val="28"/>
          <w:szCs w:val="28"/>
        </w:rPr>
      </w:pPr>
      <w:r>
        <w:rPr>
          <w:sz w:val="28"/>
          <w:szCs w:val="28"/>
        </w:rPr>
        <w:t xml:space="preserve">Село Сокур обладает потенциалом для развития в перспективе как </w:t>
      </w:r>
      <w:r w:rsidRPr="000D1710">
        <w:rPr>
          <w:sz w:val="28"/>
          <w:szCs w:val="28"/>
        </w:rPr>
        <w:t>производственной, так и жилой зон.</w:t>
      </w:r>
    </w:p>
    <w:p w:rsidR="00A94167" w:rsidRDefault="00A94167">
      <w:pPr>
        <w:pStyle w:val="ae"/>
        <w:spacing w:before="0" w:after="0"/>
        <w:ind w:firstLine="709"/>
        <w:jc w:val="both"/>
        <w:rPr>
          <w:sz w:val="28"/>
          <w:szCs w:val="28"/>
        </w:rPr>
      </w:pPr>
      <w:r>
        <w:rPr>
          <w:sz w:val="28"/>
          <w:szCs w:val="28"/>
        </w:rPr>
        <w:t>Направление развития села, как наиболее благоприятное в экологическом плане планируется в южном напра</w:t>
      </w:r>
      <w:r w:rsidR="000D1710">
        <w:rPr>
          <w:sz w:val="28"/>
          <w:szCs w:val="28"/>
        </w:rPr>
        <w:t>влении.</w:t>
      </w:r>
    </w:p>
    <w:p w:rsidR="00A94167" w:rsidRDefault="00A94167">
      <w:pPr>
        <w:pStyle w:val="ae"/>
        <w:spacing w:before="0" w:after="0"/>
        <w:ind w:firstLine="709"/>
        <w:jc w:val="both"/>
        <w:rPr>
          <w:sz w:val="28"/>
          <w:szCs w:val="28"/>
        </w:rPr>
      </w:pPr>
      <w:r>
        <w:rPr>
          <w:sz w:val="28"/>
          <w:szCs w:val="28"/>
        </w:rPr>
        <w:t>Проектом закладываются следующие функциональные зоны:</w:t>
      </w:r>
    </w:p>
    <w:p w:rsidR="00A94167" w:rsidRDefault="00A94167" w:rsidP="00A5582B">
      <w:pPr>
        <w:pStyle w:val="ae"/>
        <w:numPr>
          <w:ilvl w:val="0"/>
          <w:numId w:val="17"/>
        </w:numPr>
        <w:tabs>
          <w:tab w:val="left" w:pos="1778"/>
        </w:tabs>
        <w:spacing w:before="0" w:after="0"/>
        <w:jc w:val="both"/>
        <w:rPr>
          <w:sz w:val="28"/>
          <w:szCs w:val="28"/>
        </w:rPr>
      </w:pPr>
      <w:r>
        <w:rPr>
          <w:sz w:val="28"/>
          <w:szCs w:val="28"/>
        </w:rPr>
        <w:t>жилая,</w:t>
      </w:r>
    </w:p>
    <w:p w:rsidR="00A94167" w:rsidRDefault="00A94167" w:rsidP="00A5582B">
      <w:pPr>
        <w:pStyle w:val="ae"/>
        <w:numPr>
          <w:ilvl w:val="0"/>
          <w:numId w:val="17"/>
        </w:numPr>
        <w:tabs>
          <w:tab w:val="left" w:pos="1778"/>
        </w:tabs>
        <w:spacing w:before="0" w:after="0"/>
        <w:jc w:val="both"/>
        <w:rPr>
          <w:sz w:val="28"/>
          <w:szCs w:val="28"/>
        </w:rPr>
      </w:pPr>
      <w:r>
        <w:rPr>
          <w:sz w:val="28"/>
          <w:szCs w:val="28"/>
        </w:rPr>
        <w:t>общественно-деловая,</w:t>
      </w:r>
    </w:p>
    <w:p w:rsidR="00A94167" w:rsidRDefault="00A94167" w:rsidP="00A5582B">
      <w:pPr>
        <w:pStyle w:val="ae"/>
        <w:numPr>
          <w:ilvl w:val="0"/>
          <w:numId w:val="17"/>
        </w:numPr>
        <w:tabs>
          <w:tab w:val="left" w:pos="1778"/>
        </w:tabs>
        <w:spacing w:before="0" w:after="0"/>
        <w:jc w:val="both"/>
        <w:rPr>
          <w:sz w:val="28"/>
          <w:szCs w:val="28"/>
        </w:rPr>
      </w:pPr>
      <w:r>
        <w:rPr>
          <w:sz w:val="28"/>
          <w:szCs w:val="28"/>
        </w:rPr>
        <w:t>промышленно-коммунальная,</w:t>
      </w:r>
    </w:p>
    <w:p w:rsidR="00A94167" w:rsidRDefault="00A94167" w:rsidP="00A5582B">
      <w:pPr>
        <w:pStyle w:val="ae"/>
        <w:numPr>
          <w:ilvl w:val="0"/>
          <w:numId w:val="17"/>
        </w:numPr>
        <w:tabs>
          <w:tab w:val="left" w:pos="1778"/>
        </w:tabs>
        <w:spacing w:before="0" w:after="0"/>
        <w:jc w:val="both"/>
        <w:rPr>
          <w:sz w:val="28"/>
          <w:szCs w:val="28"/>
        </w:rPr>
      </w:pPr>
      <w:r>
        <w:rPr>
          <w:sz w:val="28"/>
          <w:szCs w:val="28"/>
        </w:rPr>
        <w:t>ландшафтно-рекреационная.</w:t>
      </w:r>
    </w:p>
    <w:p w:rsidR="005945D3" w:rsidRDefault="005945D3">
      <w:pPr>
        <w:tabs>
          <w:tab w:val="left" w:pos="2880"/>
        </w:tabs>
        <w:ind w:firstLine="720"/>
        <w:jc w:val="both"/>
        <w:rPr>
          <w:sz w:val="28"/>
          <w:szCs w:val="28"/>
        </w:rPr>
      </w:pPr>
    </w:p>
    <w:p w:rsidR="00A94167" w:rsidRDefault="00A94167">
      <w:pPr>
        <w:tabs>
          <w:tab w:val="left" w:pos="2880"/>
        </w:tabs>
        <w:ind w:firstLine="720"/>
        <w:jc w:val="both"/>
        <w:rPr>
          <w:sz w:val="28"/>
          <w:szCs w:val="28"/>
        </w:rPr>
      </w:pPr>
      <w:r>
        <w:rPr>
          <w:sz w:val="28"/>
          <w:szCs w:val="28"/>
        </w:rPr>
        <w:t>Генеральная схема функционального зонирования с. Сокур устанавливает в соответствии с действующим Градостроительным кодексом Российской Федерации обязательные требования;</w:t>
      </w:r>
    </w:p>
    <w:p w:rsidR="00A94167" w:rsidRDefault="00A94167">
      <w:pPr>
        <w:tabs>
          <w:tab w:val="left" w:pos="2880"/>
        </w:tabs>
        <w:ind w:firstLine="720"/>
        <w:jc w:val="both"/>
        <w:rPr>
          <w:sz w:val="28"/>
          <w:szCs w:val="28"/>
        </w:rPr>
      </w:pPr>
      <w:r>
        <w:rPr>
          <w:sz w:val="28"/>
          <w:szCs w:val="28"/>
        </w:rPr>
        <w:t>к функциональному использованию территории;</w:t>
      </w:r>
    </w:p>
    <w:p w:rsidR="00A94167" w:rsidRDefault="00A94167">
      <w:pPr>
        <w:tabs>
          <w:tab w:val="left" w:pos="2880"/>
        </w:tabs>
        <w:ind w:firstLine="709"/>
        <w:jc w:val="both"/>
        <w:rPr>
          <w:sz w:val="28"/>
          <w:szCs w:val="28"/>
        </w:rPr>
      </w:pPr>
      <w:r>
        <w:rPr>
          <w:sz w:val="28"/>
          <w:szCs w:val="28"/>
        </w:rPr>
        <w:t>к застройке территории;</w:t>
      </w:r>
    </w:p>
    <w:p w:rsidR="00A94167" w:rsidRDefault="00A94167">
      <w:pPr>
        <w:tabs>
          <w:tab w:val="left" w:pos="2880"/>
        </w:tabs>
        <w:ind w:firstLine="709"/>
        <w:jc w:val="both"/>
        <w:rPr>
          <w:sz w:val="28"/>
          <w:szCs w:val="28"/>
        </w:rPr>
      </w:pPr>
      <w:r>
        <w:rPr>
          <w:sz w:val="28"/>
          <w:szCs w:val="28"/>
        </w:rPr>
        <w:t>к ландшафтной организации территории.</w:t>
      </w:r>
    </w:p>
    <w:p w:rsidR="00F54511" w:rsidRDefault="00F54511">
      <w:pPr>
        <w:tabs>
          <w:tab w:val="left" w:pos="2880"/>
        </w:tabs>
        <w:ind w:firstLine="709"/>
        <w:jc w:val="both"/>
        <w:rPr>
          <w:sz w:val="28"/>
          <w:szCs w:val="28"/>
        </w:rPr>
      </w:pPr>
    </w:p>
    <w:p w:rsidR="00A94167" w:rsidRDefault="00A94167">
      <w:pPr>
        <w:pStyle w:val="ae"/>
        <w:spacing w:before="0" w:after="0"/>
        <w:ind w:firstLine="709"/>
        <w:jc w:val="both"/>
        <w:rPr>
          <w:sz w:val="28"/>
          <w:szCs w:val="28"/>
        </w:rPr>
      </w:pPr>
      <w:r>
        <w:rPr>
          <w:sz w:val="28"/>
          <w:szCs w:val="28"/>
        </w:rPr>
        <w:t xml:space="preserve">Генеральный план с. Сокур и мероприятия по его реализации разрабатываются на долгосрочный период, продолжительность которого в современных российских условиях принимается обычно равной 15 – 25 лет. </w:t>
      </w:r>
    </w:p>
    <w:p w:rsidR="00A94167" w:rsidRDefault="00A94167">
      <w:pPr>
        <w:pStyle w:val="ae"/>
        <w:spacing w:before="0" w:after="0"/>
        <w:ind w:firstLine="709"/>
        <w:jc w:val="both"/>
        <w:rPr>
          <w:sz w:val="28"/>
          <w:szCs w:val="28"/>
        </w:rPr>
      </w:pPr>
      <w:r>
        <w:rPr>
          <w:sz w:val="28"/>
          <w:szCs w:val="28"/>
        </w:rPr>
        <w:t>Долгосрочное проектирование необходимо для проведения долгосрочного планирования развития</w:t>
      </w:r>
      <w:r w:rsidR="00BD7874">
        <w:rPr>
          <w:sz w:val="28"/>
          <w:szCs w:val="28"/>
        </w:rPr>
        <w:t xml:space="preserve"> села</w:t>
      </w:r>
      <w:r>
        <w:rPr>
          <w:sz w:val="28"/>
          <w:szCs w:val="28"/>
        </w:rPr>
        <w:t>, перспективной земельной политики и определения крупномасштабных мероприятий, которые не могут быть оправданы в рамках краткосрочного и среднесрочного проектирования.</w:t>
      </w:r>
    </w:p>
    <w:p w:rsidR="00A94167" w:rsidRDefault="00A94167">
      <w:pPr>
        <w:pStyle w:val="ae"/>
        <w:spacing w:before="0" w:after="0"/>
        <w:ind w:firstLine="709"/>
        <w:jc w:val="both"/>
        <w:rPr>
          <w:sz w:val="28"/>
          <w:szCs w:val="28"/>
        </w:rPr>
      </w:pPr>
      <w:r>
        <w:rPr>
          <w:sz w:val="28"/>
          <w:szCs w:val="28"/>
        </w:rPr>
        <w:t xml:space="preserve"> В условиях быстро меняющихся социально-экономических обстоятельств в стране и в мире генеральный план и мероприятия по его реализации носят характер общего ориентира, определенность и точность которого уменьшается по мере удаления во времени от стартовой сегодняшней ситуации. В условиях реального бюджетного финансирования необходимо периодически корректировать планы мероприятий по составу, параметрам, срокам и т.д.</w:t>
      </w:r>
    </w:p>
    <w:p w:rsidR="00A94167" w:rsidRDefault="00A94167">
      <w:pPr>
        <w:pStyle w:val="ae"/>
        <w:spacing w:before="0" w:after="0"/>
        <w:ind w:firstLine="709"/>
        <w:jc w:val="both"/>
        <w:rPr>
          <w:sz w:val="28"/>
          <w:szCs w:val="28"/>
        </w:rPr>
      </w:pPr>
      <w:r>
        <w:rPr>
          <w:sz w:val="28"/>
          <w:szCs w:val="28"/>
        </w:rPr>
        <w:t>Важным элементом системы долгосрочного градостроительного проектирования является система мониторинга</w:t>
      </w:r>
      <w:r>
        <w:rPr>
          <w:i/>
          <w:iCs/>
          <w:sz w:val="28"/>
          <w:szCs w:val="28"/>
        </w:rPr>
        <w:t xml:space="preserve">, </w:t>
      </w:r>
      <w:r>
        <w:rPr>
          <w:sz w:val="28"/>
          <w:szCs w:val="28"/>
        </w:rPr>
        <w:t>реализуемая</w:t>
      </w:r>
      <w:r>
        <w:rPr>
          <w:i/>
          <w:iCs/>
          <w:sz w:val="28"/>
          <w:szCs w:val="28"/>
        </w:rPr>
        <w:t xml:space="preserve"> </w:t>
      </w:r>
      <w:r>
        <w:rPr>
          <w:sz w:val="28"/>
          <w:szCs w:val="28"/>
        </w:rPr>
        <w:t>службой мониторинга. Первой задачей системы мониторинга является отслеживание мероприятий по реализации генерального плана, анализ отклонений по срокам и другим параметрам и передача актуальной информации в</w:t>
      </w:r>
      <w:r w:rsidR="00BD7874">
        <w:rPr>
          <w:sz w:val="28"/>
          <w:szCs w:val="28"/>
        </w:rPr>
        <w:t xml:space="preserve"> систему проектирования.</w:t>
      </w:r>
    </w:p>
    <w:p w:rsidR="00A94167" w:rsidRDefault="00A94167">
      <w:pPr>
        <w:pStyle w:val="ae"/>
        <w:spacing w:before="0" w:after="0"/>
        <w:ind w:firstLine="709"/>
        <w:jc w:val="both"/>
        <w:rPr>
          <w:sz w:val="28"/>
          <w:szCs w:val="28"/>
        </w:rPr>
      </w:pPr>
      <w:r>
        <w:rPr>
          <w:sz w:val="28"/>
          <w:szCs w:val="28"/>
        </w:rPr>
        <w:t>Реально существующим элементом системы мониторинга является ведение дежурного плана, на котором фиксируются все намеченные к строительству объекты и отслеживается их текущее состояние. Необходимо отслеживание динамики функционирования и развития всех подсистем, характеристики которых используются при проектировании генерального плана: населения (в том числе - половозрастной и имущественной структуры), производства (в том числе - реального функционирования предприятий), структуры занятости и структуры подвижности населения, миграционных процессов (в том числе - маятниковых миграций), экологии, инженерного обеспечения, улично-дорожной сети и системы транспорта, системы культурно-бытового обслуживания населения, систем образования, здравоохранения и спорта и т.д.</w:t>
      </w:r>
    </w:p>
    <w:p w:rsidR="00A94167" w:rsidRDefault="00A94167" w:rsidP="005945D3">
      <w:pPr>
        <w:pStyle w:val="ae"/>
        <w:spacing w:before="0" w:after="0"/>
        <w:jc w:val="both"/>
        <w:rPr>
          <w:sz w:val="28"/>
          <w:szCs w:val="28"/>
        </w:rPr>
      </w:pPr>
      <w:r>
        <w:rPr>
          <w:sz w:val="28"/>
          <w:szCs w:val="28"/>
        </w:rPr>
        <w:t xml:space="preserve"> Для сбора и обработки этих данных нужна служба мониторинга, оснащенная необходимым оборудованием, компьютерной техникой и квалифицированными кадрами. </w:t>
      </w:r>
    </w:p>
    <w:p w:rsidR="00F54511" w:rsidRDefault="00F54511" w:rsidP="005945D3">
      <w:pPr>
        <w:pStyle w:val="ae"/>
        <w:spacing w:before="0" w:after="0"/>
        <w:jc w:val="center"/>
        <w:rPr>
          <w:sz w:val="28"/>
          <w:szCs w:val="28"/>
        </w:rPr>
        <w:sectPr w:rsidR="00F54511">
          <w:footnotePr>
            <w:pos w:val="beneathText"/>
          </w:footnotePr>
          <w:pgSz w:w="11905" w:h="16837"/>
          <w:pgMar w:top="1134" w:right="567" w:bottom="1134" w:left="1701" w:header="720" w:footer="720" w:gutter="0"/>
          <w:cols w:space="720"/>
          <w:docGrid w:linePitch="326"/>
        </w:sectPr>
      </w:pPr>
    </w:p>
    <w:p w:rsidR="00A5582B" w:rsidRPr="00F54511" w:rsidRDefault="00A5582B" w:rsidP="005945D3">
      <w:pPr>
        <w:pStyle w:val="ad"/>
        <w:widowControl w:val="0"/>
        <w:numPr>
          <w:ilvl w:val="1"/>
          <w:numId w:val="47"/>
        </w:numPr>
        <w:ind w:firstLine="0"/>
        <w:jc w:val="center"/>
        <w:rPr>
          <w:sz w:val="28"/>
          <w:szCs w:val="28"/>
        </w:rPr>
      </w:pPr>
      <w:r w:rsidRPr="00F54511">
        <w:rPr>
          <w:b/>
          <w:sz w:val="28"/>
          <w:szCs w:val="28"/>
        </w:rPr>
        <w:t>Основные технико-экономические показатели</w:t>
      </w:r>
    </w:p>
    <w:p w:rsidR="005945D3" w:rsidRPr="00F54511" w:rsidRDefault="005945D3" w:rsidP="005945D3">
      <w:pPr>
        <w:widowControl w:val="0"/>
        <w:ind w:left="1080"/>
        <w:rPr>
          <w:sz w:val="28"/>
          <w:szCs w:val="28"/>
        </w:rPr>
      </w:pPr>
    </w:p>
    <w:p w:rsidR="00795E42" w:rsidRPr="00F54511" w:rsidRDefault="00795E42" w:rsidP="005945D3">
      <w:pPr>
        <w:pStyle w:val="ad"/>
        <w:widowControl w:val="0"/>
        <w:ind w:left="810"/>
        <w:jc w:val="right"/>
        <w:rPr>
          <w:sz w:val="28"/>
          <w:szCs w:val="28"/>
        </w:rPr>
      </w:pPr>
      <w:r w:rsidRPr="00F54511">
        <w:rPr>
          <w:sz w:val="28"/>
          <w:szCs w:val="28"/>
        </w:rPr>
        <w:t>Таблица № 5.1.1.</w:t>
      </w:r>
    </w:p>
    <w:p w:rsidR="00A12E55" w:rsidRPr="00F54511" w:rsidRDefault="00A12E55" w:rsidP="005945D3">
      <w:pPr>
        <w:pStyle w:val="ad"/>
        <w:widowControl w:val="0"/>
        <w:ind w:left="810"/>
        <w:jc w:val="right"/>
        <w:rPr>
          <w:sz w:val="28"/>
          <w:szCs w:val="28"/>
        </w:rPr>
      </w:pPr>
    </w:p>
    <w:tbl>
      <w:tblPr>
        <w:tblW w:w="9288"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1"/>
        <w:gridCol w:w="2977"/>
        <w:gridCol w:w="1559"/>
        <w:gridCol w:w="1276"/>
        <w:gridCol w:w="1383"/>
        <w:gridCol w:w="1422"/>
      </w:tblGrid>
      <w:tr w:rsidR="00A5582B" w:rsidRPr="00F54511" w:rsidTr="00F54511">
        <w:tc>
          <w:tcPr>
            <w:tcW w:w="671" w:type="dxa"/>
            <w:vAlign w:val="center"/>
          </w:tcPr>
          <w:p w:rsidR="00A5582B" w:rsidRPr="00F54511" w:rsidRDefault="00A5582B" w:rsidP="005945D3">
            <w:pPr>
              <w:widowControl w:val="0"/>
              <w:jc w:val="center"/>
              <w:rPr>
                <w:b/>
                <w:snapToGrid w:val="0"/>
                <w:sz w:val="28"/>
                <w:szCs w:val="28"/>
              </w:rPr>
            </w:pPr>
            <w:r w:rsidRPr="00F54511">
              <w:rPr>
                <w:b/>
                <w:snapToGrid w:val="0"/>
                <w:sz w:val="28"/>
                <w:szCs w:val="28"/>
              </w:rPr>
              <w:t>№</w:t>
            </w:r>
          </w:p>
          <w:p w:rsidR="00A5582B" w:rsidRPr="00F54511" w:rsidRDefault="00A5582B" w:rsidP="005945D3">
            <w:pPr>
              <w:widowControl w:val="0"/>
              <w:jc w:val="center"/>
              <w:rPr>
                <w:b/>
                <w:snapToGrid w:val="0"/>
                <w:sz w:val="28"/>
                <w:szCs w:val="28"/>
              </w:rPr>
            </w:pPr>
            <w:r w:rsidRPr="00F54511">
              <w:rPr>
                <w:b/>
                <w:snapToGrid w:val="0"/>
                <w:sz w:val="28"/>
                <w:szCs w:val="28"/>
              </w:rPr>
              <w:t>п.п.</w:t>
            </w:r>
          </w:p>
        </w:tc>
        <w:tc>
          <w:tcPr>
            <w:tcW w:w="2977" w:type="dxa"/>
            <w:vAlign w:val="center"/>
          </w:tcPr>
          <w:p w:rsidR="00A5582B" w:rsidRPr="00F54511" w:rsidRDefault="00A5582B" w:rsidP="005945D3">
            <w:pPr>
              <w:pStyle w:val="3"/>
              <w:keepNext w:val="0"/>
              <w:widowControl w:val="0"/>
              <w:spacing w:before="0" w:after="0"/>
              <w:ind w:firstLine="0"/>
              <w:jc w:val="center"/>
              <w:rPr>
                <w:rFonts w:ascii="Times New Roman" w:hAnsi="Times New Roman" w:cs="Times New Roman"/>
                <w:snapToGrid w:val="0"/>
                <w:sz w:val="28"/>
                <w:szCs w:val="28"/>
              </w:rPr>
            </w:pPr>
            <w:bookmarkStart w:id="1" w:name="_Toc158565649"/>
            <w:r w:rsidRPr="00F54511">
              <w:rPr>
                <w:rFonts w:ascii="Times New Roman" w:hAnsi="Times New Roman" w:cs="Times New Roman"/>
                <w:snapToGrid w:val="0"/>
                <w:sz w:val="28"/>
                <w:szCs w:val="28"/>
              </w:rPr>
              <w:t>Показатели</w:t>
            </w:r>
            <w:bookmarkEnd w:id="1"/>
          </w:p>
        </w:tc>
        <w:tc>
          <w:tcPr>
            <w:tcW w:w="1559" w:type="dxa"/>
            <w:vAlign w:val="center"/>
          </w:tcPr>
          <w:p w:rsidR="00A5582B" w:rsidRPr="00F54511" w:rsidRDefault="00A5582B" w:rsidP="005945D3">
            <w:pPr>
              <w:widowControl w:val="0"/>
              <w:jc w:val="center"/>
              <w:rPr>
                <w:b/>
                <w:snapToGrid w:val="0"/>
                <w:sz w:val="28"/>
                <w:szCs w:val="28"/>
              </w:rPr>
            </w:pPr>
            <w:r w:rsidRPr="00F54511">
              <w:rPr>
                <w:b/>
                <w:snapToGrid w:val="0"/>
                <w:sz w:val="28"/>
                <w:szCs w:val="28"/>
              </w:rPr>
              <w:t>Ед. изм.</w:t>
            </w:r>
          </w:p>
        </w:tc>
        <w:tc>
          <w:tcPr>
            <w:tcW w:w="1276" w:type="dxa"/>
            <w:vAlign w:val="center"/>
          </w:tcPr>
          <w:p w:rsidR="00A5582B" w:rsidRPr="00F54511" w:rsidRDefault="00A5582B" w:rsidP="005945D3">
            <w:pPr>
              <w:widowControl w:val="0"/>
              <w:jc w:val="center"/>
              <w:rPr>
                <w:b/>
                <w:snapToGrid w:val="0"/>
                <w:sz w:val="28"/>
                <w:szCs w:val="28"/>
              </w:rPr>
            </w:pPr>
            <w:r w:rsidRPr="00F54511">
              <w:rPr>
                <w:b/>
                <w:snapToGrid w:val="0"/>
                <w:sz w:val="28"/>
                <w:szCs w:val="28"/>
              </w:rPr>
              <w:t>Сущест.</w:t>
            </w:r>
          </w:p>
          <w:p w:rsidR="00A5582B" w:rsidRPr="00F54511" w:rsidRDefault="00A5582B" w:rsidP="005945D3">
            <w:pPr>
              <w:widowControl w:val="0"/>
              <w:jc w:val="center"/>
              <w:rPr>
                <w:b/>
                <w:snapToGrid w:val="0"/>
                <w:sz w:val="28"/>
                <w:szCs w:val="28"/>
              </w:rPr>
            </w:pPr>
            <w:r w:rsidRPr="00F54511">
              <w:rPr>
                <w:b/>
                <w:snapToGrid w:val="0"/>
                <w:sz w:val="28"/>
                <w:szCs w:val="28"/>
              </w:rPr>
              <w:t>положение</w:t>
            </w:r>
          </w:p>
        </w:tc>
        <w:tc>
          <w:tcPr>
            <w:tcW w:w="1383" w:type="dxa"/>
            <w:vAlign w:val="center"/>
          </w:tcPr>
          <w:p w:rsidR="00A5582B" w:rsidRPr="00F54511" w:rsidRDefault="00A5582B" w:rsidP="005945D3">
            <w:pPr>
              <w:pStyle w:val="34"/>
              <w:widowControl w:val="0"/>
              <w:spacing w:after="0"/>
              <w:jc w:val="center"/>
              <w:rPr>
                <w:b/>
                <w:sz w:val="28"/>
                <w:szCs w:val="28"/>
              </w:rPr>
            </w:pPr>
            <w:r w:rsidRPr="00F54511">
              <w:rPr>
                <w:b/>
                <w:sz w:val="28"/>
                <w:szCs w:val="28"/>
              </w:rPr>
              <w:t>Первая очередь</w:t>
            </w:r>
          </w:p>
          <w:p w:rsidR="00A5582B" w:rsidRPr="00F54511" w:rsidRDefault="00A5582B" w:rsidP="005945D3">
            <w:pPr>
              <w:widowControl w:val="0"/>
              <w:jc w:val="center"/>
              <w:rPr>
                <w:b/>
                <w:snapToGrid w:val="0"/>
                <w:sz w:val="28"/>
                <w:szCs w:val="28"/>
              </w:rPr>
            </w:pPr>
            <w:r w:rsidRPr="00F54511">
              <w:rPr>
                <w:b/>
                <w:snapToGrid w:val="0"/>
                <w:sz w:val="28"/>
                <w:szCs w:val="28"/>
              </w:rPr>
              <w:t>стр-ва</w:t>
            </w:r>
          </w:p>
        </w:tc>
        <w:tc>
          <w:tcPr>
            <w:tcW w:w="1422" w:type="dxa"/>
            <w:vAlign w:val="center"/>
          </w:tcPr>
          <w:p w:rsidR="00A5582B" w:rsidRPr="00F54511" w:rsidRDefault="00A5582B" w:rsidP="005945D3">
            <w:pPr>
              <w:pStyle w:val="34"/>
              <w:widowControl w:val="0"/>
              <w:spacing w:after="0"/>
              <w:jc w:val="center"/>
              <w:rPr>
                <w:b/>
                <w:sz w:val="28"/>
                <w:szCs w:val="28"/>
              </w:rPr>
            </w:pPr>
            <w:r w:rsidRPr="00F54511">
              <w:rPr>
                <w:b/>
                <w:sz w:val="28"/>
                <w:szCs w:val="28"/>
              </w:rPr>
              <w:t>Расчетный</w:t>
            </w:r>
          </w:p>
          <w:p w:rsidR="00A5582B" w:rsidRPr="00F54511" w:rsidRDefault="00A5582B" w:rsidP="005945D3">
            <w:pPr>
              <w:widowControl w:val="0"/>
              <w:jc w:val="center"/>
              <w:rPr>
                <w:b/>
                <w:snapToGrid w:val="0"/>
                <w:sz w:val="28"/>
                <w:szCs w:val="28"/>
              </w:rPr>
            </w:pPr>
            <w:r w:rsidRPr="00F54511">
              <w:rPr>
                <w:b/>
                <w:snapToGrid w:val="0"/>
                <w:sz w:val="28"/>
                <w:szCs w:val="28"/>
              </w:rPr>
              <w:t>срок</w:t>
            </w:r>
          </w:p>
        </w:tc>
      </w:tr>
      <w:tr w:rsidR="00A5582B" w:rsidRPr="00F54511" w:rsidTr="00F54511">
        <w:tc>
          <w:tcPr>
            <w:tcW w:w="671" w:type="dxa"/>
            <w:vAlign w:val="center"/>
          </w:tcPr>
          <w:p w:rsidR="00A5582B" w:rsidRPr="00F54511" w:rsidRDefault="00A5582B" w:rsidP="00414981">
            <w:pPr>
              <w:widowControl w:val="0"/>
              <w:jc w:val="center"/>
              <w:rPr>
                <w:snapToGrid w:val="0"/>
                <w:sz w:val="28"/>
                <w:szCs w:val="28"/>
              </w:rPr>
            </w:pPr>
            <w:r w:rsidRPr="00F54511">
              <w:rPr>
                <w:snapToGrid w:val="0"/>
                <w:sz w:val="28"/>
                <w:szCs w:val="28"/>
              </w:rPr>
              <w:t>1</w:t>
            </w:r>
          </w:p>
        </w:tc>
        <w:tc>
          <w:tcPr>
            <w:tcW w:w="2977" w:type="dxa"/>
          </w:tcPr>
          <w:p w:rsidR="00A5582B" w:rsidRPr="00F54511" w:rsidRDefault="00A5582B" w:rsidP="00414981">
            <w:pPr>
              <w:widowControl w:val="0"/>
              <w:jc w:val="center"/>
              <w:rPr>
                <w:snapToGrid w:val="0"/>
                <w:sz w:val="28"/>
                <w:szCs w:val="28"/>
              </w:rPr>
            </w:pPr>
            <w:r w:rsidRPr="00F54511">
              <w:rPr>
                <w:snapToGrid w:val="0"/>
                <w:sz w:val="28"/>
                <w:szCs w:val="28"/>
              </w:rPr>
              <w:t>2</w:t>
            </w:r>
          </w:p>
        </w:tc>
        <w:tc>
          <w:tcPr>
            <w:tcW w:w="1559" w:type="dxa"/>
            <w:vAlign w:val="center"/>
          </w:tcPr>
          <w:p w:rsidR="00A5582B" w:rsidRPr="00F54511" w:rsidRDefault="00A5582B" w:rsidP="00414981">
            <w:pPr>
              <w:widowControl w:val="0"/>
              <w:jc w:val="center"/>
              <w:rPr>
                <w:snapToGrid w:val="0"/>
                <w:sz w:val="28"/>
                <w:szCs w:val="28"/>
              </w:rPr>
            </w:pPr>
            <w:r w:rsidRPr="00F54511">
              <w:rPr>
                <w:snapToGrid w:val="0"/>
                <w:sz w:val="28"/>
                <w:szCs w:val="28"/>
              </w:rPr>
              <w:t>3</w:t>
            </w:r>
          </w:p>
        </w:tc>
        <w:tc>
          <w:tcPr>
            <w:tcW w:w="1276" w:type="dxa"/>
            <w:vAlign w:val="center"/>
          </w:tcPr>
          <w:p w:rsidR="00A5582B" w:rsidRPr="00F54511" w:rsidRDefault="00A5582B" w:rsidP="00414981">
            <w:pPr>
              <w:widowControl w:val="0"/>
              <w:jc w:val="center"/>
              <w:rPr>
                <w:snapToGrid w:val="0"/>
                <w:sz w:val="28"/>
                <w:szCs w:val="28"/>
              </w:rPr>
            </w:pPr>
            <w:r w:rsidRPr="00F54511">
              <w:rPr>
                <w:snapToGrid w:val="0"/>
                <w:sz w:val="28"/>
                <w:szCs w:val="28"/>
              </w:rPr>
              <w:t>4</w:t>
            </w:r>
          </w:p>
        </w:tc>
        <w:tc>
          <w:tcPr>
            <w:tcW w:w="1383" w:type="dxa"/>
            <w:vAlign w:val="center"/>
          </w:tcPr>
          <w:p w:rsidR="00A5582B" w:rsidRPr="00F54511" w:rsidRDefault="00A5582B" w:rsidP="00414981">
            <w:pPr>
              <w:widowControl w:val="0"/>
              <w:jc w:val="center"/>
              <w:rPr>
                <w:snapToGrid w:val="0"/>
                <w:sz w:val="28"/>
                <w:szCs w:val="28"/>
              </w:rPr>
            </w:pPr>
            <w:r w:rsidRPr="00F54511">
              <w:rPr>
                <w:snapToGrid w:val="0"/>
                <w:sz w:val="28"/>
                <w:szCs w:val="28"/>
              </w:rPr>
              <w:t>5</w:t>
            </w:r>
          </w:p>
        </w:tc>
        <w:tc>
          <w:tcPr>
            <w:tcW w:w="1422" w:type="dxa"/>
            <w:vAlign w:val="center"/>
          </w:tcPr>
          <w:p w:rsidR="00A5582B" w:rsidRPr="00F54511" w:rsidRDefault="00A5582B" w:rsidP="00414981">
            <w:pPr>
              <w:widowControl w:val="0"/>
              <w:jc w:val="center"/>
              <w:rPr>
                <w:snapToGrid w:val="0"/>
                <w:sz w:val="28"/>
                <w:szCs w:val="28"/>
              </w:rPr>
            </w:pPr>
            <w:r w:rsidRPr="00F54511">
              <w:rPr>
                <w:snapToGrid w:val="0"/>
                <w:sz w:val="28"/>
                <w:szCs w:val="28"/>
              </w:rPr>
              <w:t>6</w:t>
            </w:r>
          </w:p>
        </w:tc>
      </w:tr>
      <w:tr w:rsidR="00A5582B" w:rsidRPr="00F54511" w:rsidTr="00F54511">
        <w:tc>
          <w:tcPr>
            <w:tcW w:w="671" w:type="dxa"/>
            <w:vAlign w:val="center"/>
          </w:tcPr>
          <w:p w:rsidR="00A5582B" w:rsidRPr="00F54511" w:rsidRDefault="00A5582B" w:rsidP="00414981">
            <w:pPr>
              <w:widowControl w:val="0"/>
              <w:jc w:val="center"/>
              <w:rPr>
                <w:b/>
                <w:snapToGrid w:val="0"/>
                <w:sz w:val="28"/>
                <w:szCs w:val="28"/>
              </w:rPr>
            </w:pPr>
          </w:p>
        </w:tc>
        <w:tc>
          <w:tcPr>
            <w:tcW w:w="2977" w:type="dxa"/>
          </w:tcPr>
          <w:p w:rsidR="00A5582B" w:rsidRPr="00F54511" w:rsidRDefault="00A5582B" w:rsidP="00414981">
            <w:pPr>
              <w:widowControl w:val="0"/>
              <w:jc w:val="center"/>
              <w:rPr>
                <w:b/>
                <w:snapToGrid w:val="0"/>
                <w:sz w:val="28"/>
                <w:szCs w:val="28"/>
              </w:rPr>
            </w:pPr>
            <w:r w:rsidRPr="00F54511">
              <w:rPr>
                <w:b/>
                <w:snapToGrid w:val="0"/>
                <w:sz w:val="28"/>
                <w:szCs w:val="28"/>
              </w:rPr>
              <w:t>Территория</w:t>
            </w:r>
          </w:p>
        </w:tc>
        <w:tc>
          <w:tcPr>
            <w:tcW w:w="1559" w:type="dxa"/>
            <w:vAlign w:val="center"/>
          </w:tcPr>
          <w:p w:rsidR="00A5582B" w:rsidRPr="00F54511" w:rsidRDefault="00A5582B" w:rsidP="00414981">
            <w:pPr>
              <w:widowControl w:val="0"/>
              <w:jc w:val="center"/>
              <w:rPr>
                <w:b/>
                <w:snapToGrid w:val="0"/>
                <w:sz w:val="28"/>
                <w:szCs w:val="28"/>
              </w:rPr>
            </w:pPr>
          </w:p>
        </w:tc>
        <w:tc>
          <w:tcPr>
            <w:tcW w:w="1276" w:type="dxa"/>
            <w:vAlign w:val="center"/>
          </w:tcPr>
          <w:p w:rsidR="00A5582B" w:rsidRPr="00F54511" w:rsidRDefault="00A5582B" w:rsidP="00414981">
            <w:pPr>
              <w:widowControl w:val="0"/>
              <w:jc w:val="center"/>
              <w:rPr>
                <w:b/>
                <w:snapToGrid w:val="0"/>
                <w:sz w:val="28"/>
                <w:szCs w:val="28"/>
              </w:rPr>
            </w:pPr>
          </w:p>
        </w:tc>
        <w:tc>
          <w:tcPr>
            <w:tcW w:w="1383" w:type="dxa"/>
            <w:vAlign w:val="center"/>
          </w:tcPr>
          <w:p w:rsidR="00A5582B" w:rsidRPr="00F54511" w:rsidRDefault="00A5582B" w:rsidP="00414981">
            <w:pPr>
              <w:widowControl w:val="0"/>
              <w:jc w:val="center"/>
              <w:rPr>
                <w:b/>
                <w:snapToGrid w:val="0"/>
                <w:sz w:val="28"/>
                <w:szCs w:val="28"/>
              </w:rPr>
            </w:pPr>
          </w:p>
        </w:tc>
        <w:tc>
          <w:tcPr>
            <w:tcW w:w="1422" w:type="dxa"/>
            <w:vAlign w:val="center"/>
          </w:tcPr>
          <w:p w:rsidR="00A5582B" w:rsidRPr="00F54511" w:rsidRDefault="00A5582B" w:rsidP="00414981">
            <w:pPr>
              <w:widowControl w:val="0"/>
              <w:jc w:val="center"/>
              <w:rPr>
                <w:b/>
                <w:snapToGrid w:val="0"/>
                <w:sz w:val="28"/>
                <w:szCs w:val="28"/>
              </w:rPr>
            </w:pPr>
          </w:p>
        </w:tc>
      </w:tr>
      <w:tr w:rsidR="00A5582B" w:rsidRPr="00F54511" w:rsidTr="00F54511">
        <w:tc>
          <w:tcPr>
            <w:tcW w:w="671" w:type="dxa"/>
            <w:vAlign w:val="center"/>
          </w:tcPr>
          <w:p w:rsidR="00A5582B" w:rsidRPr="00F54511" w:rsidRDefault="00A5582B" w:rsidP="00414981">
            <w:pPr>
              <w:widowControl w:val="0"/>
              <w:jc w:val="center"/>
              <w:rPr>
                <w:snapToGrid w:val="0"/>
                <w:sz w:val="28"/>
                <w:szCs w:val="28"/>
              </w:rPr>
            </w:pPr>
            <w:r w:rsidRPr="00F54511">
              <w:rPr>
                <w:snapToGrid w:val="0"/>
                <w:sz w:val="28"/>
                <w:szCs w:val="28"/>
              </w:rPr>
              <w:t>1.</w:t>
            </w:r>
          </w:p>
        </w:tc>
        <w:tc>
          <w:tcPr>
            <w:tcW w:w="2977" w:type="dxa"/>
          </w:tcPr>
          <w:p w:rsidR="00A5582B" w:rsidRPr="00F54511" w:rsidRDefault="00A5582B" w:rsidP="00414981">
            <w:pPr>
              <w:widowControl w:val="0"/>
              <w:jc w:val="both"/>
              <w:rPr>
                <w:snapToGrid w:val="0"/>
                <w:sz w:val="28"/>
                <w:szCs w:val="28"/>
              </w:rPr>
            </w:pPr>
            <w:r w:rsidRPr="00F54511">
              <w:rPr>
                <w:snapToGrid w:val="0"/>
                <w:sz w:val="28"/>
                <w:szCs w:val="28"/>
              </w:rPr>
              <w:t>Общая площадь земель</w:t>
            </w:r>
          </w:p>
        </w:tc>
        <w:tc>
          <w:tcPr>
            <w:tcW w:w="1559" w:type="dxa"/>
            <w:vAlign w:val="center"/>
          </w:tcPr>
          <w:p w:rsidR="00A5582B" w:rsidRPr="00F54511" w:rsidRDefault="00A5582B" w:rsidP="00414981">
            <w:pPr>
              <w:widowControl w:val="0"/>
              <w:jc w:val="center"/>
              <w:rPr>
                <w:snapToGrid w:val="0"/>
                <w:sz w:val="28"/>
                <w:szCs w:val="28"/>
              </w:rPr>
            </w:pPr>
            <w:r w:rsidRPr="00F54511">
              <w:rPr>
                <w:snapToGrid w:val="0"/>
                <w:sz w:val="28"/>
                <w:szCs w:val="28"/>
              </w:rPr>
              <w:t>га</w:t>
            </w:r>
          </w:p>
        </w:tc>
        <w:tc>
          <w:tcPr>
            <w:tcW w:w="1276" w:type="dxa"/>
            <w:vAlign w:val="center"/>
          </w:tcPr>
          <w:p w:rsidR="00A5582B" w:rsidRPr="00F54511" w:rsidRDefault="00A5582B" w:rsidP="00414981">
            <w:pPr>
              <w:widowControl w:val="0"/>
              <w:jc w:val="center"/>
              <w:rPr>
                <w:snapToGrid w:val="0"/>
                <w:sz w:val="28"/>
                <w:szCs w:val="28"/>
              </w:rPr>
            </w:pPr>
            <w:r w:rsidRPr="00F54511">
              <w:rPr>
                <w:snapToGrid w:val="0"/>
                <w:sz w:val="28"/>
                <w:szCs w:val="28"/>
              </w:rPr>
              <w:t>876,79</w:t>
            </w:r>
          </w:p>
        </w:tc>
        <w:tc>
          <w:tcPr>
            <w:tcW w:w="1383" w:type="dxa"/>
            <w:vAlign w:val="center"/>
          </w:tcPr>
          <w:p w:rsidR="00A5582B" w:rsidRPr="00F54511" w:rsidRDefault="00A5582B" w:rsidP="00414981">
            <w:pPr>
              <w:widowControl w:val="0"/>
              <w:jc w:val="center"/>
              <w:rPr>
                <w:snapToGrid w:val="0"/>
                <w:sz w:val="28"/>
                <w:szCs w:val="28"/>
              </w:rPr>
            </w:pPr>
            <w:r w:rsidRPr="00F54511">
              <w:rPr>
                <w:snapToGrid w:val="0"/>
                <w:sz w:val="28"/>
                <w:szCs w:val="28"/>
              </w:rPr>
              <w:t>-</w:t>
            </w:r>
          </w:p>
        </w:tc>
        <w:tc>
          <w:tcPr>
            <w:tcW w:w="1422" w:type="dxa"/>
            <w:vAlign w:val="center"/>
          </w:tcPr>
          <w:p w:rsidR="00A5582B" w:rsidRPr="00F54511" w:rsidRDefault="00A5582B" w:rsidP="00414981">
            <w:pPr>
              <w:widowControl w:val="0"/>
              <w:jc w:val="center"/>
              <w:rPr>
                <w:snapToGrid w:val="0"/>
                <w:sz w:val="28"/>
                <w:szCs w:val="28"/>
              </w:rPr>
            </w:pPr>
            <w:r w:rsidRPr="00F54511">
              <w:rPr>
                <w:snapToGrid w:val="0"/>
                <w:sz w:val="28"/>
                <w:szCs w:val="28"/>
              </w:rPr>
              <w:t>2690,7</w:t>
            </w:r>
          </w:p>
        </w:tc>
      </w:tr>
      <w:tr w:rsidR="00A5582B" w:rsidRPr="00F54511" w:rsidTr="00F54511">
        <w:tc>
          <w:tcPr>
            <w:tcW w:w="671" w:type="dxa"/>
            <w:vAlign w:val="center"/>
          </w:tcPr>
          <w:p w:rsidR="00A5582B" w:rsidRPr="00F54511" w:rsidRDefault="00A5582B" w:rsidP="00414981">
            <w:pPr>
              <w:widowControl w:val="0"/>
              <w:jc w:val="center"/>
              <w:rPr>
                <w:b/>
                <w:snapToGrid w:val="0"/>
                <w:sz w:val="28"/>
                <w:szCs w:val="28"/>
              </w:rPr>
            </w:pPr>
          </w:p>
        </w:tc>
        <w:tc>
          <w:tcPr>
            <w:tcW w:w="2977" w:type="dxa"/>
          </w:tcPr>
          <w:p w:rsidR="00A5582B" w:rsidRPr="00F54511" w:rsidRDefault="00A5582B" w:rsidP="00414981">
            <w:pPr>
              <w:widowControl w:val="0"/>
              <w:jc w:val="center"/>
              <w:rPr>
                <w:b/>
                <w:snapToGrid w:val="0"/>
                <w:sz w:val="28"/>
                <w:szCs w:val="28"/>
              </w:rPr>
            </w:pPr>
            <w:r w:rsidRPr="00F54511">
              <w:rPr>
                <w:b/>
                <w:snapToGrid w:val="0"/>
                <w:sz w:val="28"/>
                <w:szCs w:val="28"/>
              </w:rPr>
              <w:t>Население</w:t>
            </w:r>
          </w:p>
        </w:tc>
        <w:tc>
          <w:tcPr>
            <w:tcW w:w="1559" w:type="dxa"/>
            <w:vAlign w:val="center"/>
          </w:tcPr>
          <w:p w:rsidR="00A5582B" w:rsidRPr="00F54511" w:rsidRDefault="00A5582B" w:rsidP="00414981">
            <w:pPr>
              <w:widowControl w:val="0"/>
              <w:jc w:val="center"/>
              <w:rPr>
                <w:b/>
                <w:snapToGrid w:val="0"/>
                <w:sz w:val="28"/>
                <w:szCs w:val="28"/>
              </w:rPr>
            </w:pPr>
          </w:p>
        </w:tc>
        <w:tc>
          <w:tcPr>
            <w:tcW w:w="1276" w:type="dxa"/>
            <w:vAlign w:val="center"/>
          </w:tcPr>
          <w:p w:rsidR="00A5582B" w:rsidRPr="00F54511" w:rsidRDefault="00A5582B" w:rsidP="00414981">
            <w:pPr>
              <w:widowControl w:val="0"/>
              <w:jc w:val="center"/>
              <w:rPr>
                <w:b/>
                <w:snapToGrid w:val="0"/>
                <w:sz w:val="28"/>
                <w:szCs w:val="28"/>
              </w:rPr>
            </w:pPr>
          </w:p>
        </w:tc>
        <w:tc>
          <w:tcPr>
            <w:tcW w:w="1383" w:type="dxa"/>
            <w:vAlign w:val="center"/>
          </w:tcPr>
          <w:p w:rsidR="00A5582B" w:rsidRPr="00F54511" w:rsidRDefault="00A5582B" w:rsidP="00414981">
            <w:pPr>
              <w:widowControl w:val="0"/>
              <w:jc w:val="center"/>
              <w:rPr>
                <w:b/>
                <w:snapToGrid w:val="0"/>
                <w:sz w:val="28"/>
                <w:szCs w:val="28"/>
              </w:rPr>
            </w:pPr>
          </w:p>
        </w:tc>
        <w:tc>
          <w:tcPr>
            <w:tcW w:w="1422" w:type="dxa"/>
            <w:vAlign w:val="center"/>
          </w:tcPr>
          <w:p w:rsidR="00A5582B" w:rsidRPr="00F54511" w:rsidRDefault="00A5582B" w:rsidP="00414981">
            <w:pPr>
              <w:widowControl w:val="0"/>
              <w:jc w:val="center"/>
              <w:rPr>
                <w:b/>
                <w:snapToGrid w:val="0"/>
                <w:sz w:val="28"/>
                <w:szCs w:val="28"/>
              </w:rPr>
            </w:pPr>
          </w:p>
        </w:tc>
      </w:tr>
      <w:tr w:rsidR="00A5582B" w:rsidRPr="00F54511" w:rsidTr="00F54511">
        <w:tc>
          <w:tcPr>
            <w:tcW w:w="671" w:type="dxa"/>
            <w:vAlign w:val="center"/>
          </w:tcPr>
          <w:p w:rsidR="00A5582B" w:rsidRPr="00F54511" w:rsidRDefault="00A5582B" w:rsidP="00414981">
            <w:pPr>
              <w:widowControl w:val="0"/>
              <w:jc w:val="center"/>
              <w:rPr>
                <w:snapToGrid w:val="0"/>
                <w:sz w:val="28"/>
                <w:szCs w:val="28"/>
              </w:rPr>
            </w:pPr>
            <w:r w:rsidRPr="00F54511">
              <w:rPr>
                <w:snapToGrid w:val="0"/>
                <w:sz w:val="28"/>
                <w:szCs w:val="28"/>
              </w:rPr>
              <w:t>2.</w:t>
            </w:r>
          </w:p>
        </w:tc>
        <w:tc>
          <w:tcPr>
            <w:tcW w:w="2977" w:type="dxa"/>
            <w:vAlign w:val="center"/>
          </w:tcPr>
          <w:p w:rsidR="00A5582B" w:rsidRPr="00F54511" w:rsidRDefault="00A5582B" w:rsidP="00414981">
            <w:pPr>
              <w:widowControl w:val="0"/>
              <w:rPr>
                <w:snapToGrid w:val="0"/>
                <w:sz w:val="28"/>
                <w:szCs w:val="28"/>
              </w:rPr>
            </w:pPr>
            <w:r w:rsidRPr="00F54511">
              <w:rPr>
                <w:snapToGrid w:val="0"/>
                <w:sz w:val="28"/>
                <w:szCs w:val="28"/>
              </w:rPr>
              <w:t>Численность населения</w:t>
            </w:r>
          </w:p>
        </w:tc>
        <w:tc>
          <w:tcPr>
            <w:tcW w:w="1559" w:type="dxa"/>
            <w:vAlign w:val="center"/>
          </w:tcPr>
          <w:p w:rsidR="00A5582B" w:rsidRPr="00F54511" w:rsidRDefault="00A5582B" w:rsidP="00414981">
            <w:pPr>
              <w:widowControl w:val="0"/>
              <w:jc w:val="center"/>
              <w:rPr>
                <w:snapToGrid w:val="0"/>
                <w:sz w:val="28"/>
                <w:szCs w:val="28"/>
              </w:rPr>
            </w:pPr>
            <w:r w:rsidRPr="00F54511">
              <w:rPr>
                <w:snapToGrid w:val="0"/>
                <w:sz w:val="28"/>
                <w:szCs w:val="28"/>
              </w:rPr>
              <w:t>тыс. чел.</w:t>
            </w:r>
          </w:p>
        </w:tc>
        <w:tc>
          <w:tcPr>
            <w:tcW w:w="1276" w:type="dxa"/>
            <w:vAlign w:val="center"/>
          </w:tcPr>
          <w:p w:rsidR="00A5582B" w:rsidRPr="00F54511" w:rsidRDefault="00A5582B" w:rsidP="00414981">
            <w:pPr>
              <w:widowControl w:val="0"/>
              <w:jc w:val="center"/>
              <w:rPr>
                <w:snapToGrid w:val="0"/>
                <w:sz w:val="28"/>
                <w:szCs w:val="28"/>
              </w:rPr>
            </w:pPr>
            <w:r w:rsidRPr="00F54511">
              <w:rPr>
                <w:snapToGrid w:val="0"/>
                <w:sz w:val="28"/>
                <w:szCs w:val="28"/>
              </w:rPr>
              <w:t>6199</w:t>
            </w:r>
          </w:p>
        </w:tc>
        <w:tc>
          <w:tcPr>
            <w:tcW w:w="1383" w:type="dxa"/>
            <w:vAlign w:val="center"/>
          </w:tcPr>
          <w:p w:rsidR="00A5582B" w:rsidRPr="00F54511" w:rsidRDefault="00A5582B" w:rsidP="00414981">
            <w:pPr>
              <w:widowControl w:val="0"/>
              <w:jc w:val="center"/>
              <w:rPr>
                <w:snapToGrid w:val="0"/>
                <w:sz w:val="28"/>
                <w:szCs w:val="28"/>
              </w:rPr>
            </w:pPr>
            <w:r w:rsidRPr="00F54511">
              <w:rPr>
                <w:snapToGrid w:val="0"/>
                <w:sz w:val="28"/>
                <w:szCs w:val="28"/>
              </w:rPr>
              <w:t>10700</w:t>
            </w:r>
          </w:p>
        </w:tc>
        <w:tc>
          <w:tcPr>
            <w:tcW w:w="1422" w:type="dxa"/>
            <w:vAlign w:val="center"/>
          </w:tcPr>
          <w:p w:rsidR="00A5582B" w:rsidRPr="00F54511" w:rsidRDefault="00A5582B" w:rsidP="00414981">
            <w:pPr>
              <w:widowControl w:val="0"/>
              <w:jc w:val="center"/>
              <w:rPr>
                <w:snapToGrid w:val="0"/>
                <w:sz w:val="28"/>
                <w:szCs w:val="28"/>
              </w:rPr>
            </w:pPr>
            <w:r w:rsidRPr="00F54511">
              <w:rPr>
                <w:snapToGrid w:val="0"/>
                <w:sz w:val="28"/>
                <w:szCs w:val="28"/>
              </w:rPr>
              <w:t>14100</w:t>
            </w:r>
          </w:p>
        </w:tc>
      </w:tr>
      <w:tr w:rsidR="00A5582B" w:rsidRPr="00F54511" w:rsidTr="00F54511">
        <w:tc>
          <w:tcPr>
            <w:tcW w:w="671" w:type="dxa"/>
            <w:vAlign w:val="center"/>
          </w:tcPr>
          <w:p w:rsidR="00A5582B" w:rsidRPr="00F54511" w:rsidRDefault="00A5582B" w:rsidP="00414981">
            <w:pPr>
              <w:widowControl w:val="0"/>
              <w:jc w:val="center"/>
              <w:rPr>
                <w:snapToGrid w:val="0"/>
                <w:sz w:val="28"/>
                <w:szCs w:val="28"/>
              </w:rPr>
            </w:pPr>
            <w:r w:rsidRPr="00F54511">
              <w:rPr>
                <w:snapToGrid w:val="0"/>
                <w:sz w:val="28"/>
                <w:szCs w:val="28"/>
              </w:rPr>
              <w:t>3.</w:t>
            </w:r>
          </w:p>
        </w:tc>
        <w:tc>
          <w:tcPr>
            <w:tcW w:w="2977" w:type="dxa"/>
            <w:vAlign w:val="center"/>
          </w:tcPr>
          <w:p w:rsidR="00A5582B" w:rsidRPr="00F54511" w:rsidRDefault="00A5582B" w:rsidP="00414981">
            <w:pPr>
              <w:widowControl w:val="0"/>
              <w:rPr>
                <w:snapToGrid w:val="0"/>
                <w:sz w:val="28"/>
                <w:szCs w:val="28"/>
              </w:rPr>
            </w:pPr>
            <w:r w:rsidRPr="00F54511">
              <w:rPr>
                <w:snapToGrid w:val="0"/>
                <w:sz w:val="28"/>
                <w:szCs w:val="28"/>
              </w:rPr>
              <w:t>Возрастная структура населения:</w:t>
            </w:r>
          </w:p>
        </w:tc>
        <w:tc>
          <w:tcPr>
            <w:tcW w:w="1559" w:type="dxa"/>
            <w:vAlign w:val="center"/>
          </w:tcPr>
          <w:p w:rsidR="00A5582B" w:rsidRPr="00F54511" w:rsidRDefault="00A5582B" w:rsidP="00414981">
            <w:pPr>
              <w:widowControl w:val="0"/>
              <w:jc w:val="center"/>
              <w:rPr>
                <w:snapToGrid w:val="0"/>
                <w:sz w:val="28"/>
                <w:szCs w:val="28"/>
              </w:rPr>
            </w:pPr>
          </w:p>
        </w:tc>
        <w:tc>
          <w:tcPr>
            <w:tcW w:w="1276" w:type="dxa"/>
            <w:vAlign w:val="center"/>
          </w:tcPr>
          <w:p w:rsidR="00A5582B" w:rsidRPr="00F54511" w:rsidRDefault="00A5582B" w:rsidP="00414981">
            <w:pPr>
              <w:widowControl w:val="0"/>
              <w:jc w:val="center"/>
              <w:rPr>
                <w:snapToGrid w:val="0"/>
                <w:sz w:val="28"/>
                <w:szCs w:val="28"/>
              </w:rPr>
            </w:pPr>
          </w:p>
        </w:tc>
        <w:tc>
          <w:tcPr>
            <w:tcW w:w="1383" w:type="dxa"/>
            <w:vAlign w:val="center"/>
          </w:tcPr>
          <w:p w:rsidR="00A5582B" w:rsidRPr="00F54511" w:rsidRDefault="00A5582B" w:rsidP="00414981">
            <w:pPr>
              <w:widowControl w:val="0"/>
              <w:jc w:val="center"/>
              <w:rPr>
                <w:snapToGrid w:val="0"/>
                <w:sz w:val="28"/>
                <w:szCs w:val="28"/>
              </w:rPr>
            </w:pPr>
          </w:p>
        </w:tc>
        <w:tc>
          <w:tcPr>
            <w:tcW w:w="1422" w:type="dxa"/>
            <w:vAlign w:val="center"/>
          </w:tcPr>
          <w:p w:rsidR="00A5582B" w:rsidRPr="00F54511" w:rsidRDefault="00A5582B" w:rsidP="00414981">
            <w:pPr>
              <w:widowControl w:val="0"/>
              <w:jc w:val="center"/>
              <w:rPr>
                <w:snapToGrid w:val="0"/>
                <w:sz w:val="28"/>
                <w:szCs w:val="28"/>
              </w:rPr>
            </w:pPr>
          </w:p>
        </w:tc>
      </w:tr>
      <w:tr w:rsidR="00A5582B" w:rsidRPr="00F54511" w:rsidTr="00F54511">
        <w:tc>
          <w:tcPr>
            <w:tcW w:w="671" w:type="dxa"/>
            <w:vAlign w:val="center"/>
          </w:tcPr>
          <w:p w:rsidR="00A5582B" w:rsidRPr="00F54511" w:rsidRDefault="00A5582B" w:rsidP="00414981">
            <w:pPr>
              <w:widowControl w:val="0"/>
              <w:jc w:val="center"/>
              <w:rPr>
                <w:snapToGrid w:val="0"/>
                <w:sz w:val="28"/>
                <w:szCs w:val="28"/>
              </w:rPr>
            </w:pPr>
          </w:p>
        </w:tc>
        <w:tc>
          <w:tcPr>
            <w:tcW w:w="2977" w:type="dxa"/>
            <w:vAlign w:val="center"/>
          </w:tcPr>
          <w:p w:rsidR="00A5582B" w:rsidRPr="00F54511" w:rsidRDefault="00A5582B" w:rsidP="00414981">
            <w:pPr>
              <w:widowControl w:val="0"/>
              <w:rPr>
                <w:snapToGrid w:val="0"/>
                <w:sz w:val="28"/>
                <w:szCs w:val="28"/>
              </w:rPr>
            </w:pPr>
            <w:r w:rsidRPr="00F54511">
              <w:rPr>
                <w:snapToGrid w:val="0"/>
                <w:sz w:val="28"/>
                <w:szCs w:val="28"/>
              </w:rPr>
              <w:t>дети до 15 лет</w:t>
            </w:r>
          </w:p>
        </w:tc>
        <w:tc>
          <w:tcPr>
            <w:tcW w:w="1559" w:type="dxa"/>
            <w:vAlign w:val="center"/>
          </w:tcPr>
          <w:p w:rsidR="00A5582B" w:rsidRPr="00F54511" w:rsidRDefault="00A5582B" w:rsidP="00414981">
            <w:pPr>
              <w:widowControl w:val="0"/>
              <w:jc w:val="center"/>
              <w:rPr>
                <w:snapToGrid w:val="0"/>
                <w:sz w:val="28"/>
                <w:szCs w:val="28"/>
              </w:rPr>
            </w:pPr>
            <w:r w:rsidRPr="00F54511">
              <w:rPr>
                <w:snapToGrid w:val="0"/>
                <w:sz w:val="28"/>
                <w:szCs w:val="28"/>
              </w:rPr>
              <w:t>тыс. чел./%</w:t>
            </w:r>
          </w:p>
        </w:tc>
        <w:tc>
          <w:tcPr>
            <w:tcW w:w="1276" w:type="dxa"/>
            <w:vAlign w:val="center"/>
          </w:tcPr>
          <w:p w:rsidR="00A5582B" w:rsidRPr="00F54511" w:rsidRDefault="00A5582B" w:rsidP="00414981">
            <w:pPr>
              <w:widowControl w:val="0"/>
              <w:jc w:val="center"/>
              <w:rPr>
                <w:snapToGrid w:val="0"/>
                <w:sz w:val="28"/>
                <w:szCs w:val="28"/>
              </w:rPr>
            </w:pPr>
            <w:r w:rsidRPr="00F54511">
              <w:rPr>
                <w:snapToGrid w:val="0"/>
                <w:sz w:val="28"/>
                <w:szCs w:val="28"/>
              </w:rPr>
              <w:t>1,12/18,1</w:t>
            </w:r>
          </w:p>
        </w:tc>
        <w:tc>
          <w:tcPr>
            <w:tcW w:w="1383" w:type="dxa"/>
            <w:vAlign w:val="center"/>
          </w:tcPr>
          <w:p w:rsidR="00A5582B" w:rsidRPr="00F54511" w:rsidRDefault="00A5582B" w:rsidP="00414981">
            <w:pPr>
              <w:widowControl w:val="0"/>
              <w:jc w:val="center"/>
              <w:rPr>
                <w:snapToGrid w:val="0"/>
                <w:sz w:val="28"/>
                <w:szCs w:val="28"/>
              </w:rPr>
            </w:pPr>
            <w:r w:rsidRPr="00F54511">
              <w:rPr>
                <w:snapToGrid w:val="0"/>
                <w:sz w:val="28"/>
                <w:szCs w:val="28"/>
              </w:rPr>
              <w:t>2,28/21,3</w:t>
            </w:r>
          </w:p>
        </w:tc>
        <w:tc>
          <w:tcPr>
            <w:tcW w:w="1422" w:type="dxa"/>
            <w:vAlign w:val="center"/>
          </w:tcPr>
          <w:p w:rsidR="00A5582B" w:rsidRPr="00F54511" w:rsidRDefault="00A5582B" w:rsidP="00414981">
            <w:pPr>
              <w:widowControl w:val="0"/>
              <w:jc w:val="center"/>
              <w:rPr>
                <w:snapToGrid w:val="0"/>
                <w:sz w:val="28"/>
                <w:szCs w:val="28"/>
              </w:rPr>
            </w:pPr>
            <w:r w:rsidRPr="00F54511">
              <w:rPr>
                <w:snapToGrid w:val="0"/>
                <w:sz w:val="28"/>
                <w:szCs w:val="28"/>
              </w:rPr>
              <w:t>3,31/23,45</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население в трудоспособном возрасте</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тыс. чел./%</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3,86/62,22</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6,19/57,85</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7,63/54,15</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население старше трудоспособного возраста</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тыс. чел./%</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1,22/19,68</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2,23/20,85</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3,16/22,4</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4.</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Численность занятого населения</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тыс. чел./%</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1356/21,87</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2547/23,8</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3746/26,57</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градообразующая группа</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тыс. чел./%</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807/13,02</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1380/12,9</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2019/14,32</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обслуживающая группа</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тыс. чел./%</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549/8,85</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1166/10,9</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1727/12,25</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Жилищное строительство</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r>
      <w:tr w:rsidR="00A5582B" w:rsidRPr="00F54511" w:rsidTr="00F54511">
        <w:trPr>
          <w:trHeight w:val="701"/>
        </w:trPr>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5.</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Жилищный фонд</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тыс. м. кв.</w:t>
            </w:r>
          </w:p>
          <w:p w:rsidR="00A5582B" w:rsidRPr="00F54511" w:rsidRDefault="00A5582B" w:rsidP="00414981">
            <w:pPr>
              <w:widowControl w:val="0"/>
              <w:jc w:val="center"/>
              <w:rPr>
                <w:snapToGrid w:val="0"/>
                <w:sz w:val="28"/>
                <w:szCs w:val="28"/>
              </w:rPr>
            </w:pPr>
            <w:r w:rsidRPr="00F54511">
              <w:rPr>
                <w:snapToGrid w:val="0"/>
                <w:sz w:val="28"/>
                <w:szCs w:val="28"/>
              </w:rPr>
              <w:t>общ. пл.</w:t>
            </w:r>
          </w:p>
          <w:p w:rsidR="00A5582B" w:rsidRPr="00F54511" w:rsidRDefault="00A5582B" w:rsidP="00414981">
            <w:pPr>
              <w:widowControl w:val="0"/>
              <w:jc w:val="center"/>
              <w:rPr>
                <w:snapToGrid w:val="0"/>
                <w:sz w:val="28"/>
                <w:szCs w:val="28"/>
              </w:rPr>
            </w:pPr>
            <w:r w:rsidRPr="00F54511">
              <w:rPr>
                <w:snapToGrid w:val="0"/>
                <w:sz w:val="28"/>
                <w:szCs w:val="28"/>
              </w:rPr>
              <w:t>квартир</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104,16</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274,02</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410,7</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5-9-этажный</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10</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20,98</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20,98</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2-4-этажный</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38,04</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135,84</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135,84</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 xml:space="preserve">1-этажный </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56,12</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117,2</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253,88</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6.</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Убыль жилищного фонда</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vertAlign w:val="superscript"/>
              </w:rPr>
            </w:pPr>
            <w:r w:rsidRPr="00F54511">
              <w:rPr>
                <w:snapToGrid w:val="0"/>
                <w:sz w:val="28"/>
                <w:szCs w:val="28"/>
              </w:rPr>
              <w:t xml:space="preserve">тыс. </w:t>
            </w:r>
            <w:r w:rsidR="005945D3" w:rsidRPr="00F54511">
              <w:rPr>
                <w:snapToGrid w:val="0"/>
                <w:sz w:val="28"/>
                <w:szCs w:val="28"/>
              </w:rPr>
              <w:t>м</w:t>
            </w:r>
            <w:r w:rsidR="005945D3" w:rsidRPr="00F54511">
              <w:rPr>
                <w:snapToGrid w:val="0"/>
                <w:sz w:val="28"/>
                <w:szCs w:val="28"/>
                <w:vertAlign w:val="superscript"/>
              </w:rPr>
              <w:t>2</w:t>
            </w:r>
          </w:p>
          <w:p w:rsidR="00A5582B" w:rsidRPr="00F54511" w:rsidRDefault="00A5582B" w:rsidP="00414981">
            <w:pPr>
              <w:widowControl w:val="0"/>
              <w:jc w:val="center"/>
              <w:rPr>
                <w:snapToGrid w:val="0"/>
                <w:sz w:val="28"/>
                <w:szCs w:val="28"/>
              </w:rPr>
            </w:pPr>
            <w:r w:rsidRPr="00F54511">
              <w:rPr>
                <w:snapToGrid w:val="0"/>
                <w:sz w:val="28"/>
                <w:szCs w:val="28"/>
              </w:rPr>
              <w:t>общ. пл.</w:t>
            </w:r>
          </w:p>
          <w:p w:rsidR="00A5582B" w:rsidRPr="00F54511" w:rsidRDefault="00A5582B" w:rsidP="00414981">
            <w:pPr>
              <w:widowControl w:val="0"/>
              <w:jc w:val="center"/>
              <w:rPr>
                <w:snapToGrid w:val="0"/>
                <w:sz w:val="28"/>
                <w:szCs w:val="28"/>
              </w:rPr>
            </w:pPr>
            <w:r w:rsidRPr="00F54511">
              <w:rPr>
                <w:snapToGrid w:val="0"/>
                <w:sz w:val="28"/>
                <w:szCs w:val="28"/>
              </w:rPr>
              <w:t>квартир</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0,765</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7.</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Существующий сохраняемый жилищный фонд</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тыс. м</w:t>
            </w:r>
            <w:r w:rsidR="00F54511">
              <w:rPr>
                <w:snapToGrid w:val="0"/>
                <w:sz w:val="28"/>
                <w:szCs w:val="28"/>
                <w:vertAlign w:val="superscript"/>
              </w:rPr>
              <w:t>2</w:t>
            </w:r>
            <w:r w:rsidRPr="00F54511">
              <w:rPr>
                <w:snapToGrid w:val="0"/>
                <w:sz w:val="28"/>
                <w:szCs w:val="28"/>
              </w:rPr>
              <w:t xml:space="preserve">. </w:t>
            </w:r>
          </w:p>
          <w:p w:rsidR="00A5582B" w:rsidRPr="00F54511" w:rsidRDefault="00A5582B" w:rsidP="00414981">
            <w:pPr>
              <w:widowControl w:val="0"/>
              <w:jc w:val="center"/>
              <w:rPr>
                <w:snapToGrid w:val="0"/>
                <w:sz w:val="28"/>
                <w:szCs w:val="28"/>
              </w:rPr>
            </w:pPr>
            <w:r w:rsidRPr="00F54511">
              <w:rPr>
                <w:snapToGrid w:val="0"/>
                <w:sz w:val="28"/>
                <w:szCs w:val="28"/>
              </w:rPr>
              <w:t>общ. пл.</w:t>
            </w:r>
          </w:p>
          <w:p w:rsidR="00A5582B" w:rsidRPr="00F54511" w:rsidRDefault="00A5582B" w:rsidP="00414981">
            <w:pPr>
              <w:widowControl w:val="0"/>
              <w:jc w:val="center"/>
              <w:rPr>
                <w:snapToGrid w:val="0"/>
                <w:sz w:val="28"/>
                <w:szCs w:val="28"/>
              </w:rPr>
            </w:pPr>
            <w:r w:rsidRPr="00F54511">
              <w:rPr>
                <w:snapToGrid w:val="0"/>
                <w:sz w:val="28"/>
                <w:szCs w:val="28"/>
              </w:rPr>
              <w:t>квартир</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103,395</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103,395</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8.</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Новое жилищное строительство</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тыс. м</w:t>
            </w:r>
            <w:r w:rsidR="00F54511">
              <w:rPr>
                <w:snapToGrid w:val="0"/>
                <w:sz w:val="28"/>
                <w:szCs w:val="28"/>
                <w:vertAlign w:val="superscript"/>
              </w:rPr>
              <w:t>2</w:t>
            </w:r>
            <w:r w:rsidRPr="00F54511">
              <w:rPr>
                <w:snapToGrid w:val="0"/>
                <w:sz w:val="28"/>
                <w:szCs w:val="28"/>
              </w:rPr>
              <w:t>.</w:t>
            </w:r>
          </w:p>
          <w:p w:rsidR="00A5582B" w:rsidRPr="00F54511" w:rsidRDefault="00A5582B" w:rsidP="00414981">
            <w:pPr>
              <w:widowControl w:val="0"/>
              <w:jc w:val="center"/>
              <w:rPr>
                <w:snapToGrid w:val="0"/>
                <w:sz w:val="28"/>
                <w:szCs w:val="28"/>
              </w:rPr>
            </w:pPr>
            <w:r w:rsidRPr="00F54511">
              <w:rPr>
                <w:snapToGrid w:val="0"/>
                <w:sz w:val="28"/>
                <w:szCs w:val="28"/>
              </w:rPr>
              <w:t>общ. пл.</w:t>
            </w:r>
          </w:p>
          <w:p w:rsidR="00A5582B" w:rsidRPr="00F54511" w:rsidRDefault="00A5582B" w:rsidP="00414981">
            <w:pPr>
              <w:widowControl w:val="0"/>
              <w:jc w:val="center"/>
              <w:rPr>
                <w:snapToGrid w:val="0"/>
                <w:sz w:val="28"/>
                <w:szCs w:val="28"/>
              </w:rPr>
            </w:pPr>
            <w:r w:rsidRPr="00F54511">
              <w:rPr>
                <w:snapToGrid w:val="0"/>
                <w:sz w:val="28"/>
                <w:szCs w:val="28"/>
              </w:rPr>
              <w:t>квартир</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169,86</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306,54</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5-9-этажное</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10,98</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10,98</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2-4-этажное</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97,8</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97,8</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 xml:space="preserve">1-этажное </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61,08</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197,76</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9.</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Средняя обеспеченность населения общей площадью квартир</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м</w:t>
            </w:r>
            <w:r w:rsidRPr="00F54511">
              <w:rPr>
                <w:snapToGrid w:val="0"/>
                <w:sz w:val="28"/>
                <w:szCs w:val="28"/>
                <w:vertAlign w:val="superscript"/>
              </w:rPr>
              <w:t>2</w:t>
            </w:r>
            <w:r w:rsidRPr="00F54511">
              <w:rPr>
                <w:snapToGrid w:val="0"/>
                <w:sz w:val="28"/>
                <w:szCs w:val="28"/>
              </w:rPr>
              <w:t>/чел.</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16,8</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25,61</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29,13</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10.</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Плотность населения</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чел./га</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7,07</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5,24</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11.</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Плотность жилого фонда</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м</w:t>
            </w:r>
            <w:r w:rsidRPr="00F54511">
              <w:rPr>
                <w:snapToGrid w:val="0"/>
                <w:sz w:val="28"/>
                <w:szCs w:val="28"/>
                <w:vertAlign w:val="superscript"/>
              </w:rPr>
              <w:t>2</w:t>
            </w:r>
            <w:r w:rsidRPr="00F54511">
              <w:rPr>
                <w:snapToGrid w:val="0"/>
                <w:sz w:val="28"/>
                <w:szCs w:val="28"/>
              </w:rPr>
              <w:t>/га</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118,8</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152,64</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highlight w:val="yellow"/>
              </w:rPr>
            </w:pPr>
            <w:r w:rsidRPr="00F54511">
              <w:rPr>
                <w:snapToGrid w:val="0"/>
                <w:sz w:val="28"/>
                <w:szCs w:val="28"/>
              </w:rPr>
              <w:t>Учреждения культурно-бытового обслуживания населения</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12.</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Детские дошкольные учреждения - всего</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мест</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145</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645</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945</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на 1000 человек</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мест</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23,39</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60,28</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67,02</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13.</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 xml:space="preserve">Общеобразовательные школы - всего </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мест</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870</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1670</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2470</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на 1000 человек</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мест</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140,34</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156,07</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175,18</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14.</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Больницы - всего</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коек</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35</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35</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212</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на 1000 человек</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коек</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5,65</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3,27</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15,03</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15.</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Поликлиники - всего</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пос./смену</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39</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254</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254</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на 1000 человек</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пос./смену</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6,29</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23,74</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18,01</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16.</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bookmarkStart w:id="2" w:name="_Toc158565650"/>
            <w:r w:rsidRPr="00F54511">
              <w:rPr>
                <w:snapToGrid w:val="0"/>
                <w:sz w:val="28"/>
                <w:szCs w:val="28"/>
              </w:rPr>
              <w:t>Магазины - всего</w:t>
            </w:r>
            <w:bookmarkEnd w:id="2"/>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м</w:t>
            </w:r>
            <w:r w:rsidRPr="00F54511">
              <w:rPr>
                <w:snapToGrid w:val="0"/>
                <w:sz w:val="28"/>
                <w:szCs w:val="28"/>
                <w:vertAlign w:val="superscript"/>
              </w:rPr>
              <w:t>2</w:t>
            </w:r>
            <w:r w:rsidRPr="00F54511">
              <w:rPr>
                <w:snapToGrid w:val="0"/>
                <w:sz w:val="28"/>
                <w:szCs w:val="28"/>
              </w:rPr>
              <w:t xml:space="preserve"> торг. пл.</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1489</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3316,4</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4230,2</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на 1000 человек</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м</w:t>
            </w:r>
            <w:r w:rsidRPr="00F54511">
              <w:rPr>
                <w:snapToGrid w:val="0"/>
                <w:sz w:val="28"/>
                <w:szCs w:val="28"/>
                <w:vertAlign w:val="superscript"/>
              </w:rPr>
              <w:t>2</w:t>
            </w:r>
            <w:r w:rsidRPr="00F54511">
              <w:rPr>
                <w:snapToGrid w:val="0"/>
                <w:sz w:val="28"/>
                <w:szCs w:val="28"/>
              </w:rPr>
              <w:t xml:space="preserve"> торг. пл.</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240,2</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309,94</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300,01</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17.</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Предприятия бытового обслуживания - всего</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раб. мест</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10</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76</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100</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на 1000 человек</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раб. мест</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1,61</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7,1</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7,09</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Транспортная инфраструктура</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highlight w:val="yellow"/>
              </w:rPr>
            </w:pP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highlight w:val="yellow"/>
              </w:rPr>
            </w:pP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highlight w:val="yellow"/>
              </w:rPr>
            </w:pP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18.</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Протяженность линий общественного пассажирского транспорта (автобус)</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км</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0F78F3" w:rsidP="00414981">
            <w:pPr>
              <w:widowControl w:val="0"/>
              <w:jc w:val="center"/>
              <w:rPr>
                <w:snapToGrid w:val="0"/>
                <w:sz w:val="28"/>
                <w:szCs w:val="28"/>
              </w:rPr>
            </w:pPr>
            <w:r w:rsidRPr="00F54511">
              <w:rPr>
                <w:snapToGrid w:val="0"/>
                <w:sz w:val="28"/>
                <w:szCs w:val="28"/>
              </w:rPr>
              <w:t>-</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0F78F3" w:rsidP="00414981">
            <w:pPr>
              <w:widowControl w:val="0"/>
              <w:jc w:val="center"/>
              <w:rPr>
                <w:snapToGrid w:val="0"/>
                <w:sz w:val="28"/>
                <w:szCs w:val="28"/>
              </w:rPr>
            </w:pPr>
            <w:r w:rsidRPr="00F54511">
              <w:rPr>
                <w:snapToGrid w:val="0"/>
                <w:sz w:val="28"/>
                <w:szCs w:val="28"/>
              </w:rPr>
              <w:t>30.42</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5442BB" w:rsidP="00414981">
            <w:pPr>
              <w:widowControl w:val="0"/>
              <w:jc w:val="center"/>
              <w:rPr>
                <w:snapToGrid w:val="0"/>
                <w:sz w:val="28"/>
                <w:szCs w:val="28"/>
              </w:rPr>
            </w:pPr>
            <w:r w:rsidRPr="00F54511">
              <w:rPr>
                <w:snapToGrid w:val="0"/>
                <w:sz w:val="28"/>
                <w:szCs w:val="28"/>
              </w:rPr>
              <w:t>62.74</w:t>
            </w:r>
          </w:p>
        </w:tc>
      </w:tr>
      <w:tr w:rsidR="00A5582B" w:rsidRPr="00F54511" w:rsidTr="00F54511">
        <w:trPr>
          <w:trHeight w:val="869"/>
        </w:trPr>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19.</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65077A">
            <w:pPr>
              <w:widowControl w:val="0"/>
              <w:rPr>
                <w:snapToGrid w:val="0"/>
                <w:sz w:val="28"/>
                <w:szCs w:val="28"/>
              </w:rPr>
            </w:pPr>
            <w:r w:rsidRPr="00F54511">
              <w:rPr>
                <w:snapToGrid w:val="0"/>
                <w:sz w:val="28"/>
                <w:szCs w:val="28"/>
              </w:rPr>
              <w:t xml:space="preserve">Протяженность </w:t>
            </w:r>
            <w:r w:rsidR="0065077A" w:rsidRPr="00F54511">
              <w:rPr>
                <w:snapToGrid w:val="0"/>
                <w:sz w:val="28"/>
                <w:szCs w:val="28"/>
              </w:rPr>
              <w:t xml:space="preserve">основных </w:t>
            </w:r>
            <w:r w:rsidRPr="00F54511">
              <w:rPr>
                <w:snapToGrid w:val="0"/>
                <w:sz w:val="28"/>
                <w:szCs w:val="28"/>
              </w:rPr>
              <w:t>улиц и дорог</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км</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527649" w:rsidP="00414981">
            <w:pPr>
              <w:widowControl w:val="0"/>
              <w:jc w:val="center"/>
              <w:rPr>
                <w:snapToGrid w:val="0"/>
                <w:sz w:val="28"/>
                <w:szCs w:val="28"/>
              </w:rPr>
            </w:pPr>
            <w:r w:rsidRPr="00F54511">
              <w:rPr>
                <w:snapToGrid w:val="0"/>
                <w:sz w:val="28"/>
                <w:szCs w:val="28"/>
              </w:rPr>
              <w:t>19.44</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0F78F3" w:rsidP="00414981">
            <w:pPr>
              <w:widowControl w:val="0"/>
              <w:jc w:val="center"/>
              <w:rPr>
                <w:snapToGrid w:val="0"/>
                <w:sz w:val="28"/>
                <w:szCs w:val="28"/>
              </w:rPr>
            </w:pPr>
            <w:r w:rsidRPr="00F54511">
              <w:rPr>
                <w:snapToGrid w:val="0"/>
                <w:sz w:val="28"/>
                <w:szCs w:val="28"/>
              </w:rPr>
              <w:t>30.34</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0F78F3" w:rsidP="00414981">
            <w:pPr>
              <w:widowControl w:val="0"/>
              <w:jc w:val="center"/>
              <w:rPr>
                <w:snapToGrid w:val="0"/>
                <w:sz w:val="28"/>
                <w:szCs w:val="28"/>
              </w:rPr>
            </w:pPr>
            <w:r w:rsidRPr="00F54511">
              <w:rPr>
                <w:snapToGrid w:val="0"/>
                <w:sz w:val="28"/>
                <w:szCs w:val="28"/>
              </w:rPr>
              <w:t>37.26</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20.</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Плотность сети линий наземного пассажирского транспорта</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vertAlign w:val="superscript"/>
              </w:rPr>
            </w:pPr>
            <w:r w:rsidRPr="00F54511">
              <w:rPr>
                <w:snapToGrid w:val="0"/>
                <w:sz w:val="28"/>
                <w:szCs w:val="28"/>
              </w:rPr>
              <w:t>км/км</w:t>
            </w:r>
            <w:r w:rsidRPr="00F54511">
              <w:rPr>
                <w:snapToGrid w:val="0"/>
                <w:sz w:val="28"/>
                <w:szCs w:val="28"/>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527649" w:rsidP="00414981">
            <w:pPr>
              <w:widowControl w:val="0"/>
              <w:jc w:val="center"/>
              <w:rPr>
                <w:snapToGrid w:val="0"/>
                <w:sz w:val="28"/>
                <w:szCs w:val="28"/>
              </w:rPr>
            </w:pPr>
            <w:r w:rsidRPr="00F54511">
              <w:rPr>
                <w:snapToGrid w:val="0"/>
                <w:sz w:val="28"/>
                <w:szCs w:val="28"/>
              </w:rPr>
              <w:t>-</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0F78F3" w:rsidP="00414981">
            <w:pPr>
              <w:widowControl w:val="0"/>
              <w:jc w:val="center"/>
              <w:rPr>
                <w:snapToGrid w:val="0"/>
                <w:sz w:val="28"/>
                <w:szCs w:val="28"/>
              </w:rPr>
            </w:pPr>
            <w:r w:rsidRPr="00F54511">
              <w:rPr>
                <w:snapToGrid w:val="0"/>
                <w:sz w:val="28"/>
                <w:szCs w:val="28"/>
              </w:rPr>
              <w:t>0.54</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0F78F3" w:rsidP="00414981">
            <w:pPr>
              <w:widowControl w:val="0"/>
              <w:jc w:val="center"/>
              <w:rPr>
                <w:snapToGrid w:val="0"/>
                <w:sz w:val="28"/>
                <w:szCs w:val="28"/>
              </w:rPr>
            </w:pPr>
            <w:r w:rsidRPr="00F54511">
              <w:rPr>
                <w:snapToGrid w:val="0"/>
                <w:sz w:val="28"/>
                <w:szCs w:val="28"/>
              </w:rPr>
              <w:t>1.11</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Инженерная инфраструктура и благоустройство</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21.</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Водоснабжение. Водопотребление всего.</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тыс. м</w:t>
            </w:r>
            <w:r w:rsidRPr="00F54511">
              <w:rPr>
                <w:snapToGrid w:val="0"/>
                <w:sz w:val="28"/>
                <w:szCs w:val="28"/>
                <w:vertAlign w:val="superscript"/>
              </w:rPr>
              <w:t>3</w:t>
            </w:r>
            <w:r w:rsidRPr="00F54511">
              <w:rPr>
                <w:snapToGrid w:val="0"/>
                <w:sz w:val="28"/>
                <w:szCs w:val="28"/>
              </w:rPr>
              <w:t>/сут</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8C5339" w:rsidP="00414981">
            <w:pPr>
              <w:widowControl w:val="0"/>
              <w:jc w:val="center"/>
              <w:rPr>
                <w:snapToGrid w:val="0"/>
                <w:sz w:val="28"/>
                <w:szCs w:val="28"/>
              </w:rPr>
            </w:pPr>
            <w:r w:rsidRPr="00F54511">
              <w:rPr>
                <w:snapToGrid w:val="0"/>
                <w:sz w:val="28"/>
                <w:szCs w:val="28"/>
              </w:rPr>
              <w:t>1.34</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8C5339" w:rsidP="00414981">
            <w:pPr>
              <w:widowControl w:val="0"/>
              <w:jc w:val="center"/>
              <w:rPr>
                <w:snapToGrid w:val="0"/>
                <w:sz w:val="28"/>
                <w:szCs w:val="28"/>
              </w:rPr>
            </w:pPr>
            <w:r w:rsidRPr="00F54511">
              <w:rPr>
                <w:snapToGrid w:val="0"/>
                <w:sz w:val="28"/>
                <w:szCs w:val="28"/>
              </w:rPr>
              <w:t>3.20</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8C5339" w:rsidP="00414981">
            <w:pPr>
              <w:widowControl w:val="0"/>
              <w:jc w:val="center"/>
              <w:rPr>
                <w:snapToGrid w:val="0"/>
                <w:sz w:val="28"/>
                <w:szCs w:val="28"/>
              </w:rPr>
            </w:pPr>
            <w:r w:rsidRPr="00F54511">
              <w:rPr>
                <w:snapToGrid w:val="0"/>
                <w:sz w:val="28"/>
                <w:szCs w:val="28"/>
              </w:rPr>
              <w:t>4.47</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22.</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Канализация. Общее поступление сточных вод всего</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тыс. м</w:t>
            </w:r>
            <w:r w:rsidRPr="00F54511">
              <w:rPr>
                <w:snapToGrid w:val="0"/>
                <w:sz w:val="28"/>
                <w:szCs w:val="28"/>
                <w:vertAlign w:val="superscript"/>
              </w:rPr>
              <w:t>3</w:t>
            </w:r>
            <w:r w:rsidRPr="00F54511">
              <w:rPr>
                <w:snapToGrid w:val="0"/>
                <w:sz w:val="28"/>
                <w:szCs w:val="28"/>
              </w:rPr>
              <w:t>/сут</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8C5339" w:rsidP="00414981">
            <w:pPr>
              <w:widowControl w:val="0"/>
              <w:jc w:val="center"/>
              <w:rPr>
                <w:snapToGrid w:val="0"/>
                <w:sz w:val="28"/>
                <w:szCs w:val="28"/>
              </w:rPr>
            </w:pPr>
            <w:r w:rsidRPr="00F54511">
              <w:rPr>
                <w:snapToGrid w:val="0"/>
                <w:sz w:val="28"/>
                <w:szCs w:val="28"/>
              </w:rPr>
              <w:t>0.62</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8C5339" w:rsidP="00414981">
            <w:pPr>
              <w:widowControl w:val="0"/>
              <w:jc w:val="center"/>
              <w:rPr>
                <w:snapToGrid w:val="0"/>
                <w:sz w:val="28"/>
                <w:szCs w:val="28"/>
              </w:rPr>
            </w:pPr>
            <w:r w:rsidRPr="00F54511">
              <w:rPr>
                <w:snapToGrid w:val="0"/>
                <w:sz w:val="28"/>
                <w:szCs w:val="28"/>
              </w:rPr>
              <w:t>2.08</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8C5339" w:rsidP="00414981">
            <w:pPr>
              <w:widowControl w:val="0"/>
              <w:jc w:val="center"/>
              <w:rPr>
                <w:snapToGrid w:val="0"/>
                <w:sz w:val="28"/>
                <w:szCs w:val="28"/>
              </w:rPr>
            </w:pPr>
            <w:r w:rsidRPr="00F54511">
              <w:rPr>
                <w:snapToGrid w:val="0"/>
                <w:sz w:val="28"/>
                <w:szCs w:val="28"/>
              </w:rPr>
              <w:t>2.96</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23.</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Электроснабжение</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МВт</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833507" w:rsidP="00414981">
            <w:pPr>
              <w:widowControl w:val="0"/>
              <w:jc w:val="center"/>
              <w:rPr>
                <w:snapToGrid w:val="0"/>
                <w:sz w:val="28"/>
                <w:szCs w:val="28"/>
              </w:rPr>
            </w:pPr>
            <w:r w:rsidRPr="00F54511">
              <w:rPr>
                <w:snapToGrid w:val="0"/>
                <w:sz w:val="28"/>
                <w:szCs w:val="28"/>
              </w:rPr>
              <w:t>7.45</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833507" w:rsidP="00414981">
            <w:pPr>
              <w:widowControl w:val="0"/>
              <w:jc w:val="center"/>
              <w:rPr>
                <w:snapToGrid w:val="0"/>
                <w:sz w:val="28"/>
                <w:szCs w:val="28"/>
              </w:rPr>
            </w:pPr>
            <w:r w:rsidRPr="00F54511">
              <w:rPr>
                <w:snapToGrid w:val="0"/>
                <w:sz w:val="28"/>
                <w:szCs w:val="28"/>
              </w:rPr>
              <w:t>8.24</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24.</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Теплоснабжение. Потребление тепла</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млн. Гкал/</w:t>
            </w:r>
          </w:p>
          <w:p w:rsidR="00A5582B" w:rsidRPr="00F54511" w:rsidRDefault="00A5582B" w:rsidP="00414981">
            <w:pPr>
              <w:widowControl w:val="0"/>
              <w:jc w:val="center"/>
              <w:rPr>
                <w:snapToGrid w:val="0"/>
                <w:sz w:val="28"/>
                <w:szCs w:val="28"/>
              </w:rPr>
            </w:pPr>
            <w:r w:rsidRPr="00F54511">
              <w:rPr>
                <w:snapToGrid w:val="0"/>
                <w:sz w:val="28"/>
                <w:szCs w:val="28"/>
              </w:rPr>
              <w:t>час</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8C5339" w:rsidP="00414981">
            <w:pPr>
              <w:widowControl w:val="0"/>
              <w:jc w:val="center"/>
              <w:rPr>
                <w:snapToGrid w:val="0"/>
                <w:sz w:val="28"/>
                <w:szCs w:val="28"/>
              </w:rPr>
            </w:pPr>
            <w:r w:rsidRPr="00F54511">
              <w:rPr>
                <w:snapToGrid w:val="0"/>
                <w:sz w:val="28"/>
                <w:szCs w:val="28"/>
              </w:rPr>
              <w:t>18.15</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8C5339" w:rsidP="00414981">
            <w:pPr>
              <w:widowControl w:val="0"/>
              <w:jc w:val="center"/>
              <w:rPr>
                <w:snapToGrid w:val="0"/>
                <w:sz w:val="28"/>
                <w:szCs w:val="28"/>
              </w:rPr>
            </w:pPr>
            <w:r w:rsidRPr="00F54511">
              <w:rPr>
                <w:snapToGrid w:val="0"/>
                <w:sz w:val="28"/>
                <w:szCs w:val="28"/>
              </w:rPr>
              <w:t>46.17</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8C5339" w:rsidP="00414981">
            <w:pPr>
              <w:widowControl w:val="0"/>
              <w:jc w:val="center"/>
              <w:rPr>
                <w:snapToGrid w:val="0"/>
                <w:sz w:val="28"/>
                <w:szCs w:val="28"/>
              </w:rPr>
            </w:pPr>
            <w:r w:rsidRPr="00F54511">
              <w:rPr>
                <w:snapToGrid w:val="0"/>
                <w:sz w:val="28"/>
                <w:szCs w:val="28"/>
              </w:rPr>
              <w:t>75.95</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25.</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Газоснабжение. Потребление газа всего.</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тыс. м</w:t>
            </w:r>
            <w:r w:rsidRPr="00F54511">
              <w:rPr>
                <w:snapToGrid w:val="0"/>
                <w:sz w:val="28"/>
                <w:szCs w:val="28"/>
                <w:vertAlign w:val="superscript"/>
              </w:rPr>
              <w:t>3</w:t>
            </w:r>
            <w:r w:rsidRPr="00F54511">
              <w:rPr>
                <w:snapToGrid w:val="0"/>
                <w:sz w:val="28"/>
                <w:szCs w:val="28"/>
              </w:rPr>
              <w:t>/год</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8C5339" w:rsidP="00414981">
            <w:pPr>
              <w:widowControl w:val="0"/>
              <w:jc w:val="center"/>
              <w:rPr>
                <w:snapToGrid w:val="0"/>
                <w:sz w:val="28"/>
                <w:szCs w:val="28"/>
              </w:rPr>
            </w:pPr>
            <w:r w:rsidRPr="00F54511">
              <w:rPr>
                <w:snapToGrid w:val="0"/>
                <w:sz w:val="28"/>
                <w:szCs w:val="28"/>
              </w:rPr>
              <w:t>17816</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8C5339" w:rsidP="00414981">
            <w:pPr>
              <w:widowControl w:val="0"/>
              <w:jc w:val="center"/>
              <w:rPr>
                <w:snapToGrid w:val="0"/>
                <w:sz w:val="28"/>
                <w:szCs w:val="28"/>
              </w:rPr>
            </w:pPr>
            <w:r w:rsidRPr="00F54511">
              <w:rPr>
                <w:snapToGrid w:val="0"/>
                <w:sz w:val="28"/>
                <w:szCs w:val="28"/>
              </w:rPr>
              <w:t>26933</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26.</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Связь. Обеспеченность населения телефонной сетью.</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номеров</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833507" w:rsidP="00414981">
            <w:pPr>
              <w:widowControl w:val="0"/>
              <w:jc w:val="center"/>
              <w:rPr>
                <w:snapToGrid w:val="0"/>
                <w:sz w:val="28"/>
                <w:szCs w:val="28"/>
              </w:rPr>
            </w:pPr>
            <w:r w:rsidRPr="00F54511">
              <w:rPr>
                <w:snapToGrid w:val="0"/>
                <w:sz w:val="28"/>
                <w:szCs w:val="28"/>
              </w:rPr>
              <w:t>720</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833507" w:rsidP="00414981">
            <w:pPr>
              <w:widowControl w:val="0"/>
              <w:jc w:val="center"/>
              <w:rPr>
                <w:snapToGrid w:val="0"/>
                <w:sz w:val="28"/>
                <w:szCs w:val="28"/>
              </w:rPr>
            </w:pPr>
            <w:r w:rsidRPr="00F54511">
              <w:rPr>
                <w:snapToGrid w:val="0"/>
                <w:sz w:val="28"/>
                <w:szCs w:val="28"/>
              </w:rPr>
              <w:t>2252</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833507" w:rsidP="00414981">
            <w:pPr>
              <w:widowControl w:val="0"/>
              <w:jc w:val="center"/>
              <w:rPr>
                <w:snapToGrid w:val="0"/>
                <w:sz w:val="28"/>
                <w:szCs w:val="28"/>
              </w:rPr>
            </w:pPr>
            <w:r w:rsidRPr="00F54511">
              <w:rPr>
                <w:snapToGrid w:val="0"/>
                <w:sz w:val="28"/>
                <w:szCs w:val="28"/>
              </w:rPr>
              <w:t>3432</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Инженерная подготовка территории.</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r>
      <w:tr w:rsidR="00A5582B" w:rsidRPr="00F54511" w:rsidTr="00F54511">
        <w:trPr>
          <w:trHeight w:val="1044"/>
        </w:trPr>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27.</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Защита территорий от затопления. Протяженность защитных сооружений</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км</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28.</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подсыпка</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м</w:t>
            </w:r>
            <w:r w:rsidRPr="00F54511">
              <w:rPr>
                <w:snapToGrid w:val="0"/>
                <w:sz w:val="28"/>
                <w:szCs w:val="28"/>
                <w:vertAlign w:val="superscript"/>
              </w:rPr>
              <w:t>3</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0673DE" w:rsidP="00414981">
            <w:pPr>
              <w:widowControl w:val="0"/>
              <w:jc w:val="center"/>
              <w:rPr>
                <w:snapToGrid w:val="0"/>
                <w:sz w:val="28"/>
                <w:szCs w:val="28"/>
              </w:rPr>
            </w:pPr>
            <w:r w:rsidRPr="00F54511">
              <w:rPr>
                <w:snapToGrid w:val="0"/>
                <w:sz w:val="28"/>
                <w:szCs w:val="28"/>
              </w:rPr>
              <w:t>58300</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913F9C" w:rsidP="00414981">
            <w:pPr>
              <w:widowControl w:val="0"/>
              <w:jc w:val="center"/>
              <w:rPr>
                <w:snapToGrid w:val="0"/>
                <w:sz w:val="28"/>
                <w:szCs w:val="28"/>
              </w:rPr>
            </w:pPr>
            <w:r w:rsidRPr="00F54511">
              <w:rPr>
                <w:snapToGrid w:val="0"/>
                <w:sz w:val="28"/>
                <w:szCs w:val="28"/>
              </w:rPr>
              <w:t>86000</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highlight w:val="yellow"/>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Санитарная очистка территорий</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29.</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Объём твёрдых бытовых отходов</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тыс. т/год</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30.</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Общая площадь свалок</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га</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0F78F3" w:rsidP="00414981">
            <w:pPr>
              <w:widowControl w:val="0"/>
              <w:jc w:val="center"/>
              <w:rPr>
                <w:snapToGrid w:val="0"/>
                <w:sz w:val="28"/>
                <w:szCs w:val="28"/>
              </w:rPr>
            </w:pPr>
            <w:r w:rsidRPr="00F54511">
              <w:rPr>
                <w:snapToGrid w:val="0"/>
                <w:sz w:val="28"/>
                <w:szCs w:val="28"/>
              </w:rPr>
              <w:t>2.5</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583AD4" w:rsidP="00583AD4">
            <w:pPr>
              <w:widowControl w:val="0"/>
              <w:jc w:val="center"/>
              <w:rPr>
                <w:snapToGrid w:val="0"/>
                <w:sz w:val="28"/>
                <w:szCs w:val="28"/>
              </w:rPr>
            </w:pPr>
            <w:r w:rsidRPr="00F54511">
              <w:rPr>
                <w:snapToGrid w:val="0"/>
                <w:sz w:val="28"/>
                <w:szCs w:val="28"/>
              </w:rPr>
              <w:t>5.97</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583AD4" w:rsidP="00583AD4">
            <w:pPr>
              <w:widowControl w:val="0"/>
              <w:jc w:val="center"/>
              <w:rPr>
                <w:snapToGrid w:val="0"/>
                <w:sz w:val="28"/>
                <w:szCs w:val="28"/>
              </w:rPr>
            </w:pPr>
            <w:r w:rsidRPr="00F54511">
              <w:rPr>
                <w:snapToGrid w:val="0"/>
                <w:sz w:val="28"/>
                <w:szCs w:val="28"/>
              </w:rPr>
              <w:t>5.97</w:t>
            </w: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Ритуальное обслуживание</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p>
        </w:tc>
      </w:tr>
      <w:tr w:rsidR="00A5582B" w:rsidRPr="00F54511" w:rsidTr="00F54511">
        <w:tc>
          <w:tcPr>
            <w:tcW w:w="671"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31.</w:t>
            </w:r>
          </w:p>
        </w:tc>
        <w:tc>
          <w:tcPr>
            <w:tcW w:w="2977"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rPr>
                <w:snapToGrid w:val="0"/>
                <w:sz w:val="28"/>
                <w:szCs w:val="28"/>
              </w:rPr>
            </w:pPr>
            <w:r w:rsidRPr="00F54511">
              <w:rPr>
                <w:snapToGrid w:val="0"/>
                <w:sz w:val="28"/>
                <w:szCs w:val="28"/>
              </w:rPr>
              <w:t>Общее количество кладбищ</w:t>
            </w:r>
          </w:p>
        </w:tc>
        <w:tc>
          <w:tcPr>
            <w:tcW w:w="1559" w:type="dxa"/>
            <w:tcBorders>
              <w:top w:val="single" w:sz="4" w:space="0" w:color="auto"/>
              <w:left w:val="single" w:sz="4" w:space="0" w:color="auto"/>
              <w:bottom w:val="single" w:sz="4" w:space="0" w:color="auto"/>
              <w:right w:val="single" w:sz="4" w:space="0" w:color="auto"/>
            </w:tcBorders>
            <w:vAlign w:val="center"/>
          </w:tcPr>
          <w:p w:rsidR="00A5582B" w:rsidRPr="00F54511" w:rsidRDefault="00A5582B" w:rsidP="00414981">
            <w:pPr>
              <w:widowControl w:val="0"/>
              <w:jc w:val="center"/>
              <w:rPr>
                <w:snapToGrid w:val="0"/>
                <w:sz w:val="28"/>
                <w:szCs w:val="28"/>
              </w:rPr>
            </w:pPr>
            <w:r w:rsidRPr="00F54511">
              <w:rPr>
                <w:snapToGrid w:val="0"/>
                <w:sz w:val="28"/>
                <w:szCs w:val="28"/>
              </w:rPr>
              <w:t>ед.</w:t>
            </w:r>
          </w:p>
        </w:tc>
        <w:tc>
          <w:tcPr>
            <w:tcW w:w="1276" w:type="dxa"/>
            <w:tcBorders>
              <w:top w:val="single" w:sz="4" w:space="0" w:color="auto"/>
              <w:left w:val="single" w:sz="4" w:space="0" w:color="auto"/>
              <w:bottom w:val="single" w:sz="4" w:space="0" w:color="auto"/>
              <w:right w:val="single" w:sz="4" w:space="0" w:color="auto"/>
            </w:tcBorders>
            <w:vAlign w:val="center"/>
          </w:tcPr>
          <w:p w:rsidR="00A5582B" w:rsidRPr="00F54511" w:rsidRDefault="0065077A" w:rsidP="00414981">
            <w:pPr>
              <w:widowControl w:val="0"/>
              <w:jc w:val="center"/>
              <w:rPr>
                <w:snapToGrid w:val="0"/>
                <w:sz w:val="28"/>
                <w:szCs w:val="28"/>
              </w:rPr>
            </w:pPr>
            <w:r w:rsidRPr="00F54511">
              <w:rPr>
                <w:snapToGrid w:val="0"/>
                <w:sz w:val="28"/>
                <w:szCs w:val="28"/>
              </w:rPr>
              <w:t>1</w:t>
            </w:r>
          </w:p>
        </w:tc>
        <w:tc>
          <w:tcPr>
            <w:tcW w:w="1383" w:type="dxa"/>
            <w:tcBorders>
              <w:top w:val="single" w:sz="4" w:space="0" w:color="auto"/>
              <w:left w:val="single" w:sz="4" w:space="0" w:color="auto"/>
              <w:bottom w:val="single" w:sz="4" w:space="0" w:color="auto"/>
              <w:right w:val="single" w:sz="4" w:space="0" w:color="auto"/>
            </w:tcBorders>
            <w:vAlign w:val="center"/>
          </w:tcPr>
          <w:p w:rsidR="00A5582B" w:rsidRPr="00F54511" w:rsidRDefault="0065077A" w:rsidP="00414981">
            <w:pPr>
              <w:widowControl w:val="0"/>
              <w:jc w:val="center"/>
              <w:rPr>
                <w:snapToGrid w:val="0"/>
                <w:sz w:val="28"/>
                <w:szCs w:val="28"/>
              </w:rPr>
            </w:pPr>
            <w:r w:rsidRPr="00F54511">
              <w:rPr>
                <w:snapToGrid w:val="0"/>
                <w:sz w:val="28"/>
                <w:szCs w:val="28"/>
              </w:rPr>
              <w:t>1</w:t>
            </w:r>
          </w:p>
        </w:tc>
        <w:tc>
          <w:tcPr>
            <w:tcW w:w="1422" w:type="dxa"/>
            <w:tcBorders>
              <w:top w:val="single" w:sz="4" w:space="0" w:color="auto"/>
              <w:left w:val="single" w:sz="4" w:space="0" w:color="auto"/>
              <w:bottom w:val="single" w:sz="4" w:space="0" w:color="auto"/>
              <w:right w:val="single" w:sz="4" w:space="0" w:color="auto"/>
            </w:tcBorders>
            <w:vAlign w:val="center"/>
          </w:tcPr>
          <w:p w:rsidR="00A5582B" w:rsidRPr="00F54511" w:rsidRDefault="0065077A" w:rsidP="00414981">
            <w:pPr>
              <w:widowControl w:val="0"/>
              <w:jc w:val="center"/>
              <w:rPr>
                <w:snapToGrid w:val="0"/>
                <w:sz w:val="28"/>
                <w:szCs w:val="28"/>
              </w:rPr>
            </w:pPr>
            <w:r w:rsidRPr="00F54511">
              <w:rPr>
                <w:snapToGrid w:val="0"/>
                <w:sz w:val="28"/>
                <w:szCs w:val="28"/>
              </w:rPr>
              <w:t>2</w:t>
            </w:r>
          </w:p>
        </w:tc>
      </w:tr>
    </w:tbl>
    <w:p w:rsidR="00A12E55" w:rsidRPr="00F54511" w:rsidRDefault="00A12E55" w:rsidP="005945D3">
      <w:pPr>
        <w:pStyle w:val="ad"/>
        <w:widowControl w:val="0"/>
        <w:spacing w:after="240"/>
        <w:ind w:left="1080"/>
        <w:rPr>
          <w:sz w:val="28"/>
          <w:szCs w:val="28"/>
        </w:rPr>
        <w:sectPr w:rsidR="00A12E55" w:rsidRPr="00F54511">
          <w:footnotePr>
            <w:pos w:val="beneathText"/>
          </w:footnotePr>
          <w:pgSz w:w="11905" w:h="16837"/>
          <w:pgMar w:top="1134" w:right="567" w:bottom="1134" w:left="1701" w:header="720" w:footer="720" w:gutter="0"/>
          <w:cols w:space="720"/>
          <w:docGrid w:linePitch="326"/>
        </w:sectPr>
      </w:pPr>
    </w:p>
    <w:p w:rsidR="00A5582B" w:rsidRPr="000C004C" w:rsidRDefault="00A5582B" w:rsidP="00A12E55">
      <w:pPr>
        <w:pStyle w:val="ad"/>
        <w:widowControl w:val="0"/>
        <w:numPr>
          <w:ilvl w:val="1"/>
          <w:numId w:val="55"/>
        </w:numPr>
        <w:ind w:left="-142" w:firstLine="0"/>
        <w:jc w:val="center"/>
        <w:rPr>
          <w:sz w:val="28"/>
          <w:szCs w:val="28"/>
        </w:rPr>
      </w:pPr>
      <w:r w:rsidRPr="000C004C">
        <w:rPr>
          <w:b/>
          <w:sz w:val="28"/>
          <w:szCs w:val="28"/>
        </w:rPr>
        <w:t>Ориентировочный объем инвестиций по первому этапу реализации проектных решений</w:t>
      </w:r>
    </w:p>
    <w:p w:rsidR="00795E42" w:rsidRPr="00795E42" w:rsidRDefault="00795E42" w:rsidP="00A12E55">
      <w:pPr>
        <w:pStyle w:val="ad"/>
        <w:widowControl w:val="0"/>
        <w:jc w:val="right"/>
        <w:rPr>
          <w:sz w:val="28"/>
          <w:szCs w:val="28"/>
        </w:rPr>
      </w:pPr>
      <w:r>
        <w:rPr>
          <w:sz w:val="28"/>
          <w:szCs w:val="28"/>
        </w:rPr>
        <w:t>Таблица № 5.2.1.</w:t>
      </w:r>
    </w:p>
    <w:tbl>
      <w:tblPr>
        <w:tblW w:w="0" w:type="auto"/>
        <w:tblInd w:w="-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
        <w:gridCol w:w="675"/>
        <w:gridCol w:w="393"/>
        <w:gridCol w:w="6694"/>
        <w:gridCol w:w="851"/>
        <w:gridCol w:w="957"/>
      </w:tblGrid>
      <w:tr w:rsidR="00A5582B" w:rsidRPr="000E20E4" w:rsidTr="00795E42">
        <w:trPr>
          <w:gridBefore w:val="1"/>
          <w:wBefore w:w="26" w:type="dxa"/>
        </w:trPr>
        <w:tc>
          <w:tcPr>
            <w:tcW w:w="675" w:type="dxa"/>
            <w:vAlign w:val="center"/>
          </w:tcPr>
          <w:p w:rsidR="00A5582B" w:rsidRPr="00E03072" w:rsidRDefault="00A5582B" w:rsidP="00A12E55">
            <w:pPr>
              <w:widowControl w:val="0"/>
              <w:jc w:val="center"/>
              <w:rPr>
                <w:b/>
                <w:snapToGrid w:val="0"/>
                <w:sz w:val="28"/>
                <w:szCs w:val="28"/>
              </w:rPr>
            </w:pPr>
            <w:r w:rsidRPr="00E03072">
              <w:rPr>
                <w:b/>
                <w:snapToGrid w:val="0"/>
                <w:sz w:val="28"/>
                <w:szCs w:val="28"/>
              </w:rPr>
              <w:t>№ п.п.</w:t>
            </w:r>
          </w:p>
        </w:tc>
        <w:tc>
          <w:tcPr>
            <w:tcW w:w="7087" w:type="dxa"/>
            <w:gridSpan w:val="2"/>
            <w:vAlign w:val="center"/>
          </w:tcPr>
          <w:p w:rsidR="00A5582B" w:rsidRPr="00E03072" w:rsidRDefault="00A5582B" w:rsidP="00A12E55">
            <w:pPr>
              <w:widowControl w:val="0"/>
              <w:jc w:val="center"/>
              <w:rPr>
                <w:b/>
                <w:snapToGrid w:val="0"/>
                <w:sz w:val="28"/>
                <w:szCs w:val="28"/>
              </w:rPr>
            </w:pPr>
            <w:r w:rsidRPr="00E03072">
              <w:rPr>
                <w:b/>
                <w:snapToGrid w:val="0"/>
                <w:sz w:val="28"/>
                <w:szCs w:val="28"/>
              </w:rPr>
              <w:t>Вид строительства</w:t>
            </w:r>
          </w:p>
        </w:tc>
        <w:tc>
          <w:tcPr>
            <w:tcW w:w="1808" w:type="dxa"/>
            <w:gridSpan w:val="2"/>
            <w:vAlign w:val="center"/>
          </w:tcPr>
          <w:p w:rsidR="00A5582B" w:rsidRPr="00E03072" w:rsidRDefault="00A5582B" w:rsidP="00A12E55">
            <w:pPr>
              <w:widowControl w:val="0"/>
              <w:jc w:val="center"/>
              <w:rPr>
                <w:b/>
                <w:snapToGrid w:val="0"/>
                <w:sz w:val="28"/>
                <w:szCs w:val="28"/>
              </w:rPr>
            </w:pPr>
            <w:r w:rsidRPr="00E03072">
              <w:rPr>
                <w:b/>
                <w:snapToGrid w:val="0"/>
                <w:sz w:val="28"/>
                <w:szCs w:val="28"/>
              </w:rPr>
              <w:t>Стоимость, млн. руб.</w:t>
            </w:r>
          </w:p>
        </w:tc>
      </w:tr>
      <w:tr w:rsidR="00A5582B" w:rsidRPr="000E20E4" w:rsidTr="00795E42">
        <w:trPr>
          <w:gridBefore w:val="1"/>
          <w:wBefore w:w="26" w:type="dxa"/>
        </w:trPr>
        <w:tc>
          <w:tcPr>
            <w:tcW w:w="675" w:type="dxa"/>
            <w:vAlign w:val="center"/>
          </w:tcPr>
          <w:p w:rsidR="00A5582B" w:rsidRPr="00E03072" w:rsidRDefault="00A5582B" w:rsidP="00A12E55">
            <w:pPr>
              <w:widowControl w:val="0"/>
              <w:jc w:val="center"/>
              <w:rPr>
                <w:snapToGrid w:val="0"/>
                <w:sz w:val="28"/>
                <w:szCs w:val="28"/>
              </w:rPr>
            </w:pPr>
            <w:r w:rsidRPr="00E03072">
              <w:rPr>
                <w:snapToGrid w:val="0"/>
                <w:sz w:val="28"/>
                <w:szCs w:val="28"/>
              </w:rPr>
              <w:t>1.</w:t>
            </w:r>
          </w:p>
        </w:tc>
        <w:tc>
          <w:tcPr>
            <w:tcW w:w="7087" w:type="dxa"/>
            <w:gridSpan w:val="2"/>
            <w:vAlign w:val="center"/>
          </w:tcPr>
          <w:p w:rsidR="00A5582B" w:rsidRPr="00E03072" w:rsidRDefault="00A5582B" w:rsidP="00A12E55">
            <w:pPr>
              <w:widowControl w:val="0"/>
              <w:rPr>
                <w:snapToGrid w:val="0"/>
                <w:sz w:val="28"/>
                <w:szCs w:val="28"/>
              </w:rPr>
            </w:pPr>
            <w:r w:rsidRPr="00E03072">
              <w:rPr>
                <w:snapToGrid w:val="0"/>
                <w:sz w:val="28"/>
                <w:szCs w:val="28"/>
              </w:rPr>
              <w:t xml:space="preserve">Жилищное строительство (в ценах </w:t>
            </w:r>
            <w:smartTag w:uri="urn:schemas-microsoft-com:office:smarttags" w:element="metricconverter">
              <w:smartTagPr>
                <w:attr w:name="ProductID" w:val="2009 г"/>
              </w:smartTagPr>
              <w:r w:rsidRPr="00E03072">
                <w:rPr>
                  <w:snapToGrid w:val="0"/>
                  <w:sz w:val="28"/>
                  <w:szCs w:val="28"/>
                </w:rPr>
                <w:t>2009 г</w:t>
              </w:r>
            </w:smartTag>
            <w:r w:rsidRPr="00E03072">
              <w:rPr>
                <w:snapToGrid w:val="0"/>
                <w:sz w:val="28"/>
                <w:szCs w:val="28"/>
              </w:rPr>
              <w:t>.)</w:t>
            </w:r>
          </w:p>
        </w:tc>
        <w:tc>
          <w:tcPr>
            <w:tcW w:w="1808" w:type="dxa"/>
            <w:gridSpan w:val="2"/>
            <w:vAlign w:val="center"/>
          </w:tcPr>
          <w:p w:rsidR="00A5582B" w:rsidRPr="00E03072" w:rsidRDefault="00A5582B" w:rsidP="00A12E55">
            <w:pPr>
              <w:widowControl w:val="0"/>
              <w:jc w:val="center"/>
              <w:rPr>
                <w:snapToGrid w:val="0"/>
                <w:sz w:val="28"/>
                <w:szCs w:val="28"/>
              </w:rPr>
            </w:pPr>
            <w:r w:rsidRPr="00E03072">
              <w:rPr>
                <w:snapToGrid w:val="0"/>
                <w:sz w:val="28"/>
                <w:szCs w:val="28"/>
              </w:rPr>
              <w:t>5828,42</w:t>
            </w:r>
          </w:p>
        </w:tc>
      </w:tr>
      <w:tr w:rsidR="00A5582B" w:rsidRPr="000E20E4" w:rsidTr="00795E42">
        <w:trPr>
          <w:gridBefore w:val="1"/>
          <w:wBefore w:w="26" w:type="dxa"/>
        </w:trPr>
        <w:tc>
          <w:tcPr>
            <w:tcW w:w="675" w:type="dxa"/>
            <w:vAlign w:val="center"/>
          </w:tcPr>
          <w:p w:rsidR="00A5582B" w:rsidRPr="00E03072" w:rsidRDefault="00A5582B" w:rsidP="00A12E55">
            <w:pPr>
              <w:widowControl w:val="0"/>
              <w:jc w:val="center"/>
              <w:rPr>
                <w:snapToGrid w:val="0"/>
                <w:sz w:val="28"/>
                <w:szCs w:val="28"/>
              </w:rPr>
            </w:pPr>
            <w:r w:rsidRPr="00E03072">
              <w:rPr>
                <w:snapToGrid w:val="0"/>
                <w:sz w:val="28"/>
                <w:szCs w:val="28"/>
              </w:rPr>
              <w:t>2.</w:t>
            </w:r>
          </w:p>
        </w:tc>
        <w:tc>
          <w:tcPr>
            <w:tcW w:w="7087" w:type="dxa"/>
            <w:gridSpan w:val="2"/>
            <w:vAlign w:val="center"/>
          </w:tcPr>
          <w:p w:rsidR="00A5582B" w:rsidRPr="00E03072" w:rsidRDefault="00A5582B" w:rsidP="00A12E55">
            <w:pPr>
              <w:widowControl w:val="0"/>
              <w:rPr>
                <w:snapToGrid w:val="0"/>
                <w:sz w:val="28"/>
                <w:szCs w:val="28"/>
              </w:rPr>
            </w:pPr>
            <w:r w:rsidRPr="00E03072">
              <w:rPr>
                <w:snapToGrid w:val="0"/>
                <w:sz w:val="28"/>
                <w:szCs w:val="28"/>
              </w:rPr>
              <w:t xml:space="preserve">Социальная инфраструктура (в ценах </w:t>
            </w:r>
            <w:smartTag w:uri="urn:schemas-microsoft-com:office:smarttags" w:element="metricconverter">
              <w:smartTagPr>
                <w:attr w:name="ProductID" w:val="2009 г"/>
              </w:smartTagPr>
              <w:r w:rsidRPr="00E03072">
                <w:rPr>
                  <w:snapToGrid w:val="0"/>
                  <w:sz w:val="28"/>
                  <w:szCs w:val="28"/>
                </w:rPr>
                <w:t>2009 г</w:t>
              </w:r>
            </w:smartTag>
            <w:r w:rsidRPr="00E03072">
              <w:rPr>
                <w:snapToGrid w:val="0"/>
                <w:sz w:val="28"/>
                <w:szCs w:val="28"/>
              </w:rPr>
              <w:t>.)</w:t>
            </w:r>
          </w:p>
        </w:tc>
        <w:tc>
          <w:tcPr>
            <w:tcW w:w="1808" w:type="dxa"/>
            <w:gridSpan w:val="2"/>
            <w:vAlign w:val="center"/>
          </w:tcPr>
          <w:p w:rsidR="00A5582B" w:rsidRPr="00E03072" w:rsidRDefault="0010135D" w:rsidP="00A12E55">
            <w:pPr>
              <w:widowControl w:val="0"/>
              <w:jc w:val="center"/>
              <w:rPr>
                <w:snapToGrid w:val="0"/>
                <w:sz w:val="28"/>
                <w:szCs w:val="28"/>
              </w:rPr>
            </w:pPr>
            <w:r>
              <w:rPr>
                <w:snapToGrid w:val="0"/>
                <w:sz w:val="28"/>
                <w:szCs w:val="28"/>
              </w:rPr>
              <w:t>903</w:t>
            </w:r>
            <w:r w:rsidR="00A5582B" w:rsidRPr="00E03072">
              <w:rPr>
                <w:snapToGrid w:val="0"/>
                <w:sz w:val="28"/>
                <w:szCs w:val="28"/>
              </w:rPr>
              <w:t>,</w:t>
            </w:r>
            <w:r>
              <w:rPr>
                <w:snapToGrid w:val="0"/>
                <w:sz w:val="28"/>
                <w:szCs w:val="28"/>
              </w:rPr>
              <w:t>21</w:t>
            </w:r>
          </w:p>
        </w:tc>
      </w:tr>
      <w:tr w:rsidR="00A5582B" w:rsidRPr="000E20E4" w:rsidTr="00795E42">
        <w:trPr>
          <w:gridBefore w:val="1"/>
          <w:wBefore w:w="26" w:type="dxa"/>
        </w:trPr>
        <w:tc>
          <w:tcPr>
            <w:tcW w:w="675" w:type="dxa"/>
            <w:vAlign w:val="center"/>
          </w:tcPr>
          <w:p w:rsidR="00A5582B" w:rsidRPr="00E03072" w:rsidRDefault="00A5582B" w:rsidP="00A12E55">
            <w:pPr>
              <w:widowControl w:val="0"/>
              <w:jc w:val="center"/>
              <w:rPr>
                <w:snapToGrid w:val="0"/>
                <w:sz w:val="28"/>
                <w:szCs w:val="28"/>
              </w:rPr>
            </w:pPr>
            <w:r w:rsidRPr="00E03072">
              <w:rPr>
                <w:snapToGrid w:val="0"/>
                <w:sz w:val="28"/>
                <w:szCs w:val="28"/>
              </w:rPr>
              <w:t>3.</w:t>
            </w:r>
          </w:p>
        </w:tc>
        <w:tc>
          <w:tcPr>
            <w:tcW w:w="7087" w:type="dxa"/>
            <w:gridSpan w:val="2"/>
            <w:vAlign w:val="center"/>
          </w:tcPr>
          <w:p w:rsidR="00A5582B" w:rsidRPr="00E03072" w:rsidRDefault="00A5582B" w:rsidP="00A12E55">
            <w:pPr>
              <w:widowControl w:val="0"/>
              <w:rPr>
                <w:snapToGrid w:val="0"/>
                <w:sz w:val="28"/>
                <w:szCs w:val="28"/>
              </w:rPr>
            </w:pPr>
            <w:r w:rsidRPr="00E03072">
              <w:rPr>
                <w:snapToGrid w:val="0"/>
                <w:sz w:val="28"/>
                <w:szCs w:val="28"/>
              </w:rPr>
              <w:t>Транспортная инфраструктура (в ценах 200</w:t>
            </w:r>
            <w:r w:rsidR="00F55E41">
              <w:rPr>
                <w:snapToGrid w:val="0"/>
                <w:sz w:val="28"/>
                <w:szCs w:val="28"/>
              </w:rPr>
              <w:t>9</w:t>
            </w:r>
            <w:r w:rsidRPr="00E03072">
              <w:rPr>
                <w:snapToGrid w:val="0"/>
                <w:sz w:val="28"/>
                <w:szCs w:val="28"/>
              </w:rPr>
              <w:t xml:space="preserve"> г.)</w:t>
            </w:r>
          </w:p>
        </w:tc>
        <w:tc>
          <w:tcPr>
            <w:tcW w:w="1808" w:type="dxa"/>
            <w:gridSpan w:val="2"/>
            <w:vAlign w:val="center"/>
          </w:tcPr>
          <w:p w:rsidR="00A5582B" w:rsidRPr="00E03072" w:rsidRDefault="00F55E41" w:rsidP="00A12E55">
            <w:pPr>
              <w:widowControl w:val="0"/>
              <w:jc w:val="center"/>
              <w:rPr>
                <w:snapToGrid w:val="0"/>
                <w:sz w:val="28"/>
                <w:szCs w:val="28"/>
              </w:rPr>
            </w:pPr>
            <w:r>
              <w:rPr>
                <w:snapToGrid w:val="0"/>
                <w:sz w:val="28"/>
                <w:szCs w:val="28"/>
              </w:rPr>
              <w:t>621,06</w:t>
            </w:r>
          </w:p>
        </w:tc>
      </w:tr>
      <w:tr w:rsidR="00A5582B" w:rsidRPr="000E20E4" w:rsidTr="00795E42">
        <w:trPr>
          <w:gridBefore w:val="1"/>
          <w:wBefore w:w="26" w:type="dxa"/>
        </w:trPr>
        <w:tc>
          <w:tcPr>
            <w:tcW w:w="675" w:type="dxa"/>
            <w:vAlign w:val="center"/>
          </w:tcPr>
          <w:p w:rsidR="00A5582B" w:rsidRPr="00E03072" w:rsidRDefault="00A5582B" w:rsidP="00A12E55">
            <w:pPr>
              <w:widowControl w:val="0"/>
              <w:jc w:val="center"/>
              <w:rPr>
                <w:snapToGrid w:val="0"/>
                <w:sz w:val="28"/>
                <w:szCs w:val="28"/>
              </w:rPr>
            </w:pPr>
            <w:r w:rsidRPr="00E03072">
              <w:rPr>
                <w:snapToGrid w:val="0"/>
                <w:sz w:val="28"/>
                <w:szCs w:val="28"/>
              </w:rPr>
              <w:t>4.</w:t>
            </w:r>
          </w:p>
        </w:tc>
        <w:tc>
          <w:tcPr>
            <w:tcW w:w="7087" w:type="dxa"/>
            <w:gridSpan w:val="2"/>
            <w:vAlign w:val="center"/>
          </w:tcPr>
          <w:p w:rsidR="00A5582B" w:rsidRPr="00E03072" w:rsidRDefault="00A5582B" w:rsidP="00A12E55">
            <w:pPr>
              <w:widowControl w:val="0"/>
              <w:rPr>
                <w:snapToGrid w:val="0"/>
                <w:sz w:val="28"/>
                <w:szCs w:val="28"/>
              </w:rPr>
            </w:pPr>
            <w:r w:rsidRPr="00E03072">
              <w:rPr>
                <w:snapToGrid w:val="0"/>
                <w:sz w:val="28"/>
                <w:szCs w:val="28"/>
              </w:rPr>
              <w:t>Инженерное оборудование:</w:t>
            </w:r>
          </w:p>
        </w:tc>
        <w:tc>
          <w:tcPr>
            <w:tcW w:w="1808" w:type="dxa"/>
            <w:gridSpan w:val="2"/>
            <w:vAlign w:val="center"/>
          </w:tcPr>
          <w:p w:rsidR="00A5582B" w:rsidRPr="00E03072" w:rsidRDefault="00A5582B" w:rsidP="00A12E55">
            <w:pPr>
              <w:widowControl w:val="0"/>
              <w:jc w:val="center"/>
              <w:rPr>
                <w:snapToGrid w:val="0"/>
                <w:sz w:val="28"/>
                <w:szCs w:val="28"/>
              </w:rPr>
            </w:pPr>
          </w:p>
        </w:tc>
      </w:tr>
      <w:tr w:rsidR="00725DDC" w:rsidRPr="000E20E4" w:rsidTr="00795E42">
        <w:trPr>
          <w:gridBefore w:val="1"/>
          <w:wBefore w:w="26" w:type="dxa"/>
        </w:trPr>
        <w:tc>
          <w:tcPr>
            <w:tcW w:w="675" w:type="dxa"/>
            <w:vAlign w:val="center"/>
          </w:tcPr>
          <w:p w:rsidR="00725DDC" w:rsidRPr="00E03072" w:rsidRDefault="00725DDC" w:rsidP="00A12E55">
            <w:pPr>
              <w:widowControl w:val="0"/>
              <w:jc w:val="center"/>
              <w:rPr>
                <w:snapToGrid w:val="0"/>
                <w:sz w:val="28"/>
                <w:szCs w:val="28"/>
              </w:rPr>
            </w:pPr>
          </w:p>
        </w:tc>
        <w:tc>
          <w:tcPr>
            <w:tcW w:w="7087" w:type="dxa"/>
            <w:gridSpan w:val="2"/>
            <w:vAlign w:val="center"/>
          </w:tcPr>
          <w:p w:rsidR="00725DDC" w:rsidRPr="00E03072" w:rsidRDefault="00725DDC" w:rsidP="00A12E55">
            <w:pPr>
              <w:widowControl w:val="0"/>
              <w:rPr>
                <w:snapToGrid w:val="0"/>
                <w:sz w:val="28"/>
                <w:szCs w:val="28"/>
              </w:rPr>
            </w:pPr>
            <w:r w:rsidRPr="00E03072">
              <w:rPr>
                <w:snapToGrid w:val="0"/>
                <w:sz w:val="28"/>
                <w:szCs w:val="28"/>
              </w:rPr>
              <w:t>- водоснабжение (в ценах 200</w:t>
            </w:r>
            <w:r>
              <w:rPr>
                <w:snapToGrid w:val="0"/>
                <w:sz w:val="28"/>
                <w:szCs w:val="28"/>
              </w:rPr>
              <w:t>9</w:t>
            </w:r>
            <w:r w:rsidRPr="00E03072">
              <w:rPr>
                <w:snapToGrid w:val="0"/>
                <w:sz w:val="28"/>
                <w:szCs w:val="28"/>
              </w:rPr>
              <w:t xml:space="preserve"> г.)</w:t>
            </w:r>
          </w:p>
        </w:tc>
        <w:tc>
          <w:tcPr>
            <w:tcW w:w="1808" w:type="dxa"/>
            <w:gridSpan w:val="2"/>
            <w:vAlign w:val="center"/>
          </w:tcPr>
          <w:p w:rsidR="00725DDC" w:rsidRPr="00E03072" w:rsidRDefault="00725DDC" w:rsidP="00A12E55">
            <w:pPr>
              <w:widowControl w:val="0"/>
              <w:jc w:val="center"/>
              <w:rPr>
                <w:snapToGrid w:val="0"/>
                <w:sz w:val="28"/>
                <w:szCs w:val="28"/>
              </w:rPr>
            </w:pPr>
            <w:r>
              <w:rPr>
                <w:snapToGrid w:val="0"/>
                <w:sz w:val="28"/>
                <w:szCs w:val="28"/>
              </w:rPr>
              <w:t>103,93</w:t>
            </w:r>
          </w:p>
        </w:tc>
      </w:tr>
      <w:tr w:rsidR="00725DDC" w:rsidRPr="000E20E4" w:rsidTr="00795E42">
        <w:trPr>
          <w:gridBefore w:val="1"/>
          <w:wBefore w:w="26" w:type="dxa"/>
        </w:trPr>
        <w:tc>
          <w:tcPr>
            <w:tcW w:w="675" w:type="dxa"/>
            <w:vAlign w:val="center"/>
          </w:tcPr>
          <w:p w:rsidR="00725DDC" w:rsidRPr="00E03072" w:rsidRDefault="00725DDC" w:rsidP="00A12E55">
            <w:pPr>
              <w:widowControl w:val="0"/>
              <w:jc w:val="center"/>
              <w:rPr>
                <w:snapToGrid w:val="0"/>
                <w:sz w:val="28"/>
                <w:szCs w:val="28"/>
              </w:rPr>
            </w:pPr>
          </w:p>
        </w:tc>
        <w:tc>
          <w:tcPr>
            <w:tcW w:w="7087" w:type="dxa"/>
            <w:gridSpan w:val="2"/>
            <w:vAlign w:val="center"/>
          </w:tcPr>
          <w:p w:rsidR="00725DDC" w:rsidRPr="00E03072" w:rsidRDefault="00725DDC" w:rsidP="00A12E55">
            <w:pPr>
              <w:widowControl w:val="0"/>
              <w:rPr>
                <w:snapToGrid w:val="0"/>
                <w:sz w:val="28"/>
                <w:szCs w:val="28"/>
              </w:rPr>
            </w:pPr>
            <w:r w:rsidRPr="00E03072">
              <w:rPr>
                <w:snapToGrid w:val="0"/>
                <w:sz w:val="28"/>
                <w:szCs w:val="28"/>
              </w:rPr>
              <w:t xml:space="preserve">- канализация (в ценах 200 </w:t>
            </w:r>
            <w:r>
              <w:rPr>
                <w:snapToGrid w:val="0"/>
                <w:sz w:val="28"/>
                <w:szCs w:val="28"/>
              </w:rPr>
              <w:t>9</w:t>
            </w:r>
            <w:r w:rsidRPr="00E03072">
              <w:rPr>
                <w:snapToGrid w:val="0"/>
                <w:sz w:val="28"/>
                <w:szCs w:val="28"/>
              </w:rPr>
              <w:t>г.)</w:t>
            </w:r>
          </w:p>
        </w:tc>
        <w:tc>
          <w:tcPr>
            <w:tcW w:w="1808" w:type="dxa"/>
            <w:gridSpan w:val="2"/>
            <w:vAlign w:val="center"/>
          </w:tcPr>
          <w:p w:rsidR="00725DDC" w:rsidRPr="00E03072" w:rsidRDefault="00725DDC" w:rsidP="00A12E55">
            <w:pPr>
              <w:widowControl w:val="0"/>
              <w:jc w:val="center"/>
              <w:rPr>
                <w:snapToGrid w:val="0"/>
                <w:sz w:val="28"/>
                <w:szCs w:val="28"/>
              </w:rPr>
            </w:pPr>
            <w:r>
              <w:rPr>
                <w:snapToGrid w:val="0"/>
                <w:sz w:val="28"/>
                <w:szCs w:val="28"/>
              </w:rPr>
              <w:t>153,62</w:t>
            </w:r>
          </w:p>
        </w:tc>
      </w:tr>
      <w:tr w:rsidR="00725DDC" w:rsidRPr="000E20E4" w:rsidTr="00795E42">
        <w:trPr>
          <w:gridBefore w:val="1"/>
          <w:wBefore w:w="26" w:type="dxa"/>
        </w:trPr>
        <w:tc>
          <w:tcPr>
            <w:tcW w:w="675" w:type="dxa"/>
            <w:vAlign w:val="center"/>
          </w:tcPr>
          <w:p w:rsidR="00725DDC" w:rsidRPr="00E03072" w:rsidRDefault="00725DDC" w:rsidP="00A12E55">
            <w:pPr>
              <w:widowControl w:val="0"/>
              <w:jc w:val="center"/>
              <w:rPr>
                <w:snapToGrid w:val="0"/>
                <w:sz w:val="28"/>
                <w:szCs w:val="28"/>
              </w:rPr>
            </w:pPr>
          </w:p>
        </w:tc>
        <w:tc>
          <w:tcPr>
            <w:tcW w:w="7087" w:type="dxa"/>
            <w:gridSpan w:val="2"/>
            <w:vAlign w:val="center"/>
          </w:tcPr>
          <w:p w:rsidR="00725DDC" w:rsidRPr="00E03072" w:rsidRDefault="00725DDC" w:rsidP="00A12E55">
            <w:pPr>
              <w:widowControl w:val="0"/>
              <w:rPr>
                <w:snapToGrid w:val="0"/>
                <w:sz w:val="28"/>
                <w:szCs w:val="28"/>
              </w:rPr>
            </w:pPr>
            <w:r w:rsidRPr="00E03072">
              <w:rPr>
                <w:snapToGrid w:val="0"/>
                <w:sz w:val="28"/>
                <w:szCs w:val="28"/>
              </w:rPr>
              <w:t>теплоснабжение (в ценах 200</w:t>
            </w:r>
            <w:r>
              <w:rPr>
                <w:snapToGrid w:val="0"/>
                <w:sz w:val="28"/>
                <w:szCs w:val="28"/>
              </w:rPr>
              <w:t>9</w:t>
            </w:r>
            <w:r w:rsidRPr="00E03072">
              <w:rPr>
                <w:snapToGrid w:val="0"/>
                <w:sz w:val="28"/>
                <w:szCs w:val="28"/>
              </w:rPr>
              <w:t xml:space="preserve"> г.)</w:t>
            </w:r>
          </w:p>
        </w:tc>
        <w:tc>
          <w:tcPr>
            <w:tcW w:w="1808" w:type="dxa"/>
            <w:gridSpan w:val="2"/>
            <w:vAlign w:val="center"/>
          </w:tcPr>
          <w:p w:rsidR="00725DDC" w:rsidRPr="00E03072" w:rsidRDefault="00725DDC" w:rsidP="00A12E55">
            <w:pPr>
              <w:widowControl w:val="0"/>
              <w:jc w:val="center"/>
              <w:rPr>
                <w:snapToGrid w:val="0"/>
                <w:sz w:val="28"/>
                <w:szCs w:val="28"/>
              </w:rPr>
            </w:pPr>
            <w:r>
              <w:rPr>
                <w:snapToGrid w:val="0"/>
                <w:sz w:val="28"/>
                <w:szCs w:val="28"/>
              </w:rPr>
              <w:t>59,04</w:t>
            </w:r>
          </w:p>
        </w:tc>
      </w:tr>
      <w:tr w:rsidR="00725DDC" w:rsidRPr="000E20E4" w:rsidTr="00795E42">
        <w:trPr>
          <w:gridBefore w:val="1"/>
          <w:wBefore w:w="26" w:type="dxa"/>
        </w:trPr>
        <w:tc>
          <w:tcPr>
            <w:tcW w:w="675" w:type="dxa"/>
            <w:vAlign w:val="center"/>
          </w:tcPr>
          <w:p w:rsidR="00725DDC" w:rsidRPr="00E03072" w:rsidRDefault="00725DDC" w:rsidP="00A12E55">
            <w:pPr>
              <w:widowControl w:val="0"/>
              <w:jc w:val="center"/>
              <w:rPr>
                <w:snapToGrid w:val="0"/>
                <w:sz w:val="28"/>
                <w:szCs w:val="28"/>
              </w:rPr>
            </w:pPr>
          </w:p>
        </w:tc>
        <w:tc>
          <w:tcPr>
            <w:tcW w:w="7087" w:type="dxa"/>
            <w:gridSpan w:val="2"/>
            <w:vAlign w:val="center"/>
          </w:tcPr>
          <w:p w:rsidR="00725DDC" w:rsidRPr="00E03072" w:rsidRDefault="00725DDC" w:rsidP="00A12E55">
            <w:pPr>
              <w:widowControl w:val="0"/>
              <w:rPr>
                <w:snapToGrid w:val="0"/>
                <w:sz w:val="28"/>
                <w:szCs w:val="28"/>
              </w:rPr>
            </w:pPr>
            <w:r w:rsidRPr="00E03072">
              <w:rPr>
                <w:snapToGrid w:val="0"/>
                <w:sz w:val="28"/>
                <w:szCs w:val="28"/>
              </w:rPr>
              <w:t>- газоснабжение</w:t>
            </w:r>
          </w:p>
        </w:tc>
        <w:tc>
          <w:tcPr>
            <w:tcW w:w="1808" w:type="dxa"/>
            <w:gridSpan w:val="2"/>
            <w:vAlign w:val="center"/>
          </w:tcPr>
          <w:p w:rsidR="00725DDC" w:rsidRPr="00E03072" w:rsidRDefault="00725DDC" w:rsidP="00A12E55">
            <w:pPr>
              <w:widowControl w:val="0"/>
              <w:jc w:val="center"/>
              <w:rPr>
                <w:snapToGrid w:val="0"/>
                <w:sz w:val="28"/>
                <w:szCs w:val="28"/>
              </w:rPr>
            </w:pPr>
            <w:r w:rsidRPr="00E03072">
              <w:rPr>
                <w:snapToGrid w:val="0"/>
                <w:sz w:val="28"/>
                <w:szCs w:val="28"/>
              </w:rPr>
              <w:t>30,00</w:t>
            </w:r>
          </w:p>
        </w:tc>
      </w:tr>
      <w:tr w:rsidR="00725DDC" w:rsidRPr="000E20E4" w:rsidTr="00795E42">
        <w:trPr>
          <w:gridBefore w:val="1"/>
          <w:wBefore w:w="26" w:type="dxa"/>
        </w:trPr>
        <w:tc>
          <w:tcPr>
            <w:tcW w:w="675" w:type="dxa"/>
            <w:vAlign w:val="center"/>
          </w:tcPr>
          <w:p w:rsidR="00725DDC" w:rsidRPr="00E03072" w:rsidRDefault="00725DDC" w:rsidP="00A12E55">
            <w:pPr>
              <w:widowControl w:val="0"/>
              <w:jc w:val="center"/>
              <w:rPr>
                <w:snapToGrid w:val="0"/>
                <w:sz w:val="28"/>
                <w:szCs w:val="28"/>
              </w:rPr>
            </w:pPr>
          </w:p>
        </w:tc>
        <w:tc>
          <w:tcPr>
            <w:tcW w:w="7087" w:type="dxa"/>
            <w:gridSpan w:val="2"/>
            <w:vAlign w:val="center"/>
          </w:tcPr>
          <w:p w:rsidR="00725DDC" w:rsidRPr="00E03072" w:rsidRDefault="00725DDC" w:rsidP="00A12E55">
            <w:pPr>
              <w:widowControl w:val="0"/>
              <w:rPr>
                <w:snapToGrid w:val="0"/>
                <w:sz w:val="28"/>
                <w:szCs w:val="28"/>
              </w:rPr>
            </w:pPr>
            <w:r w:rsidRPr="00E03072">
              <w:rPr>
                <w:snapToGrid w:val="0"/>
                <w:sz w:val="28"/>
                <w:szCs w:val="28"/>
              </w:rPr>
              <w:t>- электроснабжение</w:t>
            </w:r>
          </w:p>
        </w:tc>
        <w:tc>
          <w:tcPr>
            <w:tcW w:w="1808" w:type="dxa"/>
            <w:gridSpan w:val="2"/>
            <w:vAlign w:val="center"/>
          </w:tcPr>
          <w:p w:rsidR="00725DDC" w:rsidRPr="00E03072" w:rsidRDefault="00725DDC" w:rsidP="00A12E55">
            <w:pPr>
              <w:widowControl w:val="0"/>
              <w:jc w:val="center"/>
              <w:rPr>
                <w:snapToGrid w:val="0"/>
                <w:sz w:val="28"/>
                <w:szCs w:val="28"/>
              </w:rPr>
            </w:pPr>
            <w:r w:rsidRPr="00E03072">
              <w:rPr>
                <w:snapToGrid w:val="0"/>
                <w:sz w:val="28"/>
                <w:szCs w:val="28"/>
              </w:rPr>
              <w:t>113,18</w:t>
            </w:r>
          </w:p>
        </w:tc>
      </w:tr>
      <w:tr w:rsidR="00725DDC" w:rsidRPr="000E20E4" w:rsidTr="00795E42">
        <w:trPr>
          <w:gridBefore w:val="1"/>
          <w:wBefore w:w="26" w:type="dxa"/>
        </w:trPr>
        <w:tc>
          <w:tcPr>
            <w:tcW w:w="675" w:type="dxa"/>
            <w:vAlign w:val="center"/>
          </w:tcPr>
          <w:p w:rsidR="00725DDC" w:rsidRPr="00E03072" w:rsidRDefault="00725DDC" w:rsidP="00A12E55">
            <w:pPr>
              <w:widowControl w:val="0"/>
              <w:jc w:val="center"/>
              <w:rPr>
                <w:snapToGrid w:val="0"/>
                <w:sz w:val="28"/>
                <w:szCs w:val="28"/>
              </w:rPr>
            </w:pPr>
            <w:r w:rsidRPr="00E03072">
              <w:rPr>
                <w:snapToGrid w:val="0"/>
                <w:sz w:val="28"/>
                <w:szCs w:val="28"/>
              </w:rPr>
              <w:t>5.</w:t>
            </w:r>
          </w:p>
        </w:tc>
        <w:tc>
          <w:tcPr>
            <w:tcW w:w="7087" w:type="dxa"/>
            <w:gridSpan w:val="2"/>
            <w:vAlign w:val="center"/>
          </w:tcPr>
          <w:p w:rsidR="00725DDC" w:rsidRPr="005E1203" w:rsidRDefault="005E1203" w:rsidP="00A12E55">
            <w:pPr>
              <w:widowControl w:val="0"/>
              <w:rPr>
                <w:snapToGrid w:val="0"/>
                <w:sz w:val="28"/>
                <w:szCs w:val="28"/>
              </w:rPr>
            </w:pPr>
            <w:r w:rsidRPr="005E1203">
              <w:rPr>
                <w:snapToGrid w:val="0"/>
                <w:sz w:val="28"/>
                <w:szCs w:val="28"/>
              </w:rPr>
              <w:t>Связь (в ценах 2009</w:t>
            </w:r>
            <w:r w:rsidR="00725DDC" w:rsidRPr="005E1203">
              <w:rPr>
                <w:snapToGrid w:val="0"/>
                <w:sz w:val="28"/>
                <w:szCs w:val="28"/>
              </w:rPr>
              <w:t xml:space="preserve"> г.)</w:t>
            </w:r>
          </w:p>
        </w:tc>
        <w:tc>
          <w:tcPr>
            <w:tcW w:w="1808" w:type="dxa"/>
            <w:gridSpan w:val="2"/>
            <w:vAlign w:val="center"/>
          </w:tcPr>
          <w:p w:rsidR="00725DDC" w:rsidRPr="005E1203" w:rsidRDefault="005E1203" w:rsidP="00A12E55">
            <w:pPr>
              <w:widowControl w:val="0"/>
              <w:jc w:val="center"/>
              <w:rPr>
                <w:snapToGrid w:val="0"/>
                <w:sz w:val="28"/>
                <w:szCs w:val="28"/>
              </w:rPr>
            </w:pPr>
            <w:r w:rsidRPr="005E1203">
              <w:rPr>
                <w:snapToGrid w:val="0"/>
                <w:sz w:val="28"/>
                <w:szCs w:val="28"/>
              </w:rPr>
              <w:t>3</w:t>
            </w:r>
            <w:r w:rsidR="00542224" w:rsidRPr="005E1203">
              <w:rPr>
                <w:snapToGrid w:val="0"/>
                <w:sz w:val="28"/>
                <w:szCs w:val="28"/>
              </w:rPr>
              <w:t>.</w:t>
            </w:r>
            <w:r w:rsidRPr="005E1203">
              <w:rPr>
                <w:snapToGrid w:val="0"/>
                <w:sz w:val="28"/>
                <w:szCs w:val="28"/>
              </w:rPr>
              <w:t>5</w:t>
            </w:r>
            <w:r w:rsidR="00542224" w:rsidRPr="005E1203">
              <w:rPr>
                <w:snapToGrid w:val="0"/>
                <w:sz w:val="28"/>
                <w:szCs w:val="28"/>
              </w:rPr>
              <w:t>7</w:t>
            </w:r>
          </w:p>
        </w:tc>
      </w:tr>
      <w:tr w:rsidR="00725DDC" w:rsidRPr="000E20E4" w:rsidTr="00795E42">
        <w:trPr>
          <w:gridBefore w:val="1"/>
          <w:wBefore w:w="26" w:type="dxa"/>
        </w:trPr>
        <w:tc>
          <w:tcPr>
            <w:tcW w:w="675" w:type="dxa"/>
            <w:vAlign w:val="center"/>
          </w:tcPr>
          <w:p w:rsidR="00725DDC" w:rsidRPr="00E03072" w:rsidRDefault="00725DDC" w:rsidP="00A12E55">
            <w:pPr>
              <w:widowControl w:val="0"/>
              <w:jc w:val="center"/>
              <w:rPr>
                <w:snapToGrid w:val="0"/>
                <w:sz w:val="28"/>
                <w:szCs w:val="28"/>
              </w:rPr>
            </w:pPr>
            <w:r w:rsidRPr="00E03072">
              <w:rPr>
                <w:snapToGrid w:val="0"/>
                <w:sz w:val="28"/>
                <w:szCs w:val="28"/>
              </w:rPr>
              <w:t>6.</w:t>
            </w:r>
          </w:p>
        </w:tc>
        <w:tc>
          <w:tcPr>
            <w:tcW w:w="7087" w:type="dxa"/>
            <w:gridSpan w:val="2"/>
            <w:vAlign w:val="center"/>
          </w:tcPr>
          <w:p w:rsidR="00725DDC" w:rsidRPr="00E03072" w:rsidRDefault="00725DDC" w:rsidP="00A12E55">
            <w:pPr>
              <w:widowControl w:val="0"/>
              <w:rPr>
                <w:snapToGrid w:val="0"/>
                <w:sz w:val="28"/>
                <w:szCs w:val="28"/>
              </w:rPr>
            </w:pPr>
            <w:r w:rsidRPr="00E03072">
              <w:rPr>
                <w:snapToGrid w:val="0"/>
                <w:sz w:val="28"/>
                <w:szCs w:val="28"/>
              </w:rPr>
              <w:t>Инженерная подготовка территории (в ценах 200</w:t>
            </w:r>
            <w:r w:rsidR="00846AB8">
              <w:rPr>
                <w:snapToGrid w:val="0"/>
                <w:sz w:val="28"/>
                <w:szCs w:val="28"/>
              </w:rPr>
              <w:t>9</w:t>
            </w:r>
            <w:r w:rsidRPr="00E03072">
              <w:rPr>
                <w:snapToGrid w:val="0"/>
                <w:sz w:val="28"/>
                <w:szCs w:val="28"/>
              </w:rPr>
              <w:t xml:space="preserve"> г.)</w:t>
            </w:r>
          </w:p>
        </w:tc>
        <w:tc>
          <w:tcPr>
            <w:tcW w:w="1808" w:type="dxa"/>
            <w:gridSpan w:val="2"/>
            <w:vAlign w:val="center"/>
          </w:tcPr>
          <w:p w:rsidR="00725DDC" w:rsidRPr="00E03072" w:rsidRDefault="002C6862" w:rsidP="00A12E55">
            <w:pPr>
              <w:widowControl w:val="0"/>
              <w:jc w:val="center"/>
              <w:rPr>
                <w:snapToGrid w:val="0"/>
                <w:sz w:val="28"/>
                <w:szCs w:val="28"/>
              </w:rPr>
            </w:pPr>
            <w:r>
              <w:rPr>
                <w:snapToGrid w:val="0"/>
                <w:sz w:val="28"/>
                <w:szCs w:val="28"/>
              </w:rPr>
              <w:t>1557,67</w:t>
            </w:r>
          </w:p>
        </w:tc>
      </w:tr>
      <w:tr w:rsidR="00725DDC" w:rsidRPr="000E20E4" w:rsidTr="00795E42">
        <w:trPr>
          <w:gridBefore w:val="1"/>
          <w:wBefore w:w="26" w:type="dxa"/>
        </w:trPr>
        <w:tc>
          <w:tcPr>
            <w:tcW w:w="675" w:type="dxa"/>
            <w:vAlign w:val="center"/>
          </w:tcPr>
          <w:p w:rsidR="00725DDC" w:rsidRPr="00E03072" w:rsidRDefault="00725DDC" w:rsidP="00A12E55">
            <w:pPr>
              <w:widowControl w:val="0"/>
              <w:jc w:val="center"/>
              <w:rPr>
                <w:snapToGrid w:val="0"/>
                <w:sz w:val="28"/>
                <w:szCs w:val="28"/>
              </w:rPr>
            </w:pPr>
            <w:r w:rsidRPr="00E03072">
              <w:rPr>
                <w:snapToGrid w:val="0"/>
                <w:sz w:val="28"/>
                <w:szCs w:val="28"/>
              </w:rPr>
              <w:t>7.</w:t>
            </w:r>
          </w:p>
        </w:tc>
        <w:tc>
          <w:tcPr>
            <w:tcW w:w="7087" w:type="dxa"/>
            <w:gridSpan w:val="2"/>
            <w:vAlign w:val="center"/>
          </w:tcPr>
          <w:p w:rsidR="00725DDC" w:rsidRPr="00E03072" w:rsidRDefault="00725DDC" w:rsidP="00A12E55">
            <w:pPr>
              <w:widowControl w:val="0"/>
              <w:rPr>
                <w:snapToGrid w:val="0"/>
                <w:sz w:val="28"/>
                <w:szCs w:val="28"/>
              </w:rPr>
            </w:pPr>
            <w:r w:rsidRPr="00E03072">
              <w:rPr>
                <w:snapToGrid w:val="0"/>
                <w:sz w:val="28"/>
                <w:szCs w:val="28"/>
              </w:rPr>
              <w:t>Озеленение (в ценах 200</w:t>
            </w:r>
            <w:r w:rsidR="00846AB8">
              <w:rPr>
                <w:snapToGrid w:val="0"/>
                <w:sz w:val="28"/>
                <w:szCs w:val="28"/>
              </w:rPr>
              <w:t>9</w:t>
            </w:r>
            <w:r w:rsidRPr="00E03072">
              <w:rPr>
                <w:snapToGrid w:val="0"/>
                <w:sz w:val="28"/>
                <w:szCs w:val="28"/>
              </w:rPr>
              <w:t xml:space="preserve"> г.)</w:t>
            </w:r>
          </w:p>
        </w:tc>
        <w:tc>
          <w:tcPr>
            <w:tcW w:w="1808" w:type="dxa"/>
            <w:gridSpan w:val="2"/>
            <w:vAlign w:val="center"/>
          </w:tcPr>
          <w:p w:rsidR="00725DDC" w:rsidRPr="00E03072" w:rsidRDefault="00846AB8" w:rsidP="00A12E55">
            <w:pPr>
              <w:widowControl w:val="0"/>
              <w:jc w:val="center"/>
              <w:rPr>
                <w:snapToGrid w:val="0"/>
                <w:sz w:val="28"/>
                <w:szCs w:val="28"/>
              </w:rPr>
            </w:pPr>
            <w:r>
              <w:rPr>
                <w:snapToGrid w:val="0"/>
                <w:sz w:val="28"/>
                <w:szCs w:val="28"/>
              </w:rPr>
              <w:t>1146,16</w:t>
            </w:r>
          </w:p>
        </w:tc>
      </w:tr>
      <w:tr w:rsidR="000673DE" w:rsidRPr="000E20E4" w:rsidTr="00795E42">
        <w:trPr>
          <w:gridBefore w:val="1"/>
          <w:wBefore w:w="26" w:type="dxa"/>
        </w:trPr>
        <w:tc>
          <w:tcPr>
            <w:tcW w:w="675" w:type="dxa"/>
            <w:vAlign w:val="center"/>
          </w:tcPr>
          <w:p w:rsidR="000673DE" w:rsidRPr="00E03072" w:rsidRDefault="000673DE" w:rsidP="00A12E55">
            <w:pPr>
              <w:widowControl w:val="0"/>
              <w:jc w:val="center"/>
              <w:rPr>
                <w:snapToGrid w:val="0"/>
                <w:sz w:val="28"/>
                <w:szCs w:val="28"/>
              </w:rPr>
            </w:pPr>
            <w:r w:rsidRPr="00E03072">
              <w:rPr>
                <w:snapToGrid w:val="0"/>
                <w:sz w:val="28"/>
                <w:szCs w:val="28"/>
              </w:rPr>
              <w:t>8.</w:t>
            </w:r>
          </w:p>
        </w:tc>
        <w:tc>
          <w:tcPr>
            <w:tcW w:w="7087" w:type="dxa"/>
            <w:gridSpan w:val="2"/>
            <w:vAlign w:val="center"/>
          </w:tcPr>
          <w:p w:rsidR="000673DE" w:rsidRPr="00E03072" w:rsidRDefault="000673DE" w:rsidP="00A12E55">
            <w:pPr>
              <w:widowControl w:val="0"/>
              <w:rPr>
                <w:snapToGrid w:val="0"/>
                <w:sz w:val="28"/>
                <w:szCs w:val="28"/>
              </w:rPr>
            </w:pPr>
            <w:r w:rsidRPr="00E03072">
              <w:rPr>
                <w:snapToGrid w:val="0"/>
                <w:sz w:val="28"/>
                <w:szCs w:val="28"/>
              </w:rPr>
              <w:t>Прочие затраты</w:t>
            </w:r>
          </w:p>
        </w:tc>
        <w:tc>
          <w:tcPr>
            <w:tcW w:w="1808" w:type="dxa"/>
            <w:gridSpan w:val="2"/>
            <w:vAlign w:val="center"/>
          </w:tcPr>
          <w:p w:rsidR="000673DE" w:rsidRPr="00E03072" w:rsidRDefault="005E1203" w:rsidP="00A12E55">
            <w:pPr>
              <w:widowControl w:val="0"/>
              <w:jc w:val="center"/>
              <w:rPr>
                <w:snapToGrid w:val="0"/>
                <w:sz w:val="28"/>
                <w:szCs w:val="28"/>
              </w:rPr>
            </w:pPr>
            <w:r>
              <w:rPr>
                <w:snapToGrid w:val="0"/>
                <w:sz w:val="28"/>
                <w:szCs w:val="28"/>
              </w:rPr>
              <w:t>525,99</w:t>
            </w:r>
          </w:p>
        </w:tc>
      </w:tr>
      <w:tr w:rsidR="000673DE" w:rsidRPr="000E20E4" w:rsidTr="00795E42">
        <w:trPr>
          <w:gridBefore w:val="1"/>
          <w:wBefore w:w="26" w:type="dxa"/>
        </w:trPr>
        <w:tc>
          <w:tcPr>
            <w:tcW w:w="675" w:type="dxa"/>
            <w:vAlign w:val="center"/>
          </w:tcPr>
          <w:p w:rsidR="000673DE" w:rsidRPr="00E03072" w:rsidRDefault="000673DE" w:rsidP="00A12E55">
            <w:pPr>
              <w:widowControl w:val="0"/>
              <w:jc w:val="center"/>
              <w:rPr>
                <w:b/>
                <w:snapToGrid w:val="0"/>
                <w:sz w:val="28"/>
                <w:szCs w:val="28"/>
              </w:rPr>
            </w:pPr>
          </w:p>
        </w:tc>
        <w:tc>
          <w:tcPr>
            <w:tcW w:w="7087" w:type="dxa"/>
            <w:gridSpan w:val="2"/>
            <w:vAlign w:val="center"/>
          </w:tcPr>
          <w:p w:rsidR="000673DE" w:rsidRPr="00E03072" w:rsidRDefault="000673DE" w:rsidP="00A12E55">
            <w:pPr>
              <w:widowControl w:val="0"/>
              <w:rPr>
                <w:b/>
                <w:snapToGrid w:val="0"/>
                <w:sz w:val="28"/>
                <w:szCs w:val="28"/>
              </w:rPr>
            </w:pPr>
            <w:r w:rsidRPr="00E03072">
              <w:rPr>
                <w:b/>
                <w:snapToGrid w:val="0"/>
                <w:sz w:val="28"/>
                <w:szCs w:val="28"/>
              </w:rPr>
              <w:t>ИТОГО:</w:t>
            </w:r>
          </w:p>
        </w:tc>
        <w:tc>
          <w:tcPr>
            <w:tcW w:w="1808" w:type="dxa"/>
            <w:gridSpan w:val="2"/>
            <w:vAlign w:val="center"/>
          </w:tcPr>
          <w:p w:rsidR="000673DE" w:rsidRPr="00E03072" w:rsidRDefault="005E1203" w:rsidP="00A12E55">
            <w:pPr>
              <w:widowControl w:val="0"/>
              <w:jc w:val="center"/>
              <w:rPr>
                <w:b/>
                <w:snapToGrid w:val="0"/>
                <w:sz w:val="28"/>
                <w:szCs w:val="28"/>
              </w:rPr>
            </w:pPr>
            <w:r>
              <w:rPr>
                <w:b/>
                <w:snapToGrid w:val="0"/>
                <w:sz w:val="28"/>
                <w:szCs w:val="28"/>
              </w:rPr>
              <w:t>11045,85</w:t>
            </w:r>
          </w:p>
        </w:tc>
      </w:tr>
      <w:tr w:rsidR="000673DE" w:rsidTr="00795E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7" w:type="dxa"/>
            <w:right w:w="107" w:type="dxa"/>
          </w:tblCellMar>
          <w:tblLook w:val="0000"/>
        </w:tblPrEx>
        <w:trPr>
          <w:gridAfter w:val="1"/>
          <w:wAfter w:w="957" w:type="dxa"/>
        </w:trPr>
        <w:tc>
          <w:tcPr>
            <w:tcW w:w="1094" w:type="dxa"/>
            <w:gridSpan w:val="3"/>
          </w:tcPr>
          <w:p w:rsidR="000673DE" w:rsidRDefault="000673DE" w:rsidP="00756CF0">
            <w:pPr>
              <w:snapToGrid w:val="0"/>
              <w:ind w:firstLine="709"/>
              <w:jc w:val="center"/>
              <w:rPr>
                <w:b/>
                <w:sz w:val="28"/>
                <w:szCs w:val="28"/>
              </w:rPr>
            </w:pPr>
          </w:p>
        </w:tc>
        <w:tc>
          <w:tcPr>
            <w:tcW w:w="7545" w:type="dxa"/>
            <w:gridSpan w:val="2"/>
          </w:tcPr>
          <w:p w:rsidR="000673DE" w:rsidRDefault="000673DE" w:rsidP="00756CF0">
            <w:pPr>
              <w:snapToGrid w:val="0"/>
              <w:ind w:firstLine="709"/>
              <w:jc w:val="center"/>
              <w:rPr>
                <w:b/>
                <w:sz w:val="28"/>
                <w:szCs w:val="28"/>
              </w:rPr>
            </w:pPr>
          </w:p>
          <w:p w:rsidR="000673DE" w:rsidRDefault="000673DE" w:rsidP="00756CF0">
            <w:pPr>
              <w:snapToGrid w:val="0"/>
              <w:ind w:firstLine="709"/>
              <w:jc w:val="center"/>
              <w:rPr>
                <w:b/>
                <w:sz w:val="28"/>
                <w:szCs w:val="28"/>
              </w:rPr>
            </w:pPr>
            <w:r>
              <w:rPr>
                <w:b/>
                <w:sz w:val="28"/>
                <w:szCs w:val="28"/>
                <w:lang w:val="en-US"/>
              </w:rPr>
              <w:t>VI</w:t>
            </w:r>
            <w:r>
              <w:rPr>
                <w:b/>
                <w:sz w:val="28"/>
                <w:szCs w:val="28"/>
              </w:rPr>
              <w:t xml:space="preserve"> ПЕРЕЧЕНЬ ОСНОВНЫХ ФАКТОРОВ РИСКА ВОЗНИКНОВЕНИЯ ЧРЕЗВЫЧАЙНЫХ СИТУАЦИЙ ПРИРОДНОГО И ТЕХНОГЕННОГО ХАРАКТЕРА.</w:t>
            </w:r>
          </w:p>
        </w:tc>
      </w:tr>
    </w:tbl>
    <w:p w:rsidR="00A94167" w:rsidRPr="00795E42" w:rsidRDefault="00A94167" w:rsidP="00756CF0">
      <w:pPr>
        <w:ind w:left="360" w:firstLine="709"/>
        <w:jc w:val="center"/>
        <w:rPr>
          <w:sz w:val="28"/>
          <w:szCs w:val="28"/>
        </w:rPr>
      </w:pPr>
    </w:p>
    <w:p w:rsidR="00A94167" w:rsidRDefault="00A94167" w:rsidP="00756CF0">
      <w:pPr>
        <w:ind w:firstLine="709"/>
        <w:jc w:val="center"/>
        <w:rPr>
          <w:b/>
          <w:bCs/>
          <w:color w:val="000000"/>
          <w:sz w:val="28"/>
          <w:szCs w:val="28"/>
        </w:rPr>
      </w:pPr>
      <w:r>
        <w:rPr>
          <w:b/>
          <w:bCs/>
          <w:color w:val="000000"/>
          <w:sz w:val="28"/>
          <w:szCs w:val="28"/>
        </w:rPr>
        <w:t>6.1. Общие сведения</w:t>
      </w:r>
    </w:p>
    <w:p w:rsidR="00A94167" w:rsidRPr="00795E42" w:rsidRDefault="00A94167" w:rsidP="00756CF0">
      <w:pPr>
        <w:ind w:firstLine="709"/>
        <w:jc w:val="center"/>
        <w:rPr>
          <w:color w:val="000000"/>
          <w:sz w:val="28"/>
          <w:szCs w:val="28"/>
        </w:rPr>
      </w:pPr>
    </w:p>
    <w:p w:rsidR="00A94167" w:rsidRDefault="00A94167" w:rsidP="00756CF0">
      <w:pPr>
        <w:ind w:firstLine="709"/>
        <w:jc w:val="both"/>
        <w:rPr>
          <w:sz w:val="28"/>
          <w:szCs w:val="28"/>
        </w:rPr>
      </w:pPr>
      <w:r>
        <w:rPr>
          <w:sz w:val="28"/>
          <w:szCs w:val="28"/>
        </w:rPr>
        <w:t>Глава «Инженерно-технические мероприятия по гражданской обороне и чрезвычайным ситуациям» разработана в соответствии с действующими:</w:t>
      </w:r>
    </w:p>
    <w:p w:rsidR="00A94167" w:rsidRDefault="00A94167" w:rsidP="00756CF0">
      <w:pPr>
        <w:numPr>
          <w:ilvl w:val="0"/>
          <w:numId w:val="28"/>
        </w:numPr>
        <w:tabs>
          <w:tab w:val="left" w:pos="283"/>
        </w:tabs>
        <w:ind w:left="283" w:firstLine="709"/>
        <w:jc w:val="both"/>
        <w:rPr>
          <w:color w:val="000000"/>
          <w:sz w:val="28"/>
          <w:szCs w:val="28"/>
        </w:rPr>
      </w:pPr>
      <w:r>
        <w:rPr>
          <w:color w:val="000000"/>
          <w:sz w:val="28"/>
          <w:szCs w:val="28"/>
        </w:rPr>
        <w:t>Градостроительным кодексом РФ;</w:t>
      </w:r>
    </w:p>
    <w:p w:rsidR="00A94167" w:rsidRDefault="00A94167" w:rsidP="00756CF0">
      <w:pPr>
        <w:numPr>
          <w:ilvl w:val="0"/>
          <w:numId w:val="28"/>
        </w:numPr>
        <w:tabs>
          <w:tab w:val="left" w:pos="283"/>
        </w:tabs>
        <w:ind w:left="283" w:firstLine="709"/>
        <w:jc w:val="both"/>
        <w:rPr>
          <w:color w:val="000000"/>
          <w:sz w:val="28"/>
          <w:szCs w:val="28"/>
        </w:rPr>
      </w:pPr>
      <w:r>
        <w:rPr>
          <w:color w:val="000000"/>
          <w:sz w:val="28"/>
          <w:szCs w:val="28"/>
        </w:rPr>
        <w:t xml:space="preserve">Инструкцией о порядке разработки, согласования, экспертизы и утверждения градостроительной документации СНиП </w:t>
      </w:r>
      <w:r>
        <w:rPr>
          <w:color w:val="000000"/>
          <w:sz w:val="28"/>
          <w:szCs w:val="28"/>
          <w:lang w:val="en-US"/>
        </w:rPr>
        <w:t>II</w:t>
      </w:r>
      <w:r>
        <w:rPr>
          <w:color w:val="000000"/>
          <w:sz w:val="28"/>
          <w:szCs w:val="28"/>
        </w:rPr>
        <w:t>-04-2003;</w:t>
      </w:r>
    </w:p>
    <w:p w:rsidR="00A94167" w:rsidRDefault="00A94167" w:rsidP="00756CF0">
      <w:pPr>
        <w:numPr>
          <w:ilvl w:val="0"/>
          <w:numId w:val="28"/>
        </w:numPr>
        <w:tabs>
          <w:tab w:val="left" w:pos="283"/>
        </w:tabs>
        <w:ind w:left="283" w:firstLine="709"/>
        <w:jc w:val="both"/>
        <w:rPr>
          <w:color w:val="000000"/>
          <w:sz w:val="28"/>
          <w:szCs w:val="28"/>
        </w:rPr>
      </w:pPr>
      <w:r>
        <w:rPr>
          <w:color w:val="000000"/>
          <w:sz w:val="28"/>
          <w:szCs w:val="28"/>
        </w:rPr>
        <w:t>СНиП 2.01.51-90 «Инженерно-технические мероприятия гражданской обороны»;</w:t>
      </w:r>
    </w:p>
    <w:p w:rsidR="00A94167" w:rsidRDefault="00A94167" w:rsidP="00756CF0">
      <w:pPr>
        <w:numPr>
          <w:ilvl w:val="0"/>
          <w:numId w:val="28"/>
        </w:numPr>
        <w:tabs>
          <w:tab w:val="left" w:pos="283"/>
        </w:tabs>
        <w:ind w:left="283" w:firstLine="709"/>
        <w:jc w:val="both"/>
        <w:rPr>
          <w:color w:val="000000"/>
          <w:sz w:val="28"/>
          <w:szCs w:val="28"/>
        </w:rPr>
      </w:pPr>
      <w:r>
        <w:rPr>
          <w:color w:val="000000"/>
          <w:sz w:val="28"/>
          <w:szCs w:val="28"/>
        </w:rPr>
        <w:t>НПБ 105-03 «Определение категорий помещений, зданий и наружных установок по взрывопожарной и пожарной опасности»;</w:t>
      </w:r>
    </w:p>
    <w:p w:rsidR="00A94167" w:rsidRDefault="00A94167" w:rsidP="00756CF0">
      <w:pPr>
        <w:numPr>
          <w:ilvl w:val="0"/>
          <w:numId w:val="28"/>
        </w:numPr>
        <w:tabs>
          <w:tab w:val="left" w:pos="283"/>
        </w:tabs>
        <w:ind w:left="283" w:firstLine="709"/>
        <w:jc w:val="both"/>
        <w:rPr>
          <w:sz w:val="28"/>
          <w:szCs w:val="28"/>
        </w:rPr>
      </w:pPr>
      <w:r>
        <w:rPr>
          <w:sz w:val="28"/>
          <w:szCs w:val="28"/>
        </w:rPr>
        <w:t>РД 03-409-01 «Методика оценки последствий взрывов топливно-воздушных смесей».</w:t>
      </w:r>
    </w:p>
    <w:p w:rsidR="00A94167" w:rsidRDefault="00A94167" w:rsidP="00756CF0">
      <w:pPr>
        <w:ind w:firstLine="709"/>
        <w:jc w:val="both"/>
        <w:rPr>
          <w:sz w:val="28"/>
          <w:szCs w:val="28"/>
        </w:rPr>
      </w:pPr>
      <w:r>
        <w:rPr>
          <w:sz w:val="28"/>
          <w:szCs w:val="28"/>
        </w:rPr>
        <w:t>Основной задачей раздела ГО и ЧС генерального плана является разработка рациональной планировочной и пр</w:t>
      </w:r>
      <w:r w:rsidR="00756CF0">
        <w:rPr>
          <w:sz w:val="28"/>
          <w:szCs w:val="28"/>
        </w:rPr>
        <w:t>остранственной организации сел</w:t>
      </w:r>
      <w:r>
        <w:rPr>
          <w:sz w:val="28"/>
          <w:szCs w:val="28"/>
        </w:rPr>
        <w:t xml:space="preserve">а, обеспечивающей функционирование промышленного </w:t>
      </w:r>
      <w:r w:rsidR="001D0F68">
        <w:rPr>
          <w:sz w:val="28"/>
          <w:szCs w:val="28"/>
        </w:rPr>
        <w:t>и транспортного комплекса села</w:t>
      </w:r>
      <w:r>
        <w:rPr>
          <w:sz w:val="28"/>
          <w:szCs w:val="28"/>
        </w:rPr>
        <w:t xml:space="preserve"> и защиту его населения от техногенных, природных и т.д. катастроф.</w:t>
      </w:r>
    </w:p>
    <w:p w:rsidR="00A94167" w:rsidRDefault="00A94167" w:rsidP="00756CF0">
      <w:pPr>
        <w:ind w:firstLine="709"/>
        <w:jc w:val="both"/>
        <w:rPr>
          <w:sz w:val="28"/>
          <w:szCs w:val="28"/>
        </w:rPr>
      </w:pPr>
      <w:r>
        <w:rPr>
          <w:sz w:val="28"/>
          <w:szCs w:val="28"/>
        </w:rPr>
        <w:t>С. Сокур является некатегорированным по гражданской обороне, располагается вне зон: возможных разрушений и возможного опасного химического заражения, располагается в зоне возможного сильного радиоактивного заражения (загрязнения) (СНиП 2.01.51-90).</w:t>
      </w:r>
    </w:p>
    <w:p w:rsidR="00A94167" w:rsidRDefault="00A94167" w:rsidP="00756CF0">
      <w:pPr>
        <w:ind w:firstLine="709"/>
        <w:jc w:val="both"/>
        <w:rPr>
          <w:sz w:val="28"/>
          <w:szCs w:val="28"/>
        </w:rPr>
      </w:pPr>
      <w:r>
        <w:rPr>
          <w:sz w:val="28"/>
          <w:szCs w:val="28"/>
        </w:rPr>
        <w:t>Защита рабочих и служащих объектов народного хозяйства, расположенных за пределами зон возможных сильных разрушений, а также населения, проживающего в некатегорированных городах, поселках и сельских населенных пунктах, и населения, эвакуируемого в указанные городские и сельские поселения, должна предусматриваться в противорадиационных укрытиях (ПРУ).</w:t>
      </w:r>
    </w:p>
    <w:p w:rsidR="00A94167" w:rsidRDefault="00A94167" w:rsidP="00756CF0">
      <w:pPr>
        <w:ind w:firstLine="709"/>
        <w:jc w:val="both"/>
        <w:rPr>
          <w:sz w:val="28"/>
          <w:szCs w:val="28"/>
        </w:rPr>
      </w:pPr>
      <w:r>
        <w:rPr>
          <w:sz w:val="28"/>
          <w:szCs w:val="28"/>
        </w:rPr>
        <w:t>В соответствии со СНиП 2.01.51-90 «Инженерно-технические мероприятия гражданской обороны» противорадиационные укрытия должны обеспечивать защиту укрываемых от воздействия ионизирующих излучений при радиоактивном заражении (загрязнении) местности и допускать непрерывное пребывание в них расчетного количества укрываемых в течение до двух суток.</w:t>
      </w:r>
    </w:p>
    <w:p w:rsidR="00A94167" w:rsidRDefault="00A94167" w:rsidP="00756CF0">
      <w:pPr>
        <w:ind w:firstLine="709"/>
        <w:jc w:val="both"/>
        <w:rPr>
          <w:sz w:val="28"/>
          <w:szCs w:val="28"/>
        </w:rPr>
      </w:pPr>
      <w:r>
        <w:rPr>
          <w:sz w:val="28"/>
          <w:szCs w:val="28"/>
        </w:rPr>
        <w:t>Т.к. с. Сокур располагается в зоне возможного сильного радиоактивного заражения (загрязнения), ПРУ должны иметь степень ослабления радиации внешнего излучения - коэффициент защиты Кз (кроме ПРУ, размещаемых в районах АС), равный:</w:t>
      </w:r>
    </w:p>
    <w:p w:rsidR="00A94167" w:rsidRDefault="00A94167" w:rsidP="00756CF0">
      <w:pPr>
        <w:ind w:firstLine="709"/>
        <w:jc w:val="both"/>
        <w:rPr>
          <w:sz w:val="28"/>
          <w:szCs w:val="28"/>
        </w:rPr>
      </w:pPr>
      <w:r>
        <w:rPr>
          <w:sz w:val="28"/>
          <w:szCs w:val="28"/>
        </w:rPr>
        <w:t>-100 - для работающих смен некатегорированных предприятий и лечебных учреждений, развертываемых в военное время;</w:t>
      </w:r>
    </w:p>
    <w:p w:rsidR="00A94167" w:rsidRDefault="00A94167" w:rsidP="00756CF0">
      <w:pPr>
        <w:ind w:firstLine="709"/>
        <w:jc w:val="both"/>
        <w:rPr>
          <w:sz w:val="28"/>
          <w:szCs w:val="28"/>
        </w:rPr>
      </w:pPr>
      <w:r>
        <w:rPr>
          <w:sz w:val="28"/>
          <w:szCs w:val="28"/>
        </w:rPr>
        <w:t>-50 - для населения некатегорированных городов, поселков, сельских населенных пунктов и эвакуируемого населения.</w:t>
      </w:r>
    </w:p>
    <w:p w:rsidR="00A94167" w:rsidRDefault="00A94167" w:rsidP="00756CF0">
      <w:pPr>
        <w:ind w:firstLine="709"/>
        <w:jc w:val="both"/>
        <w:rPr>
          <w:sz w:val="28"/>
          <w:szCs w:val="28"/>
        </w:rPr>
      </w:pPr>
      <w:r>
        <w:rPr>
          <w:sz w:val="28"/>
          <w:szCs w:val="28"/>
        </w:rPr>
        <w:t>ПРУ необходимо оборудовать, прежде всего, в подвальных и цокольных этажах зданий и сооружений.</w:t>
      </w:r>
    </w:p>
    <w:p w:rsidR="00A94167" w:rsidRDefault="00A94167" w:rsidP="00756CF0">
      <w:pPr>
        <w:ind w:firstLine="709"/>
        <w:jc w:val="both"/>
        <w:rPr>
          <w:sz w:val="28"/>
          <w:szCs w:val="28"/>
        </w:rPr>
      </w:pPr>
      <w:r>
        <w:rPr>
          <w:sz w:val="28"/>
          <w:szCs w:val="28"/>
        </w:rPr>
        <w:t>Т.к. с. Сокур располагается в загородной зоне, эвакуация населения не планируется.</w:t>
      </w:r>
    </w:p>
    <w:p w:rsidR="00A94167" w:rsidRDefault="00A94167" w:rsidP="00756CF0">
      <w:pPr>
        <w:ind w:firstLine="709"/>
        <w:jc w:val="both"/>
        <w:rPr>
          <w:sz w:val="28"/>
          <w:szCs w:val="28"/>
        </w:rPr>
      </w:pPr>
      <w:r>
        <w:rPr>
          <w:sz w:val="28"/>
          <w:szCs w:val="28"/>
        </w:rPr>
        <w:t>Территория в пределах проектной застройки села, должна быть обеспечена необходимым количеством электросирен и громкоговорителей для доведения сигналов оповещения ГО до всего населения</w:t>
      </w:r>
    </w:p>
    <w:p w:rsidR="00A94167" w:rsidRDefault="00A94167" w:rsidP="00756CF0">
      <w:pPr>
        <w:ind w:firstLine="709"/>
        <w:jc w:val="both"/>
        <w:rPr>
          <w:sz w:val="28"/>
          <w:szCs w:val="28"/>
        </w:rPr>
      </w:pPr>
      <w:r>
        <w:rPr>
          <w:sz w:val="28"/>
          <w:szCs w:val="28"/>
        </w:rPr>
        <w:t xml:space="preserve">На территории с. Сокур располагаются следующие потенциально опасные объекты: ЛПДС Сокур, магистральный газопровод и газопровод отвод к ГРС Сокур. </w:t>
      </w:r>
    </w:p>
    <w:p w:rsidR="00A94167" w:rsidRDefault="00A94167" w:rsidP="00756CF0">
      <w:pPr>
        <w:ind w:firstLine="709"/>
        <w:jc w:val="both"/>
        <w:rPr>
          <w:sz w:val="28"/>
          <w:szCs w:val="28"/>
        </w:rPr>
      </w:pPr>
      <w:r>
        <w:rPr>
          <w:sz w:val="28"/>
          <w:szCs w:val="28"/>
        </w:rPr>
        <w:t>В непосредственной близости от села проходит автомагистраль М-53, и железная дорога, по которым осуществляется перевозка взрывопожароопасных веществ, нефтепродуктов и химически опасных веществ</w:t>
      </w:r>
    </w:p>
    <w:p w:rsidR="00A94167" w:rsidRDefault="00A94167" w:rsidP="00756CF0">
      <w:pPr>
        <w:ind w:firstLine="709"/>
        <w:jc w:val="both"/>
        <w:rPr>
          <w:sz w:val="28"/>
          <w:szCs w:val="28"/>
        </w:rPr>
      </w:pPr>
      <w:r>
        <w:rPr>
          <w:sz w:val="28"/>
          <w:szCs w:val="28"/>
        </w:rPr>
        <w:t>В связи с этим проведем анализ риска при ЧС, возникающих в результате аварий на потенциально опасных объектах, располагающихся на территории города, включая аварии на транспорте.</w:t>
      </w:r>
    </w:p>
    <w:p w:rsidR="00A94167" w:rsidRDefault="00A94167">
      <w:pPr>
        <w:pStyle w:val="22"/>
        <w:pageBreakBefore/>
        <w:spacing w:before="0"/>
        <w:ind w:firstLine="0"/>
        <w:jc w:val="center"/>
        <w:rPr>
          <w:rFonts w:ascii="Times New Roman" w:hAnsi="Times New Roman"/>
          <w:b/>
          <w:color w:val="auto"/>
          <w:sz w:val="28"/>
          <w:szCs w:val="28"/>
        </w:rPr>
      </w:pPr>
      <w:r>
        <w:rPr>
          <w:rFonts w:ascii="Times New Roman" w:hAnsi="Times New Roman"/>
          <w:b/>
          <w:sz w:val="28"/>
          <w:szCs w:val="28"/>
        </w:rPr>
        <w:t>6.</w:t>
      </w:r>
      <w:r>
        <w:rPr>
          <w:rFonts w:ascii="Times New Roman" w:hAnsi="Times New Roman"/>
          <w:b/>
          <w:color w:val="auto"/>
          <w:sz w:val="28"/>
          <w:szCs w:val="28"/>
        </w:rPr>
        <w:t>2. Описание применяемых методик для расчета зон действия поражающих факторов при авариях на потенциально опасных объектах</w:t>
      </w:r>
    </w:p>
    <w:p w:rsidR="00A94167" w:rsidRDefault="00A94167">
      <w:pPr>
        <w:pStyle w:val="22"/>
        <w:spacing w:before="0"/>
        <w:ind w:firstLine="0"/>
        <w:jc w:val="center"/>
        <w:rPr>
          <w:rFonts w:ascii="Times New Roman" w:hAnsi="Times New Roman"/>
          <w:b/>
          <w:color w:val="auto"/>
          <w:sz w:val="28"/>
          <w:szCs w:val="28"/>
        </w:rPr>
      </w:pPr>
    </w:p>
    <w:p w:rsidR="00A94167" w:rsidRDefault="00A94167">
      <w:pPr>
        <w:pStyle w:val="22"/>
        <w:spacing w:before="0"/>
        <w:ind w:firstLine="0"/>
        <w:rPr>
          <w:rFonts w:ascii="Times New Roman" w:hAnsi="Times New Roman"/>
          <w:color w:val="auto"/>
          <w:sz w:val="28"/>
          <w:szCs w:val="28"/>
        </w:rPr>
      </w:pPr>
      <w:r>
        <w:rPr>
          <w:rFonts w:ascii="Times New Roman" w:hAnsi="Times New Roman"/>
          <w:color w:val="auto"/>
          <w:sz w:val="28"/>
          <w:szCs w:val="28"/>
        </w:rPr>
        <w:t>Расчеты по определению зон действия основных поражающих факторов выполнены по следующим литературным источникам и методикам:</w:t>
      </w:r>
    </w:p>
    <w:p w:rsidR="00A94167" w:rsidRDefault="00A94167" w:rsidP="00A5582B">
      <w:pPr>
        <w:pStyle w:val="af8"/>
        <w:numPr>
          <w:ilvl w:val="0"/>
          <w:numId w:val="22"/>
        </w:numPr>
        <w:tabs>
          <w:tab w:val="left" w:pos="720"/>
        </w:tabs>
        <w:snapToGrid w:val="0"/>
        <w:spacing w:before="0" w:after="0"/>
        <w:ind w:left="720"/>
        <w:rPr>
          <w:rFonts w:ascii="Times New Roman" w:hAnsi="Times New Roman"/>
          <w:color w:val="auto"/>
          <w:sz w:val="28"/>
          <w:szCs w:val="28"/>
        </w:rPr>
      </w:pPr>
      <w:r>
        <w:rPr>
          <w:rFonts w:ascii="Times New Roman" w:hAnsi="Times New Roman"/>
          <w:color w:val="auto"/>
          <w:sz w:val="28"/>
          <w:szCs w:val="28"/>
        </w:rPr>
        <w:t>Котляревский В.А., Шаталов А.А., Ханухов Х.М. «Безопасность резервуаров и трубопроводов»,  Москва, 2000 г.;</w:t>
      </w:r>
    </w:p>
    <w:p w:rsidR="00A94167" w:rsidRDefault="00A94167" w:rsidP="00A5582B">
      <w:pPr>
        <w:pStyle w:val="af8"/>
        <w:numPr>
          <w:ilvl w:val="0"/>
          <w:numId w:val="22"/>
        </w:numPr>
        <w:tabs>
          <w:tab w:val="left" w:pos="720"/>
        </w:tabs>
        <w:snapToGrid w:val="0"/>
        <w:spacing w:before="0" w:after="0"/>
        <w:ind w:left="720"/>
        <w:rPr>
          <w:rFonts w:ascii="Times New Roman" w:hAnsi="Times New Roman"/>
          <w:color w:val="auto"/>
          <w:sz w:val="28"/>
          <w:szCs w:val="28"/>
        </w:rPr>
      </w:pPr>
      <w:r>
        <w:rPr>
          <w:rFonts w:ascii="Times New Roman" w:hAnsi="Times New Roman"/>
          <w:color w:val="auto"/>
          <w:sz w:val="28"/>
          <w:szCs w:val="28"/>
        </w:rPr>
        <w:t>«Аварии и катастрофы. Предупреждение и ликвидация аварий» в 4-х книгах, Москва, 1996 г.;</w:t>
      </w:r>
    </w:p>
    <w:p w:rsidR="00A94167" w:rsidRDefault="00A94167" w:rsidP="00A5582B">
      <w:pPr>
        <w:pStyle w:val="af8"/>
        <w:numPr>
          <w:ilvl w:val="0"/>
          <w:numId w:val="22"/>
        </w:numPr>
        <w:tabs>
          <w:tab w:val="left" w:pos="720"/>
        </w:tabs>
        <w:snapToGrid w:val="0"/>
        <w:spacing w:before="0" w:after="0"/>
        <w:ind w:left="720"/>
        <w:rPr>
          <w:rFonts w:ascii="Times New Roman" w:hAnsi="Times New Roman"/>
          <w:color w:val="auto"/>
          <w:sz w:val="28"/>
          <w:szCs w:val="28"/>
        </w:rPr>
      </w:pPr>
      <w:r>
        <w:rPr>
          <w:rFonts w:ascii="Times New Roman" w:hAnsi="Times New Roman"/>
          <w:color w:val="auto"/>
          <w:sz w:val="28"/>
          <w:szCs w:val="28"/>
        </w:rPr>
        <w:t>«Государственный стандарт Российской федерации. Система стандартов безопасности труда. Пожарная безопасность технологических процессов. Общие требования. Методы контроля. ГОСТ 12.3.047-98», 2000 г.;</w:t>
      </w:r>
    </w:p>
    <w:p w:rsidR="00A94167" w:rsidRDefault="00A94167" w:rsidP="00A5582B">
      <w:pPr>
        <w:pStyle w:val="af8"/>
        <w:numPr>
          <w:ilvl w:val="0"/>
          <w:numId w:val="22"/>
        </w:numPr>
        <w:tabs>
          <w:tab w:val="left" w:pos="720"/>
        </w:tabs>
        <w:snapToGrid w:val="0"/>
        <w:spacing w:before="0" w:after="0"/>
        <w:ind w:left="720"/>
        <w:rPr>
          <w:rFonts w:ascii="Times New Roman" w:hAnsi="Times New Roman"/>
          <w:color w:val="auto"/>
          <w:sz w:val="28"/>
          <w:szCs w:val="28"/>
        </w:rPr>
      </w:pPr>
      <w:r>
        <w:rPr>
          <w:rFonts w:ascii="Times New Roman" w:hAnsi="Times New Roman"/>
          <w:color w:val="auto"/>
          <w:sz w:val="28"/>
          <w:szCs w:val="28"/>
        </w:rPr>
        <w:t>Бесчастнов М.В. «Промышленные взрывы. Оценка и предупреждение», Москва: Химия, 1996 г.;</w:t>
      </w:r>
    </w:p>
    <w:p w:rsidR="00A94167" w:rsidRDefault="00A94167" w:rsidP="00A5582B">
      <w:pPr>
        <w:pStyle w:val="af8"/>
        <w:numPr>
          <w:ilvl w:val="0"/>
          <w:numId w:val="22"/>
        </w:numPr>
        <w:tabs>
          <w:tab w:val="left" w:pos="720"/>
        </w:tabs>
        <w:snapToGrid w:val="0"/>
        <w:spacing w:before="0" w:after="0"/>
        <w:ind w:left="720"/>
        <w:rPr>
          <w:rFonts w:ascii="Times New Roman" w:hAnsi="Times New Roman"/>
          <w:sz w:val="28"/>
          <w:szCs w:val="28"/>
        </w:rPr>
      </w:pPr>
      <w:r>
        <w:rPr>
          <w:rFonts w:ascii="Times New Roman" w:hAnsi="Times New Roman"/>
          <w:color w:val="auto"/>
          <w:sz w:val="28"/>
          <w:szCs w:val="28"/>
        </w:rPr>
        <w:t>НПБ</w:t>
      </w:r>
      <w:r>
        <w:rPr>
          <w:rFonts w:ascii="Times New Roman" w:hAnsi="Times New Roman"/>
          <w:sz w:val="28"/>
          <w:szCs w:val="28"/>
        </w:rPr>
        <w:t xml:space="preserve"> 105-03 «Определение категорий помещений, зданий и наружных установок по взрывопожарной и пожарной опасности». Москва, 1995 г., утв. приказом МЧС России от 18.06.2003 г. № 314;</w:t>
      </w:r>
    </w:p>
    <w:p w:rsidR="00A94167" w:rsidRDefault="00A94167" w:rsidP="00A5582B">
      <w:pPr>
        <w:pStyle w:val="af8"/>
        <w:numPr>
          <w:ilvl w:val="0"/>
          <w:numId w:val="22"/>
        </w:numPr>
        <w:tabs>
          <w:tab w:val="left" w:pos="720"/>
        </w:tabs>
        <w:snapToGrid w:val="0"/>
        <w:spacing w:before="0" w:after="0"/>
        <w:ind w:left="720"/>
        <w:rPr>
          <w:rFonts w:ascii="Times New Roman" w:hAnsi="Times New Roman"/>
          <w:color w:val="auto"/>
          <w:sz w:val="28"/>
          <w:szCs w:val="28"/>
        </w:rPr>
      </w:pPr>
      <w:r>
        <w:rPr>
          <w:rFonts w:ascii="Times New Roman" w:hAnsi="Times New Roman"/>
          <w:color w:val="auto"/>
          <w:sz w:val="28"/>
          <w:szCs w:val="28"/>
        </w:rPr>
        <w:t>«Сборнику методик по прогнозированию возможных аварий, катастроф, стихийных бедствий в РСЧС». Книга 2, Москва, 1994 г., утв. Министерством Российской Федерации по делам ГО и ЧС;</w:t>
      </w:r>
    </w:p>
    <w:p w:rsidR="00A94167" w:rsidRDefault="00A94167" w:rsidP="00A5582B">
      <w:pPr>
        <w:pStyle w:val="af8"/>
        <w:numPr>
          <w:ilvl w:val="0"/>
          <w:numId w:val="22"/>
        </w:numPr>
        <w:tabs>
          <w:tab w:val="left" w:pos="720"/>
        </w:tabs>
        <w:snapToGrid w:val="0"/>
        <w:spacing w:before="0" w:after="0"/>
        <w:ind w:left="720"/>
        <w:rPr>
          <w:rFonts w:ascii="Times New Roman" w:hAnsi="Times New Roman"/>
          <w:color w:val="auto"/>
          <w:sz w:val="28"/>
          <w:szCs w:val="28"/>
        </w:rPr>
      </w:pPr>
      <w:r>
        <w:rPr>
          <w:rFonts w:ascii="Times New Roman" w:hAnsi="Times New Roman"/>
          <w:color w:val="auto"/>
          <w:sz w:val="28"/>
          <w:szCs w:val="28"/>
        </w:rPr>
        <w:t>РД 03-418-01 «Методические указания по проведению анализу риска опасных производственных объектов». Москва, 2001 г., утв. ГосгортехнадзоромРоссии;</w:t>
      </w:r>
    </w:p>
    <w:p w:rsidR="00A94167" w:rsidRDefault="00A94167" w:rsidP="00A5582B">
      <w:pPr>
        <w:pStyle w:val="af8"/>
        <w:numPr>
          <w:ilvl w:val="0"/>
          <w:numId w:val="22"/>
        </w:numPr>
        <w:tabs>
          <w:tab w:val="left" w:pos="720"/>
        </w:tabs>
        <w:snapToGrid w:val="0"/>
        <w:spacing w:before="0" w:after="0"/>
        <w:ind w:left="720"/>
        <w:rPr>
          <w:rFonts w:ascii="Times New Roman" w:hAnsi="Times New Roman"/>
          <w:color w:val="auto"/>
          <w:sz w:val="28"/>
          <w:szCs w:val="28"/>
        </w:rPr>
      </w:pPr>
      <w:r>
        <w:rPr>
          <w:rFonts w:ascii="Times New Roman" w:hAnsi="Times New Roman"/>
          <w:color w:val="auto"/>
          <w:sz w:val="28"/>
          <w:szCs w:val="28"/>
        </w:rPr>
        <w:t>РД 03-409-01 «Методика оценки последствий аварийных взрывов топливно-воздушных смесей»». Москва, Промышленная безопасность, 2001 г.</w:t>
      </w:r>
    </w:p>
    <w:p w:rsidR="00A94167" w:rsidRDefault="00A94167" w:rsidP="00A5582B">
      <w:pPr>
        <w:pStyle w:val="af8"/>
        <w:numPr>
          <w:ilvl w:val="0"/>
          <w:numId w:val="22"/>
        </w:numPr>
        <w:tabs>
          <w:tab w:val="left" w:pos="720"/>
        </w:tabs>
        <w:snapToGrid w:val="0"/>
        <w:spacing w:before="0" w:after="0"/>
        <w:ind w:left="720"/>
        <w:rPr>
          <w:rFonts w:ascii="Times New Roman" w:hAnsi="Times New Roman"/>
          <w:color w:val="auto"/>
          <w:sz w:val="28"/>
          <w:szCs w:val="28"/>
        </w:rPr>
      </w:pPr>
      <w:r>
        <w:rPr>
          <w:rFonts w:ascii="Times New Roman" w:hAnsi="Times New Roman"/>
          <w:color w:val="auto"/>
          <w:sz w:val="28"/>
          <w:szCs w:val="28"/>
        </w:rPr>
        <w:t>ГОСТ 12.3.047-98 «Государственный стандарт Российской Федерации. Система стандартов безопасности труда. Пожарная безопасность технологических процессов. Общие требования. Методы контроля.», 2001г.</w:t>
      </w:r>
    </w:p>
    <w:p w:rsidR="00A94167" w:rsidRDefault="00A94167" w:rsidP="00A5582B">
      <w:pPr>
        <w:pStyle w:val="af8"/>
        <w:numPr>
          <w:ilvl w:val="0"/>
          <w:numId w:val="22"/>
        </w:numPr>
        <w:tabs>
          <w:tab w:val="left" w:pos="720"/>
        </w:tabs>
        <w:snapToGrid w:val="0"/>
        <w:spacing w:before="0" w:after="0"/>
        <w:ind w:left="720"/>
        <w:rPr>
          <w:rFonts w:ascii="Times New Roman" w:hAnsi="Times New Roman"/>
          <w:color w:val="auto"/>
          <w:sz w:val="28"/>
          <w:szCs w:val="28"/>
        </w:rPr>
      </w:pPr>
      <w:r>
        <w:rPr>
          <w:rFonts w:ascii="Times New Roman" w:hAnsi="Times New Roman"/>
          <w:color w:val="auto"/>
          <w:sz w:val="28"/>
          <w:szCs w:val="28"/>
        </w:rPr>
        <w:t>РБ Г-05-039-96 «Руководство по анализу опасности аварийных взрывов и определению параметров их механического действия» - утв. постановлением Госатомнадзора России, 31.12.1996 №100.</w:t>
      </w:r>
    </w:p>
    <w:p w:rsidR="00A94167" w:rsidRDefault="00A94167" w:rsidP="00A5582B">
      <w:pPr>
        <w:pStyle w:val="af8"/>
        <w:numPr>
          <w:ilvl w:val="0"/>
          <w:numId w:val="22"/>
        </w:numPr>
        <w:tabs>
          <w:tab w:val="left" w:pos="720"/>
        </w:tabs>
        <w:snapToGrid w:val="0"/>
        <w:spacing w:before="0" w:after="0"/>
        <w:ind w:left="720"/>
        <w:rPr>
          <w:rFonts w:ascii="Times New Roman" w:hAnsi="Times New Roman"/>
          <w:color w:val="auto"/>
          <w:sz w:val="28"/>
          <w:szCs w:val="28"/>
        </w:rPr>
      </w:pPr>
      <w:r>
        <w:rPr>
          <w:rFonts w:ascii="Times New Roman" w:hAnsi="Times New Roman"/>
          <w:color w:val="auto"/>
          <w:sz w:val="28"/>
          <w:szCs w:val="28"/>
        </w:rPr>
        <w:t>Брушлинский Н.Н. , Корольченко А.Я. «Моделирование пожаров и взрывов», М. 2000 г.</w:t>
      </w:r>
    </w:p>
    <w:p w:rsidR="00A94167" w:rsidRDefault="00A94167">
      <w:pPr>
        <w:pStyle w:val="Default"/>
        <w:pageBreakBefore/>
        <w:jc w:val="center"/>
        <w:rPr>
          <w:b/>
          <w:sz w:val="28"/>
          <w:szCs w:val="28"/>
        </w:rPr>
      </w:pPr>
      <w:r>
        <w:rPr>
          <w:b/>
          <w:sz w:val="28"/>
          <w:szCs w:val="28"/>
        </w:rPr>
        <w:t>6.3. Определение зон действия основных поражающих факторов при авариях на потенциально опасных объектах</w:t>
      </w:r>
    </w:p>
    <w:p w:rsidR="00A94167" w:rsidRDefault="00A94167">
      <w:pPr>
        <w:shd w:val="clear" w:color="auto" w:fill="FFFFFF"/>
        <w:autoSpaceDE w:val="0"/>
        <w:jc w:val="center"/>
        <w:rPr>
          <w:b/>
          <w:bCs/>
          <w:color w:val="212121"/>
          <w:sz w:val="28"/>
          <w:szCs w:val="28"/>
        </w:rPr>
      </w:pPr>
      <w:r>
        <w:rPr>
          <w:b/>
          <w:bCs/>
          <w:color w:val="212121"/>
          <w:sz w:val="28"/>
          <w:szCs w:val="28"/>
        </w:rPr>
        <w:t>ЛПДС Сокур</w:t>
      </w:r>
    </w:p>
    <w:p w:rsidR="00A94167" w:rsidRDefault="00A94167">
      <w:pPr>
        <w:shd w:val="clear" w:color="auto" w:fill="FFFFFF"/>
        <w:autoSpaceDE w:val="0"/>
        <w:jc w:val="center"/>
        <w:rPr>
          <w:b/>
          <w:bCs/>
          <w:color w:val="212121"/>
          <w:sz w:val="28"/>
          <w:szCs w:val="28"/>
        </w:rPr>
      </w:pPr>
      <w:r>
        <w:rPr>
          <w:b/>
          <w:bCs/>
          <w:color w:val="212121"/>
          <w:sz w:val="28"/>
          <w:szCs w:val="28"/>
        </w:rPr>
        <w:t>СВЕДЕНИЯ ОБ ОРГАНИЗАЦИИ</w:t>
      </w:r>
    </w:p>
    <w:p w:rsidR="00A94167" w:rsidRDefault="00A94167">
      <w:pPr>
        <w:shd w:val="clear" w:color="auto" w:fill="FFFFFF"/>
        <w:autoSpaceDE w:val="0"/>
        <w:rPr>
          <w:b/>
          <w:bCs/>
          <w:color w:val="212121"/>
          <w:sz w:val="28"/>
          <w:szCs w:val="28"/>
        </w:rPr>
      </w:pPr>
      <w:r>
        <w:rPr>
          <w:b/>
          <w:bCs/>
          <w:color w:val="212121"/>
          <w:sz w:val="28"/>
          <w:szCs w:val="28"/>
        </w:rPr>
        <w:t xml:space="preserve">Перечень составляющих </w:t>
      </w:r>
      <w:r>
        <w:rPr>
          <w:color w:val="212121"/>
          <w:sz w:val="28"/>
          <w:szCs w:val="28"/>
        </w:rPr>
        <w:t xml:space="preserve">опасного </w:t>
      </w:r>
      <w:r>
        <w:rPr>
          <w:b/>
          <w:bCs/>
          <w:color w:val="212121"/>
          <w:sz w:val="28"/>
          <w:szCs w:val="28"/>
        </w:rPr>
        <w:t>объекта</w:t>
      </w:r>
    </w:p>
    <w:p w:rsidR="00A94167" w:rsidRDefault="00A94167">
      <w:pPr>
        <w:shd w:val="clear" w:color="auto" w:fill="FFFFFF"/>
        <w:autoSpaceDE w:val="0"/>
        <w:jc w:val="right"/>
        <w:rPr>
          <w:color w:val="212121"/>
          <w:sz w:val="28"/>
          <w:szCs w:val="28"/>
        </w:rPr>
      </w:pPr>
      <w:r>
        <w:rPr>
          <w:color w:val="212121"/>
          <w:sz w:val="28"/>
          <w:szCs w:val="28"/>
        </w:rPr>
        <w:t>Таблица 6.3.1</w:t>
      </w:r>
    </w:p>
    <w:tbl>
      <w:tblPr>
        <w:tblW w:w="9533" w:type="dxa"/>
        <w:tblInd w:w="40" w:type="dxa"/>
        <w:tblLayout w:type="fixed"/>
        <w:tblCellMar>
          <w:left w:w="40" w:type="dxa"/>
          <w:right w:w="40" w:type="dxa"/>
        </w:tblCellMar>
        <w:tblLook w:val="0000"/>
      </w:tblPr>
      <w:tblGrid>
        <w:gridCol w:w="1066"/>
        <w:gridCol w:w="2160"/>
        <w:gridCol w:w="2851"/>
        <w:gridCol w:w="1440"/>
        <w:gridCol w:w="2016"/>
      </w:tblGrid>
      <w:tr w:rsidR="003F3C0C" w:rsidTr="00E82334">
        <w:trPr>
          <w:trHeight w:val="307"/>
        </w:trPr>
        <w:tc>
          <w:tcPr>
            <w:tcW w:w="106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Составля</w:t>
            </w:r>
          </w:p>
        </w:tc>
        <w:tc>
          <w:tcPr>
            <w:tcW w:w="5011" w:type="dxa"/>
            <w:gridSpan w:val="2"/>
            <w:tcBorders>
              <w:top w:val="single" w:sz="6" w:space="0" w:color="auto"/>
              <w:left w:val="single" w:sz="6" w:space="0" w:color="auto"/>
              <w:bottom w:val="single" w:sz="6" w:space="0" w:color="auto"/>
              <w:right w:val="nil"/>
            </w:tcBorders>
            <w:shd w:val="clear" w:color="auto" w:fill="FFFFFF"/>
          </w:tcPr>
          <w:p w:rsidR="003F3C0C" w:rsidRDefault="003F3C0C" w:rsidP="00E82334">
            <w:pPr>
              <w:shd w:val="clear" w:color="auto" w:fill="FFFFFF"/>
              <w:autoSpaceDE w:val="0"/>
              <w:autoSpaceDN w:val="0"/>
              <w:adjustRightInd w:val="0"/>
            </w:pPr>
            <w:r>
              <w:rPr>
                <w:color w:val="212121"/>
              </w:rPr>
              <w:t>Краткая характеристика составляющих</w:t>
            </w:r>
          </w:p>
        </w:tc>
        <w:tc>
          <w:tcPr>
            <w:tcW w:w="3456" w:type="dxa"/>
            <w:gridSpan w:val="2"/>
            <w:tcBorders>
              <w:top w:val="single" w:sz="6" w:space="0" w:color="auto"/>
              <w:left w:val="nil"/>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декларируемого объекта</w:t>
            </w:r>
          </w:p>
        </w:tc>
      </w:tr>
      <w:tr w:rsidR="003F3C0C" w:rsidTr="00E82334">
        <w:trPr>
          <w:trHeight w:val="307"/>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ющие</w:t>
            </w:r>
          </w:p>
        </w:tc>
        <w:tc>
          <w:tcPr>
            <w:tcW w:w="216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Проектная</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опасного</w:t>
            </w: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Назначение</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Состав</w:t>
            </w: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мощность,</w:t>
            </w: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Метод</w:t>
            </w:r>
          </w:p>
        </w:tc>
      </w:tr>
      <w:tr w:rsidR="003F3C0C" w:rsidTr="00E82334">
        <w:trPr>
          <w:trHeight w:val="259"/>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объекта</w:t>
            </w: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тыс. т/год</w:t>
            </w: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производства</w:t>
            </w:r>
          </w:p>
        </w:tc>
      </w:tr>
      <w:tr w:rsidR="003F3C0C" w:rsidTr="00E82334">
        <w:trPr>
          <w:trHeight w:val="269"/>
        </w:trPr>
        <w:tc>
          <w:tcPr>
            <w:tcW w:w="106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1066"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1</w:t>
            </w: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2</w:t>
            </w:r>
          </w:p>
        </w:tc>
        <w:tc>
          <w:tcPr>
            <w:tcW w:w="2851"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3</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4</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5</w:t>
            </w:r>
          </w:p>
        </w:tc>
      </w:tr>
      <w:tr w:rsidR="003F3C0C" w:rsidTr="00E82334">
        <w:trPr>
          <w:trHeight w:val="288"/>
        </w:trPr>
        <w:tc>
          <w:tcPr>
            <w:tcW w:w="9533" w:type="dxa"/>
            <w:gridSpan w:val="5"/>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b/>
                <w:bCs/>
                <w:color w:val="212121"/>
              </w:rPr>
              <w:t>ЛПДС «Сокур»</w:t>
            </w:r>
          </w:p>
        </w:tc>
      </w:tr>
      <w:tr w:rsidR="003F3C0C" w:rsidTr="00E82334">
        <w:trPr>
          <w:trHeight w:val="288"/>
        </w:trPr>
        <w:tc>
          <w:tcPr>
            <w:tcW w:w="106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Пло-</w:t>
            </w:r>
          </w:p>
        </w:tc>
        <w:tc>
          <w:tcPr>
            <w:tcW w:w="216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Хранение дизель-</w:t>
            </w: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Резервуарный парк с</w:t>
            </w: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160</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Прием, хране-</w:t>
            </w:r>
          </w:p>
        </w:tc>
      </w:tr>
      <w:tr w:rsidR="003F3C0C" w:rsidTr="00E82334">
        <w:trPr>
          <w:trHeight w:val="269"/>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щадка</w:t>
            </w: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ного топлива в</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 xml:space="preserve">РВС </w:t>
            </w:r>
            <w:smartTag w:uri="urn:schemas-microsoft-com:office:smarttags" w:element="metricconverter">
              <w:smartTagPr>
                <w:attr w:name="ProductID" w:val="5000 м3"/>
              </w:smartTagPr>
              <w:r>
                <w:rPr>
                  <w:color w:val="000000"/>
                </w:rPr>
                <w:t>5000 м</w:t>
              </w:r>
              <w:r>
                <w:rPr>
                  <w:color w:val="000000"/>
                  <w:vertAlign w:val="superscript"/>
                </w:rPr>
                <w:t>3</w:t>
              </w:r>
            </w:smartTag>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ние и отгрузка</w:t>
            </w:r>
          </w:p>
        </w:tc>
      </w:tr>
      <w:tr w:rsidR="003F3C0C" w:rsidTr="00E82334">
        <w:trPr>
          <w:trHeight w:val="298"/>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«Сокур-</w:t>
            </w: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резервуарном</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нефтепродуктов</w:t>
            </w:r>
          </w:p>
        </w:tc>
      </w:tr>
      <w:tr w:rsidR="003F3C0C" w:rsidTr="00E82334">
        <w:trPr>
          <w:trHeight w:val="518"/>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1»</w:t>
            </w:r>
          </w:p>
        </w:tc>
        <w:tc>
          <w:tcPr>
            <w:tcW w:w="216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парке</w:t>
            </w: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Перекачка</w:t>
            </w: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Наливная насосная</w:t>
            </w: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Внутриплощадо</w:t>
            </w:r>
          </w:p>
        </w:tc>
      </w:tr>
      <w:tr w:rsidR="003F3C0C" w:rsidTr="00E82334">
        <w:trPr>
          <w:trHeight w:val="278"/>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нефтепродуктов из</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станция светлых нефте-</w:t>
            </w: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чная перакачка</w:t>
            </w:r>
          </w:p>
        </w:tc>
      </w:tr>
      <w:tr w:rsidR="003F3C0C" w:rsidTr="00E82334">
        <w:trPr>
          <w:trHeight w:val="269"/>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резервуарного</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 xml:space="preserve">продуктов </w:t>
            </w: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нефтепродуктов</w:t>
            </w:r>
          </w:p>
        </w:tc>
      </w:tr>
      <w:tr w:rsidR="003F3C0C" w:rsidTr="00E82334">
        <w:trPr>
          <w:trHeight w:val="288"/>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парка (РВС 5000)</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78"/>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на площадку</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0"/>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автоналива и на</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98"/>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железнодорожную</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40"/>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эстакаду</w:t>
            </w: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317"/>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Управление рабо-</w:t>
            </w: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Диспетчерский</w:t>
            </w: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Управление</w:t>
            </w:r>
          </w:p>
        </w:tc>
      </w:tr>
      <w:tr w:rsidR="003F3C0C" w:rsidTr="00E82334">
        <w:trPr>
          <w:trHeight w:val="250"/>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той приема по</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пункт</w:t>
            </w: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процессом</w:t>
            </w:r>
          </w:p>
        </w:tc>
      </w:tr>
      <w:tr w:rsidR="003F3C0C" w:rsidTr="00E82334">
        <w:trPr>
          <w:trHeight w:val="298"/>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МНПП «Омск-</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приема и</w:t>
            </w:r>
          </w:p>
        </w:tc>
      </w:tr>
      <w:tr w:rsidR="003F3C0C" w:rsidTr="00E82334">
        <w:trPr>
          <w:trHeight w:val="250"/>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Сокур», хранения,</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внутриплощадо</w:t>
            </w:r>
          </w:p>
        </w:tc>
      </w:tr>
      <w:tr w:rsidR="003F3C0C" w:rsidTr="00E82334">
        <w:trPr>
          <w:trHeight w:val="269"/>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отпуска нефтепро-</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чной перекачки</w:t>
            </w:r>
          </w:p>
        </w:tc>
      </w:tr>
      <w:tr w:rsidR="003F3C0C" w:rsidTr="00E82334">
        <w:trPr>
          <w:trHeight w:val="269"/>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дуктов и перекач-</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нефтепродуктов</w:t>
            </w:r>
          </w:p>
        </w:tc>
      </w:tr>
      <w:tr w:rsidR="003F3C0C" w:rsidTr="00E82334">
        <w:trPr>
          <w:trHeight w:val="240"/>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ке по МНПП</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«Сокур-</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Плотниково»</w:t>
            </w: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98"/>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Налив</w:t>
            </w: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Железнодорожная</w:t>
            </w: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900</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Отгрузка</w:t>
            </w:r>
          </w:p>
        </w:tc>
      </w:tr>
      <w:tr w:rsidR="003F3C0C" w:rsidTr="00E82334">
        <w:trPr>
          <w:trHeight w:val="288"/>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нефтепродуктов в</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эстакада</w:t>
            </w: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нефтепродуктов</w:t>
            </w:r>
          </w:p>
        </w:tc>
      </w:tr>
      <w:tr w:rsidR="003F3C0C" w:rsidTr="00E82334">
        <w:trPr>
          <w:trHeight w:val="240"/>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вагоно-цистерны</w:t>
            </w: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Анализ качества</w:t>
            </w: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Лаборатория</w:t>
            </w: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r>
      <w:tr w:rsidR="003F3C0C" w:rsidTr="00E82334">
        <w:trPr>
          <w:trHeight w:val="269"/>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нефтепродуктов</w:t>
            </w: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Управление</w:t>
            </w: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Контора</w:t>
            </w: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r>
      <w:tr w:rsidR="003F3C0C" w:rsidTr="00E82334">
        <w:trPr>
          <w:trHeight w:val="269"/>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работой площадки</w:t>
            </w: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307"/>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Обеспечение</w:t>
            </w: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Гараж</w:t>
            </w: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r>
      <w:tr w:rsidR="003F3C0C" w:rsidTr="00E82334">
        <w:trPr>
          <w:trHeight w:val="240"/>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транспортом всей</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106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ЛПДС</w:t>
            </w: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1066"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Обеспечение</w:t>
            </w: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Котельная</w:t>
            </w: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_</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_</w:t>
            </w:r>
          </w:p>
        </w:tc>
      </w:tr>
      <w:tr w:rsidR="003F3C0C" w:rsidTr="00E82334">
        <w:trPr>
          <w:trHeight w:val="307"/>
        </w:trPr>
        <w:tc>
          <w:tcPr>
            <w:tcW w:w="1066"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теплом зданий</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78"/>
        </w:trPr>
        <w:tc>
          <w:tcPr>
            <w:tcW w:w="1066" w:type="dxa"/>
            <w:tcBorders>
              <w:top w:val="nil"/>
              <w:left w:val="single" w:sz="4"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площадки</w:t>
            </w: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bl>
    <w:p w:rsidR="003F3C0C" w:rsidRDefault="003F3C0C" w:rsidP="003F3C0C">
      <w:pPr>
        <w:shd w:val="clear" w:color="auto" w:fill="FFFFFF"/>
        <w:autoSpaceDE w:val="0"/>
        <w:autoSpaceDN w:val="0"/>
        <w:adjustRightInd w:val="0"/>
      </w:pPr>
      <w:r>
        <w:rPr>
          <w:color w:val="000000"/>
          <w:u w:val="single"/>
        </w:rPr>
        <w:br w:type="page"/>
      </w:r>
    </w:p>
    <w:tbl>
      <w:tblPr>
        <w:tblW w:w="9540" w:type="dxa"/>
        <w:tblInd w:w="40" w:type="dxa"/>
        <w:tblLayout w:type="fixed"/>
        <w:tblCellMar>
          <w:left w:w="40" w:type="dxa"/>
          <w:right w:w="40" w:type="dxa"/>
        </w:tblCellMar>
        <w:tblLook w:val="0000"/>
      </w:tblPr>
      <w:tblGrid>
        <w:gridCol w:w="797"/>
        <w:gridCol w:w="2170"/>
        <w:gridCol w:w="2861"/>
        <w:gridCol w:w="1440"/>
        <w:gridCol w:w="2272"/>
      </w:tblGrid>
      <w:tr w:rsidR="003F3C0C" w:rsidTr="00E82334">
        <w:trPr>
          <w:trHeight w:val="307"/>
        </w:trPr>
        <w:tc>
          <w:tcPr>
            <w:tcW w:w="797" w:type="dxa"/>
            <w:tcBorders>
              <w:top w:val="single" w:sz="6" w:space="0" w:color="auto"/>
              <w:left w:val="single" w:sz="4"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1</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2</w:t>
            </w:r>
          </w:p>
        </w:tc>
        <w:tc>
          <w:tcPr>
            <w:tcW w:w="2861"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3</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4</w:t>
            </w:r>
          </w:p>
        </w:tc>
        <w:tc>
          <w:tcPr>
            <w:tcW w:w="2272"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5</w:t>
            </w:r>
          </w:p>
        </w:tc>
      </w:tr>
      <w:tr w:rsidR="003F3C0C" w:rsidTr="00E82334">
        <w:trPr>
          <w:trHeight w:val="326"/>
        </w:trPr>
        <w:tc>
          <w:tcPr>
            <w:tcW w:w="797" w:type="dxa"/>
            <w:tcBorders>
              <w:top w:val="single" w:sz="6" w:space="0" w:color="auto"/>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Обеспечение про-</w:t>
            </w: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 xml:space="preserve">Проходная </w:t>
            </w: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272"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sz w:val="2"/>
                <w:szCs w:val="2"/>
              </w:rPr>
              <w:t>■  -</w:t>
            </w:r>
          </w:p>
        </w:tc>
      </w:tr>
      <w:tr w:rsidR="003F3C0C" w:rsidTr="00E82334">
        <w:trPr>
          <w:trHeight w:val="250"/>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пуска только сот-</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рудников ЛПДС</w:t>
            </w:r>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9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Прием</w:t>
            </w: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272"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Прием и</w:t>
            </w:r>
          </w:p>
        </w:tc>
      </w:tr>
      <w:tr w:rsidR="003F3C0C" w:rsidTr="00E82334">
        <w:trPr>
          <w:trHeight w:val="27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нефтепродуктов</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Внутриплощадочные</w:t>
            </w: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перекачка</w:t>
            </w:r>
          </w:p>
        </w:tc>
      </w:tr>
      <w:tr w:rsidR="003F3C0C" w:rsidTr="00E82334">
        <w:trPr>
          <w:trHeight w:val="259"/>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по МНПП-«Омск-</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технологические</w:t>
            </w: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нефтепродуктов</w:t>
            </w:r>
          </w:p>
        </w:tc>
      </w:tr>
      <w:tr w:rsidR="003F3C0C" w:rsidTr="00E82334">
        <w:trPr>
          <w:trHeight w:val="28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Сокур» и их</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трубопроводы</w:t>
            </w: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9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внутрибазовая</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40"/>
        </w:trPr>
        <w:tc>
          <w:tcPr>
            <w:tcW w:w="797" w:type="dxa"/>
            <w:tcBorders>
              <w:top w:val="nil"/>
              <w:left w:val="single" w:sz="4"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перекачка</w:t>
            </w:r>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98"/>
        </w:trPr>
        <w:tc>
          <w:tcPr>
            <w:tcW w:w="797" w:type="dxa"/>
            <w:tcBorders>
              <w:top w:val="single" w:sz="4" w:space="0" w:color="auto"/>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Пло-</w:t>
            </w:r>
          </w:p>
        </w:tc>
        <w:tc>
          <w:tcPr>
            <w:tcW w:w="217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Хранение дизель-</w:t>
            </w: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Резервуарный парк с</w:t>
            </w: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180</w:t>
            </w:r>
          </w:p>
        </w:tc>
        <w:tc>
          <w:tcPr>
            <w:tcW w:w="2272"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Прием,</w:t>
            </w:r>
          </w:p>
        </w:tc>
      </w:tr>
      <w:tr w:rsidR="003F3C0C" w:rsidTr="00E82334">
        <w:trPr>
          <w:trHeight w:val="269"/>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щадка</w:t>
            </w: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ного топлива в</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 xml:space="preserve">РВС </w:t>
            </w:r>
            <w:smartTag w:uri="urn:schemas-microsoft-com:office:smarttags" w:element="metricconverter">
              <w:smartTagPr>
                <w:attr w:name="ProductID" w:val="5000 м3"/>
              </w:smartTagPr>
              <w:r>
                <w:rPr>
                  <w:color w:val="212121"/>
                </w:rPr>
                <w:t>5000 м</w:t>
              </w:r>
              <w:r>
                <w:rPr>
                  <w:color w:val="212121"/>
                  <w:vertAlign w:val="superscript"/>
                </w:rPr>
                <w:t>3</w:t>
              </w:r>
            </w:smartTag>
            <w:r>
              <w:rPr>
                <w:color w:val="212121"/>
              </w:rPr>
              <w:t xml:space="preserve"> </w:t>
            </w: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хранение и</w:t>
            </w:r>
          </w:p>
        </w:tc>
      </w:tr>
      <w:tr w:rsidR="003F3C0C" w:rsidTr="00E82334">
        <w:trPr>
          <w:trHeight w:val="28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(Сокур-2</w:t>
            </w: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резервуарном парке</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отгрузка нефтепродуктов</w:t>
            </w:r>
          </w:p>
        </w:tc>
      </w:tr>
      <w:tr w:rsidR="003F3C0C" w:rsidTr="00E82334">
        <w:trPr>
          <w:trHeight w:val="28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Перекачка</w:t>
            </w: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Наливная насосная</w:t>
            </w: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272"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Внутриплощадо</w:t>
            </w:r>
          </w:p>
        </w:tc>
      </w:tr>
      <w:tr w:rsidR="003F3C0C" w:rsidTr="00E82334">
        <w:trPr>
          <w:trHeight w:val="278"/>
        </w:trPr>
        <w:tc>
          <w:tcPr>
            <w:tcW w:w="797"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нефтепродуктов из</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станция светлых нефте-</w:t>
            </w: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чная перакачка</w:t>
            </w:r>
          </w:p>
        </w:tc>
      </w:tr>
      <w:tr w:rsidR="003F3C0C" w:rsidTr="00E82334">
        <w:trPr>
          <w:trHeight w:val="278"/>
        </w:trPr>
        <w:tc>
          <w:tcPr>
            <w:tcW w:w="797"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резервуарного</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 xml:space="preserve">продуктов </w:t>
            </w: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нефтепродуктов</w:t>
            </w:r>
          </w:p>
        </w:tc>
      </w:tr>
      <w:tr w:rsidR="003F3C0C" w:rsidTr="00E82334">
        <w:trPr>
          <w:trHeight w:val="269"/>
        </w:trPr>
        <w:tc>
          <w:tcPr>
            <w:tcW w:w="797"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парка (РВС 5000)</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на автоналивной</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пункт и на</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7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железнодорожную</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40"/>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эстакаду</w:t>
            </w:r>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Прием нефтепро-</w:t>
            </w: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Магистральная</w:t>
            </w: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272"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Перекачка</w:t>
            </w:r>
          </w:p>
        </w:tc>
      </w:tr>
      <w:tr w:rsidR="003F3C0C" w:rsidTr="00E82334">
        <w:trPr>
          <w:trHeight w:val="269"/>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дуктов из МНПП</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насосная станция</w:t>
            </w: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нефтепродуктов</w:t>
            </w:r>
          </w:p>
        </w:tc>
      </w:tr>
      <w:tr w:rsidR="003F3C0C" w:rsidTr="00E82334">
        <w:trPr>
          <w:trHeight w:val="28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«Омск-Сокур» и</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по МНПП</w:t>
            </w:r>
          </w:p>
        </w:tc>
      </w:tr>
      <w:tr w:rsidR="003F3C0C" w:rsidTr="00E82334">
        <w:trPr>
          <w:trHeight w:val="269"/>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дальнейшая пере-</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«Сокур-</w:t>
            </w:r>
          </w:p>
        </w:tc>
      </w:tr>
      <w:tr w:rsidR="003F3C0C" w:rsidTr="00E82334">
        <w:trPr>
          <w:trHeight w:val="250"/>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качка по МНПП</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Плотниково»</w:t>
            </w:r>
          </w:p>
        </w:tc>
      </w:tr>
      <w:tr w:rsidR="003F3C0C" w:rsidTr="00E82334">
        <w:trPr>
          <w:trHeight w:val="28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«Сокур-</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7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Плотниково»</w:t>
            </w:r>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9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Сбор утечек ом</w:t>
            </w: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Насосная сбора и</w:t>
            </w: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272"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Сбор и откачка</w:t>
            </w:r>
          </w:p>
        </w:tc>
      </w:tr>
      <w:tr w:rsidR="003F3C0C" w:rsidTr="00E82334">
        <w:trPr>
          <w:trHeight w:val="259"/>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магистральных</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 xml:space="preserve">откачки утечек </w:t>
            </w: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утечек</w:t>
            </w:r>
          </w:p>
        </w:tc>
      </w:tr>
      <w:tr w:rsidR="003F3C0C" w:rsidTr="00E82334">
        <w:trPr>
          <w:trHeight w:val="29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насосов и откачка</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нефтепродуктов</w:t>
            </w:r>
          </w:p>
        </w:tc>
      </w:tr>
      <w:tr w:rsidR="003F3C0C" w:rsidTr="00E82334">
        <w:trPr>
          <w:trHeight w:val="269"/>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их в горизонталь-</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в резервуары</w:t>
            </w:r>
          </w:p>
        </w:tc>
      </w:tr>
      <w:tr w:rsidR="003F3C0C" w:rsidTr="00E82334">
        <w:trPr>
          <w:trHeight w:val="269"/>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ные резервуары,</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40"/>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 xml:space="preserve">емкостью </w:t>
            </w:r>
            <w:smartTag w:uri="urn:schemas-microsoft-com:office:smarttags" w:element="metricconverter">
              <w:smartTagPr>
                <w:attr w:name="ProductID" w:val="25 м3"/>
              </w:smartTagPr>
              <w:r>
                <w:rPr>
                  <w:color w:val="000000"/>
                </w:rPr>
                <w:t>25 м</w:t>
              </w:r>
              <w:r>
                <w:rPr>
                  <w:color w:val="000000"/>
                  <w:vertAlign w:val="superscript"/>
                </w:rPr>
                <w:t>3</w:t>
              </w:r>
            </w:smartTag>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Обеспечение</w:t>
            </w: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Насосная пенного</w:t>
            </w: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272"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r>
      <w:tr w:rsidR="003F3C0C" w:rsidTr="00E82334">
        <w:trPr>
          <w:trHeight w:val="29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пожаротушения на</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пожаротушения</w:t>
            </w: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территории</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40"/>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площадки</w:t>
            </w:r>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317"/>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Управление</w:t>
            </w: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Укрытие № 1 с</w:t>
            </w: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272"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 -</w:t>
            </w:r>
          </w:p>
        </w:tc>
      </w:tr>
      <w:tr w:rsidR="003F3C0C" w:rsidTr="00E82334">
        <w:trPr>
          <w:trHeight w:val="250"/>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процессом приема</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операторным залом</w:t>
            </w: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и внутриплоща-</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40"/>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дочной перекачки</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7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нефтепродуктов</w:t>
            </w:r>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79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Обеспечение</w:t>
            </w: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 xml:space="preserve">Котельная </w:t>
            </w:r>
          </w:p>
        </w:tc>
        <w:tc>
          <w:tcPr>
            <w:tcW w:w="144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272"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r>
      <w:tr w:rsidR="003F3C0C" w:rsidTr="00E82334">
        <w:trPr>
          <w:trHeight w:val="195"/>
        </w:trPr>
        <w:tc>
          <w:tcPr>
            <w:tcW w:w="797" w:type="dxa"/>
            <w:tcBorders>
              <w:top w:val="nil"/>
              <w:left w:val="single" w:sz="4"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70" w:type="dxa"/>
            <w:tcBorders>
              <w:top w:val="nil"/>
              <w:left w:val="single" w:sz="6"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теплом зданий площадки</w:t>
            </w:r>
          </w:p>
        </w:tc>
        <w:tc>
          <w:tcPr>
            <w:tcW w:w="2861" w:type="dxa"/>
            <w:tcBorders>
              <w:top w:val="nil"/>
              <w:left w:val="single" w:sz="6"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40" w:type="dxa"/>
            <w:tcBorders>
              <w:top w:val="nil"/>
              <w:left w:val="single" w:sz="6"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272" w:type="dxa"/>
            <w:tcBorders>
              <w:top w:val="nil"/>
              <w:left w:val="single" w:sz="6"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bl>
    <w:p w:rsidR="003F3C0C" w:rsidRDefault="003F3C0C" w:rsidP="003F3C0C">
      <w:r>
        <w:br w:type="page"/>
      </w:r>
    </w:p>
    <w:tbl>
      <w:tblPr>
        <w:tblW w:w="9754" w:type="dxa"/>
        <w:tblInd w:w="40" w:type="dxa"/>
        <w:tblLayout w:type="fixed"/>
        <w:tblCellMar>
          <w:left w:w="40" w:type="dxa"/>
          <w:right w:w="40" w:type="dxa"/>
        </w:tblCellMar>
        <w:tblLook w:val="0000"/>
      </w:tblPr>
      <w:tblGrid>
        <w:gridCol w:w="1248"/>
        <w:gridCol w:w="2189"/>
        <w:gridCol w:w="2861"/>
        <w:gridCol w:w="1430"/>
        <w:gridCol w:w="2026"/>
      </w:tblGrid>
      <w:tr w:rsidR="003F3C0C" w:rsidTr="00E82334">
        <w:trPr>
          <w:trHeight w:val="278"/>
        </w:trPr>
        <w:tc>
          <w:tcPr>
            <w:tcW w:w="1248" w:type="dxa"/>
            <w:tcBorders>
              <w:top w:val="single" w:sz="6" w:space="0" w:color="auto"/>
              <w:left w:val="single" w:sz="4"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t>1</w:t>
            </w:r>
          </w:p>
        </w:tc>
        <w:tc>
          <w:tcPr>
            <w:tcW w:w="2189"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i/>
                <w:iCs/>
                <w:color w:val="000000"/>
              </w:rPr>
              <w:t>2</w:t>
            </w:r>
          </w:p>
        </w:tc>
        <w:tc>
          <w:tcPr>
            <w:tcW w:w="2861"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3</w:t>
            </w: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4</w:t>
            </w:r>
          </w:p>
        </w:tc>
        <w:tc>
          <w:tcPr>
            <w:tcW w:w="2026"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5</w:t>
            </w:r>
          </w:p>
        </w:tc>
      </w:tr>
      <w:tr w:rsidR="003F3C0C" w:rsidTr="00E82334">
        <w:trPr>
          <w:trHeight w:val="298"/>
        </w:trPr>
        <w:tc>
          <w:tcPr>
            <w:tcW w:w="1248" w:type="dxa"/>
            <w:vMerge w:val="restart"/>
            <w:tcBorders>
              <w:top w:val="single" w:sz="6" w:space="0" w:color="auto"/>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color w:val="000000"/>
              </w:rPr>
            </w:pPr>
          </w:p>
          <w:p w:rsidR="003F3C0C" w:rsidRDefault="003F3C0C" w:rsidP="00E82334">
            <w:pPr>
              <w:shd w:val="clear" w:color="auto" w:fill="FFFFFF"/>
              <w:autoSpaceDE w:val="0"/>
              <w:autoSpaceDN w:val="0"/>
              <w:adjustRightInd w:val="0"/>
              <w:rPr>
                <w:color w:val="000000"/>
              </w:rPr>
            </w:pPr>
          </w:p>
          <w:p w:rsidR="003F3C0C" w:rsidRDefault="003F3C0C" w:rsidP="00E82334">
            <w:pPr>
              <w:shd w:val="clear" w:color="auto" w:fill="FFFFFF"/>
              <w:autoSpaceDE w:val="0"/>
              <w:autoSpaceDN w:val="0"/>
              <w:adjustRightInd w:val="0"/>
              <w:rPr>
                <w:color w:val="000000"/>
              </w:rPr>
            </w:pPr>
          </w:p>
          <w:p w:rsidR="003F3C0C" w:rsidRDefault="003F3C0C" w:rsidP="00E82334">
            <w:pPr>
              <w:shd w:val="clear" w:color="auto" w:fill="FFFFFF"/>
              <w:autoSpaceDE w:val="0"/>
              <w:autoSpaceDN w:val="0"/>
              <w:adjustRightInd w:val="0"/>
              <w:rPr>
                <w:color w:val="000000"/>
              </w:rPr>
            </w:pPr>
          </w:p>
          <w:p w:rsidR="003F3C0C" w:rsidRDefault="003F3C0C" w:rsidP="00E82334">
            <w:pPr>
              <w:shd w:val="clear" w:color="auto" w:fill="FFFFFF"/>
              <w:autoSpaceDE w:val="0"/>
              <w:autoSpaceDN w:val="0"/>
              <w:adjustRightInd w:val="0"/>
              <w:rPr>
                <w:color w:val="000000"/>
              </w:rPr>
            </w:pPr>
          </w:p>
          <w:p w:rsidR="003F3C0C" w:rsidRDefault="003F3C0C" w:rsidP="00E82334">
            <w:pPr>
              <w:shd w:val="clear" w:color="auto" w:fill="FFFFFF"/>
              <w:autoSpaceDE w:val="0"/>
              <w:autoSpaceDN w:val="0"/>
              <w:adjustRightInd w:val="0"/>
              <w:rPr>
                <w:color w:val="000000"/>
              </w:rPr>
            </w:pPr>
          </w:p>
          <w:p w:rsidR="003F3C0C" w:rsidRDefault="003F3C0C" w:rsidP="00E82334">
            <w:pPr>
              <w:shd w:val="clear" w:color="auto" w:fill="FFFFFF"/>
              <w:autoSpaceDE w:val="0"/>
              <w:autoSpaceDN w:val="0"/>
              <w:adjustRightInd w:val="0"/>
              <w:rPr>
                <w:color w:val="000000"/>
              </w:rPr>
            </w:pPr>
          </w:p>
          <w:p w:rsidR="003F3C0C" w:rsidRDefault="003F3C0C" w:rsidP="00E82334">
            <w:pPr>
              <w:shd w:val="clear" w:color="auto" w:fill="FFFFFF"/>
              <w:autoSpaceDE w:val="0"/>
              <w:autoSpaceDN w:val="0"/>
              <w:adjustRightInd w:val="0"/>
              <w:rPr>
                <w:color w:val="000000"/>
              </w:rPr>
            </w:pPr>
          </w:p>
          <w:p w:rsidR="003F3C0C" w:rsidRDefault="003F3C0C" w:rsidP="00E82334">
            <w:pPr>
              <w:shd w:val="clear" w:color="auto" w:fill="FFFFFF"/>
              <w:autoSpaceDE w:val="0"/>
              <w:autoSpaceDN w:val="0"/>
              <w:adjustRightInd w:val="0"/>
              <w:rPr>
                <w:color w:val="000000"/>
              </w:rPr>
            </w:pPr>
          </w:p>
          <w:p w:rsidR="003F3C0C" w:rsidRDefault="003F3C0C" w:rsidP="00E82334">
            <w:pPr>
              <w:shd w:val="clear" w:color="auto" w:fill="FFFFFF"/>
              <w:autoSpaceDE w:val="0"/>
              <w:autoSpaceDN w:val="0"/>
              <w:adjustRightInd w:val="0"/>
              <w:rPr>
                <w:color w:val="000000"/>
              </w:rPr>
            </w:pPr>
          </w:p>
          <w:p w:rsidR="003F3C0C" w:rsidRDefault="003F3C0C" w:rsidP="00E82334">
            <w:pPr>
              <w:shd w:val="clear" w:color="auto" w:fill="FFFFFF"/>
              <w:autoSpaceDE w:val="0"/>
              <w:autoSpaceDN w:val="0"/>
              <w:adjustRightInd w:val="0"/>
              <w:rPr>
                <w:color w:val="000000"/>
              </w:rPr>
            </w:pPr>
          </w:p>
          <w:p w:rsidR="003F3C0C" w:rsidRDefault="003F3C0C" w:rsidP="00E82334">
            <w:pPr>
              <w:shd w:val="clear" w:color="auto" w:fill="FFFFFF"/>
              <w:autoSpaceDE w:val="0"/>
              <w:autoSpaceDN w:val="0"/>
              <w:adjustRightInd w:val="0"/>
              <w:rPr>
                <w:color w:val="000000"/>
              </w:rPr>
            </w:pPr>
          </w:p>
          <w:p w:rsidR="003F3C0C" w:rsidRDefault="003F3C0C" w:rsidP="00E82334">
            <w:pPr>
              <w:shd w:val="clear" w:color="auto" w:fill="FFFFFF"/>
              <w:autoSpaceDE w:val="0"/>
              <w:autoSpaceDN w:val="0"/>
              <w:adjustRightInd w:val="0"/>
              <w:rPr>
                <w:color w:val="000000"/>
              </w:rPr>
            </w:pPr>
          </w:p>
          <w:p w:rsidR="003F3C0C" w:rsidRDefault="003F3C0C" w:rsidP="00E82334">
            <w:pPr>
              <w:shd w:val="clear" w:color="auto" w:fill="FFFFFF"/>
              <w:autoSpaceDE w:val="0"/>
              <w:autoSpaceDN w:val="0"/>
              <w:adjustRightInd w:val="0"/>
            </w:pPr>
            <w:r>
              <w:rPr>
                <w:color w:val="000000"/>
              </w:rPr>
              <w:t>Площадка</w:t>
            </w:r>
          </w:p>
          <w:p w:rsidR="003F3C0C" w:rsidRDefault="003F3C0C" w:rsidP="00E82334">
            <w:pPr>
              <w:shd w:val="clear" w:color="auto" w:fill="FFFFFF"/>
              <w:autoSpaceDE w:val="0"/>
              <w:autoSpaceDN w:val="0"/>
              <w:adjustRightInd w:val="0"/>
            </w:pPr>
            <w:r>
              <w:rPr>
                <w:color w:val="000000"/>
              </w:rPr>
              <w:t>«Сокур-3»</w:t>
            </w:r>
          </w:p>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Санитарно-бытовые</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2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 xml:space="preserve">помещения </w:t>
            </w: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317"/>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Обеспечение</w:t>
            </w: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Проходная</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2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r>
      <w:tr w:rsidR="003F3C0C" w:rsidTr="00E82334">
        <w:trPr>
          <w:trHeight w:val="28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пропуска только</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0"/>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сотрудников</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ЛПДС</w:t>
            </w:r>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9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Прием</w:t>
            </w: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Внутриплощадоч-</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2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Прием и</w:t>
            </w:r>
          </w:p>
        </w:tc>
      </w:tr>
      <w:tr w:rsidR="003F3C0C" w:rsidTr="00E82334">
        <w:trPr>
          <w:trHeight w:val="27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нефтепродуктов</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ные технологические</w:t>
            </w: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перекачка</w:t>
            </w:r>
          </w:p>
        </w:tc>
      </w:tr>
      <w:tr w:rsidR="003F3C0C" w:rsidTr="00E82334">
        <w:trPr>
          <w:trHeight w:val="27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по МНПП-«Омск-</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трубопроводы</w:t>
            </w: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нефтепродуктов</w:t>
            </w:r>
          </w:p>
        </w:tc>
      </w:tr>
      <w:tr w:rsidR="003F3C0C" w:rsidTr="00E82334">
        <w:trPr>
          <w:trHeight w:val="27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Сокур» и их</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9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внутрибазовая</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40"/>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перекачка</w:t>
            </w:r>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1248" w:type="dxa"/>
            <w:vMerge/>
            <w:tcBorders>
              <w:left w:val="single" w:sz="4" w:space="0" w:color="auto"/>
              <w:right w:val="single" w:sz="6" w:space="0" w:color="auto"/>
            </w:tcBorders>
            <w:shd w:val="clear" w:color="auto" w:fill="FFFFFF"/>
            <w:vAlign w:val="center"/>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Хранение дизель-</w:t>
            </w: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Резервуарный парк с</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190</w:t>
            </w:r>
          </w:p>
        </w:tc>
        <w:tc>
          <w:tcPr>
            <w:tcW w:w="202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Прием,</w:t>
            </w:r>
          </w:p>
        </w:tc>
      </w:tr>
      <w:tr w:rsidR="003F3C0C" w:rsidTr="00E82334">
        <w:trPr>
          <w:trHeight w:val="269"/>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ного топлива в</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 xml:space="preserve">РВС </w:t>
            </w:r>
            <w:smartTag w:uri="urn:schemas-microsoft-com:office:smarttags" w:element="metricconverter">
              <w:smartTagPr>
                <w:attr w:name="ProductID" w:val="5000 м3"/>
              </w:smartTagPr>
              <w:r>
                <w:rPr>
                  <w:color w:val="000000"/>
                </w:rPr>
                <w:t>5000 м</w:t>
              </w:r>
              <w:r>
                <w:rPr>
                  <w:color w:val="000000"/>
                  <w:vertAlign w:val="superscript"/>
                </w:rPr>
                <w:t>3</w:t>
              </w:r>
            </w:smartTag>
            <w:r>
              <w:rPr>
                <w:color w:val="000000"/>
              </w:rPr>
              <w:t xml:space="preserve"> </w:t>
            </w: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хранение и</w:t>
            </w:r>
          </w:p>
        </w:tc>
      </w:tr>
      <w:tr w:rsidR="003F3C0C" w:rsidTr="00E82334">
        <w:trPr>
          <w:trHeight w:val="278"/>
        </w:trPr>
        <w:tc>
          <w:tcPr>
            <w:tcW w:w="1248" w:type="dxa"/>
            <w:vMerge/>
            <w:tcBorders>
              <w:left w:val="single" w:sz="4" w:space="0" w:color="auto"/>
              <w:right w:val="single" w:sz="6" w:space="0" w:color="auto"/>
            </w:tcBorders>
            <w:shd w:val="clear" w:color="auto" w:fill="FFFFFF"/>
            <w:vAlign w:val="center"/>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резервуарном</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отгрузка</w:t>
            </w:r>
          </w:p>
        </w:tc>
      </w:tr>
      <w:tr w:rsidR="003F3C0C" w:rsidTr="00E82334">
        <w:trPr>
          <w:trHeight w:val="53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парке</w:t>
            </w:r>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нефтепродуктов</w:t>
            </w:r>
          </w:p>
        </w:tc>
      </w:tr>
      <w:tr w:rsidR="003F3C0C" w:rsidTr="00E82334">
        <w:trPr>
          <w:trHeight w:val="29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Прием нефтепро-</w:t>
            </w: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Наливная насосная</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2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Внутриплоща-</w:t>
            </w:r>
          </w:p>
        </w:tc>
      </w:tr>
      <w:tr w:rsidR="003F3C0C" w:rsidTr="00E82334">
        <w:trPr>
          <w:trHeight w:val="259"/>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дуктов из МНПП</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станция светлых нефте-</w:t>
            </w: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дочная перакач-</w:t>
            </w:r>
          </w:p>
        </w:tc>
      </w:tr>
      <w:tr w:rsidR="003F3C0C" w:rsidTr="00E82334">
        <w:trPr>
          <w:trHeight w:val="307"/>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«Омск-Сокур» а</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продуктов</w:t>
            </w: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ка нефтепродук-</w:t>
            </w:r>
          </w:p>
        </w:tc>
      </w:tr>
      <w:tr w:rsidR="003F3C0C" w:rsidTr="00E82334">
        <w:trPr>
          <w:trHeight w:val="250"/>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также перекачка</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тов и перекачка</w:t>
            </w:r>
          </w:p>
        </w:tc>
      </w:tr>
      <w:tr w:rsidR="003F3C0C" w:rsidTr="00E82334">
        <w:trPr>
          <w:trHeight w:val="29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нефтепродуктов из</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на налив в</w:t>
            </w:r>
          </w:p>
        </w:tc>
      </w:tr>
      <w:tr w:rsidR="003F3C0C" w:rsidTr="00E82334">
        <w:trPr>
          <w:trHeight w:val="250"/>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резервуарного</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автоцистерны и</w:t>
            </w:r>
          </w:p>
        </w:tc>
      </w:tr>
      <w:tr w:rsidR="003F3C0C" w:rsidTr="00E82334">
        <w:trPr>
          <w:trHeight w:val="29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парка (РВС 5000)</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в железнодо-</w:t>
            </w:r>
          </w:p>
        </w:tc>
      </w:tr>
      <w:tr w:rsidR="003F3C0C" w:rsidTr="00E82334">
        <w:trPr>
          <w:trHeight w:val="259"/>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на автоналивной</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рожные вагоно-</w:t>
            </w:r>
          </w:p>
        </w:tc>
      </w:tr>
      <w:tr w:rsidR="003F3C0C" w:rsidTr="00E82334">
        <w:trPr>
          <w:trHeight w:val="28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пункт и на</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цистерны</w:t>
            </w:r>
          </w:p>
        </w:tc>
      </w:tr>
      <w:tr w:rsidR="003F3C0C" w:rsidTr="00E82334">
        <w:trPr>
          <w:trHeight w:val="269"/>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железнодорожную</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0"/>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эстакаду</w:t>
            </w:r>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7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Обеспечение</w:t>
            </w: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 xml:space="preserve">Котельная </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2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r>
      <w:tr w:rsidR="003F3C0C" w:rsidTr="00E82334">
        <w:trPr>
          <w:trHeight w:val="28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теплом зданий</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9"/>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площадки</w:t>
            </w:r>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7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Обеспечение пож.</w:t>
            </w: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Пожпост</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2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r>
      <w:tr w:rsidR="003F3C0C" w:rsidTr="00E82334">
        <w:trPr>
          <w:trHeight w:val="27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безопасности на</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9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территории</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40"/>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площадки</w:t>
            </w:r>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Обмывочный пункт</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2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r>
      <w:tr w:rsidR="003F3C0C" w:rsidTr="00E82334">
        <w:trPr>
          <w:trHeight w:val="28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Канализационная</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2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r>
      <w:tr w:rsidR="003F3C0C" w:rsidTr="00E82334">
        <w:trPr>
          <w:trHeight w:val="27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насосная</w:t>
            </w: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317"/>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Обеспечение про-</w:t>
            </w: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Проходная</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2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r>
      <w:tr w:rsidR="003F3C0C" w:rsidTr="00E82334">
        <w:trPr>
          <w:trHeight w:val="240"/>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пуска только сот-</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рудников ЛПДС</w:t>
            </w:r>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317"/>
        </w:trPr>
        <w:tc>
          <w:tcPr>
            <w:tcW w:w="1248" w:type="dxa"/>
            <w:vMerge/>
            <w:tcBorders>
              <w:left w:val="single" w:sz="4" w:space="0" w:color="auto"/>
              <w:right w:val="single" w:sz="6" w:space="0" w:color="auto"/>
            </w:tcBorders>
            <w:shd w:val="clear" w:color="auto" w:fill="FFFFFF"/>
            <w:vAlign w:val="center"/>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Прием нефтепро-</w:t>
            </w:r>
          </w:p>
        </w:tc>
        <w:tc>
          <w:tcPr>
            <w:tcW w:w="286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Внутриплощадочные</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2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Прием и</w:t>
            </w:r>
          </w:p>
        </w:tc>
      </w:tr>
      <w:tr w:rsidR="003F3C0C" w:rsidTr="00E82334">
        <w:trPr>
          <w:trHeight w:val="240"/>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дуктов по МНПП-</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технологические</w:t>
            </w: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 xml:space="preserve">перекачка  </w:t>
            </w:r>
          </w:p>
        </w:tc>
      </w:tr>
      <w:tr w:rsidR="003F3C0C" w:rsidTr="00E82334">
        <w:trPr>
          <w:trHeight w:val="298"/>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«Омск-Сокур» и</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трубопроводы</w:t>
            </w: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нефтепродуктов</w:t>
            </w:r>
          </w:p>
        </w:tc>
      </w:tr>
      <w:tr w:rsidR="003F3C0C" w:rsidTr="00E82334">
        <w:trPr>
          <w:trHeight w:val="259"/>
        </w:trPr>
        <w:tc>
          <w:tcPr>
            <w:tcW w:w="1248"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их внутриплоща-</w:t>
            </w:r>
          </w:p>
        </w:tc>
        <w:tc>
          <w:tcPr>
            <w:tcW w:w="286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0"/>
        </w:trPr>
        <w:tc>
          <w:tcPr>
            <w:tcW w:w="1248" w:type="dxa"/>
            <w:vMerge/>
            <w:tcBorders>
              <w:left w:val="single" w:sz="4"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дочная перекачка</w:t>
            </w:r>
          </w:p>
        </w:tc>
        <w:tc>
          <w:tcPr>
            <w:tcW w:w="286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2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bl>
    <w:p w:rsidR="003F3C0C" w:rsidRDefault="003F3C0C" w:rsidP="003F3C0C"/>
    <w:tbl>
      <w:tblPr>
        <w:tblW w:w="9513" w:type="dxa"/>
        <w:tblInd w:w="40" w:type="dxa"/>
        <w:tblLayout w:type="fixed"/>
        <w:tblCellMar>
          <w:left w:w="40" w:type="dxa"/>
          <w:right w:w="40" w:type="dxa"/>
        </w:tblCellMar>
        <w:tblLook w:val="0000"/>
      </w:tblPr>
      <w:tblGrid>
        <w:gridCol w:w="1027"/>
        <w:gridCol w:w="2189"/>
        <w:gridCol w:w="2851"/>
        <w:gridCol w:w="1430"/>
        <w:gridCol w:w="2016"/>
      </w:tblGrid>
      <w:tr w:rsidR="003F3C0C" w:rsidTr="00E82334">
        <w:trPr>
          <w:trHeight w:val="307"/>
        </w:trPr>
        <w:tc>
          <w:tcPr>
            <w:tcW w:w="1027" w:type="dxa"/>
            <w:tcBorders>
              <w:top w:val="single" w:sz="6" w:space="0" w:color="auto"/>
              <w:left w:val="single" w:sz="4"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t>1</w:t>
            </w:r>
          </w:p>
        </w:tc>
        <w:tc>
          <w:tcPr>
            <w:tcW w:w="2189"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2</w:t>
            </w:r>
          </w:p>
        </w:tc>
        <w:tc>
          <w:tcPr>
            <w:tcW w:w="2851"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3</w:t>
            </w: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4</w:t>
            </w:r>
          </w:p>
        </w:tc>
        <w:tc>
          <w:tcPr>
            <w:tcW w:w="2016"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5</w:t>
            </w:r>
          </w:p>
        </w:tc>
      </w:tr>
      <w:tr w:rsidR="003F3C0C" w:rsidTr="00E82334">
        <w:trPr>
          <w:trHeight w:val="298"/>
        </w:trPr>
        <w:tc>
          <w:tcPr>
            <w:tcW w:w="1027" w:type="dxa"/>
            <w:vMerge w:val="restart"/>
            <w:tcBorders>
              <w:top w:val="single" w:sz="6" w:space="0" w:color="auto"/>
              <w:left w:val="single" w:sz="4" w:space="0" w:color="auto"/>
              <w:right w:val="single" w:sz="6" w:space="0" w:color="auto"/>
            </w:tcBorders>
            <w:shd w:val="clear" w:color="auto" w:fill="FFFFFF"/>
          </w:tcPr>
          <w:p w:rsidR="003F3C0C" w:rsidRPr="00101890" w:rsidRDefault="003F3C0C" w:rsidP="00E82334">
            <w:pPr>
              <w:shd w:val="clear" w:color="auto" w:fill="FFFFFF"/>
              <w:autoSpaceDE w:val="0"/>
              <w:autoSpaceDN w:val="0"/>
              <w:adjustRightInd w:val="0"/>
              <w:rPr>
                <w:color w:val="000000"/>
              </w:rPr>
            </w:pPr>
            <w:r>
              <w:rPr>
                <w:color w:val="000000"/>
              </w:rPr>
              <w:t>Площад-</w:t>
            </w:r>
          </w:p>
          <w:p w:rsidR="003F3C0C" w:rsidRPr="00101890" w:rsidRDefault="003F3C0C" w:rsidP="00E82334">
            <w:pPr>
              <w:shd w:val="clear" w:color="auto" w:fill="FFFFFF"/>
              <w:autoSpaceDE w:val="0"/>
              <w:autoSpaceDN w:val="0"/>
              <w:adjustRightInd w:val="0"/>
              <w:rPr>
                <w:color w:val="000000"/>
              </w:rPr>
            </w:pPr>
            <w:r w:rsidRPr="00101890">
              <w:rPr>
                <w:color w:val="000000"/>
              </w:rPr>
              <w:t>ка</w:t>
            </w:r>
          </w:p>
          <w:p w:rsidR="003F3C0C" w:rsidRPr="00101890" w:rsidRDefault="003F3C0C" w:rsidP="00E82334">
            <w:pPr>
              <w:shd w:val="clear" w:color="auto" w:fill="FFFFFF"/>
              <w:autoSpaceDE w:val="0"/>
              <w:autoSpaceDN w:val="0"/>
              <w:adjustRightInd w:val="0"/>
              <w:rPr>
                <w:color w:val="000000"/>
              </w:rPr>
            </w:pPr>
            <w:r>
              <w:rPr>
                <w:color w:val="000000"/>
              </w:rPr>
              <w:t>«Сокур-</w:t>
            </w:r>
          </w:p>
          <w:p w:rsidR="003F3C0C" w:rsidRPr="00101890" w:rsidRDefault="003F3C0C" w:rsidP="00E82334">
            <w:pPr>
              <w:shd w:val="clear" w:color="auto" w:fill="FFFFFF"/>
              <w:autoSpaceDE w:val="0"/>
              <w:autoSpaceDN w:val="0"/>
              <w:adjustRightInd w:val="0"/>
              <w:rPr>
                <w:color w:val="000000"/>
              </w:rPr>
            </w:pPr>
            <w:r>
              <w:rPr>
                <w:color w:val="000000"/>
              </w:rPr>
              <w:t>4»</w:t>
            </w:r>
          </w:p>
          <w:p w:rsidR="003F3C0C" w:rsidRPr="00101890"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Хранение бензина</w:t>
            </w: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Резервуарный парк с</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180</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Прием,</w:t>
            </w:r>
          </w:p>
        </w:tc>
      </w:tr>
      <w:tr w:rsidR="003F3C0C" w:rsidTr="00E82334">
        <w:trPr>
          <w:trHeight w:val="278"/>
        </w:trPr>
        <w:tc>
          <w:tcPr>
            <w:tcW w:w="1027" w:type="dxa"/>
            <w:vMerge/>
            <w:tcBorders>
              <w:left w:val="single" w:sz="4" w:space="0" w:color="auto"/>
              <w:right w:val="single" w:sz="6" w:space="0" w:color="auto"/>
            </w:tcBorders>
            <w:shd w:val="clear" w:color="auto" w:fill="FFFFFF"/>
          </w:tcPr>
          <w:p w:rsidR="003F3C0C" w:rsidRPr="00101890" w:rsidRDefault="003F3C0C" w:rsidP="00E82334">
            <w:pPr>
              <w:shd w:val="clear" w:color="auto" w:fill="FFFFFF"/>
              <w:autoSpaceDE w:val="0"/>
              <w:autoSpaceDN w:val="0"/>
              <w:adjustRightInd w:val="0"/>
              <w:rPr>
                <w:color w:val="000000"/>
              </w:rPr>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в резервуарном</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 xml:space="preserve">РВС </w:t>
            </w:r>
            <w:smartTag w:uri="urn:schemas-microsoft-com:office:smarttags" w:element="metricconverter">
              <w:smartTagPr>
                <w:attr w:name="ProductID" w:val="5000 м3"/>
              </w:smartTagPr>
              <w:r>
                <w:rPr>
                  <w:color w:val="000000"/>
                </w:rPr>
                <w:t>5000 м</w:t>
              </w:r>
              <w:r>
                <w:rPr>
                  <w:color w:val="000000"/>
                  <w:vertAlign w:val="superscript"/>
                </w:rPr>
                <w:t>3</w:t>
              </w:r>
            </w:smartTag>
            <w:r>
              <w:rPr>
                <w:color w:val="000000"/>
              </w:rPr>
              <w:t xml:space="preserve"> </w:t>
            </w: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хранение и</w:t>
            </w:r>
          </w:p>
        </w:tc>
      </w:tr>
      <w:tr w:rsidR="003F3C0C" w:rsidTr="00E82334">
        <w:trPr>
          <w:trHeight w:val="269"/>
        </w:trPr>
        <w:tc>
          <w:tcPr>
            <w:tcW w:w="1027" w:type="dxa"/>
            <w:vMerge/>
            <w:tcBorders>
              <w:left w:val="single" w:sz="4" w:space="0" w:color="auto"/>
              <w:right w:val="single" w:sz="6" w:space="0" w:color="auto"/>
            </w:tcBorders>
            <w:shd w:val="clear" w:color="auto" w:fill="FFFFFF"/>
          </w:tcPr>
          <w:p w:rsidR="003F3C0C" w:rsidRPr="00101890" w:rsidRDefault="003F3C0C" w:rsidP="00E82334">
            <w:pPr>
              <w:shd w:val="clear" w:color="auto" w:fill="FFFFFF"/>
              <w:autoSpaceDE w:val="0"/>
              <w:autoSpaceDN w:val="0"/>
              <w:adjustRightInd w:val="0"/>
              <w:rPr>
                <w:color w:val="000000"/>
              </w:rPr>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парке</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отгрузка</w:t>
            </w:r>
          </w:p>
        </w:tc>
      </w:tr>
      <w:tr w:rsidR="003F3C0C" w:rsidTr="00E82334">
        <w:trPr>
          <w:trHeight w:val="557"/>
        </w:trPr>
        <w:tc>
          <w:tcPr>
            <w:tcW w:w="1027" w:type="dxa"/>
            <w:vMerge/>
            <w:tcBorders>
              <w:left w:val="single" w:sz="4" w:space="0" w:color="auto"/>
              <w:right w:val="single" w:sz="6" w:space="0" w:color="auto"/>
            </w:tcBorders>
            <w:shd w:val="clear" w:color="auto" w:fill="FFFFFF"/>
          </w:tcPr>
          <w:p w:rsidR="003F3C0C" w:rsidRPr="00101890" w:rsidRDefault="003F3C0C" w:rsidP="00E82334">
            <w:pPr>
              <w:shd w:val="clear" w:color="auto" w:fill="FFFFFF"/>
              <w:autoSpaceDE w:val="0"/>
              <w:autoSpaceDN w:val="0"/>
              <w:adjustRightInd w:val="0"/>
              <w:rPr>
                <w:color w:val="000000"/>
              </w:rPr>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нефтепродуктов</w:t>
            </w:r>
          </w:p>
        </w:tc>
      </w:tr>
      <w:tr w:rsidR="003F3C0C" w:rsidTr="00E82334">
        <w:trPr>
          <w:trHeight w:val="307"/>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Прием нефтепро-</w:t>
            </w: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Наливная насосная</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Внутриплоща-</w:t>
            </w:r>
          </w:p>
        </w:tc>
      </w:tr>
      <w:tr w:rsidR="003F3C0C" w:rsidTr="00E82334">
        <w:trPr>
          <w:trHeight w:val="259"/>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дуктов из МНПП</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станция светлых нефте-</w:t>
            </w: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дочная перакач-</w:t>
            </w:r>
          </w:p>
        </w:tc>
      </w:tr>
      <w:tr w:rsidR="003F3C0C" w:rsidTr="00E82334">
        <w:trPr>
          <w:trHeight w:val="307"/>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«Омск-Сокур» а</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продуктов</w:t>
            </w: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ка нефтепродук-</w:t>
            </w:r>
          </w:p>
        </w:tc>
      </w:tr>
      <w:tr w:rsidR="003F3C0C" w:rsidTr="00E82334">
        <w:trPr>
          <w:trHeight w:val="259"/>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также перекачка</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тов и перекачка</w:t>
            </w:r>
          </w:p>
        </w:tc>
      </w:tr>
      <w:tr w:rsidR="003F3C0C" w:rsidTr="00E82334">
        <w:trPr>
          <w:trHeight w:val="288"/>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нефтепродуктов из</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на налив в</w:t>
            </w:r>
          </w:p>
        </w:tc>
      </w:tr>
      <w:tr w:rsidR="003F3C0C" w:rsidTr="00E82334">
        <w:trPr>
          <w:trHeight w:val="259"/>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резервуарного</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автоцистерны и</w:t>
            </w:r>
          </w:p>
        </w:tc>
      </w:tr>
      <w:tr w:rsidR="003F3C0C" w:rsidTr="00E82334">
        <w:trPr>
          <w:trHeight w:val="269"/>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парка (РВС 5000)</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в железнодо-</w:t>
            </w:r>
          </w:p>
        </w:tc>
      </w:tr>
      <w:tr w:rsidR="003F3C0C" w:rsidTr="00E82334">
        <w:trPr>
          <w:trHeight w:val="288"/>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на автоналивной</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рожные вагоно-</w:t>
            </w:r>
          </w:p>
        </w:tc>
      </w:tr>
      <w:tr w:rsidR="003F3C0C" w:rsidTr="00E82334">
        <w:trPr>
          <w:trHeight w:val="288"/>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пункт и на</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цистерны</w:t>
            </w:r>
          </w:p>
        </w:tc>
      </w:tr>
      <w:tr w:rsidR="003F3C0C" w:rsidTr="00E82334">
        <w:trPr>
          <w:trHeight w:val="278"/>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железнодорожную</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40"/>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эстакаду</w:t>
            </w: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78"/>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Обеспечение пож.</w:t>
            </w: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Пожарная насосная</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r>
      <w:tr w:rsidR="003F3C0C" w:rsidTr="00E82334">
        <w:trPr>
          <w:trHeight w:val="307"/>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безопасности на</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78"/>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территории</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0"/>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площадки</w:t>
            </w: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78"/>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Санитарно-бытовые</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r>
      <w:tr w:rsidR="003F3C0C" w:rsidTr="00E82334">
        <w:trPr>
          <w:trHeight w:val="269"/>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помещения</w:t>
            </w: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78"/>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Канализационная</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r>
      <w:tr w:rsidR="003F3C0C" w:rsidTr="00E82334">
        <w:trPr>
          <w:trHeight w:val="278"/>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 xml:space="preserve">насосная </w:t>
            </w: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78"/>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Проходная</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r>
      <w:tr w:rsidR="003F3C0C" w:rsidTr="00E82334">
        <w:trPr>
          <w:trHeight w:val="278"/>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307"/>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Прием нефтепро-</w:t>
            </w: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Внутриплощадочные</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Прием и</w:t>
            </w:r>
          </w:p>
        </w:tc>
      </w:tr>
      <w:tr w:rsidR="003F3C0C" w:rsidTr="00E82334">
        <w:trPr>
          <w:trHeight w:val="250"/>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дуктов по МНПП-</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технологические</w:t>
            </w: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перекачка</w:t>
            </w:r>
          </w:p>
        </w:tc>
      </w:tr>
      <w:tr w:rsidR="003F3C0C" w:rsidTr="00E82334">
        <w:trPr>
          <w:trHeight w:val="298"/>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«Омск-Сокур» и</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трубопроводы</w:t>
            </w: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нефтепродуктов</w:t>
            </w:r>
          </w:p>
        </w:tc>
      </w:tr>
      <w:tr w:rsidR="003F3C0C" w:rsidTr="00E82334">
        <w:trPr>
          <w:trHeight w:val="269"/>
        </w:trPr>
        <w:tc>
          <w:tcPr>
            <w:tcW w:w="1027" w:type="dxa"/>
            <w:vMerge/>
            <w:tcBorders>
              <w:left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их внутриплоща-</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0"/>
        </w:trPr>
        <w:tc>
          <w:tcPr>
            <w:tcW w:w="1027" w:type="dxa"/>
            <w:vMerge/>
            <w:tcBorders>
              <w:left w:val="single" w:sz="4"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дочная перекачка</w:t>
            </w: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98"/>
        </w:trPr>
        <w:tc>
          <w:tcPr>
            <w:tcW w:w="1027" w:type="dxa"/>
            <w:tcBorders>
              <w:top w:val="single" w:sz="6" w:space="0" w:color="auto"/>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Хранение бензина</w:t>
            </w: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Резервуарный парк с</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190</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Прием,</w:t>
            </w:r>
          </w:p>
        </w:tc>
      </w:tr>
      <w:tr w:rsidR="003F3C0C" w:rsidTr="00E82334">
        <w:trPr>
          <w:trHeight w:val="269"/>
        </w:trPr>
        <w:tc>
          <w:tcPr>
            <w:tcW w:w="102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Площад-</w:t>
            </w: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в резервуарном</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 xml:space="preserve">РВС </w:t>
            </w:r>
            <w:smartTag w:uri="urn:schemas-microsoft-com:office:smarttags" w:element="metricconverter">
              <w:smartTagPr>
                <w:attr w:name="ProductID" w:val="5000 м3"/>
              </w:smartTagPr>
              <w:r>
                <w:rPr>
                  <w:color w:val="232323"/>
                </w:rPr>
                <w:t>5000 м</w:t>
              </w:r>
              <w:r>
                <w:rPr>
                  <w:color w:val="232323"/>
                  <w:vertAlign w:val="superscript"/>
                </w:rPr>
                <w:t>3</w:t>
              </w:r>
            </w:smartTag>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хранение и</w:t>
            </w:r>
          </w:p>
        </w:tc>
      </w:tr>
      <w:tr w:rsidR="003F3C0C" w:rsidTr="00E82334">
        <w:trPr>
          <w:trHeight w:val="269"/>
        </w:trPr>
        <w:tc>
          <w:tcPr>
            <w:tcW w:w="102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ка</w:t>
            </w: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парке</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отгрузка</w:t>
            </w:r>
          </w:p>
        </w:tc>
      </w:tr>
      <w:tr w:rsidR="003F3C0C" w:rsidTr="00E82334">
        <w:trPr>
          <w:trHeight w:val="538"/>
        </w:trPr>
        <w:tc>
          <w:tcPr>
            <w:tcW w:w="102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«Сокур-</w:t>
            </w:r>
          </w:p>
          <w:p w:rsidR="003F3C0C" w:rsidRDefault="003F3C0C" w:rsidP="00E82334">
            <w:pPr>
              <w:shd w:val="clear" w:color="auto" w:fill="FFFFFF"/>
              <w:autoSpaceDE w:val="0"/>
              <w:autoSpaceDN w:val="0"/>
              <w:adjustRightInd w:val="0"/>
            </w:pPr>
            <w:r>
              <w:rPr>
                <w:color w:val="000000"/>
              </w:rPr>
              <w:t>5»</w:t>
            </w: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нефтепродуктов</w:t>
            </w:r>
          </w:p>
        </w:tc>
      </w:tr>
      <w:tr w:rsidR="003F3C0C" w:rsidTr="00E82334">
        <w:trPr>
          <w:trHeight w:val="288"/>
        </w:trPr>
        <w:tc>
          <w:tcPr>
            <w:tcW w:w="102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Прием нефтепро-</w:t>
            </w:r>
          </w:p>
        </w:tc>
        <w:tc>
          <w:tcPr>
            <w:tcW w:w="285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Наливная насосная</w:t>
            </w:r>
          </w:p>
        </w:tc>
        <w:tc>
          <w:tcPr>
            <w:tcW w:w="143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2016"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Внутриплоща-</w:t>
            </w:r>
          </w:p>
        </w:tc>
      </w:tr>
      <w:tr w:rsidR="003F3C0C" w:rsidTr="00E82334">
        <w:trPr>
          <w:trHeight w:val="269"/>
        </w:trPr>
        <w:tc>
          <w:tcPr>
            <w:tcW w:w="102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дуктов из МНПП</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станция светлых нефте-</w:t>
            </w: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дочная перакач-</w:t>
            </w:r>
          </w:p>
        </w:tc>
      </w:tr>
      <w:tr w:rsidR="003F3C0C" w:rsidTr="00E82334">
        <w:trPr>
          <w:trHeight w:val="298"/>
        </w:trPr>
        <w:tc>
          <w:tcPr>
            <w:tcW w:w="102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«Омск-Сокур» а</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продуктов</w:t>
            </w: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ка нефтепродук-</w:t>
            </w:r>
          </w:p>
        </w:tc>
      </w:tr>
      <w:tr w:rsidR="003F3C0C" w:rsidTr="00E82334">
        <w:trPr>
          <w:trHeight w:val="250"/>
        </w:trPr>
        <w:tc>
          <w:tcPr>
            <w:tcW w:w="102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также перекачка</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тов и перекачка</w:t>
            </w:r>
          </w:p>
        </w:tc>
      </w:tr>
      <w:tr w:rsidR="003F3C0C" w:rsidTr="00E82334">
        <w:trPr>
          <w:trHeight w:val="288"/>
        </w:trPr>
        <w:tc>
          <w:tcPr>
            <w:tcW w:w="102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нефтепродуктов из</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на налив в</w:t>
            </w:r>
          </w:p>
        </w:tc>
      </w:tr>
      <w:tr w:rsidR="003F3C0C" w:rsidTr="00E82334">
        <w:trPr>
          <w:trHeight w:val="259"/>
        </w:trPr>
        <w:tc>
          <w:tcPr>
            <w:tcW w:w="102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резервуарного</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автоцистерны и</w:t>
            </w:r>
          </w:p>
        </w:tc>
      </w:tr>
      <w:tr w:rsidR="003F3C0C" w:rsidTr="00E82334">
        <w:trPr>
          <w:trHeight w:val="288"/>
        </w:trPr>
        <w:tc>
          <w:tcPr>
            <w:tcW w:w="102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парка (РВС 5000)</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в железнодо-</w:t>
            </w:r>
          </w:p>
        </w:tc>
      </w:tr>
      <w:tr w:rsidR="003F3C0C" w:rsidTr="00E82334">
        <w:trPr>
          <w:trHeight w:val="278"/>
        </w:trPr>
        <w:tc>
          <w:tcPr>
            <w:tcW w:w="102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на автоналивной</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рожные вагоно-</w:t>
            </w:r>
          </w:p>
        </w:tc>
      </w:tr>
      <w:tr w:rsidR="003F3C0C" w:rsidTr="00E82334">
        <w:trPr>
          <w:trHeight w:val="269"/>
        </w:trPr>
        <w:tc>
          <w:tcPr>
            <w:tcW w:w="102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пункт и на</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цистерны</w:t>
            </w:r>
          </w:p>
        </w:tc>
      </w:tr>
      <w:tr w:rsidR="003F3C0C" w:rsidTr="00E82334">
        <w:trPr>
          <w:trHeight w:val="259"/>
        </w:trPr>
        <w:tc>
          <w:tcPr>
            <w:tcW w:w="1027"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32323"/>
              </w:rPr>
              <w:t>железнодорожную</w:t>
            </w:r>
          </w:p>
        </w:tc>
        <w:tc>
          <w:tcPr>
            <w:tcW w:w="285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1027" w:type="dxa"/>
            <w:tcBorders>
              <w:top w:val="nil"/>
              <w:left w:val="single" w:sz="4"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8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эстакаду</w:t>
            </w:r>
          </w:p>
        </w:tc>
        <w:tc>
          <w:tcPr>
            <w:tcW w:w="285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430"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016"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bl>
    <w:p w:rsidR="003F3C0C" w:rsidRDefault="003F3C0C" w:rsidP="003F3C0C">
      <w:pPr>
        <w:rPr>
          <w:color w:val="232323"/>
        </w:rPr>
      </w:pPr>
    </w:p>
    <w:p w:rsidR="003F3C0C" w:rsidRDefault="003F3C0C" w:rsidP="003F3C0C">
      <w:pPr>
        <w:autoSpaceDE w:val="0"/>
        <w:autoSpaceDN w:val="0"/>
        <w:adjustRightInd w:val="0"/>
      </w:pPr>
      <w:r>
        <w:br w:type="page"/>
      </w:r>
    </w:p>
    <w:tbl>
      <w:tblPr>
        <w:tblW w:w="0" w:type="auto"/>
        <w:tblInd w:w="40" w:type="dxa"/>
        <w:tblLayout w:type="fixed"/>
        <w:tblCellMar>
          <w:left w:w="40" w:type="dxa"/>
          <w:right w:w="40" w:type="dxa"/>
        </w:tblCellMar>
        <w:tblLook w:val="0000"/>
      </w:tblPr>
      <w:tblGrid>
        <w:gridCol w:w="854"/>
        <w:gridCol w:w="2160"/>
        <w:gridCol w:w="2851"/>
        <w:gridCol w:w="1440"/>
        <w:gridCol w:w="1997"/>
      </w:tblGrid>
      <w:tr w:rsidR="003F3C0C" w:rsidTr="00E82334">
        <w:trPr>
          <w:trHeight w:val="307"/>
        </w:trPr>
        <w:tc>
          <w:tcPr>
            <w:tcW w:w="854" w:type="dxa"/>
            <w:tcBorders>
              <w:top w:val="single" w:sz="6" w:space="0" w:color="auto"/>
              <w:left w:val="single" w:sz="4"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 xml:space="preserve"> 1</w:t>
            </w: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2</w:t>
            </w:r>
          </w:p>
        </w:tc>
        <w:tc>
          <w:tcPr>
            <w:tcW w:w="2851"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3</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4</w:t>
            </w:r>
          </w:p>
        </w:tc>
        <w:tc>
          <w:tcPr>
            <w:tcW w:w="1997"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5</w:t>
            </w:r>
          </w:p>
        </w:tc>
      </w:tr>
      <w:tr w:rsidR="003F3C0C" w:rsidTr="00E82334">
        <w:trPr>
          <w:trHeight w:val="1123"/>
        </w:trPr>
        <w:tc>
          <w:tcPr>
            <w:tcW w:w="854" w:type="dxa"/>
            <w:tcBorders>
              <w:top w:val="single" w:sz="6" w:space="0" w:color="auto"/>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Обеспечение пож. безопасности на территории площадки</w:t>
            </w:r>
          </w:p>
        </w:tc>
        <w:tc>
          <w:tcPr>
            <w:tcW w:w="2851"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 xml:space="preserve">Пожарная насосная </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997"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566"/>
        </w:trPr>
        <w:tc>
          <w:tcPr>
            <w:tcW w:w="854" w:type="dxa"/>
            <w:tcBorders>
              <w:top w:val="nil"/>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851"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Санитарно-бытовые помещения</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c>
          <w:tcPr>
            <w:tcW w:w="1997"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w:t>
            </w:r>
          </w:p>
        </w:tc>
      </w:tr>
      <w:tr w:rsidR="003F3C0C" w:rsidTr="00E82334">
        <w:trPr>
          <w:trHeight w:val="1392"/>
        </w:trPr>
        <w:tc>
          <w:tcPr>
            <w:tcW w:w="854" w:type="dxa"/>
            <w:tcBorders>
              <w:top w:val="nil"/>
              <w:left w:val="single" w:sz="4"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Прием нефтепро</w:t>
            </w:r>
            <w:r>
              <w:rPr>
                <w:color w:val="000000"/>
              </w:rPr>
              <w:softHyphen/>
              <w:t>дуктов по МНПП-«Омск-Сокур» и их внутриплоща-дочная перекачка</w:t>
            </w:r>
          </w:p>
        </w:tc>
        <w:tc>
          <w:tcPr>
            <w:tcW w:w="2851"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Внутриплощадочные технологические трубопроводы</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997"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Прием и перекачка нефтепродуктов</w:t>
            </w:r>
          </w:p>
        </w:tc>
      </w:tr>
      <w:tr w:rsidR="003F3C0C" w:rsidTr="00E82334">
        <w:trPr>
          <w:trHeight w:val="1382"/>
        </w:trPr>
        <w:tc>
          <w:tcPr>
            <w:tcW w:w="854" w:type="dxa"/>
            <w:tcBorders>
              <w:top w:val="single" w:sz="6" w:space="0" w:color="auto"/>
              <w:left w:val="single" w:sz="6"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Автона</w:t>
            </w:r>
            <w:r>
              <w:rPr>
                <w:color w:val="000000"/>
              </w:rPr>
              <w:softHyphen/>
              <w:t>ливной</w:t>
            </w:r>
          </w:p>
          <w:p w:rsidR="003F3C0C" w:rsidRDefault="003F3C0C" w:rsidP="00E82334">
            <w:pPr>
              <w:shd w:val="clear" w:color="auto" w:fill="FFFFFF"/>
              <w:autoSpaceDE w:val="0"/>
              <w:autoSpaceDN w:val="0"/>
              <w:adjustRightInd w:val="0"/>
            </w:pPr>
            <w:r>
              <w:rPr>
                <w:color w:val="000000"/>
              </w:rPr>
              <w:t>пункт</w:t>
            </w: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Прием,хранение и отпуск нефтепродуктов потребителям в автоцистерны</w:t>
            </w:r>
          </w:p>
        </w:tc>
        <w:tc>
          <w:tcPr>
            <w:tcW w:w="2851"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Автоналивной пункт с резервуарами и островками налива светлых нефтепродуктов</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300</w:t>
            </w:r>
          </w:p>
        </w:tc>
        <w:tc>
          <w:tcPr>
            <w:tcW w:w="1997"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Прием, хранение и отпуск нефтепродуктов в автотранспорт</w:t>
            </w:r>
          </w:p>
        </w:tc>
      </w:tr>
    </w:tbl>
    <w:p w:rsidR="00A94167" w:rsidRDefault="00A94167">
      <w:pPr>
        <w:rPr>
          <w:sz w:val="28"/>
          <w:szCs w:val="28"/>
        </w:rPr>
      </w:pPr>
    </w:p>
    <w:p w:rsidR="00750634" w:rsidRPr="00750634" w:rsidRDefault="00750634">
      <w:pPr>
        <w:rPr>
          <w:sz w:val="28"/>
          <w:szCs w:val="28"/>
        </w:rPr>
      </w:pPr>
    </w:p>
    <w:p w:rsidR="00A94167" w:rsidRDefault="00A94167">
      <w:pPr>
        <w:shd w:val="clear" w:color="auto" w:fill="FFFFFF"/>
        <w:autoSpaceDE w:val="0"/>
        <w:jc w:val="center"/>
        <w:rPr>
          <w:b/>
          <w:color w:val="000000"/>
          <w:sz w:val="28"/>
          <w:szCs w:val="28"/>
        </w:rPr>
      </w:pPr>
      <w:r>
        <w:rPr>
          <w:b/>
          <w:color w:val="000000"/>
          <w:sz w:val="28"/>
          <w:szCs w:val="28"/>
        </w:rPr>
        <w:t>Данные о размещении близлежащих организаций и населенных пунктов, которые могут оказаться в зоне действия поражающих факторов максимальной гипотетической аварии</w:t>
      </w:r>
    </w:p>
    <w:p w:rsidR="00A94167" w:rsidRDefault="00A94167">
      <w:pPr>
        <w:shd w:val="clear" w:color="auto" w:fill="FFFFFF"/>
        <w:autoSpaceDE w:val="0"/>
        <w:jc w:val="both"/>
        <w:rPr>
          <w:color w:val="000000"/>
          <w:sz w:val="28"/>
          <w:szCs w:val="28"/>
        </w:rPr>
      </w:pPr>
      <w:r>
        <w:rPr>
          <w:color w:val="000000"/>
          <w:sz w:val="28"/>
          <w:szCs w:val="28"/>
        </w:rPr>
        <w:t>Сведения о близлежащих организациях и населенных пунктах, которые могут оказаться в зонах действия поражающих факторов аварии ЛПДС «Сокур» приведены в таблицах 3.2 и 3.3</w:t>
      </w:r>
    </w:p>
    <w:p w:rsidR="0032115D" w:rsidRDefault="0032115D">
      <w:pPr>
        <w:shd w:val="clear" w:color="auto" w:fill="FFFFFF"/>
        <w:autoSpaceDE w:val="0"/>
        <w:jc w:val="both"/>
        <w:rPr>
          <w:color w:val="000000"/>
          <w:sz w:val="28"/>
          <w:szCs w:val="28"/>
        </w:rPr>
      </w:pPr>
    </w:p>
    <w:p w:rsidR="00A94167" w:rsidRDefault="00A94167">
      <w:pPr>
        <w:shd w:val="clear" w:color="auto" w:fill="FFFFFF"/>
        <w:autoSpaceDE w:val="0"/>
        <w:jc w:val="center"/>
        <w:rPr>
          <w:b/>
          <w:color w:val="000000"/>
          <w:sz w:val="28"/>
          <w:szCs w:val="28"/>
        </w:rPr>
      </w:pPr>
      <w:r w:rsidRPr="0032115D">
        <w:rPr>
          <w:b/>
          <w:color w:val="000000"/>
          <w:sz w:val="28"/>
          <w:szCs w:val="28"/>
        </w:rPr>
        <w:t>Данные о размещении близлежащих организаций</w:t>
      </w:r>
    </w:p>
    <w:p w:rsidR="00750634" w:rsidRPr="0032115D" w:rsidRDefault="00750634">
      <w:pPr>
        <w:shd w:val="clear" w:color="auto" w:fill="FFFFFF"/>
        <w:autoSpaceDE w:val="0"/>
        <w:jc w:val="center"/>
        <w:rPr>
          <w:b/>
          <w:color w:val="000000"/>
          <w:sz w:val="28"/>
          <w:szCs w:val="28"/>
        </w:rPr>
      </w:pPr>
    </w:p>
    <w:p w:rsidR="00A94167" w:rsidRDefault="00A94167">
      <w:pPr>
        <w:shd w:val="clear" w:color="auto" w:fill="FFFFFF"/>
        <w:autoSpaceDE w:val="0"/>
        <w:jc w:val="right"/>
        <w:rPr>
          <w:color w:val="000000"/>
          <w:sz w:val="28"/>
          <w:szCs w:val="28"/>
        </w:rPr>
      </w:pPr>
      <w:r>
        <w:rPr>
          <w:color w:val="000000"/>
          <w:sz w:val="28"/>
          <w:szCs w:val="28"/>
        </w:rPr>
        <w:t>Таблица 6.3.2</w:t>
      </w:r>
    </w:p>
    <w:tbl>
      <w:tblPr>
        <w:tblW w:w="0" w:type="auto"/>
        <w:tblInd w:w="40" w:type="dxa"/>
        <w:tblLayout w:type="fixed"/>
        <w:tblCellMar>
          <w:left w:w="40" w:type="dxa"/>
          <w:right w:w="40" w:type="dxa"/>
        </w:tblCellMar>
        <w:tblLook w:val="0000"/>
      </w:tblPr>
      <w:tblGrid>
        <w:gridCol w:w="3533"/>
        <w:gridCol w:w="2650"/>
        <w:gridCol w:w="3247"/>
      </w:tblGrid>
      <w:tr w:rsidR="00A94167">
        <w:trPr>
          <w:trHeight w:val="864"/>
        </w:trPr>
        <w:tc>
          <w:tcPr>
            <w:tcW w:w="353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Наименование организации</w:t>
            </w:r>
          </w:p>
        </w:tc>
        <w:tc>
          <w:tcPr>
            <w:tcW w:w="2650"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Удаленность от границ декларируемого объекта</w:t>
            </w:r>
          </w:p>
        </w:tc>
        <w:tc>
          <w:tcPr>
            <w:tcW w:w="3247"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Численность работающих в наибольшей смене, чел.</w:t>
            </w:r>
          </w:p>
        </w:tc>
      </w:tr>
      <w:tr w:rsidR="00A94167">
        <w:trPr>
          <w:trHeight w:val="547"/>
        </w:trPr>
        <w:tc>
          <w:tcPr>
            <w:tcW w:w="353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Сокурский участок электросвязи «Телекомнефтепродукт»</w:t>
            </w:r>
          </w:p>
        </w:tc>
        <w:tc>
          <w:tcPr>
            <w:tcW w:w="2650"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120 м</w:t>
            </w:r>
          </w:p>
        </w:tc>
        <w:tc>
          <w:tcPr>
            <w:tcW w:w="3247"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15</w:t>
            </w:r>
          </w:p>
        </w:tc>
      </w:tr>
      <w:tr w:rsidR="00A94167">
        <w:trPr>
          <w:trHeight w:val="557"/>
        </w:trPr>
        <w:tc>
          <w:tcPr>
            <w:tcW w:w="353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Новосибирское нефтепроводное</w:t>
            </w:r>
          </w:p>
          <w:p w:rsidR="00A94167" w:rsidRDefault="00A94167">
            <w:pPr>
              <w:shd w:val="clear" w:color="auto" w:fill="FFFFFF"/>
              <w:autoSpaceDE w:val="0"/>
              <w:rPr>
                <w:color w:val="000000"/>
                <w:sz w:val="28"/>
                <w:szCs w:val="28"/>
              </w:rPr>
            </w:pPr>
            <w:r>
              <w:rPr>
                <w:color w:val="000000"/>
                <w:sz w:val="28"/>
                <w:szCs w:val="28"/>
              </w:rPr>
              <w:t>управление</w:t>
            </w:r>
          </w:p>
        </w:tc>
        <w:tc>
          <w:tcPr>
            <w:tcW w:w="2650"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150м</w:t>
            </w:r>
          </w:p>
        </w:tc>
        <w:tc>
          <w:tcPr>
            <w:tcW w:w="3247"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15</w:t>
            </w:r>
          </w:p>
        </w:tc>
      </w:tr>
      <w:tr w:rsidR="00A94167">
        <w:trPr>
          <w:trHeight w:val="307"/>
        </w:trPr>
        <w:tc>
          <w:tcPr>
            <w:tcW w:w="353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Завол железобетонных изделий</w:t>
            </w:r>
          </w:p>
        </w:tc>
        <w:tc>
          <w:tcPr>
            <w:tcW w:w="2650"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320 м</w:t>
            </w:r>
          </w:p>
        </w:tc>
        <w:tc>
          <w:tcPr>
            <w:tcW w:w="3247"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20</w:t>
            </w:r>
          </w:p>
        </w:tc>
      </w:tr>
    </w:tbl>
    <w:p w:rsidR="00A94167" w:rsidRDefault="00A94167">
      <w:pPr>
        <w:shd w:val="clear" w:color="auto" w:fill="FFFFFF"/>
        <w:autoSpaceDE w:val="0"/>
      </w:pPr>
    </w:p>
    <w:p w:rsidR="00A94167" w:rsidRPr="0032115D" w:rsidRDefault="00A94167" w:rsidP="0032115D">
      <w:pPr>
        <w:pageBreakBefore/>
        <w:shd w:val="clear" w:color="auto" w:fill="FFFFFF"/>
        <w:autoSpaceDE w:val="0"/>
        <w:jc w:val="center"/>
        <w:rPr>
          <w:b/>
          <w:color w:val="000000"/>
          <w:sz w:val="28"/>
          <w:szCs w:val="28"/>
        </w:rPr>
      </w:pPr>
      <w:r w:rsidRPr="0032115D">
        <w:rPr>
          <w:b/>
          <w:color w:val="000000"/>
          <w:sz w:val="28"/>
          <w:szCs w:val="28"/>
        </w:rPr>
        <w:t>Данные о размещении близлежащих населенных пунктов</w:t>
      </w:r>
    </w:p>
    <w:p w:rsidR="00A94167" w:rsidRDefault="00A94167">
      <w:pPr>
        <w:shd w:val="clear" w:color="auto" w:fill="FFFFFF"/>
        <w:autoSpaceDE w:val="0"/>
        <w:rPr>
          <w:color w:val="303030"/>
          <w:sz w:val="28"/>
          <w:szCs w:val="28"/>
        </w:rPr>
      </w:pPr>
    </w:p>
    <w:p w:rsidR="00A94167" w:rsidRDefault="00A94167">
      <w:pPr>
        <w:shd w:val="clear" w:color="auto" w:fill="FFFFFF"/>
        <w:autoSpaceDE w:val="0"/>
        <w:jc w:val="right"/>
        <w:rPr>
          <w:color w:val="303030"/>
          <w:sz w:val="28"/>
          <w:szCs w:val="28"/>
        </w:rPr>
      </w:pPr>
      <w:r>
        <w:rPr>
          <w:color w:val="303030"/>
          <w:sz w:val="28"/>
          <w:szCs w:val="28"/>
        </w:rPr>
        <w:t>Таблица 3.6.3</w:t>
      </w:r>
    </w:p>
    <w:tbl>
      <w:tblPr>
        <w:tblW w:w="0" w:type="auto"/>
        <w:tblInd w:w="-15" w:type="dxa"/>
        <w:tblLayout w:type="fixed"/>
        <w:tblLook w:val="0000"/>
      </w:tblPr>
      <w:tblGrid>
        <w:gridCol w:w="2392"/>
        <w:gridCol w:w="2393"/>
        <w:gridCol w:w="2393"/>
        <w:gridCol w:w="2423"/>
      </w:tblGrid>
      <w:tr w:rsidR="00A94167">
        <w:trPr>
          <w:trHeight w:val="1156"/>
        </w:trPr>
        <w:tc>
          <w:tcPr>
            <w:tcW w:w="2392" w:type="dxa"/>
            <w:tcBorders>
              <w:top w:val="single" w:sz="4" w:space="0" w:color="000000"/>
              <w:left w:val="single" w:sz="4" w:space="0" w:color="000000"/>
              <w:bottom w:val="single" w:sz="4" w:space="0" w:color="000000"/>
            </w:tcBorders>
          </w:tcPr>
          <w:p w:rsidR="00A94167" w:rsidRDefault="00A94167">
            <w:pPr>
              <w:shd w:val="clear" w:color="auto" w:fill="FFFFFF"/>
              <w:autoSpaceDE w:val="0"/>
              <w:snapToGrid w:val="0"/>
              <w:rPr>
                <w:color w:val="000000"/>
                <w:sz w:val="28"/>
                <w:szCs w:val="28"/>
              </w:rPr>
            </w:pPr>
            <w:r>
              <w:rPr>
                <w:color w:val="000000"/>
                <w:sz w:val="28"/>
                <w:szCs w:val="28"/>
              </w:rPr>
              <w:t>Наименование населенного пункта</w:t>
            </w:r>
          </w:p>
          <w:p w:rsidR="00A94167" w:rsidRDefault="00A94167">
            <w:pPr>
              <w:autoSpaceDE w:val="0"/>
              <w:rPr>
                <w:color w:val="000000"/>
                <w:sz w:val="28"/>
                <w:szCs w:val="28"/>
              </w:rPr>
            </w:pPr>
          </w:p>
        </w:tc>
        <w:tc>
          <w:tcPr>
            <w:tcW w:w="2393" w:type="dxa"/>
            <w:tcBorders>
              <w:top w:val="single" w:sz="4" w:space="0" w:color="000000"/>
              <w:left w:val="single" w:sz="4" w:space="0" w:color="000000"/>
              <w:bottom w:val="single" w:sz="4" w:space="0" w:color="000000"/>
            </w:tcBorders>
          </w:tcPr>
          <w:p w:rsidR="00A94167" w:rsidRDefault="00A94167">
            <w:pPr>
              <w:shd w:val="clear" w:color="auto" w:fill="FFFFFF"/>
              <w:autoSpaceDE w:val="0"/>
              <w:snapToGrid w:val="0"/>
              <w:rPr>
                <w:color w:val="000000"/>
                <w:sz w:val="28"/>
                <w:szCs w:val="28"/>
              </w:rPr>
            </w:pPr>
            <w:r>
              <w:rPr>
                <w:color w:val="000000"/>
                <w:sz w:val="28"/>
                <w:szCs w:val="28"/>
              </w:rPr>
              <w:t>Удаленность от границ декларируемого объекта</w:t>
            </w:r>
          </w:p>
          <w:p w:rsidR="00A94167" w:rsidRDefault="00A94167">
            <w:pPr>
              <w:autoSpaceDE w:val="0"/>
              <w:rPr>
                <w:color w:val="000000"/>
                <w:sz w:val="28"/>
                <w:szCs w:val="28"/>
              </w:rPr>
            </w:pPr>
          </w:p>
        </w:tc>
        <w:tc>
          <w:tcPr>
            <w:tcW w:w="2393" w:type="dxa"/>
            <w:tcBorders>
              <w:top w:val="single" w:sz="4" w:space="0" w:color="000000"/>
              <w:left w:val="single" w:sz="4" w:space="0" w:color="000000"/>
              <w:bottom w:val="single" w:sz="4" w:space="0" w:color="000000"/>
            </w:tcBorders>
          </w:tcPr>
          <w:p w:rsidR="00A94167" w:rsidRDefault="00A94167">
            <w:pPr>
              <w:shd w:val="clear" w:color="auto" w:fill="FFFFFF"/>
              <w:autoSpaceDE w:val="0"/>
              <w:snapToGrid w:val="0"/>
              <w:rPr>
                <w:color w:val="000000"/>
                <w:sz w:val="28"/>
                <w:szCs w:val="28"/>
              </w:rPr>
            </w:pPr>
            <w:r>
              <w:rPr>
                <w:color w:val="000000"/>
                <w:sz w:val="28"/>
                <w:szCs w:val="28"/>
              </w:rPr>
              <w:t>Численность</w:t>
            </w:r>
          </w:p>
          <w:p w:rsidR="00A94167" w:rsidRDefault="00A94167">
            <w:pPr>
              <w:shd w:val="clear" w:color="auto" w:fill="FFFFFF"/>
              <w:autoSpaceDE w:val="0"/>
              <w:rPr>
                <w:color w:val="000000"/>
                <w:sz w:val="28"/>
                <w:szCs w:val="28"/>
              </w:rPr>
            </w:pPr>
            <w:r>
              <w:rPr>
                <w:color w:val="000000"/>
                <w:sz w:val="28"/>
                <w:szCs w:val="28"/>
              </w:rPr>
              <w:t>проживающих,</w:t>
            </w:r>
          </w:p>
          <w:p w:rsidR="00A94167" w:rsidRDefault="00A94167">
            <w:pPr>
              <w:shd w:val="clear" w:color="auto" w:fill="FFFFFF"/>
              <w:autoSpaceDE w:val="0"/>
              <w:rPr>
                <w:color w:val="000000"/>
                <w:sz w:val="28"/>
                <w:szCs w:val="28"/>
              </w:rPr>
            </w:pPr>
            <w:r>
              <w:rPr>
                <w:color w:val="000000"/>
                <w:sz w:val="28"/>
                <w:szCs w:val="28"/>
              </w:rPr>
              <w:t>чел.</w:t>
            </w:r>
          </w:p>
          <w:p w:rsidR="00A94167" w:rsidRDefault="00A94167">
            <w:pPr>
              <w:autoSpaceDE w:val="0"/>
              <w:rPr>
                <w:color w:val="000000"/>
                <w:sz w:val="28"/>
                <w:szCs w:val="28"/>
              </w:rPr>
            </w:pPr>
          </w:p>
        </w:tc>
        <w:tc>
          <w:tcPr>
            <w:tcW w:w="2423" w:type="dxa"/>
            <w:tcBorders>
              <w:top w:val="single" w:sz="4" w:space="0" w:color="000000"/>
              <w:left w:val="single" w:sz="4" w:space="0" w:color="000000"/>
              <w:bottom w:val="single" w:sz="4" w:space="0" w:color="000000"/>
              <w:right w:val="single" w:sz="4" w:space="0" w:color="000000"/>
            </w:tcBorders>
          </w:tcPr>
          <w:p w:rsidR="00A94167" w:rsidRDefault="00A94167">
            <w:pPr>
              <w:shd w:val="clear" w:color="auto" w:fill="FFFFFF"/>
              <w:autoSpaceDE w:val="0"/>
              <w:snapToGrid w:val="0"/>
              <w:rPr>
                <w:color w:val="000000"/>
                <w:sz w:val="28"/>
                <w:szCs w:val="28"/>
              </w:rPr>
            </w:pPr>
            <w:r>
              <w:rPr>
                <w:color w:val="000000"/>
                <w:sz w:val="28"/>
                <w:szCs w:val="28"/>
              </w:rPr>
              <w:t>Характер застройки</w:t>
            </w:r>
          </w:p>
          <w:p w:rsidR="00A94167" w:rsidRDefault="00A94167">
            <w:pPr>
              <w:autoSpaceDE w:val="0"/>
              <w:rPr>
                <w:color w:val="000000"/>
                <w:sz w:val="28"/>
                <w:szCs w:val="28"/>
              </w:rPr>
            </w:pPr>
          </w:p>
        </w:tc>
      </w:tr>
      <w:tr w:rsidR="00A94167">
        <w:trPr>
          <w:trHeight w:val="837"/>
        </w:trPr>
        <w:tc>
          <w:tcPr>
            <w:tcW w:w="2392" w:type="dxa"/>
            <w:tcBorders>
              <w:top w:val="single" w:sz="4" w:space="0" w:color="000000"/>
              <w:left w:val="single" w:sz="4" w:space="0" w:color="000000"/>
              <w:bottom w:val="single" w:sz="4" w:space="0" w:color="000000"/>
            </w:tcBorders>
          </w:tcPr>
          <w:p w:rsidR="00A94167" w:rsidRDefault="00A94167">
            <w:pPr>
              <w:shd w:val="clear" w:color="auto" w:fill="FFFFFF"/>
              <w:autoSpaceDE w:val="0"/>
              <w:snapToGrid w:val="0"/>
              <w:rPr>
                <w:color w:val="000000"/>
                <w:sz w:val="28"/>
                <w:szCs w:val="28"/>
              </w:rPr>
            </w:pPr>
            <w:r>
              <w:rPr>
                <w:color w:val="000000"/>
                <w:sz w:val="28"/>
                <w:szCs w:val="28"/>
              </w:rPr>
              <w:t>пос. Нефтяник</w:t>
            </w:r>
          </w:p>
          <w:p w:rsidR="00A94167" w:rsidRDefault="00A94167">
            <w:pPr>
              <w:autoSpaceDE w:val="0"/>
              <w:rPr>
                <w:color w:val="000000"/>
                <w:sz w:val="28"/>
                <w:szCs w:val="28"/>
              </w:rPr>
            </w:pPr>
          </w:p>
        </w:tc>
        <w:tc>
          <w:tcPr>
            <w:tcW w:w="2393" w:type="dxa"/>
            <w:tcBorders>
              <w:top w:val="single" w:sz="4" w:space="0" w:color="000000"/>
              <w:left w:val="single" w:sz="4" w:space="0" w:color="000000"/>
              <w:bottom w:val="single" w:sz="4" w:space="0" w:color="000000"/>
            </w:tcBorders>
          </w:tcPr>
          <w:p w:rsidR="00A94167" w:rsidRDefault="00A94167">
            <w:pPr>
              <w:shd w:val="clear" w:color="auto" w:fill="FFFFFF"/>
              <w:autoSpaceDE w:val="0"/>
              <w:snapToGrid w:val="0"/>
              <w:rPr>
                <w:color w:val="000000"/>
                <w:sz w:val="28"/>
                <w:szCs w:val="28"/>
              </w:rPr>
            </w:pPr>
            <w:r>
              <w:rPr>
                <w:color w:val="000000"/>
                <w:sz w:val="28"/>
                <w:szCs w:val="28"/>
              </w:rPr>
              <w:t>250 м к юго-востоку от площадки «Сокур-3»</w:t>
            </w:r>
          </w:p>
          <w:p w:rsidR="00A94167" w:rsidRDefault="00A94167">
            <w:pPr>
              <w:autoSpaceDE w:val="0"/>
              <w:rPr>
                <w:color w:val="000000"/>
                <w:sz w:val="28"/>
                <w:szCs w:val="28"/>
              </w:rPr>
            </w:pPr>
          </w:p>
        </w:tc>
        <w:tc>
          <w:tcPr>
            <w:tcW w:w="2393" w:type="dxa"/>
            <w:tcBorders>
              <w:top w:val="single" w:sz="4" w:space="0" w:color="000000"/>
              <w:left w:val="single" w:sz="4" w:space="0" w:color="000000"/>
              <w:bottom w:val="single" w:sz="4" w:space="0" w:color="000000"/>
            </w:tcBorders>
          </w:tcPr>
          <w:p w:rsidR="00A94167" w:rsidRDefault="00A94167">
            <w:pPr>
              <w:shd w:val="clear" w:color="auto" w:fill="FFFFFF"/>
              <w:autoSpaceDE w:val="0"/>
              <w:snapToGrid w:val="0"/>
              <w:rPr>
                <w:color w:val="000000"/>
                <w:sz w:val="28"/>
                <w:szCs w:val="28"/>
              </w:rPr>
            </w:pPr>
            <w:r>
              <w:rPr>
                <w:color w:val="000000"/>
                <w:sz w:val="28"/>
                <w:szCs w:val="28"/>
              </w:rPr>
              <w:t>3000</w:t>
            </w:r>
          </w:p>
          <w:p w:rsidR="00A94167" w:rsidRDefault="00A94167">
            <w:pPr>
              <w:autoSpaceDE w:val="0"/>
              <w:rPr>
                <w:color w:val="000000"/>
                <w:sz w:val="28"/>
                <w:szCs w:val="28"/>
              </w:rPr>
            </w:pPr>
          </w:p>
        </w:tc>
        <w:tc>
          <w:tcPr>
            <w:tcW w:w="2423" w:type="dxa"/>
            <w:tcBorders>
              <w:top w:val="single" w:sz="4" w:space="0" w:color="000000"/>
              <w:left w:val="single" w:sz="4" w:space="0" w:color="000000"/>
              <w:bottom w:val="single" w:sz="4" w:space="0" w:color="000000"/>
              <w:right w:val="single" w:sz="4" w:space="0" w:color="000000"/>
            </w:tcBorders>
          </w:tcPr>
          <w:p w:rsidR="00A94167" w:rsidRDefault="00A94167">
            <w:pPr>
              <w:shd w:val="clear" w:color="auto" w:fill="FFFFFF"/>
              <w:autoSpaceDE w:val="0"/>
              <w:snapToGrid w:val="0"/>
              <w:rPr>
                <w:color w:val="000000"/>
                <w:sz w:val="28"/>
                <w:szCs w:val="28"/>
              </w:rPr>
            </w:pPr>
            <w:r>
              <w:rPr>
                <w:color w:val="000000"/>
                <w:sz w:val="28"/>
                <w:szCs w:val="28"/>
              </w:rPr>
              <w:t>Поселок городского типа</w:t>
            </w:r>
          </w:p>
          <w:p w:rsidR="00A94167" w:rsidRDefault="00A94167">
            <w:pPr>
              <w:autoSpaceDE w:val="0"/>
              <w:rPr>
                <w:color w:val="000000"/>
                <w:sz w:val="28"/>
                <w:szCs w:val="28"/>
              </w:rPr>
            </w:pPr>
          </w:p>
        </w:tc>
      </w:tr>
    </w:tbl>
    <w:p w:rsidR="00A94167" w:rsidRDefault="00A94167">
      <w:pPr>
        <w:shd w:val="clear" w:color="auto" w:fill="FFFFFF"/>
        <w:autoSpaceDE w:val="0"/>
      </w:pPr>
    </w:p>
    <w:p w:rsidR="00A94167" w:rsidRDefault="00A94167">
      <w:pPr>
        <w:shd w:val="clear" w:color="auto" w:fill="FFFFFF"/>
        <w:tabs>
          <w:tab w:val="left" w:pos="9355"/>
        </w:tabs>
        <w:autoSpaceDE w:val="0"/>
        <w:ind w:right="-5"/>
        <w:jc w:val="center"/>
        <w:rPr>
          <w:b/>
          <w:color w:val="000000"/>
          <w:sz w:val="28"/>
          <w:szCs w:val="28"/>
        </w:rPr>
      </w:pPr>
      <w:r>
        <w:rPr>
          <w:b/>
          <w:color w:val="000000"/>
          <w:sz w:val="28"/>
          <w:szCs w:val="28"/>
        </w:rPr>
        <w:t>Определение типовых сценариев возможных аварий</w:t>
      </w:r>
    </w:p>
    <w:p w:rsidR="0032115D" w:rsidRDefault="0032115D">
      <w:pPr>
        <w:shd w:val="clear" w:color="auto" w:fill="FFFFFF"/>
        <w:tabs>
          <w:tab w:val="left" w:pos="9355"/>
        </w:tabs>
        <w:autoSpaceDE w:val="0"/>
        <w:ind w:right="-5"/>
        <w:jc w:val="center"/>
        <w:rPr>
          <w:b/>
          <w:color w:val="000000"/>
          <w:sz w:val="28"/>
          <w:szCs w:val="28"/>
        </w:rPr>
      </w:pP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Краткое описание сценариев наиболее характерных аварий в резервуарном парке (хранение бензина) площадок «Сокур-4» и «Сокур-5» приведено ниже.</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Частичное или полное разрушение резервуара с бензином -&gt; выброс горящего бензина и его паров в обвалование —» пожар разлива —&gt; разрушение обвалования с выходом горящего бензина за пределы обвалования —» распространение (рассеивание) паров бензина по территории площадок «Сокур-4» или «Сокур-5»—&gt; попадание в зону повышенной концентрации (паров бензина) персонала площадок-» оказание первой помощи пострадавшим.</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Аварийная ситуация, обусловленная групповым возгоранием нефтепродуктов  (стабильное горение или взрыв) в резервуарном парке эффект «домино») рассмотрена на примере резервуарного парка «Сокур-4» (группа резервуаров №№ 413-420), предназначенного для хранения наиболее опасного вещества - бензина. Возникновение и развитие такой аварийной ситуации представляется возможным в результате:</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-теплового воздействия за счет непосредственного контакта пламени или горящего нефтепродукта с соседними не горящими резервуарами с нефтепродуктами;</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-теплового воздействия на расстоянии за счет теплового излучения пламени. При тепловом воздействии пожара или взрыва может произойти существенное изменение состояния соседних зданий и сооружений, в частности для металлических резервуаров при их нагреве до температур свыше 700 ° С может потеряна механическая точность, что в свою очередь может к привести к его разрушению. При нагреве стенки </w:t>
      </w:r>
      <w:r>
        <w:rPr>
          <w:iCs/>
          <w:color w:val="000000"/>
          <w:sz w:val="28"/>
          <w:szCs w:val="28"/>
        </w:rPr>
        <w:t>и</w:t>
      </w:r>
      <w:r>
        <w:rPr>
          <w:i/>
          <w:iCs/>
          <w:color w:val="000000"/>
          <w:sz w:val="28"/>
          <w:szCs w:val="28"/>
        </w:rPr>
        <w:t xml:space="preserve"> </w:t>
      </w:r>
      <w:r>
        <w:rPr>
          <w:color w:val="000000"/>
          <w:sz w:val="28"/>
          <w:szCs w:val="28"/>
        </w:rPr>
        <w:t xml:space="preserve">крыши резервуара до температуры самовоспламенения нефтепродукта (для бензинов 1:5-370 ° С) металлические конструкции резервуара могут служить в качестве источника шагая горючей паровоздушной смеси (взрывопожароопасная смесь паров нефтепродукта и воздуха), находящейся в этом резервуаре. Кроме этого перегрев стенки </w:t>
      </w:r>
      <w:r>
        <w:rPr>
          <w:iCs/>
          <w:color w:val="000000"/>
          <w:sz w:val="28"/>
          <w:szCs w:val="28"/>
        </w:rPr>
        <w:t xml:space="preserve">на </w:t>
      </w:r>
      <w:r>
        <w:rPr>
          <w:color w:val="000000"/>
          <w:sz w:val="28"/>
          <w:szCs w:val="28"/>
        </w:rPr>
        <w:t>крыши резервуара может привести к возрастанию интенсивности испарения нефтепродукта, находящейся в этом резервуаре и в итоге может произойти увеличение концентрации насыщенных паров нефтепродукта. В результате теплового действия пожара или взрыва соседний резервуар может перейти из непожаробезопасного состояния в опасное. Вместе с этим групповое возгорание резервуаров может также происходить в результате разлета крупных металлических осколков (нагретых до температуры более 370 ° С) от взорванных резервуаров и их издания в соседний резервуар.</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Частота возникновения опасных событий, связанных с групповым возгоранием в резервуарных парках невысокая, каждый восьмой пожар (взрыв) в резервуарных парках переходит в групповой.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Рассмотрена аварийная ситуация для группы резервуаров №413-420, протекающая с эффектом «домино». Вероятность увеличения масштабов аварийной ситуации за счет распространения опасных событий на соседнюю группу резервуаров (резервуары №№ 405-412) намного ниже, чем в случае распространения опасных событий на соседние резервуары одной и той же группы. Это меняется теми обстоятельствами, что:</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-ограничивается возможность попадания горящего нефтепродукта, растекающегося из группы резервуаров №№ 413-420, в обвалование группы резервуаров №№ 405-412. В результате этого практически исключается прямой контакт горящего нефтепродукта, растекающегося из группы резервуаров №№ 413-420 с резервуарами группы 405-412. В качестве преграды может служить:</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а) автомобильная дорога, проложенная между этими группами, планировочные отметки которой выше на 0,2 м  планировочных отметок прилегающей территории;</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б) земляное обвалование группы резервуаров №№ 405-412; -противопожарный разрыв (расстояние между стенками резервуаров) между</w:t>
      </w:r>
      <w:r>
        <w:rPr>
          <w:sz w:val="28"/>
          <w:szCs w:val="28"/>
        </w:rPr>
        <w:t xml:space="preserve"> </w:t>
      </w:r>
      <w:r>
        <w:rPr>
          <w:color w:val="000000"/>
          <w:sz w:val="28"/>
          <w:szCs w:val="28"/>
        </w:rPr>
        <w:t>соседними резервуарами составляет нормативное значение 40 м, фактическое- 50 м, а противопожарный разрыв меду соседними резервуарами в группе составляет 22,5 м. В результате этого степень теплового воздействия на резервуары соседних групп снижается;</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-предотвращается перегрев стенки или крыши резервуар группы 405-412 за счет работы стационарной (передвижной) системы охлаждения.</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Результаты расчетов зон действия теплового излучения пожара и избыточного давления взрыва, также сведения о гуманитарных потерях, в случае группового пожара взрыва) в резервуарах группы №№ 413-420 приведены в таблицах. Вероятность возникновения группового пожара на наливной железнодорожной эстакаде незначительна по сравнению с резервуарным парком. Это объяснятся тем обстоятельством, что железнодорожные цистерны (состав) являются мобильной системой </w:t>
      </w:r>
      <w:r>
        <w:rPr>
          <w:i/>
          <w:iCs/>
          <w:color w:val="000000"/>
          <w:sz w:val="28"/>
          <w:szCs w:val="28"/>
        </w:rPr>
        <w:t xml:space="preserve"> </w:t>
      </w:r>
      <w:r>
        <w:rPr>
          <w:color w:val="000000"/>
          <w:sz w:val="28"/>
          <w:szCs w:val="28"/>
        </w:rPr>
        <w:t>в случае загорания одной из железнодорожных цистерн с нефтепродуктом можно осуществить организационно-технические мероприятия по локализации очага пожара за счет охлаждения соседних с горящей цистерн, а также за счет расцепки состава и удаление негорящих цистерн из зоны пожара.</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Краткое описание сценария наиболее характерной аварии в наливной косной станции всех пяти площадок ЛПДС и магистральной насосной станции площадки «Сокур-2» приведено ниже.</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Нарушение герметичности запорно-регулирующей арматуры, корпусов насосов —»</w:t>
      </w:r>
      <w:r>
        <w:rPr>
          <w:color w:val="000000"/>
          <w:sz w:val="28"/>
          <w:szCs w:val="28"/>
          <w:vertAlign w:val="superscript"/>
        </w:rPr>
        <w:t xml:space="preserve"> </w:t>
      </w:r>
      <w:r>
        <w:rPr>
          <w:color w:val="000000"/>
          <w:sz w:val="28"/>
          <w:szCs w:val="28"/>
        </w:rPr>
        <w:t xml:space="preserve">вылив нефтепродукта —&gt; загрязнение нефтепродуктами пола (почвы) -&gt; загазованность -»взрыв ПГФ -» пожар разлива ЖФ </w:t>
      </w:r>
      <w:r>
        <w:rPr>
          <w:i/>
          <w:iCs/>
          <w:color w:val="000000"/>
          <w:sz w:val="28"/>
          <w:szCs w:val="28"/>
        </w:rPr>
        <w:t xml:space="preserve">—&gt; </w:t>
      </w:r>
      <w:r>
        <w:rPr>
          <w:color w:val="000000"/>
          <w:sz w:val="28"/>
          <w:szCs w:val="28"/>
        </w:rPr>
        <w:t>попадание в зону аварии персонала площадки.</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Краткое описание сценария наиболее характерной аварии на автоналивном пункте при заправке автотранспорта приведено ниже.</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нефтепродукта при наливе в автоцистерну -&gt; загрязнение нефтепродуктами ивы —» загазованность —» взрыв ПГФ —&gt; пожар разлива нефтепродуктов —</w:t>
      </w:r>
      <w:r>
        <w:rPr>
          <w:i/>
          <w:iCs/>
          <w:color w:val="000000"/>
          <w:sz w:val="28"/>
          <w:szCs w:val="28"/>
        </w:rPr>
        <w:t xml:space="preserve">&gt; </w:t>
      </w:r>
      <w:r>
        <w:rPr>
          <w:color w:val="000000"/>
          <w:sz w:val="28"/>
          <w:szCs w:val="28"/>
        </w:rPr>
        <w:t>попадание в зону аварии транспорта и людей —» оказание первой помощи пострадавшим.</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Краткое описание сценария наиболее характерной аварии на железнодорожной эстакаде приведено ниже.</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нефтепродукта на наливе в вагоно-цистерну —» загрязнение нефтепродуктами почвы —» загазованность —» взрыв ПГФ —&gt; пожар разлива нефтепродуктов -» попадание в зону аварии транспорта и людей -&gt; оказание первой мощи пострадавшим.</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Краткое описание сценариев наиболее характерных аварий на технологическом и магистральном трубопроводе приведено ниже.</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Разгерметизация (разрушение) МНПП «Омск-Сокур» или МНПП «Сокур-Плотниково» на территории ЛПДС, или технологического трубопровода —» разлив нефтепродукта -» загрязнение почвы (водных источников) -» взрыв ПГФ -» пожар влива нефтепродуктов —» попадание в зону аварии автомобильного или железнодорожного транспорта.</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На территории площадки «Сокур-1» выбраны следующие сценарии: -разлив нефтепродуктов вследствие частичного разрушения РВС 5000 № 101 с диз. топливом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вследствие полного разрушения РВС 5000 № 101 с диз. топливом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вследствие частичного разрушения РВС 5000 № 104 с диз. топливом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вследствие полного разрушения РВС 5000 № 104 с диз. топливом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 разрушения железнодорожной цистерны с бензином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разрушения технологических трубопроводов с бензином с Ду </w:t>
      </w:r>
      <w:r>
        <w:rPr>
          <w:color w:val="000000"/>
          <w:sz w:val="28"/>
          <w:szCs w:val="28"/>
          <w:vertAlign w:val="subscript"/>
        </w:rPr>
        <w:t>О</w:t>
      </w:r>
      <w:r>
        <w:rPr>
          <w:color w:val="000000"/>
          <w:sz w:val="28"/>
          <w:szCs w:val="28"/>
        </w:rPr>
        <w:t xml:space="preserve">тв. </w:t>
      </w:r>
      <w:r>
        <w:rPr>
          <w:color w:val="000000"/>
          <w:sz w:val="28"/>
          <w:szCs w:val="28"/>
          <w:vertAlign w:val="superscript"/>
        </w:rPr>
        <w:t>=</w:t>
      </w:r>
      <w:r>
        <w:rPr>
          <w:color w:val="000000"/>
          <w:sz w:val="28"/>
          <w:szCs w:val="28"/>
        </w:rPr>
        <w:t xml:space="preserve"> 500 мм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разрушения технологических трубопроводов с бензином с Ду </w:t>
      </w:r>
      <w:r>
        <w:rPr>
          <w:color w:val="000000"/>
          <w:sz w:val="28"/>
          <w:szCs w:val="28"/>
          <w:vertAlign w:val="subscript"/>
        </w:rPr>
        <w:t>0Т</w:t>
      </w:r>
      <w:r>
        <w:rPr>
          <w:color w:val="000000"/>
          <w:sz w:val="28"/>
          <w:szCs w:val="28"/>
        </w:rPr>
        <w:t>в. ~ 50 мм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На территории площадки «Сокур-2» выбраны следующие сценарии: - разлив нефтепродуктов вследствие частичного разрушения РВС 5000 № 204 с диз. топливом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вследствие полного разрушения РВС 5000 № 204 с диз. топливом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вследствие частичного разрушения РВС 5000 № 212 с диз. топливом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вследствие полного разрушения РВС 5000 № 212 с диз. топливом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вследствие частичного разрушения РВС 5000 № 220 с диз. топливом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вследствие полного разрушения РВС 5000 № 22 0с диз. топливом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разрушения технологических трубопроводов с бензином с Ду </w:t>
      </w:r>
      <w:r>
        <w:rPr>
          <w:color w:val="000000"/>
          <w:sz w:val="28"/>
          <w:szCs w:val="28"/>
          <w:vertAlign w:val="subscript"/>
        </w:rPr>
        <w:t>0Т</w:t>
      </w:r>
      <w:r>
        <w:rPr>
          <w:color w:val="000000"/>
          <w:sz w:val="28"/>
          <w:szCs w:val="28"/>
        </w:rPr>
        <w:t xml:space="preserve">в. </w:t>
      </w:r>
      <w:r>
        <w:rPr>
          <w:color w:val="000000"/>
          <w:sz w:val="28"/>
          <w:szCs w:val="28"/>
          <w:vertAlign w:val="superscript"/>
        </w:rPr>
        <w:t>=</w:t>
      </w:r>
      <w:r>
        <w:rPr>
          <w:color w:val="000000"/>
          <w:sz w:val="28"/>
          <w:szCs w:val="28"/>
        </w:rPr>
        <w:t xml:space="preserve"> 500 мм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разрушения технологических трубопроводов с бензином с Ду </w:t>
      </w:r>
      <w:r>
        <w:rPr>
          <w:color w:val="000000"/>
          <w:sz w:val="28"/>
          <w:szCs w:val="28"/>
          <w:vertAlign w:val="subscript"/>
        </w:rPr>
        <w:t>0Т</w:t>
      </w:r>
      <w:r>
        <w:rPr>
          <w:color w:val="000000"/>
          <w:sz w:val="28"/>
          <w:szCs w:val="28"/>
        </w:rPr>
        <w:t xml:space="preserve">в. </w:t>
      </w:r>
      <w:r>
        <w:rPr>
          <w:color w:val="000000"/>
          <w:sz w:val="28"/>
          <w:szCs w:val="28"/>
          <w:vertAlign w:val="superscript"/>
        </w:rPr>
        <w:t>=</w:t>
      </w:r>
      <w:r>
        <w:rPr>
          <w:color w:val="000000"/>
          <w:sz w:val="28"/>
          <w:szCs w:val="28"/>
        </w:rPr>
        <w:t xml:space="preserve"> 50 мм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На территории площадки «Сокур-3» выбраны следующие сценарии: -разлив нефтепродуктов вследствие частичного разрушения РВС 5000 № 301 с диз. топливом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вследствие полного разрушения РВС 5000 № 301 с диз. топливом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вследствие частичного разрушения РВС 5000 № 304 с диз. топливом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вследствие полного разрушения РВС 5000 № 304 с диз. топливом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разрушения технологических трубопроводов с бензином с Ду </w:t>
      </w:r>
      <w:r>
        <w:rPr>
          <w:color w:val="000000"/>
          <w:sz w:val="28"/>
          <w:szCs w:val="28"/>
          <w:vertAlign w:val="subscript"/>
        </w:rPr>
        <w:t>отв</w:t>
      </w:r>
      <w:r>
        <w:rPr>
          <w:color w:val="000000"/>
          <w:sz w:val="28"/>
          <w:szCs w:val="28"/>
        </w:rPr>
        <w:t xml:space="preserve">. </w:t>
      </w:r>
      <w:r>
        <w:rPr>
          <w:color w:val="000000"/>
          <w:sz w:val="28"/>
          <w:szCs w:val="28"/>
          <w:vertAlign w:val="superscript"/>
        </w:rPr>
        <w:t>=</w:t>
      </w:r>
      <w:r>
        <w:rPr>
          <w:color w:val="000000"/>
          <w:sz w:val="28"/>
          <w:szCs w:val="28"/>
        </w:rPr>
        <w:t xml:space="preserve"> 400 мм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разрушения технологических трубопроводов с бензином с Ду </w:t>
      </w:r>
      <w:r>
        <w:rPr>
          <w:color w:val="000000"/>
          <w:sz w:val="28"/>
          <w:szCs w:val="28"/>
          <w:vertAlign w:val="subscript"/>
        </w:rPr>
        <w:t>отв</w:t>
      </w:r>
      <w:r>
        <w:rPr>
          <w:color w:val="000000"/>
          <w:sz w:val="28"/>
          <w:szCs w:val="28"/>
        </w:rPr>
        <w:t>. = 50 мм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На территории площадки «Сокур-4» выбраны следующие сценарии: - разлив нефтепродуктов вследствие частичного разрушения РВС 5000 № 401 с бензином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полного разрушения  РВС  5000 </w:t>
      </w:r>
      <w:r>
        <w:rPr>
          <w:color w:val="000000"/>
          <w:sz w:val="28"/>
          <w:szCs w:val="28"/>
        </w:rPr>
        <w:br/>
        <w:t>№ 401   с бензином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частичного разрушения РВС 5000 </w:t>
      </w:r>
      <w:r>
        <w:rPr>
          <w:color w:val="000000"/>
          <w:sz w:val="28"/>
          <w:szCs w:val="28"/>
        </w:rPr>
        <w:br/>
        <w:t>№ 409 с бензином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частичного разрушения РВС 5000 </w:t>
      </w:r>
      <w:r>
        <w:rPr>
          <w:color w:val="000000"/>
          <w:sz w:val="28"/>
          <w:szCs w:val="28"/>
        </w:rPr>
        <w:br/>
        <w:t>№ 409 с бензином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вследствие полного разрушения РВС 5000 № 409 с бензином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частичного разрушения РВС 5000 </w:t>
      </w:r>
      <w:r>
        <w:rPr>
          <w:color w:val="000000"/>
          <w:sz w:val="28"/>
          <w:szCs w:val="28"/>
        </w:rPr>
        <w:br/>
        <w:t>№ 417 с бензином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полного разрушения РВС 5000 </w:t>
      </w:r>
      <w:r>
        <w:rPr>
          <w:color w:val="000000"/>
          <w:sz w:val="28"/>
          <w:szCs w:val="28"/>
        </w:rPr>
        <w:br/>
        <w:t>№ 417с бензином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вследствие разрушения технологических трубопроводов с бензином с Ду отв. = 400 мм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разрушения технологических трубопроводов с бензином с Ду </w:t>
      </w:r>
      <w:r>
        <w:rPr>
          <w:color w:val="000000"/>
          <w:sz w:val="28"/>
          <w:szCs w:val="28"/>
          <w:vertAlign w:val="subscript"/>
        </w:rPr>
        <w:t>О</w:t>
      </w:r>
      <w:r>
        <w:rPr>
          <w:color w:val="000000"/>
          <w:sz w:val="28"/>
          <w:szCs w:val="28"/>
        </w:rPr>
        <w:t xml:space="preserve">тв. </w:t>
      </w:r>
      <w:r>
        <w:rPr>
          <w:color w:val="000000"/>
          <w:sz w:val="28"/>
          <w:szCs w:val="28"/>
          <w:vertAlign w:val="superscript"/>
        </w:rPr>
        <w:t>=</w:t>
      </w:r>
      <w:r>
        <w:rPr>
          <w:color w:val="000000"/>
          <w:sz w:val="28"/>
          <w:szCs w:val="28"/>
        </w:rPr>
        <w:t xml:space="preserve"> 50 мм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полного разрушения РВС 5000 </w:t>
      </w:r>
      <w:r>
        <w:rPr>
          <w:color w:val="000000"/>
          <w:sz w:val="28"/>
          <w:szCs w:val="28"/>
        </w:rPr>
        <w:br/>
        <w:t>№№ 401-420 с бензином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На территрии площадки «Сокур-5» выбраны следующие сценарии:</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частичного разрушения РВС 5000 </w:t>
      </w:r>
      <w:r>
        <w:rPr>
          <w:color w:val="000000"/>
          <w:sz w:val="28"/>
          <w:szCs w:val="28"/>
        </w:rPr>
        <w:br/>
        <w:t>№ 504 с бензином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вследствие полного разрушения РВС 5000 № 504 с сданном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частичного разрушения РВС 5000 </w:t>
      </w:r>
      <w:r>
        <w:rPr>
          <w:color w:val="000000"/>
          <w:sz w:val="28"/>
          <w:szCs w:val="28"/>
        </w:rPr>
        <w:br/>
        <w:t>№ 508 с бензином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вследствие полного разрушения РВС 5000 № 508 с сданном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частичного разрушения РВС 5000 </w:t>
      </w:r>
      <w:r>
        <w:rPr>
          <w:color w:val="000000"/>
          <w:sz w:val="28"/>
          <w:szCs w:val="28"/>
        </w:rPr>
        <w:br/>
        <w:t>№ 520 с бензином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полного разрушения РВС 5000 </w:t>
      </w:r>
      <w:r>
        <w:rPr>
          <w:color w:val="000000"/>
          <w:sz w:val="28"/>
          <w:szCs w:val="28"/>
        </w:rPr>
        <w:br/>
        <w:t>№ 520с бензином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 xml:space="preserve">-разлив нефтепродуктов вследствие разрушения технологических трубопроводов с бензином с Ду </w:t>
      </w:r>
      <w:r>
        <w:rPr>
          <w:color w:val="000000"/>
          <w:sz w:val="28"/>
          <w:szCs w:val="28"/>
          <w:vertAlign w:val="subscript"/>
        </w:rPr>
        <w:t>отв</w:t>
      </w:r>
      <w:r>
        <w:rPr>
          <w:color w:val="000000"/>
          <w:sz w:val="28"/>
          <w:szCs w:val="28"/>
        </w:rPr>
        <w:t>. = 400 мм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вследствие разрушения технологических трубопроводов с бензином с Ду отв. = 50 мм - один сценарий;</w:t>
      </w: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-разлив нефтепродуктов вследствие разрушения автомобильной цистерны с бензином - один сценарий.</w:t>
      </w:r>
    </w:p>
    <w:p w:rsidR="00A94167" w:rsidRDefault="00A94167" w:rsidP="0032115D">
      <w:pPr>
        <w:shd w:val="clear" w:color="auto" w:fill="FFFFFF"/>
        <w:tabs>
          <w:tab w:val="left" w:pos="9355"/>
        </w:tabs>
        <w:autoSpaceDE w:val="0"/>
        <w:ind w:right="-5" w:firstLine="709"/>
        <w:jc w:val="both"/>
        <w:rPr>
          <w:sz w:val="28"/>
          <w:szCs w:val="28"/>
        </w:rPr>
      </w:pPr>
    </w:p>
    <w:p w:rsidR="00A94167" w:rsidRDefault="00A94167" w:rsidP="0032115D">
      <w:pPr>
        <w:shd w:val="clear" w:color="auto" w:fill="FFFFFF"/>
        <w:tabs>
          <w:tab w:val="left" w:pos="9355"/>
        </w:tabs>
        <w:autoSpaceDE w:val="0"/>
        <w:ind w:right="-5" w:firstLine="709"/>
        <w:jc w:val="center"/>
        <w:rPr>
          <w:b/>
          <w:color w:val="000000"/>
          <w:sz w:val="28"/>
          <w:szCs w:val="28"/>
        </w:rPr>
      </w:pPr>
      <w:r>
        <w:rPr>
          <w:b/>
          <w:color w:val="000000"/>
          <w:sz w:val="28"/>
          <w:szCs w:val="28"/>
        </w:rPr>
        <w:t>Оценка количества опасных веществ, участвующих в аварии</w:t>
      </w:r>
    </w:p>
    <w:p w:rsidR="003F3C0C" w:rsidRDefault="003F3C0C" w:rsidP="0032115D">
      <w:pPr>
        <w:shd w:val="clear" w:color="auto" w:fill="FFFFFF"/>
        <w:tabs>
          <w:tab w:val="left" w:pos="9355"/>
        </w:tabs>
        <w:autoSpaceDE w:val="0"/>
        <w:ind w:right="-5" w:firstLine="709"/>
        <w:jc w:val="center"/>
        <w:rPr>
          <w:b/>
          <w:color w:val="000000"/>
          <w:sz w:val="28"/>
          <w:szCs w:val="28"/>
        </w:rPr>
      </w:pPr>
    </w:p>
    <w:p w:rsidR="00A94167" w:rsidRDefault="00A94167" w:rsidP="0032115D">
      <w:pPr>
        <w:shd w:val="clear" w:color="auto" w:fill="FFFFFF"/>
        <w:tabs>
          <w:tab w:val="left" w:pos="9355"/>
        </w:tabs>
        <w:autoSpaceDE w:val="0"/>
        <w:ind w:right="-5" w:firstLine="709"/>
        <w:jc w:val="both"/>
        <w:rPr>
          <w:color w:val="000000"/>
          <w:sz w:val="28"/>
          <w:szCs w:val="28"/>
        </w:rPr>
      </w:pPr>
      <w:r>
        <w:rPr>
          <w:color w:val="000000"/>
          <w:sz w:val="28"/>
          <w:szCs w:val="28"/>
        </w:rPr>
        <w:t>Данные о количестве опасных веществ участвующих в аварии и в создании поражающих факторов (тепловое воздействие на людей, здания и сооружения и избыточное давление взрыва) приведены в таблице. Наименование типовых сценариев приводится в таблицах</w:t>
      </w:r>
    </w:p>
    <w:p w:rsidR="00A94167" w:rsidRDefault="00A94167">
      <w:pPr>
        <w:pageBreakBefore/>
        <w:shd w:val="clear" w:color="auto" w:fill="FFFFFF"/>
        <w:tabs>
          <w:tab w:val="left" w:pos="9355"/>
        </w:tabs>
        <w:autoSpaceDE w:val="0"/>
        <w:ind w:right="-5"/>
        <w:jc w:val="right"/>
        <w:rPr>
          <w:sz w:val="28"/>
          <w:szCs w:val="28"/>
        </w:rPr>
      </w:pPr>
      <w:r>
        <w:rPr>
          <w:sz w:val="28"/>
          <w:szCs w:val="28"/>
        </w:rPr>
        <w:t>Таблица 6.3.4</w:t>
      </w:r>
    </w:p>
    <w:tbl>
      <w:tblPr>
        <w:tblW w:w="9180" w:type="dxa"/>
        <w:tblInd w:w="40" w:type="dxa"/>
        <w:tblLayout w:type="fixed"/>
        <w:tblCellMar>
          <w:left w:w="40" w:type="dxa"/>
          <w:right w:w="40" w:type="dxa"/>
        </w:tblCellMar>
        <w:tblLook w:val="0000"/>
      </w:tblPr>
      <w:tblGrid>
        <w:gridCol w:w="1939"/>
        <w:gridCol w:w="10"/>
        <w:gridCol w:w="2908"/>
        <w:gridCol w:w="10"/>
        <w:gridCol w:w="1373"/>
        <w:gridCol w:w="2940"/>
      </w:tblGrid>
      <w:tr w:rsidR="003F3C0C" w:rsidTr="00E82334">
        <w:trPr>
          <w:trHeight w:val="605"/>
        </w:trPr>
        <w:tc>
          <w:tcPr>
            <w:tcW w:w="1949" w:type="dxa"/>
            <w:gridSpan w:val="2"/>
            <w:tcBorders>
              <w:top w:val="single" w:sz="6" w:space="0" w:color="auto"/>
              <w:left w:val="single" w:sz="6"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color w:val="282828"/>
              </w:rPr>
              <w:t>Последствия</w:t>
            </w:r>
          </w:p>
        </w:tc>
        <w:tc>
          <w:tcPr>
            <w:tcW w:w="2918" w:type="dxa"/>
            <w:gridSpan w:val="2"/>
            <w:tcBorders>
              <w:top w:val="single" w:sz="6" w:space="0" w:color="auto"/>
              <w:left w:val="single" w:sz="6"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color w:val="282828"/>
              </w:rPr>
              <w:t>Основной поражающий фактор</w:t>
            </w:r>
          </w:p>
        </w:tc>
        <w:tc>
          <w:tcPr>
            <w:tcW w:w="4313" w:type="dxa"/>
            <w:gridSpan w:val="2"/>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color w:val="282828"/>
              </w:rPr>
              <w:t>Количество опасного вещества, т</w:t>
            </w:r>
          </w:p>
        </w:tc>
      </w:tr>
      <w:tr w:rsidR="003F3C0C" w:rsidTr="00E82334">
        <w:trPr>
          <w:trHeight w:val="1104"/>
        </w:trPr>
        <w:tc>
          <w:tcPr>
            <w:tcW w:w="1949" w:type="dxa"/>
            <w:gridSpan w:val="2"/>
            <w:tcBorders>
              <w:top w:val="single" w:sz="4"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p>
          <w:p w:rsidR="003F3C0C" w:rsidRDefault="003F3C0C" w:rsidP="00E82334">
            <w:pPr>
              <w:shd w:val="clear" w:color="auto" w:fill="FFFFFF"/>
              <w:autoSpaceDE w:val="0"/>
              <w:autoSpaceDN w:val="0"/>
              <w:adjustRightInd w:val="0"/>
              <w:jc w:val="center"/>
              <w:rPr>
                <w:rFonts w:ascii="Arial" w:hAnsi="Arial"/>
              </w:rPr>
            </w:pPr>
          </w:p>
        </w:tc>
        <w:tc>
          <w:tcPr>
            <w:tcW w:w="2918" w:type="dxa"/>
            <w:gridSpan w:val="2"/>
            <w:tcBorders>
              <w:top w:val="single" w:sz="4"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p>
          <w:p w:rsidR="003F3C0C" w:rsidRDefault="003F3C0C" w:rsidP="00E82334">
            <w:pPr>
              <w:shd w:val="clear" w:color="auto" w:fill="FFFFFF"/>
              <w:autoSpaceDE w:val="0"/>
              <w:autoSpaceDN w:val="0"/>
              <w:adjustRightInd w:val="0"/>
              <w:jc w:val="center"/>
              <w:rPr>
                <w:rFonts w:ascii="Arial" w:hAnsi="Arial"/>
              </w:rPr>
            </w:pPr>
          </w:p>
        </w:tc>
        <w:tc>
          <w:tcPr>
            <w:tcW w:w="1373"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color w:val="282828"/>
              </w:rPr>
              <w:t>Участвующего в аварии</w:t>
            </w:r>
          </w:p>
        </w:tc>
        <w:tc>
          <w:tcPr>
            <w:tcW w:w="294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color w:val="000000"/>
              </w:rPr>
              <w:t>Участвующего в создании поражающих факторов</w:t>
            </w:r>
          </w:p>
        </w:tc>
      </w:tr>
      <w:tr w:rsidR="003F3C0C" w:rsidTr="00E82334">
        <w:trPr>
          <w:trHeight w:val="288"/>
        </w:trPr>
        <w:tc>
          <w:tcPr>
            <w:tcW w:w="1949" w:type="dxa"/>
            <w:gridSpan w:val="2"/>
            <w:tcBorders>
              <w:top w:val="single" w:sz="6" w:space="0" w:color="auto"/>
              <w:left w:val="single" w:sz="4"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color w:val="000000"/>
              </w:rPr>
              <w:t>2</w:t>
            </w:r>
          </w:p>
        </w:tc>
        <w:tc>
          <w:tcPr>
            <w:tcW w:w="2918" w:type="dxa"/>
            <w:gridSpan w:val="2"/>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color w:val="000000"/>
              </w:rPr>
              <w:t>3</w:t>
            </w:r>
          </w:p>
        </w:tc>
        <w:tc>
          <w:tcPr>
            <w:tcW w:w="1373"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color w:val="000000"/>
              </w:rPr>
              <w:t>4</w:t>
            </w:r>
          </w:p>
        </w:tc>
        <w:tc>
          <w:tcPr>
            <w:tcW w:w="294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color w:val="000000"/>
              </w:rPr>
              <w:t>5</w:t>
            </w:r>
          </w:p>
        </w:tc>
      </w:tr>
      <w:tr w:rsidR="003F3C0C" w:rsidTr="00E82334">
        <w:trPr>
          <w:trHeight w:val="288"/>
        </w:trPr>
        <w:tc>
          <w:tcPr>
            <w:tcW w:w="1949" w:type="dxa"/>
            <w:gridSpan w:val="2"/>
            <w:tcBorders>
              <w:top w:val="single" w:sz="6" w:space="0" w:color="auto"/>
              <w:left w:val="single" w:sz="4" w:space="0" w:color="auto"/>
              <w:bottom w:val="single" w:sz="6" w:space="0" w:color="auto"/>
              <w:right w:val="nil"/>
            </w:tcBorders>
            <w:shd w:val="clear" w:color="auto" w:fill="FFFFFF"/>
          </w:tcPr>
          <w:p w:rsidR="003F3C0C" w:rsidRDefault="003F3C0C" w:rsidP="00E82334">
            <w:pPr>
              <w:shd w:val="clear" w:color="auto" w:fill="FFFFFF"/>
              <w:autoSpaceDE w:val="0"/>
              <w:autoSpaceDN w:val="0"/>
              <w:adjustRightInd w:val="0"/>
              <w:jc w:val="center"/>
              <w:rPr>
                <w:rFonts w:ascii="Arial" w:hAnsi="Arial"/>
              </w:rPr>
            </w:pPr>
          </w:p>
        </w:tc>
        <w:tc>
          <w:tcPr>
            <w:tcW w:w="2918" w:type="dxa"/>
            <w:gridSpan w:val="2"/>
            <w:tcBorders>
              <w:top w:val="single" w:sz="6" w:space="0" w:color="auto"/>
              <w:left w:val="nil"/>
              <w:bottom w:val="single" w:sz="6" w:space="0" w:color="auto"/>
              <w:right w:val="nil"/>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b/>
                <w:bCs/>
                <w:color w:val="282828"/>
              </w:rPr>
              <w:t>ЛПДС «Сокур»</w:t>
            </w:r>
          </w:p>
        </w:tc>
        <w:tc>
          <w:tcPr>
            <w:tcW w:w="1373" w:type="dxa"/>
            <w:tcBorders>
              <w:top w:val="single" w:sz="6" w:space="0" w:color="auto"/>
              <w:left w:val="nil"/>
              <w:bottom w:val="single" w:sz="6" w:space="0" w:color="auto"/>
              <w:right w:val="nil"/>
            </w:tcBorders>
            <w:shd w:val="clear" w:color="auto" w:fill="FFFFFF"/>
          </w:tcPr>
          <w:p w:rsidR="003F3C0C" w:rsidRDefault="003F3C0C" w:rsidP="00E82334">
            <w:pPr>
              <w:shd w:val="clear" w:color="auto" w:fill="FFFFFF"/>
              <w:autoSpaceDE w:val="0"/>
              <w:autoSpaceDN w:val="0"/>
              <w:adjustRightInd w:val="0"/>
              <w:jc w:val="center"/>
              <w:rPr>
                <w:rFonts w:ascii="Arial" w:hAnsi="Arial"/>
              </w:rPr>
            </w:pPr>
          </w:p>
        </w:tc>
        <w:tc>
          <w:tcPr>
            <w:tcW w:w="2940" w:type="dxa"/>
            <w:tcBorders>
              <w:top w:val="single" w:sz="6" w:space="0" w:color="auto"/>
              <w:left w:val="nil"/>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p>
        </w:tc>
      </w:tr>
      <w:tr w:rsidR="003F3C0C" w:rsidTr="00E82334">
        <w:trPr>
          <w:trHeight w:val="278"/>
        </w:trPr>
        <w:tc>
          <w:tcPr>
            <w:tcW w:w="1949" w:type="dxa"/>
            <w:gridSpan w:val="2"/>
            <w:tcBorders>
              <w:top w:val="single" w:sz="6" w:space="0" w:color="auto"/>
              <w:left w:val="single" w:sz="4" w:space="0" w:color="auto"/>
              <w:bottom w:val="single" w:sz="6" w:space="0" w:color="auto"/>
              <w:right w:val="nil"/>
            </w:tcBorders>
            <w:shd w:val="clear" w:color="auto" w:fill="FFFFFF"/>
          </w:tcPr>
          <w:p w:rsidR="003F3C0C" w:rsidRDefault="003F3C0C" w:rsidP="00E82334">
            <w:pPr>
              <w:shd w:val="clear" w:color="auto" w:fill="FFFFFF"/>
              <w:autoSpaceDE w:val="0"/>
              <w:autoSpaceDN w:val="0"/>
              <w:adjustRightInd w:val="0"/>
              <w:jc w:val="center"/>
              <w:rPr>
                <w:rFonts w:ascii="Arial" w:hAnsi="Arial"/>
              </w:rPr>
            </w:pPr>
          </w:p>
        </w:tc>
        <w:tc>
          <w:tcPr>
            <w:tcW w:w="2918" w:type="dxa"/>
            <w:gridSpan w:val="2"/>
            <w:tcBorders>
              <w:top w:val="single" w:sz="6" w:space="0" w:color="auto"/>
              <w:left w:val="nil"/>
              <w:bottom w:val="single" w:sz="6" w:space="0" w:color="auto"/>
              <w:right w:val="nil"/>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b/>
                <w:bCs/>
                <w:color w:val="282828"/>
              </w:rPr>
              <w:t>Площадка «Сокур-1»</w:t>
            </w:r>
          </w:p>
        </w:tc>
        <w:tc>
          <w:tcPr>
            <w:tcW w:w="1373" w:type="dxa"/>
            <w:tcBorders>
              <w:top w:val="single" w:sz="6" w:space="0" w:color="auto"/>
              <w:left w:val="nil"/>
              <w:bottom w:val="single" w:sz="6" w:space="0" w:color="auto"/>
              <w:right w:val="nil"/>
            </w:tcBorders>
            <w:shd w:val="clear" w:color="auto" w:fill="FFFFFF"/>
          </w:tcPr>
          <w:p w:rsidR="003F3C0C" w:rsidRDefault="003F3C0C" w:rsidP="00E82334">
            <w:pPr>
              <w:shd w:val="clear" w:color="auto" w:fill="FFFFFF"/>
              <w:autoSpaceDE w:val="0"/>
              <w:autoSpaceDN w:val="0"/>
              <w:adjustRightInd w:val="0"/>
              <w:jc w:val="center"/>
              <w:rPr>
                <w:rFonts w:ascii="Arial" w:hAnsi="Arial"/>
              </w:rPr>
            </w:pPr>
          </w:p>
        </w:tc>
        <w:tc>
          <w:tcPr>
            <w:tcW w:w="2940" w:type="dxa"/>
            <w:tcBorders>
              <w:top w:val="single" w:sz="6" w:space="0" w:color="auto"/>
              <w:left w:val="nil"/>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p>
        </w:tc>
      </w:tr>
      <w:tr w:rsidR="003F3C0C" w:rsidTr="00E82334">
        <w:trPr>
          <w:trHeight w:val="2986"/>
        </w:trPr>
        <w:tc>
          <w:tcPr>
            <w:tcW w:w="1949" w:type="dxa"/>
            <w:gridSpan w:val="2"/>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color w:val="000000"/>
              </w:rPr>
              <w:t>Разлив диз. топлива. Испарение и образование опасной концентрации паров диз. топлива в воздухе. Пожар разлития диз. топлива.</w:t>
            </w:r>
          </w:p>
        </w:tc>
        <w:tc>
          <w:tcPr>
            <w:tcW w:w="2918" w:type="dxa"/>
            <w:gridSpan w:val="2"/>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color w:val="000000"/>
              </w:rPr>
              <w:t>Тепловое воздействие на людей, здания и сооружения</w:t>
            </w:r>
          </w:p>
        </w:tc>
        <w:tc>
          <w:tcPr>
            <w:tcW w:w="1373"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color w:val="000000"/>
              </w:rPr>
              <w:t>3825</w:t>
            </w:r>
          </w:p>
        </w:tc>
        <w:tc>
          <w:tcPr>
            <w:tcW w:w="294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color w:val="000000"/>
              </w:rPr>
              <w:t>3825</w:t>
            </w:r>
          </w:p>
        </w:tc>
      </w:tr>
      <w:tr w:rsidR="003F3C0C" w:rsidTr="00E82334">
        <w:trPr>
          <w:trHeight w:val="1864"/>
        </w:trPr>
        <w:tc>
          <w:tcPr>
            <w:tcW w:w="1949" w:type="dxa"/>
            <w:gridSpan w:val="2"/>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color w:val="000000"/>
              </w:rPr>
              <w:t>Разлив бензина. Испарение и образование опасной концентрации</w:t>
            </w:r>
            <w:r>
              <w:rPr>
                <w:color w:val="272727"/>
              </w:rPr>
              <w:t xml:space="preserve"> паров бензина в</w:t>
            </w:r>
            <w:r>
              <w:rPr>
                <w:color w:val="000000"/>
              </w:rPr>
              <w:t xml:space="preserve"> воздухе.</w:t>
            </w:r>
          </w:p>
        </w:tc>
        <w:tc>
          <w:tcPr>
            <w:tcW w:w="2918" w:type="dxa"/>
            <w:gridSpan w:val="2"/>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color w:val="000000"/>
              </w:rPr>
              <w:t>Тепловое воздействие на людей, здания и сооружения</w:t>
            </w:r>
          </w:p>
        </w:tc>
        <w:tc>
          <w:tcPr>
            <w:tcW w:w="1373"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color w:val="000000"/>
              </w:rPr>
              <w:t>120</w:t>
            </w:r>
          </w:p>
        </w:tc>
        <w:tc>
          <w:tcPr>
            <w:tcW w:w="2940"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jc w:val="center"/>
              <w:rPr>
                <w:rFonts w:ascii="Arial" w:hAnsi="Arial"/>
              </w:rPr>
            </w:pPr>
            <w:r>
              <w:rPr>
                <w:color w:val="000000"/>
              </w:rPr>
              <w:t>120</w:t>
            </w:r>
          </w:p>
        </w:tc>
      </w:tr>
      <w:tr w:rsidR="003F3C0C" w:rsidTr="00E82334">
        <w:trPr>
          <w:trHeight w:val="1995"/>
        </w:trPr>
        <w:tc>
          <w:tcPr>
            <w:tcW w:w="1939" w:type="dxa"/>
            <w:tcBorders>
              <w:top w:val="single" w:sz="6" w:space="0" w:color="auto"/>
              <w:left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Пожар разлития</w:t>
            </w:r>
          </w:p>
          <w:p w:rsidR="003F3C0C" w:rsidRDefault="003F3C0C" w:rsidP="00E82334">
            <w:pPr>
              <w:shd w:val="clear" w:color="auto" w:fill="FFFFFF"/>
              <w:autoSpaceDE w:val="0"/>
              <w:autoSpaceDN w:val="0"/>
              <w:adjustRightInd w:val="0"/>
              <w:rPr>
                <w:rFonts w:ascii="Arial" w:hAnsi="Arial"/>
              </w:rPr>
            </w:pPr>
            <w:r>
              <w:rPr>
                <w:color w:val="272727"/>
              </w:rPr>
              <w:t>бензина.</w:t>
            </w:r>
          </w:p>
          <w:p w:rsidR="003F3C0C" w:rsidRDefault="003F3C0C" w:rsidP="00E82334">
            <w:pPr>
              <w:shd w:val="clear" w:color="auto" w:fill="FFFFFF"/>
              <w:autoSpaceDE w:val="0"/>
              <w:autoSpaceDN w:val="0"/>
              <w:adjustRightInd w:val="0"/>
              <w:rPr>
                <w:rFonts w:ascii="Arial" w:hAnsi="Arial"/>
              </w:rPr>
            </w:pPr>
            <w:r>
              <w:rPr>
                <w:color w:val="272727"/>
              </w:rPr>
              <w:t>Взрыв паров</w:t>
            </w:r>
          </w:p>
          <w:p w:rsidR="003F3C0C" w:rsidRDefault="003F3C0C" w:rsidP="00E82334">
            <w:pPr>
              <w:shd w:val="clear" w:color="auto" w:fill="FFFFFF"/>
              <w:autoSpaceDE w:val="0"/>
              <w:autoSpaceDN w:val="0"/>
              <w:adjustRightInd w:val="0"/>
              <w:rPr>
                <w:rFonts w:ascii="Arial" w:hAnsi="Arial"/>
              </w:rPr>
            </w:pPr>
            <w:r>
              <w:rPr>
                <w:color w:val="272727"/>
              </w:rPr>
              <w:t>бензина</w:t>
            </w:r>
          </w:p>
        </w:tc>
        <w:tc>
          <w:tcPr>
            <w:tcW w:w="2918" w:type="dxa"/>
            <w:gridSpan w:val="2"/>
            <w:tcBorders>
              <w:top w:val="single" w:sz="6" w:space="0" w:color="auto"/>
              <w:left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Избыточное давление</w:t>
            </w:r>
          </w:p>
          <w:p w:rsidR="003F3C0C" w:rsidRDefault="003F3C0C" w:rsidP="00E82334">
            <w:pPr>
              <w:shd w:val="clear" w:color="auto" w:fill="FFFFFF"/>
              <w:autoSpaceDE w:val="0"/>
              <w:autoSpaceDN w:val="0"/>
              <w:adjustRightInd w:val="0"/>
              <w:rPr>
                <w:rFonts w:ascii="Arial" w:hAnsi="Arial"/>
              </w:rPr>
            </w:pPr>
            <w:r>
              <w:rPr>
                <w:color w:val="272727"/>
              </w:rPr>
              <w:t>взрыва</w:t>
            </w:r>
          </w:p>
        </w:tc>
        <w:tc>
          <w:tcPr>
            <w:tcW w:w="1383" w:type="dxa"/>
            <w:gridSpan w:val="2"/>
            <w:tcBorders>
              <w:top w:val="single" w:sz="6" w:space="0" w:color="auto"/>
              <w:left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120</w:t>
            </w:r>
          </w:p>
        </w:tc>
        <w:tc>
          <w:tcPr>
            <w:tcW w:w="2940" w:type="dxa"/>
            <w:tcBorders>
              <w:top w:val="single" w:sz="6" w:space="0" w:color="auto"/>
              <w:left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1,358</w:t>
            </w:r>
          </w:p>
        </w:tc>
      </w:tr>
      <w:tr w:rsidR="003F3C0C" w:rsidTr="00E82334">
        <w:trPr>
          <w:trHeight w:val="2520"/>
        </w:trPr>
        <w:tc>
          <w:tcPr>
            <w:tcW w:w="1939" w:type="dxa"/>
            <w:tcBorders>
              <w:top w:val="single" w:sz="6" w:space="0" w:color="auto"/>
              <w:left w:val="single" w:sz="6"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Разлив бензина.</w:t>
            </w:r>
          </w:p>
          <w:p w:rsidR="003F3C0C" w:rsidRDefault="003F3C0C" w:rsidP="00E82334">
            <w:pPr>
              <w:shd w:val="clear" w:color="auto" w:fill="FFFFFF"/>
              <w:autoSpaceDE w:val="0"/>
              <w:autoSpaceDN w:val="0"/>
              <w:adjustRightInd w:val="0"/>
              <w:rPr>
                <w:rFonts w:ascii="Arial" w:hAnsi="Arial"/>
              </w:rPr>
            </w:pPr>
            <w:r>
              <w:rPr>
                <w:color w:val="000000"/>
              </w:rPr>
              <w:t>Испарение и</w:t>
            </w:r>
          </w:p>
          <w:p w:rsidR="003F3C0C" w:rsidRDefault="003F3C0C" w:rsidP="00E82334">
            <w:pPr>
              <w:shd w:val="clear" w:color="auto" w:fill="FFFFFF"/>
              <w:autoSpaceDE w:val="0"/>
              <w:autoSpaceDN w:val="0"/>
              <w:adjustRightInd w:val="0"/>
              <w:rPr>
                <w:rFonts w:ascii="Arial" w:hAnsi="Arial"/>
              </w:rPr>
            </w:pPr>
            <w:r>
              <w:rPr>
                <w:color w:val="272727"/>
              </w:rPr>
              <w:t>образование</w:t>
            </w:r>
          </w:p>
          <w:p w:rsidR="003F3C0C" w:rsidRDefault="003F3C0C" w:rsidP="00E82334">
            <w:pPr>
              <w:shd w:val="clear" w:color="auto" w:fill="FFFFFF"/>
              <w:autoSpaceDE w:val="0"/>
              <w:autoSpaceDN w:val="0"/>
              <w:adjustRightInd w:val="0"/>
              <w:rPr>
                <w:rFonts w:ascii="Arial" w:hAnsi="Arial"/>
              </w:rPr>
            </w:pPr>
            <w:r>
              <w:rPr>
                <w:color w:val="272727"/>
              </w:rPr>
              <w:t>опасной</w:t>
            </w:r>
          </w:p>
          <w:p w:rsidR="003F3C0C" w:rsidRDefault="003F3C0C" w:rsidP="00E82334">
            <w:pPr>
              <w:shd w:val="clear" w:color="auto" w:fill="FFFFFF"/>
              <w:autoSpaceDE w:val="0"/>
              <w:autoSpaceDN w:val="0"/>
              <w:adjustRightInd w:val="0"/>
              <w:rPr>
                <w:rFonts w:ascii="Arial" w:hAnsi="Arial"/>
              </w:rPr>
            </w:pPr>
            <w:r>
              <w:rPr>
                <w:color w:val="272727"/>
              </w:rPr>
              <w:t>концентрации</w:t>
            </w:r>
          </w:p>
          <w:p w:rsidR="003F3C0C" w:rsidRDefault="003F3C0C" w:rsidP="00E82334">
            <w:pPr>
              <w:shd w:val="clear" w:color="auto" w:fill="FFFFFF"/>
              <w:autoSpaceDE w:val="0"/>
              <w:autoSpaceDN w:val="0"/>
              <w:adjustRightInd w:val="0"/>
              <w:rPr>
                <w:rFonts w:ascii="Arial" w:hAnsi="Arial"/>
              </w:rPr>
            </w:pPr>
            <w:r>
              <w:rPr>
                <w:color w:val="272727"/>
              </w:rPr>
              <w:t>паров бензина в</w:t>
            </w:r>
          </w:p>
          <w:p w:rsidR="003F3C0C" w:rsidRDefault="003F3C0C" w:rsidP="00E82334">
            <w:pPr>
              <w:shd w:val="clear" w:color="auto" w:fill="FFFFFF"/>
              <w:autoSpaceDE w:val="0"/>
              <w:autoSpaceDN w:val="0"/>
              <w:adjustRightInd w:val="0"/>
              <w:rPr>
                <w:rFonts w:ascii="Arial" w:hAnsi="Arial"/>
              </w:rPr>
            </w:pPr>
            <w:r>
              <w:rPr>
                <w:color w:val="000000"/>
              </w:rPr>
              <w:t>воздухе.</w:t>
            </w:r>
          </w:p>
          <w:p w:rsidR="003F3C0C" w:rsidRDefault="003F3C0C" w:rsidP="00E82334">
            <w:pPr>
              <w:shd w:val="clear" w:color="auto" w:fill="FFFFFF"/>
              <w:autoSpaceDE w:val="0"/>
              <w:autoSpaceDN w:val="0"/>
              <w:adjustRightInd w:val="0"/>
              <w:rPr>
                <w:rFonts w:ascii="Arial" w:hAnsi="Arial"/>
              </w:rPr>
            </w:pPr>
            <w:r>
              <w:rPr>
                <w:color w:val="272727"/>
              </w:rPr>
              <w:t>Пожар разлития</w:t>
            </w:r>
          </w:p>
          <w:p w:rsidR="003F3C0C" w:rsidRDefault="003F3C0C" w:rsidP="00E82334">
            <w:pPr>
              <w:shd w:val="clear" w:color="auto" w:fill="FFFFFF"/>
              <w:autoSpaceDE w:val="0"/>
              <w:autoSpaceDN w:val="0"/>
              <w:adjustRightInd w:val="0"/>
              <w:rPr>
                <w:rFonts w:ascii="Arial" w:hAnsi="Arial"/>
              </w:rPr>
            </w:pPr>
            <w:r>
              <w:rPr>
                <w:color w:val="272727"/>
              </w:rPr>
              <w:t>бензина.</w:t>
            </w:r>
          </w:p>
        </w:tc>
        <w:tc>
          <w:tcPr>
            <w:tcW w:w="2918" w:type="dxa"/>
            <w:gridSpan w:val="2"/>
            <w:tcBorders>
              <w:top w:val="single" w:sz="6" w:space="0" w:color="auto"/>
              <w:left w:val="single" w:sz="6"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Тепловое воздействие на</w:t>
            </w:r>
          </w:p>
          <w:p w:rsidR="003F3C0C" w:rsidRDefault="003F3C0C" w:rsidP="00E82334">
            <w:pPr>
              <w:shd w:val="clear" w:color="auto" w:fill="FFFFFF"/>
              <w:autoSpaceDE w:val="0"/>
              <w:autoSpaceDN w:val="0"/>
              <w:adjustRightInd w:val="0"/>
              <w:rPr>
                <w:rFonts w:ascii="Arial" w:hAnsi="Arial"/>
              </w:rPr>
            </w:pPr>
            <w:r>
              <w:rPr>
                <w:color w:val="000000"/>
              </w:rPr>
              <w:t>людей, здания и</w:t>
            </w:r>
          </w:p>
          <w:p w:rsidR="003F3C0C" w:rsidRDefault="003F3C0C" w:rsidP="00E82334">
            <w:pPr>
              <w:shd w:val="clear" w:color="auto" w:fill="FFFFFF"/>
              <w:autoSpaceDE w:val="0"/>
              <w:autoSpaceDN w:val="0"/>
              <w:adjustRightInd w:val="0"/>
              <w:rPr>
                <w:rFonts w:ascii="Arial" w:hAnsi="Arial"/>
              </w:rPr>
            </w:pPr>
            <w:r>
              <w:rPr>
                <w:color w:val="000000"/>
              </w:rPr>
              <w:t>сооружения</w:t>
            </w:r>
          </w:p>
        </w:tc>
        <w:tc>
          <w:tcPr>
            <w:tcW w:w="1383" w:type="dxa"/>
            <w:gridSpan w:val="2"/>
            <w:tcBorders>
              <w:top w:val="single" w:sz="6" w:space="0" w:color="auto"/>
              <w:left w:val="single" w:sz="6"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10,36/6,66</w:t>
            </w:r>
          </w:p>
        </w:tc>
        <w:tc>
          <w:tcPr>
            <w:tcW w:w="2940" w:type="dxa"/>
            <w:tcBorders>
              <w:top w:val="single" w:sz="6" w:space="0" w:color="auto"/>
              <w:left w:val="single" w:sz="6"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10,36/6,66</w:t>
            </w:r>
          </w:p>
        </w:tc>
      </w:tr>
      <w:tr w:rsidR="003F3C0C" w:rsidTr="00E82334">
        <w:trPr>
          <w:trHeight w:val="580"/>
        </w:trPr>
        <w:tc>
          <w:tcPr>
            <w:tcW w:w="1939" w:type="dxa"/>
            <w:tcBorders>
              <w:top w:val="single" w:sz="4" w:space="0" w:color="auto"/>
              <w:left w:val="single" w:sz="4"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Взрыв паров</w:t>
            </w:r>
          </w:p>
          <w:p w:rsidR="003F3C0C" w:rsidRDefault="003F3C0C" w:rsidP="00E82334">
            <w:pPr>
              <w:shd w:val="clear" w:color="auto" w:fill="FFFFFF"/>
              <w:autoSpaceDE w:val="0"/>
              <w:autoSpaceDN w:val="0"/>
              <w:adjustRightInd w:val="0"/>
              <w:rPr>
                <w:rFonts w:ascii="Arial" w:hAnsi="Arial"/>
              </w:rPr>
            </w:pPr>
            <w:r>
              <w:rPr>
                <w:color w:val="272727"/>
              </w:rPr>
              <w:t>бензина</w:t>
            </w:r>
          </w:p>
        </w:tc>
        <w:tc>
          <w:tcPr>
            <w:tcW w:w="2918" w:type="dxa"/>
            <w:gridSpan w:val="2"/>
            <w:tcBorders>
              <w:top w:val="single" w:sz="4" w:space="0" w:color="auto"/>
              <w:left w:val="single" w:sz="6"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Избыточное давление</w:t>
            </w:r>
          </w:p>
          <w:p w:rsidR="003F3C0C" w:rsidRDefault="003F3C0C" w:rsidP="00E82334">
            <w:pPr>
              <w:shd w:val="clear" w:color="auto" w:fill="FFFFFF"/>
              <w:autoSpaceDE w:val="0"/>
              <w:autoSpaceDN w:val="0"/>
              <w:adjustRightInd w:val="0"/>
              <w:rPr>
                <w:rFonts w:ascii="Arial" w:hAnsi="Arial"/>
              </w:rPr>
            </w:pPr>
            <w:r>
              <w:rPr>
                <w:color w:val="272727"/>
              </w:rPr>
              <w:t>взрыва</w:t>
            </w:r>
          </w:p>
        </w:tc>
        <w:tc>
          <w:tcPr>
            <w:tcW w:w="1383" w:type="dxa"/>
            <w:gridSpan w:val="2"/>
            <w:tcBorders>
              <w:top w:val="single" w:sz="4" w:space="0" w:color="auto"/>
              <w:left w:val="single" w:sz="6"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10,36/6,66</w:t>
            </w:r>
          </w:p>
        </w:tc>
        <w:tc>
          <w:tcPr>
            <w:tcW w:w="2940" w:type="dxa"/>
            <w:tcBorders>
              <w:top w:val="single" w:sz="4" w:space="0" w:color="auto"/>
              <w:left w:val="single" w:sz="6"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0,127/0,082</w:t>
            </w:r>
          </w:p>
        </w:tc>
      </w:tr>
    </w:tbl>
    <w:p w:rsidR="003F3C0C" w:rsidRDefault="003F3C0C" w:rsidP="003F3C0C">
      <w:r>
        <w:br w:type="page"/>
      </w:r>
    </w:p>
    <w:tbl>
      <w:tblPr>
        <w:tblW w:w="9180" w:type="dxa"/>
        <w:tblInd w:w="40" w:type="dxa"/>
        <w:tblLayout w:type="fixed"/>
        <w:tblCellMar>
          <w:left w:w="40" w:type="dxa"/>
          <w:right w:w="40" w:type="dxa"/>
        </w:tblCellMar>
        <w:tblLook w:val="0000"/>
      </w:tblPr>
      <w:tblGrid>
        <w:gridCol w:w="1939"/>
        <w:gridCol w:w="10"/>
        <w:gridCol w:w="2908"/>
        <w:gridCol w:w="10"/>
        <w:gridCol w:w="1373"/>
        <w:gridCol w:w="9"/>
        <w:gridCol w:w="2931"/>
      </w:tblGrid>
      <w:tr w:rsidR="003F3C0C" w:rsidTr="00E82334">
        <w:trPr>
          <w:trHeight w:val="288"/>
        </w:trPr>
        <w:tc>
          <w:tcPr>
            <w:tcW w:w="1939" w:type="dxa"/>
            <w:tcBorders>
              <w:top w:val="single" w:sz="6" w:space="0" w:color="auto"/>
              <w:left w:val="single" w:sz="4" w:space="0" w:color="auto"/>
              <w:bottom w:val="single" w:sz="6" w:space="0" w:color="auto"/>
              <w:right w:val="nil"/>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7241" w:type="dxa"/>
            <w:gridSpan w:val="6"/>
            <w:tcBorders>
              <w:top w:val="single" w:sz="6" w:space="0" w:color="auto"/>
              <w:left w:val="nil"/>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b/>
                <w:bCs/>
                <w:color w:val="272727"/>
              </w:rPr>
              <w:t>Площадка «Сокур-2»</w:t>
            </w:r>
          </w:p>
        </w:tc>
      </w:tr>
      <w:tr w:rsidR="003F3C0C" w:rsidTr="00E82334">
        <w:trPr>
          <w:trHeight w:val="278"/>
        </w:trPr>
        <w:tc>
          <w:tcPr>
            <w:tcW w:w="1939" w:type="dxa"/>
            <w:tcBorders>
              <w:top w:val="single" w:sz="6" w:space="0" w:color="auto"/>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Разлив диз.</w:t>
            </w:r>
          </w:p>
        </w:tc>
        <w:tc>
          <w:tcPr>
            <w:tcW w:w="2918"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Тепловое воздействие на</w:t>
            </w:r>
          </w:p>
        </w:tc>
        <w:tc>
          <w:tcPr>
            <w:tcW w:w="1383"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2.1/2.2</w:t>
            </w:r>
          </w:p>
        </w:tc>
        <w:tc>
          <w:tcPr>
            <w:tcW w:w="2940"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69"/>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топлива.</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людей, здания и</w:t>
            </w: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2.3/2.4</w:t>
            </w: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3825</w:t>
            </w:r>
          </w:p>
        </w:tc>
      </w:tr>
      <w:tr w:rsidR="003F3C0C" w:rsidTr="00E82334">
        <w:trPr>
          <w:trHeight w:val="288"/>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Испарение и</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сооружения</w:t>
            </w: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2.5/2.6</w:t>
            </w: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98"/>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образование</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59"/>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опасной</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98"/>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концентрации</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69"/>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паров диз.</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59"/>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топлива в</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69"/>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воздухе.</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88"/>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Пожар разлития</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50"/>
        </w:trPr>
        <w:tc>
          <w:tcPr>
            <w:tcW w:w="193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диз. топлива.</w:t>
            </w:r>
          </w:p>
        </w:tc>
        <w:tc>
          <w:tcPr>
            <w:tcW w:w="2918"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307"/>
        </w:trPr>
        <w:tc>
          <w:tcPr>
            <w:tcW w:w="193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Разлив диз.</w:t>
            </w:r>
          </w:p>
        </w:tc>
        <w:tc>
          <w:tcPr>
            <w:tcW w:w="2918"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Тепловое воздействие на</w:t>
            </w:r>
          </w:p>
        </w:tc>
        <w:tc>
          <w:tcPr>
            <w:tcW w:w="1383"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10,36/6,66</w:t>
            </w:r>
          </w:p>
        </w:tc>
        <w:tc>
          <w:tcPr>
            <w:tcW w:w="2940"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10,36/6,66</w:t>
            </w:r>
          </w:p>
        </w:tc>
      </w:tr>
      <w:tr w:rsidR="003F3C0C" w:rsidTr="00E82334">
        <w:trPr>
          <w:trHeight w:val="250"/>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топлива.</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людей, здания и</w:t>
            </w: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78"/>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Испарение и</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сооружения</w:t>
            </w: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98"/>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образование</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59"/>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опасной</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98"/>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концентрации</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69"/>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паров диз.</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50"/>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топлива в</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69"/>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воздухе.</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88"/>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Пожар разлития</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40"/>
        </w:trPr>
        <w:tc>
          <w:tcPr>
            <w:tcW w:w="193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диз. топлива.</w:t>
            </w:r>
          </w:p>
        </w:tc>
        <w:tc>
          <w:tcPr>
            <w:tcW w:w="2918"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88"/>
        </w:trPr>
        <w:tc>
          <w:tcPr>
            <w:tcW w:w="1939" w:type="dxa"/>
            <w:tcBorders>
              <w:top w:val="single" w:sz="6" w:space="0" w:color="auto"/>
              <w:left w:val="single" w:sz="4" w:space="0" w:color="auto"/>
              <w:bottom w:val="single" w:sz="6" w:space="0" w:color="auto"/>
              <w:right w:val="nil"/>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7241" w:type="dxa"/>
            <w:gridSpan w:val="6"/>
            <w:tcBorders>
              <w:top w:val="single" w:sz="6" w:space="0" w:color="auto"/>
              <w:left w:val="nil"/>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b/>
                <w:bCs/>
                <w:color w:val="272727"/>
              </w:rPr>
              <w:t>Площадка «Сокур-3»</w:t>
            </w:r>
          </w:p>
        </w:tc>
      </w:tr>
      <w:tr w:rsidR="003F3C0C" w:rsidTr="00E82334">
        <w:trPr>
          <w:trHeight w:val="288"/>
        </w:trPr>
        <w:tc>
          <w:tcPr>
            <w:tcW w:w="1939" w:type="dxa"/>
            <w:tcBorders>
              <w:top w:val="single" w:sz="6" w:space="0" w:color="auto"/>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Разлив диз.</w:t>
            </w:r>
          </w:p>
        </w:tc>
        <w:tc>
          <w:tcPr>
            <w:tcW w:w="2918"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Тепловое воздействие на</w:t>
            </w:r>
          </w:p>
        </w:tc>
        <w:tc>
          <w:tcPr>
            <w:tcW w:w="1383"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59"/>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топлива.</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людей, здания и</w:t>
            </w: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3825</w:t>
            </w: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3825</w:t>
            </w:r>
          </w:p>
        </w:tc>
      </w:tr>
      <w:tr w:rsidR="003F3C0C" w:rsidTr="00E82334">
        <w:trPr>
          <w:trHeight w:val="317"/>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Испарение и об-</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сооружения</w:t>
            </w: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59"/>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разование опас-</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78"/>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ной концентра-</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69"/>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ции паров диз.</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59"/>
        </w:trPr>
        <w:tc>
          <w:tcPr>
            <w:tcW w:w="1939"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272727"/>
              </w:rPr>
              <w:t>топлива в</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88"/>
        </w:trPr>
        <w:tc>
          <w:tcPr>
            <w:tcW w:w="1939"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r>
              <w:rPr>
                <w:color w:val="000000"/>
              </w:rPr>
              <w:t>воздухе.</w:t>
            </w:r>
          </w:p>
        </w:tc>
        <w:tc>
          <w:tcPr>
            <w:tcW w:w="2918"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1383"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c>
          <w:tcPr>
            <w:tcW w:w="2940"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rPr>
                <w:rFonts w:ascii="Arial" w:hAnsi="Arial"/>
              </w:rPr>
            </w:pPr>
          </w:p>
        </w:tc>
      </w:tr>
      <w:tr w:rsidR="003F3C0C" w:rsidTr="00E82334">
        <w:trPr>
          <w:trHeight w:val="298"/>
        </w:trPr>
        <w:tc>
          <w:tcPr>
            <w:tcW w:w="1949"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Пожар разлития</w:t>
            </w:r>
          </w:p>
        </w:tc>
        <w:tc>
          <w:tcPr>
            <w:tcW w:w="2918"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Тепловое воздействие на</w:t>
            </w:r>
          </w:p>
        </w:tc>
        <w:tc>
          <w:tcPr>
            <w:tcW w:w="1382"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диз. топлива.</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людей, здания и</w:t>
            </w: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3825</w:t>
            </w: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3825</w:t>
            </w:r>
          </w:p>
        </w:tc>
      </w:tr>
      <w:tr w:rsidR="003F3C0C" w:rsidTr="00E82334">
        <w:trPr>
          <w:trHeight w:val="269"/>
        </w:trPr>
        <w:tc>
          <w:tcPr>
            <w:tcW w:w="1949"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18"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сооружения</w:t>
            </w:r>
          </w:p>
        </w:tc>
        <w:tc>
          <w:tcPr>
            <w:tcW w:w="1382"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307"/>
        </w:trPr>
        <w:tc>
          <w:tcPr>
            <w:tcW w:w="1949"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Разлив диз.</w:t>
            </w:r>
          </w:p>
        </w:tc>
        <w:tc>
          <w:tcPr>
            <w:tcW w:w="2918"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Тепловое воздействие на</w:t>
            </w:r>
          </w:p>
        </w:tc>
        <w:tc>
          <w:tcPr>
            <w:tcW w:w="1382"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5,92/7,88</w:t>
            </w:r>
          </w:p>
        </w:tc>
        <w:tc>
          <w:tcPr>
            <w:tcW w:w="293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5,92/7,88</w:t>
            </w:r>
          </w:p>
        </w:tc>
      </w:tr>
      <w:tr w:rsidR="003F3C0C" w:rsidTr="00E82334">
        <w:trPr>
          <w:trHeight w:val="269"/>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топлива.</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людей, здания и</w:t>
            </w: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98"/>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Испарение и</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сооружения</w:t>
            </w: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98"/>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образование</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0"/>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опасной</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концентрации</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78"/>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паров диз.</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9"/>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топлива в</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воздухе.</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98"/>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Пожар разлития</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40"/>
        </w:trPr>
        <w:tc>
          <w:tcPr>
            <w:tcW w:w="1949"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диз. топлива.</w:t>
            </w:r>
          </w:p>
        </w:tc>
        <w:tc>
          <w:tcPr>
            <w:tcW w:w="2918"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bl>
    <w:p w:rsidR="003F3C0C" w:rsidRDefault="003F3C0C" w:rsidP="003F3C0C">
      <w:r>
        <w:br w:type="page"/>
      </w:r>
    </w:p>
    <w:tbl>
      <w:tblPr>
        <w:tblW w:w="9180" w:type="dxa"/>
        <w:tblInd w:w="40" w:type="dxa"/>
        <w:tblLayout w:type="fixed"/>
        <w:tblCellMar>
          <w:left w:w="40" w:type="dxa"/>
          <w:right w:w="40" w:type="dxa"/>
        </w:tblCellMar>
        <w:tblLook w:val="0000"/>
      </w:tblPr>
      <w:tblGrid>
        <w:gridCol w:w="1939"/>
        <w:gridCol w:w="10"/>
        <w:gridCol w:w="2908"/>
        <w:gridCol w:w="10"/>
        <w:gridCol w:w="1363"/>
        <w:gridCol w:w="19"/>
        <w:gridCol w:w="2931"/>
      </w:tblGrid>
      <w:tr w:rsidR="003F3C0C" w:rsidTr="00E82334">
        <w:trPr>
          <w:trHeight w:val="288"/>
        </w:trPr>
        <w:tc>
          <w:tcPr>
            <w:tcW w:w="1949" w:type="dxa"/>
            <w:gridSpan w:val="2"/>
            <w:tcBorders>
              <w:top w:val="single" w:sz="6" w:space="0" w:color="auto"/>
              <w:left w:val="single" w:sz="4" w:space="0" w:color="auto"/>
              <w:bottom w:val="single" w:sz="6" w:space="0" w:color="auto"/>
              <w:right w:val="nil"/>
            </w:tcBorders>
            <w:shd w:val="clear" w:color="auto" w:fill="FFFFFF"/>
          </w:tcPr>
          <w:p w:rsidR="003F3C0C" w:rsidRDefault="003F3C0C" w:rsidP="00E82334">
            <w:pPr>
              <w:shd w:val="clear" w:color="auto" w:fill="FFFFFF"/>
              <w:autoSpaceDE w:val="0"/>
              <w:autoSpaceDN w:val="0"/>
              <w:adjustRightInd w:val="0"/>
            </w:pPr>
            <w:r>
              <w:br w:type="page"/>
            </w:r>
          </w:p>
        </w:tc>
        <w:tc>
          <w:tcPr>
            <w:tcW w:w="2918" w:type="dxa"/>
            <w:gridSpan w:val="2"/>
            <w:tcBorders>
              <w:top w:val="single" w:sz="6" w:space="0" w:color="auto"/>
              <w:left w:val="nil"/>
              <w:bottom w:val="single" w:sz="6" w:space="0" w:color="auto"/>
              <w:right w:val="nil"/>
            </w:tcBorders>
            <w:shd w:val="clear" w:color="auto" w:fill="FFFFFF"/>
          </w:tcPr>
          <w:p w:rsidR="003F3C0C" w:rsidRDefault="003F3C0C" w:rsidP="00E82334">
            <w:pPr>
              <w:shd w:val="clear" w:color="auto" w:fill="FFFFFF"/>
              <w:autoSpaceDE w:val="0"/>
              <w:autoSpaceDN w:val="0"/>
              <w:adjustRightInd w:val="0"/>
            </w:pPr>
            <w:r>
              <w:rPr>
                <w:b/>
                <w:bCs/>
                <w:color w:val="212121"/>
              </w:rPr>
              <w:t>Площадка «Сокур-4»</w:t>
            </w:r>
          </w:p>
        </w:tc>
        <w:tc>
          <w:tcPr>
            <w:tcW w:w="4313" w:type="dxa"/>
            <w:gridSpan w:val="3"/>
            <w:tcBorders>
              <w:top w:val="single" w:sz="6" w:space="0" w:color="auto"/>
              <w:left w:val="nil"/>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1949" w:type="dxa"/>
            <w:gridSpan w:val="2"/>
            <w:tcBorders>
              <w:top w:val="single" w:sz="6" w:space="0" w:color="auto"/>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Разлив бензина.</w:t>
            </w:r>
          </w:p>
        </w:tc>
        <w:tc>
          <w:tcPr>
            <w:tcW w:w="2918"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Тепловое воздействие на</w:t>
            </w:r>
          </w:p>
        </w:tc>
        <w:tc>
          <w:tcPr>
            <w:tcW w:w="1382"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Испарение и</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людей, здания и</w:t>
            </w: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3330</w:t>
            </w: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3330</w:t>
            </w:r>
          </w:p>
        </w:tc>
      </w:tr>
      <w:tr w:rsidR="003F3C0C" w:rsidTr="00E82334">
        <w:trPr>
          <w:trHeight w:val="278"/>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образование</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сооружения</w:t>
            </w: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опасной</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78"/>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концентрации</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паров бензина в</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9"/>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воздухе.</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9"/>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Пожар разлития</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9"/>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бензина.</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98"/>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Взрыв паров</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.Избыточное давление</w:t>
            </w:r>
          </w:p>
        </w:tc>
        <w:tc>
          <w:tcPr>
            <w:tcW w:w="1382"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9"/>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бензина.</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взрыва.</w:t>
            </w: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3330</w:t>
            </w: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12,98/10,189</w:t>
            </w:r>
          </w:p>
        </w:tc>
      </w:tr>
      <w:tr w:rsidR="003F3C0C" w:rsidTr="00E82334">
        <w:trPr>
          <w:trHeight w:val="278"/>
        </w:trPr>
        <w:tc>
          <w:tcPr>
            <w:tcW w:w="1949"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Разлив бензина.</w:t>
            </w:r>
          </w:p>
        </w:tc>
        <w:tc>
          <w:tcPr>
            <w:tcW w:w="2918"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Тепловое воздействие на</w:t>
            </w:r>
          </w:p>
        </w:tc>
        <w:tc>
          <w:tcPr>
            <w:tcW w:w="1382"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5,92/7,88</w:t>
            </w:r>
          </w:p>
        </w:tc>
        <w:tc>
          <w:tcPr>
            <w:tcW w:w="293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5,95/7,88</w:t>
            </w:r>
          </w:p>
        </w:tc>
      </w:tr>
      <w:tr w:rsidR="003F3C0C" w:rsidTr="00E82334">
        <w:trPr>
          <w:trHeight w:val="278"/>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Испарение и</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людей, здания и</w:t>
            </w: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98"/>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образование</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сооружения</w:t>
            </w: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0"/>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опасной</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концентрации</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паров бензина в</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0"/>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воздухе.</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Пожар разлития</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9"/>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бензина.</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Взрыв паров</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Избыточное давление</w:t>
            </w: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5,92/7,88</w:t>
            </w: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0,072/0,109</w:t>
            </w:r>
          </w:p>
        </w:tc>
      </w:tr>
      <w:tr w:rsidR="003F3C0C" w:rsidTr="00E82334">
        <w:trPr>
          <w:trHeight w:val="269"/>
        </w:trPr>
        <w:tc>
          <w:tcPr>
            <w:tcW w:w="1949"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бензина.</w:t>
            </w:r>
          </w:p>
        </w:tc>
        <w:tc>
          <w:tcPr>
            <w:tcW w:w="2918"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взрыва.</w:t>
            </w:r>
          </w:p>
        </w:tc>
        <w:tc>
          <w:tcPr>
            <w:tcW w:w="1382"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1949" w:type="dxa"/>
            <w:gridSpan w:val="2"/>
            <w:tcBorders>
              <w:top w:val="single" w:sz="6" w:space="0" w:color="auto"/>
              <w:left w:val="single" w:sz="4" w:space="0" w:color="auto"/>
              <w:bottom w:val="single" w:sz="6" w:space="0" w:color="auto"/>
              <w:right w:val="single" w:sz="4" w:space="0" w:color="auto"/>
            </w:tcBorders>
            <w:shd w:val="clear" w:color="auto" w:fill="FFFFFF"/>
          </w:tcPr>
          <w:p w:rsidR="003F3C0C" w:rsidRDefault="003F3C0C" w:rsidP="00E82334">
            <w:pPr>
              <w:shd w:val="clear" w:color="auto" w:fill="FFFFFF"/>
              <w:autoSpaceDE w:val="0"/>
              <w:autoSpaceDN w:val="0"/>
              <w:adjustRightInd w:val="0"/>
            </w:pPr>
          </w:p>
        </w:tc>
        <w:tc>
          <w:tcPr>
            <w:tcW w:w="2918" w:type="dxa"/>
            <w:gridSpan w:val="2"/>
            <w:tcBorders>
              <w:top w:val="single" w:sz="6" w:space="0" w:color="auto"/>
              <w:left w:val="single" w:sz="4" w:space="0" w:color="auto"/>
              <w:bottom w:val="single" w:sz="6" w:space="0" w:color="auto"/>
              <w:right w:val="nil"/>
            </w:tcBorders>
            <w:shd w:val="clear" w:color="auto" w:fill="FFFFFF"/>
          </w:tcPr>
          <w:p w:rsidR="003F3C0C" w:rsidRDefault="003F3C0C" w:rsidP="00E82334">
            <w:pPr>
              <w:shd w:val="clear" w:color="auto" w:fill="FFFFFF"/>
              <w:autoSpaceDE w:val="0"/>
              <w:autoSpaceDN w:val="0"/>
              <w:adjustRightInd w:val="0"/>
            </w:pPr>
            <w:r>
              <w:rPr>
                <w:b/>
                <w:bCs/>
                <w:color w:val="212121"/>
              </w:rPr>
              <w:t>Площадка «Сокур-5»</w:t>
            </w:r>
          </w:p>
        </w:tc>
        <w:tc>
          <w:tcPr>
            <w:tcW w:w="4313" w:type="dxa"/>
            <w:gridSpan w:val="3"/>
            <w:tcBorders>
              <w:top w:val="single" w:sz="6" w:space="0" w:color="auto"/>
              <w:left w:val="nil"/>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78"/>
        </w:trPr>
        <w:tc>
          <w:tcPr>
            <w:tcW w:w="1949" w:type="dxa"/>
            <w:gridSpan w:val="2"/>
            <w:tcBorders>
              <w:top w:val="single" w:sz="6" w:space="0" w:color="auto"/>
              <w:left w:val="single" w:sz="4"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Разлив бензина.</w:t>
            </w:r>
          </w:p>
        </w:tc>
        <w:tc>
          <w:tcPr>
            <w:tcW w:w="2918"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Тепловое воздействие на</w:t>
            </w:r>
          </w:p>
        </w:tc>
        <w:tc>
          <w:tcPr>
            <w:tcW w:w="1382" w:type="dxa"/>
            <w:gridSpan w:val="2"/>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78"/>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Испарение и</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людей, здания и</w:t>
            </w: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3330</w:t>
            </w: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3330</w:t>
            </w:r>
          </w:p>
        </w:tc>
      </w:tr>
      <w:tr w:rsidR="003F3C0C" w:rsidTr="00E82334">
        <w:trPr>
          <w:trHeight w:val="298"/>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образование</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сооружения</w:t>
            </w: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0"/>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опасной</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концентрации</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88"/>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паров бензина в</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59"/>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воздухе.</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269"/>
        </w:trPr>
        <w:tc>
          <w:tcPr>
            <w:tcW w:w="1949"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Пожар разлития</w:t>
            </w:r>
          </w:p>
        </w:tc>
        <w:tc>
          <w:tcPr>
            <w:tcW w:w="2918"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307"/>
        </w:trPr>
        <w:tc>
          <w:tcPr>
            <w:tcW w:w="1949"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12121"/>
              </w:rPr>
              <w:t>бензина.</w:t>
            </w:r>
          </w:p>
        </w:tc>
        <w:tc>
          <w:tcPr>
            <w:tcW w:w="2918"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1382" w:type="dxa"/>
            <w:gridSpan w:val="2"/>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c>
          <w:tcPr>
            <w:tcW w:w="2931" w:type="dxa"/>
            <w:tcBorders>
              <w:top w:val="nil"/>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p>
        </w:tc>
      </w:tr>
      <w:tr w:rsidR="003F3C0C" w:rsidTr="00E82334">
        <w:trPr>
          <w:trHeight w:val="454"/>
        </w:trPr>
        <w:tc>
          <w:tcPr>
            <w:tcW w:w="1939" w:type="dxa"/>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2E2E2E"/>
              </w:rPr>
              <w:t>Взрыв паров бензина.</w:t>
            </w:r>
          </w:p>
        </w:tc>
        <w:tc>
          <w:tcPr>
            <w:tcW w:w="2918" w:type="dxa"/>
            <w:gridSpan w:val="2"/>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.Избыточное давление взрыва.</w:t>
            </w:r>
          </w:p>
        </w:tc>
        <w:tc>
          <w:tcPr>
            <w:tcW w:w="1373" w:type="dxa"/>
            <w:gridSpan w:val="2"/>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3330</w:t>
            </w:r>
          </w:p>
        </w:tc>
        <w:tc>
          <w:tcPr>
            <w:tcW w:w="2950" w:type="dxa"/>
            <w:gridSpan w:val="2"/>
            <w:tcBorders>
              <w:top w:val="single" w:sz="6" w:space="0" w:color="auto"/>
              <w:left w:val="single" w:sz="6" w:space="0" w:color="auto"/>
              <w:bottom w:val="single" w:sz="6"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0,587/0,492</w:t>
            </w:r>
          </w:p>
        </w:tc>
      </w:tr>
    </w:tbl>
    <w:p w:rsidR="003F3C0C" w:rsidRDefault="003F3C0C" w:rsidP="003F3C0C">
      <w:r>
        <w:br w:type="page"/>
      </w:r>
    </w:p>
    <w:tbl>
      <w:tblPr>
        <w:tblW w:w="9180" w:type="dxa"/>
        <w:tblInd w:w="40" w:type="dxa"/>
        <w:tblLayout w:type="fixed"/>
        <w:tblCellMar>
          <w:left w:w="40" w:type="dxa"/>
          <w:right w:w="40" w:type="dxa"/>
        </w:tblCellMar>
        <w:tblLook w:val="0000"/>
      </w:tblPr>
      <w:tblGrid>
        <w:gridCol w:w="1939"/>
        <w:gridCol w:w="2918"/>
        <w:gridCol w:w="1373"/>
        <w:gridCol w:w="2950"/>
      </w:tblGrid>
      <w:tr w:rsidR="003F3C0C" w:rsidTr="00E82334">
        <w:trPr>
          <w:trHeight w:val="2515"/>
        </w:trPr>
        <w:tc>
          <w:tcPr>
            <w:tcW w:w="1939"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Разлив бензина. Испарение и образование опасной концентрации паров бензина в воздухе. Пожар разлития бензина. Взрыв паров бензина.</w:t>
            </w:r>
          </w:p>
        </w:tc>
        <w:tc>
          <w:tcPr>
            <w:tcW w:w="2918"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Тепловое воздействие на людей, здания и сооружения</w:t>
            </w:r>
          </w:p>
          <w:p w:rsidR="003F3C0C" w:rsidRDefault="003F3C0C" w:rsidP="00E82334">
            <w:pPr>
              <w:shd w:val="clear" w:color="auto" w:fill="FFFFFF"/>
              <w:autoSpaceDE w:val="0"/>
              <w:autoSpaceDN w:val="0"/>
              <w:adjustRightInd w:val="0"/>
            </w:pPr>
            <w:r>
              <w:rPr>
                <w:color w:val="000000"/>
              </w:rPr>
              <w:t>.Избыточное давление взрьша.</w:t>
            </w:r>
          </w:p>
        </w:tc>
        <w:tc>
          <w:tcPr>
            <w:tcW w:w="1373"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3333 3330</w:t>
            </w:r>
          </w:p>
        </w:tc>
        <w:tc>
          <w:tcPr>
            <w:tcW w:w="2950" w:type="dxa"/>
            <w:tcBorders>
              <w:top w:val="single" w:sz="6" w:space="0" w:color="auto"/>
              <w:left w:val="single" w:sz="6" w:space="0" w:color="auto"/>
              <w:bottom w:val="nil"/>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3330 0,003/0,005</w:t>
            </w:r>
          </w:p>
        </w:tc>
      </w:tr>
      <w:tr w:rsidR="003F3C0C" w:rsidTr="00E82334">
        <w:trPr>
          <w:trHeight w:val="2477"/>
        </w:trPr>
        <w:tc>
          <w:tcPr>
            <w:tcW w:w="1939" w:type="dxa"/>
            <w:tcBorders>
              <w:top w:val="single" w:sz="6" w:space="0" w:color="auto"/>
              <w:left w:val="single" w:sz="6" w:space="0" w:color="auto"/>
              <w:bottom w:val="single" w:sz="4" w:space="0" w:color="auto"/>
              <w:right w:val="single" w:sz="6" w:space="0" w:color="auto"/>
            </w:tcBorders>
            <w:shd w:val="clear" w:color="auto" w:fill="FFFFFF"/>
          </w:tcPr>
          <w:p w:rsidR="003F3C0C" w:rsidRPr="00BB6775" w:rsidRDefault="003F3C0C" w:rsidP="00E82334">
            <w:pPr>
              <w:shd w:val="clear" w:color="auto" w:fill="FFFFFF"/>
              <w:autoSpaceDE w:val="0"/>
              <w:autoSpaceDN w:val="0"/>
              <w:adjustRightInd w:val="0"/>
              <w:rPr>
                <w:sz w:val="22"/>
                <w:szCs w:val="22"/>
              </w:rPr>
            </w:pPr>
            <w:r w:rsidRPr="00BB6775">
              <w:rPr>
                <w:color w:val="000000"/>
                <w:sz w:val="22"/>
                <w:szCs w:val="22"/>
              </w:rPr>
              <w:t>Разлив бензина. Испарение и образование опасной концентрации паров бензина в воздухе. Пожар разлития бензина. Взрыв паров бензина</w:t>
            </w:r>
          </w:p>
        </w:tc>
        <w:tc>
          <w:tcPr>
            <w:tcW w:w="2918" w:type="dxa"/>
            <w:tcBorders>
              <w:top w:val="single" w:sz="6" w:space="0" w:color="auto"/>
              <w:left w:val="single" w:sz="6"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Тепловое воздействие на людей, здания и сооружения.</w:t>
            </w:r>
          </w:p>
          <w:p w:rsidR="003F3C0C" w:rsidRDefault="003F3C0C" w:rsidP="00E82334">
            <w:pPr>
              <w:shd w:val="clear" w:color="auto" w:fill="FFFFFF"/>
              <w:autoSpaceDE w:val="0"/>
              <w:autoSpaceDN w:val="0"/>
              <w:adjustRightInd w:val="0"/>
            </w:pPr>
            <w:r>
              <w:rPr>
                <w:color w:val="000000"/>
              </w:rPr>
              <w:t>Избыточное давление взрыва.</w:t>
            </w:r>
          </w:p>
        </w:tc>
        <w:tc>
          <w:tcPr>
            <w:tcW w:w="1373" w:type="dxa"/>
            <w:tcBorders>
              <w:top w:val="single" w:sz="6" w:space="0" w:color="auto"/>
              <w:left w:val="single" w:sz="6"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4,44 4,44</w:t>
            </w:r>
          </w:p>
        </w:tc>
        <w:tc>
          <w:tcPr>
            <w:tcW w:w="2950" w:type="dxa"/>
            <w:tcBorders>
              <w:top w:val="single" w:sz="6" w:space="0" w:color="auto"/>
              <w:left w:val="single" w:sz="6" w:space="0" w:color="auto"/>
              <w:bottom w:val="single" w:sz="4" w:space="0" w:color="auto"/>
              <w:right w:val="single" w:sz="6" w:space="0" w:color="auto"/>
            </w:tcBorders>
            <w:shd w:val="clear" w:color="auto" w:fill="FFFFFF"/>
          </w:tcPr>
          <w:p w:rsidR="003F3C0C" w:rsidRDefault="003F3C0C" w:rsidP="00E82334">
            <w:pPr>
              <w:shd w:val="clear" w:color="auto" w:fill="FFFFFF"/>
              <w:autoSpaceDE w:val="0"/>
              <w:autoSpaceDN w:val="0"/>
              <w:adjustRightInd w:val="0"/>
            </w:pPr>
            <w:r>
              <w:rPr>
                <w:color w:val="000000"/>
              </w:rPr>
              <w:t>4,44 0,09</w:t>
            </w:r>
          </w:p>
        </w:tc>
      </w:tr>
    </w:tbl>
    <w:p w:rsidR="003F3C0C" w:rsidRDefault="003F3C0C">
      <w:pPr>
        <w:shd w:val="clear" w:color="auto" w:fill="FFFFFF"/>
        <w:autoSpaceDE w:val="0"/>
        <w:jc w:val="center"/>
        <w:rPr>
          <w:b/>
          <w:color w:val="000000"/>
          <w:sz w:val="28"/>
          <w:szCs w:val="28"/>
        </w:rPr>
      </w:pPr>
    </w:p>
    <w:p w:rsidR="00A94167" w:rsidRDefault="00A94167">
      <w:pPr>
        <w:shd w:val="clear" w:color="auto" w:fill="FFFFFF"/>
        <w:autoSpaceDE w:val="0"/>
        <w:jc w:val="center"/>
        <w:rPr>
          <w:b/>
          <w:color w:val="000000"/>
          <w:sz w:val="28"/>
          <w:szCs w:val="28"/>
        </w:rPr>
      </w:pPr>
      <w:r>
        <w:rPr>
          <w:b/>
          <w:color w:val="000000"/>
          <w:sz w:val="28"/>
          <w:szCs w:val="28"/>
        </w:rPr>
        <w:t>Расчет вероятных зон действия поражающих факторов</w:t>
      </w:r>
    </w:p>
    <w:p w:rsidR="000C004C" w:rsidRDefault="000C004C">
      <w:pPr>
        <w:shd w:val="clear" w:color="auto" w:fill="FFFFFF"/>
        <w:autoSpaceDE w:val="0"/>
        <w:jc w:val="center"/>
        <w:rPr>
          <w:b/>
          <w:color w:val="000000"/>
          <w:sz w:val="28"/>
          <w:szCs w:val="28"/>
        </w:rPr>
      </w:pPr>
    </w:p>
    <w:p w:rsidR="00A94167" w:rsidRDefault="00A94167">
      <w:pPr>
        <w:shd w:val="clear" w:color="auto" w:fill="FFFFFF"/>
        <w:autoSpaceDE w:val="0"/>
        <w:jc w:val="both"/>
        <w:rPr>
          <w:color w:val="000000"/>
          <w:sz w:val="28"/>
          <w:szCs w:val="28"/>
        </w:rPr>
      </w:pPr>
      <w:r>
        <w:rPr>
          <w:color w:val="000000"/>
          <w:sz w:val="28"/>
          <w:szCs w:val="28"/>
        </w:rPr>
        <w:t>Опасными (поражающими) факторами аварии (взрыва, пожара) на ЛПДС «Сокур», подлежащими оценке, и от которых должна быть обеспечена защита собственных и соседних объектов, являются:</w:t>
      </w:r>
    </w:p>
    <w:p w:rsidR="00A94167" w:rsidRDefault="00A94167">
      <w:pPr>
        <w:shd w:val="clear" w:color="auto" w:fill="FFFFFF"/>
        <w:autoSpaceDE w:val="0"/>
        <w:jc w:val="both"/>
        <w:rPr>
          <w:color w:val="000000"/>
          <w:sz w:val="28"/>
          <w:szCs w:val="28"/>
        </w:rPr>
      </w:pPr>
      <w:r>
        <w:rPr>
          <w:color w:val="000000"/>
          <w:sz w:val="28"/>
          <w:szCs w:val="28"/>
        </w:rPr>
        <w:t>-тепловое излучение пожара;</w:t>
      </w:r>
    </w:p>
    <w:p w:rsidR="00A94167" w:rsidRDefault="00A94167">
      <w:pPr>
        <w:shd w:val="clear" w:color="auto" w:fill="FFFFFF"/>
        <w:autoSpaceDE w:val="0"/>
        <w:jc w:val="both"/>
        <w:rPr>
          <w:color w:val="000000"/>
          <w:sz w:val="28"/>
          <w:szCs w:val="28"/>
        </w:rPr>
      </w:pPr>
      <w:r>
        <w:rPr>
          <w:color w:val="000000"/>
          <w:sz w:val="28"/>
          <w:szCs w:val="28"/>
        </w:rPr>
        <w:t>-ударная волна взрыва;</w:t>
      </w:r>
    </w:p>
    <w:p w:rsidR="00A94167" w:rsidRDefault="00A94167">
      <w:pPr>
        <w:shd w:val="clear" w:color="auto" w:fill="FFFFFF"/>
        <w:autoSpaceDE w:val="0"/>
        <w:jc w:val="both"/>
        <w:rPr>
          <w:color w:val="000000"/>
          <w:sz w:val="28"/>
          <w:szCs w:val="28"/>
        </w:rPr>
      </w:pPr>
      <w:r>
        <w:rPr>
          <w:color w:val="000000"/>
          <w:sz w:val="28"/>
          <w:szCs w:val="28"/>
        </w:rPr>
        <w:t>-растекание нефтепродукта и загрязнение им территории, почвы, подземных и открытых водных источников;</w:t>
      </w:r>
    </w:p>
    <w:p w:rsidR="00A94167" w:rsidRDefault="00A94167">
      <w:pPr>
        <w:shd w:val="clear" w:color="auto" w:fill="FFFFFF"/>
        <w:autoSpaceDE w:val="0"/>
        <w:jc w:val="both"/>
        <w:rPr>
          <w:color w:val="000000"/>
          <w:sz w:val="28"/>
          <w:szCs w:val="28"/>
        </w:rPr>
      </w:pPr>
      <w:r>
        <w:rPr>
          <w:color w:val="000000"/>
          <w:sz w:val="28"/>
          <w:szCs w:val="28"/>
        </w:rPr>
        <w:t>-образование опасных концентраций паров нефтепродуктов в приземном слое атмосферы.</w:t>
      </w:r>
    </w:p>
    <w:p w:rsidR="00A94167" w:rsidRDefault="00A94167">
      <w:pPr>
        <w:shd w:val="clear" w:color="auto" w:fill="FFFFFF"/>
        <w:autoSpaceDE w:val="0"/>
        <w:jc w:val="both"/>
        <w:rPr>
          <w:color w:val="000000"/>
          <w:sz w:val="28"/>
          <w:szCs w:val="28"/>
        </w:rPr>
      </w:pPr>
      <w:r>
        <w:rPr>
          <w:color w:val="000000"/>
          <w:sz w:val="28"/>
          <w:szCs w:val="28"/>
        </w:rPr>
        <w:t>Разгерметизация и опасное воздействие негорящего нефтепродукта на людей, здания и сооружения, животный и растительный мир, являются только причинами, вследствие которых может возникнуть тот или иной поражающий фактор.</w:t>
      </w:r>
    </w:p>
    <w:p w:rsidR="00A94167" w:rsidRDefault="00A94167">
      <w:pPr>
        <w:shd w:val="clear" w:color="auto" w:fill="FFFFFF"/>
        <w:autoSpaceDE w:val="0"/>
        <w:jc w:val="both"/>
        <w:rPr>
          <w:color w:val="000000"/>
          <w:sz w:val="28"/>
          <w:szCs w:val="28"/>
        </w:rPr>
      </w:pPr>
      <w:r>
        <w:rPr>
          <w:color w:val="000000"/>
          <w:sz w:val="28"/>
          <w:szCs w:val="28"/>
        </w:rPr>
        <w:t>При определении масштабов и последствий аварийных ситуаций учитывались рельеф территории прилегающей к ЛПДС, размеры и формы защитных сооружений и</w:t>
      </w:r>
      <w:r>
        <w:rPr>
          <w:sz w:val="28"/>
          <w:szCs w:val="28"/>
        </w:rPr>
        <w:t xml:space="preserve"> </w:t>
      </w:r>
      <w:r>
        <w:rPr>
          <w:color w:val="000000"/>
          <w:sz w:val="28"/>
          <w:szCs w:val="28"/>
        </w:rPr>
        <w:t>климатические условия характерные для района расположения опасного объекта. При этом, подвижность воздуха принята равной нулю, а температура нефтепродукта -среднемесячной температуре атмосферного воздуха для июля месяца, согласно СНиП 23-01-99/1.10/.</w:t>
      </w:r>
    </w:p>
    <w:p w:rsidR="00A94167" w:rsidRDefault="00A94167">
      <w:pPr>
        <w:shd w:val="clear" w:color="auto" w:fill="FFFFFF"/>
        <w:autoSpaceDE w:val="0"/>
        <w:jc w:val="both"/>
        <w:rPr>
          <w:color w:val="000000"/>
          <w:sz w:val="28"/>
          <w:szCs w:val="28"/>
        </w:rPr>
      </w:pPr>
      <w:r>
        <w:rPr>
          <w:color w:val="000000"/>
          <w:sz w:val="28"/>
          <w:szCs w:val="28"/>
        </w:rPr>
        <w:t>При этом были определены прогнозируемые формы и размеры:</w:t>
      </w:r>
    </w:p>
    <w:p w:rsidR="00A94167" w:rsidRDefault="00A94167">
      <w:pPr>
        <w:shd w:val="clear" w:color="auto" w:fill="FFFFFF"/>
        <w:autoSpaceDE w:val="0"/>
        <w:jc w:val="both"/>
        <w:rPr>
          <w:color w:val="000000"/>
          <w:sz w:val="28"/>
          <w:szCs w:val="28"/>
        </w:rPr>
      </w:pPr>
      <w:r>
        <w:rPr>
          <w:color w:val="000000"/>
          <w:sz w:val="28"/>
          <w:szCs w:val="28"/>
        </w:rPr>
        <w:t>-зон аварийного разлива нефтепродуктов на территории каждой из пяти площадок ЛПДС «Сокур»;</w:t>
      </w:r>
    </w:p>
    <w:p w:rsidR="00A94167" w:rsidRDefault="00A94167">
      <w:pPr>
        <w:shd w:val="clear" w:color="auto" w:fill="FFFFFF"/>
        <w:autoSpaceDE w:val="0"/>
        <w:jc w:val="both"/>
        <w:rPr>
          <w:color w:val="000000"/>
          <w:sz w:val="28"/>
          <w:szCs w:val="28"/>
        </w:rPr>
      </w:pPr>
      <w:r>
        <w:rPr>
          <w:color w:val="000000"/>
          <w:sz w:val="28"/>
          <w:szCs w:val="28"/>
        </w:rPr>
        <w:t>-зон взрывоопасных концентраций при испарении нефтепродуктов с поверхности их разлива;</w:t>
      </w:r>
    </w:p>
    <w:p w:rsidR="00A94167" w:rsidRDefault="00A94167">
      <w:pPr>
        <w:shd w:val="clear" w:color="auto" w:fill="FFFFFF"/>
        <w:autoSpaceDE w:val="0"/>
        <w:jc w:val="both"/>
        <w:rPr>
          <w:color w:val="000000"/>
          <w:sz w:val="28"/>
          <w:szCs w:val="28"/>
        </w:rPr>
      </w:pPr>
      <w:r>
        <w:rPr>
          <w:color w:val="000000"/>
          <w:sz w:val="28"/>
          <w:szCs w:val="28"/>
        </w:rPr>
        <w:t>-зон опасных избыточных давлений при взрыве паров нефтепродуктов;</w:t>
      </w:r>
    </w:p>
    <w:p w:rsidR="00A94167" w:rsidRDefault="00A94167">
      <w:pPr>
        <w:shd w:val="clear" w:color="auto" w:fill="FFFFFF"/>
        <w:autoSpaceDE w:val="0"/>
        <w:jc w:val="both"/>
        <w:rPr>
          <w:color w:val="000000"/>
          <w:sz w:val="28"/>
          <w:szCs w:val="28"/>
        </w:rPr>
      </w:pPr>
      <w:r>
        <w:rPr>
          <w:color w:val="000000"/>
          <w:sz w:val="28"/>
          <w:szCs w:val="28"/>
        </w:rPr>
        <w:t>-зон опасного теплового излучения пожара разлившихся нефтепродуктов;</w:t>
      </w:r>
    </w:p>
    <w:p w:rsidR="00A94167" w:rsidRDefault="00A94167">
      <w:pPr>
        <w:shd w:val="clear" w:color="auto" w:fill="FFFFFF"/>
        <w:autoSpaceDE w:val="0"/>
        <w:jc w:val="both"/>
        <w:rPr>
          <w:color w:val="000000"/>
          <w:sz w:val="28"/>
          <w:szCs w:val="28"/>
        </w:rPr>
      </w:pPr>
      <w:r>
        <w:rPr>
          <w:color w:val="000000"/>
          <w:sz w:val="28"/>
          <w:szCs w:val="28"/>
        </w:rPr>
        <w:t>-зон повышенной концентраций паров нефтепродуктов, опасных для здоровья людей.</w:t>
      </w:r>
    </w:p>
    <w:p w:rsidR="00A94167" w:rsidRDefault="00A94167">
      <w:pPr>
        <w:shd w:val="clear" w:color="auto" w:fill="FFFFFF"/>
        <w:autoSpaceDE w:val="0"/>
        <w:jc w:val="both"/>
        <w:rPr>
          <w:color w:val="000000"/>
          <w:sz w:val="28"/>
          <w:szCs w:val="28"/>
        </w:rPr>
      </w:pPr>
      <w:r>
        <w:rPr>
          <w:color w:val="000000"/>
          <w:sz w:val="28"/>
          <w:szCs w:val="28"/>
        </w:rPr>
        <w:t>Расчет зон аварийного разлива нефтепродуктов из резервуаров предусматривает два варианта формирования зон разлития:</w:t>
      </w:r>
    </w:p>
    <w:p w:rsidR="00A94167" w:rsidRDefault="00A94167">
      <w:pPr>
        <w:shd w:val="clear" w:color="auto" w:fill="FFFFFF"/>
        <w:autoSpaceDE w:val="0"/>
        <w:jc w:val="both"/>
        <w:rPr>
          <w:color w:val="000000"/>
          <w:sz w:val="28"/>
          <w:szCs w:val="28"/>
        </w:rPr>
      </w:pPr>
      <w:r>
        <w:rPr>
          <w:color w:val="000000"/>
          <w:sz w:val="28"/>
          <w:szCs w:val="28"/>
        </w:rPr>
        <w:t>-случай крупномасштабной аварии связанной с квазимгновенным разрушением резервуара, с образованием волны прорыва промывающей обвалование;</w:t>
      </w:r>
    </w:p>
    <w:p w:rsidR="00A94167" w:rsidRDefault="00A94167">
      <w:pPr>
        <w:shd w:val="clear" w:color="auto" w:fill="FFFFFF"/>
        <w:autoSpaceDE w:val="0"/>
        <w:jc w:val="both"/>
        <w:rPr>
          <w:color w:val="000000"/>
          <w:sz w:val="28"/>
          <w:szCs w:val="28"/>
        </w:rPr>
      </w:pPr>
      <w:r>
        <w:rPr>
          <w:color w:val="000000"/>
          <w:sz w:val="28"/>
          <w:szCs w:val="28"/>
        </w:rPr>
        <w:t>-повреждение резервуара с разливом нефтепродукта в пределах обвалования, вследствие нарушения технологии наполнения резервуара или незначительным повреждением резервуара.</w:t>
      </w:r>
    </w:p>
    <w:p w:rsidR="00A94167" w:rsidRDefault="00A94167">
      <w:pPr>
        <w:shd w:val="clear" w:color="auto" w:fill="FFFFFF"/>
        <w:autoSpaceDE w:val="0"/>
        <w:jc w:val="both"/>
        <w:rPr>
          <w:color w:val="000000"/>
          <w:sz w:val="28"/>
          <w:szCs w:val="28"/>
        </w:rPr>
      </w:pPr>
      <w:r>
        <w:rPr>
          <w:color w:val="000000"/>
          <w:sz w:val="28"/>
          <w:szCs w:val="28"/>
        </w:rPr>
        <w:t>Для вариантов аварии, связанной с полным разрушением резервуаров типа РВС, прогнозируемая площадь растекания нефтепродуктов определялась по методике</w:t>
      </w:r>
    </w:p>
    <w:p w:rsidR="00A94167" w:rsidRDefault="00A94167">
      <w:pPr>
        <w:shd w:val="clear" w:color="auto" w:fill="FFFFFF"/>
        <w:autoSpaceDE w:val="0"/>
        <w:jc w:val="center"/>
        <w:rPr>
          <w:color w:val="000000"/>
          <w:sz w:val="28"/>
          <w:szCs w:val="28"/>
        </w:rPr>
      </w:pPr>
      <w:r>
        <w:rPr>
          <w:color w:val="000000"/>
          <w:sz w:val="28"/>
          <w:szCs w:val="28"/>
          <w:lang w:val="en-US"/>
        </w:rPr>
        <w:t>F</w:t>
      </w:r>
      <w:r>
        <w:rPr>
          <w:color w:val="000000"/>
          <w:sz w:val="28"/>
          <w:szCs w:val="28"/>
          <w:vertAlign w:val="subscript"/>
        </w:rPr>
        <w:t>3</w:t>
      </w:r>
      <w:r>
        <w:rPr>
          <w:color w:val="000000"/>
          <w:sz w:val="28"/>
          <w:szCs w:val="28"/>
          <w:vertAlign w:val="subscript"/>
          <w:lang w:val="en-US"/>
        </w:rPr>
        <w:t>p</w:t>
      </w:r>
      <w:r>
        <w:rPr>
          <w:color w:val="000000"/>
          <w:sz w:val="28"/>
          <w:szCs w:val="28"/>
        </w:rPr>
        <w:t xml:space="preserve"> = </w:t>
      </w:r>
      <w:r>
        <w:rPr>
          <w:color w:val="000000"/>
          <w:sz w:val="28"/>
          <w:szCs w:val="28"/>
          <w:lang w:val="en-US"/>
        </w:rPr>
        <w:t>f</w:t>
      </w:r>
      <w:r>
        <w:rPr>
          <w:color w:val="000000"/>
          <w:sz w:val="28"/>
          <w:szCs w:val="28"/>
          <w:vertAlign w:val="subscript"/>
        </w:rPr>
        <w:t>3</w:t>
      </w:r>
      <w:r>
        <w:rPr>
          <w:color w:val="000000"/>
          <w:sz w:val="28"/>
          <w:szCs w:val="28"/>
        </w:rPr>
        <w:t>×Е</w:t>
      </w:r>
      <w:r>
        <w:rPr>
          <w:color w:val="000000"/>
          <w:sz w:val="28"/>
          <w:szCs w:val="28"/>
          <w:vertAlign w:val="subscript"/>
          <w:lang w:val="en-US"/>
        </w:rPr>
        <w:t>p</w:t>
      </w:r>
      <w:r>
        <w:rPr>
          <w:color w:val="000000"/>
          <w:sz w:val="28"/>
          <w:szCs w:val="28"/>
        </w:rPr>
        <w:t>×</w:t>
      </w:r>
      <w:r>
        <w:rPr>
          <w:color w:val="000000"/>
          <w:sz w:val="28"/>
          <w:szCs w:val="28"/>
          <w:lang w:val="en-US"/>
        </w:rPr>
        <w:t>Vp</w:t>
      </w:r>
      <w:r>
        <w:rPr>
          <w:color w:val="000000"/>
          <w:sz w:val="28"/>
          <w:szCs w:val="28"/>
        </w:rPr>
        <w:t xml:space="preserve"> ,</w:t>
      </w:r>
    </w:p>
    <w:p w:rsidR="00A94167" w:rsidRDefault="00A94167">
      <w:pPr>
        <w:shd w:val="clear" w:color="auto" w:fill="FFFFFF"/>
        <w:autoSpaceDE w:val="0"/>
        <w:jc w:val="both"/>
        <w:rPr>
          <w:color w:val="000000"/>
          <w:sz w:val="28"/>
          <w:szCs w:val="28"/>
        </w:rPr>
      </w:pPr>
      <w:r>
        <w:rPr>
          <w:color w:val="000000"/>
          <w:sz w:val="28"/>
          <w:szCs w:val="28"/>
        </w:rPr>
        <w:t xml:space="preserve">где </w:t>
      </w:r>
      <w:r>
        <w:rPr>
          <w:color w:val="000000"/>
          <w:sz w:val="28"/>
          <w:szCs w:val="28"/>
          <w:lang w:val="en-US"/>
        </w:rPr>
        <w:t>F</w:t>
      </w:r>
      <w:r>
        <w:rPr>
          <w:color w:val="000000"/>
          <w:sz w:val="28"/>
          <w:szCs w:val="28"/>
          <w:vertAlign w:val="subscript"/>
        </w:rPr>
        <w:t>3</w:t>
      </w:r>
      <w:r>
        <w:rPr>
          <w:color w:val="000000"/>
          <w:sz w:val="28"/>
          <w:szCs w:val="28"/>
          <w:vertAlign w:val="subscript"/>
          <w:lang w:val="en-US"/>
        </w:rPr>
        <w:t>p</w:t>
      </w:r>
      <w:r>
        <w:rPr>
          <w:color w:val="000000"/>
          <w:sz w:val="28"/>
          <w:szCs w:val="28"/>
        </w:rPr>
        <w:t xml:space="preserve">  - прогнозируемая площадь разлива, м</w:t>
      </w:r>
      <w:r>
        <w:rPr>
          <w:color w:val="000000"/>
          <w:sz w:val="28"/>
          <w:szCs w:val="28"/>
          <w:vertAlign w:val="superscript"/>
        </w:rPr>
        <w:t>2</w:t>
      </w:r>
      <w:r>
        <w:rPr>
          <w:color w:val="000000"/>
          <w:sz w:val="28"/>
          <w:szCs w:val="28"/>
        </w:rPr>
        <w:t>;</w:t>
      </w:r>
    </w:p>
    <w:p w:rsidR="00A94167" w:rsidRDefault="00A94167">
      <w:pPr>
        <w:shd w:val="clear" w:color="auto" w:fill="FFFFFF"/>
        <w:autoSpaceDE w:val="0"/>
        <w:jc w:val="both"/>
        <w:rPr>
          <w:color w:val="000000"/>
          <w:sz w:val="28"/>
          <w:szCs w:val="28"/>
        </w:rPr>
      </w:pPr>
      <w:r>
        <w:rPr>
          <w:color w:val="000000"/>
          <w:sz w:val="28"/>
          <w:szCs w:val="28"/>
          <w:lang w:val="en-US"/>
        </w:rPr>
        <w:t>f</w:t>
      </w:r>
      <w:r>
        <w:rPr>
          <w:color w:val="000000"/>
          <w:sz w:val="28"/>
          <w:szCs w:val="28"/>
        </w:rPr>
        <w:t>3 - коэффициент растекания, (м</w:t>
      </w:r>
      <w:r>
        <w:rPr>
          <w:color w:val="000000"/>
          <w:sz w:val="28"/>
          <w:szCs w:val="28"/>
          <w:vertAlign w:val="superscript"/>
        </w:rPr>
        <w:t>2</w:t>
      </w:r>
      <w:r>
        <w:rPr>
          <w:color w:val="000000"/>
          <w:sz w:val="28"/>
          <w:szCs w:val="28"/>
        </w:rPr>
        <w:t>/м</w:t>
      </w:r>
      <w:r>
        <w:rPr>
          <w:color w:val="000000"/>
          <w:sz w:val="28"/>
          <w:szCs w:val="28"/>
          <w:vertAlign w:val="superscript"/>
        </w:rPr>
        <w:t>3</w:t>
      </w:r>
      <w:r>
        <w:rPr>
          <w:color w:val="000000"/>
          <w:sz w:val="28"/>
          <w:szCs w:val="28"/>
        </w:rPr>
        <w:t>), принимаемый в зависимости от</w:t>
      </w:r>
      <w:r>
        <w:rPr>
          <w:sz w:val="28"/>
          <w:szCs w:val="28"/>
        </w:rPr>
        <w:t xml:space="preserve"> </w:t>
      </w:r>
      <w:r>
        <w:rPr>
          <w:color w:val="000000"/>
          <w:sz w:val="28"/>
          <w:szCs w:val="28"/>
        </w:rPr>
        <w:t>расположения резервуара на местности (</w:t>
      </w:r>
      <w:r>
        <w:rPr>
          <w:color w:val="000000"/>
          <w:sz w:val="28"/>
          <w:szCs w:val="28"/>
          <w:lang w:val="en-US"/>
        </w:rPr>
        <w:t>f</w:t>
      </w:r>
      <w:r>
        <w:rPr>
          <w:color w:val="000000"/>
          <w:sz w:val="28"/>
          <w:szCs w:val="28"/>
        </w:rPr>
        <w:t>3=5 при расположении резервуара на ровной площадке);</w:t>
      </w:r>
    </w:p>
    <w:p w:rsidR="00A94167" w:rsidRDefault="00A94167">
      <w:pPr>
        <w:shd w:val="clear" w:color="auto" w:fill="FFFFFF"/>
        <w:autoSpaceDE w:val="0"/>
        <w:jc w:val="both"/>
        <w:rPr>
          <w:color w:val="000000"/>
          <w:sz w:val="28"/>
          <w:szCs w:val="28"/>
        </w:rPr>
      </w:pPr>
      <w:r>
        <w:rPr>
          <w:color w:val="000000"/>
          <w:sz w:val="28"/>
          <w:szCs w:val="28"/>
          <w:lang w:val="en-US"/>
        </w:rPr>
        <w:t>V</w:t>
      </w:r>
      <w:r>
        <w:rPr>
          <w:color w:val="000000"/>
          <w:sz w:val="28"/>
          <w:szCs w:val="28"/>
          <w:vertAlign w:val="subscript"/>
          <w:lang w:val="en-US"/>
        </w:rPr>
        <w:t>p</w:t>
      </w:r>
      <w:r>
        <w:rPr>
          <w:color w:val="000000"/>
          <w:sz w:val="28"/>
          <w:szCs w:val="28"/>
        </w:rPr>
        <w:t xml:space="preserve"> - объем резервуара м</w:t>
      </w:r>
      <w:r>
        <w:rPr>
          <w:color w:val="000000"/>
          <w:sz w:val="28"/>
          <w:szCs w:val="28"/>
          <w:vertAlign w:val="superscript"/>
        </w:rPr>
        <w:t>3</w:t>
      </w:r>
      <w:r>
        <w:rPr>
          <w:color w:val="000000"/>
          <w:sz w:val="28"/>
          <w:szCs w:val="28"/>
        </w:rPr>
        <w:t>;</w:t>
      </w:r>
    </w:p>
    <w:p w:rsidR="00A94167" w:rsidRDefault="00A94167">
      <w:pPr>
        <w:shd w:val="clear" w:color="auto" w:fill="FFFFFF"/>
        <w:autoSpaceDE w:val="0"/>
        <w:jc w:val="both"/>
        <w:rPr>
          <w:color w:val="000000"/>
          <w:sz w:val="28"/>
          <w:szCs w:val="28"/>
        </w:rPr>
      </w:pPr>
      <w:r>
        <w:rPr>
          <w:color w:val="000000"/>
          <w:sz w:val="28"/>
          <w:szCs w:val="28"/>
        </w:rPr>
        <w:t>Е</w:t>
      </w:r>
      <w:r>
        <w:rPr>
          <w:color w:val="000000"/>
          <w:sz w:val="28"/>
          <w:szCs w:val="28"/>
          <w:vertAlign w:val="subscript"/>
        </w:rPr>
        <w:t>Р</w:t>
      </w:r>
      <w:r>
        <w:rPr>
          <w:color w:val="000000"/>
          <w:sz w:val="28"/>
          <w:szCs w:val="28"/>
        </w:rPr>
        <w:t xml:space="preserve"> - коэффициент заполнения резервуара нефтепродуктом (Е</w:t>
      </w:r>
      <w:r>
        <w:rPr>
          <w:color w:val="000000"/>
          <w:sz w:val="28"/>
          <w:szCs w:val="28"/>
          <w:vertAlign w:val="subscript"/>
        </w:rPr>
        <w:t>р</w:t>
      </w:r>
      <w:r>
        <w:rPr>
          <w:color w:val="000000"/>
          <w:sz w:val="28"/>
          <w:szCs w:val="28"/>
        </w:rPr>
        <w:t xml:space="preserve"> =0,9).</w:t>
      </w:r>
    </w:p>
    <w:p w:rsidR="00A94167" w:rsidRDefault="00A94167">
      <w:pPr>
        <w:shd w:val="clear" w:color="auto" w:fill="FFFFFF"/>
        <w:autoSpaceDE w:val="0"/>
        <w:jc w:val="both"/>
        <w:rPr>
          <w:color w:val="000000"/>
          <w:sz w:val="28"/>
          <w:szCs w:val="28"/>
        </w:rPr>
      </w:pPr>
      <w:r>
        <w:rPr>
          <w:color w:val="000000"/>
          <w:sz w:val="28"/>
          <w:szCs w:val="28"/>
        </w:rPr>
        <w:t>Исходя из рельефа территории зона разлива нефтепродуктов, при полном разрушении резервуаров, будет представлять круг. Для вариантов аварии, связанной с нарушением технологии наполнения резервуара или с незначительным разрушением резервуаров типа РВС, форма и размеры зон разлива нефтепродуктов определены исходя из площади территории внутри обвалования, с учетом площадей занятых резервуарами.</w:t>
      </w:r>
    </w:p>
    <w:p w:rsidR="00A94167" w:rsidRDefault="00A94167">
      <w:pPr>
        <w:shd w:val="clear" w:color="auto" w:fill="FFFFFF"/>
        <w:autoSpaceDE w:val="0"/>
        <w:jc w:val="both"/>
        <w:rPr>
          <w:color w:val="000000"/>
          <w:sz w:val="28"/>
          <w:szCs w:val="28"/>
        </w:rPr>
      </w:pPr>
      <w:r>
        <w:rPr>
          <w:color w:val="000000"/>
          <w:sz w:val="28"/>
          <w:szCs w:val="28"/>
        </w:rPr>
        <w:t>При авариях, связанных с повреждением насосного оборудования, трубопроводов и арматуры в насосных и на площадках узлов технологических задвижек, площади зон разлива  нефтепродуктов  не  превысят  площадей  помещений насосных агрегатов и площадок узлов задвижек, т.к. насосы оборудованы специальными системами, обеспечивающими несколько степеней защиты. Кроме того, производственный персонал имеет возможность вручную отключить агрегаты и перекрыть аварийный участок.</w:t>
      </w:r>
    </w:p>
    <w:p w:rsidR="00A94167" w:rsidRDefault="00A94167">
      <w:pPr>
        <w:shd w:val="clear" w:color="auto" w:fill="FFFFFF"/>
        <w:autoSpaceDE w:val="0"/>
        <w:jc w:val="both"/>
        <w:rPr>
          <w:color w:val="000000"/>
          <w:sz w:val="28"/>
          <w:szCs w:val="28"/>
        </w:rPr>
      </w:pPr>
      <w:r>
        <w:rPr>
          <w:color w:val="000000"/>
          <w:sz w:val="28"/>
          <w:szCs w:val="28"/>
        </w:rPr>
        <w:t>При повреждениях участка нефтепродуктопровода или технологического трубопровода прогнозируемая площадь растекания нефтепродуктов  определялась по формуле</w:t>
      </w:r>
    </w:p>
    <w:p w:rsidR="00A94167" w:rsidRDefault="00A94167">
      <w:pPr>
        <w:shd w:val="clear" w:color="auto" w:fill="FFFFFF"/>
        <w:autoSpaceDE w:val="0"/>
        <w:jc w:val="center"/>
        <w:rPr>
          <w:color w:val="000000"/>
          <w:sz w:val="28"/>
          <w:szCs w:val="28"/>
        </w:rPr>
      </w:pPr>
      <w:r>
        <w:rPr>
          <w:color w:val="000000"/>
          <w:sz w:val="28"/>
          <w:szCs w:val="28"/>
          <w:lang w:val="en-US"/>
        </w:rPr>
        <w:t>F</w:t>
      </w:r>
      <w:r>
        <w:rPr>
          <w:color w:val="000000"/>
          <w:sz w:val="28"/>
          <w:szCs w:val="28"/>
        </w:rPr>
        <w:t xml:space="preserve"> = П</w:t>
      </w:r>
      <w:r>
        <w:rPr>
          <w:color w:val="000000"/>
          <w:sz w:val="28"/>
          <w:szCs w:val="28"/>
          <w:lang w:val="en-US"/>
        </w:rPr>
        <w:t>d</w:t>
      </w:r>
      <w:r>
        <w:rPr>
          <w:color w:val="000000"/>
          <w:sz w:val="28"/>
          <w:szCs w:val="28"/>
          <w:vertAlign w:val="superscript"/>
        </w:rPr>
        <w:t>2</w:t>
      </w:r>
      <w:r>
        <w:rPr>
          <w:color w:val="000000"/>
          <w:sz w:val="28"/>
          <w:szCs w:val="28"/>
        </w:rPr>
        <w:t xml:space="preserve"> / 4 ,</w:t>
      </w:r>
    </w:p>
    <w:p w:rsidR="00A94167" w:rsidRDefault="00A94167">
      <w:pPr>
        <w:shd w:val="clear" w:color="auto" w:fill="FFFFFF"/>
        <w:autoSpaceDE w:val="0"/>
        <w:jc w:val="both"/>
        <w:rPr>
          <w:color w:val="000000"/>
          <w:sz w:val="28"/>
          <w:szCs w:val="28"/>
        </w:rPr>
      </w:pPr>
      <w:r>
        <w:rPr>
          <w:color w:val="000000"/>
          <w:sz w:val="28"/>
          <w:szCs w:val="28"/>
        </w:rPr>
        <w:t xml:space="preserve">где </w:t>
      </w:r>
      <w:r>
        <w:rPr>
          <w:color w:val="000000"/>
          <w:sz w:val="28"/>
          <w:szCs w:val="28"/>
          <w:lang w:val="en-US"/>
        </w:rPr>
        <w:t>F</w:t>
      </w:r>
      <w:r>
        <w:rPr>
          <w:color w:val="000000"/>
          <w:sz w:val="28"/>
          <w:szCs w:val="28"/>
        </w:rPr>
        <w:t xml:space="preserve"> - площадь разлития, м;</w:t>
      </w:r>
    </w:p>
    <w:p w:rsidR="00A94167" w:rsidRDefault="00A94167">
      <w:pPr>
        <w:shd w:val="clear" w:color="auto" w:fill="FFFFFF"/>
        <w:autoSpaceDE w:val="0"/>
        <w:jc w:val="both"/>
        <w:rPr>
          <w:color w:val="000000"/>
          <w:sz w:val="28"/>
          <w:szCs w:val="28"/>
        </w:rPr>
      </w:pPr>
      <w:r>
        <w:rPr>
          <w:color w:val="000000"/>
          <w:sz w:val="28"/>
          <w:szCs w:val="28"/>
          <w:lang w:val="en-US"/>
        </w:rPr>
        <w:t>d</w:t>
      </w:r>
      <w:r>
        <w:rPr>
          <w:color w:val="000000"/>
          <w:sz w:val="28"/>
          <w:szCs w:val="28"/>
        </w:rPr>
        <w:t xml:space="preserve"> — диаметр разлития, м, определяется по формуле</w:t>
      </w:r>
    </w:p>
    <w:p w:rsidR="00A94167" w:rsidRDefault="00A94167">
      <w:pPr>
        <w:shd w:val="clear" w:color="auto" w:fill="FFFFFF"/>
        <w:autoSpaceDE w:val="0"/>
        <w:jc w:val="center"/>
        <w:rPr>
          <w:color w:val="000000"/>
          <w:sz w:val="28"/>
          <w:szCs w:val="28"/>
        </w:rPr>
      </w:pPr>
      <w:r w:rsidRPr="00F63B77">
        <w:rPr>
          <w:position w:val="-2"/>
        </w:rPr>
        <w:object w:dxaOrig="1460" w:dyaOrig="286">
          <v:shape id="_x0000_i1029" type="#_x0000_t75" style="width:75pt;height:15pt" o:ole="" filled="t">
            <v:fill color2="black"/>
            <v:imagedata r:id="rId30" o:title=""/>
          </v:shape>
          <o:OLEObject Type="Embed" ProgID="Equation.3" ShapeID="_x0000_i1029" DrawAspect="Content" ObjectID="_1483952782" r:id="rId31"/>
        </w:object>
      </w:r>
    </w:p>
    <w:p w:rsidR="00A94167" w:rsidRDefault="00A94167">
      <w:pPr>
        <w:jc w:val="both"/>
        <w:rPr>
          <w:color w:val="000000"/>
          <w:sz w:val="28"/>
          <w:szCs w:val="28"/>
        </w:rPr>
      </w:pPr>
    </w:p>
    <w:p w:rsidR="00A94167" w:rsidRDefault="00A94167">
      <w:pPr>
        <w:shd w:val="clear" w:color="auto" w:fill="FFFFFF"/>
        <w:autoSpaceDE w:val="0"/>
        <w:jc w:val="both"/>
        <w:rPr>
          <w:color w:val="000000"/>
          <w:sz w:val="28"/>
          <w:szCs w:val="28"/>
        </w:rPr>
      </w:pPr>
      <w:r>
        <w:rPr>
          <w:color w:val="000000"/>
          <w:sz w:val="28"/>
          <w:szCs w:val="28"/>
        </w:rPr>
        <w:t>где V - объем  нефтепродукта, вытекшего при разгерметизации</w:t>
      </w:r>
      <w:r>
        <w:rPr>
          <w:sz w:val="28"/>
          <w:szCs w:val="28"/>
        </w:rPr>
        <w:t xml:space="preserve"> </w:t>
      </w:r>
      <w:r>
        <w:rPr>
          <w:color w:val="000000"/>
          <w:sz w:val="28"/>
          <w:szCs w:val="28"/>
        </w:rPr>
        <w:t>трубопровода, м</w:t>
      </w:r>
      <w:r>
        <w:rPr>
          <w:color w:val="000000"/>
          <w:sz w:val="28"/>
          <w:szCs w:val="28"/>
          <w:vertAlign w:val="superscript"/>
        </w:rPr>
        <w:t>3</w:t>
      </w:r>
      <w:r>
        <w:rPr>
          <w:color w:val="000000"/>
          <w:sz w:val="28"/>
          <w:szCs w:val="28"/>
        </w:rPr>
        <w:t>.</w:t>
      </w:r>
    </w:p>
    <w:p w:rsidR="00A94167" w:rsidRDefault="00A94167">
      <w:pPr>
        <w:shd w:val="clear" w:color="auto" w:fill="FFFFFF"/>
        <w:autoSpaceDE w:val="0"/>
        <w:jc w:val="both"/>
        <w:rPr>
          <w:color w:val="000000"/>
          <w:sz w:val="28"/>
          <w:szCs w:val="28"/>
        </w:rPr>
      </w:pPr>
      <w:r>
        <w:rPr>
          <w:color w:val="000000"/>
          <w:sz w:val="28"/>
          <w:szCs w:val="28"/>
        </w:rPr>
        <w:t>Зоны взрывоопасных концентраций при испарении нефтепродукта с поверхности разлива определялись для наиболее неблагоприятного варианта - при подвижности воздуха, равной нулю (штиль), и температуре нефтепродукта, равной среднемесячной температуре июля месяца (плюс 18,7°С).</w:t>
      </w:r>
    </w:p>
    <w:p w:rsidR="00A94167" w:rsidRDefault="00A94167">
      <w:pPr>
        <w:shd w:val="clear" w:color="auto" w:fill="FFFFFF"/>
        <w:autoSpaceDE w:val="0"/>
        <w:jc w:val="both"/>
        <w:rPr>
          <w:color w:val="000000"/>
          <w:sz w:val="28"/>
          <w:szCs w:val="28"/>
        </w:rPr>
      </w:pPr>
      <w:r>
        <w:rPr>
          <w:color w:val="000000"/>
          <w:sz w:val="28"/>
          <w:szCs w:val="28"/>
        </w:rPr>
        <w:t>Радиус взрывоопасной зоны определен по методике</w:t>
      </w:r>
    </w:p>
    <w:p w:rsidR="00A94167" w:rsidRDefault="00A94167">
      <w:pPr>
        <w:autoSpaceDE w:val="0"/>
        <w:jc w:val="center"/>
        <w:rPr>
          <w:color w:val="000000"/>
          <w:sz w:val="28"/>
          <w:szCs w:val="28"/>
        </w:rPr>
      </w:pPr>
      <w:r w:rsidRPr="00F63B77">
        <w:rPr>
          <w:position w:val="-5"/>
        </w:rPr>
        <w:object w:dxaOrig="1548" w:dyaOrig="340">
          <v:shape id="_x0000_i1030" type="#_x0000_t75" style="width:75.75pt;height:17.25pt" o:ole="" filled="t">
            <v:fill color2="black"/>
            <v:imagedata r:id="rId32" o:title=""/>
          </v:shape>
          <o:OLEObject Type="Embed" ProgID="Equation.3" ShapeID="_x0000_i1030" DrawAspect="Content" ObjectID="_1483952783" r:id="rId33"/>
        </w:object>
      </w:r>
    </w:p>
    <w:p w:rsidR="00A94167" w:rsidRDefault="00A94167">
      <w:pPr>
        <w:shd w:val="clear" w:color="auto" w:fill="FFFFFF"/>
        <w:autoSpaceDE w:val="0"/>
        <w:jc w:val="both"/>
        <w:rPr>
          <w:color w:val="000000"/>
          <w:sz w:val="28"/>
          <w:szCs w:val="28"/>
        </w:rPr>
      </w:pPr>
      <w:r>
        <w:rPr>
          <w:color w:val="000000"/>
          <w:sz w:val="28"/>
          <w:szCs w:val="28"/>
        </w:rPr>
        <w:t xml:space="preserve">где </w:t>
      </w:r>
      <w:r>
        <w:rPr>
          <w:smallCaps/>
          <w:color w:val="000000"/>
          <w:sz w:val="28"/>
          <w:szCs w:val="28"/>
          <w:lang w:val="en-US"/>
        </w:rPr>
        <w:t>X</w:t>
      </w:r>
      <w:r>
        <w:rPr>
          <w:smallCaps/>
          <w:color w:val="000000"/>
          <w:sz w:val="28"/>
          <w:szCs w:val="28"/>
          <w:vertAlign w:val="subscript"/>
        </w:rPr>
        <w:t>звк</w:t>
      </w:r>
      <w:r>
        <w:rPr>
          <w:smallCaps/>
          <w:color w:val="000000"/>
          <w:sz w:val="28"/>
          <w:szCs w:val="28"/>
        </w:rPr>
        <w:t xml:space="preserve"> </w:t>
      </w:r>
      <w:r>
        <w:rPr>
          <w:color w:val="000000"/>
          <w:sz w:val="28"/>
          <w:szCs w:val="28"/>
        </w:rPr>
        <w:t xml:space="preserve">— расстояние от источника испарения, м; </w:t>
      </w:r>
    </w:p>
    <w:p w:rsidR="00A94167" w:rsidRDefault="00A94167">
      <w:pPr>
        <w:shd w:val="clear" w:color="auto" w:fill="FFFFFF"/>
        <w:autoSpaceDE w:val="0"/>
        <w:jc w:val="both"/>
        <w:rPr>
          <w:color w:val="000000"/>
          <w:sz w:val="28"/>
          <w:szCs w:val="28"/>
        </w:rPr>
      </w:pPr>
      <w:r>
        <w:rPr>
          <w:color w:val="000000"/>
          <w:sz w:val="28"/>
          <w:szCs w:val="28"/>
        </w:rPr>
        <w:t xml:space="preserve">А -константа, равная 0,17; </w:t>
      </w:r>
    </w:p>
    <w:p w:rsidR="00A94167" w:rsidRDefault="00A94167">
      <w:pPr>
        <w:shd w:val="clear" w:color="auto" w:fill="FFFFFF"/>
        <w:autoSpaceDE w:val="0"/>
        <w:jc w:val="both"/>
        <w:rPr>
          <w:color w:val="000000"/>
          <w:sz w:val="28"/>
          <w:szCs w:val="28"/>
        </w:rPr>
      </w:pPr>
      <w:r>
        <w:rPr>
          <w:color w:val="000000"/>
          <w:sz w:val="28"/>
          <w:szCs w:val="28"/>
          <w:lang w:val="en-US"/>
        </w:rPr>
        <w:t>i</w:t>
      </w:r>
      <w:r>
        <w:rPr>
          <w:color w:val="000000"/>
          <w:sz w:val="28"/>
          <w:szCs w:val="28"/>
        </w:rPr>
        <w:t xml:space="preserve"> - интенсивность испарения, кг/с;</w:t>
      </w:r>
    </w:p>
    <w:p w:rsidR="00A94167" w:rsidRDefault="00A94167">
      <w:pPr>
        <w:shd w:val="clear" w:color="auto" w:fill="FFFFFF"/>
        <w:autoSpaceDE w:val="0"/>
        <w:jc w:val="both"/>
        <w:rPr>
          <w:color w:val="000000"/>
          <w:sz w:val="28"/>
          <w:szCs w:val="28"/>
        </w:rPr>
      </w:pPr>
      <w:r>
        <w:rPr>
          <w:color w:val="000000"/>
          <w:sz w:val="28"/>
          <w:szCs w:val="28"/>
        </w:rPr>
        <w:t xml:space="preserve">т - продолжительность испарения, с. т = 3600 с - при свободном разливе нефтепродукта; т = 28800 с - при разливе нефтепродукта в обвалованную территорию; </w:t>
      </w:r>
    </w:p>
    <w:p w:rsidR="00A94167" w:rsidRDefault="00A94167">
      <w:pPr>
        <w:shd w:val="clear" w:color="auto" w:fill="FFFFFF"/>
        <w:autoSpaceDE w:val="0"/>
        <w:jc w:val="both"/>
        <w:rPr>
          <w:i/>
          <w:iCs/>
          <w:color w:val="000000"/>
          <w:sz w:val="28"/>
          <w:szCs w:val="28"/>
        </w:rPr>
      </w:pPr>
      <w:r>
        <w:rPr>
          <w:color w:val="000000"/>
          <w:sz w:val="28"/>
          <w:szCs w:val="28"/>
        </w:rPr>
        <w:t>ф</w:t>
      </w:r>
      <w:r>
        <w:rPr>
          <w:color w:val="000000"/>
          <w:sz w:val="28"/>
          <w:szCs w:val="28"/>
          <w:vertAlign w:val="subscript"/>
        </w:rPr>
        <w:t>нп</w:t>
      </w:r>
      <w:r>
        <w:rPr>
          <w:color w:val="000000"/>
          <w:sz w:val="28"/>
          <w:szCs w:val="28"/>
        </w:rPr>
        <w:t xml:space="preserve"> - нижний концентрационный предел распространения</w:t>
      </w:r>
      <w:r>
        <w:rPr>
          <w:sz w:val="28"/>
          <w:szCs w:val="28"/>
        </w:rPr>
        <w:t xml:space="preserve"> </w:t>
      </w:r>
      <w:r>
        <w:rPr>
          <w:color w:val="000000"/>
          <w:sz w:val="28"/>
          <w:szCs w:val="28"/>
        </w:rPr>
        <w:t>пламени для нефтепродуктов, ф</w:t>
      </w:r>
      <w:r>
        <w:rPr>
          <w:color w:val="000000"/>
          <w:sz w:val="28"/>
          <w:szCs w:val="28"/>
          <w:vertAlign w:val="subscript"/>
        </w:rPr>
        <w:t>нп</w:t>
      </w:r>
      <w:r>
        <w:rPr>
          <w:color w:val="000000"/>
          <w:sz w:val="28"/>
          <w:szCs w:val="28"/>
        </w:rPr>
        <w:t xml:space="preserve"> = 0.04 </w:t>
      </w:r>
      <w:r>
        <w:rPr>
          <w:i/>
          <w:iCs/>
          <w:color w:val="000000"/>
          <w:sz w:val="28"/>
          <w:szCs w:val="28"/>
        </w:rPr>
        <w:t>кг/м</w:t>
      </w:r>
      <w:r>
        <w:rPr>
          <w:i/>
          <w:iCs/>
          <w:color w:val="000000"/>
          <w:sz w:val="28"/>
          <w:szCs w:val="28"/>
          <w:vertAlign w:val="superscript"/>
        </w:rPr>
        <w:t>3</w:t>
      </w:r>
      <w:r>
        <w:rPr>
          <w:i/>
          <w:iCs/>
          <w:color w:val="000000"/>
          <w:sz w:val="28"/>
          <w:szCs w:val="28"/>
        </w:rPr>
        <w:t>.</w:t>
      </w:r>
    </w:p>
    <w:p w:rsidR="00A94167" w:rsidRDefault="00A94167">
      <w:pPr>
        <w:shd w:val="clear" w:color="auto" w:fill="FFFFFF"/>
        <w:autoSpaceDE w:val="0"/>
        <w:jc w:val="both"/>
        <w:rPr>
          <w:color w:val="000000"/>
          <w:sz w:val="28"/>
          <w:szCs w:val="28"/>
        </w:rPr>
      </w:pPr>
      <w:r>
        <w:rPr>
          <w:color w:val="000000"/>
          <w:sz w:val="28"/>
          <w:szCs w:val="28"/>
        </w:rPr>
        <w:t>Интенсивность испарения нефтепродукта определена по методике</w:t>
      </w:r>
    </w:p>
    <w:p w:rsidR="00A94167" w:rsidRDefault="00A94167">
      <w:pPr>
        <w:shd w:val="clear" w:color="auto" w:fill="FFFFFF"/>
        <w:autoSpaceDE w:val="0"/>
        <w:jc w:val="both"/>
        <w:rPr>
          <w:b/>
          <w:bCs/>
          <w:color w:val="000000"/>
          <w:sz w:val="28"/>
          <w:szCs w:val="28"/>
        </w:rPr>
      </w:pPr>
    </w:p>
    <w:p w:rsidR="00A94167" w:rsidRDefault="00A94167">
      <w:pPr>
        <w:shd w:val="clear" w:color="auto" w:fill="FFFFFF"/>
        <w:autoSpaceDE w:val="0"/>
        <w:jc w:val="center"/>
        <w:rPr>
          <w:color w:val="000000"/>
          <w:sz w:val="28"/>
          <w:szCs w:val="28"/>
        </w:rPr>
      </w:pPr>
      <w:r w:rsidRPr="00F63B77">
        <w:rPr>
          <w:position w:val="-5"/>
        </w:rPr>
        <w:object w:dxaOrig="2160" w:dyaOrig="354">
          <v:shape id="_x0000_i1031" type="#_x0000_t75" style="width:108.75pt;height:18pt" o:ole="" filled="t">
            <v:fill color2="black"/>
            <v:imagedata r:id="rId34" o:title=""/>
          </v:shape>
          <o:OLEObject Type="Embed" ProgID="Equation.3" ShapeID="_x0000_i1031" DrawAspect="Content" ObjectID="_1483952784" r:id="rId35"/>
        </w:object>
      </w:r>
    </w:p>
    <w:p w:rsidR="00A94167" w:rsidRDefault="00A94167">
      <w:pPr>
        <w:shd w:val="clear" w:color="auto" w:fill="FFFFFF"/>
        <w:autoSpaceDE w:val="0"/>
        <w:jc w:val="both"/>
        <w:rPr>
          <w:color w:val="000000"/>
          <w:sz w:val="28"/>
          <w:szCs w:val="28"/>
        </w:rPr>
      </w:pPr>
      <w:r>
        <w:rPr>
          <w:color w:val="000000"/>
          <w:sz w:val="28"/>
          <w:szCs w:val="28"/>
        </w:rPr>
        <w:t>где</w:t>
      </w:r>
    </w:p>
    <w:p w:rsidR="00A94167" w:rsidRDefault="00A94167">
      <w:pPr>
        <w:shd w:val="clear" w:color="auto" w:fill="FFFFFF"/>
        <w:autoSpaceDE w:val="0"/>
        <w:jc w:val="both"/>
        <w:rPr>
          <w:color w:val="2B2B2B"/>
          <w:sz w:val="28"/>
          <w:szCs w:val="28"/>
        </w:rPr>
      </w:pPr>
      <w:r>
        <w:rPr>
          <w:color w:val="2B2B2B"/>
          <w:sz w:val="28"/>
          <w:szCs w:val="28"/>
        </w:rPr>
        <w:t>М</w:t>
      </w:r>
      <w:r>
        <w:rPr>
          <w:color w:val="2B2B2B"/>
          <w:sz w:val="28"/>
          <w:szCs w:val="28"/>
          <w:vertAlign w:val="subscript"/>
        </w:rPr>
        <w:t>п</w:t>
      </w:r>
      <w:r>
        <w:rPr>
          <w:color w:val="2B2B2B"/>
          <w:sz w:val="28"/>
          <w:szCs w:val="28"/>
        </w:rPr>
        <w:t xml:space="preserve"> — молекулярная масса паров нефтепродукта.</w:t>
      </w:r>
    </w:p>
    <w:p w:rsidR="00A94167" w:rsidRDefault="00A94167">
      <w:pPr>
        <w:shd w:val="clear" w:color="auto" w:fill="FFFFFF"/>
        <w:autoSpaceDE w:val="0"/>
        <w:jc w:val="both"/>
        <w:rPr>
          <w:color w:val="2B2B2B"/>
          <w:sz w:val="28"/>
          <w:szCs w:val="28"/>
        </w:rPr>
      </w:pPr>
      <w:r>
        <w:rPr>
          <w:color w:val="2B2B2B"/>
          <w:sz w:val="28"/>
          <w:szCs w:val="28"/>
        </w:rPr>
        <w:t>Для бензина М</w:t>
      </w:r>
      <w:r>
        <w:rPr>
          <w:color w:val="2B2B2B"/>
          <w:sz w:val="28"/>
          <w:szCs w:val="28"/>
          <w:vertAlign w:val="subscript"/>
        </w:rPr>
        <w:t>п</w:t>
      </w:r>
      <w:r>
        <w:rPr>
          <w:color w:val="2B2B2B"/>
          <w:sz w:val="28"/>
          <w:szCs w:val="28"/>
        </w:rPr>
        <w:t>=98,2 кг'кмоль</w:t>
      </w:r>
      <w:r>
        <w:rPr>
          <w:color w:val="2B2B2B"/>
          <w:sz w:val="28"/>
          <w:szCs w:val="28"/>
          <w:vertAlign w:val="superscript"/>
        </w:rPr>
        <w:t>-1</w:t>
      </w:r>
      <w:r>
        <w:rPr>
          <w:color w:val="2B2B2B"/>
          <w:sz w:val="28"/>
          <w:szCs w:val="28"/>
        </w:rPr>
        <w:t>; для дизельного топлива</w:t>
      </w:r>
      <w:r>
        <w:rPr>
          <w:sz w:val="28"/>
          <w:szCs w:val="28"/>
        </w:rPr>
        <w:t xml:space="preserve"> </w:t>
      </w:r>
      <w:r>
        <w:rPr>
          <w:color w:val="2B2B2B"/>
          <w:sz w:val="28"/>
          <w:szCs w:val="28"/>
        </w:rPr>
        <w:t>М</w:t>
      </w:r>
      <w:r>
        <w:rPr>
          <w:color w:val="2B2B2B"/>
          <w:sz w:val="28"/>
          <w:szCs w:val="28"/>
          <w:vertAlign w:val="subscript"/>
        </w:rPr>
        <w:t>п</w:t>
      </w:r>
      <w:r>
        <w:rPr>
          <w:color w:val="2B2B2B"/>
          <w:sz w:val="28"/>
          <w:szCs w:val="28"/>
        </w:rPr>
        <w:t>= 172,3 кг'кмоль</w:t>
      </w:r>
      <w:r>
        <w:rPr>
          <w:color w:val="2B2B2B"/>
          <w:sz w:val="28"/>
          <w:szCs w:val="28"/>
          <w:vertAlign w:val="superscript"/>
        </w:rPr>
        <w:t>-1</w:t>
      </w:r>
      <w:r>
        <w:rPr>
          <w:color w:val="2B2B2B"/>
          <w:sz w:val="28"/>
          <w:szCs w:val="28"/>
        </w:rPr>
        <w:t>;</w:t>
      </w:r>
    </w:p>
    <w:p w:rsidR="00A94167" w:rsidRDefault="00A94167">
      <w:pPr>
        <w:shd w:val="clear" w:color="auto" w:fill="FFFFFF"/>
        <w:autoSpaceDE w:val="0"/>
        <w:jc w:val="both"/>
        <w:rPr>
          <w:color w:val="2B2B2B"/>
          <w:sz w:val="28"/>
          <w:szCs w:val="28"/>
        </w:rPr>
      </w:pPr>
      <w:r>
        <w:rPr>
          <w:color w:val="2B2B2B"/>
          <w:sz w:val="28"/>
          <w:szCs w:val="28"/>
          <w:lang w:val="en-US"/>
        </w:rPr>
        <w:t>P</w:t>
      </w:r>
      <w:r>
        <w:rPr>
          <w:color w:val="2B2B2B"/>
          <w:sz w:val="28"/>
          <w:szCs w:val="28"/>
          <w:vertAlign w:val="subscript"/>
          <w:lang w:val="en-US"/>
        </w:rPr>
        <w:t>s</w:t>
      </w:r>
      <w:r>
        <w:rPr>
          <w:color w:val="2B2B2B"/>
          <w:sz w:val="28"/>
          <w:szCs w:val="28"/>
        </w:rPr>
        <w:t xml:space="preserve"> — давление насыщенных паров нефтепродукта, кПа; </w:t>
      </w:r>
    </w:p>
    <w:p w:rsidR="00A94167" w:rsidRDefault="00A94167">
      <w:pPr>
        <w:shd w:val="clear" w:color="auto" w:fill="FFFFFF"/>
        <w:autoSpaceDE w:val="0"/>
        <w:jc w:val="both"/>
        <w:rPr>
          <w:color w:val="2B2B2B"/>
          <w:sz w:val="28"/>
          <w:szCs w:val="28"/>
        </w:rPr>
      </w:pPr>
      <w:r>
        <w:rPr>
          <w:color w:val="2B2B2B"/>
          <w:sz w:val="28"/>
          <w:szCs w:val="28"/>
          <w:lang w:val="en-US"/>
        </w:rPr>
        <w:t>F</w:t>
      </w:r>
      <w:r>
        <w:rPr>
          <w:color w:val="2B2B2B"/>
          <w:sz w:val="28"/>
          <w:szCs w:val="28"/>
          <w:vertAlign w:val="subscript"/>
        </w:rPr>
        <w:t>3</w:t>
      </w:r>
      <w:r>
        <w:rPr>
          <w:color w:val="2B2B2B"/>
          <w:sz w:val="28"/>
          <w:szCs w:val="28"/>
          <w:vertAlign w:val="subscript"/>
          <w:lang w:val="en-US"/>
        </w:rPr>
        <w:t>p</w:t>
      </w:r>
      <w:r>
        <w:rPr>
          <w:color w:val="2B2B2B"/>
          <w:sz w:val="28"/>
          <w:szCs w:val="28"/>
        </w:rPr>
        <w:t xml:space="preserve"> - площадь зоны разлива нефтепродукта, м</w:t>
      </w:r>
      <w:r>
        <w:rPr>
          <w:color w:val="2B2B2B"/>
          <w:sz w:val="28"/>
          <w:szCs w:val="28"/>
          <w:vertAlign w:val="superscript"/>
        </w:rPr>
        <w:t>2</w:t>
      </w:r>
      <w:r>
        <w:rPr>
          <w:color w:val="2B2B2B"/>
          <w:sz w:val="28"/>
          <w:szCs w:val="28"/>
        </w:rPr>
        <w:t xml:space="preserve">; </w:t>
      </w:r>
    </w:p>
    <w:p w:rsidR="00A94167" w:rsidRDefault="00A94167">
      <w:pPr>
        <w:shd w:val="clear" w:color="auto" w:fill="FFFFFF"/>
        <w:autoSpaceDE w:val="0"/>
        <w:jc w:val="both"/>
        <w:rPr>
          <w:color w:val="2B2B2B"/>
          <w:sz w:val="28"/>
          <w:szCs w:val="28"/>
        </w:rPr>
      </w:pPr>
      <w:r>
        <w:rPr>
          <w:color w:val="2B2B2B"/>
          <w:sz w:val="28"/>
          <w:szCs w:val="28"/>
        </w:rPr>
        <w:t>Давление насыщенных паров нефтепродуктов определено по методике</w:t>
      </w:r>
    </w:p>
    <w:p w:rsidR="00A94167" w:rsidRDefault="00A94167">
      <w:pPr>
        <w:shd w:val="clear" w:color="auto" w:fill="FFFFFF"/>
        <w:autoSpaceDE w:val="0"/>
        <w:jc w:val="both"/>
        <w:rPr>
          <w:b/>
          <w:bCs/>
          <w:color w:val="2B2B2B"/>
          <w:sz w:val="28"/>
          <w:szCs w:val="28"/>
          <w:u w:val="single"/>
        </w:rPr>
      </w:pPr>
      <w:r>
        <w:rPr>
          <w:color w:val="2B2B2B"/>
          <w:sz w:val="28"/>
          <w:szCs w:val="28"/>
        </w:rPr>
        <w:t xml:space="preserve">         </w:t>
      </w:r>
      <w:r>
        <w:rPr>
          <w:b/>
          <w:bCs/>
          <w:color w:val="2B2B2B"/>
          <w:sz w:val="28"/>
          <w:szCs w:val="28"/>
          <w:u w:val="single"/>
        </w:rPr>
        <w:t>ехр[6,908 + 0,0433(</w:t>
      </w:r>
      <w:r>
        <w:rPr>
          <w:b/>
          <w:bCs/>
          <w:color w:val="2B2B2B"/>
          <w:sz w:val="28"/>
          <w:szCs w:val="28"/>
          <w:u w:val="single"/>
          <w:lang w:val="en-US"/>
        </w:rPr>
        <w:t>t</w:t>
      </w:r>
      <w:r>
        <w:rPr>
          <w:b/>
          <w:bCs/>
          <w:color w:val="2B2B2B"/>
          <w:sz w:val="28"/>
          <w:szCs w:val="28"/>
          <w:u w:val="single"/>
          <w:vertAlign w:val="subscript"/>
          <w:lang w:val="en-US"/>
        </w:rPr>
        <w:t>H</w:t>
      </w:r>
      <w:r>
        <w:rPr>
          <w:b/>
          <w:bCs/>
          <w:color w:val="2B2B2B"/>
          <w:sz w:val="28"/>
          <w:szCs w:val="28"/>
          <w:u w:val="single"/>
        </w:rPr>
        <w:t xml:space="preserve"> - 0,924</w:t>
      </w:r>
      <w:r>
        <w:rPr>
          <w:b/>
          <w:bCs/>
          <w:color w:val="2B2B2B"/>
          <w:sz w:val="28"/>
          <w:szCs w:val="28"/>
          <w:u w:val="single"/>
          <w:lang w:val="en-US"/>
        </w:rPr>
        <w:t>t</w:t>
      </w:r>
      <w:r>
        <w:rPr>
          <w:b/>
          <w:bCs/>
          <w:color w:val="2B2B2B"/>
          <w:sz w:val="28"/>
          <w:szCs w:val="28"/>
          <w:u w:val="single"/>
          <w:vertAlign w:val="subscript"/>
        </w:rPr>
        <w:t>вс п</w:t>
      </w:r>
      <w:r>
        <w:rPr>
          <w:b/>
          <w:bCs/>
          <w:color w:val="2B2B2B"/>
          <w:sz w:val="28"/>
          <w:szCs w:val="28"/>
          <w:u w:val="single"/>
        </w:rPr>
        <w:t xml:space="preserve"> + 2,055)]</w:t>
      </w:r>
    </w:p>
    <w:p w:rsidR="00A94167" w:rsidRDefault="00A94167">
      <w:pPr>
        <w:shd w:val="clear" w:color="auto" w:fill="FFFFFF"/>
        <w:autoSpaceDE w:val="0"/>
        <w:jc w:val="both"/>
        <w:rPr>
          <w:b/>
          <w:bCs/>
          <w:color w:val="2B2B2B"/>
          <w:sz w:val="28"/>
          <w:szCs w:val="28"/>
          <w:vertAlign w:val="subscript"/>
        </w:rPr>
      </w:pPr>
      <w:r>
        <w:rPr>
          <w:b/>
          <w:bCs/>
          <w:color w:val="2B2B2B"/>
          <w:sz w:val="28"/>
          <w:szCs w:val="28"/>
        </w:rPr>
        <w:t>Р</w:t>
      </w:r>
      <w:r>
        <w:rPr>
          <w:b/>
          <w:bCs/>
          <w:color w:val="2B2B2B"/>
          <w:sz w:val="28"/>
          <w:szCs w:val="28"/>
          <w:vertAlign w:val="subscript"/>
          <w:lang w:val="en-US"/>
        </w:rPr>
        <w:t>s</w:t>
      </w:r>
      <w:r>
        <w:rPr>
          <w:b/>
          <w:bCs/>
          <w:color w:val="2B2B2B"/>
          <w:sz w:val="28"/>
          <w:szCs w:val="28"/>
        </w:rPr>
        <w:t>=                             1047 + 7,48</w:t>
      </w:r>
      <w:r>
        <w:rPr>
          <w:b/>
          <w:bCs/>
          <w:color w:val="2B2B2B"/>
          <w:sz w:val="28"/>
          <w:szCs w:val="28"/>
          <w:lang w:val="en-US"/>
        </w:rPr>
        <w:t>t</w:t>
      </w:r>
      <w:r>
        <w:rPr>
          <w:b/>
          <w:bCs/>
          <w:color w:val="2B2B2B"/>
          <w:sz w:val="28"/>
          <w:szCs w:val="28"/>
          <w:vertAlign w:val="subscript"/>
        </w:rPr>
        <w:t>вс п</w:t>
      </w:r>
    </w:p>
    <w:p w:rsidR="00A94167" w:rsidRDefault="00A94167">
      <w:pPr>
        <w:jc w:val="both"/>
        <w:rPr>
          <w:color w:val="2B2B2B"/>
          <w:sz w:val="28"/>
          <w:szCs w:val="28"/>
        </w:rPr>
      </w:pPr>
    </w:p>
    <w:p w:rsidR="00A94167" w:rsidRDefault="00A94167">
      <w:pPr>
        <w:shd w:val="clear" w:color="auto" w:fill="FFFFFF"/>
        <w:autoSpaceDE w:val="0"/>
        <w:jc w:val="both"/>
        <w:rPr>
          <w:color w:val="000000"/>
          <w:sz w:val="28"/>
          <w:szCs w:val="28"/>
        </w:rPr>
      </w:pPr>
      <w:r>
        <w:rPr>
          <w:color w:val="000000"/>
          <w:sz w:val="28"/>
          <w:szCs w:val="28"/>
        </w:rPr>
        <w:t xml:space="preserve">где </w:t>
      </w:r>
      <w:r>
        <w:rPr>
          <w:color w:val="000000"/>
          <w:sz w:val="28"/>
          <w:szCs w:val="28"/>
          <w:lang w:val="en-US"/>
        </w:rPr>
        <w:t>t</w:t>
      </w:r>
      <w:r>
        <w:rPr>
          <w:color w:val="000000"/>
          <w:sz w:val="28"/>
          <w:szCs w:val="28"/>
          <w:vertAlign w:val="subscript"/>
          <w:lang w:val="en-US"/>
        </w:rPr>
        <w:t>H</w:t>
      </w:r>
      <w:r>
        <w:rPr>
          <w:color w:val="000000"/>
          <w:sz w:val="28"/>
          <w:szCs w:val="28"/>
        </w:rPr>
        <w:t xml:space="preserve"> - температура нефтепродукта принята равной среднемесячной температуре атмосферного воздуха для июля месяца, °С;</w:t>
      </w:r>
    </w:p>
    <w:p w:rsidR="00A94167" w:rsidRDefault="00A94167">
      <w:pPr>
        <w:shd w:val="clear" w:color="auto" w:fill="FFFFFF"/>
        <w:autoSpaceDE w:val="0"/>
        <w:jc w:val="both"/>
        <w:rPr>
          <w:color w:val="000000"/>
          <w:sz w:val="28"/>
          <w:szCs w:val="28"/>
        </w:rPr>
      </w:pPr>
      <w:r>
        <w:rPr>
          <w:color w:val="000000"/>
          <w:sz w:val="28"/>
          <w:szCs w:val="28"/>
          <w:lang w:val="en-US"/>
        </w:rPr>
        <w:t>t</w:t>
      </w:r>
      <w:r>
        <w:rPr>
          <w:color w:val="000000"/>
          <w:sz w:val="28"/>
          <w:szCs w:val="28"/>
          <w:vertAlign w:val="subscript"/>
        </w:rPr>
        <w:t>всп</w:t>
      </w:r>
      <w:r>
        <w:rPr>
          <w:color w:val="000000"/>
          <w:sz w:val="28"/>
          <w:szCs w:val="28"/>
        </w:rPr>
        <w:t xml:space="preserve"> — температура вспышки нефтепродукта в закрытом тигле, °С, для бензина </w:t>
      </w:r>
      <w:r>
        <w:rPr>
          <w:color w:val="000000"/>
          <w:sz w:val="28"/>
          <w:szCs w:val="28"/>
          <w:lang w:val="en-US"/>
        </w:rPr>
        <w:t>t</w:t>
      </w:r>
      <w:r>
        <w:rPr>
          <w:color w:val="000000"/>
          <w:sz w:val="28"/>
          <w:szCs w:val="28"/>
        </w:rPr>
        <w:t xml:space="preserve">всп минус 35°С, а для дизельного топлива </w:t>
      </w:r>
      <w:r>
        <w:rPr>
          <w:color w:val="000000"/>
          <w:sz w:val="28"/>
          <w:szCs w:val="28"/>
          <w:lang w:val="en-US"/>
        </w:rPr>
        <w:t>t</w:t>
      </w:r>
      <w:r>
        <w:rPr>
          <w:color w:val="000000"/>
          <w:sz w:val="28"/>
          <w:szCs w:val="28"/>
          <w:vertAlign w:val="subscript"/>
        </w:rPr>
        <w:t>всп</w:t>
      </w:r>
      <w:r>
        <w:rPr>
          <w:color w:val="000000"/>
          <w:sz w:val="28"/>
          <w:szCs w:val="28"/>
        </w:rPr>
        <w:t xml:space="preserve"> = 35°С.</w:t>
      </w:r>
    </w:p>
    <w:p w:rsidR="00A94167" w:rsidRDefault="00A94167">
      <w:pPr>
        <w:shd w:val="clear" w:color="auto" w:fill="FFFFFF"/>
        <w:autoSpaceDE w:val="0"/>
        <w:jc w:val="both"/>
        <w:rPr>
          <w:color w:val="000000"/>
          <w:sz w:val="28"/>
          <w:szCs w:val="28"/>
        </w:rPr>
      </w:pPr>
      <w:r>
        <w:rPr>
          <w:color w:val="000000"/>
          <w:sz w:val="28"/>
          <w:szCs w:val="28"/>
        </w:rPr>
        <w:t>Результаты расчетов взрывоопасных зон приведен в таблице 3.5</w:t>
      </w:r>
    </w:p>
    <w:p w:rsidR="00A94167" w:rsidRDefault="00A94167">
      <w:pPr>
        <w:pageBreakBefore/>
        <w:shd w:val="clear" w:color="auto" w:fill="FFFFFF"/>
        <w:autoSpaceDE w:val="0"/>
        <w:jc w:val="right"/>
        <w:rPr>
          <w:sz w:val="28"/>
          <w:szCs w:val="28"/>
        </w:rPr>
      </w:pPr>
      <w:r>
        <w:rPr>
          <w:sz w:val="28"/>
          <w:szCs w:val="28"/>
        </w:rPr>
        <w:t>Таблица 6.3.5</w:t>
      </w:r>
    </w:p>
    <w:tbl>
      <w:tblPr>
        <w:tblW w:w="0" w:type="auto"/>
        <w:tblInd w:w="40" w:type="dxa"/>
        <w:tblLayout w:type="fixed"/>
        <w:tblCellMar>
          <w:left w:w="40" w:type="dxa"/>
          <w:right w:w="40" w:type="dxa"/>
        </w:tblCellMar>
        <w:tblLook w:val="0000"/>
      </w:tblPr>
      <w:tblGrid>
        <w:gridCol w:w="5981"/>
        <w:gridCol w:w="29"/>
        <w:gridCol w:w="1409"/>
        <w:gridCol w:w="29"/>
        <w:gridCol w:w="1821"/>
      </w:tblGrid>
      <w:tr w:rsidR="00A94167">
        <w:trPr>
          <w:trHeight w:val="1066"/>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Место аварийного разлива нефтепродукта</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vertAlign w:val="superscript"/>
              </w:rPr>
            </w:pPr>
            <w:r>
              <w:rPr>
                <w:color w:val="000000"/>
                <w:sz w:val="28"/>
                <w:szCs w:val="28"/>
              </w:rPr>
              <w:t>Площадь разлива, м</w:t>
            </w:r>
            <w:r>
              <w:rPr>
                <w:color w:val="000000"/>
                <w:sz w:val="28"/>
                <w:szCs w:val="28"/>
                <w:vertAlign w:val="superscript"/>
              </w:rPr>
              <w:t>2</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Радиус зоны опасных концентраций паров Х</w:t>
            </w:r>
            <w:r>
              <w:rPr>
                <w:color w:val="000000"/>
                <w:sz w:val="28"/>
                <w:szCs w:val="28"/>
                <w:vertAlign w:val="subscript"/>
              </w:rPr>
              <w:t>звк</w:t>
            </w:r>
            <w:r>
              <w:rPr>
                <w:color w:val="000000"/>
                <w:sz w:val="28"/>
                <w:szCs w:val="28"/>
              </w:rPr>
              <w:t>, м</w:t>
            </w:r>
          </w:p>
        </w:tc>
      </w:tr>
      <w:tr w:rsidR="00A94167">
        <w:trPr>
          <w:trHeight w:val="288"/>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000000"/>
                <w:sz w:val="28"/>
                <w:szCs w:val="28"/>
              </w:rPr>
            </w:pPr>
            <w:r>
              <w:rPr>
                <w:b/>
                <w:bCs/>
                <w:color w:val="000000"/>
                <w:sz w:val="28"/>
                <w:szCs w:val="28"/>
              </w:rPr>
              <w:t>1</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w:t>
            </w:r>
          </w:p>
        </w:tc>
      </w:tr>
      <w:tr w:rsidR="00A94167">
        <w:trPr>
          <w:trHeight w:val="288"/>
        </w:trPr>
        <w:tc>
          <w:tcPr>
            <w:tcW w:w="9269" w:type="dxa"/>
            <w:gridSpan w:val="5"/>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b/>
                <w:bCs/>
                <w:color w:val="252525"/>
                <w:sz w:val="28"/>
                <w:szCs w:val="28"/>
              </w:rPr>
            </w:pPr>
            <w:r>
              <w:rPr>
                <w:b/>
                <w:bCs/>
                <w:color w:val="252525"/>
                <w:sz w:val="28"/>
                <w:szCs w:val="28"/>
              </w:rPr>
              <w:t>ЛПДС«Сокур»</w:t>
            </w:r>
          </w:p>
        </w:tc>
      </w:tr>
      <w:tr w:rsidR="00A94167">
        <w:trPr>
          <w:trHeight w:val="288"/>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252525"/>
                <w:sz w:val="28"/>
                <w:szCs w:val="28"/>
              </w:rPr>
            </w:pPr>
            <w:r>
              <w:rPr>
                <w:b/>
                <w:bCs/>
                <w:color w:val="252525"/>
                <w:sz w:val="28"/>
                <w:szCs w:val="28"/>
              </w:rPr>
              <w:t>Площадка «Сокур-1»</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trHeight w:val="566"/>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101 с диз. топливом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52525"/>
                <w:sz w:val="28"/>
                <w:szCs w:val="28"/>
              </w:rPr>
            </w:pPr>
            <w:r>
              <w:rPr>
                <w:color w:val="252525"/>
                <w:sz w:val="28"/>
                <w:szCs w:val="28"/>
              </w:rPr>
              <w:t>4808</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60</w:t>
            </w:r>
          </w:p>
        </w:tc>
      </w:tr>
      <w:tr w:rsidR="00A94167">
        <w:trPr>
          <w:trHeight w:val="835"/>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w:t>
            </w:r>
            <w:r>
              <w:rPr>
                <w:i/>
                <w:iCs/>
                <w:color w:val="000000"/>
                <w:sz w:val="28"/>
                <w:szCs w:val="28"/>
              </w:rPr>
              <w:t xml:space="preserve"> </w:t>
            </w:r>
            <w:r>
              <w:rPr>
                <w:color w:val="000000"/>
                <w:sz w:val="28"/>
                <w:szCs w:val="28"/>
              </w:rPr>
              <w:t>(квазимгновенного) разрушения  РВС 5000 № 101 с диз. Топливом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52525"/>
                <w:sz w:val="28"/>
                <w:szCs w:val="28"/>
              </w:rPr>
            </w:pPr>
            <w:r>
              <w:rPr>
                <w:color w:val="252525"/>
                <w:sz w:val="28"/>
                <w:szCs w:val="28"/>
              </w:rPr>
              <w:t>22500</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46</w:t>
            </w:r>
          </w:p>
        </w:tc>
      </w:tr>
      <w:tr w:rsidR="00A94167">
        <w:trPr>
          <w:trHeight w:val="566"/>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104 с диз. топливом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52525"/>
                <w:sz w:val="28"/>
                <w:szCs w:val="28"/>
              </w:rPr>
            </w:pPr>
            <w:r>
              <w:rPr>
                <w:color w:val="252525"/>
                <w:sz w:val="28"/>
                <w:szCs w:val="28"/>
              </w:rPr>
              <w:t>5908</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b/>
                <w:bCs/>
                <w:i/>
                <w:iCs/>
                <w:color w:val="000000"/>
                <w:sz w:val="28"/>
                <w:szCs w:val="28"/>
              </w:rPr>
            </w:pPr>
            <w:r>
              <w:rPr>
                <w:b/>
                <w:bCs/>
                <w:i/>
                <w:iCs/>
                <w:color w:val="000000"/>
                <w:sz w:val="28"/>
                <w:szCs w:val="28"/>
              </w:rPr>
              <w:t>66</w:t>
            </w:r>
          </w:p>
        </w:tc>
      </w:tr>
      <w:tr w:rsidR="00A94167">
        <w:trPr>
          <w:trHeight w:val="845"/>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104 с диз, топливом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52525"/>
                <w:sz w:val="28"/>
                <w:szCs w:val="28"/>
              </w:rPr>
            </w:pPr>
            <w:r>
              <w:rPr>
                <w:color w:val="252525"/>
                <w:sz w:val="28"/>
                <w:szCs w:val="28"/>
              </w:rPr>
              <w:t>22500</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46</w:t>
            </w:r>
          </w:p>
        </w:tc>
      </w:tr>
      <w:tr w:rsidR="00A94167">
        <w:trPr>
          <w:trHeight w:val="566"/>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нефтепродукта в следствии разрушения, жлезнодорожной цистерны с бензином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52525"/>
                <w:sz w:val="28"/>
                <w:szCs w:val="28"/>
              </w:rPr>
            </w:pPr>
            <w:r>
              <w:rPr>
                <w:color w:val="252525"/>
                <w:sz w:val="28"/>
                <w:szCs w:val="28"/>
              </w:rPr>
              <w:t>3000</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76</w:t>
            </w:r>
          </w:p>
        </w:tc>
      </w:tr>
      <w:tr w:rsidR="00A94167">
        <w:trPr>
          <w:trHeight w:val="835"/>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 xml:space="preserve">Разлив    нефтепродукта в следствии    разрушения технологического трубопровода с бензином Ду=500 мм </w:t>
            </w:r>
            <w:r>
              <w:rPr>
                <w:color w:val="000000"/>
                <w:sz w:val="28"/>
                <w:szCs w:val="28"/>
                <w:vertAlign w:val="superscript"/>
              </w:rPr>
              <w:t>%</w:t>
            </w:r>
            <w:r>
              <w:rPr>
                <w:color w:val="000000"/>
                <w:sz w:val="28"/>
                <w:szCs w:val="28"/>
              </w:rPr>
              <w:t xml:space="preserve"> при аварийном отверстии:</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trHeight w:val="298"/>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52525"/>
                <w:sz w:val="28"/>
                <w:szCs w:val="28"/>
              </w:rPr>
            </w:pPr>
            <w:r>
              <w:rPr>
                <w:color w:val="252525"/>
                <w:sz w:val="28"/>
                <w:szCs w:val="28"/>
              </w:rPr>
              <w:t>Ду отв =500 мм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280</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23</w:t>
            </w:r>
          </w:p>
        </w:tc>
      </w:tr>
      <w:tr w:rsidR="00A94167">
        <w:trPr>
          <w:trHeight w:val="288"/>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 50 мм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180</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19</w:t>
            </w:r>
          </w:p>
        </w:tc>
      </w:tr>
      <w:tr w:rsidR="00A94167">
        <w:trPr>
          <w:trHeight w:val="278"/>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252525"/>
                <w:sz w:val="28"/>
                <w:szCs w:val="28"/>
              </w:rPr>
            </w:pPr>
            <w:r>
              <w:rPr>
                <w:color w:val="252525"/>
                <w:sz w:val="28"/>
                <w:szCs w:val="28"/>
              </w:rPr>
              <w:t xml:space="preserve">Площадка </w:t>
            </w:r>
            <w:r>
              <w:rPr>
                <w:b/>
                <w:bCs/>
                <w:color w:val="252525"/>
                <w:sz w:val="28"/>
                <w:szCs w:val="28"/>
              </w:rPr>
              <w:t>«Сокур-2»</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trHeight w:val="566"/>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204 с диз. топливом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52525"/>
                <w:sz w:val="28"/>
                <w:szCs w:val="28"/>
              </w:rPr>
            </w:pPr>
            <w:r>
              <w:rPr>
                <w:color w:val="252525"/>
                <w:sz w:val="28"/>
                <w:szCs w:val="28"/>
              </w:rPr>
              <w:t>3988</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54</w:t>
            </w:r>
          </w:p>
        </w:tc>
      </w:tr>
      <w:tr w:rsidR="00A94167">
        <w:trPr>
          <w:trHeight w:val="835"/>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204 с диз. Топливом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52525"/>
                <w:sz w:val="28"/>
                <w:szCs w:val="28"/>
              </w:rPr>
            </w:pPr>
            <w:r>
              <w:rPr>
                <w:color w:val="252525"/>
                <w:sz w:val="28"/>
                <w:szCs w:val="28"/>
              </w:rPr>
              <w:t>22500</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46</w:t>
            </w:r>
          </w:p>
        </w:tc>
      </w:tr>
      <w:tr w:rsidR="00A94167">
        <w:trPr>
          <w:trHeight w:val="557"/>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212 с диз. топливом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52525"/>
                <w:sz w:val="28"/>
                <w:szCs w:val="28"/>
              </w:rPr>
            </w:pPr>
            <w:r>
              <w:rPr>
                <w:color w:val="252525"/>
                <w:sz w:val="28"/>
                <w:szCs w:val="28"/>
              </w:rPr>
              <w:t>3988</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54</w:t>
            </w:r>
          </w:p>
        </w:tc>
      </w:tr>
      <w:tr w:rsidR="00A94167">
        <w:trPr>
          <w:trHeight w:val="835"/>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1квазимгновенного) разрушения РВС 5000 № 220 с диз. Топливом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52525"/>
                <w:sz w:val="28"/>
                <w:szCs w:val="28"/>
              </w:rPr>
            </w:pPr>
            <w:r>
              <w:rPr>
                <w:color w:val="252525"/>
                <w:sz w:val="28"/>
                <w:szCs w:val="28"/>
              </w:rPr>
              <w:t>22500</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46</w:t>
            </w:r>
          </w:p>
        </w:tc>
      </w:tr>
      <w:tr w:rsidR="00A94167">
        <w:trPr>
          <w:trHeight w:val="557"/>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220 с диз. топливом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52525"/>
                <w:sz w:val="28"/>
                <w:szCs w:val="28"/>
              </w:rPr>
            </w:pPr>
            <w:r>
              <w:rPr>
                <w:color w:val="252525"/>
                <w:sz w:val="28"/>
                <w:szCs w:val="28"/>
              </w:rPr>
              <w:t>3988</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54</w:t>
            </w:r>
          </w:p>
        </w:tc>
      </w:tr>
      <w:tr w:rsidR="00A94167">
        <w:trPr>
          <w:trHeight w:val="826"/>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 xml:space="preserve">Разлив нефтепродуктов вследствие полного квазимгновенного) разрушения </w:t>
            </w:r>
            <w:r>
              <w:rPr>
                <w:color w:val="000000"/>
                <w:sz w:val="28"/>
                <w:szCs w:val="28"/>
                <w:vertAlign w:val="superscript"/>
              </w:rPr>
              <w:t>Э</w:t>
            </w:r>
            <w:r>
              <w:rPr>
                <w:color w:val="000000"/>
                <w:sz w:val="28"/>
                <w:szCs w:val="28"/>
              </w:rPr>
              <w:t>ВС 5000 № 220 с дл. Топливом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52525"/>
                <w:sz w:val="28"/>
                <w:szCs w:val="28"/>
              </w:rPr>
            </w:pPr>
            <w:r>
              <w:rPr>
                <w:color w:val="252525"/>
                <w:sz w:val="28"/>
                <w:szCs w:val="28"/>
              </w:rPr>
              <w:t>22500</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46</w:t>
            </w:r>
          </w:p>
        </w:tc>
      </w:tr>
      <w:tr w:rsidR="00A94167">
        <w:trPr>
          <w:trHeight w:val="845"/>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нефтепродукта вследствии разрушения технологического трубопровода с диз. топливом Ду= 500 мм при аварийном отверстии:</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trHeight w:val="278"/>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=500 мм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280</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w:t>
            </w:r>
          </w:p>
        </w:tc>
      </w:tr>
      <w:tr w:rsidR="00A94167">
        <w:trPr>
          <w:trHeight w:val="307"/>
        </w:trPr>
        <w:tc>
          <w:tcPr>
            <w:tcW w:w="5981"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 50 мм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180</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w:t>
            </w:r>
          </w:p>
        </w:tc>
      </w:tr>
      <w:tr w:rsidR="00A94167">
        <w:trPr>
          <w:trHeight w:val="288"/>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262626"/>
                <w:sz w:val="28"/>
                <w:szCs w:val="28"/>
              </w:rPr>
            </w:pPr>
            <w:r>
              <w:rPr>
                <w:b/>
                <w:bCs/>
                <w:color w:val="262626"/>
                <w:sz w:val="28"/>
                <w:szCs w:val="28"/>
              </w:rPr>
              <w:t>Площадка «Сокур-3»</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trHeight w:val="576"/>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301 с диз. топливом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62626"/>
                <w:sz w:val="28"/>
                <w:szCs w:val="28"/>
              </w:rPr>
            </w:pPr>
            <w:r>
              <w:rPr>
                <w:color w:val="262626"/>
                <w:sz w:val="28"/>
                <w:szCs w:val="28"/>
              </w:rPr>
              <w:t>3583</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52</w:t>
            </w:r>
          </w:p>
        </w:tc>
      </w:tr>
      <w:tr w:rsidR="00A94167">
        <w:trPr>
          <w:trHeight w:val="864"/>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301 с диз. Топливом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22500</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46</w:t>
            </w:r>
          </w:p>
        </w:tc>
      </w:tr>
      <w:tr w:rsidR="00A94167">
        <w:trPr>
          <w:trHeight w:val="566"/>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304 с диз. топливом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3583</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52</w:t>
            </w:r>
          </w:p>
        </w:tc>
      </w:tr>
      <w:tr w:rsidR="00A94167">
        <w:trPr>
          <w:trHeight w:val="845"/>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304 с диз. Топливом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22500</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46</w:t>
            </w:r>
          </w:p>
        </w:tc>
      </w:tr>
      <w:tr w:rsidR="00A94167">
        <w:trPr>
          <w:trHeight w:val="845"/>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 xml:space="preserve">Разлив нефтепродукта вследствии разрушения технологического трубопровода с диз. топливом </w:t>
            </w:r>
          </w:p>
          <w:p w:rsidR="00A94167" w:rsidRDefault="00A94167">
            <w:pPr>
              <w:shd w:val="clear" w:color="auto" w:fill="FFFFFF"/>
              <w:autoSpaceDE w:val="0"/>
              <w:rPr>
                <w:color w:val="000000"/>
                <w:sz w:val="28"/>
                <w:szCs w:val="28"/>
              </w:rPr>
            </w:pPr>
            <w:r>
              <w:rPr>
                <w:color w:val="000000"/>
                <w:sz w:val="28"/>
                <w:szCs w:val="28"/>
              </w:rPr>
              <w:t xml:space="preserve">Ду=400 мм при аварийном отверстии: </w:t>
            </w:r>
          </w:p>
          <w:p w:rsidR="00A94167" w:rsidRDefault="00A94167">
            <w:pPr>
              <w:shd w:val="clear" w:color="auto" w:fill="FFFFFF"/>
              <w:autoSpaceDE w:val="0"/>
              <w:rPr>
                <w:sz w:val="28"/>
                <w:szCs w:val="28"/>
              </w:rPr>
            </w:pP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trHeight w:val="288"/>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=400 мм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240</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w:t>
            </w:r>
          </w:p>
        </w:tc>
      </w:tr>
      <w:tr w:rsidR="00A94167">
        <w:trPr>
          <w:trHeight w:val="298"/>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 50 мм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160</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w:t>
            </w:r>
          </w:p>
        </w:tc>
      </w:tr>
      <w:tr w:rsidR="00A94167">
        <w:trPr>
          <w:trHeight w:val="288"/>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262626"/>
                <w:sz w:val="28"/>
                <w:szCs w:val="28"/>
              </w:rPr>
            </w:pPr>
            <w:r>
              <w:rPr>
                <w:b/>
                <w:bCs/>
                <w:color w:val="262626"/>
                <w:sz w:val="28"/>
                <w:szCs w:val="28"/>
              </w:rPr>
              <w:t>Площадка «Сокур-4»</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trHeight w:val="566"/>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401 с бензином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62626"/>
                <w:sz w:val="28"/>
                <w:szCs w:val="28"/>
              </w:rPr>
            </w:pPr>
            <w:r>
              <w:rPr>
                <w:color w:val="262626"/>
                <w:sz w:val="28"/>
                <w:szCs w:val="28"/>
              </w:rPr>
              <w:t>3583</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235</w:t>
            </w:r>
          </w:p>
        </w:tc>
      </w:tr>
      <w:tr w:rsidR="00A94167">
        <w:trPr>
          <w:trHeight w:val="835"/>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401 с бензином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62626"/>
                <w:sz w:val="28"/>
                <w:szCs w:val="28"/>
              </w:rPr>
            </w:pPr>
            <w:r>
              <w:rPr>
                <w:color w:val="262626"/>
                <w:sz w:val="28"/>
                <w:szCs w:val="28"/>
              </w:rPr>
              <w:t>22500</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208</w:t>
            </w:r>
          </w:p>
        </w:tc>
      </w:tr>
      <w:tr w:rsidR="00A94167">
        <w:trPr>
          <w:trHeight w:val="566"/>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409 с бензином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3583</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235</w:t>
            </w:r>
          </w:p>
        </w:tc>
      </w:tr>
      <w:tr w:rsidR="00A94167">
        <w:trPr>
          <w:trHeight w:val="845"/>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409 с бензином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62626"/>
                <w:sz w:val="28"/>
                <w:szCs w:val="28"/>
              </w:rPr>
            </w:pPr>
            <w:r>
              <w:rPr>
                <w:color w:val="262626"/>
                <w:sz w:val="28"/>
                <w:szCs w:val="28"/>
              </w:rPr>
              <w:t>22500</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208</w:t>
            </w:r>
          </w:p>
        </w:tc>
      </w:tr>
      <w:tr w:rsidR="00A94167">
        <w:trPr>
          <w:trHeight w:val="557"/>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417 с бензином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62626"/>
                <w:sz w:val="28"/>
                <w:szCs w:val="28"/>
              </w:rPr>
            </w:pPr>
            <w:r>
              <w:rPr>
                <w:color w:val="262626"/>
                <w:sz w:val="28"/>
                <w:szCs w:val="28"/>
              </w:rPr>
              <w:t>3583</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235</w:t>
            </w:r>
          </w:p>
        </w:tc>
      </w:tr>
      <w:tr w:rsidR="00A94167">
        <w:trPr>
          <w:trHeight w:val="845"/>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417 с бензином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62626"/>
                <w:sz w:val="28"/>
                <w:szCs w:val="28"/>
              </w:rPr>
            </w:pPr>
            <w:r>
              <w:rPr>
                <w:color w:val="262626"/>
                <w:sz w:val="28"/>
                <w:szCs w:val="28"/>
              </w:rPr>
              <w:t>22500</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208</w:t>
            </w:r>
          </w:p>
        </w:tc>
      </w:tr>
      <w:tr w:rsidR="00A94167">
        <w:trPr>
          <w:trHeight w:val="835"/>
        </w:trPr>
        <w:tc>
          <w:tcPr>
            <w:tcW w:w="6010" w:type="dxa"/>
            <w:gridSpan w:val="2"/>
            <w:tcBorders>
              <w:top w:val="single" w:sz="4" w:space="0" w:color="000000"/>
              <w:lef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нефтепродукта вследствии разрушения технологического трубопровода с бензином Ду=400 мм зри аварийном отверстии:</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trHeight w:val="547"/>
        </w:trPr>
        <w:tc>
          <w:tcPr>
            <w:tcW w:w="6010" w:type="dxa"/>
            <w:gridSpan w:val="2"/>
            <w:tcBorders>
              <w:left w:val="single" w:sz="4" w:space="0" w:color="000000"/>
              <w:bottom w:val="single" w:sz="4" w:space="0" w:color="000000"/>
            </w:tcBorders>
            <w:shd w:val="clear" w:color="auto" w:fill="FFFFFF"/>
          </w:tcPr>
          <w:p w:rsidR="00A94167" w:rsidRDefault="00A94167">
            <w:pPr>
              <w:autoSpaceDE w:val="0"/>
              <w:snapToGrid w:val="0"/>
              <w:rPr>
                <w:color w:val="000000"/>
                <w:sz w:val="28"/>
                <w:szCs w:val="28"/>
              </w:rPr>
            </w:pPr>
            <w:r>
              <w:rPr>
                <w:color w:val="000000"/>
                <w:sz w:val="28"/>
                <w:szCs w:val="28"/>
              </w:rPr>
              <w:t>Ду</w:t>
            </w:r>
            <w:r>
              <w:rPr>
                <w:color w:val="000000"/>
                <w:sz w:val="28"/>
                <w:szCs w:val="28"/>
                <w:vertAlign w:val="subscript"/>
              </w:rPr>
              <w:t>отв</w:t>
            </w:r>
            <w:r>
              <w:rPr>
                <w:color w:val="000000"/>
                <w:sz w:val="28"/>
                <w:szCs w:val="28"/>
              </w:rPr>
              <w:t>=400мм</w:t>
            </w:r>
          </w:p>
          <w:p w:rsidR="00A94167" w:rsidRDefault="00A94167">
            <w:pPr>
              <w:autoSpaceDE w:val="0"/>
              <w:rPr>
                <w:color w:val="000000"/>
                <w:sz w:val="28"/>
                <w:szCs w:val="28"/>
              </w:rPr>
            </w:pPr>
            <w:r>
              <w:rPr>
                <w:color w:val="000000"/>
                <w:sz w:val="28"/>
                <w:szCs w:val="28"/>
              </w:rPr>
              <w:t xml:space="preserve">Ду </w:t>
            </w:r>
            <w:r>
              <w:rPr>
                <w:color w:val="000000"/>
                <w:sz w:val="28"/>
                <w:szCs w:val="28"/>
                <w:vertAlign w:val="subscript"/>
              </w:rPr>
              <w:t>ота</w:t>
            </w:r>
            <w:r>
              <w:rPr>
                <w:color w:val="000000"/>
                <w:sz w:val="28"/>
                <w:szCs w:val="28"/>
              </w:rPr>
              <w:t xml:space="preserve"> = 50 мм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240</w:t>
            </w:r>
          </w:p>
          <w:p w:rsidR="00A94167" w:rsidRDefault="00A94167">
            <w:pPr>
              <w:shd w:val="clear" w:color="auto" w:fill="FFFFFF"/>
              <w:autoSpaceDE w:val="0"/>
              <w:rPr>
                <w:color w:val="000000"/>
                <w:sz w:val="28"/>
                <w:szCs w:val="28"/>
              </w:rPr>
            </w:pPr>
            <w:r>
              <w:rPr>
                <w:color w:val="000000"/>
                <w:sz w:val="28"/>
                <w:szCs w:val="28"/>
              </w:rPr>
              <w:t>160</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21</w:t>
            </w:r>
          </w:p>
          <w:p w:rsidR="00A94167" w:rsidRDefault="00A94167">
            <w:pPr>
              <w:shd w:val="clear" w:color="auto" w:fill="FFFFFF"/>
              <w:autoSpaceDE w:val="0"/>
              <w:rPr>
                <w:color w:val="000000"/>
                <w:sz w:val="28"/>
                <w:szCs w:val="28"/>
              </w:rPr>
            </w:pPr>
            <w:r>
              <w:rPr>
                <w:color w:val="000000"/>
                <w:sz w:val="28"/>
                <w:szCs w:val="28"/>
              </w:rPr>
              <w:t>18</w:t>
            </w:r>
          </w:p>
        </w:tc>
      </w:tr>
      <w:tr w:rsidR="00A94167">
        <w:trPr>
          <w:trHeight w:val="278"/>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262626"/>
                <w:sz w:val="28"/>
                <w:szCs w:val="28"/>
              </w:rPr>
            </w:pPr>
            <w:r>
              <w:rPr>
                <w:b/>
                <w:bCs/>
                <w:color w:val="262626"/>
                <w:sz w:val="28"/>
                <w:szCs w:val="28"/>
              </w:rPr>
              <w:t>Площадка «Сокур-5»</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trHeight w:val="557"/>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504 с бензином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62626"/>
                <w:sz w:val="28"/>
                <w:szCs w:val="28"/>
              </w:rPr>
            </w:pPr>
            <w:r>
              <w:rPr>
                <w:color w:val="262626"/>
                <w:sz w:val="28"/>
                <w:szCs w:val="28"/>
              </w:rPr>
              <w:t>3358</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50</w:t>
            </w:r>
          </w:p>
        </w:tc>
      </w:tr>
      <w:tr w:rsidR="00A94167">
        <w:trPr>
          <w:trHeight w:val="826"/>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 xml:space="preserve">Разлив нефтепродуктов вследствие полного (квазимгновенного) разрушения </w:t>
            </w:r>
            <w:r>
              <w:rPr>
                <w:color w:val="000000"/>
                <w:sz w:val="28"/>
                <w:szCs w:val="28"/>
                <w:vertAlign w:val="superscript"/>
                <w:lang w:val="en-US"/>
              </w:rPr>
              <w:t>D</w:t>
            </w:r>
            <w:r>
              <w:rPr>
                <w:color w:val="000000"/>
                <w:sz w:val="28"/>
                <w:szCs w:val="28"/>
                <w:lang w:val="en-US"/>
              </w:rPr>
              <w:t>BC</w:t>
            </w:r>
            <w:r>
              <w:rPr>
                <w:color w:val="000000"/>
                <w:sz w:val="28"/>
                <w:szCs w:val="28"/>
              </w:rPr>
              <w:t xml:space="preserve"> 5000 № 504 с бензином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62626"/>
                <w:sz w:val="28"/>
                <w:szCs w:val="28"/>
              </w:rPr>
            </w:pPr>
            <w:r>
              <w:rPr>
                <w:color w:val="262626"/>
                <w:sz w:val="28"/>
                <w:szCs w:val="28"/>
              </w:rPr>
              <w:t>22500</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46</w:t>
            </w:r>
          </w:p>
        </w:tc>
      </w:tr>
      <w:tr w:rsidR="00A94167">
        <w:trPr>
          <w:trHeight w:val="557"/>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508 с бензином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62626"/>
                <w:sz w:val="28"/>
                <w:szCs w:val="28"/>
              </w:rPr>
            </w:pPr>
            <w:r>
              <w:rPr>
                <w:color w:val="262626"/>
                <w:sz w:val="28"/>
                <w:szCs w:val="28"/>
              </w:rPr>
              <w:t>3358</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50</w:t>
            </w:r>
          </w:p>
        </w:tc>
      </w:tr>
      <w:tr w:rsidR="00A94167">
        <w:trPr>
          <w:trHeight w:val="576"/>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508 с бензином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62626"/>
                <w:sz w:val="28"/>
                <w:szCs w:val="28"/>
              </w:rPr>
            </w:pPr>
            <w:r>
              <w:rPr>
                <w:color w:val="262626"/>
                <w:sz w:val="28"/>
                <w:szCs w:val="28"/>
              </w:rPr>
              <w:t>22500</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46</w:t>
            </w:r>
          </w:p>
        </w:tc>
      </w:tr>
      <w:tr w:rsidR="00A94167">
        <w:trPr>
          <w:trHeight w:val="576"/>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520 с бензином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3358</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50</w:t>
            </w:r>
          </w:p>
        </w:tc>
      </w:tr>
      <w:tr w:rsidR="00A94167">
        <w:trPr>
          <w:trHeight w:val="576"/>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520 с бензином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12121"/>
                <w:sz w:val="28"/>
                <w:szCs w:val="28"/>
              </w:rPr>
            </w:pPr>
            <w:r>
              <w:rPr>
                <w:color w:val="212121"/>
                <w:sz w:val="28"/>
                <w:szCs w:val="28"/>
              </w:rPr>
              <w:t>22500</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46</w:t>
            </w:r>
          </w:p>
        </w:tc>
      </w:tr>
      <w:tr w:rsidR="00A94167">
        <w:trPr>
          <w:trHeight w:val="576"/>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 xml:space="preserve">Разлив нефтепродукта вследствии разрушения технологического трубопровода с бензином Ду=400 мм при аварийном отверстии: </w:t>
            </w:r>
          </w:p>
          <w:p w:rsidR="00A94167" w:rsidRDefault="00A94167">
            <w:pPr>
              <w:shd w:val="clear" w:color="auto" w:fill="FFFFFF"/>
              <w:autoSpaceDE w:val="0"/>
              <w:rPr>
                <w:color w:val="000000"/>
                <w:sz w:val="28"/>
                <w:szCs w:val="28"/>
              </w:rPr>
            </w:pPr>
            <w:r>
              <w:rPr>
                <w:color w:val="000000"/>
                <w:sz w:val="28"/>
                <w:szCs w:val="28"/>
              </w:rPr>
              <w:t>Ду</w:t>
            </w:r>
            <w:r>
              <w:rPr>
                <w:color w:val="000000"/>
                <w:sz w:val="28"/>
                <w:szCs w:val="28"/>
                <w:vertAlign w:val="subscript"/>
              </w:rPr>
              <w:t>отв</w:t>
            </w:r>
            <w:r>
              <w:rPr>
                <w:color w:val="000000"/>
                <w:sz w:val="28"/>
                <w:szCs w:val="28"/>
              </w:rPr>
              <w:t xml:space="preserve"> =400 мм </w:t>
            </w:r>
          </w:p>
          <w:p w:rsidR="00A94167" w:rsidRDefault="00A94167">
            <w:pPr>
              <w:shd w:val="clear" w:color="auto" w:fill="FFFFFF"/>
              <w:autoSpaceDE w:val="0"/>
              <w:rPr>
                <w:color w:val="000000"/>
                <w:sz w:val="28"/>
                <w:szCs w:val="28"/>
              </w:rPr>
            </w:pPr>
            <w:r>
              <w:rPr>
                <w:color w:val="000000"/>
                <w:sz w:val="28"/>
                <w:szCs w:val="28"/>
              </w:rPr>
              <w:t xml:space="preserve">Ду </w:t>
            </w:r>
            <w:r>
              <w:rPr>
                <w:color w:val="000000"/>
                <w:sz w:val="28"/>
                <w:szCs w:val="28"/>
                <w:vertAlign w:val="subscript"/>
              </w:rPr>
              <w:t>отв</w:t>
            </w:r>
            <w:r>
              <w:rPr>
                <w:color w:val="000000"/>
                <w:sz w:val="28"/>
                <w:szCs w:val="28"/>
              </w:rPr>
              <w:t xml:space="preserve"> = 50 мм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p w:rsidR="00A94167" w:rsidRDefault="00A94167">
            <w:pPr>
              <w:shd w:val="clear" w:color="auto" w:fill="FFFFFF"/>
              <w:autoSpaceDE w:val="0"/>
              <w:rPr>
                <w:color w:val="000000"/>
                <w:sz w:val="28"/>
                <w:szCs w:val="28"/>
              </w:rPr>
            </w:pPr>
          </w:p>
          <w:p w:rsidR="00A94167" w:rsidRDefault="00A94167">
            <w:pPr>
              <w:shd w:val="clear" w:color="auto" w:fill="FFFFFF"/>
              <w:autoSpaceDE w:val="0"/>
              <w:rPr>
                <w:color w:val="000000"/>
                <w:sz w:val="28"/>
                <w:szCs w:val="28"/>
              </w:rPr>
            </w:pPr>
          </w:p>
          <w:p w:rsidR="00A94167" w:rsidRDefault="00A94167">
            <w:pPr>
              <w:shd w:val="clear" w:color="auto" w:fill="FFFFFF"/>
              <w:autoSpaceDE w:val="0"/>
              <w:rPr>
                <w:color w:val="000000"/>
                <w:sz w:val="28"/>
                <w:szCs w:val="28"/>
              </w:rPr>
            </w:pPr>
            <w:r>
              <w:rPr>
                <w:color w:val="000000"/>
                <w:sz w:val="28"/>
                <w:szCs w:val="28"/>
              </w:rPr>
              <w:t xml:space="preserve">240 </w:t>
            </w:r>
          </w:p>
          <w:p w:rsidR="00A94167" w:rsidRDefault="00A94167">
            <w:pPr>
              <w:shd w:val="clear" w:color="auto" w:fill="FFFFFF"/>
              <w:autoSpaceDE w:val="0"/>
              <w:rPr>
                <w:color w:val="000000"/>
                <w:sz w:val="28"/>
                <w:szCs w:val="28"/>
              </w:rPr>
            </w:pPr>
            <w:r>
              <w:rPr>
                <w:color w:val="000000"/>
                <w:sz w:val="28"/>
                <w:szCs w:val="28"/>
              </w:rPr>
              <w:t>160</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p>
          <w:p w:rsidR="00A94167" w:rsidRDefault="00A94167">
            <w:pPr>
              <w:shd w:val="clear" w:color="auto" w:fill="FFFFFF"/>
              <w:autoSpaceDE w:val="0"/>
              <w:rPr>
                <w:color w:val="000000"/>
                <w:sz w:val="28"/>
                <w:szCs w:val="28"/>
              </w:rPr>
            </w:pPr>
          </w:p>
          <w:p w:rsidR="00A94167" w:rsidRDefault="00A94167">
            <w:pPr>
              <w:shd w:val="clear" w:color="auto" w:fill="FFFFFF"/>
              <w:autoSpaceDE w:val="0"/>
              <w:rPr>
                <w:color w:val="000000"/>
                <w:sz w:val="28"/>
                <w:szCs w:val="28"/>
              </w:rPr>
            </w:pPr>
          </w:p>
          <w:p w:rsidR="00A94167" w:rsidRDefault="00A94167">
            <w:pPr>
              <w:shd w:val="clear" w:color="auto" w:fill="FFFFFF"/>
              <w:autoSpaceDE w:val="0"/>
              <w:rPr>
                <w:color w:val="000000"/>
                <w:sz w:val="28"/>
                <w:szCs w:val="28"/>
              </w:rPr>
            </w:pPr>
            <w:r>
              <w:rPr>
                <w:color w:val="000000"/>
                <w:sz w:val="28"/>
                <w:szCs w:val="28"/>
              </w:rPr>
              <w:t xml:space="preserve">5 </w:t>
            </w:r>
          </w:p>
          <w:p w:rsidR="00A94167" w:rsidRDefault="00A94167">
            <w:pPr>
              <w:shd w:val="clear" w:color="auto" w:fill="FFFFFF"/>
              <w:autoSpaceDE w:val="0"/>
              <w:rPr>
                <w:color w:val="000000"/>
                <w:sz w:val="28"/>
                <w:szCs w:val="28"/>
              </w:rPr>
            </w:pPr>
            <w:r>
              <w:rPr>
                <w:color w:val="000000"/>
                <w:sz w:val="28"/>
                <w:szCs w:val="28"/>
              </w:rPr>
              <w:t>4</w:t>
            </w:r>
          </w:p>
        </w:tc>
      </w:tr>
      <w:tr w:rsidR="00A94167">
        <w:trPr>
          <w:trHeight w:val="576"/>
        </w:trPr>
        <w:tc>
          <w:tcPr>
            <w:tcW w:w="6010"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000000"/>
                <w:sz w:val="28"/>
                <w:szCs w:val="28"/>
              </w:rPr>
            </w:pPr>
            <w:r>
              <w:rPr>
                <w:b/>
                <w:bCs/>
                <w:color w:val="000000"/>
                <w:sz w:val="28"/>
                <w:szCs w:val="28"/>
              </w:rPr>
              <w:t>Автоналивной пункт</w:t>
            </w:r>
          </w:p>
          <w:p w:rsidR="00A94167" w:rsidRDefault="00A94167">
            <w:pPr>
              <w:shd w:val="clear" w:color="auto" w:fill="FFFFFF"/>
              <w:autoSpaceDE w:val="0"/>
              <w:rPr>
                <w:color w:val="000000"/>
                <w:sz w:val="28"/>
                <w:szCs w:val="28"/>
              </w:rPr>
            </w:pPr>
            <w:r>
              <w:rPr>
                <w:color w:val="000000"/>
                <w:sz w:val="28"/>
                <w:szCs w:val="28"/>
              </w:rPr>
              <w:t>Разлив нефтепродукта вследствии разрушения автомобильной цистерны с бензином</w:t>
            </w:r>
          </w:p>
        </w:tc>
        <w:tc>
          <w:tcPr>
            <w:tcW w:w="143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200</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20</w:t>
            </w:r>
          </w:p>
        </w:tc>
      </w:tr>
    </w:tbl>
    <w:p w:rsidR="00A94167" w:rsidRDefault="00A94167">
      <w:pPr>
        <w:shd w:val="clear" w:color="auto" w:fill="FFFFFF"/>
        <w:autoSpaceDE w:val="0"/>
      </w:pPr>
    </w:p>
    <w:p w:rsidR="00A94167" w:rsidRDefault="00A94167">
      <w:pPr>
        <w:shd w:val="clear" w:color="auto" w:fill="FFFFFF"/>
        <w:autoSpaceDE w:val="0"/>
        <w:jc w:val="center"/>
        <w:rPr>
          <w:color w:val="000000"/>
          <w:sz w:val="28"/>
          <w:szCs w:val="28"/>
        </w:rPr>
      </w:pPr>
      <w:r>
        <w:rPr>
          <w:color w:val="000000"/>
          <w:sz w:val="28"/>
          <w:szCs w:val="28"/>
        </w:rPr>
        <w:t>Зоны опасных давлений ударной волны взрыва определены для чрезвычайных ситуаций, связанных с аварийным разливом нефтепродукта и его испарением по рассмотренным выше сценариям.</w:t>
      </w:r>
    </w:p>
    <w:p w:rsidR="00A94167" w:rsidRDefault="00A94167">
      <w:pPr>
        <w:shd w:val="clear" w:color="auto" w:fill="FFFFFF"/>
        <w:autoSpaceDE w:val="0"/>
        <w:rPr>
          <w:color w:val="000000"/>
          <w:sz w:val="28"/>
          <w:szCs w:val="28"/>
        </w:rPr>
      </w:pPr>
      <w:r>
        <w:rPr>
          <w:color w:val="000000"/>
          <w:sz w:val="28"/>
          <w:szCs w:val="28"/>
        </w:rPr>
        <w:t>Расчет радиуса зон опасных значений избыточного давления при взрыве паровоздушных облаков выполнен по методике</w:t>
      </w:r>
    </w:p>
    <w:p w:rsidR="00A94167" w:rsidRDefault="00A94167">
      <w:pPr>
        <w:shd w:val="clear" w:color="auto" w:fill="FFFFFF"/>
        <w:autoSpaceDE w:val="0"/>
        <w:jc w:val="center"/>
        <w:rPr>
          <w:sz w:val="28"/>
          <w:szCs w:val="28"/>
        </w:rPr>
      </w:pPr>
      <w:r w:rsidRPr="00F63B77">
        <w:rPr>
          <w:position w:val="-58"/>
        </w:rPr>
        <w:object w:dxaOrig="4422" w:dyaOrig="1403">
          <v:shape id="_x0000_i1032" type="#_x0000_t75" style="width:221.25pt;height:69.75pt" o:ole="" filled="t">
            <v:fill color2="black"/>
            <v:imagedata r:id="rId36" o:title=""/>
          </v:shape>
          <o:OLEObject Type="Embed" ProgID="Equation.3" ShapeID="_x0000_i1032" DrawAspect="Content" ObjectID="_1483952785" r:id="rId37"/>
        </w:object>
      </w:r>
    </w:p>
    <w:p w:rsidR="00A94167" w:rsidRDefault="00A94167">
      <w:pPr>
        <w:shd w:val="clear" w:color="auto" w:fill="FFFFFF"/>
        <w:autoSpaceDE w:val="0"/>
        <w:jc w:val="center"/>
        <w:rPr>
          <w:sz w:val="28"/>
          <w:szCs w:val="28"/>
        </w:rPr>
      </w:pPr>
    </w:p>
    <w:p w:rsidR="00A94167" w:rsidRDefault="00A94167">
      <w:pPr>
        <w:shd w:val="clear" w:color="auto" w:fill="FFFFFF"/>
        <w:autoSpaceDE w:val="0"/>
        <w:jc w:val="center"/>
        <w:rPr>
          <w:color w:val="212121"/>
          <w:sz w:val="28"/>
          <w:szCs w:val="28"/>
        </w:rPr>
      </w:pPr>
      <w:r w:rsidRPr="00F63B77">
        <w:rPr>
          <w:position w:val="-15"/>
        </w:rPr>
        <w:object w:dxaOrig="3667" w:dyaOrig="553">
          <v:shape id="_x0000_i1033" type="#_x0000_t75" style="width:182.25pt;height:27.75pt" o:ole="" filled="t">
            <v:fill color2="black"/>
            <v:imagedata r:id="rId38" o:title=""/>
          </v:shape>
          <o:OLEObject Type="Embed" ProgID="Equation.3" ShapeID="_x0000_i1033" DrawAspect="Content" ObjectID="_1483952786" r:id="rId39"/>
        </w:object>
      </w:r>
    </w:p>
    <w:p w:rsidR="00A94167" w:rsidRDefault="00A94167">
      <w:pPr>
        <w:shd w:val="clear" w:color="auto" w:fill="FFFFFF"/>
        <w:autoSpaceDE w:val="0"/>
        <w:jc w:val="both"/>
        <w:rPr>
          <w:color w:val="212121"/>
          <w:sz w:val="28"/>
          <w:szCs w:val="28"/>
        </w:rPr>
      </w:pPr>
      <w:r>
        <w:rPr>
          <w:color w:val="212121"/>
          <w:sz w:val="28"/>
          <w:szCs w:val="28"/>
        </w:rPr>
        <w:t xml:space="preserve">где </w:t>
      </w:r>
      <w:r>
        <w:rPr>
          <w:b/>
          <w:bCs/>
          <w:color w:val="212121"/>
          <w:sz w:val="28"/>
          <w:szCs w:val="28"/>
          <w:lang w:val="en-US"/>
        </w:rPr>
        <w:t>Rj</w:t>
      </w:r>
      <w:r>
        <w:rPr>
          <w:b/>
          <w:bCs/>
          <w:color w:val="212121"/>
          <w:sz w:val="28"/>
          <w:szCs w:val="28"/>
        </w:rPr>
        <w:t xml:space="preserve"> </w:t>
      </w:r>
      <w:r>
        <w:rPr>
          <w:color w:val="212121"/>
          <w:sz w:val="28"/>
          <w:szCs w:val="28"/>
        </w:rPr>
        <w:t>— радиус класса опасной зоны с заданным избыточным давлением на границе зоны, м;</w:t>
      </w:r>
    </w:p>
    <w:p w:rsidR="00A94167" w:rsidRDefault="00A94167">
      <w:pPr>
        <w:shd w:val="clear" w:color="auto" w:fill="FFFFFF"/>
        <w:autoSpaceDE w:val="0"/>
        <w:jc w:val="both"/>
        <w:rPr>
          <w:color w:val="212121"/>
          <w:sz w:val="28"/>
          <w:szCs w:val="28"/>
        </w:rPr>
      </w:pPr>
      <w:r>
        <w:rPr>
          <w:color w:val="212121"/>
          <w:sz w:val="28"/>
          <w:szCs w:val="28"/>
          <w:lang w:val="en-US"/>
        </w:rPr>
        <w:t>K</w:t>
      </w:r>
      <w:r>
        <w:rPr>
          <w:color w:val="212121"/>
          <w:sz w:val="28"/>
          <w:szCs w:val="28"/>
          <w:vertAlign w:val="subscript"/>
          <w:lang w:val="en-US"/>
        </w:rPr>
        <w:t>i</w:t>
      </w:r>
      <w:r>
        <w:rPr>
          <w:color w:val="212121"/>
          <w:sz w:val="28"/>
          <w:szCs w:val="28"/>
        </w:rPr>
        <w:t xml:space="preserve"> — коэффициент взаимосвязи величины избыточного давления с радиусом опасной зоны;</w:t>
      </w:r>
    </w:p>
    <w:p w:rsidR="00A94167" w:rsidRDefault="00A94167">
      <w:pPr>
        <w:shd w:val="clear" w:color="auto" w:fill="FFFFFF"/>
        <w:autoSpaceDE w:val="0"/>
        <w:jc w:val="both"/>
        <w:rPr>
          <w:color w:val="212121"/>
          <w:sz w:val="28"/>
          <w:szCs w:val="28"/>
        </w:rPr>
      </w:pPr>
      <w:r>
        <w:rPr>
          <w:color w:val="212121"/>
          <w:sz w:val="28"/>
          <w:szCs w:val="28"/>
          <w:lang w:val="en-US"/>
        </w:rPr>
        <w:t>m</w:t>
      </w:r>
      <w:r>
        <w:rPr>
          <w:color w:val="212121"/>
          <w:sz w:val="28"/>
          <w:szCs w:val="28"/>
          <w:vertAlign w:val="subscript"/>
        </w:rPr>
        <w:t>п</w:t>
      </w:r>
      <w:r>
        <w:rPr>
          <w:color w:val="212121"/>
          <w:sz w:val="28"/>
          <w:szCs w:val="28"/>
        </w:rPr>
        <w:t xml:space="preserve"> — масса испарившихся паров с поверхности разлива бензина, кг.</w:t>
      </w:r>
    </w:p>
    <w:p w:rsidR="00A94167" w:rsidRDefault="00A94167">
      <w:pPr>
        <w:shd w:val="clear" w:color="auto" w:fill="FFFFFF"/>
        <w:autoSpaceDE w:val="0"/>
        <w:jc w:val="both"/>
        <w:rPr>
          <w:color w:val="212121"/>
          <w:sz w:val="28"/>
          <w:szCs w:val="28"/>
        </w:rPr>
      </w:pPr>
    </w:p>
    <w:p w:rsidR="00A94167" w:rsidRDefault="00A94167">
      <w:pPr>
        <w:shd w:val="clear" w:color="auto" w:fill="FFFFFF"/>
        <w:autoSpaceDE w:val="0"/>
        <w:jc w:val="center"/>
        <w:rPr>
          <w:color w:val="000000"/>
          <w:sz w:val="28"/>
          <w:szCs w:val="28"/>
        </w:rPr>
      </w:pPr>
      <w:r w:rsidRPr="00F63B77">
        <w:rPr>
          <w:position w:val="-3"/>
        </w:rPr>
        <w:object w:dxaOrig="866" w:dyaOrig="319">
          <v:shape id="_x0000_i1034" type="#_x0000_t75" style="width:44.25pt;height:17.25pt" o:ole="" filled="t">
            <v:fill color2="black"/>
            <v:imagedata r:id="rId40" o:title=""/>
          </v:shape>
          <o:OLEObject Type="Embed" ProgID="Equation.3" ShapeID="_x0000_i1034" DrawAspect="Content" ObjectID="_1483952787" r:id="rId41"/>
        </w:object>
      </w:r>
    </w:p>
    <w:p w:rsidR="00A94167" w:rsidRDefault="00A94167">
      <w:pPr>
        <w:shd w:val="clear" w:color="auto" w:fill="FFFFFF"/>
        <w:autoSpaceDE w:val="0"/>
        <w:jc w:val="both"/>
        <w:rPr>
          <w:color w:val="000000"/>
          <w:sz w:val="28"/>
          <w:szCs w:val="28"/>
        </w:rPr>
      </w:pPr>
      <w:r>
        <w:rPr>
          <w:color w:val="000000"/>
          <w:sz w:val="28"/>
          <w:szCs w:val="28"/>
        </w:rPr>
        <w:t>где - продолжительность испарения в секундах;</w:t>
      </w:r>
    </w:p>
    <w:p w:rsidR="00A94167" w:rsidRDefault="00A94167">
      <w:pPr>
        <w:shd w:val="clear" w:color="auto" w:fill="FFFFFF"/>
        <w:autoSpaceDE w:val="0"/>
        <w:jc w:val="both"/>
        <w:rPr>
          <w:color w:val="000000"/>
          <w:sz w:val="28"/>
          <w:szCs w:val="28"/>
        </w:rPr>
      </w:pPr>
      <w:r w:rsidRPr="00F63B77">
        <w:rPr>
          <w:position w:val="-1"/>
        </w:rPr>
        <w:object w:dxaOrig="254" w:dyaOrig="265">
          <v:shape id="_x0000_i1035" type="#_x0000_t75" style="width:12.75pt;height:12.75pt" o:ole="" filled="t">
            <v:fill color2="black"/>
            <v:imagedata r:id="rId42" o:title=""/>
          </v:shape>
          <o:OLEObject Type="Embed" ProgID="Equation.3" ShapeID="_x0000_i1035" DrawAspect="Content" ObjectID="_1483952788" r:id="rId43"/>
        </w:object>
      </w:r>
      <w:r>
        <w:rPr>
          <w:i/>
          <w:iCs/>
          <w:color w:val="000000"/>
          <w:sz w:val="28"/>
          <w:szCs w:val="28"/>
        </w:rPr>
        <w:t xml:space="preserve"> = </w:t>
      </w:r>
      <w:r>
        <w:rPr>
          <w:color w:val="000000"/>
          <w:sz w:val="28"/>
          <w:szCs w:val="28"/>
        </w:rPr>
        <w:t xml:space="preserve">3600 сек., при свободном разливе нефтепродукта; </w:t>
      </w:r>
    </w:p>
    <w:p w:rsidR="00A94167" w:rsidRDefault="00A94167">
      <w:pPr>
        <w:shd w:val="clear" w:color="auto" w:fill="FFFFFF"/>
        <w:autoSpaceDE w:val="0"/>
        <w:jc w:val="both"/>
        <w:rPr>
          <w:color w:val="000000"/>
          <w:sz w:val="28"/>
          <w:szCs w:val="28"/>
        </w:rPr>
      </w:pPr>
      <w:r w:rsidRPr="00F63B77">
        <w:rPr>
          <w:position w:val="-1"/>
        </w:rPr>
        <w:object w:dxaOrig="254" w:dyaOrig="265">
          <v:shape id="_x0000_i1036" type="#_x0000_t75" style="width:12.75pt;height:12.75pt" o:ole="" filled="t">
            <v:fill color2="black"/>
            <v:imagedata r:id="rId42" o:title=""/>
          </v:shape>
          <o:OLEObject Type="Embed" ProgID="Equation.3" ShapeID="_x0000_i1036" DrawAspect="Content" ObjectID="_1483952789" r:id="rId44"/>
        </w:object>
      </w:r>
      <w:r>
        <w:rPr>
          <w:i/>
          <w:iCs/>
          <w:color w:val="000000"/>
          <w:sz w:val="28"/>
          <w:szCs w:val="28"/>
        </w:rPr>
        <w:t xml:space="preserve"> = </w:t>
      </w:r>
      <w:r>
        <w:rPr>
          <w:color w:val="000000"/>
          <w:sz w:val="28"/>
          <w:szCs w:val="28"/>
        </w:rPr>
        <w:t xml:space="preserve">28800 сек., при разливе нефтепродукта в обваловании; </w:t>
      </w:r>
    </w:p>
    <w:p w:rsidR="00A94167" w:rsidRDefault="00A94167">
      <w:pPr>
        <w:shd w:val="clear" w:color="auto" w:fill="FFFFFF"/>
        <w:autoSpaceDE w:val="0"/>
        <w:jc w:val="both"/>
        <w:rPr>
          <w:color w:val="000000"/>
          <w:sz w:val="28"/>
          <w:szCs w:val="28"/>
        </w:rPr>
      </w:pPr>
      <w:r>
        <w:rPr>
          <w:color w:val="000000"/>
          <w:sz w:val="28"/>
          <w:szCs w:val="28"/>
          <w:lang w:val="en-US"/>
        </w:rPr>
        <w:t>i</w:t>
      </w:r>
      <w:r>
        <w:rPr>
          <w:color w:val="000000"/>
          <w:sz w:val="28"/>
          <w:szCs w:val="28"/>
        </w:rPr>
        <w:t xml:space="preserve"> - интенсивность испарения.</w:t>
      </w:r>
    </w:p>
    <w:p w:rsidR="00A94167" w:rsidRDefault="00A94167">
      <w:pPr>
        <w:shd w:val="clear" w:color="auto" w:fill="FFFFFF"/>
        <w:autoSpaceDE w:val="0"/>
        <w:jc w:val="both"/>
        <w:rPr>
          <w:color w:val="000000"/>
          <w:sz w:val="28"/>
          <w:szCs w:val="28"/>
        </w:rPr>
      </w:pPr>
      <w:r>
        <w:rPr>
          <w:color w:val="000000"/>
          <w:sz w:val="28"/>
          <w:szCs w:val="28"/>
        </w:rPr>
        <w:t>При этом определялись радиусы зон избыточного давления всех классов, в которых возможны малые (при 3 кПа &lt; АР &lt; 5 кПа), умеренные (при ДР = 5 кПа), средние (при АР = 28 кПа), сильные (при АР = 53 кПа) и полные (при АР &gt; 100 кПа) разрушения зданий и сооружений.</w:t>
      </w:r>
    </w:p>
    <w:p w:rsidR="00A94167" w:rsidRDefault="00A94167">
      <w:pPr>
        <w:shd w:val="clear" w:color="auto" w:fill="FFFFFF"/>
        <w:autoSpaceDE w:val="0"/>
        <w:jc w:val="both"/>
        <w:rPr>
          <w:color w:val="000000"/>
          <w:sz w:val="28"/>
          <w:szCs w:val="28"/>
        </w:rPr>
      </w:pPr>
      <w:r>
        <w:rPr>
          <w:color w:val="000000"/>
          <w:sz w:val="28"/>
          <w:szCs w:val="28"/>
        </w:rPr>
        <w:t>Классификация и характеристика зон разрушений в зависимости от значений избыточного давления во фронте ударной волны взрыва определялись по приведенной</w:t>
      </w:r>
      <w:r>
        <w:rPr>
          <w:sz w:val="28"/>
          <w:szCs w:val="28"/>
        </w:rPr>
        <w:t xml:space="preserve"> </w:t>
      </w:r>
      <w:r>
        <w:rPr>
          <w:color w:val="000000"/>
          <w:sz w:val="28"/>
          <w:szCs w:val="28"/>
        </w:rPr>
        <w:t xml:space="preserve">ниже таблице </w:t>
      </w:r>
      <w:r w:rsidR="003F3C0C">
        <w:rPr>
          <w:color w:val="000000"/>
          <w:sz w:val="28"/>
          <w:szCs w:val="28"/>
        </w:rPr>
        <w:t>6.</w:t>
      </w:r>
      <w:r>
        <w:rPr>
          <w:color w:val="000000"/>
          <w:sz w:val="28"/>
          <w:szCs w:val="28"/>
        </w:rPr>
        <w:t>3.6</w:t>
      </w:r>
    </w:p>
    <w:p w:rsidR="00A94167" w:rsidRDefault="00A94167">
      <w:pPr>
        <w:shd w:val="clear" w:color="auto" w:fill="FFFFFF"/>
        <w:autoSpaceDE w:val="0"/>
        <w:jc w:val="right"/>
        <w:rPr>
          <w:color w:val="000000"/>
          <w:sz w:val="28"/>
          <w:szCs w:val="28"/>
        </w:rPr>
      </w:pPr>
      <w:r>
        <w:rPr>
          <w:color w:val="000000"/>
          <w:sz w:val="28"/>
          <w:szCs w:val="28"/>
        </w:rPr>
        <w:t>Таблица 6.3.6</w:t>
      </w:r>
    </w:p>
    <w:tbl>
      <w:tblPr>
        <w:tblW w:w="0" w:type="auto"/>
        <w:tblInd w:w="40" w:type="dxa"/>
        <w:tblLayout w:type="fixed"/>
        <w:tblCellMar>
          <w:left w:w="40" w:type="dxa"/>
          <w:right w:w="40" w:type="dxa"/>
        </w:tblCellMar>
        <w:tblLook w:val="0000"/>
      </w:tblPr>
      <w:tblGrid>
        <w:gridCol w:w="778"/>
        <w:gridCol w:w="1277"/>
        <w:gridCol w:w="2669"/>
        <w:gridCol w:w="4691"/>
      </w:tblGrid>
      <w:tr w:rsidR="00A94167">
        <w:trPr>
          <w:trHeight w:val="1152"/>
        </w:trPr>
        <w:tc>
          <w:tcPr>
            <w:tcW w:w="778"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Класс зоны</w:t>
            </w:r>
          </w:p>
        </w:tc>
        <w:tc>
          <w:tcPr>
            <w:tcW w:w="1277"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Коэффици ент К;</w:t>
            </w:r>
          </w:p>
        </w:tc>
        <w:tc>
          <w:tcPr>
            <w:tcW w:w="2669"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Величина избыточного давления, кПа</w:t>
            </w:r>
          </w:p>
        </w:tc>
        <w:tc>
          <w:tcPr>
            <w:tcW w:w="4691"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Степень разрушения зданий и сооружений</w:t>
            </w:r>
          </w:p>
        </w:tc>
      </w:tr>
      <w:tr w:rsidR="00A94167">
        <w:trPr>
          <w:trHeight w:val="480"/>
        </w:trPr>
        <w:tc>
          <w:tcPr>
            <w:tcW w:w="778" w:type="dxa"/>
            <w:tcBorders>
              <w:top w:val="single" w:sz="4" w:space="0" w:color="000000"/>
              <w:lef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1</w:t>
            </w:r>
          </w:p>
        </w:tc>
        <w:tc>
          <w:tcPr>
            <w:tcW w:w="1277" w:type="dxa"/>
            <w:tcBorders>
              <w:top w:val="single" w:sz="4" w:space="0" w:color="000000"/>
              <w:lef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3,8</w:t>
            </w:r>
          </w:p>
        </w:tc>
        <w:tc>
          <w:tcPr>
            <w:tcW w:w="2669" w:type="dxa"/>
            <w:tcBorders>
              <w:top w:val="single" w:sz="4" w:space="0" w:color="000000"/>
              <w:lef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&gt; 100</w:t>
            </w:r>
          </w:p>
        </w:tc>
        <w:tc>
          <w:tcPr>
            <w:tcW w:w="4691" w:type="dxa"/>
            <w:tcBorders>
              <w:top w:val="single" w:sz="4" w:space="0" w:color="000000"/>
              <w:left w:val="single" w:sz="4" w:space="0" w:color="000000"/>
              <w:right w:val="single" w:sz="4" w:space="0" w:color="000000"/>
            </w:tcBorders>
            <w:shd w:val="clear" w:color="auto" w:fill="FFFFFF"/>
          </w:tcPr>
          <w:p w:rsidR="00A94167" w:rsidRDefault="00A94167">
            <w:pPr>
              <w:shd w:val="clear" w:color="auto" w:fill="FFFFFF"/>
              <w:autoSpaceDE w:val="0"/>
              <w:snapToGrid w:val="0"/>
              <w:rPr>
                <w:color w:val="323232"/>
                <w:sz w:val="28"/>
                <w:szCs w:val="28"/>
              </w:rPr>
            </w:pPr>
            <w:r>
              <w:rPr>
                <w:color w:val="323232"/>
                <w:sz w:val="28"/>
                <w:szCs w:val="28"/>
              </w:rPr>
              <w:t>Полное разрушение</w:t>
            </w:r>
          </w:p>
        </w:tc>
      </w:tr>
      <w:tr w:rsidR="00A94167">
        <w:trPr>
          <w:trHeight w:val="691"/>
        </w:trPr>
        <w:tc>
          <w:tcPr>
            <w:tcW w:w="778" w:type="dxa"/>
            <w:tcBorders>
              <w:lef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2</w:t>
            </w:r>
          </w:p>
        </w:tc>
        <w:tc>
          <w:tcPr>
            <w:tcW w:w="1277" w:type="dxa"/>
            <w:tcBorders>
              <w:lef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5,6</w:t>
            </w:r>
          </w:p>
        </w:tc>
        <w:tc>
          <w:tcPr>
            <w:tcW w:w="2669" w:type="dxa"/>
            <w:tcBorders>
              <w:lef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53</w:t>
            </w:r>
          </w:p>
        </w:tc>
        <w:tc>
          <w:tcPr>
            <w:tcW w:w="4691" w:type="dxa"/>
            <w:tcBorders>
              <w:left w:val="single" w:sz="4" w:space="0" w:color="000000"/>
              <w:right w:val="single" w:sz="4" w:space="0" w:color="000000"/>
            </w:tcBorders>
            <w:shd w:val="clear" w:color="auto" w:fill="FFFFFF"/>
          </w:tcPr>
          <w:p w:rsidR="00A94167" w:rsidRDefault="00A94167">
            <w:pPr>
              <w:shd w:val="clear" w:color="auto" w:fill="FFFFFF"/>
              <w:autoSpaceDE w:val="0"/>
              <w:snapToGrid w:val="0"/>
              <w:rPr>
                <w:color w:val="323232"/>
                <w:sz w:val="28"/>
                <w:szCs w:val="28"/>
              </w:rPr>
            </w:pPr>
            <w:r>
              <w:rPr>
                <w:color w:val="323232"/>
                <w:sz w:val="28"/>
                <w:szCs w:val="28"/>
              </w:rPr>
              <w:t>Сильное повреждение — 50% полного разрушения</w:t>
            </w:r>
          </w:p>
        </w:tc>
      </w:tr>
      <w:tr w:rsidR="00A94167">
        <w:trPr>
          <w:trHeight w:val="960"/>
        </w:trPr>
        <w:tc>
          <w:tcPr>
            <w:tcW w:w="778" w:type="dxa"/>
            <w:tcBorders>
              <w:lef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3</w:t>
            </w:r>
          </w:p>
        </w:tc>
        <w:tc>
          <w:tcPr>
            <w:tcW w:w="1277" w:type="dxa"/>
            <w:tcBorders>
              <w:lef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9,6</w:t>
            </w:r>
          </w:p>
        </w:tc>
        <w:tc>
          <w:tcPr>
            <w:tcW w:w="2669" w:type="dxa"/>
            <w:tcBorders>
              <w:lef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28</w:t>
            </w:r>
          </w:p>
        </w:tc>
        <w:tc>
          <w:tcPr>
            <w:tcW w:w="4691" w:type="dxa"/>
            <w:tcBorders>
              <w:left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Среднее повреждение — разрушение зданий без обрушения. Разрушаются резервуары нефтехранилищ</w:t>
            </w:r>
          </w:p>
        </w:tc>
      </w:tr>
      <w:tr w:rsidR="00A94167">
        <w:trPr>
          <w:trHeight w:val="672"/>
        </w:trPr>
        <w:tc>
          <w:tcPr>
            <w:tcW w:w="778" w:type="dxa"/>
            <w:tcBorders>
              <w:lef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4</w:t>
            </w:r>
          </w:p>
        </w:tc>
        <w:tc>
          <w:tcPr>
            <w:tcW w:w="1277" w:type="dxa"/>
            <w:tcBorders>
              <w:lef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28</w:t>
            </w:r>
          </w:p>
        </w:tc>
        <w:tc>
          <w:tcPr>
            <w:tcW w:w="2669" w:type="dxa"/>
            <w:tcBorders>
              <w:lef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12</w:t>
            </w:r>
          </w:p>
        </w:tc>
        <w:tc>
          <w:tcPr>
            <w:tcW w:w="4691" w:type="dxa"/>
            <w:tcBorders>
              <w:left w:val="single" w:sz="4" w:space="0" w:color="000000"/>
              <w:right w:val="single" w:sz="4" w:space="0" w:color="000000"/>
            </w:tcBorders>
            <w:shd w:val="clear" w:color="auto" w:fill="FFFFFF"/>
          </w:tcPr>
          <w:p w:rsidR="00A94167" w:rsidRDefault="00A94167">
            <w:pPr>
              <w:shd w:val="clear" w:color="auto" w:fill="FFFFFF"/>
              <w:autoSpaceDE w:val="0"/>
              <w:snapToGrid w:val="0"/>
              <w:rPr>
                <w:color w:val="323232"/>
                <w:sz w:val="28"/>
                <w:szCs w:val="28"/>
              </w:rPr>
            </w:pPr>
            <w:r>
              <w:rPr>
                <w:color w:val="323232"/>
                <w:sz w:val="28"/>
                <w:szCs w:val="28"/>
              </w:rPr>
              <w:t>Умеренные разрушения, повреждения внутренних перегородок, рам, дверей</w:t>
            </w:r>
          </w:p>
        </w:tc>
      </w:tr>
      <w:tr w:rsidR="00A94167">
        <w:trPr>
          <w:trHeight w:val="384"/>
        </w:trPr>
        <w:tc>
          <w:tcPr>
            <w:tcW w:w="778" w:type="dxa"/>
            <w:tcBorders>
              <w:lef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5</w:t>
            </w:r>
          </w:p>
        </w:tc>
        <w:tc>
          <w:tcPr>
            <w:tcW w:w="1277" w:type="dxa"/>
            <w:tcBorders>
              <w:lef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50</w:t>
            </w:r>
          </w:p>
        </w:tc>
        <w:tc>
          <w:tcPr>
            <w:tcW w:w="2669" w:type="dxa"/>
            <w:tcBorders>
              <w:lef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w:t>
            </w:r>
          </w:p>
        </w:tc>
        <w:tc>
          <w:tcPr>
            <w:tcW w:w="4691" w:type="dxa"/>
            <w:tcBorders>
              <w:left w:val="single" w:sz="4" w:space="0" w:color="000000"/>
              <w:right w:val="single" w:sz="4" w:space="0" w:color="000000"/>
            </w:tcBorders>
            <w:shd w:val="clear" w:color="auto" w:fill="FFFFFF"/>
          </w:tcPr>
          <w:p w:rsidR="00A94167" w:rsidRDefault="00A94167">
            <w:pPr>
              <w:shd w:val="clear" w:color="auto" w:fill="FFFFFF"/>
              <w:autoSpaceDE w:val="0"/>
              <w:snapToGrid w:val="0"/>
              <w:rPr>
                <w:color w:val="323232"/>
                <w:sz w:val="28"/>
                <w:szCs w:val="28"/>
              </w:rPr>
            </w:pPr>
            <w:r>
              <w:rPr>
                <w:color w:val="323232"/>
                <w:sz w:val="28"/>
                <w:szCs w:val="28"/>
              </w:rPr>
              <w:t>Нормативное значение</w:t>
            </w:r>
          </w:p>
        </w:tc>
      </w:tr>
      <w:tr w:rsidR="00A94167">
        <w:trPr>
          <w:trHeight w:val="634"/>
        </w:trPr>
        <w:tc>
          <w:tcPr>
            <w:tcW w:w="778" w:type="dxa"/>
            <w:tcBorders>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6</w:t>
            </w:r>
          </w:p>
        </w:tc>
        <w:tc>
          <w:tcPr>
            <w:tcW w:w="1277" w:type="dxa"/>
            <w:tcBorders>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56</w:t>
            </w:r>
          </w:p>
        </w:tc>
        <w:tc>
          <w:tcPr>
            <w:tcW w:w="2669" w:type="dxa"/>
            <w:tcBorders>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w:t>
            </w:r>
          </w:p>
        </w:tc>
        <w:tc>
          <w:tcPr>
            <w:tcW w:w="4691" w:type="dxa"/>
            <w:tcBorders>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Малые повреждения — разбито не более 10% остекления</w:t>
            </w:r>
          </w:p>
        </w:tc>
      </w:tr>
    </w:tbl>
    <w:p w:rsidR="00A94167" w:rsidRDefault="00A94167">
      <w:pPr>
        <w:shd w:val="clear" w:color="auto" w:fill="FFFFFF"/>
        <w:autoSpaceDE w:val="0"/>
        <w:jc w:val="both"/>
        <w:rPr>
          <w:color w:val="000000"/>
          <w:sz w:val="28"/>
          <w:szCs w:val="28"/>
        </w:rPr>
      </w:pPr>
      <w:r>
        <w:rPr>
          <w:color w:val="000000"/>
          <w:sz w:val="28"/>
          <w:szCs w:val="28"/>
        </w:rPr>
        <w:t>Результаты расчета зон избыточного давления ударной волны взрыва приведены в таблице.</w:t>
      </w:r>
    </w:p>
    <w:p w:rsidR="00A94167" w:rsidRDefault="00A94167">
      <w:pPr>
        <w:shd w:val="clear" w:color="auto" w:fill="FFFFFF"/>
        <w:autoSpaceDE w:val="0"/>
        <w:jc w:val="both"/>
        <w:rPr>
          <w:color w:val="000000"/>
          <w:sz w:val="28"/>
          <w:szCs w:val="28"/>
        </w:rPr>
      </w:pPr>
      <w:r>
        <w:rPr>
          <w:color w:val="000000"/>
          <w:sz w:val="28"/>
          <w:szCs w:val="28"/>
        </w:rPr>
        <w:t>Анализ расчетов и графических материалов взрывоопасных зон показывают, что прл прогнозируемых вариантах чрезвычайных ситуаций взрывоопасное облако может охватить значительную территорию, прилегающую к трассе НПП вблизи разлития нефтепродукта. Дальнейшее развитие аварийной ситуации может протекать следующим образом:</w:t>
      </w:r>
    </w:p>
    <w:p w:rsidR="00A94167" w:rsidRDefault="00A94167">
      <w:pPr>
        <w:shd w:val="clear" w:color="auto" w:fill="FFFFFF"/>
        <w:autoSpaceDE w:val="0"/>
        <w:jc w:val="both"/>
        <w:rPr>
          <w:color w:val="000000"/>
          <w:sz w:val="28"/>
          <w:szCs w:val="28"/>
        </w:rPr>
      </w:pPr>
      <w:r>
        <w:rPr>
          <w:color w:val="000000"/>
          <w:sz w:val="28"/>
          <w:szCs w:val="28"/>
        </w:rPr>
        <w:t>-при отсутствии источника зажигания, в пределах взрывоопасного облака, яроизойдет только ухудшение санитарно-экологической обстановки;</w:t>
      </w:r>
    </w:p>
    <w:p w:rsidR="00A94167" w:rsidRDefault="00A94167">
      <w:pPr>
        <w:shd w:val="clear" w:color="auto" w:fill="FFFFFF"/>
        <w:autoSpaceDE w:val="0"/>
        <w:jc w:val="both"/>
        <w:rPr>
          <w:color w:val="000000"/>
          <w:sz w:val="28"/>
          <w:szCs w:val="28"/>
        </w:rPr>
      </w:pPr>
      <w:r>
        <w:rPr>
          <w:color w:val="000000"/>
          <w:sz w:val="28"/>
          <w:szCs w:val="28"/>
        </w:rPr>
        <w:t>-при появление источника зажигания, в пределах взрывоопасного облака, произойдет взрыв или пожар.</w:t>
      </w:r>
    </w:p>
    <w:p w:rsidR="00A94167" w:rsidRDefault="00A94167">
      <w:pPr>
        <w:shd w:val="clear" w:color="auto" w:fill="FFFFFF"/>
        <w:autoSpaceDE w:val="0"/>
        <w:jc w:val="both"/>
        <w:rPr>
          <w:color w:val="000000"/>
          <w:sz w:val="28"/>
          <w:szCs w:val="28"/>
        </w:rPr>
      </w:pPr>
      <w:r>
        <w:rPr>
          <w:color w:val="000000"/>
          <w:sz w:val="28"/>
          <w:szCs w:val="28"/>
        </w:rPr>
        <w:t xml:space="preserve">Во взрыве участвует не более 10% от массы испарившегося нефтепродукта. </w:t>
      </w:r>
    </w:p>
    <w:p w:rsidR="00A94167" w:rsidRDefault="00A94167">
      <w:pPr>
        <w:shd w:val="clear" w:color="auto" w:fill="FFFFFF"/>
        <w:autoSpaceDE w:val="0"/>
        <w:jc w:val="both"/>
        <w:rPr>
          <w:color w:val="000000"/>
          <w:sz w:val="28"/>
          <w:szCs w:val="28"/>
        </w:rPr>
      </w:pPr>
      <w:r>
        <w:rPr>
          <w:color w:val="000000"/>
          <w:sz w:val="28"/>
          <w:szCs w:val="28"/>
        </w:rPr>
        <w:t>Опасным фактором теплового воздействия является плотность падающего на облучаемый объект теплового потока (</w:t>
      </w:r>
      <w:r>
        <w:rPr>
          <w:color w:val="000000"/>
          <w:sz w:val="28"/>
          <w:szCs w:val="28"/>
          <w:lang w:val="en-US"/>
        </w:rPr>
        <w:t>g</w:t>
      </w:r>
      <w:r>
        <w:rPr>
          <w:color w:val="000000"/>
          <w:sz w:val="28"/>
          <w:szCs w:val="28"/>
          <w:vertAlign w:val="subscript"/>
          <w:lang w:val="en-US"/>
        </w:rPr>
        <w:t>n</w:t>
      </w:r>
      <w:r>
        <w:rPr>
          <w:color w:val="000000"/>
          <w:sz w:val="28"/>
          <w:szCs w:val="28"/>
        </w:rPr>
        <w:t>).</w:t>
      </w:r>
    </w:p>
    <w:p w:rsidR="00A94167" w:rsidRDefault="00A94167">
      <w:pPr>
        <w:shd w:val="clear" w:color="auto" w:fill="FFFFFF"/>
        <w:autoSpaceDE w:val="0"/>
        <w:jc w:val="both"/>
        <w:rPr>
          <w:color w:val="000000"/>
          <w:sz w:val="28"/>
          <w:szCs w:val="28"/>
        </w:rPr>
      </w:pPr>
      <w:r>
        <w:rPr>
          <w:color w:val="000000"/>
          <w:sz w:val="28"/>
          <w:szCs w:val="28"/>
        </w:rPr>
        <w:t>В качестве критериев опасного теплового воздействия приняты тепловые нагрузки для:</w:t>
      </w:r>
    </w:p>
    <w:p w:rsidR="00A94167" w:rsidRDefault="00A94167">
      <w:pPr>
        <w:shd w:val="clear" w:color="auto" w:fill="FFFFFF"/>
        <w:autoSpaceDE w:val="0"/>
        <w:jc w:val="both"/>
        <w:rPr>
          <w:color w:val="000000"/>
          <w:sz w:val="28"/>
          <w:szCs w:val="28"/>
        </w:rPr>
      </w:pPr>
      <w:r>
        <w:rPr>
          <w:color w:val="000000"/>
          <w:sz w:val="28"/>
          <w:szCs w:val="28"/>
        </w:rPr>
        <w:t>-людей &gt; 1,4 кВт/м</w:t>
      </w:r>
      <w:r>
        <w:rPr>
          <w:color w:val="000000"/>
          <w:sz w:val="28"/>
          <w:szCs w:val="28"/>
          <w:vertAlign w:val="superscript"/>
        </w:rPr>
        <w:t>2</w:t>
      </w:r>
      <w:r>
        <w:rPr>
          <w:color w:val="000000"/>
          <w:sz w:val="28"/>
          <w:szCs w:val="28"/>
        </w:rPr>
        <w:t>;</w:t>
      </w:r>
    </w:p>
    <w:p w:rsidR="00A94167" w:rsidRDefault="00A94167">
      <w:pPr>
        <w:shd w:val="clear" w:color="auto" w:fill="FFFFFF"/>
        <w:autoSpaceDE w:val="0"/>
        <w:jc w:val="both"/>
        <w:rPr>
          <w:color w:val="000000"/>
          <w:sz w:val="28"/>
          <w:szCs w:val="28"/>
        </w:rPr>
      </w:pPr>
      <w:r>
        <w:rPr>
          <w:color w:val="000000"/>
          <w:sz w:val="28"/>
          <w:szCs w:val="28"/>
        </w:rPr>
        <w:t>-зданий &gt; 7,5 кВт/ м</w:t>
      </w:r>
      <w:r>
        <w:rPr>
          <w:color w:val="000000"/>
          <w:sz w:val="28"/>
          <w:szCs w:val="28"/>
          <w:vertAlign w:val="superscript"/>
        </w:rPr>
        <w:t>2</w:t>
      </w:r>
      <w:r>
        <w:rPr>
          <w:color w:val="000000"/>
          <w:sz w:val="28"/>
          <w:szCs w:val="28"/>
        </w:rPr>
        <w:t>;</w:t>
      </w:r>
    </w:p>
    <w:p w:rsidR="00A94167" w:rsidRDefault="00A94167">
      <w:pPr>
        <w:shd w:val="clear" w:color="auto" w:fill="FFFFFF"/>
        <w:autoSpaceDE w:val="0"/>
        <w:jc w:val="both"/>
        <w:rPr>
          <w:color w:val="000000"/>
          <w:sz w:val="28"/>
          <w:szCs w:val="28"/>
        </w:rPr>
      </w:pPr>
      <w:r>
        <w:rPr>
          <w:color w:val="000000"/>
          <w:sz w:val="28"/>
          <w:szCs w:val="28"/>
        </w:rPr>
        <w:t>-резервуаров с нефтепродуктами 13,0 кВт/м.</w:t>
      </w:r>
    </w:p>
    <w:p w:rsidR="00A94167" w:rsidRDefault="00A94167">
      <w:pPr>
        <w:shd w:val="clear" w:color="auto" w:fill="FFFFFF"/>
        <w:autoSpaceDE w:val="0"/>
        <w:jc w:val="both"/>
        <w:rPr>
          <w:color w:val="000000"/>
          <w:sz w:val="28"/>
          <w:szCs w:val="28"/>
        </w:rPr>
      </w:pPr>
      <w:r>
        <w:rPr>
          <w:color w:val="000000"/>
          <w:sz w:val="28"/>
          <w:szCs w:val="28"/>
        </w:rPr>
        <w:t>При расчете опасных зон теплового излучения приняты следующие показатели:</w:t>
      </w:r>
    </w:p>
    <w:p w:rsidR="00A94167" w:rsidRDefault="00A94167">
      <w:pPr>
        <w:shd w:val="clear" w:color="auto" w:fill="FFFFFF"/>
        <w:autoSpaceDE w:val="0"/>
        <w:jc w:val="both"/>
        <w:rPr>
          <w:color w:val="000000"/>
          <w:sz w:val="28"/>
          <w:szCs w:val="28"/>
        </w:rPr>
      </w:pPr>
      <w:r>
        <w:rPr>
          <w:color w:val="000000"/>
          <w:sz w:val="28"/>
          <w:szCs w:val="28"/>
        </w:rPr>
        <w:t>-плотность теплового потока при пожаре разлива нефтепродуктов принята, равной 50 кВт/м</w:t>
      </w:r>
      <w:r>
        <w:rPr>
          <w:color w:val="000000"/>
          <w:sz w:val="28"/>
          <w:szCs w:val="28"/>
          <w:vertAlign w:val="superscript"/>
        </w:rPr>
        <w:t>2</w:t>
      </w:r>
      <w:r>
        <w:rPr>
          <w:color w:val="000000"/>
          <w:sz w:val="28"/>
          <w:szCs w:val="28"/>
        </w:rPr>
        <w:t>. Максимальная среднеповерхностная плотность излучения факела пламени пожара в штиль принята для бензина - 97 кВт/м</w:t>
      </w:r>
      <w:r>
        <w:rPr>
          <w:color w:val="000000"/>
          <w:sz w:val="28"/>
          <w:szCs w:val="28"/>
          <w:vertAlign w:val="superscript"/>
        </w:rPr>
        <w:t>2</w:t>
      </w:r>
      <w:r>
        <w:rPr>
          <w:color w:val="000000"/>
          <w:sz w:val="28"/>
          <w:szCs w:val="28"/>
        </w:rPr>
        <w:t>; для дизельного топлива - 73 кВт/м;</w:t>
      </w:r>
    </w:p>
    <w:p w:rsidR="00A94167" w:rsidRDefault="00A94167">
      <w:pPr>
        <w:shd w:val="clear" w:color="auto" w:fill="FFFFFF"/>
        <w:autoSpaceDE w:val="0"/>
        <w:jc w:val="both"/>
        <w:rPr>
          <w:color w:val="000000"/>
          <w:sz w:val="28"/>
          <w:szCs w:val="28"/>
        </w:rPr>
      </w:pPr>
      <w:r>
        <w:rPr>
          <w:color w:val="000000"/>
          <w:sz w:val="28"/>
          <w:szCs w:val="28"/>
        </w:rPr>
        <w:t>-при горении нефтепродуктов форма излучающей поверхности представлена в виде прямоугольника высотой равной 10 м, длиной равной длине (ширине) зон разлития.</w:t>
      </w:r>
    </w:p>
    <w:p w:rsidR="00A94167" w:rsidRDefault="00A94167">
      <w:pPr>
        <w:shd w:val="clear" w:color="auto" w:fill="FFFFFF"/>
        <w:autoSpaceDE w:val="0"/>
        <w:jc w:val="right"/>
        <w:rPr>
          <w:sz w:val="28"/>
          <w:szCs w:val="28"/>
        </w:rPr>
      </w:pPr>
      <w:r>
        <w:rPr>
          <w:sz w:val="28"/>
          <w:szCs w:val="28"/>
        </w:rPr>
        <w:t>Таблица 6.3.7</w:t>
      </w:r>
    </w:p>
    <w:tbl>
      <w:tblPr>
        <w:tblW w:w="0" w:type="auto"/>
        <w:tblInd w:w="40" w:type="dxa"/>
        <w:tblLayout w:type="fixed"/>
        <w:tblCellMar>
          <w:left w:w="40" w:type="dxa"/>
          <w:right w:w="40" w:type="dxa"/>
        </w:tblCellMar>
        <w:tblLook w:val="0000"/>
      </w:tblPr>
      <w:tblGrid>
        <w:gridCol w:w="3485"/>
        <w:gridCol w:w="1133"/>
        <w:gridCol w:w="9"/>
        <w:gridCol w:w="855"/>
        <w:gridCol w:w="19"/>
        <w:gridCol w:w="845"/>
        <w:gridCol w:w="845"/>
        <w:gridCol w:w="9"/>
        <w:gridCol w:w="999"/>
        <w:gridCol w:w="9"/>
        <w:gridCol w:w="1072"/>
        <w:gridCol w:w="29"/>
      </w:tblGrid>
      <w:tr w:rsidR="00A94167">
        <w:trPr>
          <w:trHeight w:val="614"/>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Масса аварийного разлива нефтепродукта</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Масса опасного вещества ,кг</w:t>
            </w:r>
          </w:p>
        </w:tc>
        <w:tc>
          <w:tcPr>
            <w:tcW w:w="4682" w:type="dxa"/>
            <w:gridSpan w:val="9"/>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 xml:space="preserve">Радиус зоны избыточного давления, м при </w:t>
            </w:r>
            <w:r w:rsidRPr="00F63B77">
              <w:rPr>
                <w:position w:val="-1"/>
              </w:rPr>
              <w:object w:dxaOrig="302" w:dyaOrig="265">
                <v:shape id="_x0000_i1037" type="#_x0000_t75" style="width:15pt;height:12.75pt" o:ole="" filled="t">
                  <v:fill color2="black"/>
                  <v:imagedata r:id="rId45" o:title=""/>
                </v:shape>
                <o:OLEObject Type="Embed" ProgID="Equation.3" ShapeID="_x0000_i1037" DrawAspect="Content" ObjectID="_1483952790" r:id="rId46"/>
              </w:object>
            </w:r>
            <w:r>
              <w:rPr>
                <w:color w:val="000000"/>
                <w:sz w:val="28"/>
                <w:szCs w:val="28"/>
              </w:rPr>
              <w:t>Р кПа</w:t>
            </w:r>
          </w:p>
        </w:tc>
      </w:tr>
      <w:tr w:rsidR="00A94167">
        <w:trPr>
          <w:trHeight w:val="538"/>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p w:rsidR="00A94167" w:rsidRDefault="00A94167">
            <w:pPr>
              <w:shd w:val="clear" w:color="auto" w:fill="FFFFFF"/>
              <w:autoSpaceDE w:val="0"/>
              <w:rPr>
                <w:sz w:val="28"/>
                <w:szCs w:val="28"/>
              </w:rPr>
            </w:pP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62626"/>
                <w:sz w:val="28"/>
                <w:szCs w:val="28"/>
              </w:rPr>
            </w:pPr>
            <w:r>
              <w:rPr>
                <w:color w:val="262626"/>
                <w:sz w:val="28"/>
                <w:szCs w:val="28"/>
              </w:rPr>
              <w:t>&gt;100</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53</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28</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12</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w:t>
            </w:r>
          </w:p>
        </w:tc>
      </w:tr>
      <w:tr w:rsidR="00A94167">
        <w:trPr>
          <w:trHeight w:val="298"/>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000000"/>
                <w:sz w:val="28"/>
                <w:szCs w:val="28"/>
              </w:rPr>
            </w:pPr>
            <w:r>
              <w:rPr>
                <w:b/>
                <w:bCs/>
                <w:color w:val="000000"/>
                <w:sz w:val="28"/>
                <w:szCs w:val="28"/>
              </w:rPr>
              <w:t>1</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7</w:t>
            </w:r>
          </w:p>
        </w:tc>
      </w:tr>
      <w:tr w:rsidR="00A94167">
        <w:trPr>
          <w:trHeight w:val="288"/>
        </w:trPr>
        <w:tc>
          <w:tcPr>
            <w:tcW w:w="9309" w:type="dxa"/>
            <w:gridSpan w:val="1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jc w:val="center"/>
              <w:rPr>
                <w:b/>
                <w:bCs/>
                <w:color w:val="262626"/>
                <w:sz w:val="28"/>
                <w:szCs w:val="28"/>
              </w:rPr>
            </w:pPr>
            <w:r>
              <w:rPr>
                <w:b/>
                <w:bCs/>
                <w:color w:val="262626"/>
                <w:sz w:val="28"/>
                <w:szCs w:val="28"/>
              </w:rPr>
              <w:t>ЛПДС «Сокур»</w:t>
            </w:r>
          </w:p>
        </w:tc>
      </w:tr>
      <w:tr w:rsidR="00A94167">
        <w:trPr>
          <w:trHeight w:val="298"/>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262626"/>
                <w:sz w:val="28"/>
                <w:szCs w:val="28"/>
              </w:rPr>
            </w:pPr>
            <w:r>
              <w:rPr>
                <w:b/>
                <w:bCs/>
                <w:color w:val="262626"/>
                <w:sz w:val="28"/>
                <w:szCs w:val="28"/>
              </w:rPr>
              <w:t>Площадка «Сокур-1»</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trHeight w:val="1133"/>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101 с диз. Топливом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840</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1114"/>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101 с диз. Топливом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1114"/>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104 с диз. Топливом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62626"/>
                <w:sz w:val="28"/>
                <w:szCs w:val="28"/>
              </w:rPr>
            </w:pPr>
            <w:r>
              <w:rPr>
                <w:color w:val="262626"/>
                <w:sz w:val="28"/>
                <w:szCs w:val="28"/>
              </w:rPr>
              <w:t>1034</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1104"/>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104 с диз. Топливом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1123"/>
        </w:trPr>
        <w:tc>
          <w:tcPr>
            <w:tcW w:w="3485" w:type="dxa"/>
            <w:tcBorders>
              <w:top w:val="single" w:sz="4" w:space="0" w:color="000000"/>
              <w:left w:val="single" w:sz="4" w:space="0" w:color="000000"/>
              <w:bottom w:val="single" w:sz="4" w:space="0" w:color="000000"/>
            </w:tcBorders>
            <w:shd w:val="clear" w:color="auto" w:fill="FFFFFF"/>
          </w:tcPr>
          <w:p w:rsidR="00A94167" w:rsidRDefault="00A94167" w:rsidP="003F3C0C">
            <w:pPr>
              <w:shd w:val="clear" w:color="auto" w:fill="FFFFFF"/>
              <w:autoSpaceDE w:val="0"/>
              <w:snapToGrid w:val="0"/>
              <w:rPr>
                <w:color w:val="000000"/>
                <w:sz w:val="28"/>
                <w:szCs w:val="28"/>
              </w:rPr>
            </w:pPr>
            <w:r>
              <w:rPr>
                <w:color w:val="000000"/>
                <w:sz w:val="28"/>
                <w:szCs w:val="28"/>
              </w:rPr>
              <w:t>Разлив нефтепродукта вследствии разрушения железнодорожной цистерны с</w:t>
            </w:r>
            <w:r w:rsidR="003F3C0C">
              <w:rPr>
                <w:color w:val="000000"/>
                <w:sz w:val="28"/>
                <w:szCs w:val="28"/>
              </w:rPr>
              <w:t xml:space="preserve"> б</w:t>
            </w:r>
            <w:r>
              <w:rPr>
                <w:color w:val="000000"/>
                <w:sz w:val="28"/>
                <w:szCs w:val="28"/>
              </w:rPr>
              <w:t>ензином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62626"/>
                <w:sz w:val="28"/>
                <w:szCs w:val="28"/>
              </w:rPr>
            </w:pPr>
            <w:r>
              <w:rPr>
                <w:color w:val="262626"/>
                <w:sz w:val="28"/>
                <w:szCs w:val="28"/>
              </w:rPr>
              <w:t>1358</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Cs/>
                <w:color w:val="000000"/>
                <w:sz w:val="28"/>
                <w:szCs w:val="28"/>
              </w:rPr>
            </w:pPr>
            <w:r>
              <w:rPr>
                <w:bCs/>
                <w:color w:val="000000"/>
                <w:sz w:val="28"/>
                <w:szCs w:val="28"/>
              </w:rPr>
              <w:t>18</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26</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44</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129</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231</w:t>
            </w:r>
          </w:p>
        </w:tc>
      </w:tr>
      <w:tr w:rsidR="00A94167">
        <w:trPr>
          <w:trHeight w:val="1382"/>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нефтепродукта вследствии разрушения технологического трубопровода с бензином Ду=500 мм при аварийном отверстии:</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rsidTr="003F3C0C">
        <w:trPr>
          <w:trHeight w:val="455"/>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=500 мм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127</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6</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10</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28</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50</w:t>
            </w:r>
          </w:p>
        </w:tc>
      </w:tr>
      <w:tr w:rsidR="00A94167">
        <w:trPr>
          <w:trHeight w:val="34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 50 мм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82</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7</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21</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38</w:t>
            </w:r>
          </w:p>
        </w:tc>
      </w:tr>
      <w:tr w:rsidR="00A94167">
        <w:trPr>
          <w:trHeight w:val="32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262626"/>
                <w:sz w:val="28"/>
                <w:szCs w:val="28"/>
              </w:rPr>
            </w:pPr>
            <w:r>
              <w:rPr>
                <w:b/>
                <w:color w:val="262626"/>
                <w:sz w:val="28"/>
                <w:szCs w:val="28"/>
              </w:rPr>
              <w:t xml:space="preserve">Площадка </w:t>
            </w:r>
            <w:r>
              <w:rPr>
                <w:b/>
                <w:bCs/>
                <w:color w:val="262626"/>
                <w:sz w:val="28"/>
                <w:szCs w:val="28"/>
              </w:rPr>
              <w:t>«Сокур-2»</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trHeight w:val="1104"/>
        </w:trPr>
        <w:tc>
          <w:tcPr>
            <w:tcW w:w="3485" w:type="dxa"/>
            <w:tcBorders>
              <w:top w:val="single" w:sz="4" w:space="0" w:color="000000"/>
              <w:left w:val="single" w:sz="4" w:space="0" w:color="000000"/>
              <w:bottom w:val="single" w:sz="4" w:space="0" w:color="000000"/>
            </w:tcBorders>
            <w:shd w:val="clear" w:color="auto" w:fill="FFFFFF"/>
          </w:tcPr>
          <w:p w:rsidR="00A94167" w:rsidRDefault="00A94167" w:rsidP="003F3C0C">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204 с</w:t>
            </w:r>
            <w:r w:rsidR="003F3C0C">
              <w:rPr>
                <w:color w:val="000000"/>
                <w:sz w:val="28"/>
                <w:szCs w:val="28"/>
              </w:rPr>
              <w:t xml:space="preserve"> </w:t>
            </w:r>
            <w:r>
              <w:rPr>
                <w:color w:val="000000"/>
                <w:sz w:val="28"/>
                <w:szCs w:val="28"/>
              </w:rPr>
              <w:t>диз. Топливом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697</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1085"/>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 вследствие полного (квазимгновенного) разрушения РВС 5000 № 204 с диз. топливом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1094"/>
        </w:trPr>
        <w:tc>
          <w:tcPr>
            <w:tcW w:w="3485" w:type="dxa"/>
            <w:tcBorders>
              <w:top w:val="single" w:sz="4" w:space="0" w:color="000000"/>
              <w:left w:val="single" w:sz="4" w:space="0" w:color="000000"/>
              <w:bottom w:val="single" w:sz="4" w:space="0" w:color="000000"/>
            </w:tcBorders>
            <w:shd w:val="clear" w:color="auto" w:fill="FFFFFF"/>
          </w:tcPr>
          <w:p w:rsidR="00A94167" w:rsidRDefault="00A94167" w:rsidP="003F3C0C">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212 с</w:t>
            </w:r>
            <w:r w:rsidR="003F3C0C">
              <w:rPr>
                <w:color w:val="000000"/>
                <w:sz w:val="28"/>
                <w:szCs w:val="28"/>
              </w:rPr>
              <w:t xml:space="preserve"> диз. т</w:t>
            </w:r>
            <w:r>
              <w:rPr>
                <w:color w:val="000000"/>
                <w:sz w:val="28"/>
                <w:szCs w:val="28"/>
              </w:rPr>
              <w:t>опливом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697</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1123"/>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w:t>
            </w:r>
            <w:r w:rsidR="003F3C0C">
              <w:rPr>
                <w:color w:val="000000"/>
                <w:sz w:val="28"/>
                <w:szCs w:val="28"/>
              </w:rPr>
              <w:t>зрушения РВС 5000 № 220 с диз. т</w:t>
            </w:r>
            <w:r>
              <w:rPr>
                <w:color w:val="000000"/>
                <w:sz w:val="28"/>
                <w:szCs w:val="28"/>
              </w:rPr>
              <w:t>опливом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1123"/>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w:t>
            </w:r>
            <w:r w:rsidR="003F3C0C">
              <w:rPr>
                <w:color w:val="000000"/>
                <w:sz w:val="28"/>
                <w:szCs w:val="28"/>
              </w:rPr>
              <w:t>зрушения РВС 5000 № 220 с диз. т</w:t>
            </w:r>
            <w:r>
              <w:rPr>
                <w:color w:val="000000"/>
                <w:sz w:val="28"/>
                <w:szCs w:val="28"/>
              </w:rPr>
              <w:t>опливом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697</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1123"/>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w:t>
            </w:r>
            <w:r w:rsidR="003F3C0C">
              <w:rPr>
                <w:color w:val="000000"/>
                <w:sz w:val="28"/>
                <w:szCs w:val="28"/>
              </w:rPr>
              <w:t>зрушения РВС 5000 № 220 с диз. т</w:t>
            </w:r>
            <w:r>
              <w:rPr>
                <w:color w:val="000000"/>
                <w:sz w:val="28"/>
                <w:szCs w:val="28"/>
              </w:rPr>
              <w:t>опливом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1123"/>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нефтепродукта вследствии разрушения технологического трубопровода с диз. топливом Ду=500 мм при аварийном отверстии:</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trHeight w:val="484"/>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=500 мм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354"/>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 xml:space="preserve">Ду </w:t>
            </w:r>
            <w:r>
              <w:rPr>
                <w:color w:val="000000"/>
                <w:sz w:val="28"/>
                <w:szCs w:val="28"/>
                <w:vertAlign w:val="subscript"/>
              </w:rPr>
              <w:t>отв</w:t>
            </w:r>
            <w:r>
              <w:rPr>
                <w:color w:val="000000"/>
                <w:sz w:val="28"/>
                <w:szCs w:val="28"/>
              </w:rPr>
              <w:t>= 50 мм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000000"/>
                <w:sz w:val="28"/>
                <w:szCs w:val="28"/>
              </w:rPr>
            </w:pPr>
            <w:r>
              <w:rPr>
                <w:b/>
                <w:bCs/>
                <w:color w:val="000000"/>
                <w:sz w:val="28"/>
                <w:szCs w:val="28"/>
              </w:rPr>
              <w:t>Площадка «Сокур-3»</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1 вследствие частичного разрушения РВС 5000 № 301 с диз. топливом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627</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301 с диз. Топливом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304 с диз. Топливом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627</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304 с диз. Топливом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нефтепродукта вследствии разрушения технологического трубопровода с диз. топливом Ду=400 мм при аварийном отверстии:</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w:t>
            </w:r>
            <w:r>
              <w:rPr>
                <w:color w:val="000000"/>
                <w:sz w:val="28"/>
                <w:szCs w:val="28"/>
                <w:vertAlign w:val="subscript"/>
              </w:rPr>
              <w:t>отв</w:t>
            </w:r>
            <w:r>
              <w:rPr>
                <w:color w:val="000000"/>
                <w:sz w:val="28"/>
                <w:szCs w:val="28"/>
              </w:rPr>
              <w:t xml:space="preserve"> =400 мм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 xml:space="preserve">Ду </w:t>
            </w:r>
            <w:r>
              <w:rPr>
                <w:color w:val="000000"/>
                <w:sz w:val="28"/>
                <w:szCs w:val="28"/>
                <w:vertAlign w:val="subscript"/>
              </w:rPr>
              <w:t>отв</w:t>
            </w:r>
            <w:r>
              <w:rPr>
                <w:color w:val="000000"/>
                <w:sz w:val="28"/>
                <w:szCs w:val="28"/>
              </w:rPr>
              <w:t xml:space="preserve"> = 50 мм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r>
              <w:rPr>
                <w:sz w:val="28"/>
                <w:szCs w:val="28"/>
              </w:rPr>
              <w:t>-</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292929"/>
                <w:sz w:val="28"/>
                <w:szCs w:val="28"/>
              </w:rPr>
            </w:pPr>
            <w:r>
              <w:rPr>
                <w:b/>
                <w:bCs/>
                <w:color w:val="292929"/>
                <w:sz w:val="28"/>
                <w:szCs w:val="28"/>
              </w:rPr>
              <w:t>Площадка «Сокур-4»</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401 с бензином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92929"/>
                <w:sz w:val="28"/>
                <w:szCs w:val="28"/>
              </w:rPr>
            </w:pPr>
            <w:r>
              <w:rPr>
                <w:color w:val="292929"/>
                <w:sz w:val="28"/>
                <w:szCs w:val="28"/>
              </w:rPr>
              <w:t>12980</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53</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78</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133</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389</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695</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401 с бензином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92929"/>
                <w:sz w:val="28"/>
                <w:szCs w:val="28"/>
              </w:rPr>
            </w:pPr>
            <w:r>
              <w:rPr>
                <w:color w:val="292929"/>
                <w:sz w:val="28"/>
                <w:szCs w:val="28"/>
              </w:rPr>
              <w:t>10189</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43</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64</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110</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320</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571</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Следствие частичного разрушения РВС 5000 № 409 с</w:t>
            </w:r>
            <w:r>
              <w:rPr>
                <w:sz w:val="28"/>
                <w:szCs w:val="28"/>
              </w:rPr>
              <w:t xml:space="preserve"> </w:t>
            </w:r>
            <w:r>
              <w:rPr>
                <w:color w:val="000000"/>
                <w:sz w:val="28"/>
                <w:szCs w:val="28"/>
              </w:rPr>
              <w:t>бензином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12980</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53</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78</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133</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389</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695</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409 с бензином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10189</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43</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64</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110</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320</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571</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крушения РВС 5000 № 417 с бензином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12980</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53</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78</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133</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389</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695</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РВС5000 № 417 с бензином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10189</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43</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64</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110</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320</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571</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нефтепродукта вследствии разрушения технологического трубопровода с бензином Ду=400 мм при аварийном отверстии:</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ДУотв=400мм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109</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9</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26</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46</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w:t>
            </w:r>
            <w:r>
              <w:rPr>
                <w:color w:val="000000"/>
                <w:sz w:val="28"/>
                <w:szCs w:val="28"/>
                <w:vertAlign w:val="subscript"/>
              </w:rPr>
              <w:t>отв</w:t>
            </w:r>
            <w:r>
              <w:rPr>
                <w:color w:val="000000"/>
                <w:sz w:val="28"/>
                <w:szCs w:val="28"/>
              </w:rPr>
              <w:t xml:space="preserve"> = 50мм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72</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7</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19</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35</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Групповое возгорание Взрыв, пожар) РВС 5000 №№ 413 Вн20 с бензином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12979</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66</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96</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166</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483</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862</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292929"/>
                <w:sz w:val="28"/>
                <w:szCs w:val="28"/>
              </w:rPr>
            </w:pPr>
            <w:r>
              <w:rPr>
                <w:b/>
                <w:bCs/>
                <w:color w:val="292929"/>
                <w:sz w:val="28"/>
                <w:szCs w:val="28"/>
              </w:rPr>
              <w:t>Площадка «Сокур-5»</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504 с</w:t>
            </w:r>
            <w:r>
              <w:rPr>
                <w:sz w:val="28"/>
                <w:szCs w:val="28"/>
              </w:rPr>
              <w:t xml:space="preserve"> </w:t>
            </w:r>
            <w:r>
              <w:rPr>
                <w:color w:val="000000"/>
                <w:sz w:val="28"/>
                <w:szCs w:val="28"/>
              </w:rPr>
              <w:t>бензином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887</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53</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78</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133</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389</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695</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 xml:space="preserve">Разлив нефтепродуктов (вследствие полного (квазимгновенного) разрушения </w:t>
            </w:r>
            <w:r>
              <w:rPr>
                <w:color w:val="000000"/>
                <w:sz w:val="28"/>
                <w:szCs w:val="28"/>
                <w:lang w:val="en-US"/>
              </w:rPr>
              <w:t>FBC</w:t>
            </w:r>
            <w:r>
              <w:rPr>
                <w:color w:val="000000"/>
                <w:sz w:val="28"/>
                <w:szCs w:val="28"/>
              </w:rPr>
              <w:t xml:space="preserve"> 5000 № 504 с бензином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43</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64</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110</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320</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571</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508 с</w:t>
            </w:r>
            <w:r>
              <w:rPr>
                <w:sz w:val="28"/>
                <w:szCs w:val="28"/>
              </w:rPr>
              <w:t xml:space="preserve"> </w:t>
            </w:r>
            <w:r>
              <w:rPr>
                <w:color w:val="000000"/>
                <w:sz w:val="28"/>
                <w:szCs w:val="28"/>
              </w:rPr>
              <w:t>бензином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587</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53</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78</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133</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389</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695</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508 с бензином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43</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64</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110</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320</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571</w:t>
            </w:r>
          </w:p>
        </w:tc>
      </w:tr>
      <w:tr w:rsidR="00A94167">
        <w:trPr>
          <w:trHeight w:val="286"/>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520 с</w:t>
            </w:r>
            <w:r>
              <w:rPr>
                <w:sz w:val="28"/>
                <w:szCs w:val="28"/>
              </w:rPr>
              <w:t xml:space="preserve"> </w:t>
            </w:r>
            <w:r>
              <w:rPr>
                <w:color w:val="000000"/>
                <w:sz w:val="28"/>
                <w:szCs w:val="28"/>
              </w:rPr>
              <w:t>бензином</w:t>
            </w:r>
          </w:p>
        </w:tc>
        <w:tc>
          <w:tcPr>
            <w:tcW w:w="11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587</w:t>
            </w:r>
          </w:p>
        </w:tc>
        <w:tc>
          <w:tcPr>
            <w:tcW w:w="87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53</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78</w:t>
            </w:r>
          </w:p>
        </w:tc>
        <w:tc>
          <w:tcPr>
            <w:tcW w:w="84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133</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389</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695</w:t>
            </w:r>
          </w:p>
        </w:tc>
      </w:tr>
      <w:tr w:rsidR="00A94167">
        <w:trPr>
          <w:gridAfter w:val="1"/>
          <w:wAfter w:w="29" w:type="dxa"/>
          <w:trHeight w:val="1114"/>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520 с бензином</w:t>
            </w:r>
          </w:p>
        </w:tc>
        <w:tc>
          <w:tcPr>
            <w:tcW w:w="113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86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43</w:t>
            </w:r>
          </w:p>
        </w:tc>
        <w:tc>
          <w:tcPr>
            <w:tcW w:w="86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64</w:t>
            </w:r>
          </w:p>
        </w:tc>
        <w:tc>
          <w:tcPr>
            <w:tcW w:w="85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110</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320</w:t>
            </w:r>
          </w:p>
        </w:tc>
        <w:tc>
          <w:tcPr>
            <w:tcW w:w="1072"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571</w:t>
            </w:r>
          </w:p>
        </w:tc>
      </w:tr>
      <w:tr w:rsidR="00A94167">
        <w:trPr>
          <w:gridAfter w:val="1"/>
          <w:wAfter w:w="29" w:type="dxa"/>
          <w:trHeight w:val="1402"/>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нефтепродукта вследствии разрушения технологического трубопровода с бензином Ду=400 мм при аварийном отверстии:</w:t>
            </w:r>
          </w:p>
        </w:tc>
        <w:tc>
          <w:tcPr>
            <w:tcW w:w="113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6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6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5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072"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gridAfter w:val="1"/>
          <w:wAfter w:w="29" w:type="dxa"/>
          <w:trHeight w:val="288"/>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=400 мм</w:t>
            </w:r>
          </w:p>
        </w:tc>
        <w:tc>
          <w:tcPr>
            <w:tcW w:w="113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w:t>
            </w:r>
          </w:p>
        </w:tc>
        <w:tc>
          <w:tcPr>
            <w:tcW w:w="86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w:t>
            </w:r>
          </w:p>
        </w:tc>
        <w:tc>
          <w:tcPr>
            <w:tcW w:w="86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w:t>
            </w:r>
          </w:p>
        </w:tc>
        <w:tc>
          <w:tcPr>
            <w:tcW w:w="85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9</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26</w:t>
            </w:r>
          </w:p>
        </w:tc>
        <w:tc>
          <w:tcPr>
            <w:tcW w:w="1072"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46</w:t>
            </w:r>
          </w:p>
        </w:tc>
      </w:tr>
      <w:tr w:rsidR="00A94167">
        <w:trPr>
          <w:gridAfter w:val="1"/>
          <w:wAfter w:w="29" w:type="dxa"/>
          <w:trHeight w:val="557"/>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 50 мм</w:t>
            </w:r>
          </w:p>
        </w:tc>
        <w:tc>
          <w:tcPr>
            <w:tcW w:w="113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w:t>
            </w:r>
          </w:p>
        </w:tc>
        <w:tc>
          <w:tcPr>
            <w:tcW w:w="86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w:t>
            </w:r>
          </w:p>
        </w:tc>
        <w:tc>
          <w:tcPr>
            <w:tcW w:w="86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w:t>
            </w:r>
          </w:p>
        </w:tc>
        <w:tc>
          <w:tcPr>
            <w:tcW w:w="85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7</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19</w:t>
            </w:r>
          </w:p>
        </w:tc>
        <w:tc>
          <w:tcPr>
            <w:tcW w:w="1072"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35</w:t>
            </w:r>
          </w:p>
        </w:tc>
      </w:tr>
      <w:tr w:rsidR="00A94167">
        <w:trPr>
          <w:gridAfter w:val="1"/>
          <w:wAfter w:w="29" w:type="dxa"/>
          <w:trHeight w:val="288"/>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242424"/>
                <w:sz w:val="28"/>
                <w:szCs w:val="28"/>
              </w:rPr>
            </w:pPr>
            <w:r>
              <w:rPr>
                <w:b/>
                <w:bCs/>
                <w:color w:val="242424"/>
                <w:sz w:val="28"/>
                <w:szCs w:val="28"/>
              </w:rPr>
              <w:t>Автоналивной пункт</w:t>
            </w:r>
          </w:p>
        </w:tc>
        <w:tc>
          <w:tcPr>
            <w:tcW w:w="113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6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6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85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072"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gridAfter w:val="1"/>
          <w:wAfter w:w="29" w:type="dxa"/>
          <w:trHeight w:val="1114"/>
        </w:trPr>
        <w:tc>
          <w:tcPr>
            <w:tcW w:w="3485"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нефтепродукта вследствии разрушения автомобильной цистерны с</w:t>
            </w:r>
          </w:p>
          <w:p w:rsidR="00A94167" w:rsidRDefault="00A94167">
            <w:pPr>
              <w:shd w:val="clear" w:color="auto" w:fill="FFFFFF"/>
              <w:autoSpaceDE w:val="0"/>
              <w:rPr>
                <w:color w:val="000000"/>
                <w:sz w:val="28"/>
                <w:szCs w:val="28"/>
              </w:rPr>
            </w:pPr>
            <w:r>
              <w:rPr>
                <w:color w:val="000000"/>
                <w:sz w:val="28"/>
                <w:szCs w:val="28"/>
              </w:rPr>
              <w:t>Бензином</w:t>
            </w:r>
          </w:p>
        </w:tc>
        <w:tc>
          <w:tcPr>
            <w:tcW w:w="113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90</w:t>
            </w:r>
          </w:p>
        </w:tc>
        <w:tc>
          <w:tcPr>
            <w:tcW w:w="86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w:t>
            </w:r>
          </w:p>
        </w:tc>
        <w:tc>
          <w:tcPr>
            <w:tcW w:w="86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w:t>
            </w:r>
          </w:p>
        </w:tc>
        <w:tc>
          <w:tcPr>
            <w:tcW w:w="854"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000000"/>
                <w:sz w:val="28"/>
                <w:szCs w:val="28"/>
              </w:rPr>
            </w:pPr>
            <w:r>
              <w:rPr>
                <w:b/>
                <w:bCs/>
                <w:color w:val="000000"/>
                <w:sz w:val="28"/>
                <w:szCs w:val="28"/>
              </w:rPr>
              <w:t>8</w:t>
            </w:r>
          </w:p>
        </w:tc>
        <w:tc>
          <w:tcPr>
            <w:tcW w:w="1008"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c>
          <w:tcPr>
            <w:tcW w:w="1072" w:type="dxa"/>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40</w:t>
            </w:r>
          </w:p>
        </w:tc>
      </w:tr>
    </w:tbl>
    <w:p w:rsidR="00A94167" w:rsidRDefault="00A94167">
      <w:pPr>
        <w:shd w:val="clear" w:color="auto" w:fill="FFFFFF"/>
        <w:autoSpaceDE w:val="0"/>
      </w:pPr>
    </w:p>
    <w:p w:rsidR="00A94167" w:rsidRDefault="00A94167">
      <w:pPr>
        <w:pageBreakBefore/>
        <w:shd w:val="clear" w:color="auto" w:fill="FFFFFF"/>
        <w:autoSpaceDE w:val="0"/>
        <w:jc w:val="right"/>
        <w:rPr>
          <w:sz w:val="28"/>
          <w:szCs w:val="28"/>
        </w:rPr>
      </w:pPr>
      <w:r>
        <w:rPr>
          <w:sz w:val="28"/>
          <w:szCs w:val="28"/>
        </w:rPr>
        <w:t>Таблица 6.3.8</w:t>
      </w:r>
    </w:p>
    <w:tbl>
      <w:tblPr>
        <w:tblW w:w="0" w:type="auto"/>
        <w:tblInd w:w="40" w:type="dxa"/>
        <w:tblLayout w:type="fixed"/>
        <w:tblCellMar>
          <w:left w:w="40" w:type="dxa"/>
          <w:right w:w="40" w:type="dxa"/>
        </w:tblCellMar>
        <w:tblLook w:val="0000"/>
      </w:tblPr>
      <w:tblGrid>
        <w:gridCol w:w="4013"/>
        <w:gridCol w:w="29"/>
        <w:gridCol w:w="9"/>
        <w:gridCol w:w="1536"/>
        <w:gridCol w:w="20"/>
        <w:gridCol w:w="9"/>
        <w:gridCol w:w="1411"/>
        <w:gridCol w:w="10"/>
        <w:gridCol w:w="9"/>
        <w:gridCol w:w="1114"/>
        <w:gridCol w:w="19"/>
        <w:gridCol w:w="9"/>
        <w:gridCol w:w="1207"/>
        <w:gridCol w:w="10"/>
        <w:gridCol w:w="8"/>
      </w:tblGrid>
      <w:tr w:rsidR="00A94167">
        <w:trPr>
          <w:trHeight w:hRule="exact" w:val="854"/>
        </w:trPr>
        <w:tc>
          <w:tcPr>
            <w:tcW w:w="4051"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Место пожара</w:t>
            </w:r>
          </w:p>
          <w:p w:rsidR="00A94167" w:rsidRDefault="00A94167">
            <w:pPr>
              <w:shd w:val="clear" w:color="auto" w:fill="FFFFFF"/>
              <w:autoSpaceDE w:val="0"/>
              <w:rPr>
                <w:sz w:val="28"/>
                <w:szCs w:val="28"/>
              </w:rPr>
            </w:pPr>
          </w:p>
        </w:tc>
        <w:tc>
          <w:tcPr>
            <w:tcW w:w="1565" w:type="dxa"/>
            <w:gridSpan w:val="3"/>
            <w:vMerge w:val="restart"/>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Масса опасного вещества, кг</w:t>
            </w:r>
          </w:p>
        </w:tc>
        <w:tc>
          <w:tcPr>
            <w:tcW w:w="3797" w:type="dxa"/>
            <w:gridSpan w:val="9"/>
            <w:vMerge w:val="restart"/>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vertAlign w:val="superscript"/>
              </w:rPr>
            </w:pPr>
            <w:r>
              <w:rPr>
                <w:color w:val="000000"/>
                <w:sz w:val="28"/>
                <w:szCs w:val="28"/>
              </w:rPr>
              <w:t>Радиус зоны с опасностью огневого потока на границе зоны, кВт/м</w:t>
            </w:r>
            <w:r>
              <w:rPr>
                <w:color w:val="000000"/>
                <w:sz w:val="28"/>
                <w:szCs w:val="28"/>
                <w:vertAlign w:val="superscript"/>
              </w:rPr>
              <w:t>2</w:t>
            </w:r>
          </w:p>
        </w:tc>
      </w:tr>
      <w:tr w:rsidR="00A94167">
        <w:trPr>
          <w:trHeight w:val="322"/>
        </w:trPr>
        <w:tc>
          <w:tcPr>
            <w:tcW w:w="4051" w:type="dxa"/>
            <w:gridSpan w:val="3"/>
            <w:vMerge w:val="restart"/>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565" w:type="dxa"/>
            <w:gridSpan w:val="3"/>
            <w:vMerge/>
            <w:tcBorders>
              <w:top w:val="single" w:sz="4" w:space="0" w:color="000000"/>
              <w:left w:val="single" w:sz="4" w:space="0" w:color="000000"/>
              <w:bottom w:val="single" w:sz="4" w:space="0" w:color="000000"/>
            </w:tcBorders>
            <w:shd w:val="clear" w:color="auto" w:fill="FFFFFF"/>
          </w:tcPr>
          <w:p w:rsidR="00A94167" w:rsidRDefault="00A94167"/>
        </w:tc>
        <w:tc>
          <w:tcPr>
            <w:tcW w:w="3797" w:type="dxa"/>
            <w:gridSpan w:val="9"/>
            <w:vMerge/>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tc>
      </w:tr>
      <w:tr w:rsidR="00A94167">
        <w:trPr>
          <w:trHeight w:val="278"/>
        </w:trPr>
        <w:tc>
          <w:tcPr>
            <w:tcW w:w="4051" w:type="dxa"/>
            <w:gridSpan w:val="3"/>
            <w:vMerge/>
            <w:tcBorders>
              <w:top w:val="single" w:sz="4" w:space="0" w:color="000000"/>
              <w:left w:val="single" w:sz="4" w:space="0" w:color="000000"/>
              <w:bottom w:val="single" w:sz="4" w:space="0" w:color="000000"/>
            </w:tcBorders>
            <w:shd w:val="clear" w:color="auto" w:fill="FFFFFF"/>
          </w:tcPr>
          <w:p w:rsidR="00A94167" w:rsidRDefault="00A94167"/>
        </w:tc>
        <w:tc>
          <w:tcPr>
            <w:tcW w:w="1565" w:type="dxa"/>
            <w:gridSpan w:val="3"/>
            <w:vMerge/>
            <w:tcBorders>
              <w:top w:val="single" w:sz="4" w:space="0" w:color="000000"/>
              <w:left w:val="single" w:sz="4" w:space="0" w:color="000000"/>
              <w:bottom w:val="single" w:sz="4" w:space="0" w:color="000000"/>
            </w:tcBorders>
            <w:shd w:val="clear" w:color="auto" w:fill="FFFFFF"/>
          </w:tcPr>
          <w:p w:rsidR="00A94167" w:rsidRDefault="00A94167"/>
        </w:tc>
        <w:tc>
          <w:tcPr>
            <w:tcW w:w="143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1,4</w:t>
            </w:r>
          </w:p>
        </w:tc>
        <w:tc>
          <w:tcPr>
            <w:tcW w:w="1142"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7,5</w:t>
            </w:r>
          </w:p>
        </w:tc>
        <w:tc>
          <w:tcPr>
            <w:tcW w:w="1225"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w:t>
            </w:r>
          </w:p>
        </w:tc>
      </w:tr>
      <w:tr w:rsidR="00A94167">
        <w:trPr>
          <w:trHeight w:val="288"/>
        </w:trPr>
        <w:tc>
          <w:tcPr>
            <w:tcW w:w="4051"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w:t>
            </w:r>
          </w:p>
        </w:tc>
        <w:tc>
          <w:tcPr>
            <w:tcW w:w="1565"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w:t>
            </w:r>
          </w:p>
        </w:tc>
        <w:tc>
          <w:tcPr>
            <w:tcW w:w="143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w:t>
            </w:r>
          </w:p>
        </w:tc>
        <w:tc>
          <w:tcPr>
            <w:tcW w:w="1142"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w:t>
            </w:r>
          </w:p>
        </w:tc>
        <w:tc>
          <w:tcPr>
            <w:tcW w:w="1225"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w:t>
            </w:r>
          </w:p>
        </w:tc>
      </w:tr>
      <w:tr w:rsidR="00A94167">
        <w:trPr>
          <w:trHeight w:val="288"/>
        </w:trPr>
        <w:tc>
          <w:tcPr>
            <w:tcW w:w="9413" w:type="dxa"/>
            <w:gridSpan w:val="15"/>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b/>
                <w:bCs/>
                <w:color w:val="242424"/>
                <w:sz w:val="28"/>
                <w:szCs w:val="28"/>
              </w:rPr>
            </w:pPr>
            <w:r>
              <w:rPr>
                <w:b/>
                <w:bCs/>
                <w:color w:val="242424"/>
                <w:sz w:val="28"/>
                <w:szCs w:val="28"/>
              </w:rPr>
              <w:t>ЛПДС«Сокур»</w:t>
            </w:r>
          </w:p>
        </w:tc>
      </w:tr>
      <w:tr w:rsidR="00A94167">
        <w:trPr>
          <w:trHeight w:val="288"/>
        </w:trPr>
        <w:tc>
          <w:tcPr>
            <w:tcW w:w="4051"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242424"/>
                <w:sz w:val="28"/>
                <w:szCs w:val="28"/>
              </w:rPr>
            </w:pPr>
            <w:r>
              <w:rPr>
                <w:b/>
                <w:bCs/>
                <w:color w:val="242424"/>
                <w:sz w:val="28"/>
                <w:szCs w:val="28"/>
              </w:rPr>
              <w:t>Площадка «Сокур-1»</w:t>
            </w:r>
          </w:p>
        </w:tc>
        <w:tc>
          <w:tcPr>
            <w:tcW w:w="1565"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43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142"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225"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trHeight w:val="816"/>
        </w:trPr>
        <w:tc>
          <w:tcPr>
            <w:tcW w:w="4051"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 xml:space="preserve">Разлив нефтепродуктов вследствие частичного разрушения РВС 5000 </w:t>
            </w:r>
            <w:r>
              <w:rPr>
                <w:color w:val="000000"/>
                <w:sz w:val="28"/>
                <w:szCs w:val="28"/>
              </w:rPr>
              <w:br/>
              <w:t>№ 101 с диз. Топливом</w:t>
            </w:r>
          </w:p>
        </w:tc>
        <w:tc>
          <w:tcPr>
            <w:tcW w:w="1565"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840</w:t>
            </w:r>
          </w:p>
        </w:tc>
        <w:tc>
          <w:tcPr>
            <w:tcW w:w="143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142</w:t>
            </w:r>
          </w:p>
        </w:tc>
        <w:tc>
          <w:tcPr>
            <w:tcW w:w="1142"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25"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trHeight w:val="1094"/>
        </w:trPr>
        <w:tc>
          <w:tcPr>
            <w:tcW w:w="4051"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101 с диз. топливом</w:t>
            </w:r>
          </w:p>
        </w:tc>
        <w:tc>
          <w:tcPr>
            <w:tcW w:w="1565"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143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170</w:t>
            </w:r>
          </w:p>
        </w:tc>
        <w:tc>
          <w:tcPr>
            <w:tcW w:w="1142"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25"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trHeight w:val="826"/>
        </w:trPr>
        <w:tc>
          <w:tcPr>
            <w:tcW w:w="4051"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№104 с диз. Топливом</w:t>
            </w:r>
          </w:p>
        </w:tc>
        <w:tc>
          <w:tcPr>
            <w:tcW w:w="1565"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42424"/>
                <w:sz w:val="28"/>
                <w:szCs w:val="28"/>
              </w:rPr>
            </w:pPr>
            <w:r>
              <w:rPr>
                <w:color w:val="242424"/>
                <w:sz w:val="28"/>
                <w:szCs w:val="28"/>
              </w:rPr>
              <w:t>1034</w:t>
            </w:r>
          </w:p>
        </w:tc>
        <w:tc>
          <w:tcPr>
            <w:tcW w:w="143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148</w:t>
            </w:r>
          </w:p>
        </w:tc>
        <w:tc>
          <w:tcPr>
            <w:tcW w:w="1142"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25"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trHeight w:val="1133"/>
        </w:trPr>
        <w:tc>
          <w:tcPr>
            <w:tcW w:w="4051"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104 с диз. топливом</w:t>
            </w:r>
          </w:p>
        </w:tc>
        <w:tc>
          <w:tcPr>
            <w:tcW w:w="1565"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143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170</w:t>
            </w:r>
          </w:p>
        </w:tc>
        <w:tc>
          <w:tcPr>
            <w:tcW w:w="1142"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25" w:type="dxa"/>
            <w:gridSpan w:val="3"/>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845"/>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нефтепродукта вследствии крушения железнодорожной цистерны с бензином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1358</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132</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1142"/>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нефтепродукта вследствии крушения технологического зубопровода с бензином Ду=500 мм при аварийном отверстии:</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gridAfter w:val="1"/>
          <w:wAfter w:w="8" w:type="dxa"/>
          <w:trHeight w:val="28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=500 мм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127</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60</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27</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15</w:t>
            </w:r>
          </w:p>
        </w:tc>
      </w:tr>
      <w:tr w:rsidR="00A94167">
        <w:trPr>
          <w:gridAfter w:val="1"/>
          <w:wAfter w:w="8" w:type="dxa"/>
          <w:trHeight w:val="28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 50 мм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82</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60</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27</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15</w:t>
            </w:r>
          </w:p>
        </w:tc>
      </w:tr>
      <w:tr w:rsidR="00A94167">
        <w:trPr>
          <w:gridAfter w:val="1"/>
          <w:wAfter w:w="8" w:type="dxa"/>
          <w:trHeight w:val="27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252525"/>
                <w:sz w:val="28"/>
                <w:szCs w:val="28"/>
              </w:rPr>
            </w:pPr>
            <w:r>
              <w:rPr>
                <w:b/>
                <w:color w:val="252525"/>
                <w:sz w:val="28"/>
                <w:szCs w:val="28"/>
              </w:rPr>
              <w:t xml:space="preserve">Площадка </w:t>
            </w:r>
            <w:r>
              <w:rPr>
                <w:b/>
                <w:bCs/>
                <w:color w:val="252525"/>
                <w:sz w:val="28"/>
                <w:szCs w:val="28"/>
              </w:rPr>
              <w:t>«Сокур-2»</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gridAfter w:val="1"/>
          <w:wAfter w:w="8" w:type="dxa"/>
          <w:trHeight w:val="845"/>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с диз. Топливом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697</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138</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1114"/>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аолного (квазимгновенного) разрушения РВС 5000 № 204 с диз. топливом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170</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835"/>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12 с диз. Топливом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697</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138</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1104"/>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220 с диз. топливом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170</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845"/>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220 с диз. Топливом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697</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Cs/>
                <w:color w:val="000000"/>
                <w:sz w:val="28"/>
                <w:szCs w:val="28"/>
              </w:rPr>
            </w:pPr>
            <w:r>
              <w:rPr>
                <w:bCs/>
                <w:color w:val="000000"/>
                <w:sz w:val="28"/>
                <w:szCs w:val="28"/>
              </w:rPr>
              <w:t>138</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1094"/>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220 с диз. топливом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170</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1114"/>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нефтепродукта вследствии разрушения технологического фубопровода с диз. топливом Ду=500 мм при аварийном отверстии:</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gridAfter w:val="1"/>
          <w:wAfter w:w="8" w:type="dxa"/>
          <w:trHeight w:val="28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=500 мм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60</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27</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15</w:t>
            </w:r>
          </w:p>
        </w:tc>
      </w:tr>
      <w:tr w:rsidR="00A94167">
        <w:trPr>
          <w:gridAfter w:val="1"/>
          <w:wAfter w:w="8" w:type="dxa"/>
          <w:trHeight w:val="27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 xml:space="preserve">Ду </w:t>
            </w:r>
            <w:r>
              <w:rPr>
                <w:color w:val="000000"/>
                <w:sz w:val="28"/>
                <w:szCs w:val="28"/>
                <w:vertAlign w:val="subscript"/>
              </w:rPr>
              <w:t>отв</w:t>
            </w:r>
            <w:r>
              <w:rPr>
                <w:color w:val="000000"/>
                <w:sz w:val="28"/>
                <w:szCs w:val="28"/>
              </w:rPr>
              <w:t xml:space="preserve"> = 50 мм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60</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27</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15</w:t>
            </w:r>
          </w:p>
        </w:tc>
      </w:tr>
      <w:tr w:rsidR="00A94167">
        <w:trPr>
          <w:gridAfter w:val="1"/>
          <w:wAfter w:w="8" w:type="dxa"/>
          <w:trHeight w:val="27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252525"/>
                <w:sz w:val="28"/>
                <w:szCs w:val="28"/>
              </w:rPr>
            </w:pPr>
            <w:r>
              <w:rPr>
                <w:b/>
                <w:bCs/>
                <w:color w:val="252525"/>
                <w:sz w:val="28"/>
                <w:szCs w:val="28"/>
              </w:rPr>
              <w:t>Площадка «Сокур-3»</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gridAfter w:val="1"/>
          <w:wAfter w:w="8" w:type="dxa"/>
          <w:trHeight w:val="826"/>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301 с диз. Топливом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627</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Cs/>
                <w:color w:val="000000"/>
                <w:sz w:val="28"/>
                <w:szCs w:val="28"/>
              </w:rPr>
            </w:pPr>
            <w:r>
              <w:rPr>
                <w:bCs/>
                <w:color w:val="000000"/>
                <w:sz w:val="28"/>
                <w:szCs w:val="28"/>
              </w:rPr>
              <w:t>136</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1094"/>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301 с диз. топливом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170</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854"/>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304 с диз. Топливом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627</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136</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854"/>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304 с диз. топливом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170</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854"/>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нефтепродукта вследствии разрушения технологического 'трубопровода с диз. топливом Ду=400 мм при аварийном отверстии:</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p>
        </w:tc>
      </w:tr>
      <w:tr w:rsidR="00A94167">
        <w:trPr>
          <w:gridAfter w:val="1"/>
          <w:wAfter w:w="8" w:type="dxa"/>
          <w:trHeight w:val="22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=400 мм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60</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27</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15</w:t>
            </w:r>
          </w:p>
        </w:tc>
      </w:tr>
      <w:tr w:rsidR="00A94167">
        <w:trPr>
          <w:gridAfter w:val="1"/>
          <w:wAfter w:w="8" w:type="dxa"/>
          <w:trHeight w:val="22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 50 мм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60</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27</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15</w:t>
            </w:r>
          </w:p>
        </w:tc>
      </w:tr>
      <w:tr w:rsidR="00A94167">
        <w:trPr>
          <w:gridAfter w:val="1"/>
          <w:wAfter w:w="8" w:type="dxa"/>
          <w:trHeight w:val="22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272727"/>
                <w:sz w:val="28"/>
                <w:szCs w:val="28"/>
              </w:rPr>
            </w:pPr>
            <w:r>
              <w:rPr>
                <w:b/>
                <w:bCs/>
                <w:color w:val="272727"/>
                <w:sz w:val="28"/>
                <w:szCs w:val="28"/>
              </w:rPr>
              <w:t>Площадка «Сокур-4»</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p>
        </w:tc>
      </w:tr>
      <w:tr w:rsidR="00A94167">
        <w:trPr>
          <w:gridAfter w:val="1"/>
          <w:wAfter w:w="8" w:type="dxa"/>
          <w:trHeight w:val="22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401 с бензином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72727"/>
                <w:sz w:val="28"/>
                <w:szCs w:val="28"/>
              </w:rPr>
            </w:pPr>
            <w:r>
              <w:rPr>
                <w:color w:val="272727"/>
                <w:sz w:val="28"/>
                <w:szCs w:val="28"/>
              </w:rPr>
              <w:t>12980</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134</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22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401 с бензином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72727"/>
                <w:sz w:val="28"/>
                <w:szCs w:val="28"/>
              </w:rPr>
            </w:pPr>
            <w:r>
              <w:rPr>
                <w:color w:val="272727"/>
                <w:sz w:val="28"/>
                <w:szCs w:val="28"/>
              </w:rPr>
              <w:t>10189</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170</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22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409 с бензином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72727"/>
                <w:sz w:val="28"/>
                <w:szCs w:val="28"/>
              </w:rPr>
            </w:pPr>
            <w:r>
              <w:rPr>
                <w:color w:val="272727"/>
                <w:sz w:val="28"/>
                <w:szCs w:val="28"/>
              </w:rPr>
              <w:t>12980</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134</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22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409 с бензином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10189</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170</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22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частичного разрушения РВС 5000 № .417 с бензином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72727"/>
                <w:sz w:val="28"/>
                <w:szCs w:val="28"/>
              </w:rPr>
            </w:pPr>
            <w:r>
              <w:rPr>
                <w:color w:val="272727"/>
                <w:sz w:val="28"/>
                <w:szCs w:val="28"/>
              </w:rPr>
              <w:t>12980</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134</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22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417 с</w:t>
            </w:r>
            <w:r>
              <w:rPr>
                <w:sz w:val="28"/>
                <w:szCs w:val="28"/>
              </w:rPr>
              <w:t xml:space="preserve"> </w:t>
            </w:r>
            <w:r>
              <w:rPr>
                <w:color w:val="000000"/>
                <w:sz w:val="28"/>
                <w:szCs w:val="28"/>
              </w:rPr>
              <w:t>бензином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72727"/>
                <w:sz w:val="28"/>
                <w:szCs w:val="28"/>
              </w:rPr>
            </w:pPr>
            <w:r>
              <w:rPr>
                <w:color w:val="272727"/>
                <w:sz w:val="28"/>
                <w:szCs w:val="28"/>
              </w:rPr>
              <w:t>10189</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170</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22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 xml:space="preserve">Разлив нефтепродукта вследствии разрушения технологического трубопровода с бензином Ду=400 мм </w:t>
            </w:r>
            <w:r>
              <w:rPr>
                <w:color w:val="000000"/>
                <w:sz w:val="28"/>
                <w:szCs w:val="28"/>
                <w:vertAlign w:val="superscript"/>
              </w:rPr>
              <w:t>:</w:t>
            </w:r>
            <w:r>
              <w:rPr>
                <w:color w:val="000000"/>
                <w:sz w:val="28"/>
                <w:szCs w:val="28"/>
              </w:rPr>
              <w:t>при аварийном отверстии:</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272727"/>
                <w:sz w:val="28"/>
                <w:szCs w:val="28"/>
              </w:rPr>
            </w:pP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p>
        </w:tc>
      </w:tr>
      <w:tr w:rsidR="00A94167">
        <w:trPr>
          <w:gridAfter w:val="1"/>
          <w:wAfter w:w="8" w:type="dxa"/>
          <w:trHeight w:val="22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=400 мм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109</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60</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27</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15</w:t>
            </w:r>
          </w:p>
        </w:tc>
      </w:tr>
      <w:tr w:rsidR="00A94167">
        <w:trPr>
          <w:gridAfter w:val="1"/>
          <w:wAfter w:w="8" w:type="dxa"/>
          <w:trHeight w:val="22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 50 мм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72</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60</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27</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15</w:t>
            </w:r>
          </w:p>
        </w:tc>
      </w:tr>
      <w:tr w:rsidR="00A94167">
        <w:trPr>
          <w:gridAfter w:val="1"/>
          <w:wAfter w:w="8" w:type="dxa"/>
          <w:trHeight w:val="22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Групповое возгорание (взрыв, пожар) РВС 5000 №№ 413 - 420 с</w:t>
            </w:r>
            <w:r>
              <w:rPr>
                <w:sz w:val="28"/>
                <w:szCs w:val="28"/>
              </w:rPr>
              <w:t xml:space="preserve"> </w:t>
            </w:r>
            <w:r>
              <w:rPr>
                <w:color w:val="000000"/>
                <w:sz w:val="28"/>
                <w:szCs w:val="28"/>
              </w:rPr>
              <w:t>бензином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180</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w:t>
            </w:r>
          </w:p>
        </w:tc>
      </w:tr>
      <w:tr w:rsidR="00A94167">
        <w:trPr>
          <w:gridAfter w:val="1"/>
          <w:wAfter w:w="8" w:type="dxa"/>
          <w:trHeight w:val="22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272727"/>
                <w:sz w:val="28"/>
                <w:szCs w:val="28"/>
              </w:rPr>
            </w:pPr>
            <w:r>
              <w:rPr>
                <w:b/>
                <w:bCs/>
                <w:color w:val="272727"/>
                <w:sz w:val="28"/>
                <w:szCs w:val="28"/>
              </w:rPr>
              <w:t>Площадка «Сокур-5»</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p>
        </w:tc>
      </w:tr>
      <w:tr w:rsidR="00A94167">
        <w:trPr>
          <w:gridAfter w:val="1"/>
          <w:wAfter w:w="8" w:type="dxa"/>
          <w:trHeight w:val="22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 xml:space="preserve">Разлив нефтепродуктов вследствие частичного разрушения РВС 5000 </w:t>
            </w:r>
            <w:r>
              <w:rPr>
                <w:color w:val="000000"/>
                <w:sz w:val="28"/>
                <w:szCs w:val="28"/>
              </w:rPr>
              <w:br/>
              <w:t>№ 504 с бензином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587</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134</w:t>
            </w: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1"/>
          <w:wAfter w:w="8" w:type="dxa"/>
          <w:trHeight w:val="228"/>
        </w:trPr>
        <w:tc>
          <w:tcPr>
            <w:tcW w:w="4013" w:type="dxa"/>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много (квазимгновенного) разрушения РВС 5000 № 504 с бензином</w:t>
            </w:r>
          </w:p>
        </w:tc>
        <w:tc>
          <w:tcPr>
            <w:tcW w:w="1574"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144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170</w:t>
            </w:r>
          </w:p>
          <w:p w:rsidR="00A94167" w:rsidRDefault="00A94167">
            <w:pPr>
              <w:shd w:val="clear" w:color="auto" w:fill="FFFFFF"/>
              <w:autoSpaceDE w:val="0"/>
              <w:rPr>
                <w:color w:val="000000"/>
                <w:sz w:val="28"/>
                <w:szCs w:val="28"/>
              </w:rPr>
            </w:pPr>
          </w:p>
        </w:tc>
        <w:tc>
          <w:tcPr>
            <w:tcW w:w="1133"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45" w:type="dxa"/>
            <w:gridSpan w:val="4"/>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2"/>
          <w:wAfter w:w="18" w:type="dxa"/>
          <w:trHeight w:val="845"/>
        </w:trPr>
        <w:tc>
          <w:tcPr>
            <w:tcW w:w="40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 xml:space="preserve">Разлив нефтепродуктов вследствие [частичного разрушения РВС 5000 </w:t>
            </w:r>
            <w:r>
              <w:rPr>
                <w:color w:val="000000"/>
                <w:sz w:val="28"/>
                <w:szCs w:val="28"/>
              </w:rPr>
              <w:br/>
              <w:t xml:space="preserve">№ </w:t>
            </w:r>
            <w:r>
              <w:rPr>
                <w:b/>
                <w:bCs/>
                <w:color w:val="000000"/>
                <w:sz w:val="28"/>
                <w:szCs w:val="28"/>
              </w:rPr>
              <w:t xml:space="preserve">508 </w:t>
            </w:r>
            <w:r>
              <w:rPr>
                <w:color w:val="000000"/>
                <w:sz w:val="28"/>
                <w:szCs w:val="28"/>
              </w:rPr>
              <w:t>с бензином</w:t>
            </w:r>
          </w:p>
        </w:tc>
        <w:tc>
          <w:tcPr>
            <w:tcW w:w="1565"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587</w:t>
            </w:r>
          </w:p>
        </w:tc>
        <w:tc>
          <w:tcPr>
            <w:tcW w:w="143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134</w:t>
            </w:r>
          </w:p>
        </w:tc>
        <w:tc>
          <w:tcPr>
            <w:tcW w:w="1142"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16"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2"/>
          <w:wAfter w:w="18" w:type="dxa"/>
          <w:trHeight w:val="1123"/>
        </w:trPr>
        <w:tc>
          <w:tcPr>
            <w:tcW w:w="40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508 с бензином</w:t>
            </w:r>
          </w:p>
        </w:tc>
        <w:tc>
          <w:tcPr>
            <w:tcW w:w="1565"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143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170</w:t>
            </w:r>
          </w:p>
        </w:tc>
        <w:tc>
          <w:tcPr>
            <w:tcW w:w="1142"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16"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2"/>
          <w:wAfter w:w="18" w:type="dxa"/>
          <w:trHeight w:val="845"/>
        </w:trPr>
        <w:tc>
          <w:tcPr>
            <w:tcW w:w="40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 xml:space="preserve">Разлив нефтепродуктов вследствие частичного разрушения РВС 5000 </w:t>
            </w:r>
            <w:r>
              <w:rPr>
                <w:color w:val="000000"/>
                <w:sz w:val="28"/>
                <w:szCs w:val="28"/>
              </w:rPr>
              <w:br/>
              <w:t>№ 520 с бензином</w:t>
            </w:r>
          </w:p>
        </w:tc>
        <w:tc>
          <w:tcPr>
            <w:tcW w:w="1565"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587</w:t>
            </w:r>
          </w:p>
        </w:tc>
        <w:tc>
          <w:tcPr>
            <w:tcW w:w="143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134</w:t>
            </w:r>
          </w:p>
        </w:tc>
        <w:tc>
          <w:tcPr>
            <w:tcW w:w="1142"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16"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2"/>
          <w:wAfter w:w="18" w:type="dxa"/>
          <w:trHeight w:val="1123"/>
        </w:trPr>
        <w:tc>
          <w:tcPr>
            <w:tcW w:w="40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нефтепродуктов вследствие полного (квазимгновенного), разрушения РВС 5000 № 520 с бензином</w:t>
            </w:r>
          </w:p>
        </w:tc>
        <w:tc>
          <w:tcPr>
            <w:tcW w:w="1565"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492</w:t>
            </w:r>
          </w:p>
        </w:tc>
        <w:tc>
          <w:tcPr>
            <w:tcW w:w="143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170</w:t>
            </w:r>
          </w:p>
        </w:tc>
        <w:tc>
          <w:tcPr>
            <w:tcW w:w="1142"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36</w:t>
            </w:r>
          </w:p>
        </w:tc>
        <w:tc>
          <w:tcPr>
            <w:tcW w:w="1216"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22</w:t>
            </w:r>
          </w:p>
        </w:tc>
      </w:tr>
      <w:tr w:rsidR="00A94167">
        <w:trPr>
          <w:gridAfter w:val="2"/>
          <w:wAfter w:w="18" w:type="dxa"/>
          <w:trHeight w:val="1114"/>
        </w:trPr>
        <w:tc>
          <w:tcPr>
            <w:tcW w:w="40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нефтепродукта вследствии разрушения технологического трубопровода с бензином Ду=400 мм при аварийном отверстии:</w:t>
            </w:r>
          </w:p>
        </w:tc>
        <w:tc>
          <w:tcPr>
            <w:tcW w:w="1565"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43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142"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216"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gridAfter w:val="2"/>
          <w:wAfter w:w="18" w:type="dxa"/>
          <w:trHeight w:val="278"/>
        </w:trPr>
        <w:tc>
          <w:tcPr>
            <w:tcW w:w="40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Ду отв, =400 мм .</w:t>
            </w:r>
          </w:p>
        </w:tc>
        <w:tc>
          <w:tcPr>
            <w:tcW w:w="1565"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5</w:t>
            </w:r>
          </w:p>
        </w:tc>
        <w:tc>
          <w:tcPr>
            <w:tcW w:w="143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60</w:t>
            </w:r>
          </w:p>
        </w:tc>
        <w:tc>
          <w:tcPr>
            <w:tcW w:w="1142"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27</w:t>
            </w:r>
          </w:p>
        </w:tc>
        <w:tc>
          <w:tcPr>
            <w:tcW w:w="1216"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15</w:t>
            </w:r>
          </w:p>
        </w:tc>
      </w:tr>
      <w:tr w:rsidR="00A94167">
        <w:trPr>
          <w:gridAfter w:val="2"/>
          <w:wAfter w:w="18" w:type="dxa"/>
          <w:trHeight w:val="288"/>
        </w:trPr>
        <w:tc>
          <w:tcPr>
            <w:tcW w:w="4042" w:type="dxa"/>
            <w:gridSpan w:val="2"/>
            <w:tcBorders>
              <w:top w:val="single" w:sz="4" w:space="0" w:color="000000"/>
              <w:left w:val="single" w:sz="4" w:space="0" w:color="000000"/>
              <w:bottom w:val="single" w:sz="4" w:space="0" w:color="000000"/>
            </w:tcBorders>
            <w:shd w:val="clear" w:color="auto" w:fill="FFFFFF"/>
          </w:tcPr>
          <w:p w:rsidR="00A94167" w:rsidRDefault="00A94167">
            <w:pPr>
              <w:autoSpaceDE w:val="0"/>
              <w:snapToGrid w:val="0"/>
              <w:rPr>
                <w:color w:val="000000"/>
                <w:sz w:val="28"/>
                <w:szCs w:val="28"/>
              </w:rPr>
            </w:pPr>
            <w:r>
              <w:rPr>
                <w:color w:val="000000"/>
                <w:sz w:val="28"/>
                <w:szCs w:val="28"/>
              </w:rPr>
              <w:t>Ду отв = 50 мм</w:t>
            </w:r>
          </w:p>
        </w:tc>
        <w:tc>
          <w:tcPr>
            <w:tcW w:w="1565"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3</w:t>
            </w:r>
          </w:p>
        </w:tc>
        <w:tc>
          <w:tcPr>
            <w:tcW w:w="143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60</w:t>
            </w:r>
          </w:p>
        </w:tc>
        <w:tc>
          <w:tcPr>
            <w:tcW w:w="1142"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27</w:t>
            </w:r>
          </w:p>
        </w:tc>
        <w:tc>
          <w:tcPr>
            <w:tcW w:w="1216"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15</w:t>
            </w:r>
          </w:p>
        </w:tc>
      </w:tr>
      <w:tr w:rsidR="00A94167">
        <w:trPr>
          <w:gridAfter w:val="2"/>
          <w:wAfter w:w="18" w:type="dxa"/>
          <w:trHeight w:val="288"/>
        </w:trPr>
        <w:tc>
          <w:tcPr>
            <w:tcW w:w="40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b/>
                <w:bCs/>
                <w:color w:val="2A2A2A"/>
                <w:sz w:val="28"/>
                <w:szCs w:val="28"/>
              </w:rPr>
            </w:pPr>
            <w:r>
              <w:rPr>
                <w:b/>
                <w:bCs/>
                <w:color w:val="2A2A2A"/>
                <w:sz w:val="28"/>
                <w:szCs w:val="28"/>
              </w:rPr>
              <w:t>Автоналивной пункт</w:t>
            </w:r>
          </w:p>
        </w:tc>
        <w:tc>
          <w:tcPr>
            <w:tcW w:w="1565"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43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142"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sz w:val="28"/>
                <w:szCs w:val="28"/>
              </w:rPr>
            </w:pPr>
          </w:p>
        </w:tc>
        <w:tc>
          <w:tcPr>
            <w:tcW w:w="1216"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sz w:val="28"/>
                <w:szCs w:val="28"/>
              </w:rPr>
            </w:pPr>
          </w:p>
        </w:tc>
      </w:tr>
      <w:tr w:rsidR="00A94167">
        <w:trPr>
          <w:gridAfter w:val="2"/>
          <w:wAfter w:w="18" w:type="dxa"/>
          <w:trHeight w:val="845"/>
        </w:trPr>
        <w:tc>
          <w:tcPr>
            <w:tcW w:w="4042" w:type="dxa"/>
            <w:gridSpan w:val="2"/>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Разлив нефтепродукта вследствии разрушения автомобильной цистерны с бензином</w:t>
            </w:r>
          </w:p>
        </w:tc>
        <w:tc>
          <w:tcPr>
            <w:tcW w:w="1565"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90</w:t>
            </w:r>
          </w:p>
        </w:tc>
        <w:tc>
          <w:tcPr>
            <w:tcW w:w="1430"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60</w:t>
            </w:r>
          </w:p>
        </w:tc>
        <w:tc>
          <w:tcPr>
            <w:tcW w:w="1142" w:type="dxa"/>
            <w:gridSpan w:val="3"/>
            <w:tcBorders>
              <w:top w:val="single" w:sz="4" w:space="0" w:color="000000"/>
              <w:left w:val="single" w:sz="4" w:space="0" w:color="000000"/>
              <w:bottom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27</w:t>
            </w:r>
          </w:p>
        </w:tc>
        <w:tc>
          <w:tcPr>
            <w:tcW w:w="1216" w:type="dxa"/>
            <w:gridSpan w:val="2"/>
            <w:tcBorders>
              <w:top w:val="single" w:sz="4" w:space="0" w:color="000000"/>
              <w:left w:val="single" w:sz="4" w:space="0" w:color="000000"/>
              <w:bottom w:val="single" w:sz="4" w:space="0" w:color="000000"/>
              <w:right w:val="single" w:sz="4" w:space="0" w:color="000000"/>
            </w:tcBorders>
            <w:shd w:val="clear" w:color="auto" w:fill="FFFFFF"/>
          </w:tcPr>
          <w:p w:rsidR="00A94167" w:rsidRDefault="00A94167">
            <w:pPr>
              <w:shd w:val="clear" w:color="auto" w:fill="FFFFFF"/>
              <w:autoSpaceDE w:val="0"/>
              <w:snapToGrid w:val="0"/>
              <w:rPr>
                <w:color w:val="000000"/>
                <w:sz w:val="28"/>
                <w:szCs w:val="28"/>
              </w:rPr>
            </w:pPr>
            <w:r>
              <w:rPr>
                <w:color w:val="000000"/>
                <w:sz w:val="28"/>
                <w:szCs w:val="28"/>
              </w:rPr>
              <w:t>15</w:t>
            </w:r>
          </w:p>
        </w:tc>
      </w:tr>
    </w:tbl>
    <w:p w:rsidR="00A94167" w:rsidRDefault="00A94167"/>
    <w:p w:rsidR="00A94167" w:rsidRDefault="00A94167">
      <w:pPr>
        <w:pStyle w:val="ArNar0"/>
        <w:pageBreakBefore/>
        <w:ind w:firstLine="0"/>
        <w:jc w:val="center"/>
        <w:rPr>
          <w:rFonts w:ascii="Times New Roman" w:hAnsi="Times New Roman"/>
          <w:b/>
          <w:sz w:val="28"/>
          <w:szCs w:val="28"/>
        </w:rPr>
      </w:pPr>
      <w:r>
        <w:rPr>
          <w:rFonts w:ascii="Times New Roman" w:hAnsi="Times New Roman"/>
          <w:b/>
          <w:sz w:val="28"/>
          <w:szCs w:val="28"/>
        </w:rPr>
        <w:t>Газопровод</w:t>
      </w:r>
    </w:p>
    <w:p w:rsidR="00A94167" w:rsidRDefault="00A94167">
      <w:pPr>
        <w:pStyle w:val="aa"/>
        <w:spacing w:before="0" w:after="0"/>
        <w:ind w:firstLine="0"/>
        <w:rPr>
          <w:rFonts w:ascii="Times New Roman" w:hAnsi="Times New Roman"/>
          <w:sz w:val="28"/>
          <w:szCs w:val="28"/>
        </w:rPr>
      </w:pPr>
      <w:r>
        <w:rPr>
          <w:rFonts w:ascii="Times New Roman" w:hAnsi="Times New Roman"/>
          <w:sz w:val="28"/>
          <w:szCs w:val="28"/>
        </w:rPr>
        <w:t>Порядок оценки последствий аварий.</w:t>
      </w:r>
    </w:p>
    <w:p w:rsidR="00A94167" w:rsidRDefault="00A94167">
      <w:pPr>
        <w:jc w:val="both"/>
        <w:rPr>
          <w:sz w:val="28"/>
          <w:szCs w:val="28"/>
        </w:rPr>
      </w:pPr>
      <w:r>
        <w:rPr>
          <w:sz w:val="28"/>
          <w:szCs w:val="28"/>
        </w:rPr>
        <w:t>Расчеты проведены согласно «Методике по расчету удельных показателей загрязняющих веществ в выбросах (сбросах) в атмосферу (водоемы) на объектах газового хозяйства» (принятой и введенной в действие АО «Росгазификация» от 17.04.1997 г.).</w:t>
      </w:r>
    </w:p>
    <w:p w:rsidR="00A94167" w:rsidRDefault="00A94167">
      <w:pPr>
        <w:jc w:val="both"/>
        <w:rPr>
          <w:sz w:val="28"/>
          <w:szCs w:val="28"/>
        </w:rPr>
      </w:pPr>
      <w:r>
        <w:rPr>
          <w:sz w:val="28"/>
          <w:szCs w:val="28"/>
        </w:rPr>
        <w:t xml:space="preserve">Удельное количество выбросов газа, истекающего в атмосферу из щели в сварном шве стыка газопровода </w:t>
      </w:r>
      <w:r>
        <w:rPr>
          <w:sz w:val="28"/>
          <w:szCs w:val="28"/>
          <w:lang w:val="en-US"/>
        </w:rPr>
        <w:t>G</w:t>
      </w:r>
      <w:r>
        <w:rPr>
          <w:sz w:val="28"/>
          <w:szCs w:val="28"/>
          <w:vertAlign w:val="subscript"/>
        </w:rPr>
        <w:t>г</w:t>
      </w:r>
      <w:r>
        <w:rPr>
          <w:sz w:val="28"/>
          <w:szCs w:val="28"/>
        </w:rPr>
        <w:t>, г/с, определяется по формуле:</w:t>
      </w:r>
    </w:p>
    <w:p w:rsidR="00A94167" w:rsidRDefault="00A94167">
      <w:pPr>
        <w:jc w:val="both"/>
        <w:rPr>
          <w:sz w:val="28"/>
          <w:szCs w:val="28"/>
        </w:rPr>
      </w:pPr>
      <w:r>
        <w:rPr>
          <w:sz w:val="28"/>
          <w:szCs w:val="28"/>
          <w:lang w:val="en-US"/>
        </w:rPr>
        <w:t>G</w:t>
      </w:r>
      <w:r>
        <w:rPr>
          <w:sz w:val="28"/>
          <w:szCs w:val="28"/>
          <w:vertAlign w:val="subscript"/>
        </w:rPr>
        <w:t>г</w:t>
      </w:r>
      <w:r>
        <w:rPr>
          <w:sz w:val="28"/>
          <w:szCs w:val="28"/>
        </w:rPr>
        <w:t xml:space="preserve"> = φ·</w:t>
      </w:r>
      <w:r>
        <w:rPr>
          <w:sz w:val="28"/>
          <w:szCs w:val="28"/>
          <w:lang w:val="en-US"/>
        </w:rPr>
        <w:t>f</w:t>
      </w:r>
      <w:r>
        <w:rPr>
          <w:sz w:val="28"/>
          <w:szCs w:val="28"/>
        </w:rPr>
        <w:t>·</w:t>
      </w:r>
      <w:r>
        <w:rPr>
          <w:sz w:val="28"/>
          <w:szCs w:val="28"/>
          <w:lang w:val="en-US"/>
        </w:rPr>
        <w:t>W</w:t>
      </w:r>
      <w:r>
        <w:rPr>
          <w:sz w:val="28"/>
          <w:szCs w:val="28"/>
          <w:vertAlign w:val="subscript"/>
        </w:rPr>
        <w:t>кр</w:t>
      </w:r>
      <w:r>
        <w:rPr>
          <w:sz w:val="28"/>
          <w:szCs w:val="28"/>
        </w:rPr>
        <w:t>·ρ</w:t>
      </w:r>
      <w:r>
        <w:rPr>
          <w:sz w:val="28"/>
          <w:szCs w:val="28"/>
          <w:vertAlign w:val="subscript"/>
        </w:rPr>
        <w:t>г</w:t>
      </w:r>
      <w:r>
        <w:rPr>
          <w:sz w:val="28"/>
          <w:szCs w:val="28"/>
        </w:rPr>
        <w:t>·1000</w:t>
      </w:r>
    </w:p>
    <w:p w:rsidR="00A94167" w:rsidRDefault="00A94167">
      <w:pPr>
        <w:jc w:val="both"/>
        <w:rPr>
          <w:sz w:val="28"/>
          <w:szCs w:val="28"/>
        </w:rPr>
      </w:pPr>
      <w:r>
        <w:rPr>
          <w:sz w:val="28"/>
          <w:szCs w:val="28"/>
        </w:rPr>
        <w:t>где φ – коэффициент, учитывающий снижение скорости;</w:t>
      </w:r>
    </w:p>
    <w:p w:rsidR="00A94167" w:rsidRDefault="00A94167">
      <w:pPr>
        <w:jc w:val="both"/>
        <w:rPr>
          <w:sz w:val="28"/>
          <w:szCs w:val="28"/>
        </w:rPr>
      </w:pPr>
      <w:r>
        <w:rPr>
          <w:sz w:val="28"/>
          <w:szCs w:val="28"/>
        </w:rPr>
        <w:t xml:space="preserve">       </w:t>
      </w:r>
      <w:r>
        <w:rPr>
          <w:sz w:val="28"/>
          <w:szCs w:val="28"/>
          <w:lang w:val="en-US"/>
        </w:rPr>
        <w:t>f</w:t>
      </w:r>
      <w:r>
        <w:rPr>
          <w:sz w:val="28"/>
          <w:szCs w:val="28"/>
        </w:rPr>
        <w:t xml:space="preserve"> – площадь отверстия, м</w:t>
      </w:r>
      <w:r>
        <w:rPr>
          <w:sz w:val="28"/>
          <w:szCs w:val="28"/>
          <w:vertAlign w:val="superscript"/>
        </w:rPr>
        <w:t>2</w:t>
      </w:r>
      <w:r>
        <w:rPr>
          <w:sz w:val="28"/>
          <w:szCs w:val="28"/>
        </w:rPr>
        <w:t>, определяется по формуле:</w:t>
      </w:r>
    </w:p>
    <w:p w:rsidR="00A94167" w:rsidRPr="00A94167" w:rsidRDefault="00A94167">
      <w:pPr>
        <w:jc w:val="both"/>
        <w:rPr>
          <w:sz w:val="28"/>
          <w:szCs w:val="28"/>
        </w:rPr>
      </w:pPr>
      <w:r>
        <w:rPr>
          <w:sz w:val="28"/>
          <w:szCs w:val="28"/>
          <w:lang w:val="en-US"/>
        </w:rPr>
        <w:t>f</w:t>
      </w:r>
      <w:r>
        <w:rPr>
          <w:sz w:val="28"/>
          <w:szCs w:val="28"/>
        </w:rPr>
        <w:t>=</w:t>
      </w:r>
      <w:r>
        <w:rPr>
          <w:sz w:val="28"/>
          <w:szCs w:val="28"/>
          <w:lang w:val="en-US"/>
        </w:rPr>
        <w:t>n</w:t>
      </w:r>
      <w:r>
        <w:rPr>
          <w:sz w:val="28"/>
          <w:szCs w:val="28"/>
        </w:rPr>
        <w:t>·</w:t>
      </w:r>
      <w:r>
        <w:rPr>
          <w:sz w:val="28"/>
          <w:szCs w:val="28"/>
          <w:lang w:val="en-US"/>
        </w:rPr>
        <w:t>π</w:t>
      </w:r>
      <w:r>
        <w:rPr>
          <w:sz w:val="28"/>
          <w:szCs w:val="28"/>
        </w:rPr>
        <w:t>·</w:t>
      </w:r>
      <w:r>
        <w:rPr>
          <w:sz w:val="28"/>
          <w:szCs w:val="28"/>
          <w:lang w:val="en-US"/>
        </w:rPr>
        <w:t>d</w:t>
      </w:r>
      <w:r>
        <w:rPr>
          <w:sz w:val="28"/>
          <w:szCs w:val="28"/>
        </w:rPr>
        <w:t>·</w:t>
      </w:r>
      <w:r>
        <w:rPr>
          <w:sz w:val="28"/>
          <w:szCs w:val="28"/>
          <w:lang w:val="en-US"/>
        </w:rPr>
        <w:t>δ</w:t>
      </w:r>
    </w:p>
    <w:p w:rsidR="00A94167" w:rsidRDefault="00A94167">
      <w:pPr>
        <w:jc w:val="both"/>
        <w:rPr>
          <w:sz w:val="28"/>
          <w:szCs w:val="28"/>
        </w:rPr>
      </w:pPr>
      <w:r>
        <w:rPr>
          <w:sz w:val="28"/>
          <w:szCs w:val="28"/>
        </w:rPr>
        <w:t xml:space="preserve">Скорость выброса газа из щели в сварном шве стыка газопровода </w:t>
      </w:r>
      <w:r>
        <w:rPr>
          <w:sz w:val="28"/>
          <w:szCs w:val="28"/>
          <w:lang w:val="en-US"/>
        </w:rPr>
        <w:t>W</w:t>
      </w:r>
      <w:r>
        <w:rPr>
          <w:sz w:val="28"/>
          <w:szCs w:val="28"/>
          <w:vertAlign w:val="subscript"/>
        </w:rPr>
        <w:t>кр</w:t>
      </w:r>
      <w:r>
        <w:rPr>
          <w:sz w:val="28"/>
          <w:szCs w:val="28"/>
        </w:rPr>
        <w:t>, м/с, будет равна критической и определяется по формуле</w:t>
      </w:r>
    </w:p>
    <w:p w:rsidR="00A94167" w:rsidRDefault="00A94167">
      <w:pPr>
        <w:jc w:val="both"/>
        <w:rPr>
          <w:sz w:val="28"/>
          <w:szCs w:val="28"/>
        </w:rPr>
      </w:pPr>
      <w:r>
        <w:rPr>
          <w:sz w:val="28"/>
          <w:szCs w:val="28"/>
          <w:lang w:val="en-US"/>
        </w:rPr>
        <w:t>W</w:t>
      </w:r>
      <w:r>
        <w:rPr>
          <w:sz w:val="28"/>
          <w:szCs w:val="28"/>
          <w:vertAlign w:val="subscript"/>
        </w:rPr>
        <w:t>кр</w:t>
      </w:r>
      <w:r>
        <w:rPr>
          <w:sz w:val="28"/>
          <w:szCs w:val="28"/>
        </w:rPr>
        <w:t>=20,5</w:t>
      </w:r>
      <w:r w:rsidRPr="00F63B77">
        <w:rPr>
          <w:position w:val="-24"/>
        </w:rPr>
        <w:object w:dxaOrig="639" w:dyaOrig="729">
          <v:shape id="_x0000_i1038" type="#_x0000_t75" style="width:30.75pt;height:36.75pt" o:ole="" filled="t">
            <v:fill color2="black"/>
            <v:imagedata r:id="rId47" o:title=""/>
          </v:shape>
          <o:OLEObject Type="Embed" ProgID="Equation.3" ShapeID="_x0000_i1038" DrawAspect="Content" ObjectID="_1483952791" r:id="rId48"/>
        </w:object>
      </w:r>
    </w:p>
    <w:p w:rsidR="00A94167" w:rsidRDefault="00A94167">
      <w:pPr>
        <w:jc w:val="both"/>
        <w:rPr>
          <w:sz w:val="28"/>
          <w:szCs w:val="28"/>
        </w:rPr>
      </w:pPr>
      <w:r>
        <w:rPr>
          <w:sz w:val="28"/>
          <w:szCs w:val="28"/>
        </w:rPr>
        <w:t>Плотность газа перед отверстием в газопроводе ρ</w:t>
      </w:r>
      <w:r>
        <w:rPr>
          <w:sz w:val="28"/>
          <w:szCs w:val="28"/>
          <w:vertAlign w:val="subscript"/>
        </w:rPr>
        <w:t>г</w:t>
      </w:r>
      <w:r>
        <w:rPr>
          <w:sz w:val="28"/>
          <w:szCs w:val="28"/>
        </w:rPr>
        <w:t>, кг/м</w:t>
      </w:r>
      <w:r>
        <w:rPr>
          <w:sz w:val="28"/>
          <w:szCs w:val="28"/>
          <w:vertAlign w:val="superscript"/>
        </w:rPr>
        <w:t>3</w:t>
      </w:r>
      <w:r>
        <w:rPr>
          <w:sz w:val="28"/>
          <w:szCs w:val="28"/>
        </w:rPr>
        <w:t>, определяется по формуле</w:t>
      </w:r>
    </w:p>
    <w:p w:rsidR="00A94167" w:rsidRDefault="00A94167">
      <w:pPr>
        <w:jc w:val="both"/>
        <w:rPr>
          <w:sz w:val="28"/>
          <w:szCs w:val="28"/>
        </w:rPr>
      </w:pPr>
      <w:r w:rsidRPr="00F63B77">
        <w:rPr>
          <w:position w:val="-21"/>
        </w:rPr>
        <w:object w:dxaOrig="1634" w:dyaOrig="672">
          <v:shape id="_x0000_i1039" type="#_x0000_t75" style="width:80.25pt;height:33.75pt" o:ole="" filled="t">
            <v:fill color2="black"/>
            <v:imagedata r:id="rId49" o:title=""/>
          </v:shape>
          <o:OLEObject Type="Embed" ProgID="Equation.3" ShapeID="_x0000_i1039" DrawAspect="Content" ObjectID="_1483952792" r:id="rId50"/>
        </w:object>
      </w:r>
    </w:p>
    <w:p w:rsidR="00A94167" w:rsidRDefault="00A94167">
      <w:pPr>
        <w:jc w:val="both"/>
        <w:rPr>
          <w:sz w:val="28"/>
          <w:szCs w:val="28"/>
        </w:rPr>
      </w:pPr>
    </w:p>
    <w:p w:rsidR="00A94167" w:rsidRDefault="00A94167">
      <w:pPr>
        <w:jc w:val="both"/>
        <w:rPr>
          <w:sz w:val="28"/>
          <w:szCs w:val="28"/>
        </w:rPr>
      </w:pPr>
      <w:r>
        <w:rPr>
          <w:sz w:val="28"/>
          <w:szCs w:val="28"/>
          <w:lang w:val="en-US"/>
        </w:rPr>
        <w:t>G</w:t>
      </w:r>
      <w:r>
        <w:rPr>
          <w:sz w:val="28"/>
          <w:szCs w:val="28"/>
          <w:vertAlign w:val="subscript"/>
        </w:rPr>
        <w:t>г</w:t>
      </w:r>
      <w:r>
        <w:rPr>
          <w:sz w:val="28"/>
          <w:szCs w:val="28"/>
        </w:rPr>
        <w:t xml:space="preserve"> = φ·</w:t>
      </w:r>
      <w:r>
        <w:rPr>
          <w:sz w:val="28"/>
          <w:szCs w:val="28"/>
          <w:lang w:val="en-US"/>
        </w:rPr>
        <w:t>f</w:t>
      </w:r>
      <w:r>
        <w:rPr>
          <w:sz w:val="28"/>
          <w:szCs w:val="28"/>
        </w:rPr>
        <w:t>·</w:t>
      </w:r>
      <w:r>
        <w:rPr>
          <w:sz w:val="28"/>
          <w:szCs w:val="28"/>
          <w:lang w:val="en-US"/>
        </w:rPr>
        <w:t>W</w:t>
      </w:r>
      <w:r>
        <w:rPr>
          <w:sz w:val="28"/>
          <w:szCs w:val="28"/>
          <w:vertAlign w:val="subscript"/>
        </w:rPr>
        <w:t>кр</w:t>
      </w:r>
      <w:r>
        <w:rPr>
          <w:sz w:val="28"/>
          <w:szCs w:val="28"/>
        </w:rPr>
        <w:t>·ρ</w:t>
      </w:r>
      <w:r>
        <w:rPr>
          <w:sz w:val="28"/>
          <w:szCs w:val="28"/>
          <w:vertAlign w:val="subscript"/>
        </w:rPr>
        <w:t>г</w:t>
      </w:r>
      <w:r>
        <w:rPr>
          <w:sz w:val="28"/>
          <w:szCs w:val="28"/>
        </w:rPr>
        <w:t>·1000</w:t>
      </w:r>
    </w:p>
    <w:p w:rsidR="00A94167" w:rsidRDefault="00A94167">
      <w:pPr>
        <w:jc w:val="both"/>
        <w:rPr>
          <w:sz w:val="28"/>
          <w:szCs w:val="28"/>
        </w:rPr>
      </w:pPr>
      <w:r>
        <w:rPr>
          <w:sz w:val="28"/>
          <w:szCs w:val="28"/>
        </w:rPr>
        <w:t>Масса выброшенного газа при частичном разрушении сварного стыка определяется по формуле:</w:t>
      </w:r>
    </w:p>
    <w:p w:rsidR="00A94167" w:rsidRDefault="00A94167">
      <w:pPr>
        <w:jc w:val="both"/>
        <w:rPr>
          <w:sz w:val="28"/>
          <w:szCs w:val="28"/>
        </w:rPr>
      </w:pPr>
      <w:r>
        <w:rPr>
          <w:sz w:val="28"/>
          <w:szCs w:val="28"/>
        </w:rPr>
        <w:t>М</w:t>
      </w:r>
      <w:r>
        <w:rPr>
          <w:sz w:val="28"/>
          <w:szCs w:val="28"/>
          <w:vertAlign w:val="subscript"/>
        </w:rPr>
        <w:t>щ</w:t>
      </w:r>
      <w:r>
        <w:rPr>
          <w:sz w:val="28"/>
          <w:szCs w:val="28"/>
        </w:rPr>
        <w:t xml:space="preserve"> = </w:t>
      </w:r>
      <w:r>
        <w:rPr>
          <w:sz w:val="28"/>
          <w:szCs w:val="28"/>
          <w:lang w:val="en-US"/>
        </w:rPr>
        <w:t>G</w:t>
      </w:r>
      <w:r>
        <w:rPr>
          <w:sz w:val="28"/>
          <w:szCs w:val="28"/>
          <w:vertAlign w:val="subscript"/>
        </w:rPr>
        <w:t>г</w:t>
      </w:r>
      <w:r>
        <w:rPr>
          <w:sz w:val="28"/>
          <w:szCs w:val="28"/>
        </w:rPr>
        <w:t>·</w:t>
      </w:r>
      <w:r w:rsidRPr="00F63B77">
        <w:rPr>
          <w:position w:val="-16"/>
        </w:rPr>
        <w:object w:dxaOrig="671" w:dyaOrig="565">
          <v:shape id="_x0000_i1040" type="#_x0000_t75" style="width:33.75pt;height:27.75pt" o:ole="" filled="t">
            <v:fill color2="black"/>
            <v:imagedata r:id="rId51" o:title=""/>
          </v:shape>
          <o:OLEObject Type="Embed" ProgID="Equation.3" ShapeID="_x0000_i1040" DrawAspect="Content" ObjectID="_1483952793" r:id="rId52"/>
        </w:object>
      </w:r>
    </w:p>
    <w:p w:rsidR="00A94167" w:rsidRDefault="00A94167">
      <w:pPr>
        <w:pStyle w:val="22"/>
        <w:spacing w:before="0"/>
        <w:ind w:firstLine="0"/>
        <w:rPr>
          <w:rFonts w:ascii="Times New Roman" w:hAnsi="Times New Roman"/>
          <w:sz w:val="28"/>
          <w:szCs w:val="28"/>
        </w:rPr>
      </w:pPr>
    </w:p>
    <w:p w:rsidR="00A94167" w:rsidRDefault="00A94167">
      <w:pPr>
        <w:pStyle w:val="ArNar0"/>
        <w:ind w:left="720" w:firstLine="0"/>
        <w:rPr>
          <w:rFonts w:ascii="Times New Roman" w:hAnsi="Times New Roman"/>
          <w:sz w:val="28"/>
          <w:szCs w:val="28"/>
        </w:rPr>
      </w:pPr>
      <w:r>
        <w:rPr>
          <w:rFonts w:ascii="Times New Roman" w:hAnsi="Times New Roman"/>
          <w:sz w:val="28"/>
          <w:szCs w:val="28"/>
        </w:rPr>
        <w:t xml:space="preserve">Определение вероятностного режима взрывного превращения </w:t>
      </w:r>
    </w:p>
    <w:p w:rsidR="00A94167" w:rsidRDefault="00A94167">
      <w:pPr>
        <w:pStyle w:val="ArNar0"/>
        <w:ind w:firstLine="0"/>
        <w:rPr>
          <w:rFonts w:ascii="Times New Roman" w:hAnsi="Times New Roman"/>
          <w:sz w:val="28"/>
          <w:szCs w:val="28"/>
        </w:rPr>
      </w:pPr>
      <w:r>
        <w:rPr>
          <w:rFonts w:ascii="Times New Roman" w:hAnsi="Times New Roman"/>
          <w:sz w:val="28"/>
          <w:szCs w:val="28"/>
        </w:rPr>
        <w:t>Для средне загроможденного пространства и 4-го класса горючего вещества принимаем вероятностный режим взрывного превращения 5-го диапазона</w:t>
      </w:r>
    </w:p>
    <w:p w:rsidR="00A94167" w:rsidRDefault="00A94167">
      <w:pPr>
        <w:pStyle w:val="ArNar0"/>
        <w:tabs>
          <w:tab w:val="left" w:pos="1560"/>
          <w:tab w:val="left" w:pos="4395"/>
          <w:tab w:val="left" w:pos="4537"/>
        </w:tabs>
        <w:ind w:left="709" w:firstLine="0"/>
        <w:rPr>
          <w:rFonts w:ascii="Times New Roman" w:hAnsi="Times New Roman"/>
          <w:sz w:val="28"/>
          <w:szCs w:val="28"/>
        </w:rPr>
      </w:pPr>
      <w:r>
        <w:rPr>
          <w:rFonts w:ascii="Times New Roman" w:hAnsi="Times New Roman"/>
          <w:sz w:val="28"/>
          <w:szCs w:val="28"/>
        </w:rPr>
        <w:t xml:space="preserve">Скорость видимого фронта пламени </w:t>
      </w:r>
      <w:r>
        <w:rPr>
          <w:rFonts w:ascii="Times New Roman" w:hAnsi="Times New Roman"/>
          <w:sz w:val="28"/>
          <w:szCs w:val="28"/>
          <w:lang w:val="en-US"/>
        </w:rPr>
        <w:t>V</w:t>
      </w:r>
      <w:r>
        <w:rPr>
          <w:rFonts w:ascii="Times New Roman" w:hAnsi="Times New Roman"/>
          <w:sz w:val="28"/>
          <w:szCs w:val="28"/>
        </w:rPr>
        <w:t>г=</w:t>
      </w:r>
      <w:r w:rsidRPr="00F63B77">
        <w:rPr>
          <w:position w:val="-6"/>
        </w:rPr>
        <w:object w:dxaOrig="916" w:dyaOrig="341">
          <v:shape id="_x0000_i1041" type="#_x0000_t75" style="width:45.75pt;height:17.25pt" o:ole="" filled="t">
            <v:fill color2="black"/>
            <v:imagedata r:id="rId53" o:title=""/>
          </v:shape>
          <o:OLEObject Type="Embed" ProgID="Equation.3" ShapeID="_x0000_i1041" DrawAspect="Content" ObjectID="_1483952794" r:id="rId54"/>
        </w:object>
      </w:r>
      <w:r>
        <w:rPr>
          <w:rFonts w:ascii="Times New Roman" w:hAnsi="Times New Roman"/>
          <w:sz w:val="28"/>
          <w:szCs w:val="28"/>
        </w:rPr>
        <w:t>м/с;</w:t>
      </w:r>
    </w:p>
    <w:p w:rsidR="00A94167" w:rsidRDefault="00A94167">
      <w:pPr>
        <w:pStyle w:val="ArNar0"/>
        <w:tabs>
          <w:tab w:val="left" w:pos="1560"/>
          <w:tab w:val="left" w:pos="4395"/>
          <w:tab w:val="left" w:pos="4537"/>
        </w:tabs>
        <w:ind w:left="709" w:firstLine="0"/>
        <w:rPr>
          <w:rFonts w:ascii="Times New Roman" w:hAnsi="Times New Roman"/>
          <w:sz w:val="28"/>
          <w:szCs w:val="28"/>
        </w:rPr>
      </w:pPr>
      <w:r>
        <w:rPr>
          <w:rFonts w:ascii="Times New Roman" w:hAnsi="Times New Roman"/>
          <w:sz w:val="28"/>
          <w:szCs w:val="28"/>
        </w:rPr>
        <w:t>Эффективный энергозапас ТВС определяется по формуле:</w:t>
      </w:r>
    </w:p>
    <w:p w:rsidR="00A94167" w:rsidRDefault="00A94167">
      <w:pPr>
        <w:pStyle w:val="ArNar0"/>
        <w:tabs>
          <w:tab w:val="left" w:pos="1560"/>
          <w:tab w:val="left" w:pos="4395"/>
          <w:tab w:val="left" w:pos="4537"/>
        </w:tabs>
        <w:ind w:left="709" w:firstLine="0"/>
      </w:pPr>
      <w:r w:rsidRPr="00F63B77">
        <w:rPr>
          <w:position w:val="-4"/>
        </w:rPr>
        <w:object w:dxaOrig="1174" w:dyaOrig="319">
          <v:shape id="_x0000_i1042" type="#_x0000_t75" style="width:59.25pt;height:17.25pt" o:ole="" filled="t">
            <v:fill color2="black"/>
            <v:imagedata r:id="rId55" o:title=""/>
          </v:shape>
          <o:OLEObject Type="Embed" ProgID="Equation.3" ShapeID="_x0000_i1042" DrawAspect="Content" ObjectID="_1483952795" r:id="rId56"/>
        </w:objec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 xml:space="preserve">при </w:t>
      </w:r>
      <w:r w:rsidRPr="00F63B77">
        <w:rPr>
          <w:position w:val="-4"/>
        </w:rPr>
        <w:object w:dxaOrig="1048" w:dyaOrig="319">
          <v:shape id="_x0000_i1043" type="#_x0000_t75" style="width:54pt;height:17.25pt" o:ole="" filled="t">
            <v:fill color2="black"/>
            <v:imagedata r:id="rId57" o:title=""/>
          </v:shape>
          <o:OLEObject Type="Embed" ProgID="Equation.3" ShapeID="_x0000_i1043" DrawAspect="Content" ObjectID="_1483952796" r:id="rId58"/>
        </w:object>
      </w:r>
    </w:p>
    <w:p w:rsidR="00A94167" w:rsidRDefault="00A94167">
      <w:pPr>
        <w:pStyle w:val="ArNar0"/>
        <w:tabs>
          <w:tab w:val="left" w:pos="1560"/>
          <w:tab w:val="left" w:pos="4395"/>
          <w:tab w:val="left" w:pos="4537"/>
        </w:tabs>
        <w:ind w:left="709" w:firstLine="0"/>
        <w:rPr>
          <w:rFonts w:ascii="Times New Roman" w:hAnsi="Times New Roman"/>
          <w:sz w:val="28"/>
          <w:szCs w:val="28"/>
        </w:rPr>
      </w:pPr>
      <w:r w:rsidRPr="00F63B77">
        <w:rPr>
          <w:position w:val="-4"/>
        </w:rPr>
        <w:object w:dxaOrig="2063" w:dyaOrig="319">
          <v:shape id="_x0000_i1044" type="#_x0000_t75" style="width:102.75pt;height:17.25pt" o:ole="" filled="t">
            <v:fill color2="black"/>
            <v:imagedata r:id="rId59" o:title=""/>
          </v:shape>
          <o:OLEObject Type="Embed" ProgID="Equation.3" ShapeID="_x0000_i1044" DrawAspect="Content" ObjectID="_1483952797" r:id="rId60"/>
        </w:objec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 xml:space="preserve">при </w:t>
      </w:r>
      <w:r w:rsidRPr="00F63B77">
        <w:rPr>
          <w:position w:val="-4"/>
        </w:rPr>
        <w:object w:dxaOrig="449" w:dyaOrig="319">
          <v:shape id="_x0000_i1045" type="#_x0000_t75" style="width:21.75pt;height:17.25pt" o:ole="" filled="t">
            <v:fill color2="black"/>
            <v:imagedata r:id="rId61" o:title=""/>
          </v:shape>
          <o:OLEObject Type="Embed" ProgID="Equation.3" ShapeID="_x0000_i1045" DrawAspect="Content" ObjectID="_1483952798" r:id="rId62"/>
        </w:object>
      </w:r>
      <w:r>
        <w:rPr>
          <w:rFonts w:ascii="Times New Roman" w:hAnsi="Times New Roman"/>
          <w:sz w:val="28"/>
          <w:szCs w:val="28"/>
        </w:rPr>
        <w:t>&gt;</w:t>
      </w:r>
      <w:r w:rsidRPr="00F63B77">
        <w:rPr>
          <w:position w:val="-4"/>
        </w:rPr>
        <w:object w:dxaOrig="539" w:dyaOrig="319">
          <v:shape id="_x0000_i1046" type="#_x0000_t75" style="width:27.75pt;height:17.25pt" o:ole="" filled="t">
            <v:fill color2="black"/>
            <v:imagedata r:id="rId63" o:title=""/>
          </v:shape>
          <o:OLEObject Type="Embed" ProgID="Equation.3" ShapeID="_x0000_i1046" DrawAspect="Content" ObjectID="_1483952799" r:id="rId64"/>
        </w:object>
      </w:r>
    </w:p>
    <w:p w:rsidR="00A94167" w:rsidRDefault="00A94167">
      <w:pPr>
        <w:pStyle w:val="ArNar0"/>
        <w:tabs>
          <w:tab w:val="left" w:pos="1560"/>
          <w:tab w:val="left" w:pos="4395"/>
          <w:tab w:val="left" w:pos="4537"/>
        </w:tabs>
        <w:ind w:left="709" w:firstLine="0"/>
        <w:rPr>
          <w:rFonts w:ascii="Times New Roman" w:hAnsi="Times New Roman"/>
          <w:sz w:val="28"/>
          <w:szCs w:val="28"/>
        </w:rPr>
      </w:pPr>
      <w:r>
        <w:rPr>
          <w:rFonts w:ascii="Times New Roman" w:hAnsi="Times New Roman"/>
          <w:sz w:val="28"/>
          <w:szCs w:val="28"/>
        </w:rPr>
        <w:t>Безразмерное расстояние определяется по формуле:</w:t>
      </w:r>
    </w:p>
    <w:p w:rsidR="00A94167" w:rsidRDefault="00A94167">
      <w:pPr>
        <w:pStyle w:val="ArNar0"/>
        <w:tabs>
          <w:tab w:val="left" w:pos="1560"/>
          <w:tab w:val="left" w:pos="4395"/>
          <w:tab w:val="left" w:pos="4537"/>
        </w:tabs>
        <w:ind w:left="709" w:firstLine="0"/>
        <w:rPr>
          <w:rFonts w:ascii="Times New Roman" w:hAnsi="Times New Roman"/>
          <w:sz w:val="28"/>
          <w:szCs w:val="28"/>
        </w:rPr>
      </w:pPr>
      <w:r w:rsidRPr="00F63B77">
        <w:rPr>
          <w:position w:val="-8"/>
        </w:rPr>
        <w:object w:dxaOrig="1766" w:dyaOrig="399">
          <v:shape id="_x0000_i1047" type="#_x0000_t75" style="width:89.25pt;height:20.25pt" o:ole="" filled="t">
            <v:fill color2="black"/>
            <v:imagedata r:id="rId65" o:title=""/>
          </v:shape>
          <o:OLEObject Type="Embed" ProgID="Equation.3" ShapeID="_x0000_i1047" DrawAspect="Content" ObjectID="_1483952800" r:id="rId66"/>
        </w:object>
      </w:r>
    </w:p>
    <w:p w:rsidR="00A94167" w:rsidRDefault="00A94167">
      <w:pPr>
        <w:pStyle w:val="ArNar0"/>
        <w:tabs>
          <w:tab w:val="left" w:pos="851"/>
          <w:tab w:val="left" w:pos="2977"/>
        </w:tabs>
        <w:ind w:firstLine="0"/>
        <w:rPr>
          <w:rFonts w:ascii="Times New Roman" w:hAnsi="Times New Roman"/>
          <w:sz w:val="28"/>
          <w:szCs w:val="28"/>
        </w:rPr>
      </w:pPr>
      <w:r>
        <w:rPr>
          <w:rFonts w:ascii="Times New Roman" w:hAnsi="Times New Roman"/>
          <w:sz w:val="28"/>
          <w:szCs w:val="28"/>
        </w:rPr>
        <w:t>Безразмерное давление определяется по формуле:</w:t>
      </w:r>
    </w:p>
    <w:p w:rsidR="00A94167" w:rsidRDefault="00A94167">
      <w:pPr>
        <w:pStyle w:val="ArNar0"/>
        <w:tabs>
          <w:tab w:val="left" w:pos="851"/>
          <w:tab w:val="left" w:pos="2977"/>
        </w:tabs>
        <w:ind w:firstLine="0"/>
        <w:rPr>
          <w:rFonts w:ascii="Times New Roman" w:hAnsi="Times New Roman"/>
          <w:sz w:val="28"/>
          <w:szCs w:val="28"/>
        </w:rPr>
      </w:pPr>
      <w:r>
        <w:rPr>
          <w:rFonts w:ascii="Times New Roman" w:hAnsi="Times New Roman"/>
          <w:sz w:val="28"/>
          <w:szCs w:val="28"/>
        </w:rPr>
        <w:t xml:space="preserve"> </w:t>
      </w:r>
      <w:r w:rsidRPr="00F63B77">
        <w:rPr>
          <w:position w:val="-10"/>
        </w:rPr>
        <w:object w:dxaOrig="4508" w:dyaOrig="422">
          <v:shape id="_x0000_i1048" type="#_x0000_t75" style="width:228pt;height:20.25pt" o:ole="" filled="t">
            <v:fill color2="black"/>
            <v:imagedata r:id="rId67" o:title=""/>
          </v:shape>
          <o:OLEObject Type="Embed" ProgID="Equation.3" ShapeID="_x0000_i1048" DrawAspect="Content" ObjectID="_1483952801" r:id="rId68"/>
        </w:object>
      </w:r>
    </w:p>
    <w:p w:rsidR="00A94167" w:rsidRDefault="00A94167">
      <w:pPr>
        <w:pStyle w:val="ArNar0"/>
        <w:tabs>
          <w:tab w:val="left" w:pos="851"/>
          <w:tab w:val="left" w:pos="2977"/>
        </w:tabs>
        <w:ind w:firstLine="0"/>
        <w:rPr>
          <w:rFonts w:ascii="Times New Roman" w:hAnsi="Times New Roman"/>
          <w:sz w:val="28"/>
          <w:szCs w:val="28"/>
        </w:rPr>
      </w:pPr>
      <w:r>
        <w:rPr>
          <w:rFonts w:ascii="Times New Roman" w:hAnsi="Times New Roman"/>
          <w:sz w:val="28"/>
          <w:szCs w:val="28"/>
        </w:rPr>
        <w:t>Импульс фазы сжатия определяется по формуле:</w:t>
      </w:r>
    </w:p>
    <w:p w:rsidR="00A94167" w:rsidRDefault="00A94167">
      <w:pPr>
        <w:pStyle w:val="ArNar0"/>
        <w:tabs>
          <w:tab w:val="left" w:pos="851"/>
          <w:tab w:val="left" w:pos="2977"/>
        </w:tabs>
        <w:ind w:firstLine="0"/>
        <w:rPr>
          <w:rFonts w:ascii="Times New Roman" w:hAnsi="Times New Roman"/>
          <w:sz w:val="28"/>
          <w:szCs w:val="28"/>
        </w:rPr>
      </w:pPr>
      <w:r>
        <w:rPr>
          <w:rFonts w:ascii="Times New Roman" w:hAnsi="Times New Roman"/>
          <w:sz w:val="28"/>
          <w:szCs w:val="28"/>
        </w:rPr>
        <w:t xml:space="preserve"> </w:t>
      </w:r>
      <w:r w:rsidRPr="00F63B77">
        <w:rPr>
          <w:position w:val="-8"/>
        </w:rPr>
        <w:object w:dxaOrig="8283" w:dyaOrig="388">
          <v:shape id="_x0000_i1049" type="#_x0000_t75" style="width:414.75pt;height:18.75pt" o:ole="" filled="t">
            <v:fill color2="black"/>
            <v:imagedata r:id="rId69" o:title=""/>
          </v:shape>
          <o:OLEObject Type="Embed" ProgID="Equation.3" ShapeID="_x0000_i1049" DrawAspect="Content" ObjectID="_1483952802" r:id="rId70"/>
        </w:object>
      </w:r>
    </w:p>
    <w:p w:rsidR="00A94167" w:rsidRDefault="00A94167">
      <w:pPr>
        <w:pStyle w:val="ArNar0"/>
        <w:tabs>
          <w:tab w:val="left" w:pos="851"/>
          <w:tab w:val="left" w:pos="2977"/>
        </w:tabs>
        <w:ind w:firstLine="0"/>
        <w:rPr>
          <w:rFonts w:ascii="Times New Roman" w:hAnsi="Times New Roman"/>
          <w:sz w:val="28"/>
          <w:szCs w:val="28"/>
        </w:rPr>
      </w:pPr>
      <w:r>
        <w:rPr>
          <w:rFonts w:ascii="Times New Roman" w:hAnsi="Times New Roman"/>
          <w:sz w:val="28"/>
          <w:szCs w:val="28"/>
        </w:rPr>
        <w:t xml:space="preserve">Последние два выражения справедливы для значений </w:t>
      </w:r>
      <w:r>
        <w:rPr>
          <w:rFonts w:ascii="Times New Roman" w:hAnsi="Times New Roman"/>
          <w:sz w:val="28"/>
          <w:szCs w:val="28"/>
          <w:lang w:val="en-US"/>
        </w:rPr>
        <w:t>R</w:t>
      </w:r>
      <w:r>
        <w:rPr>
          <w:rFonts w:ascii="Times New Roman" w:hAnsi="Times New Roman"/>
          <w:sz w:val="28"/>
          <w:szCs w:val="28"/>
          <w:vertAlign w:val="subscript"/>
          <w:lang w:val="en-US"/>
        </w:rPr>
        <w:t>x</w:t>
      </w:r>
      <w:r>
        <w:rPr>
          <w:rFonts w:ascii="Times New Roman" w:hAnsi="Times New Roman"/>
          <w:sz w:val="28"/>
          <w:szCs w:val="28"/>
        </w:rPr>
        <w:t xml:space="preserve"> больших величины </w:t>
      </w:r>
      <w:r>
        <w:rPr>
          <w:rFonts w:ascii="Times New Roman" w:hAnsi="Times New Roman"/>
          <w:sz w:val="28"/>
          <w:szCs w:val="28"/>
          <w:lang w:val="en-US"/>
        </w:rPr>
        <w:t>R</w:t>
      </w:r>
      <w:r>
        <w:rPr>
          <w:rFonts w:ascii="Times New Roman" w:hAnsi="Times New Roman"/>
          <w:sz w:val="28"/>
          <w:szCs w:val="28"/>
          <w:vertAlign w:val="subscript"/>
        </w:rPr>
        <w:t>кр</w:t>
      </w:r>
      <w:r>
        <w:rPr>
          <w:rFonts w:ascii="Times New Roman" w:hAnsi="Times New Roman"/>
          <w:sz w:val="28"/>
          <w:szCs w:val="28"/>
        </w:rPr>
        <w:t xml:space="preserve">=0.34,в противном случае  вместо </w:t>
      </w:r>
      <w:r>
        <w:rPr>
          <w:rFonts w:ascii="Times New Roman" w:hAnsi="Times New Roman"/>
          <w:sz w:val="28"/>
          <w:szCs w:val="28"/>
          <w:lang w:val="en-US"/>
        </w:rPr>
        <w:t>R</w:t>
      </w:r>
      <w:r>
        <w:rPr>
          <w:rFonts w:ascii="Times New Roman" w:hAnsi="Times New Roman"/>
          <w:sz w:val="28"/>
          <w:szCs w:val="28"/>
          <w:vertAlign w:val="subscript"/>
          <w:lang w:val="en-US"/>
        </w:rPr>
        <w:t>x</w:t>
      </w:r>
      <w:r>
        <w:rPr>
          <w:rFonts w:ascii="Times New Roman" w:hAnsi="Times New Roman"/>
          <w:sz w:val="28"/>
          <w:szCs w:val="28"/>
        </w:rPr>
        <w:t xml:space="preserve"> подставляются величина </w:t>
      </w:r>
      <w:r>
        <w:rPr>
          <w:rFonts w:ascii="Times New Roman" w:hAnsi="Times New Roman"/>
          <w:sz w:val="28"/>
          <w:szCs w:val="28"/>
          <w:lang w:val="en-US"/>
        </w:rPr>
        <w:t>R</w:t>
      </w:r>
      <w:r>
        <w:rPr>
          <w:rFonts w:ascii="Times New Roman" w:hAnsi="Times New Roman"/>
          <w:sz w:val="28"/>
          <w:szCs w:val="28"/>
          <w:vertAlign w:val="subscript"/>
        </w:rPr>
        <w:t>кр</w:t>
      </w:r>
      <w:r>
        <w:rPr>
          <w:rFonts w:ascii="Times New Roman" w:hAnsi="Times New Roman"/>
          <w:sz w:val="28"/>
          <w:szCs w:val="28"/>
        </w:rPr>
        <w:t>.</w:t>
      </w:r>
    </w:p>
    <w:p w:rsidR="00A94167" w:rsidRDefault="00A94167">
      <w:pPr>
        <w:pStyle w:val="ArNar0"/>
        <w:tabs>
          <w:tab w:val="left" w:pos="851"/>
          <w:tab w:val="left" w:pos="2977"/>
        </w:tabs>
        <w:ind w:firstLine="0"/>
        <w:rPr>
          <w:rFonts w:ascii="Times New Roman" w:hAnsi="Times New Roman"/>
          <w:sz w:val="28"/>
          <w:szCs w:val="28"/>
        </w:rPr>
      </w:pPr>
      <w:r>
        <w:rPr>
          <w:rFonts w:ascii="Times New Roman" w:hAnsi="Times New Roman"/>
          <w:sz w:val="28"/>
          <w:szCs w:val="28"/>
        </w:rPr>
        <w:t>Далее вычисляются величины Р</w:t>
      </w:r>
      <w:r>
        <w:rPr>
          <w:rFonts w:ascii="Times New Roman" w:hAnsi="Times New Roman"/>
          <w:sz w:val="28"/>
          <w:szCs w:val="28"/>
          <w:vertAlign w:val="subscript"/>
          <w:lang w:val="en-US"/>
        </w:rPr>
        <w:t>x</w:t>
      </w:r>
      <w:r>
        <w:rPr>
          <w:rFonts w:ascii="Times New Roman" w:hAnsi="Times New Roman"/>
          <w:sz w:val="28"/>
          <w:szCs w:val="28"/>
          <w:vertAlign w:val="subscript"/>
        </w:rPr>
        <w:t>2</w:t>
      </w:r>
      <w:r>
        <w:rPr>
          <w:rFonts w:ascii="Times New Roman" w:hAnsi="Times New Roman"/>
          <w:sz w:val="28"/>
          <w:szCs w:val="28"/>
        </w:rPr>
        <w:t xml:space="preserve"> и </w:t>
      </w:r>
      <w:r>
        <w:rPr>
          <w:rFonts w:ascii="Times New Roman" w:hAnsi="Times New Roman"/>
          <w:sz w:val="28"/>
          <w:szCs w:val="28"/>
          <w:lang w:val="en-US"/>
        </w:rPr>
        <w:t>I</w:t>
      </w:r>
      <w:r>
        <w:rPr>
          <w:rFonts w:ascii="Times New Roman" w:hAnsi="Times New Roman"/>
          <w:sz w:val="28"/>
          <w:szCs w:val="28"/>
          <w:vertAlign w:val="subscript"/>
          <w:lang w:val="en-US"/>
        </w:rPr>
        <w:t>x</w:t>
      </w:r>
      <w:r>
        <w:rPr>
          <w:rFonts w:ascii="Times New Roman" w:hAnsi="Times New Roman"/>
          <w:sz w:val="28"/>
          <w:szCs w:val="28"/>
          <w:vertAlign w:val="subscript"/>
        </w:rPr>
        <w:t>2</w:t>
      </w:r>
      <w:r>
        <w:rPr>
          <w:rFonts w:ascii="Times New Roman" w:hAnsi="Times New Roman"/>
          <w:sz w:val="28"/>
          <w:szCs w:val="28"/>
        </w:rPr>
        <w:t>, которые соответствуют режиму детонации и для случая детонации газовой смеси рассчитываются по соотношениям:</w:t>
      </w:r>
    </w:p>
    <w:p w:rsidR="00A94167" w:rsidRDefault="00A94167">
      <w:pPr>
        <w:pStyle w:val="ArNar0"/>
        <w:tabs>
          <w:tab w:val="left" w:pos="851"/>
          <w:tab w:val="left" w:pos="2977"/>
        </w:tabs>
        <w:ind w:firstLine="0"/>
      </w:pPr>
      <w:r w:rsidRPr="00F63B77">
        <w:rPr>
          <w:position w:val="-10"/>
        </w:rPr>
        <w:object w:dxaOrig="5206" w:dyaOrig="434">
          <v:shape id="_x0000_i1050" type="#_x0000_t75" style="width:261pt;height:21.75pt" o:ole="" filled="t">
            <v:fill color2="black"/>
            <v:imagedata r:id="rId71" o:title=""/>
          </v:shape>
          <o:OLEObject Type="Embed" ProgID="Equation.3" ShapeID="_x0000_i1050" DrawAspect="Content" ObjectID="_1483952803" r:id="rId72"/>
        </w:object>
      </w:r>
    </w:p>
    <w:p w:rsidR="00A94167" w:rsidRDefault="00A94167">
      <w:pPr>
        <w:pStyle w:val="ArNar0"/>
        <w:tabs>
          <w:tab w:val="left" w:pos="851"/>
          <w:tab w:val="left" w:pos="2977"/>
        </w:tabs>
        <w:ind w:firstLine="0"/>
        <w:rPr>
          <w:rFonts w:ascii="Times New Roman" w:hAnsi="Times New Roman"/>
          <w:sz w:val="28"/>
          <w:szCs w:val="28"/>
        </w:rPr>
      </w:pPr>
      <w:r w:rsidRPr="00F63B77">
        <w:rPr>
          <w:position w:val="-10"/>
        </w:rPr>
        <w:object w:dxaOrig="5638" w:dyaOrig="434">
          <v:shape id="_x0000_i1051" type="#_x0000_t75" style="width:279.75pt;height:21.75pt" o:ole="" filled="t">
            <v:fill color2="black"/>
            <v:imagedata r:id="rId73" o:title=""/>
          </v:shape>
          <o:OLEObject Type="Embed" ProgID="Equation.3" ShapeID="_x0000_i1051" DrawAspect="Content" ObjectID="_1483952804" r:id="rId74"/>
        </w:object>
      </w:r>
    </w:p>
    <w:p w:rsidR="00A94167" w:rsidRDefault="00A94167">
      <w:pPr>
        <w:pStyle w:val="ArNar0"/>
        <w:tabs>
          <w:tab w:val="left" w:pos="851"/>
          <w:tab w:val="left" w:pos="2977"/>
        </w:tabs>
        <w:ind w:firstLine="0"/>
        <w:rPr>
          <w:rFonts w:ascii="Times New Roman" w:hAnsi="Times New Roman"/>
          <w:sz w:val="28"/>
          <w:szCs w:val="28"/>
        </w:rPr>
      </w:pPr>
      <w:r>
        <w:rPr>
          <w:rFonts w:ascii="Times New Roman" w:hAnsi="Times New Roman"/>
          <w:sz w:val="28"/>
          <w:szCs w:val="28"/>
        </w:rPr>
        <w:t>Окончательные значения выбираются из условий:</w:t>
      </w:r>
    </w:p>
    <w:p w:rsidR="00A94167" w:rsidRDefault="00A94167">
      <w:pPr>
        <w:pStyle w:val="ArNar0"/>
        <w:tabs>
          <w:tab w:val="left" w:pos="851"/>
          <w:tab w:val="left" w:pos="2977"/>
        </w:tabs>
        <w:ind w:firstLine="0"/>
        <w:rPr>
          <w:rFonts w:ascii="Times New Roman" w:hAnsi="Times New Roman"/>
          <w:sz w:val="28"/>
          <w:szCs w:val="28"/>
          <w:lang w:val="en-US"/>
        </w:rPr>
      </w:pPr>
      <w:r>
        <w:rPr>
          <w:rFonts w:ascii="Times New Roman" w:hAnsi="Times New Roman"/>
          <w:sz w:val="28"/>
          <w:szCs w:val="28"/>
          <w:lang w:val="en-US"/>
        </w:rPr>
        <w:t>P</w:t>
      </w:r>
      <w:r>
        <w:rPr>
          <w:rFonts w:ascii="Times New Roman" w:hAnsi="Times New Roman"/>
          <w:sz w:val="28"/>
          <w:szCs w:val="28"/>
          <w:vertAlign w:val="subscript"/>
          <w:lang w:val="en-US"/>
        </w:rPr>
        <w:t>x</w:t>
      </w:r>
      <w:r>
        <w:rPr>
          <w:rFonts w:ascii="Times New Roman" w:hAnsi="Times New Roman"/>
          <w:sz w:val="28"/>
          <w:szCs w:val="28"/>
          <w:lang w:val="en-US"/>
        </w:rPr>
        <w:t>=min(P</w:t>
      </w:r>
      <w:r>
        <w:rPr>
          <w:rFonts w:ascii="Times New Roman" w:hAnsi="Times New Roman"/>
          <w:sz w:val="28"/>
          <w:szCs w:val="28"/>
          <w:vertAlign w:val="subscript"/>
          <w:lang w:val="en-US"/>
        </w:rPr>
        <w:t>x1</w:t>
      </w:r>
      <w:r>
        <w:rPr>
          <w:rFonts w:ascii="Times New Roman" w:hAnsi="Times New Roman"/>
          <w:sz w:val="28"/>
          <w:szCs w:val="28"/>
          <w:lang w:val="en-US"/>
        </w:rPr>
        <w:t>.P</w:t>
      </w:r>
      <w:r>
        <w:rPr>
          <w:rFonts w:ascii="Times New Roman" w:hAnsi="Times New Roman"/>
          <w:sz w:val="28"/>
          <w:szCs w:val="28"/>
          <w:vertAlign w:val="subscript"/>
          <w:lang w:val="en-US"/>
        </w:rPr>
        <w:t>x2</w:t>
      </w:r>
      <w:r>
        <w:rPr>
          <w:rFonts w:ascii="Times New Roman" w:hAnsi="Times New Roman"/>
          <w:sz w:val="28"/>
          <w:szCs w:val="28"/>
          <w:lang w:val="en-US"/>
        </w:rPr>
        <w:t>);  I</w:t>
      </w:r>
      <w:r>
        <w:rPr>
          <w:rFonts w:ascii="Times New Roman" w:hAnsi="Times New Roman"/>
          <w:sz w:val="28"/>
          <w:szCs w:val="28"/>
          <w:vertAlign w:val="subscript"/>
          <w:lang w:val="en-US"/>
        </w:rPr>
        <w:t>x</w:t>
      </w:r>
      <w:r>
        <w:rPr>
          <w:rFonts w:ascii="Times New Roman" w:hAnsi="Times New Roman"/>
          <w:sz w:val="28"/>
          <w:szCs w:val="28"/>
          <w:lang w:val="en-US"/>
        </w:rPr>
        <w:t>=min(I</w:t>
      </w:r>
      <w:r>
        <w:rPr>
          <w:rFonts w:ascii="Times New Roman" w:hAnsi="Times New Roman"/>
          <w:sz w:val="28"/>
          <w:szCs w:val="28"/>
          <w:vertAlign w:val="subscript"/>
          <w:lang w:val="en-US"/>
        </w:rPr>
        <w:t>x1</w:t>
      </w:r>
      <w:r>
        <w:rPr>
          <w:rFonts w:ascii="Times New Roman" w:hAnsi="Times New Roman"/>
          <w:sz w:val="28"/>
          <w:szCs w:val="28"/>
          <w:lang w:val="en-US"/>
        </w:rPr>
        <w:t>.I</w:t>
      </w:r>
      <w:r>
        <w:rPr>
          <w:rFonts w:ascii="Times New Roman" w:hAnsi="Times New Roman"/>
          <w:sz w:val="28"/>
          <w:szCs w:val="28"/>
          <w:vertAlign w:val="subscript"/>
          <w:lang w:val="en-US"/>
        </w:rPr>
        <w:t>x2</w:t>
      </w:r>
      <w:r>
        <w:rPr>
          <w:rFonts w:ascii="Times New Roman" w:hAnsi="Times New Roman"/>
          <w:sz w:val="28"/>
          <w:szCs w:val="28"/>
          <w:lang w:val="en-US"/>
        </w:rPr>
        <w:t>).</w:t>
      </w:r>
    </w:p>
    <w:p w:rsidR="00A94167" w:rsidRDefault="00A94167">
      <w:pPr>
        <w:pStyle w:val="ArNar0"/>
        <w:tabs>
          <w:tab w:val="left" w:pos="851"/>
          <w:tab w:val="left" w:pos="2977"/>
        </w:tabs>
        <w:ind w:firstLine="0"/>
        <w:rPr>
          <w:rFonts w:ascii="Times New Roman" w:hAnsi="Times New Roman"/>
          <w:color w:val="auto"/>
          <w:sz w:val="28"/>
          <w:szCs w:val="28"/>
        </w:rPr>
      </w:pPr>
      <w:r>
        <w:rPr>
          <w:rFonts w:ascii="Times New Roman" w:hAnsi="Times New Roman"/>
          <w:sz w:val="28"/>
          <w:szCs w:val="28"/>
        </w:rPr>
        <w:t xml:space="preserve">После определения безразмерных величин давления и импульса сжатия рассчитываются соответствующие им размерные </w:t>
      </w:r>
      <w:r>
        <w:rPr>
          <w:rFonts w:ascii="Times New Roman" w:hAnsi="Times New Roman"/>
          <w:color w:val="auto"/>
          <w:sz w:val="28"/>
          <w:szCs w:val="28"/>
        </w:rPr>
        <w:t xml:space="preserve">величины [5.6]; </w:t>
      </w:r>
    </w:p>
    <w:p w:rsidR="00A94167" w:rsidRDefault="00A94167">
      <w:pPr>
        <w:pStyle w:val="af9"/>
        <w:spacing w:before="0" w:after="0"/>
        <w:ind w:firstLine="0"/>
        <w:rPr>
          <w:rFonts w:ascii="Times New Roman" w:hAnsi="Times New Roman"/>
          <w:sz w:val="28"/>
          <w:szCs w:val="28"/>
        </w:rPr>
      </w:pPr>
      <w:r w:rsidRPr="00F63B77">
        <w:rPr>
          <w:position w:val="-4"/>
        </w:rPr>
        <w:object w:dxaOrig="1218" w:dyaOrig="318">
          <v:shape id="_x0000_i1052" type="#_x0000_t75" style="width:60pt;height:17.25pt" o:ole="" filled="t">
            <v:fill color2="black"/>
            <v:imagedata r:id="rId75" o:title=""/>
          </v:shape>
          <o:OLEObject Type="Embed" ProgID="Equation.3" ShapeID="_x0000_i1052" DrawAspect="Content" ObjectID="_1483952805" r:id="rId76"/>
        </w:object>
      </w:r>
      <w:r>
        <w:rPr>
          <w:rFonts w:ascii="Times New Roman" w:hAnsi="Times New Roman"/>
          <w:sz w:val="28"/>
          <w:szCs w:val="28"/>
        </w:rPr>
        <w:t>,</w:t>
      </w:r>
    </w:p>
    <w:p w:rsidR="00A94167" w:rsidRDefault="00A94167">
      <w:pPr>
        <w:pStyle w:val="ArNar0"/>
        <w:ind w:firstLine="0"/>
        <w:rPr>
          <w:rFonts w:ascii="Times New Roman" w:hAnsi="Times New Roman"/>
          <w:sz w:val="28"/>
          <w:szCs w:val="28"/>
        </w:rPr>
      </w:pPr>
      <w:r w:rsidRPr="00F63B77">
        <w:rPr>
          <w:position w:val="-6"/>
        </w:rPr>
        <w:object w:dxaOrig="2120" w:dyaOrig="354">
          <v:shape id="_x0000_i1053" type="#_x0000_t75" style="width:105.75pt;height:18pt" o:ole="" filled="t">
            <v:fill color2="black"/>
            <v:imagedata r:id="rId77" o:title=""/>
          </v:shape>
          <o:OLEObject Type="Embed" ProgID="Equation.3" ShapeID="_x0000_i1053" DrawAspect="Content" ObjectID="_1483952806" r:id="rId78"/>
        </w:object>
      </w:r>
    </w:p>
    <w:p w:rsidR="00A94167" w:rsidRDefault="00A94167">
      <w:pPr>
        <w:pStyle w:val="ArNar0"/>
        <w:ind w:firstLine="0"/>
        <w:rPr>
          <w:rFonts w:ascii="Times New Roman" w:hAnsi="Times New Roman"/>
          <w:sz w:val="28"/>
          <w:szCs w:val="28"/>
        </w:rPr>
      </w:pPr>
      <w:r>
        <w:rPr>
          <w:rFonts w:ascii="Times New Roman" w:hAnsi="Times New Roman"/>
          <w:sz w:val="28"/>
          <w:szCs w:val="28"/>
        </w:rPr>
        <w:t>Для определения радиусов зон поражения может быть предложен метод, который состоит в численном решении уравнения:</w:t>
      </w:r>
    </w:p>
    <w:p w:rsidR="00A94167" w:rsidRDefault="00A94167">
      <w:pPr>
        <w:pStyle w:val="ArNar0"/>
        <w:ind w:firstLine="0"/>
        <w:rPr>
          <w:rFonts w:ascii="Times New Roman" w:hAnsi="Times New Roman"/>
          <w:sz w:val="28"/>
          <w:szCs w:val="28"/>
        </w:rPr>
      </w:pPr>
      <w:r w:rsidRPr="00F63B77">
        <w:rPr>
          <w:position w:val="-2"/>
        </w:rPr>
        <w:object w:dxaOrig="1479" w:dyaOrig="274">
          <v:shape id="_x0000_i1054" type="#_x0000_t75" style="width:75pt;height:12.75pt" o:ole="" filled="t">
            <v:fill color2="black"/>
            <v:imagedata r:id="rId79" o:title=""/>
          </v:shape>
          <o:OLEObject Type="Embed" ProgID="Equation.3" ShapeID="_x0000_i1054" DrawAspect="Content" ObjectID="_1483952807" r:id="rId80"/>
        </w:object>
      </w:r>
      <w:r w:rsidRPr="00F63B77">
        <w:rPr>
          <w:position w:val="-2"/>
        </w:rPr>
        <w:object w:dxaOrig="1142" w:dyaOrig="274">
          <v:shape id="_x0000_i1055" type="#_x0000_t75" style="width:54.75pt;height:12.75pt" o:ole="" filled="t">
            <v:fill color2="black"/>
            <v:imagedata r:id="rId81" o:title=""/>
          </v:shape>
          <o:OLEObject Type="Embed" ProgID="Equation.3" ShapeID="_x0000_i1055" DrawAspect="Content" ObjectID="_1483952808" r:id="rId82"/>
        </w:object>
      </w:r>
      <w:r>
        <w:rPr>
          <w:rFonts w:ascii="Times New Roman" w:hAnsi="Times New Roman"/>
          <w:sz w:val="28"/>
          <w:szCs w:val="28"/>
        </w:rPr>
        <w:t>,</w:t>
      </w:r>
    </w:p>
    <w:p w:rsidR="00A94167" w:rsidRDefault="00A94167">
      <w:pPr>
        <w:pStyle w:val="ArNar0"/>
        <w:ind w:firstLine="0"/>
        <w:rPr>
          <w:rFonts w:ascii="Times New Roman" w:hAnsi="Times New Roman"/>
          <w:sz w:val="28"/>
          <w:szCs w:val="28"/>
        </w:rPr>
      </w:pPr>
      <w:r>
        <w:rPr>
          <w:rFonts w:ascii="Times New Roman" w:hAnsi="Times New Roman"/>
          <w:sz w:val="28"/>
          <w:szCs w:val="28"/>
        </w:rPr>
        <w:t xml:space="preserve">причём константы </w:t>
      </w:r>
      <w:r>
        <w:rPr>
          <w:rFonts w:ascii="Times New Roman" w:hAnsi="Times New Roman"/>
          <w:sz w:val="28"/>
          <w:szCs w:val="28"/>
          <w:lang w:val="en-US"/>
        </w:rPr>
        <w:t>k</w:t>
      </w:r>
      <w:r>
        <w:rPr>
          <w:rFonts w:ascii="Times New Roman" w:hAnsi="Times New Roman"/>
          <w:sz w:val="28"/>
          <w:szCs w:val="28"/>
        </w:rPr>
        <w:t>,</w:t>
      </w:r>
      <w:r>
        <w:rPr>
          <w:rFonts w:ascii="Times New Roman" w:hAnsi="Times New Roman"/>
          <w:sz w:val="28"/>
          <w:szCs w:val="28"/>
          <w:lang w:val="en-US"/>
        </w:rPr>
        <w:t>P</w:t>
      </w:r>
      <w:r w:rsidRPr="00F63B77">
        <w:rPr>
          <w:position w:val="-2"/>
        </w:rPr>
        <w:object w:dxaOrig="324" w:dyaOrig="265">
          <v:shape id="_x0000_i1056" type="#_x0000_t75" style="width:17.25pt;height:12.75pt" o:ole="" filled="t">
            <v:fill color2="black"/>
            <v:imagedata r:id="rId83" o:title=""/>
          </v:shape>
          <o:OLEObject Type="Embed" ProgID="Equation.3" ShapeID="_x0000_i1056" DrawAspect="Content" ObjectID="_1483952809" r:id="rId84"/>
        </w:object>
      </w:r>
      <w:r>
        <w:rPr>
          <w:rFonts w:ascii="Times New Roman" w:hAnsi="Times New Roman"/>
          <w:sz w:val="28"/>
          <w:szCs w:val="28"/>
        </w:rPr>
        <w:t xml:space="preserve"> зависят от характера зоны поражения и определяются из табл.4.1.,а функции </w:t>
      </w:r>
      <w:r>
        <w:rPr>
          <w:rFonts w:ascii="Times New Roman" w:hAnsi="Times New Roman"/>
          <w:sz w:val="28"/>
          <w:szCs w:val="28"/>
          <w:lang w:val="en-US"/>
        </w:rPr>
        <w:t>P</w:t>
      </w:r>
      <w:r>
        <w:rPr>
          <w:rFonts w:ascii="Times New Roman" w:hAnsi="Times New Roman"/>
          <w:sz w:val="28"/>
          <w:szCs w:val="28"/>
        </w:rPr>
        <w:t>(</w:t>
      </w:r>
      <w:r>
        <w:rPr>
          <w:rFonts w:ascii="Times New Roman" w:hAnsi="Times New Roman"/>
          <w:sz w:val="28"/>
          <w:szCs w:val="28"/>
          <w:lang w:val="en-US"/>
        </w:rPr>
        <w:t>R</w:t>
      </w:r>
      <w:r>
        <w:rPr>
          <w:rFonts w:ascii="Times New Roman" w:hAnsi="Times New Roman"/>
          <w:sz w:val="28"/>
          <w:szCs w:val="28"/>
        </w:rPr>
        <w:t xml:space="preserve">) и </w:t>
      </w:r>
      <w:r>
        <w:rPr>
          <w:rFonts w:ascii="Times New Roman" w:hAnsi="Times New Roman"/>
          <w:sz w:val="28"/>
          <w:szCs w:val="28"/>
          <w:lang w:val="en-US"/>
        </w:rPr>
        <w:t>I</w:t>
      </w:r>
      <w:r>
        <w:rPr>
          <w:rFonts w:ascii="Times New Roman" w:hAnsi="Times New Roman"/>
          <w:sz w:val="28"/>
          <w:szCs w:val="28"/>
        </w:rPr>
        <w:t>(</w:t>
      </w:r>
      <w:r>
        <w:rPr>
          <w:rFonts w:ascii="Times New Roman" w:hAnsi="Times New Roman"/>
          <w:sz w:val="28"/>
          <w:szCs w:val="28"/>
          <w:lang w:val="en-US"/>
        </w:rPr>
        <w:t>R</w:t>
      </w:r>
      <w:r>
        <w:rPr>
          <w:rFonts w:ascii="Times New Roman" w:hAnsi="Times New Roman"/>
          <w:sz w:val="28"/>
          <w:szCs w:val="28"/>
        </w:rPr>
        <w:t>) находятся по соотношениям, приведённым выше.</w:t>
      </w:r>
    </w:p>
    <w:p w:rsidR="00A94167" w:rsidRDefault="00A94167">
      <w:pPr>
        <w:pStyle w:val="ArNar0"/>
        <w:ind w:firstLine="0"/>
        <w:jc w:val="center"/>
        <w:rPr>
          <w:rFonts w:ascii="Times New Roman" w:hAnsi="Times New Roman"/>
          <w:b/>
          <w:sz w:val="28"/>
          <w:szCs w:val="28"/>
        </w:rPr>
      </w:pPr>
    </w:p>
    <w:p w:rsidR="00A94167" w:rsidRDefault="00A94167">
      <w:pPr>
        <w:pStyle w:val="211"/>
        <w:spacing w:after="0" w:line="240" w:lineRule="auto"/>
        <w:jc w:val="center"/>
        <w:rPr>
          <w:b/>
          <w:color w:val="000000"/>
          <w:sz w:val="28"/>
          <w:szCs w:val="28"/>
        </w:rPr>
      </w:pPr>
      <w:r>
        <w:rPr>
          <w:b/>
          <w:color w:val="000000"/>
          <w:sz w:val="28"/>
          <w:szCs w:val="28"/>
        </w:rPr>
        <w:t xml:space="preserve">Аварийные массовые расходы природного газа при авариях на газопроводах Новосибирского ЛПУМГ (значения на конец первой минуты выброса) </w:t>
      </w:r>
    </w:p>
    <w:p w:rsidR="00A94167" w:rsidRDefault="00A94167">
      <w:pPr>
        <w:pStyle w:val="211"/>
        <w:spacing w:after="0" w:line="240" w:lineRule="auto"/>
        <w:jc w:val="right"/>
        <w:rPr>
          <w:color w:val="000000"/>
          <w:sz w:val="28"/>
          <w:szCs w:val="28"/>
        </w:rPr>
      </w:pPr>
      <w:r>
        <w:rPr>
          <w:color w:val="000000"/>
          <w:sz w:val="28"/>
          <w:szCs w:val="28"/>
        </w:rPr>
        <w:t xml:space="preserve">Таблица </w:t>
      </w:r>
      <w:r w:rsidR="00BD7874">
        <w:rPr>
          <w:color w:val="000000"/>
          <w:sz w:val="28"/>
          <w:szCs w:val="28"/>
        </w:rPr>
        <w:t xml:space="preserve">№ </w:t>
      </w:r>
      <w:r>
        <w:rPr>
          <w:color w:val="000000"/>
          <w:sz w:val="28"/>
          <w:szCs w:val="28"/>
        </w:rPr>
        <w:t>6.3.9</w:t>
      </w:r>
    </w:p>
    <w:tbl>
      <w:tblPr>
        <w:tblW w:w="0" w:type="auto"/>
        <w:tblInd w:w="-15" w:type="dxa"/>
        <w:tblLayout w:type="fixed"/>
        <w:tblLook w:val="0000"/>
      </w:tblPr>
      <w:tblGrid>
        <w:gridCol w:w="534"/>
        <w:gridCol w:w="3118"/>
        <w:gridCol w:w="1276"/>
        <w:gridCol w:w="1559"/>
        <w:gridCol w:w="3432"/>
      </w:tblGrid>
      <w:tr w:rsidR="00A94167">
        <w:trPr>
          <w:cantSplit/>
          <w:trHeight w:val="1487"/>
          <w:tblHeader/>
        </w:trPr>
        <w:tc>
          <w:tcPr>
            <w:tcW w:w="534" w:type="dxa"/>
            <w:tcBorders>
              <w:top w:val="single" w:sz="4" w:space="0" w:color="000000"/>
              <w:left w:val="single" w:sz="4" w:space="0" w:color="000000"/>
              <w:bottom w:val="single" w:sz="4" w:space="0" w:color="000000"/>
            </w:tcBorders>
          </w:tcPr>
          <w:p w:rsidR="00A94167" w:rsidRDefault="00A94167">
            <w:pPr>
              <w:pStyle w:val="211"/>
              <w:snapToGrid w:val="0"/>
              <w:spacing w:after="0" w:line="240" w:lineRule="auto"/>
              <w:ind w:left="0"/>
              <w:rPr>
                <w:b/>
                <w:color w:val="000000"/>
                <w:sz w:val="28"/>
                <w:szCs w:val="28"/>
              </w:rPr>
            </w:pPr>
            <w:r>
              <w:rPr>
                <w:b/>
                <w:color w:val="000000"/>
                <w:sz w:val="28"/>
                <w:szCs w:val="28"/>
              </w:rPr>
              <w:t>№</w:t>
            </w:r>
          </w:p>
        </w:tc>
        <w:tc>
          <w:tcPr>
            <w:tcW w:w="3118" w:type="dxa"/>
            <w:tcBorders>
              <w:top w:val="single" w:sz="4" w:space="0" w:color="000000"/>
              <w:left w:val="single" w:sz="4" w:space="0" w:color="000000"/>
              <w:bottom w:val="single" w:sz="4" w:space="0" w:color="000000"/>
            </w:tcBorders>
          </w:tcPr>
          <w:p w:rsidR="00A94167" w:rsidRDefault="00A94167">
            <w:pPr>
              <w:pStyle w:val="211"/>
              <w:snapToGrid w:val="0"/>
              <w:spacing w:after="0" w:line="240" w:lineRule="auto"/>
              <w:jc w:val="center"/>
              <w:rPr>
                <w:b/>
                <w:color w:val="000000"/>
                <w:sz w:val="28"/>
                <w:szCs w:val="28"/>
              </w:rPr>
            </w:pPr>
            <w:r>
              <w:rPr>
                <w:b/>
                <w:color w:val="000000"/>
                <w:sz w:val="28"/>
                <w:szCs w:val="28"/>
              </w:rPr>
              <w:t>Наименование газопровода</w:t>
            </w:r>
          </w:p>
        </w:tc>
        <w:tc>
          <w:tcPr>
            <w:tcW w:w="1276" w:type="dxa"/>
            <w:tcBorders>
              <w:top w:val="single" w:sz="4" w:space="0" w:color="000000"/>
              <w:left w:val="single" w:sz="4" w:space="0" w:color="000000"/>
              <w:bottom w:val="single" w:sz="4" w:space="0" w:color="000000"/>
            </w:tcBorders>
          </w:tcPr>
          <w:p w:rsidR="00A94167" w:rsidRDefault="00A94167">
            <w:pPr>
              <w:pStyle w:val="211"/>
              <w:snapToGrid w:val="0"/>
              <w:spacing w:after="0" w:line="240" w:lineRule="auto"/>
              <w:jc w:val="center"/>
              <w:rPr>
                <w:b/>
                <w:color w:val="000000"/>
                <w:sz w:val="28"/>
                <w:szCs w:val="28"/>
              </w:rPr>
            </w:pPr>
            <w:r>
              <w:rPr>
                <w:b/>
                <w:color w:val="000000"/>
                <w:sz w:val="28"/>
                <w:szCs w:val="28"/>
              </w:rPr>
              <w:t xml:space="preserve">Условный </w:t>
            </w:r>
          </w:p>
          <w:p w:rsidR="00A94167" w:rsidRDefault="00A94167">
            <w:pPr>
              <w:pStyle w:val="211"/>
              <w:spacing w:after="0" w:line="240" w:lineRule="auto"/>
              <w:jc w:val="center"/>
              <w:rPr>
                <w:b/>
                <w:color w:val="000000"/>
                <w:sz w:val="28"/>
                <w:szCs w:val="28"/>
              </w:rPr>
            </w:pPr>
            <w:r>
              <w:rPr>
                <w:b/>
                <w:color w:val="000000"/>
                <w:sz w:val="28"/>
                <w:szCs w:val="28"/>
              </w:rPr>
              <w:t>диаметр,мм</w:t>
            </w:r>
          </w:p>
        </w:tc>
        <w:tc>
          <w:tcPr>
            <w:tcW w:w="1559" w:type="dxa"/>
            <w:tcBorders>
              <w:top w:val="single" w:sz="4" w:space="0" w:color="000000"/>
              <w:left w:val="single" w:sz="4" w:space="0" w:color="000000"/>
              <w:bottom w:val="single" w:sz="4" w:space="0" w:color="000000"/>
            </w:tcBorders>
          </w:tcPr>
          <w:p w:rsidR="00A94167" w:rsidRDefault="00A94167">
            <w:pPr>
              <w:pStyle w:val="211"/>
              <w:snapToGrid w:val="0"/>
              <w:spacing w:after="0" w:line="240" w:lineRule="auto"/>
              <w:jc w:val="center"/>
              <w:rPr>
                <w:b/>
                <w:color w:val="000000"/>
                <w:sz w:val="28"/>
                <w:szCs w:val="28"/>
              </w:rPr>
            </w:pPr>
            <w:r>
              <w:rPr>
                <w:b/>
                <w:color w:val="000000"/>
                <w:sz w:val="28"/>
                <w:szCs w:val="28"/>
              </w:rPr>
              <w:t>Фактическое давление, кгс/cм</w:t>
            </w:r>
            <w:r>
              <w:rPr>
                <w:b/>
                <w:color w:val="000000"/>
                <w:sz w:val="28"/>
                <w:szCs w:val="28"/>
                <w:vertAlign w:val="superscript"/>
              </w:rPr>
              <w:t>2</w:t>
            </w:r>
            <w:r>
              <w:rPr>
                <w:b/>
                <w:color w:val="000000"/>
                <w:sz w:val="28"/>
                <w:szCs w:val="28"/>
              </w:rPr>
              <w:t xml:space="preserve"> </w:t>
            </w:r>
          </w:p>
        </w:tc>
        <w:tc>
          <w:tcPr>
            <w:tcW w:w="3432" w:type="dxa"/>
            <w:tcBorders>
              <w:top w:val="single" w:sz="4" w:space="0" w:color="000000"/>
              <w:left w:val="single" w:sz="4" w:space="0" w:color="000000"/>
              <w:bottom w:val="single" w:sz="4" w:space="0" w:color="000000"/>
              <w:right w:val="single" w:sz="4" w:space="0" w:color="000000"/>
            </w:tcBorders>
          </w:tcPr>
          <w:p w:rsidR="00A94167" w:rsidRDefault="00A94167">
            <w:pPr>
              <w:pStyle w:val="211"/>
              <w:snapToGrid w:val="0"/>
              <w:spacing w:after="0" w:line="240" w:lineRule="auto"/>
              <w:jc w:val="center"/>
              <w:rPr>
                <w:b/>
                <w:color w:val="000000"/>
                <w:sz w:val="28"/>
                <w:szCs w:val="28"/>
              </w:rPr>
            </w:pPr>
            <w:r>
              <w:rPr>
                <w:b/>
                <w:color w:val="000000"/>
                <w:sz w:val="28"/>
                <w:szCs w:val="28"/>
              </w:rPr>
              <w:t>Аварийный (суммарный –с 2-х концов трубопровода) расход на конец 1-ой мин, кг/с</w:t>
            </w:r>
          </w:p>
        </w:tc>
      </w:tr>
      <w:tr w:rsidR="00A94167">
        <w:trPr>
          <w:cantSplit/>
        </w:trPr>
        <w:tc>
          <w:tcPr>
            <w:tcW w:w="534" w:type="dxa"/>
            <w:tcBorders>
              <w:top w:val="single" w:sz="4" w:space="0" w:color="000000"/>
              <w:left w:val="single" w:sz="4" w:space="0" w:color="000000"/>
              <w:bottom w:val="single" w:sz="4" w:space="0" w:color="000000"/>
            </w:tcBorders>
          </w:tcPr>
          <w:p w:rsidR="00A94167" w:rsidRDefault="00A94167">
            <w:pPr>
              <w:snapToGrid w:val="0"/>
              <w:jc w:val="center"/>
              <w:rPr>
                <w:color w:val="000000"/>
                <w:sz w:val="28"/>
                <w:szCs w:val="28"/>
              </w:rPr>
            </w:pPr>
            <w:r>
              <w:rPr>
                <w:color w:val="000000"/>
                <w:sz w:val="28"/>
                <w:szCs w:val="28"/>
              </w:rPr>
              <w:t>1</w:t>
            </w:r>
          </w:p>
        </w:tc>
        <w:tc>
          <w:tcPr>
            <w:tcW w:w="3118" w:type="dxa"/>
            <w:tcBorders>
              <w:top w:val="single" w:sz="4" w:space="0" w:color="000000"/>
              <w:left w:val="single" w:sz="4" w:space="0" w:color="000000"/>
              <w:bottom w:val="single" w:sz="4" w:space="0" w:color="000000"/>
            </w:tcBorders>
          </w:tcPr>
          <w:p w:rsidR="00A94167" w:rsidRDefault="00A94167">
            <w:pPr>
              <w:snapToGrid w:val="0"/>
              <w:rPr>
                <w:color w:val="000000"/>
                <w:sz w:val="28"/>
                <w:szCs w:val="28"/>
              </w:rPr>
            </w:pPr>
            <w:r>
              <w:rPr>
                <w:color w:val="000000"/>
                <w:sz w:val="28"/>
                <w:szCs w:val="28"/>
              </w:rPr>
              <w:t>МГ Юрга-Новосибирск</w:t>
            </w:r>
          </w:p>
        </w:tc>
        <w:tc>
          <w:tcPr>
            <w:tcW w:w="1276" w:type="dxa"/>
            <w:tcBorders>
              <w:top w:val="single" w:sz="4" w:space="0" w:color="000000"/>
              <w:left w:val="single" w:sz="4" w:space="0" w:color="000000"/>
              <w:bottom w:val="single" w:sz="4" w:space="0" w:color="000000"/>
            </w:tcBorders>
          </w:tcPr>
          <w:p w:rsidR="00A94167" w:rsidRDefault="00A94167">
            <w:pPr>
              <w:snapToGrid w:val="0"/>
              <w:jc w:val="center"/>
              <w:rPr>
                <w:color w:val="000000"/>
                <w:sz w:val="28"/>
                <w:szCs w:val="28"/>
              </w:rPr>
            </w:pPr>
            <w:r>
              <w:rPr>
                <w:color w:val="000000"/>
                <w:sz w:val="28"/>
                <w:szCs w:val="28"/>
              </w:rPr>
              <w:t>700</w:t>
            </w:r>
          </w:p>
        </w:tc>
        <w:tc>
          <w:tcPr>
            <w:tcW w:w="1559" w:type="dxa"/>
            <w:tcBorders>
              <w:top w:val="single" w:sz="4" w:space="0" w:color="000000"/>
              <w:left w:val="single" w:sz="4" w:space="0" w:color="000000"/>
              <w:bottom w:val="single" w:sz="4" w:space="0" w:color="000000"/>
            </w:tcBorders>
          </w:tcPr>
          <w:p w:rsidR="00A94167" w:rsidRDefault="00A94167">
            <w:pPr>
              <w:snapToGrid w:val="0"/>
              <w:jc w:val="center"/>
              <w:rPr>
                <w:color w:val="000000"/>
                <w:sz w:val="28"/>
                <w:szCs w:val="28"/>
              </w:rPr>
            </w:pPr>
            <w:r>
              <w:rPr>
                <w:color w:val="000000"/>
                <w:sz w:val="28"/>
                <w:szCs w:val="28"/>
              </w:rPr>
              <w:t>35 – 55</w:t>
            </w:r>
          </w:p>
        </w:tc>
        <w:tc>
          <w:tcPr>
            <w:tcW w:w="3432"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color w:val="000000"/>
                <w:sz w:val="28"/>
                <w:szCs w:val="28"/>
              </w:rPr>
            </w:pPr>
            <w:r>
              <w:rPr>
                <w:color w:val="000000"/>
                <w:sz w:val="28"/>
                <w:szCs w:val="28"/>
              </w:rPr>
              <w:t>1016 – 1596</w:t>
            </w:r>
          </w:p>
        </w:tc>
      </w:tr>
      <w:tr w:rsidR="00A94167">
        <w:trPr>
          <w:cantSplit/>
        </w:trPr>
        <w:tc>
          <w:tcPr>
            <w:tcW w:w="534" w:type="dxa"/>
            <w:tcBorders>
              <w:top w:val="single" w:sz="4" w:space="0" w:color="000000"/>
              <w:left w:val="single" w:sz="4" w:space="0" w:color="000000"/>
              <w:bottom w:val="single" w:sz="4" w:space="0" w:color="000000"/>
            </w:tcBorders>
          </w:tcPr>
          <w:p w:rsidR="00A94167" w:rsidRDefault="00A94167">
            <w:pPr>
              <w:snapToGrid w:val="0"/>
              <w:jc w:val="center"/>
              <w:rPr>
                <w:color w:val="000000"/>
                <w:sz w:val="28"/>
                <w:szCs w:val="28"/>
              </w:rPr>
            </w:pPr>
            <w:r>
              <w:rPr>
                <w:color w:val="000000"/>
                <w:sz w:val="28"/>
                <w:szCs w:val="28"/>
              </w:rPr>
              <w:t>2</w:t>
            </w:r>
          </w:p>
        </w:tc>
        <w:tc>
          <w:tcPr>
            <w:tcW w:w="3118" w:type="dxa"/>
            <w:tcBorders>
              <w:top w:val="single" w:sz="4" w:space="0" w:color="000000"/>
              <w:left w:val="single" w:sz="4" w:space="0" w:color="000000"/>
              <w:bottom w:val="single" w:sz="4" w:space="0" w:color="000000"/>
            </w:tcBorders>
          </w:tcPr>
          <w:p w:rsidR="00A94167" w:rsidRDefault="00A94167">
            <w:pPr>
              <w:snapToGrid w:val="0"/>
              <w:rPr>
                <w:color w:val="000000"/>
                <w:sz w:val="28"/>
                <w:szCs w:val="28"/>
              </w:rPr>
            </w:pPr>
            <w:r>
              <w:rPr>
                <w:color w:val="000000"/>
                <w:sz w:val="28"/>
                <w:szCs w:val="28"/>
              </w:rPr>
              <w:t>Отвод к ГРС п. Сокур</w:t>
            </w:r>
          </w:p>
        </w:tc>
        <w:tc>
          <w:tcPr>
            <w:tcW w:w="1276" w:type="dxa"/>
            <w:tcBorders>
              <w:top w:val="single" w:sz="4" w:space="0" w:color="000000"/>
              <w:left w:val="single" w:sz="4" w:space="0" w:color="000000"/>
              <w:bottom w:val="single" w:sz="4" w:space="0" w:color="000000"/>
            </w:tcBorders>
          </w:tcPr>
          <w:p w:rsidR="00A94167" w:rsidRDefault="00A94167">
            <w:pPr>
              <w:snapToGrid w:val="0"/>
              <w:jc w:val="center"/>
              <w:rPr>
                <w:color w:val="000000"/>
                <w:sz w:val="28"/>
                <w:szCs w:val="28"/>
              </w:rPr>
            </w:pPr>
            <w:r>
              <w:rPr>
                <w:color w:val="000000"/>
                <w:sz w:val="28"/>
                <w:szCs w:val="28"/>
              </w:rPr>
              <w:t>150</w:t>
            </w:r>
          </w:p>
        </w:tc>
        <w:tc>
          <w:tcPr>
            <w:tcW w:w="1559" w:type="dxa"/>
            <w:tcBorders>
              <w:top w:val="single" w:sz="4" w:space="0" w:color="000000"/>
              <w:left w:val="single" w:sz="4" w:space="0" w:color="000000"/>
              <w:bottom w:val="single" w:sz="4" w:space="0" w:color="000000"/>
            </w:tcBorders>
          </w:tcPr>
          <w:p w:rsidR="00A94167" w:rsidRDefault="00A94167">
            <w:pPr>
              <w:snapToGrid w:val="0"/>
              <w:jc w:val="center"/>
              <w:rPr>
                <w:color w:val="000000"/>
                <w:sz w:val="28"/>
                <w:szCs w:val="28"/>
              </w:rPr>
            </w:pPr>
            <w:r>
              <w:rPr>
                <w:color w:val="000000"/>
                <w:sz w:val="28"/>
                <w:szCs w:val="28"/>
              </w:rPr>
              <w:t>35 – 55</w:t>
            </w:r>
          </w:p>
        </w:tc>
        <w:tc>
          <w:tcPr>
            <w:tcW w:w="3432"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color w:val="000000"/>
                <w:sz w:val="28"/>
                <w:szCs w:val="28"/>
              </w:rPr>
            </w:pPr>
            <w:r>
              <w:rPr>
                <w:color w:val="000000"/>
                <w:sz w:val="28"/>
                <w:szCs w:val="28"/>
              </w:rPr>
              <w:t>65 – 103</w:t>
            </w:r>
          </w:p>
        </w:tc>
      </w:tr>
    </w:tbl>
    <w:p w:rsidR="00A94167" w:rsidRDefault="00A94167">
      <w:pPr>
        <w:pStyle w:val="ArNar0"/>
        <w:ind w:firstLine="0"/>
        <w:jc w:val="center"/>
      </w:pPr>
    </w:p>
    <w:p w:rsidR="00A94167" w:rsidRDefault="00A94167">
      <w:pPr>
        <w:jc w:val="both"/>
        <w:rPr>
          <w:color w:val="000000"/>
          <w:sz w:val="28"/>
          <w:szCs w:val="28"/>
        </w:rPr>
      </w:pPr>
      <w:r>
        <w:rPr>
          <w:color w:val="000000"/>
          <w:sz w:val="28"/>
          <w:szCs w:val="28"/>
        </w:rPr>
        <w:t>Основными поражающими факторами аварий на газопроводах являются:</w:t>
      </w:r>
    </w:p>
    <w:p w:rsidR="00A94167" w:rsidRDefault="00A94167">
      <w:pPr>
        <w:jc w:val="both"/>
        <w:rPr>
          <w:color w:val="000000"/>
          <w:sz w:val="28"/>
          <w:szCs w:val="28"/>
        </w:rPr>
      </w:pPr>
      <w:r>
        <w:rPr>
          <w:color w:val="000000"/>
          <w:sz w:val="28"/>
          <w:szCs w:val="28"/>
        </w:rPr>
        <w:tab/>
        <w:t>- воздушная ударная волна</w:t>
      </w:r>
    </w:p>
    <w:p w:rsidR="00A94167" w:rsidRDefault="00A94167">
      <w:pPr>
        <w:jc w:val="both"/>
        <w:rPr>
          <w:color w:val="000000"/>
          <w:sz w:val="28"/>
          <w:szCs w:val="28"/>
        </w:rPr>
      </w:pPr>
      <w:r>
        <w:rPr>
          <w:color w:val="000000"/>
          <w:sz w:val="28"/>
          <w:szCs w:val="28"/>
        </w:rPr>
        <w:tab/>
        <w:t>- разлёт осколков</w:t>
      </w:r>
    </w:p>
    <w:p w:rsidR="00A94167" w:rsidRDefault="00A94167">
      <w:pPr>
        <w:jc w:val="both"/>
        <w:rPr>
          <w:color w:val="000000"/>
          <w:sz w:val="28"/>
          <w:szCs w:val="28"/>
        </w:rPr>
      </w:pPr>
      <w:r>
        <w:rPr>
          <w:color w:val="000000"/>
          <w:sz w:val="28"/>
          <w:szCs w:val="28"/>
        </w:rPr>
        <w:tab/>
        <w:t>- термическое воздействие пожара;</w:t>
      </w:r>
    </w:p>
    <w:p w:rsidR="00A94167" w:rsidRDefault="00A94167">
      <w:pPr>
        <w:jc w:val="both"/>
        <w:rPr>
          <w:color w:val="000000"/>
          <w:sz w:val="28"/>
          <w:szCs w:val="28"/>
        </w:rPr>
      </w:pPr>
      <w:r>
        <w:rPr>
          <w:color w:val="000000"/>
          <w:sz w:val="28"/>
          <w:szCs w:val="28"/>
        </w:rPr>
        <w:t>При этом, согласно статистическим данным и расчетам, размеры зон воздействия и вероятность поражения от двух первых факторов намного меньше, чем от третьего фактора. Поэтому при расчётах показателей риска учитывалась только опасность термического поражения.</w:t>
      </w:r>
    </w:p>
    <w:p w:rsidR="00A94167" w:rsidRDefault="00A94167">
      <w:pPr>
        <w:pStyle w:val="211"/>
        <w:spacing w:after="0" w:line="240" w:lineRule="auto"/>
        <w:ind w:left="0"/>
        <w:jc w:val="both"/>
        <w:rPr>
          <w:color w:val="000000"/>
          <w:sz w:val="28"/>
          <w:szCs w:val="28"/>
        </w:rPr>
      </w:pPr>
      <w:r>
        <w:rPr>
          <w:color w:val="000000"/>
          <w:sz w:val="28"/>
          <w:szCs w:val="28"/>
        </w:rPr>
        <w:t>Результаты расчетов размеров (радиусов) R100 и R1 зон соответственно 100%-го (гибель всех людей, попавших в зону) и 1% -го (гибель 1% людей) термического поражения  при авариях на газопроводах различных диаметров приведены в таблице.</w:t>
      </w:r>
    </w:p>
    <w:p w:rsidR="00A94167" w:rsidRDefault="00A94167">
      <w:pPr>
        <w:pStyle w:val="211"/>
        <w:spacing w:after="0" w:line="240" w:lineRule="auto"/>
        <w:ind w:left="0"/>
        <w:jc w:val="both"/>
        <w:rPr>
          <w:color w:val="000000"/>
          <w:sz w:val="28"/>
          <w:szCs w:val="28"/>
        </w:rPr>
      </w:pPr>
    </w:p>
    <w:p w:rsidR="00A94167" w:rsidRDefault="00A94167">
      <w:pPr>
        <w:pStyle w:val="211"/>
        <w:spacing w:after="0" w:line="240" w:lineRule="auto"/>
        <w:ind w:left="284"/>
        <w:jc w:val="center"/>
        <w:rPr>
          <w:b/>
          <w:color w:val="000000"/>
          <w:sz w:val="28"/>
          <w:szCs w:val="28"/>
        </w:rPr>
      </w:pPr>
      <w:r>
        <w:rPr>
          <w:b/>
          <w:color w:val="000000"/>
          <w:sz w:val="28"/>
          <w:szCs w:val="28"/>
        </w:rPr>
        <w:t>Размеры зон теплового воздействия при авариях с воспламенением газа на газопроводах Новосибирского ЛПУМГ</w:t>
      </w:r>
    </w:p>
    <w:p w:rsidR="005945D3" w:rsidRDefault="005945D3">
      <w:pPr>
        <w:pStyle w:val="211"/>
        <w:spacing w:after="0" w:line="240" w:lineRule="auto"/>
        <w:ind w:left="284"/>
        <w:jc w:val="center"/>
        <w:rPr>
          <w:b/>
          <w:color w:val="000000"/>
          <w:sz w:val="28"/>
          <w:szCs w:val="28"/>
        </w:rPr>
      </w:pPr>
    </w:p>
    <w:p w:rsidR="00A94167" w:rsidRDefault="00A94167">
      <w:pPr>
        <w:pStyle w:val="211"/>
        <w:spacing w:after="0" w:line="240" w:lineRule="auto"/>
        <w:ind w:left="284"/>
        <w:jc w:val="right"/>
        <w:rPr>
          <w:color w:val="000000"/>
          <w:sz w:val="28"/>
          <w:szCs w:val="28"/>
        </w:rPr>
      </w:pPr>
      <w:r>
        <w:rPr>
          <w:color w:val="000000"/>
          <w:sz w:val="28"/>
          <w:szCs w:val="28"/>
        </w:rPr>
        <w:t>Таблица 6.3.10</w:t>
      </w:r>
    </w:p>
    <w:tbl>
      <w:tblPr>
        <w:tblW w:w="9919" w:type="dxa"/>
        <w:tblInd w:w="-15" w:type="dxa"/>
        <w:tblLayout w:type="fixed"/>
        <w:tblLook w:val="0000"/>
      </w:tblPr>
      <w:tblGrid>
        <w:gridCol w:w="534"/>
        <w:gridCol w:w="3685"/>
        <w:gridCol w:w="1559"/>
        <w:gridCol w:w="1276"/>
        <w:gridCol w:w="1418"/>
        <w:gridCol w:w="1447"/>
      </w:tblGrid>
      <w:tr w:rsidR="00A94167" w:rsidTr="005945D3">
        <w:trPr>
          <w:cantSplit/>
          <w:tblHeader/>
        </w:trPr>
        <w:tc>
          <w:tcPr>
            <w:tcW w:w="534" w:type="dxa"/>
            <w:tcBorders>
              <w:top w:val="single" w:sz="4" w:space="0" w:color="000000"/>
              <w:left w:val="single" w:sz="4" w:space="0" w:color="000000"/>
              <w:bottom w:val="single" w:sz="4" w:space="0" w:color="000000"/>
            </w:tcBorders>
          </w:tcPr>
          <w:p w:rsidR="00A94167" w:rsidRDefault="00A94167">
            <w:pPr>
              <w:snapToGrid w:val="0"/>
              <w:jc w:val="center"/>
              <w:rPr>
                <w:b/>
                <w:color w:val="000000"/>
                <w:sz w:val="28"/>
                <w:szCs w:val="28"/>
              </w:rPr>
            </w:pPr>
            <w:r>
              <w:rPr>
                <w:b/>
                <w:color w:val="000000"/>
                <w:sz w:val="28"/>
                <w:szCs w:val="28"/>
              </w:rPr>
              <w:t>№</w:t>
            </w:r>
          </w:p>
          <w:p w:rsidR="00A94167" w:rsidRDefault="00A94167">
            <w:pPr>
              <w:jc w:val="center"/>
              <w:rPr>
                <w:b/>
                <w:color w:val="000000"/>
                <w:sz w:val="28"/>
                <w:szCs w:val="28"/>
              </w:rPr>
            </w:pPr>
            <w:r>
              <w:rPr>
                <w:b/>
                <w:color w:val="000000"/>
                <w:sz w:val="28"/>
                <w:szCs w:val="28"/>
              </w:rPr>
              <w:t>п/п</w:t>
            </w:r>
          </w:p>
        </w:tc>
        <w:tc>
          <w:tcPr>
            <w:tcW w:w="3685" w:type="dxa"/>
            <w:tcBorders>
              <w:top w:val="single" w:sz="4" w:space="0" w:color="000000"/>
              <w:left w:val="single" w:sz="4" w:space="0" w:color="000000"/>
              <w:bottom w:val="single" w:sz="4" w:space="0" w:color="000000"/>
            </w:tcBorders>
          </w:tcPr>
          <w:p w:rsidR="00A94167" w:rsidRDefault="00A94167">
            <w:pPr>
              <w:snapToGrid w:val="0"/>
              <w:jc w:val="center"/>
              <w:rPr>
                <w:b/>
                <w:color w:val="000000"/>
                <w:sz w:val="28"/>
                <w:szCs w:val="28"/>
              </w:rPr>
            </w:pPr>
            <w:r>
              <w:rPr>
                <w:b/>
                <w:color w:val="000000"/>
                <w:sz w:val="28"/>
                <w:szCs w:val="28"/>
              </w:rPr>
              <w:t>Наименование газопровода</w:t>
            </w:r>
          </w:p>
        </w:tc>
        <w:tc>
          <w:tcPr>
            <w:tcW w:w="1559" w:type="dxa"/>
            <w:tcBorders>
              <w:top w:val="single" w:sz="4" w:space="0" w:color="000000"/>
              <w:left w:val="single" w:sz="4" w:space="0" w:color="000000"/>
              <w:bottom w:val="single" w:sz="4" w:space="0" w:color="000000"/>
            </w:tcBorders>
          </w:tcPr>
          <w:p w:rsidR="00A94167" w:rsidRDefault="00A94167">
            <w:pPr>
              <w:pStyle w:val="17"/>
              <w:snapToGrid w:val="0"/>
              <w:jc w:val="center"/>
              <w:rPr>
                <w:b/>
                <w:color w:val="000000"/>
                <w:sz w:val="28"/>
                <w:szCs w:val="28"/>
              </w:rPr>
            </w:pPr>
            <w:r>
              <w:rPr>
                <w:b/>
                <w:color w:val="000000"/>
                <w:sz w:val="28"/>
                <w:szCs w:val="28"/>
              </w:rPr>
              <w:t>Условный</w:t>
            </w:r>
          </w:p>
          <w:p w:rsidR="00A94167" w:rsidRDefault="00A94167">
            <w:pPr>
              <w:pStyle w:val="17"/>
              <w:jc w:val="center"/>
              <w:rPr>
                <w:b/>
                <w:color w:val="000000"/>
                <w:sz w:val="28"/>
                <w:szCs w:val="28"/>
              </w:rPr>
            </w:pPr>
            <w:r>
              <w:rPr>
                <w:b/>
                <w:color w:val="000000"/>
                <w:sz w:val="28"/>
                <w:szCs w:val="28"/>
              </w:rPr>
              <w:t>диаметр,мм</w:t>
            </w:r>
          </w:p>
        </w:tc>
        <w:tc>
          <w:tcPr>
            <w:tcW w:w="1276" w:type="dxa"/>
            <w:tcBorders>
              <w:top w:val="single" w:sz="4" w:space="0" w:color="000000"/>
              <w:left w:val="single" w:sz="4" w:space="0" w:color="000000"/>
              <w:bottom w:val="single" w:sz="4" w:space="0" w:color="000000"/>
            </w:tcBorders>
          </w:tcPr>
          <w:p w:rsidR="00A94167" w:rsidRDefault="00A94167">
            <w:pPr>
              <w:snapToGrid w:val="0"/>
              <w:jc w:val="center"/>
              <w:rPr>
                <w:b/>
                <w:color w:val="000000"/>
                <w:sz w:val="28"/>
                <w:szCs w:val="28"/>
                <w:vertAlign w:val="superscript"/>
              </w:rPr>
            </w:pPr>
            <w:r>
              <w:rPr>
                <w:b/>
                <w:color w:val="000000"/>
                <w:sz w:val="28"/>
                <w:szCs w:val="28"/>
              </w:rPr>
              <w:t>Фактичес-кое давление, кгс/см</w:t>
            </w:r>
            <w:r>
              <w:rPr>
                <w:b/>
                <w:color w:val="000000"/>
                <w:sz w:val="28"/>
                <w:szCs w:val="28"/>
                <w:vertAlign w:val="superscript"/>
              </w:rPr>
              <w:t>2</w:t>
            </w:r>
          </w:p>
        </w:tc>
        <w:tc>
          <w:tcPr>
            <w:tcW w:w="1418" w:type="dxa"/>
            <w:tcBorders>
              <w:top w:val="single" w:sz="4" w:space="0" w:color="000000"/>
              <w:left w:val="single" w:sz="4" w:space="0" w:color="000000"/>
              <w:bottom w:val="single" w:sz="4" w:space="0" w:color="000000"/>
            </w:tcBorders>
          </w:tcPr>
          <w:p w:rsidR="00A94167" w:rsidRDefault="00A94167">
            <w:pPr>
              <w:snapToGrid w:val="0"/>
              <w:jc w:val="center"/>
              <w:rPr>
                <w:b/>
                <w:color w:val="000000"/>
                <w:sz w:val="28"/>
                <w:szCs w:val="28"/>
              </w:rPr>
            </w:pPr>
            <w:r>
              <w:rPr>
                <w:b/>
                <w:color w:val="000000"/>
                <w:sz w:val="28"/>
                <w:szCs w:val="28"/>
              </w:rPr>
              <w:t>Радиус зоны 100% поражения (R100), м</w:t>
            </w:r>
          </w:p>
        </w:tc>
        <w:tc>
          <w:tcPr>
            <w:tcW w:w="1447"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b/>
                <w:color w:val="000000"/>
                <w:sz w:val="28"/>
                <w:szCs w:val="28"/>
              </w:rPr>
            </w:pPr>
            <w:r>
              <w:rPr>
                <w:b/>
                <w:color w:val="000000"/>
                <w:sz w:val="28"/>
                <w:szCs w:val="28"/>
              </w:rPr>
              <w:t>Радиус зоны 1% поражения (R1), м</w:t>
            </w:r>
          </w:p>
        </w:tc>
      </w:tr>
      <w:tr w:rsidR="00A94167" w:rsidTr="005945D3">
        <w:trPr>
          <w:cantSplit/>
        </w:trPr>
        <w:tc>
          <w:tcPr>
            <w:tcW w:w="534" w:type="dxa"/>
            <w:tcBorders>
              <w:top w:val="single" w:sz="4" w:space="0" w:color="000000"/>
              <w:left w:val="single" w:sz="4" w:space="0" w:color="000000"/>
              <w:bottom w:val="single" w:sz="4" w:space="0" w:color="000000"/>
            </w:tcBorders>
          </w:tcPr>
          <w:p w:rsidR="00A94167" w:rsidRDefault="00A94167">
            <w:pPr>
              <w:snapToGrid w:val="0"/>
              <w:jc w:val="center"/>
              <w:rPr>
                <w:color w:val="000000"/>
                <w:sz w:val="28"/>
                <w:szCs w:val="28"/>
              </w:rPr>
            </w:pPr>
            <w:r>
              <w:rPr>
                <w:color w:val="000000"/>
                <w:sz w:val="28"/>
                <w:szCs w:val="28"/>
              </w:rPr>
              <w:t>1</w:t>
            </w:r>
          </w:p>
        </w:tc>
        <w:tc>
          <w:tcPr>
            <w:tcW w:w="3685" w:type="dxa"/>
            <w:tcBorders>
              <w:top w:val="single" w:sz="4" w:space="0" w:color="000000"/>
              <w:left w:val="single" w:sz="4" w:space="0" w:color="000000"/>
              <w:bottom w:val="single" w:sz="4" w:space="0" w:color="000000"/>
            </w:tcBorders>
          </w:tcPr>
          <w:p w:rsidR="00A94167" w:rsidRDefault="00A94167">
            <w:pPr>
              <w:snapToGrid w:val="0"/>
              <w:rPr>
                <w:color w:val="000000"/>
                <w:sz w:val="28"/>
                <w:szCs w:val="28"/>
              </w:rPr>
            </w:pPr>
            <w:r>
              <w:rPr>
                <w:color w:val="000000"/>
                <w:sz w:val="28"/>
                <w:szCs w:val="28"/>
              </w:rPr>
              <w:t>МГ Юрга-Новосибирск</w:t>
            </w:r>
          </w:p>
        </w:tc>
        <w:tc>
          <w:tcPr>
            <w:tcW w:w="1559" w:type="dxa"/>
            <w:tcBorders>
              <w:top w:val="single" w:sz="4" w:space="0" w:color="000000"/>
              <w:left w:val="single" w:sz="4" w:space="0" w:color="000000"/>
              <w:bottom w:val="single" w:sz="4" w:space="0" w:color="000000"/>
            </w:tcBorders>
          </w:tcPr>
          <w:p w:rsidR="00A94167" w:rsidRDefault="00A94167">
            <w:pPr>
              <w:snapToGrid w:val="0"/>
              <w:jc w:val="center"/>
              <w:rPr>
                <w:color w:val="000000"/>
                <w:sz w:val="28"/>
                <w:szCs w:val="28"/>
              </w:rPr>
            </w:pPr>
            <w:r>
              <w:rPr>
                <w:color w:val="000000"/>
                <w:sz w:val="28"/>
                <w:szCs w:val="28"/>
              </w:rPr>
              <w:t>700</w:t>
            </w:r>
          </w:p>
        </w:tc>
        <w:tc>
          <w:tcPr>
            <w:tcW w:w="1276" w:type="dxa"/>
            <w:tcBorders>
              <w:top w:val="single" w:sz="4" w:space="0" w:color="000000"/>
              <w:left w:val="single" w:sz="4" w:space="0" w:color="000000"/>
              <w:bottom w:val="single" w:sz="4" w:space="0" w:color="000000"/>
            </w:tcBorders>
          </w:tcPr>
          <w:p w:rsidR="00A94167" w:rsidRDefault="00A94167">
            <w:pPr>
              <w:snapToGrid w:val="0"/>
              <w:jc w:val="center"/>
              <w:rPr>
                <w:color w:val="000000"/>
                <w:sz w:val="28"/>
                <w:szCs w:val="28"/>
              </w:rPr>
            </w:pPr>
            <w:r>
              <w:rPr>
                <w:color w:val="000000"/>
                <w:sz w:val="28"/>
                <w:szCs w:val="28"/>
              </w:rPr>
              <w:t>35 – 55</w:t>
            </w:r>
          </w:p>
        </w:tc>
        <w:tc>
          <w:tcPr>
            <w:tcW w:w="1418" w:type="dxa"/>
            <w:tcBorders>
              <w:top w:val="single" w:sz="4" w:space="0" w:color="000000"/>
              <w:left w:val="single" w:sz="4" w:space="0" w:color="000000"/>
              <w:bottom w:val="single" w:sz="4" w:space="0" w:color="000000"/>
            </w:tcBorders>
          </w:tcPr>
          <w:p w:rsidR="00A94167" w:rsidRDefault="00A94167">
            <w:pPr>
              <w:snapToGrid w:val="0"/>
              <w:jc w:val="center"/>
              <w:rPr>
                <w:color w:val="000000"/>
                <w:sz w:val="28"/>
                <w:szCs w:val="28"/>
              </w:rPr>
            </w:pPr>
            <w:r>
              <w:rPr>
                <w:color w:val="000000"/>
                <w:sz w:val="28"/>
                <w:szCs w:val="28"/>
              </w:rPr>
              <w:t>53 – 82</w:t>
            </w:r>
          </w:p>
        </w:tc>
        <w:tc>
          <w:tcPr>
            <w:tcW w:w="1447"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color w:val="000000"/>
                <w:sz w:val="28"/>
                <w:szCs w:val="28"/>
              </w:rPr>
            </w:pPr>
            <w:r>
              <w:rPr>
                <w:color w:val="000000"/>
                <w:sz w:val="28"/>
                <w:szCs w:val="28"/>
              </w:rPr>
              <w:t>134 – 186</w:t>
            </w:r>
          </w:p>
        </w:tc>
      </w:tr>
      <w:tr w:rsidR="00A94167" w:rsidTr="005945D3">
        <w:trPr>
          <w:cantSplit/>
        </w:trPr>
        <w:tc>
          <w:tcPr>
            <w:tcW w:w="534" w:type="dxa"/>
            <w:tcBorders>
              <w:top w:val="single" w:sz="4" w:space="0" w:color="000000"/>
              <w:left w:val="single" w:sz="4" w:space="0" w:color="000000"/>
              <w:bottom w:val="single" w:sz="4" w:space="0" w:color="000000"/>
            </w:tcBorders>
          </w:tcPr>
          <w:p w:rsidR="00A94167" w:rsidRDefault="00A94167">
            <w:pPr>
              <w:snapToGrid w:val="0"/>
              <w:jc w:val="center"/>
              <w:rPr>
                <w:color w:val="000000"/>
                <w:sz w:val="28"/>
                <w:szCs w:val="28"/>
              </w:rPr>
            </w:pPr>
            <w:r>
              <w:rPr>
                <w:color w:val="000000"/>
                <w:sz w:val="28"/>
                <w:szCs w:val="28"/>
              </w:rPr>
              <w:t>2</w:t>
            </w:r>
          </w:p>
        </w:tc>
        <w:tc>
          <w:tcPr>
            <w:tcW w:w="3685" w:type="dxa"/>
            <w:tcBorders>
              <w:top w:val="single" w:sz="4" w:space="0" w:color="000000"/>
              <w:left w:val="single" w:sz="4" w:space="0" w:color="000000"/>
              <w:bottom w:val="single" w:sz="4" w:space="0" w:color="000000"/>
            </w:tcBorders>
          </w:tcPr>
          <w:p w:rsidR="00A94167" w:rsidRDefault="00A94167">
            <w:pPr>
              <w:snapToGrid w:val="0"/>
              <w:rPr>
                <w:color w:val="000000"/>
                <w:sz w:val="28"/>
                <w:szCs w:val="28"/>
              </w:rPr>
            </w:pPr>
            <w:r>
              <w:rPr>
                <w:color w:val="000000"/>
                <w:sz w:val="28"/>
                <w:szCs w:val="28"/>
              </w:rPr>
              <w:t>Отвод к ГРС п. Сокур</w:t>
            </w:r>
          </w:p>
        </w:tc>
        <w:tc>
          <w:tcPr>
            <w:tcW w:w="1559" w:type="dxa"/>
            <w:tcBorders>
              <w:top w:val="single" w:sz="4" w:space="0" w:color="000000"/>
              <w:left w:val="single" w:sz="4" w:space="0" w:color="000000"/>
              <w:bottom w:val="single" w:sz="4" w:space="0" w:color="000000"/>
            </w:tcBorders>
          </w:tcPr>
          <w:p w:rsidR="00A94167" w:rsidRDefault="00A94167">
            <w:pPr>
              <w:snapToGrid w:val="0"/>
              <w:jc w:val="center"/>
              <w:rPr>
                <w:color w:val="000000"/>
                <w:sz w:val="28"/>
                <w:szCs w:val="28"/>
              </w:rPr>
            </w:pPr>
            <w:r>
              <w:rPr>
                <w:color w:val="000000"/>
                <w:sz w:val="28"/>
                <w:szCs w:val="28"/>
              </w:rPr>
              <w:t>150</w:t>
            </w:r>
          </w:p>
        </w:tc>
        <w:tc>
          <w:tcPr>
            <w:tcW w:w="1276" w:type="dxa"/>
            <w:tcBorders>
              <w:top w:val="single" w:sz="4" w:space="0" w:color="000000"/>
              <w:left w:val="single" w:sz="4" w:space="0" w:color="000000"/>
              <w:bottom w:val="single" w:sz="4" w:space="0" w:color="000000"/>
            </w:tcBorders>
          </w:tcPr>
          <w:p w:rsidR="00A94167" w:rsidRDefault="00A94167">
            <w:pPr>
              <w:snapToGrid w:val="0"/>
              <w:jc w:val="center"/>
              <w:rPr>
                <w:color w:val="000000"/>
                <w:sz w:val="28"/>
                <w:szCs w:val="28"/>
              </w:rPr>
            </w:pPr>
            <w:r>
              <w:rPr>
                <w:color w:val="000000"/>
                <w:sz w:val="28"/>
                <w:szCs w:val="28"/>
              </w:rPr>
              <w:t>35 – 55</w:t>
            </w:r>
          </w:p>
        </w:tc>
        <w:tc>
          <w:tcPr>
            <w:tcW w:w="1418" w:type="dxa"/>
            <w:tcBorders>
              <w:top w:val="single" w:sz="4" w:space="0" w:color="000000"/>
              <w:left w:val="single" w:sz="4" w:space="0" w:color="000000"/>
              <w:bottom w:val="single" w:sz="4" w:space="0" w:color="000000"/>
            </w:tcBorders>
          </w:tcPr>
          <w:p w:rsidR="00A94167" w:rsidRDefault="00A94167">
            <w:pPr>
              <w:snapToGrid w:val="0"/>
              <w:jc w:val="center"/>
              <w:rPr>
                <w:color w:val="000000"/>
                <w:sz w:val="28"/>
                <w:szCs w:val="28"/>
              </w:rPr>
            </w:pPr>
            <w:r>
              <w:rPr>
                <w:color w:val="000000"/>
                <w:sz w:val="28"/>
                <w:szCs w:val="28"/>
              </w:rPr>
              <w:t>15 – 18</w:t>
            </w:r>
          </w:p>
        </w:tc>
        <w:tc>
          <w:tcPr>
            <w:tcW w:w="1447" w:type="dxa"/>
            <w:tcBorders>
              <w:top w:val="single" w:sz="4" w:space="0" w:color="000000"/>
              <w:left w:val="single" w:sz="4" w:space="0" w:color="000000"/>
              <w:bottom w:val="single" w:sz="4" w:space="0" w:color="000000"/>
              <w:right w:val="single" w:sz="4" w:space="0" w:color="000000"/>
            </w:tcBorders>
          </w:tcPr>
          <w:p w:rsidR="00A94167" w:rsidRDefault="00A94167">
            <w:pPr>
              <w:snapToGrid w:val="0"/>
              <w:jc w:val="center"/>
              <w:rPr>
                <w:color w:val="000000"/>
                <w:sz w:val="28"/>
                <w:szCs w:val="28"/>
              </w:rPr>
            </w:pPr>
            <w:r>
              <w:rPr>
                <w:color w:val="000000"/>
                <w:sz w:val="28"/>
                <w:szCs w:val="28"/>
              </w:rPr>
              <w:t>18 – 20</w:t>
            </w:r>
          </w:p>
        </w:tc>
      </w:tr>
    </w:tbl>
    <w:p w:rsidR="00A94167" w:rsidRPr="005945D3" w:rsidRDefault="00A94167">
      <w:pPr>
        <w:pStyle w:val="211"/>
        <w:spacing w:after="0" w:line="240" w:lineRule="auto"/>
        <w:jc w:val="center"/>
        <w:rPr>
          <w:sz w:val="28"/>
          <w:szCs w:val="28"/>
        </w:rPr>
      </w:pPr>
    </w:p>
    <w:p w:rsidR="00A94167" w:rsidRDefault="00A94167">
      <w:pPr>
        <w:pStyle w:val="211"/>
        <w:spacing w:after="0" w:line="240" w:lineRule="auto"/>
        <w:jc w:val="center"/>
        <w:rPr>
          <w:b/>
          <w:color w:val="000000"/>
          <w:sz w:val="28"/>
          <w:szCs w:val="28"/>
        </w:rPr>
      </w:pPr>
      <w:r>
        <w:rPr>
          <w:b/>
          <w:color w:val="000000"/>
          <w:sz w:val="28"/>
          <w:szCs w:val="28"/>
        </w:rPr>
        <w:t xml:space="preserve">Ожидаемое число пострадавших от возможных аварий </w:t>
      </w:r>
    </w:p>
    <w:p w:rsidR="00A94167" w:rsidRDefault="00A94167">
      <w:pPr>
        <w:pStyle w:val="211"/>
        <w:spacing w:after="0" w:line="240" w:lineRule="auto"/>
        <w:jc w:val="center"/>
        <w:rPr>
          <w:b/>
          <w:color w:val="000000"/>
          <w:sz w:val="28"/>
          <w:szCs w:val="28"/>
        </w:rPr>
      </w:pPr>
      <w:r>
        <w:rPr>
          <w:b/>
          <w:color w:val="000000"/>
          <w:sz w:val="28"/>
          <w:szCs w:val="28"/>
        </w:rPr>
        <w:t xml:space="preserve">на газопроводах Новосибирского ЛПУМГ </w:t>
      </w:r>
    </w:p>
    <w:p w:rsidR="005945D3" w:rsidRDefault="005945D3">
      <w:pPr>
        <w:pStyle w:val="211"/>
        <w:spacing w:after="0" w:line="240" w:lineRule="auto"/>
        <w:jc w:val="center"/>
        <w:rPr>
          <w:b/>
          <w:color w:val="000000"/>
          <w:sz w:val="28"/>
          <w:szCs w:val="28"/>
        </w:rPr>
      </w:pPr>
    </w:p>
    <w:p w:rsidR="00A94167" w:rsidRDefault="00A94167">
      <w:pPr>
        <w:pStyle w:val="211"/>
        <w:spacing w:after="0" w:line="240" w:lineRule="auto"/>
        <w:jc w:val="right"/>
        <w:rPr>
          <w:color w:val="000000"/>
          <w:sz w:val="28"/>
          <w:szCs w:val="28"/>
        </w:rPr>
      </w:pPr>
      <w:r>
        <w:rPr>
          <w:color w:val="000000"/>
          <w:sz w:val="28"/>
          <w:szCs w:val="28"/>
        </w:rPr>
        <w:t>Таблица 6.3.11</w:t>
      </w:r>
    </w:p>
    <w:tbl>
      <w:tblPr>
        <w:tblW w:w="0" w:type="auto"/>
        <w:tblInd w:w="-15" w:type="dxa"/>
        <w:tblLayout w:type="fixed"/>
        <w:tblLook w:val="0000"/>
      </w:tblPr>
      <w:tblGrid>
        <w:gridCol w:w="1809"/>
        <w:gridCol w:w="4419"/>
        <w:gridCol w:w="3630"/>
      </w:tblGrid>
      <w:tr w:rsidR="00A94167">
        <w:trPr>
          <w:tblHeader/>
        </w:trPr>
        <w:tc>
          <w:tcPr>
            <w:tcW w:w="1809" w:type="dxa"/>
            <w:tcBorders>
              <w:top w:val="single" w:sz="4" w:space="0" w:color="000000"/>
              <w:left w:val="single" w:sz="4" w:space="0" w:color="000000"/>
              <w:bottom w:val="single" w:sz="4" w:space="0" w:color="000000"/>
            </w:tcBorders>
          </w:tcPr>
          <w:p w:rsidR="00A94167" w:rsidRDefault="00A94167">
            <w:pPr>
              <w:pStyle w:val="211"/>
              <w:snapToGrid w:val="0"/>
              <w:spacing w:after="0" w:line="240" w:lineRule="auto"/>
              <w:jc w:val="center"/>
              <w:rPr>
                <w:b/>
                <w:color w:val="000000"/>
                <w:sz w:val="28"/>
                <w:szCs w:val="28"/>
              </w:rPr>
            </w:pPr>
            <w:r>
              <w:rPr>
                <w:b/>
                <w:color w:val="000000"/>
                <w:sz w:val="28"/>
                <w:szCs w:val="28"/>
              </w:rPr>
              <w:t>Номер сценария</w:t>
            </w:r>
          </w:p>
        </w:tc>
        <w:tc>
          <w:tcPr>
            <w:tcW w:w="4419" w:type="dxa"/>
            <w:tcBorders>
              <w:top w:val="single" w:sz="4" w:space="0" w:color="000000"/>
              <w:left w:val="single" w:sz="4" w:space="0" w:color="000000"/>
              <w:bottom w:val="single" w:sz="4" w:space="0" w:color="000000"/>
            </w:tcBorders>
          </w:tcPr>
          <w:p w:rsidR="00A94167" w:rsidRDefault="00A94167">
            <w:pPr>
              <w:pStyle w:val="211"/>
              <w:snapToGrid w:val="0"/>
              <w:spacing w:after="0" w:line="240" w:lineRule="auto"/>
              <w:jc w:val="center"/>
              <w:rPr>
                <w:b/>
                <w:color w:val="000000"/>
                <w:sz w:val="28"/>
                <w:szCs w:val="28"/>
              </w:rPr>
            </w:pPr>
            <w:r>
              <w:rPr>
                <w:b/>
                <w:color w:val="000000"/>
                <w:sz w:val="28"/>
                <w:szCs w:val="28"/>
              </w:rPr>
              <w:t>1</w:t>
            </w:r>
          </w:p>
        </w:tc>
        <w:tc>
          <w:tcPr>
            <w:tcW w:w="3630" w:type="dxa"/>
            <w:tcBorders>
              <w:top w:val="single" w:sz="4" w:space="0" w:color="000000"/>
              <w:left w:val="single" w:sz="4" w:space="0" w:color="000000"/>
              <w:bottom w:val="single" w:sz="4" w:space="0" w:color="000000"/>
              <w:right w:val="single" w:sz="4" w:space="0" w:color="000000"/>
            </w:tcBorders>
          </w:tcPr>
          <w:p w:rsidR="00A94167" w:rsidRDefault="00A94167">
            <w:pPr>
              <w:pStyle w:val="211"/>
              <w:snapToGrid w:val="0"/>
              <w:spacing w:after="0" w:line="240" w:lineRule="auto"/>
              <w:jc w:val="center"/>
              <w:rPr>
                <w:b/>
                <w:color w:val="000000"/>
                <w:sz w:val="28"/>
                <w:szCs w:val="28"/>
              </w:rPr>
            </w:pPr>
            <w:r>
              <w:rPr>
                <w:b/>
                <w:color w:val="000000"/>
                <w:sz w:val="28"/>
                <w:szCs w:val="28"/>
              </w:rPr>
              <w:t>2</w:t>
            </w:r>
          </w:p>
        </w:tc>
      </w:tr>
      <w:tr w:rsidR="00A94167">
        <w:trPr>
          <w:cantSplit/>
        </w:trPr>
        <w:tc>
          <w:tcPr>
            <w:tcW w:w="1809" w:type="dxa"/>
            <w:tcBorders>
              <w:top w:val="single" w:sz="4" w:space="0" w:color="000000"/>
              <w:left w:val="single" w:sz="4" w:space="0" w:color="000000"/>
              <w:bottom w:val="single" w:sz="4" w:space="0" w:color="000000"/>
            </w:tcBorders>
          </w:tcPr>
          <w:p w:rsidR="00A94167" w:rsidRDefault="00A94167">
            <w:pPr>
              <w:snapToGrid w:val="0"/>
              <w:rPr>
                <w:color w:val="000000"/>
                <w:sz w:val="28"/>
                <w:szCs w:val="28"/>
              </w:rPr>
            </w:pPr>
            <w:r>
              <w:rPr>
                <w:color w:val="000000"/>
                <w:sz w:val="28"/>
                <w:szCs w:val="28"/>
              </w:rPr>
              <w:t>Сценарий и место аварии</w:t>
            </w:r>
          </w:p>
        </w:tc>
        <w:tc>
          <w:tcPr>
            <w:tcW w:w="4419" w:type="dxa"/>
            <w:tcBorders>
              <w:top w:val="single" w:sz="4" w:space="0" w:color="000000"/>
              <w:left w:val="single" w:sz="4" w:space="0" w:color="000000"/>
              <w:bottom w:val="single" w:sz="4" w:space="0" w:color="000000"/>
            </w:tcBorders>
          </w:tcPr>
          <w:p w:rsidR="00A94167" w:rsidRDefault="00A94167">
            <w:pPr>
              <w:pStyle w:val="211"/>
              <w:snapToGrid w:val="0"/>
              <w:spacing w:after="0" w:line="240" w:lineRule="auto"/>
              <w:jc w:val="center"/>
              <w:rPr>
                <w:color w:val="000000"/>
                <w:sz w:val="28"/>
                <w:szCs w:val="28"/>
              </w:rPr>
            </w:pPr>
            <w:r>
              <w:rPr>
                <w:color w:val="000000"/>
                <w:sz w:val="28"/>
                <w:szCs w:val="28"/>
              </w:rPr>
              <w:t>Разрыв с пожаром МГ «Юрга - Новосибирск» (Д</w:t>
            </w:r>
            <w:r>
              <w:rPr>
                <w:color w:val="000000"/>
                <w:sz w:val="28"/>
                <w:szCs w:val="28"/>
                <w:vertAlign w:val="subscript"/>
              </w:rPr>
              <w:t>у</w:t>
            </w:r>
            <w:r>
              <w:rPr>
                <w:color w:val="000000"/>
                <w:sz w:val="28"/>
                <w:szCs w:val="28"/>
              </w:rPr>
              <w:t>500-300, Р</w:t>
            </w:r>
            <w:r>
              <w:rPr>
                <w:color w:val="000000"/>
                <w:sz w:val="28"/>
                <w:szCs w:val="28"/>
                <w:vertAlign w:val="subscript"/>
              </w:rPr>
              <w:t>раб</w:t>
            </w:r>
            <w:r>
              <w:rPr>
                <w:color w:val="000000"/>
                <w:sz w:val="28"/>
                <w:szCs w:val="28"/>
              </w:rPr>
              <w:t>=5,5 МПа)</w:t>
            </w:r>
          </w:p>
        </w:tc>
        <w:tc>
          <w:tcPr>
            <w:tcW w:w="3630" w:type="dxa"/>
            <w:tcBorders>
              <w:top w:val="single" w:sz="4" w:space="0" w:color="000000"/>
              <w:left w:val="single" w:sz="4" w:space="0" w:color="000000"/>
              <w:bottom w:val="single" w:sz="4" w:space="0" w:color="000000"/>
              <w:right w:val="single" w:sz="4" w:space="0" w:color="000000"/>
            </w:tcBorders>
          </w:tcPr>
          <w:p w:rsidR="00A94167" w:rsidRDefault="00A94167">
            <w:pPr>
              <w:pStyle w:val="211"/>
              <w:snapToGrid w:val="0"/>
              <w:spacing w:after="0" w:line="240" w:lineRule="auto"/>
              <w:jc w:val="center"/>
              <w:rPr>
                <w:color w:val="000000"/>
                <w:sz w:val="28"/>
                <w:szCs w:val="28"/>
              </w:rPr>
            </w:pPr>
            <w:r>
              <w:rPr>
                <w:color w:val="000000"/>
                <w:sz w:val="28"/>
                <w:szCs w:val="28"/>
              </w:rPr>
              <w:t>Разрыв с пожаром газопровод отвод к ГРС п. Сокур</w:t>
            </w:r>
          </w:p>
        </w:tc>
      </w:tr>
      <w:tr w:rsidR="00A94167">
        <w:trPr>
          <w:cantSplit/>
        </w:trPr>
        <w:tc>
          <w:tcPr>
            <w:tcW w:w="1809" w:type="dxa"/>
            <w:tcBorders>
              <w:top w:val="single" w:sz="4" w:space="0" w:color="000000"/>
              <w:left w:val="single" w:sz="4" w:space="0" w:color="000000"/>
              <w:bottom w:val="single" w:sz="4" w:space="0" w:color="000000"/>
            </w:tcBorders>
          </w:tcPr>
          <w:p w:rsidR="00A94167" w:rsidRDefault="00A94167">
            <w:pPr>
              <w:snapToGrid w:val="0"/>
              <w:rPr>
                <w:color w:val="000000"/>
                <w:sz w:val="28"/>
                <w:szCs w:val="28"/>
              </w:rPr>
            </w:pPr>
            <w:r>
              <w:rPr>
                <w:color w:val="000000"/>
                <w:sz w:val="28"/>
                <w:szCs w:val="28"/>
              </w:rPr>
              <w:t>Число пострадавших, чел.</w:t>
            </w:r>
          </w:p>
        </w:tc>
        <w:tc>
          <w:tcPr>
            <w:tcW w:w="4419" w:type="dxa"/>
            <w:tcBorders>
              <w:top w:val="single" w:sz="4" w:space="0" w:color="000000"/>
              <w:left w:val="single" w:sz="4" w:space="0" w:color="000000"/>
              <w:bottom w:val="single" w:sz="4" w:space="0" w:color="000000"/>
            </w:tcBorders>
          </w:tcPr>
          <w:p w:rsidR="00A94167" w:rsidRDefault="00A94167">
            <w:pPr>
              <w:pStyle w:val="211"/>
              <w:snapToGrid w:val="0"/>
              <w:spacing w:after="0" w:line="240" w:lineRule="auto"/>
              <w:jc w:val="center"/>
              <w:rPr>
                <w:color w:val="000000"/>
                <w:sz w:val="28"/>
                <w:szCs w:val="28"/>
              </w:rPr>
            </w:pPr>
            <w:r>
              <w:rPr>
                <w:color w:val="000000"/>
                <w:sz w:val="28"/>
                <w:szCs w:val="28"/>
              </w:rPr>
              <w:t>1 человек</w:t>
            </w:r>
          </w:p>
        </w:tc>
        <w:tc>
          <w:tcPr>
            <w:tcW w:w="3630" w:type="dxa"/>
            <w:tcBorders>
              <w:top w:val="single" w:sz="4" w:space="0" w:color="000000"/>
              <w:left w:val="single" w:sz="4" w:space="0" w:color="000000"/>
              <w:bottom w:val="single" w:sz="4" w:space="0" w:color="000000"/>
              <w:right w:val="single" w:sz="4" w:space="0" w:color="000000"/>
            </w:tcBorders>
          </w:tcPr>
          <w:p w:rsidR="00A94167" w:rsidRDefault="00A94167">
            <w:pPr>
              <w:pStyle w:val="211"/>
              <w:snapToGrid w:val="0"/>
              <w:spacing w:after="0" w:line="240" w:lineRule="auto"/>
              <w:jc w:val="center"/>
              <w:rPr>
                <w:color w:val="000000"/>
                <w:sz w:val="28"/>
                <w:szCs w:val="28"/>
              </w:rPr>
            </w:pPr>
            <w:r>
              <w:rPr>
                <w:color w:val="000000"/>
                <w:sz w:val="28"/>
                <w:szCs w:val="28"/>
              </w:rPr>
              <w:t>1 человек</w:t>
            </w:r>
          </w:p>
          <w:p w:rsidR="00A94167" w:rsidRDefault="00A94167">
            <w:pPr>
              <w:pStyle w:val="211"/>
              <w:spacing w:after="0" w:line="240" w:lineRule="auto"/>
              <w:jc w:val="center"/>
              <w:rPr>
                <w:color w:val="000000"/>
                <w:sz w:val="28"/>
                <w:szCs w:val="28"/>
              </w:rPr>
            </w:pPr>
            <w:r>
              <w:rPr>
                <w:color w:val="000000"/>
                <w:sz w:val="28"/>
                <w:szCs w:val="28"/>
              </w:rPr>
              <w:t xml:space="preserve">(раненый или погибший) </w:t>
            </w:r>
          </w:p>
        </w:tc>
      </w:tr>
    </w:tbl>
    <w:p w:rsidR="00A94167" w:rsidRDefault="00A94167">
      <w:pPr>
        <w:sectPr w:rsidR="00A94167">
          <w:footnotePr>
            <w:pos w:val="beneathText"/>
          </w:footnotePr>
          <w:pgSz w:w="11905" w:h="16837"/>
          <w:pgMar w:top="1134" w:right="567" w:bottom="1134" w:left="1701" w:header="720" w:footer="720" w:gutter="0"/>
          <w:cols w:space="720"/>
          <w:docGrid w:linePitch="326"/>
        </w:sectPr>
      </w:pPr>
    </w:p>
    <w:p w:rsidR="00A94167" w:rsidRDefault="00A94167">
      <w:pPr>
        <w:widowControl w:val="0"/>
        <w:jc w:val="center"/>
        <w:rPr>
          <w:sz w:val="28"/>
          <w:szCs w:val="28"/>
        </w:rPr>
      </w:pPr>
      <w:r>
        <w:object w:dxaOrig="12661" w:dyaOrig="8688">
          <v:shape id="_x0000_i1057" type="#_x0000_t75" style="width:657.75pt;height:450pt" o:ole="" filled="t">
            <v:fill color2="black"/>
            <v:imagedata r:id="rId85" o:title=""/>
          </v:shape>
          <o:OLEObject Type="Embed" ProgID="CorelDraw.Graphic.10" ShapeID="_x0000_i1057" DrawAspect="Content" ObjectID="_1483952810" r:id="rId86"/>
        </w:object>
      </w:r>
    </w:p>
    <w:p w:rsidR="00A94167" w:rsidRDefault="00A94167">
      <w:pPr>
        <w:widowControl w:val="0"/>
        <w:jc w:val="center"/>
        <w:rPr>
          <w:sz w:val="28"/>
          <w:szCs w:val="28"/>
        </w:rPr>
        <w:sectPr w:rsidR="00A94167">
          <w:footerReference w:type="default" r:id="rId87"/>
          <w:footnotePr>
            <w:pos w:val="beneathText"/>
          </w:footnotePr>
          <w:pgSz w:w="16837" w:h="11905" w:orient="landscape"/>
          <w:pgMar w:top="1134" w:right="850" w:bottom="1134" w:left="1701" w:header="720" w:footer="720" w:gutter="0"/>
          <w:cols w:space="720"/>
          <w:docGrid w:linePitch="326"/>
        </w:sectPr>
      </w:pPr>
      <w:r>
        <w:rPr>
          <w:sz w:val="28"/>
          <w:szCs w:val="28"/>
        </w:rPr>
        <w:t>Рис. 1. План расположения газопроводов Новосибирского ЛПУМГ</w:t>
      </w:r>
    </w:p>
    <w:p w:rsidR="00A94167" w:rsidRDefault="00A94167">
      <w:pPr>
        <w:pStyle w:val="ArNar0"/>
        <w:ind w:firstLine="0"/>
        <w:jc w:val="center"/>
        <w:rPr>
          <w:rFonts w:ascii="Times New Roman" w:hAnsi="Times New Roman"/>
          <w:b/>
          <w:color w:val="auto"/>
          <w:sz w:val="28"/>
          <w:szCs w:val="28"/>
        </w:rPr>
      </w:pPr>
      <w:r>
        <w:rPr>
          <w:rFonts w:ascii="Times New Roman" w:hAnsi="Times New Roman"/>
          <w:b/>
          <w:color w:val="auto"/>
          <w:sz w:val="28"/>
          <w:szCs w:val="28"/>
        </w:rPr>
        <w:t>6.4. Определение зон действия основных поражающих факторов при авариях на транспортных коммуникациях.</w:t>
      </w:r>
    </w:p>
    <w:p w:rsidR="00A94167" w:rsidRDefault="00A94167">
      <w:pPr>
        <w:pStyle w:val="ArNar0"/>
        <w:ind w:firstLine="0"/>
        <w:jc w:val="center"/>
        <w:rPr>
          <w:rFonts w:ascii="Times New Roman" w:hAnsi="Times New Roman"/>
          <w:b/>
          <w:bCs/>
          <w:sz w:val="28"/>
          <w:szCs w:val="28"/>
        </w:rPr>
      </w:pPr>
    </w:p>
    <w:p w:rsidR="00A94167" w:rsidRDefault="00A94167">
      <w:pPr>
        <w:pStyle w:val="ArNar0"/>
        <w:ind w:firstLine="0"/>
        <w:jc w:val="center"/>
        <w:rPr>
          <w:rFonts w:ascii="Times New Roman" w:hAnsi="Times New Roman"/>
          <w:b/>
          <w:bCs/>
          <w:sz w:val="28"/>
          <w:szCs w:val="28"/>
        </w:rPr>
      </w:pPr>
      <w:r>
        <w:rPr>
          <w:rFonts w:ascii="Times New Roman" w:hAnsi="Times New Roman"/>
          <w:b/>
          <w:bCs/>
          <w:sz w:val="28"/>
          <w:szCs w:val="28"/>
        </w:rPr>
        <w:t>Автомобильная и железная дороги</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Наиболее вероятными аварийными ситуациями на транспортных коммуникациях являются следующие ситуации:</w:t>
      </w:r>
    </w:p>
    <w:p w:rsidR="00A94167" w:rsidRDefault="00A94167" w:rsidP="009130C8">
      <w:pPr>
        <w:pStyle w:val="af8"/>
        <w:numPr>
          <w:ilvl w:val="0"/>
          <w:numId w:val="56"/>
        </w:numPr>
        <w:tabs>
          <w:tab w:val="left" w:pos="2979"/>
        </w:tabs>
        <w:spacing w:before="0" w:after="0"/>
        <w:ind w:left="709"/>
        <w:rPr>
          <w:rFonts w:ascii="Times New Roman" w:hAnsi="Times New Roman"/>
          <w:color w:val="auto"/>
          <w:sz w:val="28"/>
          <w:szCs w:val="28"/>
        </w:rPr>
      </w:pPr>
      <w:r>
        <w:rPr>
          <w:rFonts w:ascii="Times New Roman" w:hAnsi="Times New Roman"/>
          <w:color w:val="auto"/>
          <w:sz w:val="28"/>
          <w:szCs w:val="28"/>
        </w:rPr>
        <w:t>пролив сжиженных углеводородных газов (СУГ) в результате разгерметизации цистерны;</w:t>
      </w:r>
    </w:p>
    <w:p w:rsidR="00A94167" w:rsidRDefault="00A94167" w:rsidP="009130C8">
      <w:pPr>
        <w:pStyle w:val="af8"/>
        <w:numPr>
          <w:ilvl w:val="0"/>
          <w:numId w:val="56"/>
        </w:numPr>
        <w:tabs>
          <w:tab w:val="left" w:pos="2979"/>
        </w:tabs>
        <w:spacing w:before="0" w:after="0"/>
        <w:ind w:left="709"/>
        <w:rPr>
          <w:rFonts w:ascii="Times New Roman" w:hAnsi="Times New Roman"/>
          <w:color w:val="auto"/>
          <w:sz w:val="28"/>
          <w:szCs w:val="28"/>
        </w:rPr>
      </w:pPr>
      <w:r>
        <w:rPr>
          <w:rFonts w:ascii="Times New Roman" w:hAnsi="Times New Roman"/>
          <w:color w:val="auto"/>
          <w:sz w:val="28"/>
          <w:szCs w:val="28"/>
        </w:rPr>
        <w:t>пролив (утечка) из цистерны легковоспламеняющихся жидкостей (ЛВЖ) в результате разгерметизации цистерны;</w:t>
      </w:r>
    </w:p>
    <w:p w:rsidR="00A94167" w:rsidRDefault="00A94167" w:rsidP="009130C8">
      <w:pPr>
        <w:pStyle w:val="af8"/>
        <w:numPr>
          <w:ilvl w:val="0"/>
          <w:numId w:val="56"/>
        </w:numPr>
        <w:tabs>
          <w:tab w:val="left" w:pos="2979"/>
        </w:tabs>
        <w:spacing w:before="0" w:after="0"/>
        <w:ind w:left="709"/>
        <w:rPr>
          <w:rFonts w:ascii="Times New Roman" w:hAnsi="Times New Roman"/>
          <w:color w:val="auto"/>
          <w:sz w:val="28"/>
          <w:szCs w:val="28"/>
        </w:rPr>
      </w:pPr>
      <w:r>
        <w:rPr>
          <w:rFonts w:ascii="Times New Roman" w:hAnsi="Times New Roman"/>
          <w:color w:val="auto"/>
          <w:sz w:val="28"/>
          <w:szCs w:val="28"/>
        </w:rPr>
        <w:t>пролив АХОВ в результате разгерметизации цистерны.</w:t>
      </w:r>
    </w:p>
    <w:p w:rsidR="00A94167" w:rsidRDefault="00A94167" w:rsidP="009130C8">
      <w:pPr>
        <w:pStyle w:val="22"/>
        <w:numPr>
          <w:ilvl w:val="0"/>
          <w:numId w:val="56"/>
        </w:numPr>
        <w:spacing w:before="0"/>
        <w:ind w:left="709"/>
        <w:rPr>
          <w:rFonts w:ascii="Times New Roman" w:hAnsi="Times New Roman"/>
          <w:color w:val="auto"/>
          <w:sz w:val="28"/>
          <w:szCs w:val="28"/>
        </w:rPr>
      </w:pPr>
      <w:r>
        <w:rPr>
          <w:rFonts w:ascii="Times New Roman" w:hAnsi="Times New Roman"/>
          <w:color w:val="auto"/>
          <w:sz w:val="28"/>
          <w:szCs w:val="28"/>
        </w:rPr>
        <w:t>При возникновении аварии, связанной с разливом СУГ возможно:</w:t>
      </w:r>
    </w:p>
    <w:p w:rsidR="00A94167" w:rsidRDefault="00A94167" w:rsidP="009130C8">
      <w:pPr>
        <w:pStyle w:val="af8"/>
        <w:numPr>
          <w:ilvl w:val="0"/>
          <w:numId w:val="56"/>
        </w:numPr>
        <w:tabs>
          <w:tab w:val="left" w:pos="2979"/>
        </w:tabs>
        <w:spacing w:before="0" w:after="0"/>
        <w:ind w:left="709"/>
        <w:rPr>
          <w:rFonts w:ascii="Times New Roman" w:hAnsi="Times New Roman"/>
          <w:color w:val="auto"/>
          <w:sz w:val="28"/>
          <w:szCs w:val="28"/>
        </w:rPr>
      </w:pPr>
      <w:r>
        <w:rPr>
          <w:rFonts w:ascii="Times New Roman" w:hAnsi="Times New Roman"/>
          <w:color w:val="auto"/>
          <w:sz w:val="28"/>
          <w:szCs w:val="28"/>
        </w:rPr>
        <w:t>образование зоны разлива СУГ (последующая зона пожара);</w:t>
      </w:r>
    </w:p>
    <w:p w:rsidR="00A94167" w:rsidRDefault="00A94167" w:rsidP="009130C8">
      <w:pPr>
        <w:pStyle w:val="af8"/>
        <w:numPr>
          <w:ilvl w:val="0"/>
          <w:numId w:val="56"/>
        </w:numPr>
        <w:tabs>
          <w:tab w:val="left" w:pos="2979"/>
        </w:tabs>
        <w:spacing w:before="0" w:after="0"/>
        <w:ind w:left="709"/>
        <w:rPr>
          <w:rFonts w:ascii="Times New Roman" w:hAnsi="Times New Roman"/>
          <w:color w:val="auto"/>
          <w:sz w:val="28"/>
          <w:szCs w:val="28"/>
        </w:rPr>
      </w:pPr>
      <w:r>
        <w:rPr>
          <w:rFonts w:ascii="Times New Roman" w:hAnsi="Times New Roman"/>
          <w:color w:val="auto"/>
          <w:sz w:val="28"/>
          <w:szCs w:val="28"/>
        </w:rPr>
        <w:t>образование зоны взрывоопасных концентраций с последующим взрывом ТВС (зона мгновенного поражения пожара – вспышки);</w:t>
      </w:r>
    </w:p>
    <w:p w:rsidR="00A94167" w:rsidRDefault="00A94167" w:rsidP="009130C8">
      <w:pPr>
        <w:pStyle w:val="af8"/>
        <w:numPr>
          <w:ilvl w:val="0"/>
          <w:numId w:val="56"/>
        </w:numPr>
        <w:tabs>
          <w:tab w:val="left" w:pos="2979"/>
        </w:tabs>
        <w:spacing w:before="0" w:after="0"/>
        <w:ind w:left="709"/>
        <w:rPr>
          <w:rFonts w:ascii="Times New Roman" w:hAnsi="Times New Roman"/>
          <w:color w:val="auto"/>
          <w:sz w:val="28"/>
          <w:szCs w:val="28"/>
        </w:rPr>
      </w:pPr>
      <w:r>
        <w:rPr>
          <w:rFonts w:ascii="Times New Roman" w:hAnsi="Times New Roman"/>
          <w:color w:val="auto"/>
          <w:sz w:val="28"/>
          <w:szCs w:val="28"/>
        </w:rPr>
        <w:t>образование зоны избыточного давления воздушной ударной волны;</w:t>
      </w:r>
    </w:p>
    <w:p w:rsidR="00A94167" w:rsidRDefault="00A94167" w:rsidP="009130C8">
      <w:pPr>
        <w:pStyle w:val="af8"/>
        <w:numPr>
          <w:ilvl w:val="0"/>
          <w:numId w:val="56"/>
        </w:numPr>
        <w:tabs>
          <w:tab w:val="left" w:pos="2979"/>
        </w:tabs>
        <w:spacing w:before="0" w:after="0"/>
        <w:ind w:left="709"/>
        <w:rPr>
          <w:rFonts w:ascii="Times New Roman" w:hAnsi="Times New Roman"/>
          <w:color w:val="auto"/>
          <w:sz w:val="28"/>
          <w:szCs w:val="28"/>
        </w:rPr>
      </w:pPr>
      <w:r>
        <w:rPr>
          <w:rFonts w:ascii="Times New Roman" w:hAnsi="Times New Roman"/>
          <w:color w:val="auto"/>
          <w:sz w:val="28"/>
          <w:szCs w:val="28"/>
        </w:rPr>
        <w:t>образование зоны теплового излучения при сгорании СУГ на площадке разлива;</w:t>
      </w:r>
    </w:p>
    <w:p w:rsidR="00A94167" w:rsidRDefault="00A94167" w:rsidP="009130C8">
      <w:pPr>
        <w:pStyle w:val="af8"/>
        <w:numPr>
          <w:ilvl w:val="0"/>
          <w:numId w:val="56"/>
        </w:numPr>
        <w:tabs>
          <w:tab w:val="left" w:pos="2979"/>
        </w:tabs>
        <w:spacing w:before="0" w:after="0"/>
        <w:ind w:left="709"/>
        <w:rPr>
          <w:rFonts w:ascii="Times New Roman" w:hAnsi="Times New Roman"/>
          <w:color w:val="auto"/>
          <w:sz w:val="28"/>
          <w:szCs w:val="28"/>
        </w:rPr>
      </w:pPr>
      <w:r>
        <w:rPr>
          <w:rFonts w:ascii="Times New Roman" w:hAnsi="Times New Roman"/>
          <w:color w:val="auto"/>
          <w:sz w:val="28"/>
          <w:szCs w:val="28"/>
        </w:rPr>
        <w:t>разрушение цистерны с выбросом СУГ и образованием «огненного шара»;</w:t>
      </w:r>
    </w:p>
    <w:p w:rsidR="00A94167" w:rsidRDefault="00A94167" w:rsidP="009130C8">
      <w:pPr>
        <w:pStyle w:val="af8"/>
        <w:numPr>
          <w:ilvl w:val="0"/>
          <w:numId w:val="56"/>
        </w:numPr>
        <w:tabs>
          <w:tab w:val="left" w:pos="2979"/>
        </w:tabs>
        <w:spacing w:before="0" w:after="0"/>
        <w:ind w:left="709"/>
        <w:rPr>
          <w:rFonts w:ascii="Times New Roman" w:hAnsi="Times New Roman"/>
          <w:color w:val="auto"/>
          <w:sz w:val="28"/>
          <w:szCs w:val="28"/>
        </w:rPr>
      </w:pPr>
      <w:r>
        <w:rPr>
          <w:rFonts w:ascii="Times New Roman" w:hAnsi="Times New Roman"/>
          <w:color w:val="auto"/>
          <w:sz w:val="28"/>
          <w:szCs w:val="28"/>
        </w:rPr>
        <w:t>образование зоны теплового излучения «огненного шара».</w:t>
      </w:r>
    </w:p>
    <w:p w:rsidR="00A94167" w:rsidRDefault="00A94167" w:rsidP="009130C8">
      <w:pPr>
        <w:pStyle w:val="22"/>
        <w:numPr>
          <w:ilvl w:val="0"/>
          <w:numId w:val="56"/>
        </w:numPr>
        <w:spacing w:before="0"/>
        <w:ind w:left="709"/>
        <w:rPr>
          <w:rFonts w:ascii="Times New Roman" w:hAnsi="Times New Roman"/>
          <w:color w:val="auto"/>
          <w:sz w:val="28"/>
          <w:szCs w:val="28"/>
        </w:rPr>
      </w:pPr>
      <w:r>
        <w:rPr>
          <w:rFonts w:ascii="Times New Roman" w:hAnsi="Times New Roman"/>
          <w:color w:val="auto"/>
          <w:sz w:val="28"/>
          <w:szCs w:val="28"/>
        </w:rPr>
        <w:t>При возникновении аварии, связанной с разливом ЛВЖ возможно:</w:t>
      </w:r>
    </w:p>
    <w:p w:rsidR="00A94167" w:rsidRDefault="00A94167" w:rsidP="009130C8">
      <w:pPr>
        <w:pStyle w:val="af8"/>
        <w:numPr>
          <w:ilvl w:val="0"/>
          <w:numId w:val="56"/>
        </w:numPr>
        <w:tabs>
          <w:tab w:val="left" w:pos="2979"/>
        </w:tabs>
        <w:spacing w:before="0" w:after="0"/>
        <w:ind w:left="709"/>
        <w:rPr>
          <w:rFonts w:ascii="Times New Roman" w:hAnsi="Times New Roman"/>
          <w:color w:val="auto"/>
          <w:sz w:val="28"/>
          <w:szCs w:val="28"/>
        </w:rPr>
      </w:pPr>
      <w:r>
        <w:rPr>
          <w:rFonts w:ascii="Times New Roman" w:hAnsi="Times New Roman"/>
          <w:color w:val="auto"/>
          <w:sz w:val="28"/>
          <w:szCs w:val="28"/>
        </w:rPr>
        <w:t>образование зоны разлива ЛВЖ (последующая зона пожара);</w:t>
      </w:r>
    </w:p>
    <w:p w:rsidR="00A94167" w:rsidRDefault="00A94167" w:rsidP="009130C8">
      <w:pPr>
        <w:pStyle w:val="af8"/>
        <w:numPr>
          <w:ilvl w:val="0"/>
          <w:numId w:val="56"/>
        </w:numPr>
        <w:tabs>
          <w:tab w:val="left" w:pos="2979"/>
        </w:tabs>
        <w:spacing w:before="0" w:after="0"/>
        <w:ind w:left="709"/>
        <w:rPr>
          <w:rFonts w:ascii="Times New Roman" w:hAnsi="Times New Roman"/>
          <w:color w:val="auto"/>
          <w:sz w:val="28"/>
          <w:szCs w:val="28"/>
        </w:rPr>
      </w:pPr>
      <w:r>
        <w:rPr>
          <w:rFonts w:ascii="Times New Roman" w:hAnsi="Times New Roman"/>
          <w:color w:val="auto"/>
          <w:sz w:val="28"/>
          <w:szCs w:val="28"/>
        </w:rPr>
        <w:t>образование зоны взрывоопасных концентраций с последующим взрывом ТВС (зона мгновенного поражения пожара – вспышки);</w:t>
      </w:r>
    </w:p>
    <w:p w:rsidR="00A94167" w:rsidRDefault="00A94167" w:rsidP="009130C8">
      <w:pPr>
        <w:pStyle w:val="af8"/>
        <w:numPr>
          <w:ilvl w:val="0"/>
          <w:numId w:val="56"/>
        </w:numPr>
        <w:tabs>
          <w:tab w:val="left" w:pos="2979"/>
        </w:tabs>
        <w:spacing w:before="0" w:after="0"/>
        <w:ind w:left="709"/>
        <w:rPr>
          <w:rFonts w:ascii="Times New Roman" w:hAnsi="Times New Roman"/>
          <w:color w:val="auto"/>
          <w:sz w:val="28"/>
          <w:szCs w:val="28"/>
        </w:rPr>
      </w:pPr>
      <w:r>
        <w:rPr>
          <w:rFonts w:ascii="Times New Roman" w:hAnsi="Times New Roman"/>
          <w:color w:val="auto"/>
          <w:sz w:val="28"/>
          <w:szCs w:val="28"/>
        </w:rPr>
        <w:t>образование зоны избыточного давления воздушной ударной волны;</w:t>
      </w:r>
    </w:p>
    <w:p w:rsidR="00A94167" w:rsidRDefault="00A94167" w:rsidP="009130C8">
      <w:pPr>
        <w:pStyle w:val="af8"/>
        <w:numPr>
          <w:ilvl w:val="0"/>
          <w:numId w:val="56"/>
        </w:numPr>
        <w:tabs>
          <w:tab w:val="left" w:pos="2979"/>
        </w:tabs>
        <w:spacing w:before="0" w:after="0"/>
        <w:ind w:left="709"/>
        <w:rPr>
          <w:rFonts w:ascii="Times New Roman" w:hAnsi="Times New Roman"/>
          <w:color w:val="auto"/>
          <w:sz w:val="28"/>
          <w:szCs w:val="28"/>
        </w:rPr>
      </w:pPr>
      <w:r>
        <w:rPr>
          <w:rFonts w:ascii="Times New Roman" w:hAnsi="Times New Roman"/>
          <w:color w:val="auto"/>
          <w:sz w:val="28"/>
          <w:szCs w:val="28"/>
        </w:rPr>
        <w:t>образование зоны теплового излучения при горении ЛВЖ на площадке разлива.</w:t>
      </w:r>
    </w:p>
    <w:p w:rsidR="00A94167" w:rsidRDefault="00A94167" w:rsidP="009130C8">
      <w:pPr>
        <w:pStyle w:val="22"/>
        <w:spacing w:before="0"/>
        <w:rPr>
          <w:rFonts w:ascii="Times New Roman" w:hAnsi="Times New Roman"/>
          <w:color w:val="auto"/>
          <w:sz w:val="28"/>
          <w:szCs w:val="28"/>
        </w:rPr>
      </w:pPr>
      <w:r>
        <w:rPr>
          <w:rFonts w:ascii="Times New Roman" w:hAnsi="Times New Roman"/>
          <w:color w:val="auto"/>
          <w:sz w:val="28"/>
          <w:szCs w:val="28"/>
        </w:rPr>
        <w:t>Рассмотрим следующие сценарии аварийных ситуаций на транспорте (при перевозке СУГ, горючих жидкостей и аварийно химически опасных веществ железнодорожным транспортом):</w:t>
      </w:r>
    </w:p>
    <w:p w:rsidR="00A94167" w:rsidRDefault="00A94167" w:rsidP="009130C8">
      <w:pPr>
        <w:pStyle w:val="af8"/>
        <w:tabs>
          <w:tab w:val="left" w:pos="2979"/>
        </w:tabs>
        <w:spacing w:before="0" w:after="0"/>
        <w:ind w:left="993" w:firstLine="709"/>
        <w:rPr>
          <w:rFonts w:ascii="Times New Roman" w:hAnsi="Times New Roman"/>
          <w:color w:val="auto"/>
          <w:sz w:val="28"/>
          <w:szCs w:val="28"/>
        </w:rPr>
      </w:pPr>
      <w:r>
        <w:rPr>
          <w:rFonts w:ascii="Times New Roman" w:hAnsi="Times New Roman"/>
          <w:color w:val="auto"/>
          <w:sz w:val="28"/>
          <w:szCs w:val="28"/>
        </w:rPr>
        <w:t>аварийный разлив цистерны с АХОВ (аммиак, хлор);</w:t>
      </w:r>
    </w:p>
    <w:p w:rsidR="00A94167" w:rsidRDefault="00A94167" w:rsidP="009130C8">
      <w:pPr>
        <w:pStyle w:val="af8"/>
        <w:tabs>
          <w:tab w:val="left" w:pos="2979"/>
        </w:tabs>
        <w:spacing w:before="0" w:after="0"/>
        <w:ind w:left="993" w:firstLine="709"/>
        <w:rPr>
          <w:rFonts w:ascii="Times New Roman" w:hAnsi="Times New Roman"/>
          <w:color w:val="auto"/>
          <w:sz w:val="28"/>
          <w:szCs w:val="28"/>
        </w:rPr>
      </w:pPr>
      <w:r>
        <w:rPr>
          <w:rFonts w:ascii="Times New Roman" w:hAnsi="Times New Roman"/>
          <w:color w:val="auto"/>
          <w:sz w:val="28"/>
          <w:szCs w:val="28"/>
        </w:rPr>
        <w:t>аварийный разлив цистерны с ЛВЖ (бензин);</w:t>
      </w:r>
    </w:p>
    <w:p w:rsidR="00A94167" w:rsidRDefault="00A94167" w:rsidP="009130C8">
      <w:pPr>
        <w:pStyle w:val="af8"/>
        <w:tabs>
          <w:tab w:val="left" w:pos="2979"/>
        </w:tabs>
        <w:spacing w:before="0" w:after="0"/>
        <w:ind w:left="993" w:firstLine="709"/>
        <w:rPr>
          <w:rFonts w:ascii="Times New Roman" w:hAnsi="Times New Roman"/>
          <w:color w:val="auto"/>
          <w:sz w:val="28"/>
          <w:szCs w:val="28"/>
        </w:rPr>
      </w:pPr>
      <w:r>
        <w:rPr>
          <w:rFonts w:ascii="Times New Roman" w:hAnsi="Times New Roman"/>
          <w:color w:val="auto"/>
          <w:sz w:val="28"/>
          <w:szCs w:val="28"/>
        </w:rPr>
        <w:t>аварийный разлив цистерны с СУГ (пропан).</w:t>
      </w:r>
    </w:p>
    <w:p w:rsidR="00A94167" w:rsidRDefault="00A94167" w:rsidP="009130C8">
      <w:pPr>
        <w:pStyle w:val="af9"/>
        <w:spacing w:before="0" w:after="0"/>
        <w:rPr>
          <w:rFonts w:ascii="Times New Roman" w:hAnsi="Times New Roman"/>
          <w:color w:val="auto"/>
          <w:sz w:val="28"/>
          <w:szCs w:val="28"/>
        </w:rPr>
      </w:pPr>
      <w:r>
        <w:rPr>
          <w:rFonts w:ascii="Times New Roman" w:hAnsi="Times New Roman"/>
          <w:color w:val="auto"/>
          <w:sz w:val="28"/>
          <w:szCs w:val="28"/>
        </w:rPr>
        <w:t>Основные поражающие факторы при аварии на транспорте:</w:t>
      </w:r>
    </w:p>
    <w:p w:rsidR="00A94167" w:rsidRDefault="00A94167" w:rsidP="009130C8">
      <w:pPr>
        <w:pStyle w:val="af8"/>
        <w:tabs>
          <w:tab w:val="left" w:pos="2979"/>
        </w:tabs>
        <w:spacing w:before="0" w:after="0"/>
        <w:ind w:left="993" w:firstLine="709"/>
        <w:rPr>
          <w:rFonts w:ascii="Times New Roman" w:hAnsi="Times New Roman"/>
          <w:color w:val="auto"/>
          <w:sz w:val="28"/>
          <w:szCs w:val="28"/>
        </w:rPr>
      </w:pPr>
      <w:r>
        <w:rPr>
          <w:rFonts w:ascii="Times New Roman" w:hAnsi="Times New Roman"/>
          <w:color w:val="auto"/>
          <w:sz w:val="28"/>
          <w:szCs w:val="28"/>
        </w:rPr>
        <w:t>токсическое поражение АХОВ (аммиак, хлор);</w:t>
      </w:r>
    </w:p>
    <w:p w:rsidR="00A94167" w:rsidRDefault="00A94167" w:rsidP="009130C8">
      <w:pPr>
        <w:pStyle w:val="af8"/>
        <w:tabs>
          <w:tab w:val="left" w:pos="2979"/>
        </w:tabs>
        <w:spacing w:before="0" w:after="0"/>
        <w:ind w:left="993" w:firstLine="709"/>
        <w:rPr>
          <w:rFonts w:ascii="Times New Roman" w:hAnsi="Times New Roman"/>
          <w:color w:val="auto"/>
          <w:sz w:val="28"/>
          <w:szCs w:val="28"/>
        </w:rPr>
      </w:pPr>
      <w:r>
        <w:rPr>
          <w:rFonts w:ascii="Times New Roman" w:hAnsi="Times New Roman"/>
          <w:color w:val="auto"/>
          <w:sz w:val="28"/>
          <w:szCs w:val="28"/>
        </w:rPr>
        <w:t>тепловое излучение при воспламенении разлитого топлива;</w:t>
      </w:r>
    </w:p>
    <w:p w:rsidR="00A94167" w:rsidRDefault="00A94167" w:rsidP="009130C8">
      <w:pPr>
        <w:pStyle w:val="af8"/>
        <w:tabs>
          <w:tab w:val="left" w:pos="2979"/>
        </w:tabs>
        <w:spacing w:before="0" w:after="0"/>
        <w:ind w:left="993" w:firstLine="709"/>
        <w:rPr>
          <w:rFonts w:ascii="Times New Roman" w:hAnsi="Times New Roman"/>
          <w:color w:val="auto"/>
          <w:sz w:val="28"/>
          <w:szCs w:val="28"/>
        </w:rPr>
      </w:pPr>
      <w:r>
        <w:rPr>
          <w:rFonts w:ascii="Times New Roman" w:hAnsi="Times New Roman"/>
          <w:color w:val="auto"/>
          <w:sz w:val="28"/>
          <w:szCs w:val="28"/>
        </w:rPr>
        <w:t>воздушная ударная волна при взрыве топливно-воздушной смеси, образовавшейся при разливе топлива.</w:t>
      </w:r>
    </w:p>
    <w:p w:rsidR="00A94167" w:rsidRDefault="00A94167" w:rsidP="009130C8">
      <w:pPr>
        <w:pStyle w:val="22"/>
        <w:spacing w:before="0"/>
        <w:rPr>
          <w:rFonts w:ascii="Times New Roman" w:hAnsi="Times New Roman"/>
          <w:color w:val="auto"/>
          <w:sz w:val="28"/>
          <w:szCs w:val="28"/>
        </w:rPr>
      </w:pPr>
      <w:r>
        <w:rPr>
          <w:rFonts w:ascii="Times New Roman" w:hAnsi="Times New Roman"/>
          <w:color w:val="auto"/>
          <w:sz w:val="28"/>
          <w:szCs w:val="28"/>
        </w:rPr>
        <w:t>Расчеты по определению зон действия основных поражающих факторов выполнены с использованием следующих литературных источников и методик:</w:t>
      </w:r>
    </w:p>
    <w:p w:rsidR="00A94167" w:rsidRDefault="00A94167" w:rsidP="009130C8">
      <w:pPr>
        <w:pStyle w:val="af8"/>
        <w:numPr>
          <w:ilvl w:val="0"/>
          <w:numId w:val="16"/>
        </w:numPr>
        <w:tabs>
          <w:tab w:val="left" w:pos="709"/>
          <w:tab w:val="left" w:pos="3201"/>
        </w:tabs>
        <w:spacing w:before="0" w:after="0"/>
        <w:ind w:left="709" w:hanging="426"/>
        <w:rPr>
          <w:rFonts w:ascii="Times New Roman" w:hAnsi="Times New Roman"/>
          <w:color w:val="auto"/>
          <w:sz w:val="28"/>
          <w:szCs w:val="28"/>
        </w:rPr>
      </w:pPr>
      <w:r>
        <w:rPr>
          <w:rFonts w:ascii="Times New Roman" w:hAnsi="Times New Roman"/>
          <w:color w:val="auto"/>
          <w:sz w:val="28"/>
          <w:szCs w:val="28"/>
        </w:rPr>
        <w:t>ГОСТ Р 12.3.047-98 «ССБТ. Пожарная безопасность технологических процессов. Общие требования. Методы контроля».</w:t>
      </w:r>
    </w:p>
    <w:p w:rsidR="00A94167" w:rsidRDefault="00A94167" w:rsidP="009130C8">
      <w:pPr>
        <w:pStyle w:val="af8"/>
        <w:numPr>
          <w:ilvl w:val="0"/>
          <w:numId w:val="16"/>
        </w:numPr>
        <w:tabs>
          <w:tab w:val="left" w:pos="709"/>
          <w:tab w:val="left" w:pos="3201"/>
        </w:tabs>
        <w:spacing w:before="0" w:after="0"/>
        <w:ind w:left="709" w:hanging="426"/>
        <w:rPr>
          <w:rFonts w:ascii="Times New Roman" w:hAnsi="Times New Roman"/>
          <w:color w:val="auto"/>
          <w:sz w:val="28"/>
          <w:szCs w:val="28"/>
        </w:rPr>
      </w:pPr>
      <w:r>
        <w:rPr>
          <w:rFonts w:ascii="Times New Roman" w:hAnsi="Times New Roman"/>
          <w:color w:val="auto"/>
          <w:sz w:val="28"/>
          <w:szCs w:val="28"/>
        </w:rPr>
        <w:t xml:space="preserve">«Аварии и катастрофы. Предупреждение и ликвидация аварий» в 4-х книгах. </w:t>
      </w:r>
    </w:p>
    <w:p w:rsidR="00A94167" w:rsidRDefault="00A94167" w:rsidP="009130C8">
      <w:pPr>
        <w:pStyle w:val="af8"/>
        <w:numPr>
          <w:ilvl w:val="0"/>
          <w:numId w:val="16"/>
        </w:numPr>
        <w:tabs>
          <w:tab w:val="left" w:pos="709"/>
          <w:tab w:val="left" w:pos="3201"/>
        </w:tabs>
        <w:spacing w:before="0" w:after="0"/>
        <w:ind w:left="709" w:hanging="426"/>
        <w:rPr>
          <w:rFonts w:ascii="Times New Roman" w:hAnsi="Times New Roman"/>
          <w:color w:val="auto"/>
          <w:sz w:val="28"/>
          <w:szCs w:val="28"/>
        </w:rPr>
      </w:pPr>
      <w:r>
        <w:rPr>
          <w:rFonts w:ascii="Times New Roman" w:hAnsi="Times New Roman"/>
          <w:color w:val="auto"/>
          <w:sz w:val="28"/>
          <w:szCs w:val="28"/>
        </w:rPr>
        <w:t xml:space="preserve">НПБ 105-03 «Определение категорий помещений, зданий и наружных установок по взрывопожарной и пожарной опасности». </w:t>
      </w:r>
    </w:p>
    <w:p w:rsidR="00A94167" w:rsidRDefault="00A94167" w:rsidP="009130C8">
      <w:pPr>
        <w:pStyle w:val="af8"/>
        <w:numPr>
          <w:ilvl w:val="0"/>
          <w:numId w:val="16"/>
        </w:numPr>
        <w:tabs>
          <w:tab w:val="left" w:pos="709"/>
          <w:tab w:val="left" w:pos="3201"/>
        </w:tabs>
        <w:spacing w:before="0" w:after="0"/>
        <w:ind w:left="709" w:hanging="426"/>
        <w:rPr>
          <w:rFonts w:ascii="Times New Roman" w:hAnsi="Times New Roman"/>
          <w:color w:val="auto"/>
          <w:sz w:val="28"/>
          <w:szCs w:val="28"/>
        </w:rPr>
      </w:pPr>
      <w:r>
        <w:rPr>
          <w:rFonts w:ascii="Times New Roman" w:hAnsi="Times New Roman"/>
          <w:color w:val="auto"/>
          <w:sz w:val="28"/>
          <w:szCs w:val="28"/>
        </w:rPr>
        <w:t xml:space="preserve">РД 52.04.253-90 «Методика прогнозирования масштабов заражения СДЯВ при авариях (разрушениях) на химически опасных объектах и транспорте». </w:t>
      </w:r>
    </w:p>
    <w:p w:rsidR="00A94167" w:rsidRDefault="00A94167" w:rsidP="009130C8">
      <w:pPr>
        <w:pStyle w:val="af8"/>
        <w:numPr>
          <w:ilvl w:val="0"/>
          <w:numId w:val="16"/>
        </w:numPr>
        <w:tabs>
          <w:tab w:val="left" w:pos="709"/>
          <w:tab w:val="left" w:pos="3201"/>
        </w:tabs>
        <w:spacing w:before="0" w:after="0"/>
        <w:ind w:left="709" w:hanging="426"/>
        <w:rPr>
          <w:rFonts w:ascii="Times New Roman" w:hAnsi="Times New Roman"/>
          <w:color w:val="auto"/>
          <w:sz w:val="28"/>
          <w:szCs w:val="28"/>
        </w:rPr>
      </w:pPr>
      <w:r>
        <w:rPr>
          <w:rFonts w:ascii="Times New Roman" w:hAnsi="Times New Roman"/>
          <w:color w:val="auto"/>
          <w:sz w:val="28"/>
          <w:szCs w:val="28"/>
        </w:rPr>
        <w:t>«Сборник методик по прогнозированию возможных аварий, катастроф, стихийных бедствий в РСЧС». Книга 2.</w:t>
      </w:r>
    </w:p>
    <w:p w:rsidR="00A94167" w:rsidRDefault="00A94167" w:rsidP="009130C8">
      <w:pPr>
        <w:pStyle w:val="af8"/>
        <w:numPr>
          <w:ilvl w:val="0"/>
          <w:numId w:val="16"/>
        </w:numPr>
        <w:tabs>
          <w:tab w:val="left" w:pos="709"/>
          <w:tab w:val="left" w:pos="3201"/>
        </w:tabs>
        <w:spacing w:before="0" w:after="0"/>
        <w:ind w:left="709" w:hanging="426"/>
        <w:rPr>
          <w:rFonts w:ascii="Times New Roman" w:hAnsi="Times New Roman"/>
          <w:color w:val="auto"/>
          <w:sz w:val="28"/>
          <w:szCs w:val="28"/>
        </w:rPr>
      </w:pPr>
      <w:r>
        <w:rPr>
          <w:rFonts w:ascii="Times New Roman" w:hAnsi="Times New Roman"/>
          <w:color w:val="auto"/>
          <w:sz w:val="28"/>
          <w:szCs w:val="28"/>
        </w:rPr>
        <w:t>РАО «Газпром» «Отраслевое руководство по анализу и управлению риском, связанным с техногенным воздействием на человека и окружающую среду при сооружении и эксплуатации объектов добычи, транспорта, хранения и переработки углеводородного сырья с целью повышения их надежности и безопасности».</w:t>
      </w:r>
    </w:p>
    <w:p w:rsidR="00A94167" w:rsidRDefault="00A94167" w:rsidP="009130C8">
      <w:pPr>
        <w:pStyle w:val="af8"/>
        <w:numPr>
          <w:ilvl w:val="0"/>
          <w:numId w:val="16"/>
        </w:numPr>
        <w:tabs>
          <w:tab w:val="left" w:pos="709"/>
          <w:tab w:val="left" w:pos="3201"/>
        </w:tabs>
        <w:spacing w:before="0" w:after="0"/>
        <w:ind w:left="709" w:hanging="426"/>
        <w:rPr>
          <w:rFonts w:ascii="Times New Roman" w:hAnsi="Times New Roman"/>
          <w:color w:val="auto"/>
          <w:sz w:val="28"/>
          <w:szCs w:val="28"/>
        </w:rPr>
      </w:pPr>
      <w:r>
        <w:rPr>
          <w:rFonts w:ascii="Times New Roman" w:hAnsi="Times New Roman"/>
          <w:color w:val="auto"/>
          <w:sz w:val="28"/>
          <w:szCs w:val="28"/>
        </w:rPr>
        <w:t>РД 03-409-01 «Методика оценки последствий аварийных взрывов топливно-воздушных смесей».</w:t>
      </w:r>
    </w:p>
    <w:p w:rsidR="00A94167" w:rsidRDefault="00A94167" w:rsidP="009130C8">
      <w:pPr>
        <w:pStyle w:val="22"/>
        <w:spacing w:before="0"/>
        <w:rPr>
          <w:rFonts w:ascii="Times New Roman" w:hAnsi="Times New Roman"/>
          <w:color w:val="auto"/>
          <w:sz w:val="28"/>
          <w:szCs w:val="28"/>
        </w:rPr>
      </w:pPr>
      <w:r>
        <w:rPr>
          <w:rFonts w:ascii="Times New Roman" w:hAnsi="Times New Roman"/>
          <w:color w:val="auto"/>
          <w:sz w:val="28"/>
          <w:szCs w:val="28"/>
        </w:rPr>
        <w:t>Все расчеты проведены для возможных сценариев аварий с участием максимального количества опасного вещества в единичной емкости.</w:t>
      </w:r>
    </w:p>
    <w:p w:rsidR="00A94167" w:rsidRDefault="00A94167" w:rsidP="009130C8">
      <w:pPr>
        <w:pStyle w:val="22"/>
        <w:numPr>
          <w:ilvl w:val="0"/>
          <w:numId w:val="17"/>
        </w:numPr>
        <w:tabs>
          <w:tab w:val="left" w:pos="851"/>
        </w:tabs>
        <w:spacing w:before="0"/>
        <w:ind w:left="851" w:hanging="142"/>
        <w:rPr>
          <w:rFonts w:ascii="Times New Roman" w:hAnsi="Times New Roman"/>
          <w:color w:val="auto"/>
          <w:sz w:val="28"/>
          <w:szCs w:val="28"/>
        </w:rPr>
      </w:pPr>
      <w:r>
        <w:rPr>
          <w:rFonts w:ascii="Times New Roman" w:hAnsi="Times New Roman"/>
          <w:color w:val="auto"/>
          <w:sz w:val="28"/>
          <w:szCs w:val="28"/>
        </w:rPr>
        <w:t>Сценарий развития аварии, связанной с проливом АХОВ на железнодорожном транспорте.</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Возникновение аварии данного типа возможно при нарушении герметичности железнодорожной цистерны, перевозящей АХОВ (аммиак, хлор) в результате железнодорожной катастрофы.</w:t>
      </w:r>
    </w:p>
    <w:p w:rsidR="00A94167" w:rsidRDefault="00A94167" w:rsidP="009130C8">
      <w:pPr>
        <w:pStyle w:val="aa"/>
        <w:tabs>
          <w:tab w:val="left" w:pos="6237"/>
        </w:tabs>
        <w:spacing w:before="0" w:after="0"/>
        <w:rPr>
          <w:rFonts w:ascii="Times New Roman" w:hAnsi="Times New Roman"/>
          <w:color w:val="auto"/>
          <w:sz w:val="28"/>
          <w:szCs w:val="28"/>
        </w:rPr>
      </w:pPr>
      <w:r>
        <w:rPr>
          <w:rFonts w:ascii="Times New Roman" w:hAnsi="Times New Roman"/>
          <w:color w:val="auto"/>
          <w:sz w:val="28"/>
          <w:szCs w:val="28"/>
        </w:rPr>
        <w:t>Исходные данные:</w:t>
      </w:r>
    </w:p>
    <w:tbl>
      <w:tblPr>
        <w:tblW w:w="0" w:type="auto"/>
        <w:tblInd w:w="817" w:type="dxa"/>
        <w:tblLayout w:type="fixed"/>
        <w:tblLook w:val="0000"/>
      </w:tblPr>
      <w:tblGrid>
        <w:gridCol w:w="4595"/>
        <w:gridCol w:w="4158"/>
      </w:tblGrid>
      <w:tr w:rsidR="00A94167">
        <w:tc>
          <w:tcPr>
            <w:tcW w:w="4595" w:type="dxa"/>
          </w:tcPr>
          <w:p w:rsidR="00A94167" w:rsidRDefault="00A94167" w:rsidP="00331B7F">
            <w:pPr>
              <w:pStyle w:val="af8"/>
              <w:numPr>
                <w:ilvl w:val="0"/>
                <w:numId w:val="11"/>
              </w:numPr>
              <w:tabs>
                <w:tab w:val="left" w:pos="373"/>
                <w:tab w:val="left" w:pos="528"/>
              </w:tabs>
              <w:snapToGrid w:val="0"/>
              <w:spacing w:before="0" w:after="0"/>
              <w:ind w:left="373" w:hanging="481"/>
              <w:rPr>
                <w:rFonts w:ascii="Times New Roman" w:hAnsi="Times New Roman"/>
                <w:color w:val="auto"/>
                <w:sz w:val="28"/>
                <w:szCs w:val="28"/>
              </w:rPr>
            </w:pPr>
            <w:r>
              <w:rPr>
                <w:rFonts w:ascii="Times New Roman" w:hAnsi="Times New Roman"/>
                <w:color w:val="auto"/>
                <w:sz w:val="28"/>
                <w:szCs w:val="28"/>
              </w:rPr>
              <w:t>количество участвующего в аварии аммиака на ж/д транспорте</w:t>
            </w:r>
          </w:p>
        </w:tc>
        <w:tc>
          <w:tcPr>
            <w:tcW w:w="4158" w:type="dxa"/>
          </w:tcPr>
          <w:p w:rsidR="00A94167" w:rsidRDefault="00A94167" w:rsidP="00331B7F">
            <w:pPr>
              <w:pStyle w:val="af8"/>
              <w:tabs>
                <w:tab w:val="left" w:pos="1164"/>
                <w:tab w:val="left" w:pos="1845"/>
              </w:tabs>
              <w:snapToGrid w:val="0"/>
              <w:spacing w:before="0" w:after="0"/>
              <w:ind w:left="388" w:hanging="481"/>
              <w:rPr>
                <w:rFonts w:ascii="Times New Roman" w:hAnsi="Times New Roman"/>
                <w:color w:val="auto"/>
                <w:sz w:val="28"/>
                <w:szCs w:val="28"/>
              </w:rPr>
            </w:pPr>
            <w:r>
              <w:rPr>
                <w:rFonts w:ascii="Times New Roman" w:hAnsi="Times New Roman"/>
                <w:color w:val="auto"/>
                <w:sz w:val="28"/>
                <w:szCs w:val="28"/>
                <w:lang w:val="en-US"/>
              </w:rPr>
              <w:t>Q</w:t>
            </w:r>
            <w:r>
              <w:rPr>
                <w:rFonts w:ascii="Times New Roman" w:hAnsi="Times New Roman"/>
                <w:color w:val="auto"/>
                <w:sz w:val="28"/>
                <w:szCs w:val="28"/>
                <w:vertAlign w:val="subscript"/>
              </w:rPr>
              <w:t>0</w:t>
            </w:r>
            <w:r>
              <w:rPr>
                <w:rFonts w:ascii="Times New Roman" w:hAnsi="Times New Roman"/>
                <w:color w:val="auto"/>
                <w:sz w:val="28"/>
                <w:szCs w:val="28"/>
              </w:rPr>
              <w:t xml:space="preserve"> = 43,0 т (83 % от объема цистерны);</w:t>
            </w:r>
          </w:p>
        </w:tc>
      </w:tr>
      <w:tr w:rsidR="00A94167">
        <w:tc>
          <w:tcPr>
            <w:tcW w:w="4595" w:type="dxa"/>
          </w:tcPr>
          <w:p w:rsidR="00A94167" w:rsidRDefault="00A94167" w:rsidP="00331B7F">
            <w:pPr>
              <w:pStyle w:val="af8"/>
              <w:numPr>
                <w:ilvl w:val="0"/>
                <w:numId w:val="11"/>
              </w:numPr>
              <w:tabs>
                <w:tab w:val="left" w:pos="373"/>
                <w:tab w:val="left" w:pos="528"/>
              </w:tabs>
              <w:snapToGrid w:val="0"/>
              <w:spacing w:before="0" w:after="0"/>
              <w:ind w:left="373" w:hanging="481"/>
              <w:rPr>
                <w:rFonts w:ascii="Times New Roman" w:hAnsi="Times New Roman"/>
                <w:color w:val="auto"/>
                <w:sz w:val="28"/>
                <w:szCs w:val="28"/>
              </w:rPr>
            </w:pPr>
            <w:r>
              <w:rPr>
                <w:rFonts w:ascii="Times New Roman" w:hAnsi="Times New Roman"/>
                <w:color w:val="auto"/>
                <w:sz w:val="28"/>
                <w:szCs w:val="28"/>
              </w:rPr>
              <w:t>количество участвующего в аварии хлора на ж/д транспорте</w:t>
            </w:r>
          </w:p>
        </w:tc>
        <w:tc>
          <w:tcPr>
            <w:tcW w:w="4158" w:type="dxa"/>
          </w:tcPr>
          <w:p w:rsidR="00A94167" w:rsidRDefault="00A94167" w:rsidP="00331B7F">
            <w:pPr>
              <w:pStyle w:val="af8"/>
              <w:tabs>
                <w:tab w:val="left" w:pos="1164"/>
                <w:tab w:val="left" w:pos="1845"/>
              </w:tabs>
              <w:snapToGrid w:val="0"/>
              <w:spacing w:before="0" w:after="0"/>
              <w:ind w:left="388" w:hanging="481"/>
              <w:rPr>
                <w:rFonts w:ascii="Times New Roman" w:hAnsi="Times New Roman"/>
                <w:color w:val="auto"/>
                <w:sz w:val="28"/>
                <w:szCs w:val="28"/>
              </w:rPr>
            </w:pPr>
            <w:r>
              <w:rPr>
                <w:rFonts w:ascii="Times New Roman" w:hAnsi="Times New Roman"/>
                <w:color w:val="auto"/>
                <w:sz w:val="28"/>
                <w:szCs w:val="28"/>
                <w:lang w:val="en-US"/>
              </w:rPr>
              <w:t>Q</w:t>
            </w:r>
            <w:r>
              <w:rPr>
                <w:rFonts w:ascii="Times New Roman" w:hAnsi="Times New Roman"/>
                <w:color w:val="auto"/>
                <w:sz w:val="28"/>
                <w:szCs w:val="28"/>
                <w:vertAlign w:val="subscript"/>
              </w:rPr>
              <w:t>0</w:t>
            </w:r>
            <w:r>
              <w:rPr>
                <w:rFonts w:ascii="Times New Roman" w:hAnsi="Times New Roman"/>
                <w:color w:val="auto"/>
                <w:sz w:val="28"/>
                <w:szCs w:val="28"/>
              </w:rPr>
              <w:t xml:space="preserve"> = 57,5 т (80 % от объема цистерны);</w:t>
            </w:r>
          </w:p>
        </w:tc>
      </w:tr>
      <w:tr w:rsidR="00A94167">
        <w:tc>
          <w:tcPr>
            <w:tcW w:w="4595" w:type="dxa"/>
          </w:tcPr>
          <w:p w:rsidR="00A94167" w:rsidRDefault="00A94167" w:rsidP="00331B7F">
            <w:pPr>
              <w:pStyle w:val="af8"/>
              <w:numPr>
                <w:ilvl w:val="0"/>
                <w:numId w:val="11"/>
              </w:numPr>
              <w:tabs>
                <w:tab w:val="left" w:pos="373"/>
                <w:tab w:val="left" w:pos="528"/>
              </w:tabs>
              <w:snapToGrid w:val="0"/>
              <w:spacing w:before="0" w:after="0"/>
              <w:ind w:left="373" w:hanging="481"/>
              <w:rPr>
                <w:rFonts w:ascii="Times New Roman" w:hAnsi="Times New Roman"/>
                <w:color w:val="auto"/>
                <w:sz w:val="28"/>
                <w:szCs w:val="28"/>
              </w:rPr>
            </w:pPr>
            <w:r>
              <w:rPr>
                <w:rFonts w:ascii="Times New Roman" w:hAnsi="Times New Roman"/>
                <w:color w:val="auto"/>
                <w:sz w:val="28"/>
                <w:szCs w:val="28"/>
              </w:rPr>
              <w:t>плотность аммиака</w:t>
            </w:r>
          </w:p>
        </w:tc>
        <w:tc>
          <w:tcPr>
            <w:tcW w:w="4158" w:type="dxa"/>
          </w:tcPr>
          <w:p w:rsidR="00A94167" w:rsidRDefault="00A94167" w:rsidP="00331B7F">
            <w:pPr>
              <w:pStyle w:val="af8"/>
              <w:tabs>
                <w:tab w:val="left" w:pos="1164"/>
                <w:tab w:val="left" w:pos="1845"/>
              </w:tabs>
              <w:snapToGrid w:val="0"/>
              <w:spacing w:before="0" w:after="0"/>
              <w:ind w:left="388" w:hanging="481"/>
              <w:rPr>
                <w:rFonts w:ascii="Times New Roman" w:hAnsi="Times New Roman"/>
                <w:color w:val="auto"/>
                <w:sz w:val="28"/>
                <w:szCs w:val="28"/>
                <w:lang w:val="en-US"/>
              </w:rPr>
            </w:pPr>
            <w:r>
              <w:rPr>
                <w:rFonts w:ascii="Times New Roman" w:hAnsi="Times New Roman"/>
                <w:color w:val="auto"/>
                <w:sz w:val="28"/>
                <w:szCs w:val="28"/>
                <w:lang w:val="en-US"/>
              </w:rPr>
              <w:t>d = 0,681 т/м</w:t>
            </w:r>
            <w:r>
              <w:rPr>
                <w:rFonts w:ascii="Times New Roman" w:hAnsi="Times New Roman"/>
                <w:color w:val="auto"/>
                <w:sz w:val="28"/>
                <w:szCs w:val="28"/>
                <w:vertAlign w:val="superscript"/>
                <w:lang w:val="en-US"/>
              </w:rPr>
              <w:t>3</w:t>
            </w:r>
            <w:r>
              <w:rPr>
                <w:rFonts w:ascii="Times New Roman" w:hAnsi="Times New Roman"/>
                <w:color w:val="auto"/>
                <w:sz w:val="28"/>
                <w:szCs w:val="28"/>
                <w:lang w:val="en-US"/>
              </w:rPr>
              <w:t>;</w:t>
            </w:r>
          </w:p>
        </w:tc>
      </w:tr>
      <w:tr w:rsidR="00A94167">
        <w:tc>
          <w:tcPr>
            <w:tcW w:w="4595" w:type="dxa"/>
          </w:tcPr>
          <w:p w:rsidR="00A94167" w:rsidRDefault="00A94167" w:rsidP="00331B7F">
            <w:pPr>
              <w:pStyle w:val="af8"/>
              <w:numPr>
                <w:ilvl w:val="0"/>
                <w:numId w:val="11"/>
              </w:numPr>
              <w:tabs>
                <w:tab w:val="left" w:pos="373"/>
                <w:tab w:val="left" w:pos="528"/>
              </w:tabs>
              <w:snapToGrid w:val="0"/>
              <w:spacing w:before="0" w:after="0"/>
              <w:ind w:left="373" w:hanging="481"/>
              <w:rPr>
                <w:rFonts w:ascii="Times New Roman" w:hAnsi="Times New Roman"/>
                <w:color w:val="auto"/>
                <w:sz w:val="28"/>
                <w:szCs w:val="28"/>
              </w:rPr>
            </w:pPr>
            <w:r>
              <w:rPr>
                <w:rFonts w:ascii="Times New Roman" w:hAnsi="Times New Roman"/>
                <w:color w:val="auto"/>
                <w:sz w:val="28"/>
                <w:szCs w:val="28"/>
              </w:rPr>
              <w:t>плотность хлора</w:t>
            </w:r>
          </w:p>
        </w:tc>
        <w:tc>
          <w:tcPr>
            <w:tcW w:w="4158" w:type="dxa"/>
          </w:tcPr>
          <w:p w:rsidR="00A94167" w:rsidRDefault="00A94167" w:rsidP="00331B7F">
            <w:pPr>
              <w:pStyle w:val="af8"/>
              <w:tabs>
                <w:tab w:val="left" w:pos="1164"/>
                <w:tab w:val="left" w:pos="1845"/>
              </w:tabs>
              <w:snapToGrid w:val="0"/>
              <w:spacing w:before="0" w:after="0"/>
              <w:ind w:left="388" w:hanging="481"/>
              <w:rPr>
                <w:rFonts w:ascii="Times New Roman" w:hAnsi="Times New Roman"/>
                <w:color w:val="auto"/>
                <w:sz w:val="28"/>
                <w:szCs w:val="28"/>
                <w:lang w:val="en-US"/>
              </w:rPr>
            </w:pPr>
            <w:r>
              <w:rPr>
                <w:rFonts w:ascii="Times New Roman" w:hAnsi="Times New Roman"/>
                <w:color w:val="auto"/>
                <w:sz w:val="28"/>
                <w:szCs w:val="28"/>
                <w:lang w:val="en-US"/>
              </w:rPr>
              <w:t>d = 1,553 т/м</w:t>
            </w:r>
            <w:r>
              <w:rPr>
                <w:rFonts w:ascii="Times New Roman" w:hAnsi="Times New Roman"/>
                <w:color w:val="auto"/>
                <w:sz w:val="28"/>
                <w:szCs w:val="28"/>
                <w:vertAlign w:val="superscript"/>
                <w:lang w:val="en-US"/>
              </w:rPr>
              <w:t>3</w:t>
            </w:r>
            <w:r>
              <w:rPr>
                <w:rFonts w:ascii="Times New Roman" w:hAnsi="Times New Roman"/>
                <w:color w:val="auto"/>
                <w:sz w:val="28"/>
                <w:szCs w:val="28"/>
                <w:lang w:val="en-US"/>
              </w:rPr>
              <w:t>;</w:t>
            </w:r>
          </w:p>
        </w:tc>
      </w:tr>
      <w:tr w:rsidR="00A94167">
        <w:tc>
          <w:tcPr>
            <w:tcW w:w="4595" w:type="dxa"/>
          </w:tcPr>
          <w:p w:rsidR="00A94167" w:rsidRDefault="00A94167" w:rsidP="00331B7F">
            <w:pPr>
              <w:pStyle w:val="af8"/>
              <w:numPr>
                <w:ilvl w:val="0"/>
                <w:numId w:val="11"/>
              </w:numPr>
              <w:tabs>
                <w:tab w:val="left" w:pos="373"/>
                <w:tab w:val="left" w:pos="528"/>
              </w:tabs>
              <w:snapToGrid w:val="0"/>
              <w:spacing w:before="0" w:after="0"/>
              <w:ind w:left="373" w:hanging="481"/>
              <w:rPr>
                <w:rFonts w:ascii="Times New Roman" w:hAnsi="Times New Roman"/>
                <w:color w:val="auto"/>
                <w:sz w:val="28"/>
                <w:szCs w:val="28"/>
              </w:rPr>
            </w:pPr>
            <w:r>
              <w:rPr>
                <w:rFonts w:ascii="Times New Roman" w:hAnsi="Times New Roman"/>
                <w:color w:val="auto"/>
                <w:sz w:val="28"/>
                <w:szCs w:val="28"/>
              </w:rPr>
              <w:t>толщина слоя участвующего в аварии вещества</w:t>
            </w:r>
          </w:p>
        </w:tc>
        <w:tc>
          <w:tcPr>
            <w:tcW w:w="4158" w:type="dxa"/>
          </w:tcPr>
          <w:p w:rsidR="00A94167" w:rsidRDefault="00A94167" w:rsidP="00331B7F">
            <w:pPr>
              <w:pStyle w:val="af8"/>
              <w:tabs>
                <w:tab w:val="left" w:pos="1164"/>
                <w:tab w:val="left" w:pos="1845"/>
              </w:tabs>
              <w:snapToGrid w:val="0"/>
              <w:spacing w:before="0" w:after="0"/>
              <w:ind w:left="388" w:hanging="481"/>
              <w:rPr>
                <w:rFonts w:ascii="Times New Roman" w:hAnsi="Times New Roman"/>
                <w:color w:val="auto"/>
                <w:sz w:val="28"/>
                <w:szCs w:val="28"/>
                <w:lang w:val="en-US"/>
              </w:rPr>
            </w:pPr>
            <w:r>
              <w:rPr>
                <w:rFonts w:ascii="Times New Roman" w:hAnsi="Times New Roman"/>
                <w:color w:val="auto"/>
                <w:sz w:val="28"/>
                <w:szCs w:val="28"/>
                <w:lang w:val="en-US"/>
              </w:rPr>
              <w:t>h = 0,05 м.</w:t>
            </w:r>
          </w:p>
        </w:tc>
      </w:tr>
    </w:tbl>
    <w:p w:rsidR="00A94167" w:rsidRDefault="00A94167" w:rsidP="009130C8">
      <w:pPr>
        <w:pStyle w:val="aa"/>
        <w:spacing w:before="0" w:after="0"/>
        <w:rPr>
          <w:rFonts w:ascii="Times New Roman" w:hAnsi="Times New Roman"/>
          <w:sz w:val="28"/>
          <w:szCs w:val="28"/>
        </w:rPr>
      </w:pPr>
      <w:r>
        <w:rPr>
          <w:rFonts w:ascii="Times New Roman" w:hAnsi="Times New Roman"/>
          <w:sz w:val="28"/>
          <w:szCs w:val="28"/>
        </w:rPr>
        <w:t>Порядок оценки последствий аварии.</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Эквивалентное количество вещества по первичному облаку определяется по формуле:</w:t>
      </w:r>
    </w:p>
    <w:p w:rsidR="00A94167" w:rsidRDefault="00A94167" w:rsidP="009130C8">
      <w:pPr>
        <w:pStyle w:val="af9"/>
        <w:spacing w:before="0" w:after="0"/>
        <w:rPr>
          <w:rFonts w:ascii="Times New Roman" w:hAnsi="Times New Roman"/>
          <w:color w:val="auto"/>
          <w:sz w:val="28"/>
          <w:szCs w:val="28"/>
        </w:rPr>
      </w:pPr>
      <w:r w:rsidRPr="00F63B77">
        <w:rPr>
          <w:position w:val="-4"/>
        </w:rPr>
        <w:object w:dxaOrig="2372" w:dyaOrig="318">
          <v:shape id="_x0000_i1058" type="#_x0000_t75" style="width:119.25pt;height:17.25pt" o:ole="" filled="t">
            <v:fill color2="black"/>
            <v:imagedata r:id="rId88" o:title=""/>
          </v:shape>
          <o:OLEObject Type="Embed" ProgID="Equation.3" ShapeID="_x0000_i1058" DrawAspect="Content" ObjectID="_1483952811" r:id="rId89"/>
        </w:object>
      </w:r>
      <w:r>
        <w:rPr>
          <w:rFonts w:ascii="Times New Roman" w:hAnsi="Times New Roman"/>
          <w:color w:val="auto"/>
          <w:sz w:val="28"/>
          <w:szCs w:val="28"/>
        </w:rPr>
        <w:t>,</w:t>
      </w:r>
    </w:p>
    <w:p w:rsidR="00A94167" w:rsidRDefault="00A94167" w:rsidP="009130C8">
      <w:pPr>
        <w:pStyle w:val="ArNar0"/>
        <w:tabs>
          <w:tab w:val="left" w:pos="1134"/>
        </w:tabs>
        <w:rPr>
          <w:rFonts w:ascii="Times New Roman" w:hAnsi="Times New Roman"/>
          <w:color w:val="auto"/>
          <w:sz w:val="28"/>
          <w:szCs w:val="28"/>
        </w:rPr>
      </w:pPr>
      <w:r>
        <w:rPr>
          <w:rFonts w:ascii="Times New Roman" w:hAnsi="Times New Roman"/>
          <w:color w:val="auto"/>
          <w:sz w:val="28"/>
          <w:szCs w:val="28"/>
        </w:rPr>
        <w:t>где</w:t>
      </w:r>
      <w:r>
        <w:rPr>
          <w:rFonts w:ascii="Times New Roman" w:hAnsi="Times New Roman"/>
          <w:color w:val="auto"/>
          <w:sz w:val="28"/>
          <w:szCs w:val="28"/>
        </w:rPr>
        <w:tab/>
        <w:t>К</w:t>
      </w:r>
      <w:r>
        <w:rPr>
          <w:rFonts w:ascii="Times New Roman" w:hAnsi="Times New Roman"/>
          <w:color w:val="auto"/>
          <w:sz w:val="28"/>
          <w:szCs w:val="28"/>
          <w:vertAlign w:val="subscript"/>
        </w:rPr>
        <w:t>1</w:t>
      </w:r>
      <w:r>
        <w:rPr>
          <w:rFonts w:ascii="Times New Roman" w:hAnsi="Times New Roman"/>
          <w:color w:val="auto"/>
          <w:sz w:val="28"/>
          <w:szCs w:val="28"/>
        </w:rPr>
        <w:t>, К</w:t>
      </w:r>
      <w:r>
        <w:rPr>
          <w:rFonts w:ascii="Times New Roman" w:hAnsi="Times New Roman"/>
          <w:color w:val="auto"/>
          <w:sz w:val="28"/>
          <w:szCs w:val="28"/>
          <w:vertAlign w:val="subscript"/>
        </w:rPr>
        <w:t>3</w:t>
      </w:r>
      <w:r>
        <w:rPr>
          <w:rFonts w:ascii="Times New Roman" w:hAnsi="Times New Roman"/>
          <w:color w:val="auto"/>
          <w:sz w:val="28"/>
          <w:szCs w:val="28"/>
        </w:rPr>
        <w:t>, К</w:t>
      </w:r>
      <w:r>
        <w:rPr>
          <w:rFonts w:ascii="Times New Roman" w:hAnsi="Times New Roman"/>
          <w:color w:val="auto"/>
          <w:sz w:val="28"/>
          <w:szCs w:val="28"/>
          <w:vertAlign w:val="subscript"/>
        </w:rPr>
        <w:t>5</w:t>
      </w:r>
      <w:r>
        <w:rPr>
          <w:rFonts w:ascii="Times New Roman" w:hAnsi="Times New Roman"/>
          <w:color w:val="auto"/>
          <w:sz w:val="28"/>
          <w:szCs w:val="28"/>
        </w:rPr>
        <w:t>, К</w:t>
      </w:r>
      <w:r>
        <w:rPr>
          <w:rFonts w:ascii="Times New Roman" w:hAnsi="Times New Roman"/>
          <w:color w:val="auto"/>
          <w:sz w:val="28"/>
          <w:szCs w:val="28"/>
          <w:vertAlign w:val="subscript"/>
        </w:rPr>
        <w:t>7</w:t>
      </w:r>
      <w:r>
        <w:rPr>
          <w:rFonts w:ascii="Times New Roman" w:hAnsi="Times New Roman"/>
          <w:color w:val="auto"/>
          <w:sz w:val="28"/>
          <w:szCs w:val="28"/>
        </w:rPr>
        <w:t xml:space="preserve"> – коэффициенты, принимаемые по таблице П2;</w:t>
      </w:r>
    </w:p>
    <w:p w:rsidR="00A94167" w:rsidRDefault="00A94167" w:rsidP="00331B7F">
      <w:pPr>
        <w:pStyle w:val="ArNar0"/>
        <w:tabs>
          <w:tab w:val="left" w:pos="709"/>
        </w:tabs>
        <w:ind w:left="1134" w:hanging="425"/>
        <w:rPr>
          <w:rFonts w:ascii="Times New Roman" w:hAnsi="Times New Roman"/>
          <w:color w:val="auto"/>
          <w:sz w:val="28"/>
          <w:szCs w:val="28"/>
        </w:rPr>
      </w:pPr>
      <w:r>
        <w:rPr>
          <w:rFonts w:ascii="Times New Roman" w:hAnsi="Times New Roman"/>
          <w:color w:val="auto"/>
          <w:sz w:val="28"/>
          <w:szCs w:val="28"/>
        </w:rPr>
        <w:tab/>
        <w:t>Q</w:t>
      </w:r>
      <w:r>
        <w:rPr>
          <w:rFonts w:ascii="Times New Roman" w:hAnsi="Times New Roman"/>
          <w:color w:val="auto"/>
          <w:sz w:val="28"/>
          <w:szCs w:val="28"/>
          <w:vertAlign w:val="subscript"/>
        </w:rPr>
        <w:t>0</w:t>
      </w:r>
      <w:r>
        <w:rPr>
          <w:rFonts w:ascii="Times New Roman" w:hAnsi="Times New Roman"/>
          <w:color w:val="auto"/>
          <w:sz w:val="28"/>
          <w:szCs w:val="28"/>
        </w:rPr>
        <w:t xml:space="preserve"> – количество участвующего в аварии вещества, т.</w:t>
      </w:r>
    </w:p>
    <w:p w:rsidR="00A94167" w:rsidRDefault="00A94167" w:rsidP="009130C8">
      <w:pPr>
        <w:pStyle w:val="22"/>
        <w:spacing w:before="0"/>
        <w:rPr>
          <w:rFonts w:ascii="Times New Roman" w:hAnsi="Times New Roman"/>
          <w:sz w:val="28"/>
          <w:szCs w:val="28"/>
        </w:rPr>
      </w:pPr>
      <w:r>
        <w:rPr>
          <w:rFonts w:ascii="Times New Roman" w:hAnsi="Times New Roman"/>
          <w:sz w:val="28"/>
          <w:szCs w:val="28"/>
        </w:rPr>
        <w:t>Эквивалентное количество вещества по вторичному облаку определяется по формуле:</w:t>
      </w:r>
    </w:p>
    <w:p w:rsidR="00A94167" w:rsidRDefault="00A94167" w:rsidP="009130C8">
      <w:pPr>
        <w:pStyle w:val="af9"/>
        <w:spacing w:before="0" w:after="0"/>
        <w:rPr>
          <w:rFonts w:ascii="Times New Roman" w:hAnsi="Times New Roman"/>
          <w:sz w:val="28"/>
          <w:szCs w:val="28"/>
        </w:rPr>
      </w:pPr>
      <w:r w:rsidRPr="00F63B77">
        <w:rPr>
          <w:position w:val="-6"/>
        </w:rPr>
        <w:object w:dxaOrig="4579" w:dyaOrig="351">
          <v:shape id="_x0000_i1059" type="#_x0000_t75" style="width:231pt;height:17.25pt" o:ole="" filled="t">
            <v:fill color2="black"/>
            <v:imagedata r:id="rId90" o:title=""/>
          </v:shape>
          <o:OLEObject Type="Embed" ProgID="Equation.3" ShapeID="_x0000_i1059" DrawAspect="Content" ObjectID="_1483952812" r:id="rId91"/>
        </w:object>
      </w:r>
      <w:r>
        <w:rPr>
          <w:rFonts w:ascii="Times New Roman" w:hAnsi="Times New Roman"/>
          <w:sz w:val="28"/>
          <w:szCs w:val="28"/>
        </w:rPr>
        <w:t>,</w:t>
      </w:r>
    </w:p>
    <w:p w:rsidR="00A94167" w:rsidRDefault="00A94167" w:rsidP="009130C8">
      <w:pPr>
        <w:pStyle w:val="ArNar0"/>
        <w:tabs>
          <w:tab w:val="left" w:pos="1134"/>
        </w:tabs>
        <w:rPr>
          <w:rFonts w:ascii="Times New Roman" w:hAnsi="Times New Roman"/>
          <w:color w:val="auto"/>
          <w:sz w:val="28"/>
          <w:szCs w:val="28"/>
        </w:rPr>
      </w:pPr>
      <w:r>
        <w:rPr>
          <w:rFonts w:ascii="Times New Roman" w:hAnsi="Times New Roman"/>
          <w:color w:val="auto"/>
          <w:sz w:val="28"/>
          <w:szCs w:val="28"/>
        </w:rPr>
        <w:t>где</w:t>
      </w:r>
      <w:r>
        <w:rPr>
          <w:rFonts w:ascii="Times New Roman" w:hAnsi="Times New Roman"/>
          <w:color w:val="auto"/>
          <w:sz w:val="28"/>
          <w:szCs w:val="28"/>
        </w:rPr>
        <w:tab/>
        <w:t>К</w:t>
      </w:r>
      <w:r>
        <w:rPr>
          <w:rFonts w:ascii="Times New Roman" w:hAnsi="Times New Roman"/>
          <w:color w:val="auto"/>
          <w:sz w:val="28"/>
          <w:szCs w:val="28"/>
          <w:vertAlign w:val="subscript"/>
        </w:rPr>
        <w:t>2</w:t>
      </w:r>
      <w:r>
        <w:rPr>
          <w:rFonts w:ascii="Times New Roman" w:hAnsi="Times New Roman"/>
          <w:color w:val="auto"/>
          <w:sz w:val="28"/>
          <w:szCs w:val="28"/>
        </w:rPr>
        <w:t>, К</w:t>
      </w:r>
      <w:r>
        <w:rPr>
          <w:rFonts w:ascii="Times New Roman" w:hAnsi="Times New Roman"/>
          <w:color w:val="auto"/>
          <w:sz w:val="28"/>
          <w:szCs w:val="28"/>
          <w:vertAlign w:val="subscript"/>
        </w:rPr>
        <w:t>4</w:t>
      </w:r>
      <w:r>
        <w:rPr>
          <w:rFonts w:ascii="Times New Roman" w:hAnsi="Times New Roman"/>
          <w:color w:val="auto"/>
          <w:sz w:val="28"/>
          <w:szCs w:val="28"/>
        </w:rPr>
        <w:t>, К</w:t>
      </w:r>
      <w:r>
        <w:rPr>
          <w:rFonts w:ascii="Times New Roman" w:hAnsi="Times New Roman"/>
          <w:color w:val="auto"/>
          <w:sz w:val="28"/>
          <w:szCs w:val="28"/>
          <w:vertAlign w:val="subscript"/>
        </w:rPr>
        <w:t>6</w:t>
      </w:r>
      <w:r>
        <w:rPr>
          <w:rFonts w:ascii="Times New Roman" w:hAnsi="Times New Roman"/>
          <w:color w:val="auto"/>
          <w:sz w:val="28"/>
          <w:szCs w:val="28"/>
        </w:rPr>
        <w:t xml:space="preserve"> – коэффициенты, принимаемые по таблице П2;</w:t>
      </w:r>
    </w:p>
    <w:p w:rsidR="00A94167" w:rsidRDefault="00A94167" w:rsidP="009130C8">
      <w:pPr>
        <w:pStyle w:val="ArNar0"/>
        <w:tabs>
          <w:tab w:val="left" w:pos="1134"/>
        </w:tabs>
        <w:rPr>
          <w:rFonts w:ascii="Times New Roman" w:hAnsi="Times New Roman"/>
          <w:color w:val="auto"/>
          <w:sz w:val="28"/>
          <w:szCs w:val="28"/>
        </w:rPr>
      </w:pPr>
      <w:r>
        <w:rPr>
          <w:rFonts w:ascii="Times New Roman" w:hAnsi="Times New Roman"/>
          <w:color w:val="auto"/>
          <w:sz w:val="28"/>
          <w:szCs w:val="28"/>
        </w:rPr>
        <w:tab/>
        <w:t>Q</w:t>
      </w:r>
      <w:r>
        <w:rPr>
          <w:rFonts w:ascii="Times New Roman" w:hAnsi="Times New Roman"/>
          <w:color w:val="auto"/>
          <w:sz w:val="28"/>
          <w:szCs w:val="28"/>
          <w:vertAlign w:val="subscript"/>
        </w:rPr>
        <w:t>0</w:t>
      </w:r>
      <w:r>
        <w:rPr>
          <w:rFonts w:ascii="Times New Roman" w:hAnsi="Times New Roman"/>
          <w:color w:val="auto"/>
          <w:sz w:val="28"/>
          <w:szCs w:val="28"/>
        </w:rPr>
        <w:t xml:space="preserve"> – количество участвующего в аварии вещества, т;</w:t>
      </w:r>
    </w:p>
    <w:p w:rsidR="00A94167" w:rsidRDefault="00A94167" w:rsidP="009130C8">
      <w:pPr>
        <w:pStyle w:val="ArNar0"/>
        <w:tabs>
          <w:tab w:val="left" w:pos="1134"/>
        </w:tabs>
        <w:rPr>
          <w:rFonts w:ascii="Times New Roman" w:hAnsi="Times New Roman"/>
          <w:color w:val="auto"/>
          <w:sz w:val="28"/>
          <w:szCs w:val="28"/>
        </w:rPr>
      </w:pPr>
      <w:r>
        <w:rPr>
          <w:rFonts w:ascii="Times New Roman" w:hAnsi="Times New Roman"/>
          <w:color w:val="auto"/>
          <w:sz w:val="28"/>
          <w:szCs w:val="28"/>
        </w:rPr>
        <w:tab/>
        <w:t>h – толщина слоя АХОВ, м;</w:t>
      </w:r>
    </w:p>
    <w:p w:rsidR="00A94167" w:rsidRDefault="00A94167" w:rsidP="009130C8">
      <w:pPr>
        <w:pStyle w:val="ArNar0"/>
        <w:tabs>
          <w:tab w:val="left" w:pos="1134"/>
        </w:tabs>
        <w:rPr>
          <w:rFonts w:ascii="Times New Roman" w:hAnsi="Times New Roman"/>
          <w:color w:val="auto"/>
          <w:sz w:val="28"/>
          <w:szCs w:val="28"/>
        </w:rPr>
      </w:pPr>
      <w:r>
        <w:rPr>
          <w:rFonts w:ascii="Times New Roman" w:hAnsi="Times New Roman"/>
          <w:color w:val="auto"/>
          <w:sz w:val="28"/>
          <w:szCs w:val="28"/>
        </w:rPr>
        <w:tab/>
      </w:r>
      <w:r>
        <w:rPr>
          <w:rFonts w:ascii="Times New Roman" w:hAnsi="Times New Roman"/>
          <w:color w:val="auto"/>
          <w:sz w:val="28"/>
          <w:szCs w:val="28"/>
          <w:lang w:val="en-US"/>
        </w:rPr>
        <w:t>d</w:t>
      </w:r>
      <w:r>
        <w:rPr>
          <w:rFonts w:ascii="Times New Roman" w:hAnsi="Times New Roman"/>
          <w:color w:val="auto"/>
          <w:sz w:val="28"/>
          <w:szCs w:val="28"/>
        </w:rPr>
        <w:t xml:space="preserve"> – плотность АХОВ, т/м</w:t>
      </w:r>
      <w:r>
        <w:rPr>
          <w:rFonts w:ascii="Times New Roman" w:hAnsi="Times New Roman"/>
          <w:color w:val="auto"/>
          <w:sz w:val="28"/>
          <w:szCs w:val="28"/>
          <w:vertAlign w:val="superscript"/>
        </w:rPr>
        <w:t>3</w:t>
      </w:r>
      <w:r>
        <w:rPr>
          <w:rFonts w:ascii="Times New Roman" w:hAnsi="Times New Roman"/>
          <w:color w:val="auto"/>
          <w:sz w:val="28"/>
          <w:szCs w:val="28"/>
        </w:rPr>
        <w:t>.</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 xml:space="preserve">Полученное значение </w:t>
      </w:r>
      <w:r>
        <w:rPr>
          <w:rFonts w:ascii="Times New Roman" w:hAnsi="Times New Roman"/>
          <w:sz w:val="28"/>
          <w:szCs w:val="28"/>
        </w:rPr>
        <w:t>полной глубины зоны заражения</w:t>
      </w:r>
      <w:r>
        <w:rPr>
          <w:rFonts w:ascii="Times New Roman" w:hAnsi="Times New Roman"/>
          <w:color w:val="auto"/>
          <w:sz w:val="28"/>
          <w:szCs w:val="28"/>
        </w:rPr>
        <w:t xml:space="preserve"> сравнивается с предельно возможным значением глубины переноса воздушных масс и за окончательную расчетную глубину зоны заражения принимается меньшее из двух сравниваемых между собой значений.</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Время подхода облака зараженного воздуха зависит от скорости переноса облака воздушным потоком и определяется по формуле (РД 52.04.253-90 «Методика прогнозирования масштабов заражения СДЯВ при авариях (разрушениях) на химически опасных объектах и транспорте»):</w:t>
      </w:r>
    </w:p>
    <w:p w:rsidR="00A94167" w:rsidRDefault="00A94167" w:rsidP="009130C8">
      <w:pPr>
        <w:pStyle w:val="ArNar0"/>
        <w:rPr>
          <w:rFonts w:ascii="Times New Roman" w:hAnsi="Times New Roman"/>
          <w:sz w:val="28"/>
          <w:szCs w:val="28"/>
        </w:rPr>
      </w:pPr>
      <w:r w:rsidRPr="00F63B77">
        <w:rPr>
          <w:position w:val="-17"/>
        </w:rPr>
        <w:object w:dxaOrig="660" w:dyaOrig="565">
          <v:shape id="_x0000_i1060" type="#_x0000_t75" style="width:33.75pt;height:27.75pt" o:ole="" filled="t">
            <v:fill color2="black"/>
            <v:imagedata r:id="rId92" o:title=""/>
          </v:shape>
          <o:OLEObject Type="Embed" ProgID="Equation.3" ShapeID="_x0000_i1060" DrawAspect="Content" ObjectID="_1483952813" r:id="rId93"/>
        </w:object>
      </w:r>
      <w:r>
        <w:rPr>
          <w:rFonts w:ascii="Times New Roman" w:hAnsi="Times New Roman"/>
          <w:sz w:val="28"/>
          <w:szCs w:val="28"/>
        </w:rPr>
        <w:t xml:space="preserve">, </w:t>
      </w:r>
    </w:p>
    <w:p w:rsidR="00A94167" w:rsidRDefault="00331B7F" w:rsidP="00331B7F">
      <w:pPr>
        <w:pStyle w:val="ArNar0"/>
        <w:tabs>
          <w:tab w:val="left" w:pos="3402"/>
        </w:tabs>
        <w:ind w:left="1134" w:hanging="425"/>
        <w:rPr>
          <w:rFonts w:ascii="Times New Roman" w:hAnsi="Times New Roman"/>
          <w:color w:val="auto"/>
          <w:sz w:val="28"/>
          <w:szCs w:val="28"/>
        </w:rPr>
      </w:pPr>
      <w:r>
        <w:rPr>
          <w:rFonts w:ascii="Times New Roman" w:hAnsi="Times New Roman"/>
          <w:color w:val="auto"/>
          <w:sz w:val="28"/>
          <w:szCs w:val="28"/>
        </w:rPr>
        <w:t xml:space="preserve">где: </w:t>
      </w:r>
      <w:r w:rsidR="00A94167">
        <w:rPr>
          <w:rFonts w:ascii="Times New Roman" w:hAnsi="Times New Roman"/>
          <w:color w:val="auto"/>
          <w:sz w:val="28"/>
          <w:szCs w:val="28"/>
          <w:lang w:val="en-US"/>
        </w:rPr>
        <w:t>t</w:t>
      </w:r>
      <w:r w:rsidR="00A94167">
        <w:rPr>
          <w:rFonts w:ascii="Times New Roman" w:hAnsi="Times New Roman"/>
          <w:color w:val="auto"/>
          <w:sz w:val="28"/>
          <w:szCs w:val="28"/>
        </w:rPr>
        <w:t xml:space="preserve"> – время подхода, ч;</w:t>
      </w:r>
    </w:p>
    <w:p w:rsidR="00A94167" w:rsidRDefault="00A94167" w:rsidP="00331B7F">
      <w:pPr>
        <w:pStyle w:val="ArNar0"/>
        <w:tabs>
          <w:tab w:val="left" w:pos="3402"/>
        </w:tabs>
        <w:ind w:left="1134" w:firstLine="142"/>
        <w:rPr>
          <w:rFonts w:ascii="Times New Roman" w:hAnsi="Times New Roman"/>
          <w:color w:val="auto"/>
          <w:sz w:val="28"/>
          <w:szCs w:val="28"/>
        </w:rPr>
      </w:pPr>
      <w:r>
        <w:rPr>
          <w:rFonts w:ascii="Times New Roman" w:hAnsi="Times New Roman"/>
          <w:color w:val="auto"/>
          <w:sz w:val="28"/>
          <w:szCs w:val="28"/>
        </w:rPr>
        <w:t>Х – расстояние от источника заражения до проектируемого объекта, км;</w:t>
      </w:r>
    </w:p>
    <w:p w:rsidR="00A94167" w:rsidRDefault="00A94167" w:rsidP="00331B7F">
      <w:pPr>
        <w:pStyle w:val="ArNar0"/>
        <w:tabs>
          <w:tab w:val="left" w:pos="1276"/>
          <w:tab w:val="left" w:pos="2127"/>
        </w:tabs>
        <w:ind w:left="1418" w:hanging="142"/>
        <w:jc w:val="left"/>
        <w:rPr>
          <w:rFonts w:ascii="Times New Roman" w:hAnsi="Times New Roman"/>
          <w:color w:val="auto"/>
          <w:sz w:val="28"/>
          <w:szCs w:val="28"/>
        </w:rPr>
      </w:pPr>
      <w:r>
        <w:rPr>
          <w:rFonts w:ascii="Times New Roman" w:hAnsi="Times New Roman"/>
          <w:color w:val="auto"/>
          <w:sz w:val="28"/>
          <w:szCs w:val="28"/>
          <w:lang w:val="en-US"/>
        </w:rPr>
        <w:t>u</w:t>
      </w:r>
      <w:r>
        <w:rPr>
          <w:rFonts w:ascii="Times New Roman" w:hAnsi="Times New Roman"/>
          <w:color w:val="auto"/>
          <w:sz w:val="28"/>
          <w:szCs w:val="28"/>
        </w:rPr>
        <w:t xml:space="preserve"> – скорость переноса переднего фронта облака зараженного воздуха, км/ч, определяется по РД 52.04.253-90.</w:t>
      </w:r>
    </w:p>
    <w:p w:rsidR="00A94167" w:rsidRPr="000C004C" w:rsidRDefault="00A94167" w:rsidP="009130C8">
      <w:pPr>
        <w:ind w:firstLine="709"/>
        <w:jc w:val="both"/>
        <w:rPr>
          <w:sz w:val="28"/>
          <w:szCs w:val="28"/>
        </w:rPr>
      </w:pPr>
      <w:r w:rsidRPr="000C004C">
        <w:rPr>
          <w:sz w:val="28"/>
          <w:szCs w:val="28"/>
        </w:rPr>
        <w:t xml:space="preserve">Результаты расчетов представлены в таблице </w:t>
      </w:r>
      <w:r w:rsidR="000C004C" w:rsidRPr="000C004C">
        <w:rPr>
          <w:sz w:val="28"/>
          <w:szCs w:val="28"/>
        </w:rPr>
        <w:t>№6.</w:t>
      </w:r>
      <w:r w:rsidRPr="000C004C">
        <w:rPr>
          <w:sz w:val="28"/>
          <w:szCs w:val="28"/>
        </w:rPr>
        <w:t>4.12</w:t>
      </w:r>
    </w:p>
    <w:p w:rsidR="00A94167" w:rsidRDefault="00A94167" w:rsidP="009130C8">
      <w:pPr>
        <w:ind w:firstLine="709"/>
        <w:jc w:val="center"/>
        <w:rPr>
          <w:b/>
          <w:sz w:val="28"/>
          <w:szCs w:val="28"/>
        </w:rPr>
      </w:pPr>
      <w:r w:rsidRPr="000C004C">
        <w:rPr>
          <w:b/>
          <w:sz w:val="28"/>
          <w:szCs w:val="28"/>
        </w:rPr>
        <w:t>Характеристики зон заражения при выбросе АХОВ.</w:t>
      </w:r>
    </w:p>
    <w:p w:rsidR="00A94167" w:rsidRDefault="00A94167" w:rsidP="009130C8">
      <w:pPr>
        <w:ind w:firstLine="709"/>
        <w:jc w:val="right"/>
        <w:rPr>
          <w:shd w:val="clear" w:color="auto" w:fill="FFFF00"/>
        </w:rPr>
      </w:pPr>
      <w:r w:rsidRPr="000C004C">
        <w:rPr>
          <w:sz w:val="28"/>
          <w:szCs w:val="28"/>
        </w:rPr>
        <w:t xml:space="preserve">Таблица </w:t>
      </w:r>
      <w:r w:rsidR="000C004C" w:rsidRPr="000C004C">
        <w:rPr>
          <w:sz w:val="28"/>
          <w:szCs w:val="28"/>
        </w:rPr>
        <w:t>№</w:t>
      </w:r>
      <w:r w:rsidRPr="000C004C">
        <w:rPr>
          <w:sz w:val="28"/>
          <w:szCs w:val="28"/>
        </w:rPr>
        <w:t>6.4.12</w:t>
      </w:r>
    </w:p>
    <w:tbl>
      <w:tblPr>
        <w:tblW w:w="0" w:type="auto"/>
        <w:tblInd w:w="132" w:type="dxa"/>
        <w:tblLayout w:type="fixed"/>
        <w:tblLook w:val="0000"/>
      </w:tblPr>
      <w:tblGrid>
        <w:gridCol w:w="442"/>
        <w:gridCol w:w="1842"/>
        <w:gridCol w:w="1337"/>
        <w:gridCol w:w="1103"/>
        <w:gridCol w:w="1152"/>
        <w:gridCol w:w="3463"/>
      </w:tblGrid>
      <w:tr w:rsidR="00A94167">
        <w:trPr>
          <w:cantSplit/>
          <w:trHeight w:val="454"/>
        </w:trPr>
        <w:tc>
          <w:tcPr>
            <w:tcW w:w="442" w:type="dxa"/>
            <w:tcBorders>
              <w:top w:val="single" w:sz="4" w:space="0" w:color="000000"/>
              <w:left w:val="single" w:sz="4" w:space="0" w:color="000000"/>
              <w:bottom w:val="single" w:sz="4" w:space="0" w:color="000000"/>
            </w:tcBorders>
            <w:vAlign w:val="center"/>
          </w:tcPr>
          <w:p w:rsidR="00A94167" w:rsidRDefault="00A94167" w:rsidP="009130C8">
            <w:pPr>
              <w:pStyle w:val="ArNar0"/>
              <w:snapToGrid w:val="0"/>
              <w:jc w:val="center"/>
              <w:rPr>
                <w:rFonts w:ascii="Times New Roman" w:hAnsi="Times New Roman"/>
                <w:color w:val="auto"/>
                <w:sz w:val="28"/>
                <w:szCs w:val="28"/>
              </w:rPr>
            </w:pPr>
            <w:r>
              <w:rPr>
                <w:rFonts w:ascii="Times New Roman" w:hAnsi="Times New Roman"/>
                <w:color w:val="auto"/>
                <w:sz w:val="28"/>
                <w:szCs w:val="28"/>
              </w:rPr>
              <w:t>№</w:t>
            </w:r>
          </w:p>
        </w:tc>
        <w:tc>
          <w:tcPr>
            <w:tcW w:w="1842" w:type="dxa"/>
            <w:tcBorders>
              <w:top w:val="single" w:sz="4" w:space="0" w:color="000000"/>
              <w:left w:val="single" w:sz="4" w:space="0" w:color="000000"/>
              <w:bottom w:val="single" w:sz="4" w:space="0" w:color="000000"/>
            </w:tcBorders>
            <w:vAlign w:val="center"/>
          </w:tcPr>
          <w:p w:rsidR="00A94167" w:rsidRDefault="00A94167" w:rsidP="009130C8">
            <w:pPr>
              <w:pStyle w:val="ArNar0"/>
              <w:snapToGrid w:val="0"/>
              <w:jc w:val="center"/>
              <w:rPr>
                <w:rFonts w:ascii="Times New Roman" w:hAnsi="Times New Roman"/>
                <w:color w:val="auto"/>
                <w:sz w:val="28"/>
                <w:szCs w:val="28"/>
              </w:rPr>
            </w:pPr>
            <w:r>
              <w:rPr>
                <w:rFonts w:ascii="Times New Roman" w:hAnsi="Times New Roman"/>
                <w:color w:val="auto"/>
                <w:sz w:val="28"/>
                <w:szCs w:val="28"/>
              </w:rPr>
              <w:t xml:space="preserve">Наименование </w:t>
            </w:r>
            <w:r>
              <w:rPr>
                <w:rFonts w:ascii="Times New Roman" w:hAnsi="Times New Roman"/>
                <w:color w:val="auto"/>
                <w:sz w:val="28"/>
                <w:szCs w:val="28"/>
              </w:rPr>
              <w:br/>
              <w:t>объекта</w:t>
            </w:r>
          </w:p>
        </w:tc>
        <w:tc>
          <w:tcPr>
            <w:tcW w:w="1337" w:type="dxa"/>
            <w:tcBorders>
              <w:top w:val="single" w:sz="4" w:space="0" w:color="000000"/>
              <w:left w:val="single" w:sz="4" w:space="0" w:color="000000"/>
              <w:bottom w:val="single" w:sz="4" w:space="0" w:color="000000"/>
            </w:tcBorders>
            <w:vAlign w:val="center"/>
          </w:tcPr>
          <w:p w:rsidR="00A94167" w:rsidRDefault="00A94167" w:rsidP="009130C8">
            <w:pPr>
              <w:pStyle w:val="ArNar0"/>
              <w:snapToGrid w:val="0"/>
              <w:jc w:val="center"/>
              <w:rPr>
                <w:rFonts w:ascii="Times New Roman" w:hAnsi="Times New Roman"/>
                <w:color w:val="auto"/>
                <w:sz w:val="28"/>
                <w:szCs w:val="28"/>
              </w:rPr>
            </w:pPr>
            <w:r>
              <w:rPr>
                <w:rFonts w:ascii="Times New Roman" w:hAnsi="Times New Roman"/>
                <w:color w:val="auto"/>
                <w:sz w:val="28"/>
                <w:szCs w:val="28"/>
              </w:rPr>
              <w:t xml:space="preserve">Наименование опасного </w:t>
            </w:r>
            <w:r>
              <w:rPr>
                <w:rFonts w:ascii="Times New Roman" w:hAnsi="Times New Roman"/>
                <w:color w:val="auto"/>
                <w:sz w:val="28"/>
                <w:szCs w:val="28"/>
              </w:rPr>
              <w:br/>
              <w:t>вещества</w:t>
            </w:r>
          </w:p>
        </w:tc>
        <w:tc>
          <w:tcPr>
            <w:tcW w:w="1103" w:type="dxa"/>
            <w:tcBorders>
              <w:top w:val="single" w:sz="4" w:space="0" w:color="000000"/>
              <w:left w:val="single" w:sz="4" w:space="0" w:color="000000"/>
              <w:bottom w:val="single" w:sz="4" w:space="0" w:color="000000"/>
            </w:tcBorders>
            <w:vAlign w:val="center"/>
          </w:tcPr>
          <w:p w:rsidR="00A94167" w:rsidRDefault="00A94167" w:rsidP="009130C8">
            <w:pPr>
              <w:pStyle w:val="ArNar0"/>
              <w:snapToGrid w:val="0"/>
              <w:jc w:val="center"/>
              <w:rPr>
                <w:rFonts w:ascii="Times New Roman" w:hAnsi="Times New Roman"/>
                <w:color w:val="auto"/>
                <w:sz w:val="28"/>
                <w:szCs w:val="28"/>
              </w:rPr>
            </w:pPr>
            <w:r>
              <w:rPr>
                <w:rFonts w:ascii="Times New Roman" w:hAnsi="Times New Roman"/>
                <w:color w:val="auto"/>
                <w:sz w:val="28"/>
                <w:szCs w:val="28"/>
              </w:rPr>
              <w:t>Количество опасного вещества, т</w:t>
            </w:r>
          </w:p>
        </w:tc>
        <w:tc>
          <w:tcPr>
            <w:tcW w:w="1152" w:type="dxa"/>
            <w:tcBorders>
              <w:top w:val="single" w:sz="4" w:space="0" w:color="000000"/>
              <w:left w:val="single" w:sz="4" w:space="0" w:color="000000"/>
              <w:bottom w:val="single" w:sz="4" w:space="0" w:color="000000"/>
            </w:tcBorders>
            <w:vAlign w:val="center"/>
          </w:tcPr>
          <w:p w:rsidR="00A94167" w:rsidRDefault="00A94167" w:rsidP="009130C8">
            <w:pPr>
              <w:pStyle w:val="ArNar0"/>
              <w:snapToGrid w:val="0"/>
              <w:jc w:val="center"/>
              <w:rPr>
                <w:rFonts w:ascii="Times New Roman" w:hAnsi="Times New Roman"/>
                <w:color w:val="auto"/>
                <w:sz w:val="28"/>
                <w:szCs w:val="28"/>
              </w:rPr>
            </w:pPr>
            <w:r>
              <w:rPr>
                <w:rFonts w:ascii="Times New Roman" w:hAnsi="Times New Roman"/>
                <w:color w:val="auto"/>
                <w:sz w:val="28"/>
                <w:szCs w:val="28"/>
              </w:rPr>
              <w:t>Полная глубина зоны заражения, км</w:t>
            </w:r>
          </w:p>
        </w:tc>
        <w:tc>
          <w:tcPr>
            <w:tcW w:w="3463" w:type="dxa"/>
            <w:tcBorders>
              <w:top w:val="single" w:sz="4" w:space="0" w:color="000000"/>
              <w:left w:val="single" w:sz="4" w:space="0" w:color="000000"/>
              <w:bottom w:val="single" w:sz="4" w:space="0" w:color="000000"/>
              <w:right w:val="single" w:sz="4" w:space="0" w:color="000000"/>
            </w:tcBorders>
            <w:vAlign w:val="center"/>
          </w:tcPr>
          <w:p w:rsidR="00A94167" w:rsidRDefault="00A94167" w:rsidP="009130C8">
            <w:pPr>
              <w:pStyle w:val="ArNar0"/>
              <w:snapToGrid w:val="0"/>
              <w:jc w:val="center"/>
              <w:rPr>
                <w:rFonts w:ascii="Times New Roman" w:hAnsi="Times New Roman"/>
                <w:color w:val="auto"/>
                <w:sz w:val="28"/>
                <w:szCs w:val="28"/>
                <w:vertAlign w:val="superscript"/>
              </w:rPr>
            </w:pPr>
            <w:r>
              <w:rPr>
                <w:rFonts w:ascii="Times New Roman" w:hAnsi="Times New Roman"/>
                <w:color w:val="auto"/>
                <w:sz w:val="28"/>
                <w:szCs w:val="28"/>
              </w:rPr>
              <w:t>Площадь зоны фактического заражения, км</w:t>
            </w:r>
            <w:r>
              <w:rPr>
                <w:rFonts w:ascii="Times New Roman" w:hAnsi="Times New Roman"/>
                <w:color w:val="auto"/>
                <w:sz w:val="28"/>
                <w:szCs w:val="28"/>
                <w:vertAlign w:val="superscript"/>
              </w:rPr>
              <w:t>2</w:t>
            </w:r>
          </w:p>
        </w:tc>
      </w:tr>
      <w:tr w:rsidR="00A94167">
        <w:trPr>
          <w:cantSplit/>
          <w:trHeight w:hRule="exact" w:val="454"/>
        </w:trPr>
        <w:tc>
          <w:tcPr>
            <w:tcW w:w="442" w:type="dxa"/>
            <w:vMerge w:val="restart"/>
            <w:tcBorders>
              <w:top w:val="single" w:sz="4" w:space="0" w:color="000000"/>
              <w:left w:val="single" w:sz="4" w:space="0" w:color="000000"/>
              <w:bottom w:val="single" w:sz="4" w:space="0" w:color="000000"/>
            </w:tcBorders>
            <w:vAlign w:val="center"/>
          </w:tcPr>
          <w:p w:rsidR="00A94167" w:rsidRDefault="00A94167" w:rsidP="009130C8">
            <w:pPr>
              <w:pStyle w:val="ArNar0"/>
              <w:snapToGrid w:val="0"/>
              <w:jc w:val="center"/>
              <w:rPr>
                <w:rFonts w:ascii="Times New Roman" w:hAnsi="Times New Roman"/>
                <w:color w:val="auto"/>
                <w:sz w:val="28"/>
                <w:szCs w:val="28"/>
              </w:rPr>
            </w:pPr>
            <w:r>
              <w:rPr>
                <w:rFonts w:ascii="Times New Roman" w:hAnsi="Times New Roman"/>
                <w:color w:val="auto"/>
                <w:sz w:val="28"/>
                <w:szCs w:val="28"/>
              </w:rPr>
              <w:t>1</w:t>
            </w:r>
          </w:p>
        </w:tc>
        <w:tc>
          <w:tcPr>
            <w:tcW w:w="1842" w:type="dxa"/>
            <w:vMerge w:val="restart"/>
            <w:tcBorders>
              <w:top w:val="single" w:sz="4" w:space="0" w:color="000000"/>
              <w:left w:val="single" w:sz="4" w:space="0" w:color="000000"/>
              <w:bottom w:val="single" w:sz="4" w:space="0" w:color="000000"/>
            </w:tcBorders>
            <w:vAlign w:val="center"/>
          </w:tcPr>
          <w:p w:rsidR="00A94167" w:rsidRDefault="00A94167" w:rsidP="009130C8">
            <w:pPr>
              <w:pStyle w:val="ArNar0"/>
              <w:snapToGrid w:val="0"/>
              <w:ind w:left="83"/>
              <w:rPr>
                <w:rFonts w:ascii="Times New Roman" w:hAnsi="Times New Roman"/>
                <w:color w:val="auto"/>
                <w:sz w:val="28"/>
                <w:szCs w:val="28"/>
              </w:rPr>
            </w:pPr>
            <w:r>
              <w:rPr>
                <w:rFonts w:ascii="Times New Roman" w:hAnsi="Times New Roman"/>
                <w:color w:val="auto"/>
                <w:sz w:val="28"/>
                <w:szCs w:val="28"/>
              </w:rPr>
              <w:t>Железная</w:t>
            </w:r>
            <w:r>
              <w:rPr>
                <w:rFonts w:ascii="Times New Roman" w:hAnsi="Times New Roman"/>
                <w:color w:val="auto"/>
                <w:sz w:val="28"/>
                <w:szCs w:val="28"/>
              </w:rPr>
              <w:br/>
              <w:t>дорога</w:t>
            </w:r>
          </w:p>
        </w:tc>
        <w:tc>
          <w:tcPr>
            <w:tcW w:w="1337" w:type="dxa"/>
            <w:tcBorders>
              <w:top w:val="single" w:sz="4" w:space="0" w:color="000000"/>
              <w:left w:val="single" w:sz="4" w:space="0" w:color="000000"/>
              <w:bottom w:val="single" w:sz="4" w:space="0" w:color="000000"/>
            </w:tcBorders>
            <w:vAlign w:val="center"/>
          </w:tcPr>
          <w:p w:rsidR="00A94167" w:rsidRDefault="00A94167" w:rsidP="009130C8">
            <w:pPr>
              <w:pStyle w:val="ArNar0"/>
              <w:snapToGrid w:val="0"/>
              <w:jc w:val="center"/>
              <w:rPr>
                <w:rFonts w:ascii="Times New Roman" w:hAnsi="Times New Roman"/>
                <w:color w:val="auto"/>
                <w:sz w:val="28"/>
                <w:szCs w:val="28"/>
              </w:rPr>
            </w:pPr>
            <w:r>
              <w:rPr>
                <w:rFonts w:ascii="Times New Roman" w:hAnsi="Times New Roman"/>
                <w:color w:val="auto"/>
                <w:sz w:val="28"/>
                <w:szCs w:val="28"/>
              </w:rPr>
              <w:t>Аммиак</w:t>
            </w:r>
          </w:p>
        </w:tc>
        <w:tc>
          <w:tcPr>
            <w:tcW w:w="1103" w:type="dxa"/>
            <w:tcBorders>
              <w:top w:val="single" w:sz="4" w:space="0" w:color="000000"/>
              <w:left w:val="single" w:sz="4" w:space="0" w:color="000000"/>
              <w:bottom w:val="single" w:sz="4" w:space="0" w:color="000000"/>
            </w:tcBorders>
            <w:vAlign w:val="center"/>
          </w:tcPr>
          <w:p w:rsidR="00A94167" w:rsidRDefault="00A94167" w:rsidP="009130C8">
            <w:pPr>
              <w:pStyle w:val="ArNar0"/>
              <w:snapToGrid w:val="0"/>
              <w:jc w:val="center"/>
              <w:rPr>
                <w:rFonts w:ascii="Times New Roman" w:hAnsi="Times New Roman"/>
                <w:color w:val="auto"/>
                <w:sz w:val="28"/>
                <w:szCs w:val="28"/>
              </w:rPr>
            </w:pPr>
            <w:r>
              <w:rPr>
                <w:rFonts w:ascii="Times New Roman" w:hAnsi="Times New Roman"/>
                <w:color w:val="auto"/>
                <w:sz w:val="28"/>
                <w:szCs w:val="28"/>
              </w:rPr>
              <w:t>43,0</w:t>
            </w:r>
          </w:p>
        </w:tc>
        <w:tc>
          <w:tcPr>
            <w:tcW w:w="1152" w:type="dxa"/>
            <w:tcBorders>
              <w:top w:val="single" w:sz="4" w:space="0" w:color="000000"/>
              <w:left w:val="single" w:sz="4" w:space="0" w:color="000000"/>
              <w:bottom w:val="single" w:sz="4" w:space="0" w:color="000000"/>
            </w:tcBorders>
            <w:vAlign w:val="center"/>
          </w:tcPr>
          <w:p w:rsidR="00A94167" w:rsidRDefault="00A94167" w:rsidP="009130C8">
            <w:pPr>
              <w:pStyle w:val="ArNar0"/>
              <w:snapToGrid w:val="0"/>
              <w:jc w:val="center"/>
              <w:rPr>
                <w:rFonts w:ascii="Times New Roman" w:hAnsi="Times New Roman"/>
                <w:color w:val="auto"/>
                <w:sz w:val="28"/>
                <w:szCs w:val="28"/>
              </w:rPr>
            </w:pPr>
            <w:r>
              <w:rPr>
                <w:rFonts w:ascii="Times New Roman" w:hAnsi="Times New Roman"/>
                <w:color w:val="auto"/>
                <w:sz w:val="28"/>
                <w:szCs w:val="28"/>
              </w:rPr>
              <w:t>6,6</w:t>
            </w:r>
          </w:p>
        </w:tc>
        <w:tc>
          <w:tcPr>
            <w:tcW w:w="3463" w:type="dxa"/>
            <w:tcBorders>
              <w:top w:val="single" w:sz="4" w:space="0" w:color="000000"/>
              <w:left w:val="single" w:sz="4" w:space="0" w:color="000000"/>
              <w:bottom w:val="single" w:sz="4" w:space="0" w:color="000000"/>
              <w:right w:val="single" w:sz="4" w:space="0" w:color="000000"/>
            </w:tcBorders>
            <w:vAlign w:val="center"/>
          </w:tcPr>
          <w:p w:rsidR="00A94167" w:rsidRDefault="00A94167" w:rsidP="009130C8">
            <w:pPr>
              <w:pStyle w:val="ArNar0"/>
              <w:snapToGrid w:val="0"/>
              <w:jc w:val="center"/>
              <w:rPr>
                <w:rFonts w:ascii="Times New Roman" w:hAnsi="Times New Roman"/>
                <w:color w:val="auto"/>
                <w:sz w:val="28"/>
                <w:szCs w:val="28"/>
              </w:rPr>
            </w:pPr>
            <w:r>
              <w:rPr>
                <w:rFonts w:ascii="Times New Roman" w:hAnsi="Times New Roman"/>
                <w:color w:val="auto"/>
                <w:sz w:val="28"/>
                <w:szCs w:val="28"/>
              </w:rPr>
              <w:t>3,82</w:t>
            </w:r>
          </w:p>
        </w:tc>
      </w:tr>
      <w:tr w:rsidR="00A94167">
        <w:trPr>
          <w:cantSplit/>
        </w:trPr>
        <w:tc>
          <w:tcPr>
            <w:tcW w:w="442" w:type="dxa"/>
            <w:vMerge/>
            <w:tcBorders>
              <w:top w:val="single" w:sz="4" w:space="0" w:color="000000"/>
              <w:left w:val="single" w:sz="4" w:space="0" w:color="000000"/>
              <w:bottom w:val="single" w:sz="4" w:space="0" w:color="000000"/>
            </w:tcBorders>
            <w:vAlign w:val="center"/>
          </w:tcPr>
          <w:p w:rsidR="00A94167" w:rsidRDefault="00A94167" w:rsidP="009130C8">
            <w:pPr>
              <w:ind w:firstLine="709"/>
            </w:pPr>
          </w:p>
        </w:tc>
        <w:tc>
          <w:tcPr>
            <w:tcW w:w="1842" w:type="dxa"/>
            <w:vMerge/>
            <w:tcBorders>
              <w:top w:val="single" w:sz="4" w:space="0" w:color="000000"/>
              <w:left w:val="single" w:sz="4" w:space="0" w:color="000000"/>
              <w:bottom w:val="single" w:sz="4" w:space="0" w:color="000000"/>
            </w:tcBorders>
            <w:vAlign w:val="center"/>
          </w:tcPr>
          <w:p w:rsidR="00A94167" w:rsidRDefault="00A94167" w:rsidP="009130C8">
            <w:pPr>
              <w:ind w:firstLine="709"/>
            </w:pPr>
          </w:p>
        </w:tc>
        <w:tc>
          <w:tcPr>
            <w:tcW w:w="1337" w:type="dxa"/>
            <w:tcBorders>
              <w:top w:val="single" w:sz="4" w:space="0" w:color="000000"/>
              <w:left w:val="single" w:sz="4" w:space="0" w:color="000000"/>
              <w:bottom w:val="single" w:sz="4" w:space="0" w:color="000000"/>
            </w:tcBorders>
            <w:vAlign w:val="center"/>
          </w:tcPr>
          <w:p w:rsidR="00A94167" w:rsidRDefault="00A94167" w:rsidP="009130C8">
            <w:pPr>
              <w:pStyle w:val="ArNar0"/>
              <w:snapToGrid w:val="0"/>
              <w:jc w:val="center"/>
              <w:rPr>
                <w:rFonts w:ascii="Times New Roman" w:hAnsi="Times New Roman"/>
                <w:color w:val="auto"/>
                <w:sz w:val="28"/>
                <w:szCs w:val="28"/>
              </w:rPr>
            </w:pPr>
            <w:r>
              <w:rPr>
                <w:rFonts w:ascii="Times New Roman" w:hAnsi="Times New Roman"/>
                <w:color w:val="auto"/>
                <w:sz w:val="28"/>
                <w:szCs w:val="28"/>
              </w:rPr>
              <w:t>Хлор</w:t>
            </w:r>
          </w:p>
        </w:tc>
        <w:tc>
          <w:tcPr>
            <w:tcW w:w="1103" w:type="dxa"/>
            <w:tcBorders>
              <w:top w:val="single" w:sz="4" w:space="0" w:color="000000"/>
              <w:left w:val="single" w:sz="4" w:space="0" w:color="000000"/>
              <w:bottom w:val="single" w:sz="4" w:space="0" w:color="000000"/>
            </w:tcBorders>
            <w:vAlign w:val="center"/>
          </w:tcPr>
          <w:p w:rsidR="00A94167" w:rsidRDefault="00A94167" w:rsidP="009130C8">
            <w:pPr>
              <w:pStyle w:val="ArNar0"/>
              <w:snapToGrid w:val="0"/>
              <w:jc w:val="center"/>
              <w:rPr>
                <w:rFonts w:ascii="Times New Roman" w:hAnsi="Times New Roman"/>
                <w:color w:val="auto"/>
                <w:sz w:val="28"/>
                <w:szCs w:val="28"/>
              </w:rPr>
            </w:pPr>
            <w:r>
              <w:rPr>
                <w:rFonts w:ascii="Times New Roman" w:hAnsi="Times New Roman"/>
                <w:color w:val="auto"/>
                <w:sz w:val="28"/>
                <w:szCs w:val="28"/>
              </w:rPr>
              <w:t>57,5</w:t>
            </w:r>
          </w:p>
        </w:tc>
        <w:tc>
          <w:tcPr>
            <w:tcW w:w="1152" w:type="dxa"/>
            <w:tcBorders>
              <w:top w:val="single" w:sz="4" w:space="0" w:color="000000"/>
              <w:left w:val="single" w:sz="4" w:space="0" w:color="000000"/>
              <w:bottom w:val="single" w:sz="4" w:space="0" w:color="000000"/>
            </w:tcBorders>
            <w:vAlign w:val="center"/>
          </w:tcPr>
          <w:p w:rsidR="00A94167" w:rsidRDefault="00A94167" w:rsidP="009130C8">
            <w:pPr>
              <w:pStyle w:val="ArNar0"/>
              <w:snapToGrid w:val="0"/>
              <w:jc w:val="center"/>
              <w:rPr>
                <w:rFonts w:ascii="Times New Roman" w:hAnsi="Times New Roman"/>
                <w:color w:val="auto"/>
                <w:sz w:val="28"/>
                <w:szCs w:val="28"/>
              </w:rPr>
            </w:pPr>
            <w:r>
              <w:rPr>
                <w:rFonts w:ascii="Times New Roman" w:hAnsi="Times New Roman"/>
                <w:color w:val="auto"/>
                <w:sz w:val="28"/>
                <w:szCs w:val="28"/>
              </w:rPr>
              <w:t>7,47</w:t>
            </w:r>
          </w:p>
        </w:tc>
        <w:tc>
          <w:tcPr>
            <w:tcW w:w="3463" w:type="dxa"/>
            <w:tcBorders>
              <w:top w:val="single" w:sz="4" w:space="0" w:color="000000"/>
              <w:left w:val="single" w:sz="4" w:space="0" w:color="000000"/>
              <w:bottom w:val="single" w:sz="4" w:space="0" w:color="000000"/>
              <w:right w:val="single" w:sz="4" w:space="0" w:color="000000"/>
            </w:tcBorders>
            <w:vAlign w:val="center"/>
          </w:tcPr>
          <w:p w:rsidR="00A94167" w:rsidRDefault="00A94167" w:rsidP="009130C8">
            <w:pPr>
              <w:pStyle w:val="ArNar0"/>
              <w:snapToGrid w:val="0"/>
              <w:jc w:val="center"/>
              <w:rPr>
                <w:rFonts w:ascii="Times New Roman" w:hAnsi="Times New Roman"/>
                <w:color w:val="auto"/>
                <w:sz w:val="28"/>
                <w:szCs w:val="28"/>
              </w:rPr>
            </w:pPr>
            <w:r>
              <w:rPr>
                <w:rFonts w:ascii="Times New Roman" w:hAnsi="Times New Roman"/>
                <w:color w:val="auto"/>
                <w:sz w:val="28"/>
                <w:szCs w:val="28"/>
              </w:rPr>
              <w:t>4,9</w:t>
            </w:r>
          </w:p>
        </w:tc>
      </w:tr>
    </w:tbl>
    <w:p w:rsidR="00A94167" w:rsidRDefault="00A94167" w:rsidP="009130C8">
      <w:pPr>
        <w:pStyle w:val="22"/>
        <w:numPr>
          <w:ilvl w:val="1"/>
          <w:numId w:val="16"/>
        </w:numPr>
        <w:tabs>
          <w:tab w:val="left" w:pos="1440"/>
          <w:tab w:val="left" w:pos="3240"/>
        </w:tabs>
        <w:spacing w:before="0"/>
        <w:ind w:left="1440" w:hanging="731"/>
        <w:rPr>
          <w:rFonts w:ascii="Times New Roman" w:hAnsi="Times New Roman"/>
          <w:color w:val="auto"/>
          <w:sz w:val="28"/>
          <w:szCs w:val="28"/>
        </w:rPr>
      </w:pPr>
      <w:r>
        <w:rPr>
          <w:rFonts w:ascii="Times New Roman" w:hAnsi="Times New Roman"/>
          <w:color w:val="auto"/>
          <w:sz w:val="28"/>
          <w:szCs w:val="28"/>
        </w:rPr>
        <w:t>Сценарий развития аварии, связанной с воспламенением проливов бензина на железнодорожном транспорте.</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Возникновение аварии данного типа возможно при нарушении герметичности железнодорожной цистерны с топливом (в результате ж/д катастрофы). Над поверхностью разлития образуется облако паров бензина. Воспламенение паров и дальнейшее горение топлива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rsidR="00A94167" w:rsidRDefault="00A94167" w:rsidP="009130C8">
      <w:pPr>
        <w:pStyle w:val="aa"/>
        <w:spacing w:before="0" w:after="0"/>
        <w:rPr>
          <w:rFonts w:ascii="Times New Roman" w:hAnsi="Times New Roman"/>
          <w:color w:val="auto"/>
          <w:sz w:val="28"/>
          <w:szCs w:val="28"/>
        </w:rPr>
      </w:pPr>
      <w:r>
        <w:rPr>
          <w:rFonts w:ascii="Times New Roman" w:hAnsi="Times New Roman"/>
          <w:color w:val="auto"/>
          <w:sz w:val="28"/>
          <w:szCs w:val="28"/>
        </w:rPr>
        <w:t>Исходные данные:</w:t>
      </w:r>
    </w:p>
    <w:p w:rsidR="00A94167" w:rsidRDefault="00A94167" w:rsidP="00331B7F">
      <w:pPr>
        <w:pStyle w:val="af8"/>
        <w:tabs>
          <w:tab w:val="left" w:pos="2979"/>
          <w:tab w:val="left" w:pos="3055"/>
          <w:tab w:val="left" w:pos="8082"/>
        </w:tabs>
        <w:spacing w:before="0" w:after="0"/>
        <w:ind w:left="993" w:hanging="284"/>
        <w:rPr>
          <w:rFonts w:ascii="Times New Roman" w:hAnsi="Times New Roman"/>
          <w:color w:val="auto"/>
          <w:sz w:val="28"/>
          <w:szCs w:val="28"/>
        </w:rPr>
      </w:pPr>
      <w:r>
        <w:rPr>
          <w:rFonts w:ascii="Times New Roman" w:hAnsi="Times New Roman"/>
          <w:color w:val="auto"/>
          <w:sz w:val="28"/>
          <w:szCs w:val="28"/>
        </w:rPr>
        <w:t xml:space="preserve">количество </w:t>
      </w:r>
      <w:r w:rsidR="009130C8">
        <w:rPr>
          <w:rFonts w:ascii="Times New Roman" w:hAnsi="Times New Roman"/>
          <w:color w:val="auto"/>
          <w:sz w:val="28"/>
          <w:szCs w:val="28"/>
        </w:rPr>
        <w:t xml:space="preserve">разлившегося при аварии бензина </w:t>
      </w:r>
      <w:r>
        <w:rPr>
          <w:rFonts w:ascii="Times New Roman" w:hAnsi="Times New Roman"/>
          <w:color w:val="auto"/>
          <w:sz w:val="28"/>
          <w:szCs w:val="28"/>
          <w:lang w:val="en-US"/>
        </w:rPr>
        <w:t>V</w:t>
      </w:r>
      <w:r>
        <w:rPr>
          <w:rFonts w:ascii="Times New Roman" w:hAnsi="Times New Roman"/>
          <w:color w:val="auto"/>
          <w:sz w:val="28"/>
          <w:szCs w:val="28"/>
        </w:rPr>
        <w:t xml:space="preserve"> = 71,25 м</w:t>
      </w:r>
      <w:r>
        <w:rPr>
          <w:rFonts w:ascii="Times New Roman" w:hAnsi="Times New Roman"/>
          <w:color w:val="auto"/>
          <w:sz w:val="28"/>
          <w:szCs w:val="28"/>
          <w:vertAlign w:val="superscript"/>
        </w:rPr>
        <w:t>3</w:t>
      </w:r>
      <w:r>
        <w:rPr>
          <w:rFonts w:ascii="Times New Roman" w:hAnsi="Times New Roman"/>
          <w:color w:val="auto"/>
          <w:sz w:val="28"/>
          <w:szCs w:val="28"/>
        </w:rPr>
        <w:t xml:space="preserve"> (95 % от объема цистерны);</w:t>
      </w:r>
    </w:p>
    <w:p w:rsidR="00A94167" w:rsidRDefault="009130C8" w:rsidP="00331B7F">
      <w:pPr>
        <w:pStyle w:val="af8"/>
        <w:tabs>
          <w:tab w:val="left" w:pos="2979"/>
          <w:tab w:val="left" w:pos="3055"/>
          <w:tab w:val="left" w:pos="8082"/>
        </w:tabs>
        <w:spacing w:before="0" w:after="0"/>
        <w:ind w:left="993" w:hanging="284"/>
        <w:rPr>
          <w:rFonts w:ascii="Times New Roman" w:hAnsi="Times New Roman"/>
          <w:color w:val="auto"/>
          <w:sz w:val="28"/>
          <w:szCs w:val="28"/>
        </w:rPr>
      </w:pPr>
      <w:r>
        <w:rPr>
          <w:rFonts w:ascii="Times New Roman" w:hAnsi="Times New Roman"/>
          <w:color w:val="auto"/>
          <w:sz w:val="28"/>
          <w:szCs w:val="28"/>
        </w:rPr>
        <w:t xml:space="preserve">площадь пролива </w:t>
      </w:r>
      <w:r w:rsidR="00A94167">
        <w:rPr>
          <w:rFonts w:ascii="Times New Roman" w:hAnsi="Times New Roman"/>
          <w:color w:val="auto"/>
          <w:sz w:val="28"/>
          <w:szCs w:val="28"/>
          <w:lang w:val="en-US"/>
        </w:rPr>
        <w:t>S</w:t>
      </w:r>
      <w:r w:rsidR="00A94167">
        <w:rPr>
          <w:rFonts w:ascii="Times New Roman" w:hAnsi="Times New Roman"/>
          <w:color w:val="auto"/>
          <w:sz w:val="28"/>
          <w:szCs w:val="28"/>
        </w:rPr>
        <w:t xml:space="preserve"> = 1425,0 м</w:t>
      </w:r>
      <w:r w:rsidR="00A94167">
        <w:rPr>
          <w:rFonts w:ascii="Times New Roman" w:hAnsi="Times New Roman"/>
          <w:color w:val="auto"/>
          <w:sz w:val="28"/>
          <w:szCs w:val="28"/>
          <w:vertAlign w:val="superscript"/>
        </w:rPr>
        <w:t>2</w:t>
      </w:r>
      <w:r w:rsidR="00A94167">
        <w:rPr>
          <w:rFonts w:ascii="Times New Roman" w:hAnsi="Times New Roman"/>
          <w:color w:val="auto"/>
          <w:sz w:val="28"/>
          <w:szCs w:val="28"/>
        </w:rPr>
        <w:t>.</w:t>
      </w:r>
    </w:p>
    <w:p w:rsidR="00A94167" w:rsidRDefault="00A94167" w:rsidP="009130C8">
      <w:pPr>
        <w:pStyle w:val="aa"/>
        <w:spacing w:before="0" w:after="0"/>
        <w:rPr>
          <w:rFonts w:ascii="Times New Roman" w:hAnsi="Times New Roman"/>
          <w:color w:val="auto"/>
          <w:sz w:val="28"/>
          <w:szCs w:val="28"/>
        </w:rPr>
      </w:pPr>
      <w:r>
        <w:rPr>
          <w:rFonts w:ascii="Times New Roman" w:hAnsi="Times New Roman"/>
          <w:color w:val="auto"/>
          <w:sz w:val="28"/>
          <w:szCs w:val="28"/>
        </w:rPr>
        <w:t>Порядок оценки последствий аварии.</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кВт/м</w:t>
      </w:r>
      <w:r>
        <w:rPr>
          <w:rFonts w:ascii="Times New Roman" w:hAnsi="Times New Roman"/>
          <w:color w:val="auto"/>
          <w:sz w:val="28"/>
          <w:szCs w:val="28"/>
          <w:vertAlign w:val="superscript"/>
        </w:rPr>
        <w:t>2</w:t>
      </w:r>
      <w:r>
        <w:rPr>
          <w:rFonts w:ascii="Times New Roman" w:hAnsi="Times New Roman"/>
          <w:color w:val="auto"/>
          <w:sz w:val="28"/>
          <w:szCs w:val="28"/>
        </w:rPr>
        <w:t xml:space="preserve"> и более.</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Интенсивность теплового излучения определяется по формуле:</w:t>
      </w:r>
    </w:p>
    <w:p w:rsidR="00A94167" w:rsidRDefault="00A94167" w:rsidP="009130C8">
      <w:pPr>
        <w:pStyle w:val="af9"/>
        <w:spacing w:before="0" w:after="0"/>
        <w:rPr>
          <w:rFonts w:ascii="Times New Roman" w:hAnsi="Times New Roman"/>
          <w:color w:val="auto"/>
          <w:sz w:val="28"/>
          <w:szCs w:val="28"/>
        </w:rPr>
      </w:pPr>
      <w:r w:rsidRPr="00F63B77">
        <w:rPr>
          <w:position w:val="-4"/>
        </w:rPr>
        <w:object w:dxaOrig="1258" w:dyaOrig="318">
          <v:shape id="_x0000_i1061" type="#_x0000_t75" style="width:63.75pt;height:17.25pt" o:ole="" filled="t">
            <v:fill color2="black"/>
            <v:imagedata r:id="rId94" o:title=""/>
          </v:shape>
          <o:OLEObject Type="Embed" ProgID="Equation.3" ShapeID="_x0000_i1061" DrawAspect="Content" ObjectID="_1483952814" r:id="rId95"/>
        </w:object>
      </w:r>
      <w:r>
        <w:rPr>
          <w:rFonts w:ascii="Times New Roman" w:hAnsi="Times New Roman"/>
          <w:color w:val="auto"/>
          <w:sz w:val="28"/>
          <w:szCs w:val="28"/>
        </w:rPr>
        <w:t>, кВт/м</w:t>
      </w:r>
      <w:r>
        <w:rPr>
          <w:rFonts w:ascii="Times New Roman" w:hAnsi="Times New Roman"/>
          <w:color w:val="auto"/>
          <w:sz w:val="28"/>
          <w:szCs w:val="28"/>
          <w:vertAlign w:val="superscript"/>
        </w:rPr>
        <w:t>2</w:t>
      </w:r>
      <w:r>
        <w:rPr>
          <w:rFonts w:ascii="Times New Roman" w:hAnsi="Times New Roman"/>
          <w:color w:val="auto"/>
          <w:sz w:val="28"/>
          <w:szCs w:val="28"/>
        </w:rPr>
        <w:t>,</w:t>
      </w:r>
    </w:p>
    <w:p w:rsidR="00A94167" w:rsidRDefault="00A94167" w:rsidP="00331B7F">
      <w:pPr>
        <w:pStyle w:val="ArNar0"/>
        <w:tabs>
          <w:tab w:val="left" w:pos="3402"/>
        </w:tabs>
        <w:ind w:left="1134" w:hanging="425"/>
        <w:rPr>
          <w:rFonts w:ascii="Times New Roman" w:hAnsi="Times New Roman"/>
          <w:color w:val="auto"/>
          <w:sz w:val="28"/>
          <w:szCs w:val="28"/>
        </w:rPr>
      </w:pPr>
      <w:r>
        <w:rPr>
          <w:rFonts w:ascii="Times New Roman" w:hAnsi="Times New Roman"/>
          <w:color w:val="auto"/>
          <w:sz w:val="28"/>
          <w:szCs w:val="28"/>
        </w:rPr>
        <w:t>где</w:t>
      </w:r>
      <w:r>
        <w:rPr>
          <w:rFonts w:ascii="Times New Roman" w:hAnsi="Times New Roman"/>
          <w:color w:val="auto"/>
          <w:sz w:val="28"/>
          <w:szCs w:val="28"/>
        </w:rPr>
        <w:tab/>
        <w:t>E</w:t>
      </w:r>
      <w:r>
        <w:rPr>
          <w:rFonts w:ascii="Times New Roman" w:hAnsi="Times New Roman"/>
          <w:color w:val="auto"/>
          <w:sz w:val="28"/>
          <w:szCs w:val="28"/>
          <w:vertAlign w:val="subscript"/>
        </w:rPr>
        <w:t>f</w:t>
      </w:r>
      <w:r>
        <w:rPr>
          <w:rFonts w:ascii="Times New Roman" w:hAnsi="Times New Roman"/>
          <w:color w:val="auto"/>
          <w:sz w:val="28"/>
          <w:szCs w:val="28"/>
        </w:rPr>
        <w:t xml:space="preserve"> – среднеповерхностная плотность теплового излучения пламени, кВт/м</w:t>
      </w:r>
      <w:r>
        <w:rPr>
          <w:rFonts w:ascii="Times New Roman" w:hAnsi="Times New Roman"/>
          <w:color w:val="auto"/>
          <w:sz w:val="28"/>
          <w:szCs w:val="28"/>
          <w:vertAlign w:val="superscript"/>
        </w:rPr>
        <w:t>2</w:t>
      </w:r>
      <w:r>
        <w:rPr>
          <w:rFonts w:ascii="Times New Roman" w:hAnsi="Times New Roman"/>
          <w:color w:val="auto"/>
          <w:sz w:val="28"/>
          <w:szCs w:val="28"/>
        </w:rPr>
        <w:t>;</w:t>
      </w:r>
    </w:p>
    <w:p w:rsidR="00A94167" w:rsidRDefault="00A94167" w:rsidP="00331B7F">
      <w:pPr>
        <w:pStyle w:val="ArNar0"/>
        <w:tabs>
          <w:tab w:val="left" w:pos="3402"/>
        </w:tabs>
        <w:ind w:left="1134" w:hanging="425"/>
        <w:rPr>
          <w:rFonts w:ascii="Times New Roman" w:hAnsi="Times New Roman"/>
          <w:color w:val="auto"/>
          <w:sz w:val="28"/>
          <w:szCs w:val="28"/>
        </w:rPr>
      </w:pPr>
      <w:r>
        <w:rPr>
          <w:rFonts w:ascii="Times New Roman" w:hAnsi="Times New Roman"/>
          <w:color w:val="auto"/>
          <w:sz w:val="28"/>
          <w:szCs w:val="28"/>
        </w:rPr>
        <w:tab/>
        <w:t>F</w:t>
      </w:r>
      <w:r>
        <w:rPr>
          <w:rFonts w:ascii="Times New Roman" w:hAnsi="Times New Roman"/>
          <w:color w:val="auto"/>
          <w:sz w:val="28"/>
          <w:szCs w:val="28"/>
          <w:vertAlign w:val="subscript"/>
        </w:rPr>
        <w:t>q</w:t>
      </w:r>
      <w:r>
        <w:rPr>
          <w:rFonts w:ascii="Times New Roman" w:hAnsi="Times New Roman"/>
          <w:color w:val="auto"/>
          <w:sz w:val="28"/>
          <w:szCs w:val="28"/>
        </w:rPr>
        <w:t xml:space="preserve"> – угловой коэффициент облученности;</w:t>
      </w:r>
    </w:p>
    <w:p w:rsidR="00A94167" w:rsidRDefault="00A94167" w:rsidP="00331B7F">
      <w:pPr>
        <w:pStyle w:val="ArNar0"/>
        <w:tabs>
          <w:tab w:val="left" w:pos="3402"/>
        </w:tabs>
        <w:ind w:left="1134" w:hanging="425"/>
        <w:rPr>
          <w:rFonts w:ascii="Times New Roman" w:hAnsi="Times New Roman"/>
          <w:color w:val="auto"/>
          <w:sz w:val="28"/>
          <w:szCs w:val="28"/>
        </w:rPr>
      </w:pPr>
      <w:r>
        <w:rPr>
          <w:rFonts w:ascii="Times New Roman" w:hAnsi="Times New Roman"/>
          <w:color w:val="auto"/>
          <w:sz w:val="28"/>
          <w:szCs w:val="28"/>
        </w:rPr>
        <w:tab/>
      </w:r>
      <w:r w:rsidRPr="00F63B77">
        <w:rPr>
          <w:position w:val="-2"/>
        </w:rPr>
        <w:object w:dxaOrig="254" w:dyaOrig="265">
          <v:shape id="_x0000_i1062" type="#_x0000_t75" style="width:12.75pt;height:12.75pt" o:ole="" filled="t">
            <v:fill color2="black"/>
            <v:imagedata r:id="rId96" o:title=""/>
          </v:shape>
          <o:OLEObject Type="Embed" ProgID="Equation.3" ShapeID="_x0000_i1062" DrawAspect="Content" ObjectID="_1483952815" r:id="rId97"/>
        </w:object>
      </w:r>
      <w:r>
        <w:rPr>
          <w:rFonts w:ascii="Times New Roman" w:hAnsi="Times New Roman"/>
          <w:color w:val="auto"/>
          <w:sz w:val="28"/>
          <w:szCs w:val="28"/>
        </w:rPr>
        <w:t xml:space="preserve"> – коэффициент пропускания атмосферы.</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Эквивалентный диаметр пролива определяется из соотношения:</w:t>
      </w:r>
    </w:p>
    <w:p w:rsidR="00A94167" w:rsidRDefault="00A94167" w:rsidP="009130C8">
      <w:pPr>
        <w:pStyle w:val="af9"/>
        <w:spacing w:before="0" w:after="0"/>
        <w:rPr>
          <w:rFonts w:ascii="Times New Roman" w:hAnsi="Times New Roman"/>
          <w:color w:val="auto"/>
          <w:sz w:val="28"/>
          <w:szCs w:val="28"/>
        </w:rPr>
      </w:pPr>
      <w:r w:rsidRPr="00F63B77">
        <w:rPr>
          <w:position w:val="-19"/>
        </w:rPr>
        <w:object w:dxaOrig="910" w:dyaOrig="614">
          <v:shape id="_x0000_i1063" type="#_x0000_t75" style="width:45.75pt;height:30.75pt" o:ole="" filled="t">
            <v:fill color2="black"/>
            <v:imagedata r:id="rId98" o:title=""/>
          </v:shape>
          <o:OLEObject Type="Embed" ProgID="Equation.3" ShapeID="_x0000_i1063" DrawAspect="Content" ObjectID="_1483952816" r:id="rId99"/>
        </w:object>
      </w:r>
      <w:r>
        <w:rPr>
          <w:rFonts w:ascii="Times New Roman" w:hAnsi="Times New Roman"/>
          <w:color w:val="auto"/>
          <w:sz w:val="28"/>
          <w:szCs w:val="28"/>
        </w:rPr>
        <w:t>,</w:t>
      </w:r>
    </w:p>
    <w:p w:rsidR="00A94167" w:rsidRDefault="00A94167" w:rsidP="009130C8">
      <w:pPr>
        <w:pStyle w:val="ArNar0"/>
        <w:tabs>
          <w:tab w:val="left" w:pos="1134"/>
        </w:tabs>
        <w:rPr>
          <w:rFonts w:ascii="Times New Roman" w:hAnsi="Times New Roman"/>
          <w:color w:val="auto"/>
          <w:sz w:val="28"/>
          <w:szCs w:val="28"/>
        </w:rPr>
      </w:pPr>
      <w:r>
        <w:rPr>
          <w:rFonts w:ascii="Times New Roman" w:hAnsi="Times New Roman"/>
          <w:color w:val="auto"/>
          <w:sz w:val="28"/>
          <w:szCs w:val="28"/>
        </w:rPr>
        <w:t>где</w:t>
      </w:r>
      <w:r>
        <w:rPr>
          <w:rFonts w:ascii="Times New Roman" w:hAnsi="Times New Roman"/>
          <w:color w:val="auto"/>
          <w:sz w:val="28"/>
          <w:szCs w:val="28"/>
        </w:rPr>
        <w:tab/>
      </w:r>
      <w:r w:rsidRPr="00F63B77">
        <w:rPr>
          <w:position w:val="-2"/>
        </w:rPr>
        <w:object w:dxaOrig="291" w:dyaOrig="265">
          <v:shape id="_x0000_i1064" type="#_x0000_t75" style="width:15pt;height:12.75pt" o:ole="" filled="t">
            <v:fill color2="black"/>
            <v:imagedata r:id="rId100" o:title=""/>
          </v:shape>
          <o:OLEObject Type="Embed" ProgID="Equation.3" ShapeID="_x0000_i1064" DrawAspect="Content" ObjectID="_1483952817" r:id="rId101"/>
        </w:object>
      </w:r>
      <w:r>
        <w:rPr>
          <w:rFonts w:ascii="Times New Roman" w:hAnsi="Times New Roman"/>
          <w:color w:val="auto"/>
          <w:sz w:val="28"/>
          <w:szCs w:val="28"/>
        </w:rPr>
        <w:t xml:space="preserve"> – площадь пролива, м</w:t>
      </w:r>
      <w:r>
        <w:rPr>
          <w:rFonts w:ascii="Times New Roman" w:hAnsi="Times New Roman"/>
          <w:color w:val="auto"/>
          <w:sz w:val="28"/>
          <w:szCs w:val="28"/>
          <w:vertAlign w:val="superscript"/>
        </w:rPr>
        <w:t>2</w:t>
      </w:r>
      <w:r>
        <w:rPr>
          <w:rFonts w:ascii="Times New Roman" w:hAnsi="Times New Roman"/>
          <w:color w:val="auto"/>
          <w:sz w:val="28"/>
          <w:szCs w:val="28"/>
        </w:rPr>
        <w:t>.</w:t>
      </w:r>
    </w:p>
    <w:p w:rsidR="00A94167" w:rsidRDefault="00A94167" w:rsidP="009130C8">
      <w:pPr>
        <w:pStyle w:val="22"/>
        <w:spacing w:before="0"/>
        <w:ind w:right="-57"/>
        <w:rPr>
          <w:rFonts w:ascii="Times New Roman" w:hAnsi="Times New Roman"/>
          <w:color w:val="auto"/>
          <w:sz w:val="28"/>
          <w:szCs w:val="28"/>
        </w:rPr>
      </w:pPr>
      <w:r>
        <w:rPr>
          <w:rFonts w:ascii="Times New Roman" w:hAnsi="Times New Roman"/>
          <w:color w:val="auto"/>
          <w:sz w:val="28"/>
          <w:szCs w:val="28"/>
        </w:rPr>
        <w:t>Тепловой поток интенсивностью 1,4 кВт/м</w:t>
      </w:r>
      <w:r>
        <w:rPr>
          <w:rFonts w:ascii="Times New Roman" w:hAnsi="Times New Roman"/>
          <w:color w:val="auto"/>
          <w:sz w:val="28"/>
          <w:szCs w:val="28"/>
          <w:vertAlign w:val="superscript"/>
        </w:rPr>
        <w:t xml:space="preserve">2 </w:t>
      </w:r>
      <w:r>
        <w:rPr>
          <w:rFonts w:ascii="Times New Roman" w:hAnsi="Times New Roman"/>
          <w:color w:val="auto"/>
          <w:sz w:val="28"/>
          <w:szCs w:val="28"/>
        </w:rPr>
        <w:t>будет наблюдаться на расстоянии 109 м.</w:t>
      </w:r>
    </w:p>
    <w:p w:rsidR="00A94167" w:rsidRDefault="00A94167" w:rsidP="009130C8">
      <w:pPr>
        <w:pStyle w:val="22"/>
        <w:numPr>
          <w:ilvl w:val="1"/>
          <w:numId w:val="16"/>
        </w:numPr>
        <w:tabs>
          <w:tab w:val="left" w:pos="1440"/>
          <w:tab w:val="left" w:pos="3240"/>
        </w:tabs>
        <w:spacing w:before="0"/>
        <w:ind w:left="1440" w:hanging="731"/>
        <w:rPr>
          <w:rFonts w:ascii="Times New Roman" w:hAnsi="Times New Roman"/>
          <w:color w:val="auto"/>
          <w:sz w:val="28"/>
          <w:szCs w:val="28"/>
        </w:rPr>
      </w:pPr>
      <w:r>
        <w:rPr>
          <w:rFonts w:ascii="Times New Roman" w:hAnsi="Times New Roman"/>
          <w:color w:val="auto"/>
          <w:sz w:val="28"/>
          <w:szCs w:val="28"/>
        </w:rPr>
        <w:t>Сценарий развития аварии, связанной с воспламенением топливно-воздушной смеси с образованием избыточного давления на железнодорожном транспорте.</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Возникновение аварии данного типа возможно при нарушении герметичности железнодорожной цистерны с бензином (в результате ж/д катастрофы).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rsidR="00A94167" w:rsidRDefault="00A94167" w:rsidP="009130C8">
      <w:pPr>
        <w:pStyle w:val="aa"/>
        <w:spacing w:before="0" w:after="0"/>
        <w:rPr>
          <w:rFonts w:ascii="Times New Roman" w:hAnsi="Times New Roman"/>
          <w:color w:val="auto"/>
          <w:sz w:val="28"/>
          <w:szCs w:val="28"/>
        </w:rPr>
      </w:pPr>
      <w:r>
        <w:rPr>
          <w:rFonts w:ascii="Times New Roman" w:hAnsi="Times New Roman"/>
          <w:color w:val="auto"/>
          <w:sz w:val="28"/>
          <w:szCs w:val="28"/>
        </w:rPr>
        <w:t>Исходные данные:</w:t>
      </w:r>
    </w:p>
    <w:p w:rsidR="00A94167" w:rsidRDefault="00A94167" w:rsidP="009130C8">
      <w:pPr>
        <w:pStyle w:val="af8"/>
        <w:tabs>
          <w:tab w:val="left" w:pos="2979"/>
          <w:tab w:val="left" w:pos="3055"/>
          <w:tab w:val="left" w:pos="8082"/>
        </w:tabs>
        <w:spacing w:before="0" w:after="0"/>
        <w:ind w:left="993" w:firstLine="709"/>
        <w:rPr>
          <w:rFonts w:ascii="Times New Roman" w:hAnsi="Times New Roman"/>
          <w:color w:val="auto"/>
          <w:sz w:val="28"/>
          <w:szCs w:val="28"/>
        </w:rPr>
      </w:pPr>
      <w:r>
        <w:rPr>
          <w:rFonts w:ascii="Times New Roman" w:hAnsi="Times New Roman"/>
          <w:color w:val="auto"/>
          <w:sz w:val="28"/>
          <w:szCs w:val="28"/>
        </w:rPr>
        <w:t xml:space="preserve">количество </w:t>
      </w:r>
      <w:r w:rsidR="009130C8">
        <w:rPr>
          <w:rFonts w:ascii="Times New Roman" w:hAnsi="Times New Roman"/>
          <w:color w:val="auto"/>
          <w:sz w:val="28"/>
          <w:szCs w:val="28"/>
        </w:rPr>
        <w:t xml:space="preserve">разлившегося при аварии бензина </w:t>
      </w:r>
      <w:r>
        <w:rPr>
          <w:rFonts w:ascii="Times New Roman" w:hAnsi="Times New Roman"/>
          <w:color w:val="auto"/>
          <w:sz w:val="28"/>
          <w:szCs w:val="28"/>
          <w:lang w:val="en-US"/>
        </w:rPr>
        <w:t>V</w:t>
      </w:r>
      <w:r>
        <w:rPr>
          <w:rFonts w:ascii="Times New Roman" w:hAnsi="Times New Roman"/>
          <w:color w:val="auto"/>
          <w:sz w:val="28"/>
          <w:szCs w:val="28"/>
        </w:rPr>
        <w:t xml:space="preserve"> = 71,25 м</w:t>
      </w:r>
      <w:r>
        <w:rPr>
          <w:rFonts w:ascii="Times New Roman" w:hAnsi="Times New Roman"/>
          <w:color w:val="auto"/>
          <w:sz w:val="28"/>
          <w:szCs w:val="28"/>
          <w:vertAlign w:val="superscript"/>
        </w:rPr>
        <w:t>3</w:t>
      </w:r>
      <w:r>
        <w:rPr>
          <w:rFonts w:ascii="Times New Roman" w:hAnsi="Times New Roman"/>
          <w:color w:val="auto"/>
          <w:sz w:val="28"/>
          <w:szCs w:val="28"/>
        </w:rPr>
        <w:t xml:space="preserve"> (95 % от объема цистерны);</w:t>
      </w:r>
    </w:p>
    <w:p w:rsidR="00A94167" w:rsidRDefault="009130C8" w:rsidP="009130C8">
      <w:pPr>
        <w:pStyle w:val="af8"/>
        <w:tabs>
          <w:tab w:val="left" w:pos="2979"/>
          <w:tab w:val="left" w:pos="3055"/>
          <w:tab w:val="left" w:pos="8082"/>
        </w:tabs>
        <w:spacing w:before="0" w:after="0"/>
        <w:ind w:left="993" w:firstLine="709"/>
        <w:rPr>
          <w:rFonts w:ascii="Times New Roman" w:hAnsi="Times New Roman"/>
          <w:color w:val="auto"/>
          <w:sz w:val="28"/>
          <w:szCs w:val="28"/>
        </w:rPr>
      </w:pPr>
      <w:r>
        <w:rPr>
          <w:rFonts w:ascii="Times New Roman" w:hAnsi="Times New Roman"/>
          <w:color w:val="auto"/>
          <w:sz w:val="28"/>
          <w:szCs w:val="28"/>
        </w:rPr>
        <w:t xml:space="preserve">молярная масса бензина </w:t>
      </w:r>
      <w:r w:rsidR="00A94167">
        <w:rPr>
          <w:rFonts w:ascii="Times New Roman" w:hAnsi="Times New Roman"/>
          <w:color w:val="auto"/>
          <w:sz w:val="28"/>
          <w:szCs w:val="28"/>
        </w:rPr>
        <w:t>М = 94,0 кг/кмоль;</w:t>
      </w:r>
    </w:p>
    <w:p w:rsidR="00A94167" w:rsidRDefault="009130C8" w:rsidP="009130C8">
      <w:pPr>
        <w:pStyle w:val="af8"/>
        <w:tabs>
          <w:tab w:val="left" w:pos="2979"/>
          <w:tab w:val="left" w:pos="3055"/>
          <w:tab w:val="left" w:pos="8082"/>
        </w:tabs>
        <w:spacing w:before="0" w:after="0"/>
        <w:ind w:left="993" w:firstLine="709"/>
        <w:rPr>
          <w:rFonts w:ascii="Times New Roman" w:hAnsi="Times New Roman"/>
          <w:color w:val="auto"/>
          <w:sz w:val="28"/>
          <w:szCs w:val="28"/>
        </w:rPr>
      </w:pPr>
      <w:r>
        <w:rPr>
          <w:rFonts w:ascii="Times New Roman" w:hAnsi="Times New Roman"/>
          <w:color w:val="auto"/>
          <w:sz w:val="28"/>
          <w:szCs w:val="28"/>
        </w:rPr>
        <w:t xml:space="preserve">время испарения </w:t>
      </w:r>
      <w:r w:rsidR="00A94167">
        <w:rPr>
          <w:rFonts w:ascii="Times New Roman" w:hAnsi="Times New Roman"/>
          <w:color w:val="auto"/>
          <w:sz w:val="28"/>
          <w:szCs w:val="28"/>
        </w:rPr>
        <w:t>Т = 60 мин.</w:t>
      </w:r>
    </w:p>
    <w:p w:rsidR="00A94167" w:rsidRDefault="00A94167" w:rsidP="009130C8">
      <w:pPr>
        <w:pStyle w:val="aa"/>
        <w:spacing w:before="0" w:after="0"/>
        <w:rPr>
          <w:rFonts w:ascii="Times New Roman" w:hAnsi="Times New Roman"/>
          <w:color w:val="auto"/>
          <w:sz w:val="28"/>
          <w:szCs w:val="28"/>
        </w:rPr>
      </w:pPr>
      <w:r>
        <w:rPr>
          <w:rFonts w:ascii="Times New Roman" w:hAnsi="Times New Roman"/>
          <w:color w:val="auto"/>
          <w:sz w:val="28"/>
          <w:szCs w:val="28"/>
        </w:rPr>
        <w:t>Порядок оценки последствий аварии.</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избыточного давления соответствует 3,6 кПа.</w:t>
      </w:r>
    </w:p>
    <w:p w:rsidR="00A94167" w:rsidRDefault="00A94167" w:rsidP="009130C8">
      <w:pPr>
        <w:pStyle w:val="ArNar0"/>
        <w:tabs>
          <w:tab w:val="left" w:pos="1134"/>
        </w:tabs>
        <w:rPr>
          <w:rFonts w:ascii="Times New Roman" w:hAnsi="Times New Roman"/>
          <w:color w:val="auto"/>
          <w:sz w:val="28"/>
          <w:szCs w:val="28"/>
        </w:rPr>
      </w:pPr>
      <w:r>
        <w:rPr>
          <w:rFonts w:ascii="Times New Roman" w:hAnsi="Times New Roman"/>
          <w:color w:val="auto"/>
          <w:sz w:val="28"/>
          <w:szCs w:val="28"/>
        </w:rPr>
        <w:t xml:space="preserve">Избыточное давление </w:t>
      </w:r>
      <w:r w:rsidRPr="00F63B77">
        <w:rPr>
          <w:position w:val="-4"/>
        </w:rPr>
        <w:object w:dxaOrig="586" w:dyaOrig="318">
          <v:shape id="_x0000_i1065" type="#_x0000_t75" style="width:27.75pt;height:17.25pt" o:ole="" filled="t">
            <v:fill color2="black"/>
            <v:imagedata r:id="rId102" o:title=""/>
          </v:shape>
          <o:OLEObject Type="Embed" ProgID="Equation.3" ShapeID="_x0000_i1065" DrawAspect="Content" ObjectID="_1483952818" r:id="rId103"/>
        </w:object>
      </w:r>
      <w:r>
        <w:rPr>
          <w:rFonts w:ascii="Times New Roman" w:hAnsi="Times New Roman"/>
          <w:color w:val="auto"/>
          <w:sz w:val="28"/>
          <w:szCs w:val="28"/>
        </w:rPr>
        <w:t xml:space="preserve"> на расстоянии </w:t>
      </w:r>
      <w:r>
        <w:rPr>
          <w:rFonts w:ascii="Times New Roman" w:hAnsi="Times New Roman"/>
          <w:color w:val="auto"/>
          <w:sz w:val="28"/>
          <w:szCs w:val="28"/>
          <w:lang w:val="en-US"/>
        </w:rPr>
        <w:t>R</w:t>
      </w:r>
      <w:r>
        <w:rPr>
          <w:rFonts w:ascii="Times New Roman" w:hAnsi="Times New Roman"/>
          <w:color w:val="auto"/>
          <w:sz w:val="28"/>
          <w:szCs w:val="28"/>
        </w:rPr>
        <w:t xml:space="preserve"> (м) от центра облака ТВС определяется по формуле:</w:t>
      </w:r>
    </w:p>
    <w:p w:rsidR="00A94167" w:rsidRDefault="00A94167" w:rsidP="009130C8">
      <w:pPr>
        <w:pStyle w:val="ArNar0"/>
        <w:tabs>
          <w:tab w:val="left" w:pos="1134"/>
          <w:tab w:val="left" w:pos="7088"/>
        </w:tabs>
        <w:rPr>
          <w:rFonts w:ascii="Times New Roman" w:hAnsi="Times New Roman"/>
          <w:color w:val="auto"/>
          <w:sz w:val="28"/>
          <w:szCs w:val="28"/>
        </w:rPr>
      </w:pPr>
      <w:r w:rsidRPr="00F63B77">
        <w:rPr>
          <w:position w:val="-4"/>
        </w:rPr>
        <w:object w:dxaOrig="1367" w:dyaOrig="318">
          <v:shape id="_x0000_i1066" type="#_x0000_t75" style="width:68.25pt;height:17.25pt" o:ole="" filled="t">
            <v:fill color2="black"/>
            <v:imagedata r:id="rId104" o:title=""/>
          </v:shape>
          <o:OLEObject Type="Embed" ProgID="Equation.3" ShapeID="_x0000_i1066" DrawAspect="Content" ObjectID="_1483952819" r:id="rId105"/>
        </w:object>
      </w:r>
      <w:r>
        <w:rPr>
          <w:rFonts w:ascii="Times New Roman" w:hAnsi="Times New Roman"/>
          <w:color w:val="auto"/>
          <w:sz w:val="28"/>
          <w:szCs w:val="28"/>
        </w:rPr>
        <w:t>, кПа</w:t>
      </w:r>
    </w:p>
    <w:p w:rsidR="00A94167" w:rsidRDefault="00A94167" w:rsidP="00331B7F">
      <w:pPr>
        <w:pStyle w:val="ArNar0"/>
        <w:tabs>
          <w:tab w:val="left" w:pos="3402"/>
        </w:tabs>
        <w:ind w:left="1134" w:hanging="425"/>
        <w:rPr>
          <w:rFonts w:ascii="Times New Roman" w:hAnsi="Times New Roman"/>
          <w:color w:val="auto"/>
          <w:sz w:val="28"/>
          <w:szCs w:val="28"/>
        </w:rPr>
      </w:pPr>
      <w:r>
        <w:rPr>
          <w:rFonts w:ascii="Times New Roman" w:hAnsi="Times New Roman"/>
          <w:color w:val="auto"/>
          <w:sz w:val="28"/>
          <w:szCs w:val="28"/>
        </w:rPr>
        <w:t>где</w:t>
      </w:r>
      <w:r>
        <w:rPr>
          <w:rFonts w:ascii="Times New Roman" w:hAnsi="Times New Roman"/>
          <w:color w:val="auto"/>
          <w:sz w:val="28"/>
          <w:szCs w:val="28"/>
        </w:rPr>
        <w:tab/>
        <w:t>Р</w:t>
      </w:r>
      <w:r>
        <w:rPr>
          <w:rFonts w:ascii="Times New Roman" w:hAnsi="Times New Roman"/>
          <w:color w:val="auto"/>
          <w:sz w:val="28"/>
          <w:szCs w:val="28"/>
          <w:vertAlign w:val="subscript"/>
        </w:rPr>
        <w:t>0</w:t>
      </w:r>
      <w:r>
        <w:rPr>
          <w:rFonts w:ascii="Times New Roman" w:hAnsi="Times New Roman"/>
          <w:color w:val="auto"/>
          <w:sz w:val="28"/>
          <w:szCs w:val="28"/>
        </w:rPr>
        <w:t xml:space="preserve"> – атмосферное давление, равное 101,3 кПа;</w:t>
      </w:r>
    </w:p>
    <w:p w:rsidR="00A94167" w:rsidRDefault="00A94167" w:rsidP="00331B7F">
      <w:pPr>
        <w:pStyle w:val="af8"/>
        <w:tabs>
          <w:tab w:val="left" w:pos="3337"/>
          <w:tab w:val="left" w:pos="3402"/>
        </w:tabs>
        <w:spacing w:before="0" w:after="0"/>
        <w:ind w:left="1134" w:hanging="425"/>
        <w:rPr>
          <w:rFonts w:ascii="Times New Roman" w:hAnsi="Times New Roman"/>
          <w:color w:val="auto"/>
          <w:sz w:val="28"/>
          <w:szCs w:val="28"/>
        </w:rPr>
      </w:pPr>
      <w:r>
        <w:rPr>
          <w:rFonts w:ascii="Times New Roman" w:hAnsi="Times New Roman"/>
          <w:color w:val="auto"/>
          <w:sz w:val="28"/>
          <w:szCs w:val="28"/>
        </w:rPr>
        <w:tab/>
      </w:r>
      <w:r w:rsidRPr="00F63B77">
        <w:rPr>
          <w:position w:val="-9"/>
        </w:rPr>
        <w:object w:dxaOrig="4669" w:dyaOrig="400">
          <v:shape id="_x0000_i1067" type="#_x0000_t75" style="width:233.25pt;height:20.25pt" o:ole="" filled="t">
            <v:fill color2="black"/>
            <v:imagedata r:id="rId106" o:title=""/>
          </v:shape>
          <o:OLEObject Type="Embed" ProgID="Equation.3" ShapeID="_x0000_i1067" DrawAspect="Content" ObjectID="_1483952820" r:id="rId107"/>
        </w:object>
      </w:r>
      <w:r>
        <w:rPr>
          <w:rFonts w:ascii="Times New Roman" w:hAnsi="Times New Roman"/>
          <w:color w:val="auto"/>
          <w:sz w:val="28"/>
          <w:szCs w:val="28"/>
        </w:rPr>
        <w:t>;</w:t>
      </w:r>
    </w:p>
    <w:p w:rsidR="00A94167" w:rsidRDefault="00A94167" w:rsidP="00331B7F">
      <w:pPr>
        <w:pStyle w:val="af8"/>
        <w:tabs>
          <w:tab w:val="left" w:pos="3337"/>
          <w:tab w:val="left" w:pos="3402"/>
        </w:tabs>
        <w:spacing w:before="0" w:after="0"/>
        <w:ind w:left="1134" w:hanging="425"/>
        <w:rPr>
          <w:rFonts w:ascii="Times New Roman" w:hAnsi="Times New Roman"/>
          <w:color w:val="auto"/>
          <w:sz w:val="28"/>
          <w:szCs w:val="28"/>
        </w:rPr>
      </w:pPr>
      <w:r>
        <w:rPr>
          <w:rFonts w:ascii="Times New Roman" w:hAnsi="Times New Roman"/>
          <w:color w:val="auto"/>
          <w:sz w:val="28"/>
          <w:szCs w:val="28"/>
        </w:rPr>
        <w:tab/>
        <w:t>V</w:t>
      </w:r>
      <w:r>
        <w:rPr>
          <w:rFonts w:ascii="Times New Roman" w:hAnsi="Times New Roman"/>
          <w:color w:val="auto"/>
          <w:sz w:val="28"/>
          <w:szCs w:val="28"/>
          <w:vertAlign w:val="subscript"/>
        </w:rPr>
        <w:t>Г</w:t>
      </w:r>
      <w:r>
        <w:rPr>
          <w:rFonts w:ascii="Times New Roman" w:hAnsi="Times New Roman"/>
          <w:color w:val="auto"/>
          <w:sz w:val="28"/>
          <w:szCs w:val="28"/>
        </w:rPr>
        <w:t xml:space="preserve"> – скорость распространения сгорания, м/с;</w:t>
      </w:r>
    </w:p>
    <w:p w:rsidR="00A94167" w:rsidRDefault="00A94167" w:rsidP="00331B7F">
      <w:pPr>
        <w:pStyle w:val="af8"/>
        <w:tabs>
          <w:tab w:val="left" w:pos="3337"/>
          <w:tab w:val="left" w:pos="3402"/>
        </w:tabs>
        <w:spacing w:before="0" w:after="0"/>
        <w:ind w:left="1134" w:hanging="425"/>
        <w:rPr>
          <w:rFonts w:ascii="Times New Roman" w:hAnsi="Times New Roman"/>
          <w:color w:val="auto"/>
          <w:sz w:val="28"/>
          <w:szCs w:val="28"/>
        </w:rPr>
      </w:pPr>
      <w:r>
        <w:rPr>
          <w:rFonts w:ascii="Times New Roman" w:hAnsi="Times New Roman"/>
          <w:color w:val="auto"/>
          <w:sz w:val="28"/>
          <w:szCs w:val="28"/>
        </w:rPr>
        <w:tab/>
        <w:t>С</w:t>
      </w:r>
      <w:r>
        <w:rPr>
          <w:rFonts w:ascii="Times New Roman" w:hAnsi="Times New Roman"/>
          <w:color w:val="auto"/>
          <w:sz w:val="28"/>
          <w:szCs w:val="28"/>
          <w:vertAlign w:val="subscript"/>
        </w:rPr>
        <w:t>В</w:t>
      </w:r>
      <w:r>
        <w:rPr>
          <w:rFonts w:ascii="Times New Roman" w:hAnsi="Times New Roman"/>
          <w:color w:val="auto"/>
          <w:sz w:val="28"/>
          <w:szCs w:val="28"/>
        </w:rPr>
        <w:t xml:space="preserve"> – скорость звука в воздухе, равная 340 м/с;</w:t>
      </w:r>
    </w:p>
    <w:p w:rsidR="00A94167" w:rsidRDefault="00A94167" w:rsidP="009130C8">
      <w:pPr>
        <w:pStyle w:val="ArNar0"/>
        <w:tabs>
          <w:tab w:val="left" w:pos="1134"/>
        </w:tabs>
        <w:rPr>
          <w:rFonts w:ascii="Times New Roman" w:hAnsi="Times New Roman"/>
          <w:color w:val="auto"/>
          <w:sz w:val="28"/>
          <w:szCs w:val="28"/>
        </w:rPr>
      </w:pPr>
      <w:r>
        <w:rPr>
          <w:rFonts w:ascii="Times New Roman" w:hAnsi="Times New Roman"/>
          <w:color w:val="auto"/>
          <w:sz w:val="28"/>
          <w:szCs w:val="28"/>
        </w:rPr>
        <w:tab/>
      </w:r>
      <w:r>
        <w:rPr>
          <w:rFonts w:ascii="Times New Roman" w:hAnsi="Times New Roman"/>
          <w:color w:val="auto"/>
          <w:sz w:val="28"/>
          <w:szCs w:val="28"/>
        </w:rPr>
        <w:t> – степень расширения продуктов сгорания (для газовых смесей равна 7).</w:t>
      </w:r>
    </w:p>
    <w:p w:rsidR="00A94167" w:rsidRDefault="00A94167" w:rsidP="009130C8">
      <w:pPr>
        <w:pStyle w:val="22"/>
        <w:spacing w:before="0"/>
        <w:rPr>
          <w:rFonts w:ascii="Times New Roman" w:hAnsi="Times New Roman"/>
          <w:color w:val="auto"/>
          <w:sz w:val="28"/>
          <w:szCs w:val="28"/>
        </w:rPr>
      </w:pPr>
      <w:r>
        <w:rPr>
          <w:rFonts w:ascii="Times New Roman" w:hAnsi="Times New Roman"/>
          <w:color w:val="auto"/>
          <w:sz w:val="28"/>
          <w:szCs w:val="28"/>
        </w:rPr>
        <w:t>Величина избыточного давления 3,6 кПа будет наблюдаться на расстоянии 155 м.</w:t>
      </w:r>
    </w:p>
    <w:p w:rsidR="00A94167" w:rsidRDefault="00A94167" w:rsidP="009130C8">
      <w:pPr>
        <w:pStyle w:val="22"/>
        <w:numPr>
          <w:ilvl w:val="1"/>
          <w:numId w:val="16"/>
        </w:numPr>
        <w:tabs>
          <w:tab w:val="left" w:pos="1440"/>
          <w:tab w:val="left" w:pos="3240"/>
        </w:tabs>
        <w:spacing w:before="0"/>
        <w:ind w:left="1440" w:hanging="731"/>
        <w:rPr>
          <w:rFonts w:ascii="Times New Roman" w:hAnsi="Times New Roman"/>
          <w:color w:val="auto"/>
          <w:sz w:val="28"/>
          <w:szCs w:val="28"/>
        </w:rPr>
      </w:pPr>
      <w:r>
        <w:rPr>
          <w:rFonts w:ascii="Times New Roman" w:hAnsi="Times New Roman"/>
          <w:color w:val="auto"/>
          <w:sz w:val="28"/>
          <w:szCs w:val="28"/>
        </w:rPr>
        <w:t>Сценарий развития аварии, связанной с воспламенением проливов пропана на железнодорожном транспорте.</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Возникновение аварии данного типа возможно при нарушении герметичности железнодорожной цистерны с пропаном (в результате ж/д катастрофы). Над поверхностью разлития образуется облако паров топлива. Воспламенение паров и дальнейшее горение пропана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rsidR="00A94167" w:rsidRDefault="00A94167" w:rsidP="009130C8">
      <w:pPr>
        <w:pStyle w:val="aa"/>
        <w:spacing w:before="0" w:after="0"/>
        <w:rPr>
          <w:rFonts w:ascii="Times New Roman" w:hAnsi="Times New Roman"/>
          <w:color w:val="auto"/>
          <w:sz w:val="28"/>
          <w:szCs w:val="28"/>
        </w:rPr>
      </w:pPr>
      <w:r>
        <w:rPr>
          <w:rFonts w:ascii="Times New Roman" w:hAnsi="Times New Roman"/>
          <w:color w:val="auto"/>
          <w:sz w:val="28"/>
          <w:szCs w:val="28"/>
        </w:rPr>
        <w:t>Исходные данные:</w:t>
      </w:r>
    </w:p>
    <w:p w:rsidR="00A94167" w:rsidRDefault="00A94167" w:rsidP="00331B7F">
      <w:pPr>
        <w:pStyle w:val="af8"/>
        <w:tabs>
          <w:tab w:val="left" w:pos="2979"/>
          <w:tab w:val="left" w:pos="3055"/>
          <w:tab w:val="left" w:pos="8082"/>
        </w:tabs>
        <w:spacing w:before="0" w:after="0"/>
        <w:ind w:left="709"/>
        <w:rPr>
          <w:rFonts w:ascii="Times New Roman" w:hAnsi="Times New Roman"/>
          <w:color w:val="auto"/>
          <w:sz w:val="28"/>
          <w:szCs w:val="28"/>
        </w:rPr>
      </w:pPr>
      <w:r>
        <w:rPr>
          <w:rFonts w:ascii="Times New Roman" w:hAnsi="Times New Roman"/>
          <w:color w:val="auto"/>
          <w:sz w:val="28"/>
          <w:szCs w:val="28"/>
        </w:rPr>
        <w:t xml:space="preserve">количество </w:t>
      </w:r>
      <w:r w:rsidR="009130C8">
        <w:rPr>
          <w:rFonts w:ascii="Times New Roman" w:hAnsi="Times New Roman"/>
          <w:color w:val="auto"/>
          <w:sz w:val="28"/>
          <w:szCs w:val="28"/>
        </w:rPr>
        <w:t xml:space="preserve">разлившегося при аварии пропана </w:t>
      </w:r>
      <w:r>
        <w:rPr>
          <w:rFonts w:ascii="Times New Roman" w:hAnsi="Times New Roman"/>
          <w:color w:val="auto"/>
          <w:sz w:val="28"/>
          <w:szCs w:val="28"/>
        </w:rPr>
        <w:t>V = 70,3 м</w:t>
      </w:r>
      <w:r>
        <w:rPr>
          <w:rFonts w:ascii="Times New Roman" w:hAnsi="Times New Roman"/>
          <w:color w:val="auto"/>
          <w:sz w:val="28"/>
          <w:szCs w:val="28"/>
          <w:vertAlign w:val="superscript"/>
        </w:rPr>
        <w:t>3</w:t>
      </w:r>
      <w:r>
        <w:rPr>
          <w:rFonts w:ascii="Times New Roman" w:hAnsi="Times New Roman"/>
          <w:color w:val="auto"/>
          <w:sz w:val="28"/>
          <w:szCs w:val="28"/>
        </w:rPr>
        <w:t xml:space="preserve"> (95 % от объема цистерны);</w:t>
      </w:r>
    </w:p>
    <w:p w:rsidR="00A94167" w:rsidRDefault="009130C8" w:rsidP="00331B7F">
      <w:pPr>
        <w:pStyle w:val="af8"/>
        <w:tabs>
          <w:tab w:val="left" w:pos="2979"/>
          <w:tab w:val="left" w:pos="3055"/>
          <w:tab w:val="left" w:pos="8082"/>
        </w:tabs>
        <w:spacing w:before="0" w:after="0"/>
        <w:ind w:left="709"/>
        <w:rPr>
          <w:rFonts w:ascii="Times New Roman" w:hAnsi="Times New Roman"/>
          <w:color w:val="auto"/>
          <w:sz w:val="28"/>
          <w:szCs w:val="28"/>
        </w:rPr>
      </w:pPr>
      <w:r>
        <w:rPr>
          <w:rFonts w:ascii="Times New Roman" w:hAnsi="Times New Roman"/>
          <w:color w:val="auto"/>
          <w:sz w:val="28"/>
          <w:szCs w:val="28"/>
        </w:rPr>
        <w:t xml:space="preserve">площадь пролива </w:t>
      </w:r>
      <w:r w:rsidR="00A94167">
        <w:rPr>
          <w:rFonts w:ascii="Times New Roman" w:hAnsi="Times New Roman"/>
          <w:color w:val="auto"/>
          <w:sz w:val="28"/>
          <w:szCs w:val="28"/>
          <w:lang w:val="en-US"/>
        </w:rPr>
        <w:t>S</w:t>
      </w:r>
      <w:r w:rsidR="00A94167">
        <w:rPr>
          <w:rFonts w:ascii="Times New Roman" w:hAnsi="Times New Roman"/>
          <w:color w:val="auto"/>
          <w:sz w:val="28"/>
          <w:szCs w:val="28"/>
        </w:rPr>
        <w:t xml:space="preserve"> = 1406,0 м</w:t>
      </w:r>
      <w:r w:rsidR="00A94167">
        <w:rPr>
          <w:rFonts w:ascii="Times New Roman" w:hAnsi="Times New Roman"/>
          <w:color w:val="auto"/>
          <w:sz w:val="28"/>
          <w:szCs w:val="28"/>
          <w:vertAlign w:val="superscript"/>
        </w:rPr>
        <w:t>2</w:t>
      </w:r>
      <w:r w:rsidR="00A94167">
        <w:rPr>
          <w:rFonts w:ascii="Times New Roman" w:hAnsi="Times New Roman"/>
          <w:color w:val="auto"/>
          <w:sz w:val="28"/>
          <w:szCs w:val="28"/>
        </w:rPr>
        <w:t>.</w:t>
      </w:r>
    </w:p>
    <w:p w:rsidR="00A94167" w:rsidRDefault="00A94167" w:rsidP="009130C8">
      <w:pPr>
        <w:pStyle w:val="aa"/>
        <w:spacing w:before="0" w:after="0"/>
        <w:rPr>
          <w:rFonts w:ascii="Times New Roman" w:hAnsi="Times New Roman"/>
          <w:color w:val="auto"/>
          <w:sz w:val="28"/>
          <w:szCs w:val="28"/>
        </w:rPr>
      </w:pPr>
      <w:r>
        <w:rPr>
          <w:rFonts w:ascii="Times New Roman" w:hAnsi="Times New Roman"/>
          <w:color w:val="auto"/>
          <w:sz w:val="28"/>
          <w:szCs w:val="28"/>
        </w:rPr>
        <w:t>Порядок оценки последствий аварии.</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кВт/м</w:t>
      </w:r>
      <w:r>
        <w:rPr>
          <w:rFonts w:ascii="Times New Roman" w:hAnsi="Times New Roman"/>
          <w:color w:val="auto"/>
          <w:sz w:val="28"/>
          <w:szCs w:val="28"/>
          <w:vertAlign w:val="superscript"/>
        </w:rPr>
        <w:t>2</w:t>
      </w:r>
      <w:r>
        <w:rPr>
          <w:rFonts w:ascii="Times New Roman" w:hAnsi="Times New Roman"/>
          <w:color w:val="auto"/>
          <w:sz w:val="28"/>
          <w:szCs w:val="28"/>
        </w:rPr>
        <w:t xml:space="preserve"> и более.</w:t>
      </w:r>
    </w:p>
    <w:p w:rsidR="00A94167" w:rsidRDefault="00A94167" w:rsidP="009130C8">
      <w:pPr>
        <w:pStyle w:val="22"/>
        <w:spacing w:before="0"/>
        <w:ind w:right="-57"/>
        <w:rPr>
          <w:rFonts w:ascii="Times New Roman" w:hAnsi="Times New Roman"/>
          <w:color w:val="auto"/>
          <w:sz w:val="28"/>
          <w:szCs w:val="28"/>
        </w:rPr>
      </w:pPr>
      <w:r>
        <w:rPr>
          <w:rFonts w:ascii="Times New Roman" w:hAnsi="Times New Roman"/>
          <w:color w:val="auto"/>
          <w:sz w:val="28"/>
          <w:szCs w:val="28"/>
        </w:rPr>
        <w:t>Тепловой поток интенсивностью 1,4 кВт/м</w:t>
      </w:r>
      <w:r>
        <w:rPr>
          <w:rFonts w:ascii="Times New Roman" w:hAnsi="Times New Roman"/>
          <w:color w:val="auto"/>
          <w:sz w:val="28"/>
          <w:szCs w:val="28"/>
          <w:vertAlign w:val="superscript"/>
        </w:rPr>
        <w:t xml:space="preserve">2 </w:t>
      </w:r>
      <w:r>
        <w:rPr>
          <w:rFonts w:ascii="Times New Roman" w:hAnsi="Times New Roman"/>
          <w:color w:val="auto"/>
          <w:sz w:val="28"/>
          <w:szCs w:val="28"/>
        </w:rPr>
        <w:t>будет наблюдаться на расстоянии 152 м.</w:t>
      </w:r>
    </w:p>
    <w:p w:rsidR="00A94167" w:rsidRDefault="00A94167" w:rsidP="009130C8">
      <w:pPr>
        <w:pStyle w:val="22"/>
        <w:numPr>
          <w:ilvl w:val="1"/>
          <w:numId w:val="16"/>
        </w:numPr>
        <w:tabs>
          <w:tab w:val="left" w:pos="1440"/>
          <w:tab w:val="left" w:pos="3240"/>
        </w:tabs>
        <w:spacing w:before="0"/>
        <w:ind w:left="1440" w:hanging="731"/>
        <w:rPr>
          <w:rFonts w:ascii="Times New Roman" w:hAnsi="Times New Roman"/>
          <w:color w:val="auto"/>
          <w:sz w:val="28"/>
          <w:szCs w:val="28"/>
        </w:rPr>
      </w:pPr>
      <w:r>
        <w:rPr>
          <w:rFonts w:ascii="Times New Roman" w:hAnsi="Times New Roman"/>
          <w:color w:val="auto"/>
          <w:sz w:val="28"/>
          <w:szCs w:val="28"/>
        </w:rPr>
        <w:t>Сценарий развития аварии, связанной с воспламенением топливно-воздушной смеси, образовавшейся при проливах пропана, с образованием избыточного давления на железнодорожном транспорте.</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Возникновение аварии данного типа возможно при нарушении герметичности железнодорожной цистерны с пропаном (в результате ж/д катастрофы).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rsidR="00A94167" w:rsidRDefault="00A94167" w:rsidP="009130C8">
      <w:pPr>
        <w:pStyle w:val="aa"/>
        <w:spacing w:before="0" w:after="0"/>
        <w:rPr>
          <w:rFonts w:ascii="Times New Roman" w:hAnsi="Times New Roman"/>
          <w:color w:val="auto"/>
          <w:sz w:val="28"/>
          <w:szCs w:val="28"/>
        </w:rPr>
      </w:pPr>
      <w:r>
        <w:rPr>
          <w:rFonts w:ascii="Times New Roman" w:hAnsi="Times New Roman"/>
          <w:color w:val="auto"/>
          <w:sz w:val="28"/>
          <w:szCs w:val="28"/>
        </w:rPr>
        <w:t>Исходные данные:</w:t>
      </w:r>
    </w:p>
    <w:p w:rsidR="00A94167" w:rsidRDefault="00A94167" w:rsidP="009130C8">
      <w:pPr>
        <w:pStyle w:val="af8"/>
        <w:tabs>
          <w:tab w:val="left" w:pos="2979"/>
          <w:tab w:val="left" w:pos="3055"/>
          <w:tab w:val="left" w:pos="8082"/>
        </w:tabs>
        <w:spacing w:before="0" w:after="0"/>
        <w:ind w:left="993" w:firstLine="709"/>
        <w:rPr>
          <w:rFonts w:ascii="Times New Roman" w:hAnsi="Times New Roman"/>
          <w:color w:val="auto"/>
          <w:sz w:val="28"/>
          <w:szCs w:val="28"/>
        </w:rPr>
      </w:pPr>
      <w:r>
        <w:rPr>
          <w:rFonts w:ascii="Times New Roman" w:hAnsi="Times New Roman"/>
          <w:color w:val="auto"/>
          <w:sz w:val="28"/>
          <w:szCs w:val="28"/>
        </w:rPr>
        <w:t xml:space="preserve">количество </w:t>
      </w:r>
      <w:r w:rsidR="009130C8">
        <w:rPr>
          <w:rFonts w:ascii="Times New Roman" w:hAnsi="Times New Roman"/>
          <w:color w:val="auto"/>
          <w:sz w:val="28"/>
          <w:szCs w:val="28"/>
        </w:rPr>
        <w:t xml:space="preserve">разлившегося при аварии пропана </w:t>
      </w:r>
      <w:r>
        <w:rPr>
          <w:rFonts w:ascii="Times New Roman" w:hAnsi="Times New Roman"/>
          <w:color w:val="auto"/>
          <w:sz w:val="28"/>
          <w:szCs w:val="28"/>
        </w:rPr>
        <w:t>V = 70,3 м</w:t>
      </w:r>
      <w:r>
        <w:rPr>
          <w:rFonts w:ascii="Times New Roman" w:hAnsi="Times New Roman"/>
          <w:color w:val="auto"/>
          <w:sz w:val="28"/>
          <w:szCs w:val="28"/>
          <w:vertAlign w:val="superscript"/>
        </w:rPr>
        <w:t>3</w:t>
      </w:r>
      <w:r>
        <w:rPr>
          <w:rFonts w:ascii="Times New Roman" w:hAnsi="Times New Roman"/>
          <w:color w:val="auto"/>
          <w:sz w:val="28"/>
          <w:szCs w:val="28"/>
        </w:rPr>
        <w:t xml:space="preserve"> (95 % от объема цистерны);</w:t>
      </w:r>
    </w:p>
    <w:p w:rsidR="00A94167" w:rsidRDefault="009130C8" w:rsidP="009130C8">
      <w:pPr>
        <w:pStyle w:val="af8"/>
        <w:tabs>
          <w:tab w:val="left" w:pos="2979"/>
          <w:tab w:val="left" w:pos="3055"/>
          <w:tab w:val="left" w:pos="8082"/>
        </w:tabs>
        <w:spacing w:before="0" w:after="0"/>
        <w:ind w:left="993" w:firstLine="709"/>
        <w:rPr>
          <w:rFonts w:ascii="Times New Roman" w:hAnsi="Times New Roman"/>
          <w:color w:val="auto"/>
          <w:sz w:val="28"/>
          <w:szCs w:val="28"/>
        </w:rPr>
      </w:pPr>
      <w:r>
        <w:rPr>
          <w:rFonts w:ascii="Times New Roman" w:hAnsi="Times New Roman"/>
          <w:color w:val="auto"/>
          <w:sz w:val="28"/>
          <w:szCs w:val="28"/>
        </w:rPr>
        <w:t xml:space="preserve">молярная масса СУГ </w:t>
      </w:r>
      <w:r w:rsidR="00A94167">
        <w:rPr>
          <w:rFonts w:ascii="Times New Roman" w:hAnsi="Times New Roman"/>
          <w:color w:val="auto"/>
          <w:sz w:val="28"/>
          <w:szCs w:val="28"/>
        </w:rPr>
        <w:t>М = 44,0 кг/кмоль;</w:t>
      </w:r>
    </w:p>
    <w:p w:rsidR="00A94167" w:rsidRDefault="009130C8" w:rsidP="009130C8">
      <w:pPr>
        <w:pStyle w:val="af8"/>
        <w:tabs>
          <w:tab w:val="left" w:pos="2268"/>
          <w:tab w:val="left" w:pos="2979"/>
          <w:tab w:val="left" w:pos="3055"/>
          <w:tab w:val="left" w:pos="8082"/>
        </w:tabs>
        <w:spacing w:before="0" w:after="0"/>
        <w:ind w:left="993" w:firstLine="709"/>
        <w:rPr>
          <w:rFonts w:ascii="Times New Roman" w:hAnsi="Times New Roman"/>
          <w:color w:val="auto"/>
          <w:sz w:val="28"/>
          <w:szCs w:val="28"/>
        </w:rPr>
      </w:pPr>
      <w:r>
        <w:rPr>
          <w:rFonts w:ascii="Times New Roman" w:hAnsi="Times New Roman"/>
          <w:color w:val="auto"/>
          <w:sz w:val="28"/>
          <w:szCs w:val="28"/>
        </w:rPr>
        <w:t xml:space="preserve">время испарения </w:t>
      </w:r>
      <w:r w:rsidR="00A94167">
        <w:rPr>
          <w:rFonts w:ascii="Times New Roman" w:hAnsi="Times New Roman"/>
          <w:color w:val="auto"/>
          <w:sz w:val="28"/>
          <w:szCs w:val="28"/>
        </w:rPr>
        <w:t>Т = 60 мин.</w:t>
      </w:r>
    </w:p>
    <w:p w:rsidR="00A94167" w:rsidRDefault="00A94167" w:rsidP="009130C8">
      <w:pPr>
        <w:pStyle w:val="aa"/>
        <w:spacing w:before="0" w:after="0"/>
        <w:rPr>
          <w:rFonts w:ascii="Times New Roman" w:hAnsi="Times New Roman"/>
          <w:color w:val="auto"/>
          <w:sz w:val="28"/>
          <w:szCs w:val="28"/>
        </w:rPr>
      </w:pPr>
      <w:r>
        <w:rPr>
          <w:rFonts w:ascii="Times New Roman" w:hAnsi="Times New Roman"/>
          <w:color w:val="auto"/>
          <w:sz w:val="28"/>
          <w:szCs w:val="28"/>
        </w:rPr>
        <w:t>Порядок оценки последствий аварии.</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избыточного давления соответствует 3,6 кПа.</w:t>
      </w:r>
    </w:p>
    <w:p w:rsidR="00A94167" w:rsidRDefault="00A94167" w:rsidP="009130C8">
      <w:pPr>
        <w:pStyle w:val="22"/>
        <w:spacing w:before="0"/>
        <w:ind w:right="-57"/>
        <w:rPr>
          <w:rFonts w:ascii="Times New Roman" w:hAnsi="Times New Roman"/>
          <w:color w:val="auto"/>
          <w:sz w:val="28"/>
          <w:szCs w:val="28"/>
        </w:rPr>
      </w:pPr>
      <w:r>
        <w:rPr>
          <w:rFonts w:ascii="Times New Roman" w:hAnsi="Times New Roman"/>
          <w:color w:val="auto"/>
          <w:sz w:val="28"/>
          <w:szCs w:val="28"/>
        </w:rPr>
        <w:t>Величина избыточного давления 3,6 кПа будет наблюдаться на расстоянии 355 м.</w:t>
      </w:r>
    </w:p>
    <w:p w:rsidR="00A94167" w:rsidRDefault="00A94167" w:rsidP="009130C8">
      <w:pPr>
        <w:pStyle w:val="22"/>
        <w:numPr>
          <w:ilvl w:val="1"/>
          <w:numId w:val="16"/>
        </w:numPr>
        <w:tabs>
          <w:tab w:val="left" w:pos="1440"/>
          <w:tab w:val="left" w:pos="3240"/>
        </w:tabs>
        <w:spacing w:before="0"/>
        <w:ind w:left="1440" w:hanging="731"/>
        <w:rPr>
          <w:rFonts w:ascii="Times New Roman" w:hAnsi="Times New Roman"/>
          <w:color w:val="auto"/>
          <w:sz w:val="28"/>
          <w:szCs w:val="28"/>
        </w:rPr>
      </w:pPr>
      <w:r>
        <w:rPr>
          <w:rFonts w:ascii="Times New Roman" w:hAnsi="Times New Roman"/>
          <w:color w:val="auto"/>
          <w:sz w:val="28"/>
          <w:szCs w:val="28"/>
        </w:rPr>
        <w:t>Сценарий развития аварии, связанной с образованием «огненного шара» при разрушении железнодорожной цистерны.</w:t>
      </w:r>
    </w:p>
    <w:p w:rsidR="00A94167" w:rsidRDefault="00A94167" w:rsidP="009130C8">
      <w:pPr>
        <w:pStyle w:val="aa"/>
        <w:spacing w:before="0" w:after="0"/>
        <w:rPr>
          <w:rFonts w:ascii="Times New Roman" w:hAnsi="Times New Roman"/>
          <w:color w:val="auto"/>
          <w:sz w:val="28"/>
          <w:szCs w:val="28"/>
        </w:rPr>
      </w:pPr>
      <w:r>
        <w:rPr>
          <w:rFonts w:ascii="Times New Roman" w:hAnsi="Times New Roman"/>
          <w:color w:val="auto"/>
          <w:sz w:val="28"/>
          <w:szCs w:val="28"/>
        </w:rPr>
        <w:t>Исходные данные:</w:t>
      </w:r>
    </w:p>
    <w:p w:rsidR="00A94167" w:rsidRDefault="00A94167" w:rsidP="009130C8">
      <w:pPr>
        <w:pStyle w:val="af8"/>
        <w:tabs>
          <w:tab w:val="left" w:pos="2979"/>
          <w:tab w:val="left" w:pos="3055"/>
          <w:tab w:val="left" w:pos="3404"/>
          <w:tab w:val="left" w:pos="8082"/>
        </w:tabs>
        <w:spacing w:before="0" w:after="0"/>
        <w:ind w:left="993" w:firstLine="709"/>
        <w:rPr>
          <w:rFonts w:ascii="Times New Roman" w:hAnsi="Times New Roman"/>
          <w:color w:val="auto"/>
          <w:sz w:val="28"/>
          <w:szCs w:val="28"/>
        </w:rPr>
      </w:pPr>
      <w:r>
        <w:rPr>
          <w:rFonts w:ascii="Times New Roman" w:hAnsi="Times New Roman"/>
          <w:color w:val="auto"/>
          <w:sz w:val="28"/>
          <w:szCs w:val="28"/>
        </w:rPr>
        <w:t>м</w:t>
      </w:r>
      <w:r w:rsidR="009130C8">
        <w:rPr>
          <w:rFonts w:ascii="Times New Roman" w:hAnsi="Times New Roman"/>
          <w:color w:val="auto"/>
          <w:sz w:val="28"/>
          <w:szCs w:val="28"/>
        </w:rPr>
        <w:t xml:space="preserve">асса СУГ, участвующего в аварии </w:t>
      </w:r>
      <w:r>
        <w:rPr>
          <w:rFonts w:ascii="Times New Roman" w:hAnsi="Times New Roman"/>
          <w:color w:val="auto"/>
          <w:sz w:val="28"/>
          <w:szCs w:val="28"/>
        </w:rPr>
        <w:t>М = 37259,0 кг.</w:t>
      </w:r>
    </w:p>
    <w:p w:rsidR="00A94167" w:rsidRDefault="00A94167" w:rsidP="009130C8">
      <w:pPr>
        <w:pStyle w:val="aa"/>
        <w:spacing w:before="0" w:after="0"/>
        <w:rPr>
          <w:rFonts w:ascii="Times New Roman" w:hAnsi="Times New Roman"/>
          <w:color w:val="auto"/>
          <w:sz w:val="28"/>
          <w:szCs w:val="28"/>
        </w:rPr>
      </w:pPr>
      <w:r>
        <w:rPr>
          <w:rFonts w:ascii="Times New Roman" w:hAnsi="Times New Roman"/>
          <w:color w:val="auto"/>
          <w:sz w:val="28"/>
          <w:szCs w:val="28"/>
        </w:rPr>
        <w:t>Порядок оценки последствий аварии.</w:t>
      </w:r>
    </w:p>
    <w:p w:rsidR="00A94167" w:rsidRDefault="00A94167" w:rsidP="009130C8">
      <w:pPr>
        <w:pStyle w:val="af9"/>
        <w:spacing w:before="0" w:after="0"/>
        <w:rPr>
          <w:rFonts w:ascii="Times New Roman" w:hAnsi="Times New Roman"/>
          <w:color w:val="auto"/>
          <w:sz w:val="28"/>
          <w:szCs w:val="28"/>
        </w:rPr>
      </w:pPr>
      <w:r>
        <w:rPr>
          <w:rFonts w:ascii="Times New Roman" w:hAnsi="Times New Roman"/>
          <w:color w:val="auto"/>
          <w:sz w:val="28"/>
          <w:szCs w:val="28"/>
        </w:rPr>
        <w:t>Поражающее действие «огненного шара» на человека определяется величиной тепловой энергии (импульсом теплового излучения) и временем существования «огненного шара», а на остальные объекты – интенсивностью его теплового излучения.</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Определим, на каком расстоянии от геометрического центра «огненного шара» люди могут получить ожоги 1-й степени, что соответствует импульсу теплового излучения 120 кДж/м</w:t>
      </w:r>
      <w:r>
        <w:rPr>
          <w:rFonts w:ascii="Times New Roman" w:hAnsi="Times New Roman"/>
          <w:color w:val="auto"/>
          <w:sz w:val="28"/>
          <w:szCs w:val="28"/>
          <w:vertAlign w:val="superscript"/>
        </w:rPr>
        <w:t>2</w:t>
      </w:r>
      <w:r>
        <w:rPr>
          <w:rFonts w:ascii="Times New Roman" w:hAnsi="Times New Roman"/>
          <w:color w:val="auto"/>
          <w:sz w:val="28"/>
          <w:szCs w:val="28"/>
        </w:rPr>
        <w:t>.</w:t>
      </w:r>
    </w:p>
    <w:p w:rsidR="00A94167" w:rsidRDefault="00A94167" w:rsidP="009130C8">
      <w:pPr>
        <w:pStyle w:val="af9"/>
        <w:spacing w:before="0" w:after="0"/>
        <w:rPr>
          <w:rFonts w:ascii="Times New Roman" w:hAnsi="Times New Roman"/>
          <w:color w:val="auto"/>
          <w:sz w:val="28"/>
          <w:szCs w:val="28"/>
        </w:rPr>
      </w:pPr>
      <w:r>
        <w:rPr>
          <w:rFonts w:ascii="Times New Roman" w:hAnsi="Times New Roman"/>
          <w:color w:val="auto"/>
          <w:sz w:val="28"/>
          <w:szCs w:val="28"/>
        </w:rPr>
        <w:t xml:space="preserve">Расчет интенсивности теплового излучения «огненного шара» </w:t>
      </w:r>
      <w:r>
        <w:rPr>
          <w:rFonts w:ascii="Times New Roman" w:hAnsi="Times New Roman"/>
          <w:color w:val="auto"/>
          <w:sz w:val="28"/>
          <w:szCs w:val="28"/>
          <w:lang w:val="en-US"/>
        </w:rPr>
        <w:t>q</w:t>
      </w:r>
      <w:r>
        <w:rPr>
          <w:rFonts w:ascii="Times New Roman" w:hAnsi="Times New Roman"/>
          <w:i/>
          <w:iCs/>
          <w:color w:val="auto"/>
          <w:sz w:val="28"/>
          <w:szCs w:val="28"/>
        </w:rPr>
        <w:t>,</w:t>
      </w:r>
      <w:r>
        <w:rPr>
          <w:rFonts w:ascii="Times New Roman" w:hAnsi="Times New Roman"/>
          <w:color w:val="auto"/>
          <w:sz w:val="28"/>
          <w:szCs w:val="28"/>
        </w:rPr>
        <w:t xml:space="preserve"> кВт/м</w:t>
      </w:r>
      <w:r>
        <w:rPr>
          <w:rFonts w:ascii="Times New Roman" w:hAnsi="Times New Roman"/>
          <w:color w:val="auto"/>
          <w:sz w:val="28"/>
          <w:szCs w:val="28"/>
          <w:vertAlign w:val="superscript"/>
        </w:rPr>
        <w:t>2</w:t>
      </w:r>
      <w:r>
        <w:rPr>
          <w:rFonts w:ascii="Times New Roman" w:hAnsi="Times New Roman"/>
          <w:color w:val="auto"/>
          <w:sz w:val="28"/>
          <w:szCs w:val="28"/>
        </w:rPr>
        <w:t>, проводят по формуле:</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lang w:val="en-US"/>
        </w:rPr>
        <w:t>q</w:t>
      </w:r>
      <w:r>
        <w:rPr>
          <w:rFonts w:ascii="Times New Roman" w:hAnsi="Times New Roman"/>
          <w:color w:val="auto"/>
          <w:sz w:val="28"/>
          <w:szCs w:val="28"/>
        </w:rPr>
        <w:t xml:space="preserve"> = </w:t>
      </w:r>
      <w:r>
        <w:rPr>
          <w:rFonts w:ascii="Times New Roman" w:hAnsi="Times New Roman"/>
          <w:color w:val="auto"/>
          <w:sz w:val="28"/>
          <w:szCs w:val="28"/>
          <w:lang w:val="en-US"/>
        </w:rPr>
        <w:t>E</w:t>
      </w:r>
      <w:r>
        <w:rPr>
          <w:rFonts w:ascii="Times New Roman" w:hAnsi="Times New Roman"/>
          <w:color w:val="auto"/>
          <w:sz w:val="28"/>
          <w:szCs w:val="28"/>
          <w:vertAlign w:val="subscript"/>
          <w:lang w:val="en-US"/>
        </w:rPr>
        <w:t>f</w:t>
      </w:r>
      <w:r>
        <w:rPr>
          <w:rFonts w:ascii="Times New Roman" w:hAnsi="Times New Roman"/>
          <w:color w:val="auto"/>
          <w:sz w:val="28"/>
          <w:szCs w:val="28"/>
        </w:rPr>
        <w:t xml:space="preserve"> ∙</w:t>
      </w:r>
      <w:r>
        <w:rPr>
          <w:rFonts w:ascii="Times New Roman" w:hAnsi="Times New Roman"/>
          <w:color w:val="auto"/>
          <w:sz w:val="28"/>
          <w:szCs w:val="28"/>
          <w:lang w:val="en-US"/>
        </w:rPr>
        <w:t>F</w:t>
      </w:r>
      <w:r>
        <w:rPr>
          <w:rFonts w:ascii="Times New Roman" w:hAnsi="Times New Roman"/>
          <w:color w:val="auto"/>
          <w:sz w:val="28"/>
          <w:szCs w:val="28"/>
          <w:vertAlign w:val="subscript"/>
          <w:lang w:val="en-US"/>
        </w:rPr>
        <w:t>q</w:t>
      </w:r>
      <w:r>
        <w:rPr>
          <w:rFonts w:ascii="Times New Roman" w:hAnsi="Times New Roman"/>
          <w:color w:val="auto"/>
          <w:sz w:val="28"/>
          <w:szCs w:val="28"/>
        </w:rPr>
        <w:t>∙τ, кВт/м</w:t>
      </w:r>
      <w:r>
        <w:rPr>
          <w:rFonts w:ascii="Times New Roman" w:hAnsi="Times New Roman"/>
          <w:color w:val="auto"/>
          <w:sz w:val="28"/>
          <w:szCs w:val="28"/>
          <w:vertAlign w:val="superscript"/>
        </w:rPr>
        <w:t>2</w:t>
      </w:r>
      <w:r>
        <w:rPr>
          <w:rFonts w:ascii="Times New Roman" w:hAnsi="Times New Roman"/>
          <w:color w:val="auto"/>
          <w:sz w:val="28"/>
          <w:szCs w:val="28"/>
        </w:rPr>
        <w:t>,</w:t>
      </w:r>
    </w:p>
    <w:p w:rsidR="00A94167" w:rsidRDefault="00A94167" w:rsidP="009130C8">
      <w:pPr>
        <w:ind w:firstLine="709"/>
        <w:rPr>
          <w:sz w:val="28"/>
          <w:szCs w:val="28"/>
        </w:rPr>
      </w:pPr>
      <w:r>
        <w:rPr>
          <w:sz w:val="28"/>
          <w:szCs w:val="28"/>
        </w:rPr>
        <w:t xml:space="preserve">где </w:t>
      </w:r>
      <w:r>
        <w:rPr>
          <w:sz w:val="28"/>
          <w:szCs w:val="28"/>
          <w:lang w:val="en-US"/>
        </w:rPr>
        <w:t>E</w:t>
      </w:r>
      <w:r>
        <w:rPr>
          <w:sz w:val="28"/>
          <w:szCs w:val="28"/>
          <w:vertAlign w:val="subscript"/>
          <w:lang w:val="en-US"/>
        </w:rPr>
        <w:t>f</w:t>
      </w:r>
      <w:r>
        <w:rPr>
          <w:sz w:val="28"/>
          <w:szCs w:val="28"/>
        </w:rPr>
        <w:t xml:space="preserve"> – среднеповерхностная плотность теплового излучения пламени, кВт/м</w:t>
      </w:r>
      <w:r>
        <w:rPr>
          <w:sz w:val="28"/>
          <w:szCs w:val="28"/>
          <w:vertAlign w:val="superscript"/>
        </w:rPr>
        <w:t>2</w:t>
      </w:r>
      <w:r>
        <w:rPr>
          <w:sz w:val="28"/>
          <w:szCs w:val="28"/>
        </w:rPr>
        <w:t>;</w:t>
      </w:r>
    </w:p>
    <w:p w:rsidR="00A94167" w:rsidRDefault="00A94167" w:rsidP="009130C8">
      <w:pPr>
        <w:ind w:firstLine="709"/>
        <w:rPr>
          <w:sz w:val="28"/>
          <w:szCs w:val="28"/>
        </w:rPr>
      </w:pPr>
      <w:r>
        <w:rPr>
          <w:sz w:val="28"/>
          <w:szCs w:val="28"/>
          <w:lang w:val="en-US"/>
        </w:rPr>
        <w:t>F</w:t>
      </w:r>
      <w:r>
        <w:rPr>
          <w:sz w:val="28"/>
          <w:szCs w:val="28"/>
          <w:vertAlign w:val="subscript"/>
          <w:lang w:val="en-US"/>
        </w:rPr>
        <w:t>q</w:t>
      </w:r>
      <w:r>
        <w:rPr>
          <w:sz w:val="28"/>
          <w:szCs w:val="28"/>
        </w:rPr>
        <w:t>– угловой коэффициент облученности;</w:t>
      </w:r>
    </w:p>
    <w:p w:rsidR="00A94167" w:rsidRDefault="00A94167" w:rsidP="009130C8">
      <w:pPr>
        <w:ind w:firstLine="709"/>
        <w:rPr>
          <w:sz w:val="28"/>
          <w:szCs w:val="28"/>
        </w:rPr>
      </w:pPr>
      <w:r>
        <w:rPr>
          <w:sz w:val="28"/>
          <w:szCs w:val="28"/>
        </w:rPr>
        <w:t>τ – коэффициент пропускания атмосферы.</w:t>
      </w:r>
    </w:p>
    <w:p w:rsidR="00A94167" w:rsidRDefault="00A94167" w:rsidP="009130C8">
      <w:pPr>
        <w:ind w:firstLine="709"/>
        <w:rPr>
          <w:sz w:val="28"/>
          <w:szCs w:val="28"/>
        </w:rPr>
      </w:pPr>
      <w:r w:rsidRPr="00F63B77">
        <w:rPr>
          <w:position w:val="-23"/>
        </w:rPr>
        <w:object w:dxaOrig="3553" w:dyaOrig="708">
          <v:shape id="_x0000_i1068" type="#_x0000_t75" style="width:177.75pt;height:35.25pt" o:ole="" filled="t">
            <v:fill color2="black"/>
            <v:imagedata r:id="rId108" o:title=""/>
          </v:shape>
          <o:OLEObject Type="Embed" ProgID="Equation.3" ShapeID="_x0000_i1068" DrawAspect="Content" ObjectID="_1483952821" r:id="rId109"/>
        </w:object>
      </w:r>
      <w:r>
        <w:rPr>
          <w:sz w:val="28"/>
          <w:szCs w:val="28"/>
        </w:rPr>
        <w:t>,</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где Н – высота центра «огненного шара», м;</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lang w:val="en-US"/>
        </w:rPr>
        <w:t>D</w:t>
      </w:r>
      <w:r>
        <w:rPr>
          <w:rFonts w:ascii="Times New Roman" w:hAnsi="Times New Roman"/>
          <w:color w:val="auto"/>
          <w:sz w:val="28"/>
          <w:szCs w:val="28"/>
          <w:vertAlign w:val="subscript"/>
          <w:lang w:val="en-US"/>
        </w:rPr>
        <w:t>s</w:t>
      </w:r>
      <w:r>
        <w:rPr>
          <w:rFonts w:ascii="Times New Roman" w:hAnsi="Times New Roman"/>
          <w:i/>
          <w:iCs/>
          <w:color w:val="auto"/>
          <w:sz w:val="28"/>
          <w:szCs w:val="28"/>
        </w:rPr>
        <w:t xml:space="preserve"> </w:t>
      </w:r>
      <w:r>
        <w:rPr>
          <w:rFonts w:ascii="Times New Roman" w:hAnsi="Times New Roman"/>
          <w:color w:val="auto"/>
          <w:sz w:val="28"/>
          <w:szCs w:val="28"/>
        </w:rPr>
        <w:t>– эффективный диаметр «огненного шара», м;</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lang w:val="en-US"/>
        </w:rPr>
        <w:t>r</w:t>
      </w:r>
      <w:r>
        <w:rPr>
          <w:rFonts w:ascii="Times New Roman" w:hAnsi="Times New Roman"/>
          <w:i/>
          <w:iCs/>
          <w:color w:val="auto"/>
          <w:sz w:val="28"/>
          <w:szCs w:val="28"/>
        </w:rPr>
        <w:t xml:space="preserve"> </w:t>
      </w:r>
      <w:r>
        <w:rPr>
          <w:rFonts w:ascii="Times New Roman" w:hAnsi="Times New Roman"/>
          <w:color w:val="auto"/>
          <w:sz w:val="28"/>
          <w:szCs w:val="28"/>
        </w:rPr>
        <w:t>–расстояние от облучаемого объекта до точки на поверхности земли непосредственно под центром «огненного шара», м.</w:t>
      </w:r>
    </w:p>
    <w:p w:rsidR="00A94167" w:rsidRDefault="00A94167" w:rsidP="009130C8">
      <w:pPr>
        <w:pStyle w:val="22"/>
        <w:spacing w:before="0"/>
        <w:rPr>
          <w:rFonts w:ascii="Times New Roman" w:hAnsi="Times New Roman"/>
          <w:color w:val="auto"/>
          <w:sz w:val="28"/>
          <w:szCs w:val="28"/>
        </w:rPr>
      </w:pPr>
      <w:r>
        <w:rPr>
          <w:rFonts w:ascii="Times New Roman" w:hAnsi="Times New Roman"/>
          <w:color w:val="auto"/>
          <w:sz w:val="28"/>
          <w:szCs w:val="28"/>
        </w:rPr>
        <w:t xml:space="preserve">Время существования «огненного шара» </w:t>
      </w:r>
      <w:r>
        <w:rPr>
          <w:rFonts w:ascii="Times New Roman" w:hAnsi="Times New Roman"/>
          <w:color w:val="auto"/>
          <w:sz w:val="28"/>
          <w:szCs w:val="28"/>
          <w:lang w:val="en-US"/>
        </w:rPr>
        <w:t>t</w:t>
      </w:r>
      <w:r>
        <w:rPr>
          <w:rFonts w:ascii="Times New Roman" w:hAnsi="Times New Roman"/>
          <w:color w:val="auto"/>
          <w:sz w:val="28"/>
          <w:szCs w:val="28"/>
          <w:vertAlign w:val="subscript"/>
          <w:lang w:val="en-US"/>
        </w:rPr>
        <w:t>s</w:t>
      </w:r>
      <w:r>
        <w:rPr>
          <w:rFonts w:ascii="Times New Roman" w:hAnsi="Times New Roman"/>
          <w:color w:val="auto"/>
          <w:sz w:val="28"/>
          <w:szCs w:val="28"/>
        </w:rPr>
        <w:t>, с, рассчитывают по формуле:</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lang w:val="en-US"/>
        </w:rPr>
        <w:t>t</w:t>
      </w:r>
      <w:r>
        <w:rPr>
          <w:rFonts w:ascii="Times New Roman" w:hAnsi="Times New Roman"/>
          <w:color w:val="auto"/>
          <w:sz w:val="28"/>
          <w:szCs w:val="28"/>
          <w:vertAlign w:val="subscript"/>
          <w:lang w:val="en-US"/>
        </w:rPr>
        <w:t>s</w:t>
      </w:r>
      <w:r>
        <w:rPr>
          <w:rFonts w:ascii="Times New Roman" w:hAnsi="Times New Roman"/>
          <w:color w:val="auto"/>
          <w:sz w:val="28"/>
          <w:szCs w:val="28"/>
        </w:rPr>
        <w:t xml:space="preserve"> = 0,92∙</w:t>
      </w:r>
      <w:r>
        <w:rPr>
          <w:rFonts w:ascii="Times New Roman" w:hAnsi="Times New Roman"/>
          <w:color w:val="auto"/>
          <w:sz w:val="28"/>
          <w:szCs w:val="28"/>
          <w:lang w:val="en-US"/>
        </w:rPr>
        <w:t>M</w:t>
      </w:r>
      <w:r>
        <w:rPr>
          <w:rFonts w:ascii="Times New Roman" w:hAnsi="Times New Roman"/>
          <w:color w:val="auto"/>
          <w:sz w:val="28"/>
          <w:szCs w:val="28"/>
          <w:vertAlign w:val="superscript"/>
        </w:rPr>
        <w:t>0,303</w:t>
      </w:r>
      <w:r>
        <w:rPr>
          <w:rFonts w:ascii="Times New Roman" w:hAnsi="Times New Roman"/>
          <w:color w:val="auto"/>
          <w:sz w:val="28"/>
          <w:szCs w:val="28"/>
        </w:rPr>
        <w:t>,</w:t>
      </w:r>
    </w:p>
    <w:p w:rsidR="00A94167" w:rsidRDefault="00A94167" w:rsidP="009130C8">
      <w:pPr>
        <w:pStyle w:val="ArNar0"/>
        <w:tabs>
          <w:tab w:val="left" w:pos="1134"/>
        </w:tabs>
        <w:rPr>
          <w:rFonts w:ascii="Times New Roman" w:hAnsi="Times New Roman"/>
          <w:color w:val="auto"/>
          <w:sz w:val="28"/>
          <w:szCs w:val="28"/>
        </w:rPr>
      </w:pPr>
      <w:r>
        <w:rPr>
          <w:rFonts w:ascii="Times New Roman" w:hAnsi="Times New Roman"/>
          <w:color w:val="auto"/>
          <w:sz w:val="28"/>
          <w:szCs w:val="28"/>
        </w:rPr>
        <w:t xml:space="preserve">где </w:t>
      </w:r>
      <w:r>
        <w:rPr>
          <w:rFonts w:ascii="Times New Roman" w:hAnsi="Times New Roman"/>
          <w:color w:val="auto"/>
          <w:sz w:val="28"/>
          <w:szCs w:val="28"/>
          <w:lang w:val="en-US"/>
        </w:rPr>
        <w:t>M</w:t>
      </w:r>
      <w:r>
        <w:rPr>
          <w:rFonts w:ascii="Times New Roman" w:hAnsi="Times New Roman"/>
          <w:color w:val="auto"/>
          <w:sz w:val="28"/>
          <w:szCs w:val="28"/>
        </w:rPr>
        <w:t xml:space="preserve"> – масса горючего вещества, кг.</w:t>
      </w:r>
    </w:p>
    <w:p w:rsidR="00A94167" w:rsidRDefault="00A94167" w:rsidP="009130C8">
      <w:pPr>
        <w:pStyle w:val="22"/>
        <w:spacing w:before="0"/>
        <w:rPr>
          <w:rFonts w:ascii="Times New Roman" w:hAnsi="Times New Roman"/>
          <w:color w:val="auto"/>
          <w:sz w:val="28"/>
          <w:szCs w:val="28"/>
        </w:rPr>
      </w:pPr>
      <w:r>
        <w:rPr>
          <w:rFonts w:ascii="Times New Roman" w:hAnsi="Times New Roman"/>
          <w:color w:val="auto"/>
          <w:sz w:val="28"/>
          <w:szCs w:val="28"/>
        </w:rPr>
        <w:t>Коэффициент пропускания атмосферы τ рассчитывают по формуле:</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 xml:space="preserve">τ = </w:t>
      </w:r>
      <w:r>
        <w:rPr>
          <w:rFonts w:ascii="Times New Roman" w:hAnsi="Times New Roman"/>
          <w:color w:val="auto"/>
          <w:sz w:val="28"/>
          <w:szCs w:val="28"/>
          <w:lang w:val="en-US"/>
        </w:rPr>
        <w:t>exp</w:t>
      </w:r>
      <w:r>
        <w:rPr>
          <w:rFonts w:ascii="Times New Roman" w:hAnsi="Times New Roman"/>
          <w:color w:val="auto"/>
          <w:sz w:val="28"/>
          <w:szCs w:val="28"/>
        </w:rPr>
        <w:t>[-7,0∙ 10</w:t>
      </w:r>
      <w:r>
        <w:rPr>
          <w:rFonts w:ascii="Times New Roman" w:hAnsi="Times New Roman"/>
          <w:color w:val="auto"/>
          <w:sz w:val="28"/>
          <w:szCs w:val="28"/>
          <w:vertAlign w:val="superscript"/>
        </w:rPr>
        <w:t>-4</w:t>
      </w:r>
      <w:r>
        <w:rPr>
          <w:rFonts w:ascii="Times New Roman" w:hAnsi="Times New Roman"/>
          <w:color w:val="auto"/>
          <w:sz w:val="28"/>
          <w:szCs w:val="28"/>
        </w:rPr>
        <w:t>(</w:t>
      </w:r>
      <w:r w:rsidRPr="00F63B77">
        <w:rPr>
          <w:position w:val="-5"/>
        </w:rPr>
        <w:object w:dxaOrig="971" w:dyaOrig="324">
          <v:shape id="_x0000_i1069" type="#_x0000_t75" style="width:50.25pt;height:17.25pt" o:ole="" filled="t">
            <v:fill color2="black"/>
            <v:imagedata r:id="rId110" o:title=""/>
          </v:shape>
          <o:OLEObject Type="Embed" ProgID="Equation.3" ShapeID="_x0000_i1069" DrawAspect="Content" ObjectID="_1483952822" r:id="rId111"/>
        </w:object>
      </w:r>
      <w:r>
        <w:rPr>
          <w:rFonts w:ascii="Times New Roman" w:hAnsi="Times New Roman"/>
          <w:color w:val="auto"/>
          <w:sz w:val="28"/>
          <w:szCs w:val="28"/>
        </w:rPr>
        <w:t xml:space="preserve">- </w:t>
      </w:r>
      <w:r>
        <w:rPr>
          <w:rFonts w:ascii="Times New Roman" w:hAnsi="Times New Roman"/>
          <w:color w:val="auto"/>
          <w:sz w:val="28"/>
          <w:szCs w:val="28"/>
          <w:lang w:val="en-US"/>
        </w:rPr>
        <w:t>D</w:t>
      </w:r>
      <w:r>
        <w:rPr>
          <w:rFonts w:ascii="Times New Roman" w:hAnsi="Times New Roman"/>
          <w:color w:val="auto"/>
          <w:sz w:val="28"/>
          <w:szCs w:val="28"/>
          <w:vertAlign w:val="subscript"/>
          <w:lang w:val="en-US"/>
        </w:rPr>
        <w:t>s</w:t>
      </w:r>
      <w:r>
        <w:rPr>
          <w:rFonts w:ascii="Times New Roman" w:hAnsi="Times New Roman"/>
          <w:color w:val="auto"/>
          <w:sz w:val="28"/>
          <w:szCs w:val="28"/>
        </w:rPr>
        <w:t>/2)].</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 xml:space="preserve">Импульс теплового потока </w:t>
      </w:r>
      <w:r>
        <w:rPr>
          <w:rFonts w:ascii="Times New Roman" w:hAnsi="Times New Roman"/>
          <w:color w:val="auto"/>
          <w:sz w:val="28"/>
          <w:szCs w:val="28"/>
          <w:lang w:val="en-US"/>
        </w:rPr>
        <w:t>Q</w:t>
      </w:r>
      <w:r>
        <w:rPr>
          <w:rFonts w:ascii="Times New Roman" w:hAnsi="Times New Roman"/>
          <w:color w:val="auto"/>
          <w:sz w:val="28"/>
          <w:szCs w:val="28"/>
        </w:rPr>
        <w:t>, кДж/м</w:t>
      </w:r>
      <w:r>
        <w:rPr>
          <w:rFonts w:ascii="Times New Roman" w:hAnsi="Times New Roman"/>
          <w:color w:val="auto"/>
          <w:sz w:val="28"/>
          <w:szCs w:val="28"/>
          <w:vertAlign w:val="superscript"/>
        </w:rPr>
        <w:t>2</w:t>
      </w:r>
      <w:r>
        <w:rPr>
          <w:rFonts w:ascii="Times New Roman" w:hAnsi="Times New Roman"/>
          <w:color w:val="auto"/>
          <w:sz w:val="28"/>
          <w:szCs w:val="28"/>
        </w:rPr>
        <w:t>, определяется по формуле:</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lang w:val="en-US"/>
        </w:rPr>
        <w:t>Q</w:t>
      </w:r>
      <w:r>
        <w:rPr>
          <w:rFonts w:ascii="Times New Roman" w:hAnsi="Times New Roman"/>
          <w:color w:val="auto"/>
          <w:sz w:val="28"/>
          <w:szCs w:val="28"/>
        </w:rPr>
        <w:t xml:space="preserve"> = </w:t>
      </w:r>
      <w:r>
        <w:rPr>
          <w:rFonts w:ascii="Times New Roman" w:hAnsi="Times New Roman"/>
          <w:color w:val="auto"/>
          <w:sz w:val="28"/>
          <w:szCs w:val="28"/>
          <w:lang w:val="en-US"/>
        </w:rPr>
        <w:t>q</w:t>
      </w:r>
      <w:r>
        <w:rPr>
          <w:rFonts w:ascii="Times New Roman" w:hAnsi="Times New Roman"/>
          <w:color w:val="auto"/>
          <w:sz w:val="28"/>
          <w:szCs w:val="28"/>
          <w:vertAlign w:val="superscript"/>
        </w:rPr>
        <w:t>.</w:t>
      </w:r>
      <w:r>
        <w:rPr>
          <w:rFonts w:ascii="Times New Roman" w:hAnsi="Times New Roman"/>
          <w:color w:val="auto"/>
          <w:sz w:val="28"/>
          <w:szCs w:val="28"/>
          <w:lang w:val="en-US"/>
        </w:rPr>
        <w:t>t</w:t>
      </w:r>
      <w:r>
        <w:rPr>
          <w:rFonts w:ascii="Times New Roman" w:hAnsi="Times New Roman"/>
          <w:color w:val="auto"/>
          <w:sz w:val="28"/>
          <w:szCs w:val="28"/>
          <w:vertAlign w:val="subscript"/>
          <w:lang w:val="en-US"/>
        </w:rPr>
        <w:t>s</w:t>
      </w:r>
      <w:r>
        <w:rPr>
          <w:rFonts w:ascii="Times New Roman" w:hAnsi="Times New Roman"/>
          <w:color w:val="auto"/>
          <w:sz w:val="28"/>
          <w:szCs w:val="28"/>
        </w:rPr>
        <w:t>.</w:t>
      </w:r>
    </w:p>
    <w:p w:rsidR="00A94167" w:rsidRDefault="00A94167" w:rsidP="009130C8">
      <w:pPr>
        <w:pStyle w:val="22"/>
        <w:spacing w:before="0"/>
        <w:rPr>
          <w:rFonts w:ascii="Times New Roman" w:hAnsi="Times New Roman"/>
          <w:color w:val="auto"/>
          <w:sz w:val="28"/>
          <w:szCs w:val="28"/>
        </w:rPr>
      </w:pPr>
      <w:r>
        <w:rPr>
          <w:rFonts w:ascii="Times New Roman" w:hAnsi="Times New Roman"/>
          <w:color w:val="auto"/>
          <w:sz w:val="28"/>
          <w:szCs w:val="28"/>
        </w:rPr>
        <w:t>Расстояние, на котором будет наблюдаться импульс теплового потока равный 120 кДж/м</w:t>
      </w:r>
      <w:r>
        <w:rPr>
          <w:rFonts w:ascii="Times New Roman" w:hAnsi="Times New Roman"/>
          <w:color w:val="auto"/>
          <w:sz w:val="28"/>
          <w:szCs w:val="28"/>
          <w:vertAlign w:val="superscript"/>
        </w:rPr>
        <w:t>2</w:t>
      </w:r>
      <w:r>
        <w:rPr>
          <w:rFonts w:ascii="Times New Roman" w:hAnsi="Times New Roman"/>
          <w:color w:val="auto"/>
          <w:sz w:val="28"/>
          <w:szCs w:val="28"/>
        </w:rPr>
        <w:t>, составляет 392 м.</w:t>
      </w:r>
    </w:p>
    <w:p w:rsidR="00A94167" w:rsidRDefault="00A94167" w:rsidP="009130C8">
      <w:pPr>
        <w:pStyle w:val="22"/>
        <w:numPr>
          <w:ilvl w:val="1"/>
          <w:numId w:val="16"/>
        </w:numPr>
        <w:tabs>
          <w:tab w:val="left" w:pos="1440"/>
          <w:tab w:val="left" w:pos="3240"/>
        </w:tabs>
        <w:spacing w:before="0"/>
        <w:ind w:left="1440" w:hanging="731"/>
        <w:rPr>
          <w:rFonts w:ascii="Times New Roman" w:hAnsi="Times New Roman"/>
          <w:color w:val="auto"/>
          <w:sz w:val="28"/>
          <w:szCs w:val="28"/>
        </w:rPr>
      </w:pPr>
      <w:r>
        <w:rPr>
          <w:rFonts w:ascii="Times New Roman" w:hAnsi="Times New Roman"/>
          <w:color w:val="auto"/>
          <w:sz w:val="28"/>
          <w:szCs w:val="28"/>
        </w:rPr>
        <w:t>Сценарий развития аварии, связанной с воспламенением проливов бензина на автомобильном транспорте</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Возникновение аварии данного типа возможно при нарушении герметичности автомобильной цистерны с топливом (в результате ДТП). Над поверхностью разлития образуется облако паров бензина. Воспламенение паров и дальнейшее горение топлива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rsidR="00A94167" w:rsidRDefault="00A94167" w:rsidP="009130C8">
      <w:pPr>
        <w:pStyle w:val="aa"/>
        <w:spacing w:before="0" w:after="0"/>
        <w:rPr>
          <w:rFonts w:ascii="Times New Roman" w:hAnsi="Times New Roman"/>
          <w:color w:val="auto"/>
          <w:sz w:val="28"/>
          <w:szCs w:val="28"/>
        </w:rPr>
      </w:pPr>
      <w:r>
        <w:rPr>
          <w:rFonts w:ascii="Times New Roman" w:hAnsi="Times New Roman"/>
          <w:color w:val="auto"/>
          <w:sz w:val="28"/>
          <w:szCs w:val="28"/>
        </w:rPr>
        <w:t>Исходные данные:</w:t>
      </w:r>
    </w:p>
    <w:p w:rsidR="00A94167" w:rsidRDefault="00A94167" w:rsidP="00331B7F">
      <w:pPr>
        <w:pStyle w:val="af8"/>
        <w:tabs>
          <w:tab w:val="left" w:pos="2979"/>
          <w:tab w:val="left" w:pos="3055"/>
          <w:tab w:val="left" w:pos="8082"/>
        </w:tabs>
        <w:spacing w:before="0" w:after="0"/>
        <w:ind w:left="993" w:hanging="284"/>
        <w:rPr>
          <w:rFonts w:ascii="Times New Roman" w:hAnsi="Times New Roman"/>
          <w:color w:val="auto"/>
          <w:sz w:val="28"/>
          <w:szCs w:val="28"/>
        </w:rPr>
      </w:pPr>
      <w:r>
        <w:rPr>
          <w:rFonts w:ascii="Times New Roman" w:hAnsi="Times New Roman"/>
          <w:color w:val="auto"/>
          <w:sz w:val="28"/>
          <w:szCs w:val="28"/>
        </w:rPr>
        <w:t xml:space="preserve">количество </w:t>
      </w:r>
      <w:r w:rsidR="009130C8">
        <w:rPr>
          <w:rFonts w:ascii="Times New Roman" w:hAnsi="Times New Roman"/>
          <w:color w:val="auto"/>
          <w:sz w:val="28"/>
          <w:szCs w:val="28"/>
        </w:rPr>
        <w:t xml:space="preserve">разлившегося при аварии бензина </w:t>
      </w:r>
      <w:r>
        <w:rPr>
          <w:rFonts w:ascii="Times New Roman" w:hAnsi="Times New Roman"/>
          <w:color w:val="auto"/>
          <w:sz w:val="28"/>
          <w:szCs w:val="28"/>
          <w:lang w:val="en-US"/>
        </w:rPr>
        <w:t>V</w:t>
      </w:r>
      <w:r>
        <w:rPr>
          <w:rFonts w:ascii="Times New Roman" w:hAnsi="Times New Roman"/>
          <w:color w:val="auto"/>
          <w:sz w:val="28"/>
          <w:szCs w:val="28"/>
        </w:rPr>
        <w:t xml:space="preserve"> = 8,55 м</w:t>
      </w:r>
      <w:r>
        <w:rPr>
          <w:rFonts w:ascii="Times New Roman" w:hAnsi="Times New Roman"/>
          <w:color w:val="auto"/>
          <w:sz w:val="28"/>
          <w:szCs w:val="28"/>
          <w:vertAlign w:val="superscript"/>
        </w:rPr>
        <w:t>3</w:t>
      </w:r>
      <w:r>
        <w:rPr>
          <w:rFonts w:ascii="Times New Roman" w:hAnsi="Times New Roman"/>
          <w:color w:val="auto"/>
          <w:sz w:val="28"/>
          <w:szCs w:val="28"/>
        </w:rPr>
        <w:t xml:space="preserve"> (95 % от объема цистерны);</w:t>
      </w:r>
    </w:p>
    <w:p w:rsidR="00A94167" w:rsidRDefault="009130C8" w:rsidP="00331B7F">
      <w:pPr>
        <w:pStyle w:val="af8"/>
        <w:tabs>
          <w:tab w:val="left" w:pos="2979"/>
          <w:tab w:val="left" w:pos="3055"/>
          <w:tab w:val="left" w:pos="8082"/>
        </w:tabs>
        <w:spacing w:before="0" w:after="0"/>
        <w:ind w:left="993" w:hanging="284"/>
        <w:rPr>
          <w:rFonts w:ascii="Times New Roman" w:hAnsi="Times New Roman"/>
          <w:color w:val="auto"/>
          <w:sz w:val="28"/>
          <w:szCs w:val="28"/>
        </w:rPr>
      </w:pPr>
      <w:r>
        <w:rPr>
          <w:rFonts w:ascii="Times New Roman" w:hAnsi="Times New Roman"/>
          <w:color w:val="auto"/>
          <w:sz w:val="28"/>
          <w:szCs w:val="28"/>
        </w:rPr>
        <w:t xml:space="preserve">площадь пролива </w:t>
      </w:r>
      <w:r w:rsidR="00A94167">
        <w:rPr>
          <w:rFonts w:ascii="Times New Roman" w:hAnsi="Times New Roman"/>
          <w:color w:val="auto"/>
          <w:sz w:val="28"/>
          <w:szCs w:val="28"/>
          <w:lang w:val="en-US"/>
        </w:rPr>
        <w:t>S</w:t>
      </w:r>
      <w:r w:rsidR="00A94167">
        <w:rPr>
          <w:rFonts w:ascii="Times New Roman" w:hAnsi="Times New Roman"/>
          <w:color w:val="auto"/>
          <w:sz w:val="28"/>
          <w:szCs w:val="28"/>
        </w:rPr>
        <w:t xml:space="preserve"> = 171,0 м</w:t>
      </w:r>
      <w:r w:rsidR="00A94167">
        <w:rPr>
          <w:rFonts w:ascii="Times New Roman" w:hAnsi="Times New Roman"/>
          <w:color w:val="auto"/>
          <w:sz w:val="28"/>
          <w:szCs w:val="28"/>
          <w:vertAlign w:val="superscript"/>
        </w:rPr>
        <w:t>2</w:t>
      </w:r>
      <w:r w:rsidR="00A94167">
        <w:rPr>
          <w:rFonts w:ascii="Times New Roman" w:hAnsi="Times New Roman"/>
          <w:color w:val="auto"/>
          <w:sz w:val="28"/>
          <w:szCs w:val="28"/>
        </w:rPr>
        <w:t>.</w:t>
      </w:r>
    </w:p>
    <w:p w:rsidR="00A94167" w:rsidRDefault="00A94167" w:rsidP="009130C8">
      <w:pPr>
        <w:pStyle w:val="aa"/>
        <w:spacing w:before="0" w:after="0"/>
        <w:rPr>
          <w:rFonts w:ascii="Times New Roman" w:hAnsi="Times New Roman"/>
          <w:color w:val="auto"/>
          <w:sz w:val="28"/>
          <w:szCs w:val="28"/>
        </w:rPr>
      </w:pPr>
      <w:r>
        <w:rPr>
          <w:rFonts w:ascii="Times New Roman" w:hAnsi="Times New Roman"/>
          <w:color w:val="auto"/>
          <w:sz w:val="28"/>
          <w:szCs w:val="28"/>
        </w:rPr>
        <w:t>Порядок оценки последствий аварии.</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кВт/м</w:t>
      </w:r>
      <w:r>
        <w:rPr>
          <w:rFonts w:ascii="Times New Roman" w:hAnsi="Times New Roman"/>
          <w:color w:val="auto"/>
          <w:sz w:val="28"/>
          <w:szCs w:val="28"/>
          <w:vertAlign w:val="superscript"/>
        </w:rPr>
        <w:t>2</w:t>
      </w:r>
      <w:r>
        <w:rPr>
          <w:rFonts w:ascii="Times New Roman" w:hAnsi="Times New Roman"/>
          <w:color w:val="auto"/>
          <w:sz w:val="28"/>
          <w:szCs w:val="28"/>
        </w:rPr>
        <w:t xml:space="preserve"> и более.</w:t>
      </w:r>
    </w:p>
    <w:p w:rsidR="00A94167" w:rsidRDefault="00A94167" w:rsidP="009130C8">
      <w:pPr>
        <w:pStyle w:val="22"/>
        <w:spacing w:before="0"/>
        <w:ind w:right="-57"/>
        <w:rPr>
          <w:rFonts w:ascii="Times New Roman" w:hAnsi="Times New Roman"/>
          <w:color w:val="auto"/>
          <w:sz w:val="28"/>
          <w:szCs w:val="28"/>
        </w:rPr>
      </w:pPr>
      <w:r>
        <w:rPr>
          <w:rFonts w:ascii="Times New Roman" w:hAnsi="Times New Roman"/>
          <w:color w:val="auto"/>
          <w:sz w:val="28"/>
          <w:szCs w:val="28"/>
        </w:rPr>
        <w:t>Расстояние, на котором будет наблюдаться тепловой поток интенсивностью 1,4 кВт/м</w:t>
      </w:r>
      <w:r>
        <w:rPr>
          <w:rFonts w:ascii="Times New Roman" w:hAnsi="Times New Roman"/>
          <w:color w:val="auto"/>
          <w:sz w:val="28"/>
          <w:szCs w:val="28"/>
          <w:vertAlign w:val="superscript"/>
        </w:rPr>
        <w:t>2</w:t>
      </w:r>
      <w:r>
        <w:rPr>
          <w:rFonts w:ascii="Times New Roman" w:hAnsi="Times New Roman"/>
          <w:color w:val="auto"/>
          <w:sz w:val="28"/>
          <w:szCs w:val="28"/>
        </w:rPr>
        <w:t>, составляет 61 м.</w:t>
      </w:r>
    </w:p>
    <w:p w:rsidR="00A94167" w:rsidRDefault="00A94167" w:rsidP="00331B7F">
      <w:pPr>
        <w:pStyle w:val="22"/>
        <w:numPr>
          <w:ilvl w:val="1"/>
          <w:numId w:val="16"/>
        </w:numPr>
        <w:tabs>
          <w:tab w:val="clear" w:pos="1299"/>
          <w:tab w:val="num" w:pos="709"/>
          <w:tab w:val="left" w:pos="1440"/>
          <w:tab w:val="left" w:pos="3240"/>
        </w:tabs>
        <w:spacing w:before="0"/>
        <w:ind w:left="1440" w:hanging="731"/>
        <w:rPr>
          <w:rFonts w:ascii="Times New Roman" w:hAnsi="Times New Roman"/>
          <w:color w:val="auto"/>
          <w:sz w:val="28"/>
          <w:szCs w:val="28"/>
        </w:rPr>
      </w:pPr>
      <w:r>
        <w:rPr>
          <w:rFonts w:ascii="Times New Roman" w:hAnsi="Times New Roman"/>
          <w:color w:val="auto"/>
          <w:sz w:val="28"/>
          <w:szCs w:val="28"/>
        </w:rPr>
        <w:t xml:space="preserve">Сценарий развития аварии, связанной с воспламенением топливно-воздушной смеси с образованием избыточного давления на автомобильном транспорте </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Возникновение аварии данного типа возможно при нарушении герметичности автомобильной цистерны с бензином (в результате ДТП).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rsidR="00A94167" w:rsidRDefault="00A94167" w:rsidP="009130C8">
      <w:pPr>
        <w:pStyle w:val="aa"/>
        <w:spacing w:before="0" w:after="0"/>
        <w:rPr>
          <w:rFonts w:ascii="Times New Roman" w:hAnsi="Times New Roman"/>
          <w:color w:val="auto"/>
          <w:sz w:val="28"/>
          <w:szCs w:val="28"/>
        </w:rPr>
      </w:pPr>
      <w:r>
        <w:rPr>
          <w:rFonts w:ascii="Times New Roman" w:hAnsi="Times New Roman"/>
          <w:color w:val="auto"/>
          <w:sz w:val="28"/>
          <w:szCs w:val="28"/>
        </w:rPr>
        <w:t>Исходные данные:</w:t>
      </w:r>
    </w:p>
    <w:p w:rsidR="00A94167" w:rsidRDefault="00A94167" w:rsidP="00331B7F">
      <w:pPr>
        <w:pStyle w:val="af8"/>
        <w:tabs>
          <w:tab w:val="left" w:pos="2979"/>
          <w:tab w:val="left" w:pos="3055"/>
          <w:tab w:val="left" w:pos="8082"/>
        </w:tabs>
        <w:spacing w:before="0" w:after="0"/>
        <w:ind w:left="709"/>
        <w:rPr>
          <w:rFonts w:ascii="Times New Roman" w:hAnsi="Times New Roman"/>
          <w:color w:val="auto"/>
          <w:sz w:val="28"/>
          <w:szCs w:val="28"/>
        </w:rPr>
      </w:pPr>
      <w:r>
        <w:rPr>
          <w:rFonts w:ascii="Times New Roman" w:hAnsi="Times New Roman"/>
          <w:color w:val="auto"/>
          <w:sz w:val="28"/>
          <w:szCs w:val="28"/>
        </w:rPr>
        <w:t xml:space="preserve">количество </w:t>
      </w:r>
      <w:r w:rsidR="009130C8">
        <w:rPr>
          <w:rFonts w:ascii="Times New Roman" w:hAnsi="Times New Roman"/>
          <w:color w:val="auto"/>
          <w:sz w:val="28"/>
          <w:szCs w:val="28"/>
        </w:rPr>
        <w:t xml:space="preserve">разлившегося при аварии бензина </w:t>
      </w:r>
      <w:r>
        <w:rPr>
          <w:rFonts w:ascii="Times New Roman" w:hAnsi="Times New Roman"/>
          <w:color w:val="auto"/>
          <w:sz w:val="28"/>
          <w:szCs w:val="28"/>
          <w:lang w:val="en-US"/>
        </w:rPr>
        <w:t>V</w:t>
      </w:r>
      <w:r>
        <w:rPr>
          <w:rFonts w:ascii="Times New Roman" w:hAnsi="Times New Roman"/>
          <w:color w:val="auto"/>
          <w:sz w:val="28"/>
          <w:szCs w:val="28"/>
        </w:rPr>
        <w:t xml:space="preserve"> = 8,55 м</w:t>
      </w:r>
      <w:r>
        <w:rPr>
          <w:rFonts w:ascii="Times New Roman" w:hAnsi="Times New Roman"/>
          <w:color w:val="auto"/>
          <w:sz w:val="28"/>
          <w:szCs w:val="28"/>
          <w:vertAlign w:val="superscript"/>
        </w:rPr>
        <w:t>3</w:t>
      </w:r>
      <w:r>
        <w:rPr>
          <w:rFonts w:ascii="Times New Roman" w:hAnsi="Times New Roman"/>
          <w:color w:val="auto"/>
          <w:sz w:val="28"/>
          <w:szCs w:val="28"/>
        </w:rPr>
        <w:t xml:space="preserve"> (95 % от объема цистерны);</w:t>
      </w:r>
    </w:p>
    <w:p w:rsidR="00A94167" w:rsidRDefault="009130C8" w:rsidP="00331B7F">
      <w:pPr>
        <w:pStyle w:val="af8"/>
        <w:tabs>
          <w:tab w:val="left" w:pos="2979"/>
          <w:tab w:val="left" w:pos="3055"/>
          <w:tab w:val="left" w:pos="8082"/>
        </w:tabs>
        <w:spacing w:before="0" w:after="0"/>
        <w:ind w:left="709"/>
        <w:rPr>
          <w:rFonts w:ascii="Times New Roman" w:hAnsi="Times New Roman"/>
          <w:color w:val="auto"/>
          <w:sz w:val="28"/>
          <w:szCs w:val="28"/>
        </w:rPr>
      </w:pPr>
      <w:r>
        <w:rPr>
          <w:rFonts w:ascii="Times New Roman" w:hAnsi="Times New Roman"/>
          <w:color w:val="auto"/>
          <w:sz w:val="28"/>
          <w:szCs w:val="28"/>
        </w:rPr>
        <w:t xml:space="preserve">молярная масса бензина </w:t>
      </w:r>
      <w:r w:rsidR="00A94167">
        <w:rPr>
          <w:rFonts w:ascii="Times New Roman" w:hAnsi="Times New Roman"/>
          <w:color w:val="auto"/>
          <w:sz w:val="28"/>
          <w:szCs w:val="28"/>
        </w:rPr>
        <w:t>М = 94,0 кг/кмоль;</w:t>
      </w:r>
    </w:p>
    <w:p w:rsidR="00A94167" w:rsidRDefault="009130C8" w:rsidP="00331B7F">
      <w:pPr>
        <w:pStyle w:val="af8"/>
        <w:tabs>
          <w:tab w:val="left" w:pos="2979"/>
          <w:tab w:val="left" w:pos="3055"/>
          <w:tab w:val="left" w:pos="8082"/>
        </w:tabs>
        <w:spacing w:before="0" w:after="0"/>
        <w:ind w:left="709"/>
        <w:rPr>
          <w:rFonts w:ascii="Times New Roman" w:hAnsi="Times New Roman"/>
          <w:color w:val="auto"/>
          <w:sz w:val="28"/>
          <w:szCs w:val="28"/>
        </w:rPr>
      </w:pPr>
      <w:r>
        <w:rPr>
          <w:rFonts w:ascii="Times New Roman" w:hAnsi="Times New Roman"/>
          <w:color w:val="auto"/>
          <w:sz w:val="28"/>
          <w:szCs w:val="28"/>
        </w:rPr>
        <w:t xml:space="preserve">время испарения </w:t>
      </w:r>
      <w:r w:rsidR="00A94167">
        <w:rPr>
          <w:rFonts w:ascii="Times New Roman" w:hAnsi="Times New Roman"/>
          <w:color w:val="auto"/>
          <w:sz w:val="28"/>
          <w:szCs w:val="28"/>
        </w:rPr>
        <w:t>Т = 60 мин.</w:t>
      </w:r>
    </w:p>
    <w:p w:rsidR="00A94167" w:rsidRDefault="00A94167" w:rsidP="009130C8">
      <w:pPr>
        <w:pStyle w:val="aa"/>
        <w:spacing w:before="0" w:after="0"/>
        <w:rPr>
          <w:rFonts w:ascii="Times New Roman" w:hAnsi="Times New Roman"/>
          <w:color w:val="auto"/>
          <w:sz w:val="28"/>
          <w:szCs w:val="28"/>
        </w:rPr>
      </w:pPr>
      <w:r>
        <w:rPr>
          <w:rFonts w:ascii="Times New Roman" w:hAnsi="Times New Roman"/>
          <w:color w:val="auto"/>
          <w:sz w:val="28"/>
          <w:szCs w:val="28"/>
        </w:rPr>
        <w:t>Порядок оценки последствий аварии.</w:t>
      </w:r>
    </w:p>
    <w:p w:rsidR="00A94167" w:rsidRDefault="00A94167" w:rsidP="009130C8">
      <w:pPr>
        <w:pStyle w:val="ArNar0"/>
        <w:rPr>
          <w:rFonts w:ascii="Times New Roman" w:hAnsi="Times New Roman"/>
          <w:color w:val="auto"/>
          <w:sz w:val="28"/>
          <w:szCs w:val="28"/>
        </w:rPr>
      </w:pPr>
      <w:r>
        <w:rPr>
          <w:rFonts w:ascii="Times New Roman" w:hAnsi="Times New Roman"/>
          <w:color w:val="auto"/>
          <w:sz w:val="28"/>
          <w:szCs w:val="28"/>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избыточного давления соответствует 3,6 кПа.</w:t>
      </w:r>
    </w:p>
    <w:p w:rsidR="00A94167" w:rsidRDefault="00A94167" w:rsidP="009130C8">
      <w:pPr>
        <w:pStyle w:val="22"/>
        <w:spacing w:before="0"/>
        <w:rPr>
          <w:rFonts w:ascii="Times New Roman" w:hAnsi="Times New Roman"/>
          <w:color w:val="auto"/>
          <w:sz w:val="28"/>
          <w:szCs w:val="28"/>
        </w:rPr>
      </w:pPr>
      <w:r>
        <w:rPr>
          <w:rFonts w:ascii="Times New Roman" w:hAnsi="Times New Roman"/>
          <w:color w:val="auto"/>
          <w:sz w:val="28"/>
          <w:szCs w:val="28"/>
        </w:rPr>
        <w:t>Расстояние, на котором будет наблюдаться величина избыточного давления 3,6 кПа, составляет 77 м.</w:t>
      </w:r>
    </w:p>
    <w:p w:rsidR="00331B7F" w:rsidRDefault="00331B7F" w:rsidP="009130C8">
      <w:pPr>
        <w:pStyle w:val="22"/>
        <w:spacing w:before="0"/>
        <w:rPr>
          <w:rFonts w:ascii="Times New Roman" w:hAnsi="Times New Roman"/>
          <w:color w:val="auto"/>
          <w:sz w:val="28"/>
          <w:szCs w:val="28"/>
        </w:rPr>
      </w:pPr>
    </w:p>
    <w:p w:rsidR="00A94167" w:rsidRDefault="00A94167">
      <w:pPr>
        <w:ind w:left="540" w:right="535"/>
        <w:jc w:val="center"/>
        <w:rPr>
          <w:b/>
          <w:sz w:val="28"/>
          <w:szCs w:val="28"/>
        </w:rPr>
      </w:pPr>
      <w:r>
        <w:rPr>
          <w:b/>
          <w:sz w:val="28"/>
          <w:szCs w:val="28"/>
        </w:rPr>
        <w:t>6.5. Возможные источники биолого-социальных чрезвычайных ситуаций</w:t>
      </w:r>
    </w:p>
    <w:p w:rsidR="00A94167" w:rsidRDefault="00A94167">
      <w:pPr>
        <w:jc w:val="center"/>
        <w:rPr>
          <w:b/>
          <w:sz w:val="28"/>
          <w:szCs w:val="28"/>
        </w:rPr>
      </w:pPr>
    </w:p>
    <w:p w:rsidR="00A94167" w:rsidRDefault="00A94167">
      <w:pPr>
        <w:jc w:val="center"/>
        <w:rPr>
          <w:b/>
          <w:sz w:val="28"/>
          <w:szCs w:val="28"/>
        </w:rPr>
      </w:pPr>
      <w:r>
        <w:rPr>
          <w:b/>
          <w:sz w:val="28"/>
          <w:szCs w:val="28"/>
        </w:rPr>
        <w:t>Источники (возбудители) эпизоотий</w:t>
      </w:r>
    </w:p>
    <w:p w:rsidR="00A94167" w:rsidRDefault="00A94167">
      <w:pPr>
        <w:jc w:val="center"/>
        <w:rPr>
          <w:b/>
          <w:sz w:val="28"/>
          <w:szCs w:val="28"/>
        </w:rPr>
      </w:pP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Однако в последнее время на территории Новосибирской области зарегистрирован падеж домашней птицы от заболевания птичьим гриппом. На территории села на частных подворьях содержаться домашние птицы.</w:t>
      </w:r>
    </w:p>
    <w:p w:rsidR="00A94167" w:rsidRDefault="00A94167" w:rsidP="00331B7F">
      <w:pPr>
        <w:pStyle w:val="22"/>
        <w:spacing w:before="0"/>
        <w:rPr>
          <w:rFonts w:ascii="Times New Roman" w:hAnsi="Times New Roman"/>
          <w:color w:val="auto"/>
          <w:sz w:val="28"/>
          <w:szCs w:val="28"/>
        </w:rPr>
      </w:pPr>
      <w:r>
        <w:rPr>
          <w:rFonts w:ascii="Times New Roman" w:hAnsi="Times New Roman"/>
          <w:b/>
          <w:color w:val="auto"/>
          <w:sz w:val="28"/>
          <w:szCs w:val="28"/>
        </w:rPr>
        <w:t>Грипп птиц</w:t>
      </w:r>
      <w:r>
        <w:rPr>
          <w:rFonts w:ascii="Times New Roman" w:hAnsi="Times New Roman"/>
          <w:color w:val="auto"/>
          <w:sz w:val="28"/>
          <w:szCs w:val="28"/>
        </w:rPr>
        <w:t xml:space="preserve"> – острое инфекционное заболевание, возбудитель которого вирус. Заражение человека происходит при тесном контакте с инфицированной домашней и дикой птицей. Специальной вакцины против птичьего гриппа для людей  нет нигде в мире. Вакцина есть только для птиц.</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Грипп птиц может поражать все виды пернатых. Из домашних к нему наиболее чувствительны индюки и куры. Основными носителями птичьего гриппа считаются водоплавающие птицы.</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На территории села расположено несколько водоемов, и проблема птичьего гриппа остается актуальной для населения.</w:t>
      </w:r>
    </w:p>
    <w:p w:rsidR="00A94167" w:rsidRDefault="00A94167" w:rsidP="00331B7F">
      <w:pPr>
        <w:pStyle w:val="22"/>
        <w:spacing w:before="0"/>
        <w:rPr>
          <w:rFonts w:ascii="Times New Roman" w:hAnsi="Times New Roman"/>
          <w:b/>
          <w:color w:val="auto"/>
          <w:sz w:val="28"/>
          <w:szCs w:val="28"/>
        </w:rPr>
      </w:pPr>
      <w:r>
        <w:rPr>
          <w:rFonts w:ascii="Times New Roman" w:hAnsi="Times New Roman"/>
          <w:b/>
          <w:color w:val="auto"/>
          <w:sz w:val="28"/>
          <w:szCs w:val="28"/>
        </w:rPr>
        <w:t>Клещевой энцефалит</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 xml:space="preserve">Энцефалиты – группа воспалительных заболеваний головного мозга человека и животных, обусловленных главным образом вирусами, бактериями, простейшими и другими болезнетворными микроорганизмами. </w:t>
      </w:r>
    </w:p>
    <w:p w:rsidR="00A94167" w:rsidRDefault="00BD289C" w:rsidP="00331B7F">
      <w:pPr>
        <w:pStyle w:val="22"/>
        <w:spacing w:before="0"/>
        <w:rPr>
          <w:rFonts w:ascii="Times New Roman" w:hAnsi="Times New Roman"/>
          <w:color w:val="auto"/>
          <w:sz w:val="28"/>
          <w:szCs w:val="28"/>
        </w:rPr>
      </w:pPr>
      <w:r>
        <w:rPr>
          <w:rFonts w:ascii="Times New Roman" w:hAnsi="Times New Roman"/>
          <w:color w:val="auto"/>
          <w:sz w:val="28"/>
          <w:szCs w:val="28"/>
        </w:rPr>
        <w:t>На территории села</w:t>
      </w:r>
      <w:r w:rsidR="00A94167">
        <w:rPr>
          <w:rFonts w:ascii="Times New Roman" w:hAnsi="Times New Roman"/>
          <w:color w:val="auto"/>
          <w:sz w:val="28"/>
          <w:szCs w:val="28"/>
        </w:rPr>
        <w:t xml:space="preserve"> и прилегающих районах возможно 10-15 неблагополучных районов. Число заболевших от 5-10 человек, с летальным исходом до 1 чел.</w:t>
      </w:r>
    </w:p>
    <w:p w:rsidR="00A94167" w:rsidRDefault="00A94167" w:rsidP="00331B7F">
      <w:pPr>
        <w:pStyle w:val="22"/>
        <w:spacing w:before="0"/>
        <w:rPr>
          <w:rFonts w:ascii="Times New Roman" w:hAnsi="Times New Roman"/>
          <w:b/>
          <w:color w:val="auto"/>
          <w:sz w:val="28"/>
          <w:szCs w:val="28"/>
        </w:rPr>
      </w:pPr>
      <w:r>
        <w:rPr>
          <w:rFonts w:ascii="Times New Roman" w:hAnsi="Times New Roman"/>
          <w:b/>
          <w:color w:val="auto"/>
          <w:sz w:val="28"/>
          <w:szCs w:val="28"/>
        </w:rPr>
        <w:t>Лептоспироз водный</w:t>
      </w:r>
    </w:p>
    <w:p w:rsidR="00A94167" w:rsidRDefault="00A94167" w:rsidP="00331B7F">
      <w:pPr>
        <w:ind w:firstLine="709"/>
        <w:jc w:val="both"/>
        <w:rPr>
          <w:sz w:val="28"/>
          <w:szCs w:val="28"/>
        </w:rPr>
      </w:pPr>
      <w:r>
        <w:rPr>
          <w:sz w:val="28"/>
          <w:szCs w:val="28"/>
        </w:rPr>
        <w:t>Лептоспироз – острая инфекционная болезнь, передающаяся человеку от больных животных преимущественно водным путем. Возбудитель заболевания – лептоспиры. Для данного заболевания характерна сезонность с максимум заболеваемости в июле-августе.</w:t>
      </w:r>
    </w:p>
    <w:p w:rsidR="00A94167" w:rsidRDefault="00A94167" w:rsidP="00331B7F">
      <w:pPr>
        <w:ind w:firstLine="709"/>
        <w:jc w:val="both"/>
        <w:rPr>
          <w:sz w:val="28"/>
          <w:szCs w:val="28"/>
        </w:rPr>
      </w:pPr>
      <w:r>
        <w:rPr>
          <w:sz w:val="28"/>
          <w:szCs w:val="28"/>
        </w:rPr>
        <w:t xml:space="preserve">Источник заражения человека – дикие (полевки, крысы, мыши, землеройки и ежи), домашние (свиньи, крупный рогатый скот) и промысловые (пушные) животные. </w:t>
      </w:r>
    </w:p>
    <w:p w:rsidR="00A94167" w:rsidRDefault="00A94167" w:rsidP="00331B7F">
      <w:pPr>
        <w:ind w:firstLine="709"/>
        <w:jc w:val="both"/>
        <w:rPr>
          <w:sz w:val="28"/>
          <w:szCs w:val="28"/>
        </w:rPr>
      </w:pPr>
      <w:r>
        <w:rPr>
          <w:sz w:val="28"/>
          <w:szCs w:val="28"/>
        </w:rPr>
        <w:t>Пути передачи инфекции: Водный путь – мочой больных животных могут быть загрязнены водоемы, почва, растительность. Заражение людей происходит обычно во время сельскохозяйственных работ (покос сырых лугов, уборка сена, рубка леса), а также во время охоты, рыбалки, сбора грибов, при употреблении воды для питья и умывания из случайных мелких водоемов, при хождении по инфицированным местам босиком; при купании в непроточных водоемах. Инкубационный период продолжается чаще всего 7-10 дней. Как правило, больные называют не только день, но и час начала болезни, которое сопровождается ознобом и стремительным повышением температуры до 39-40°С.</w:t>
      </w:r>
    </w:p>
    <w:p w:rsidR="00A94167" w:rsidRDefault="00A94167" w:rsidP="00331B7F">
      <w:pPr>
        <w:pStyle w:val="22"/>
        <w:spacing w:before="0"/>
        <w:rPr>
          <w:rFonts w:ascii="Times New Roman" w:hAnsi="Times New Roman"/>
          <w:b/>
          <w:color w:val="auto"/>
          <w:sz w:val="28"/>
          <w:szCs w:val="28"/>
        </w:rPr>
      </w:pPr>
      <w:r>
        <w:rPr>
          <w:rFonts w:ascii="Times New Roman" w:hAnsi="Times New Roman"/>
          <w:b/>
          <w:color w:val="auto"/>
          <w:sz w:val="28"/>
          <w:szCs w:val="28"/>
        </w:rPr>
        <w:t>Сибирская язва</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 xml:space="preserve">Сибирская язва – заразительная болезнь, вызываемая специфической бактерией (bacillus anthracis), проникающей через повреждения в кожу, желудок, легкие, большей частью с пищей или питьем. Наблюдается преимущественно у рогатого скота, лошадей, овец, свиней, даже дичи; обнаруживается спустя 3-4 дня после заражения. </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Для человека 1-2 неблагоприятных пунктов. Количество заболевщих 1-2 человека. Летальный исход – 0 чел. В основном кожная форма.</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Для животных 1-2 неблагоприятных пунктов. Количество заболевщих -2-5 голов. 100 % летальный исход.</w:t>
      </w:r>
    </w:p>
    <w:p w:rsidR="00A94167" w:rsidRDefault="00A94167" w:rsidP="00331B7F">
      <w:pPr>
        <w:pStyle w:val="22"/>
        <w:spacing w:before="0"/>
        <w:rPr>
          <w:rFonts w:ascii="Times New Roman" w:hAnsi="Times New Roman"/>
          <w:b/>
          <w:color w:val="auto"/>
          <w:sz w:val="28"/>
          <w:szCs w:val="28"/>
        </w:rPr>
      </w:pPr>
      <w:r>
        <w:rPr>
          <w:rFonts w:ascii="Times New Roman" w:hAnsi="Times New Roman"/>
          <w:b/>
          <w:color w:val="auto"/>
          <w:sz w:val="28"/>
          <w:szCs w:val="28"/>
        </w:rPr>
        <w:t xml:space="preserve">Бешенство </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Бешенство – острое инфекционное заболевание, вызываемое нейротропным вирусом, поражающим центральную нервную систему. Заражение бешенством человека происходит при укусе либо ослюнении кожи или слизистых оболочек человека слюной бешеных животных, содержащей в себе возбудителя бешенства. Особенно опасны для человека укусы больным животным головы, лица, шеи; в этих случаях инкубационный период болезни укорачивается, а заболевание протекает особенно бурно. Проникнув в организм человека через рану, причинённую укусом бешеного животного (или ослюнённую царапину), вирус распространяется по нервным стволам в направлении к центральной нервной системе, поражая нервные центры и кору головного мозга.</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 xml:space="preserve">Для человека по </w:t>
      </w:r>
      <w:r w:rsidR="00BD289C">
        <w:rPr>
          <w:rFonts w:ascii="Times New Roman" w:hAnsi="Times New Roman"/>
          <w:color w:val="auto"/>
          <w:sz w:val="28"/>
          <w:szCs w:val="28"/>
        </w:rPr>
        <w:t xml:space="preserve">селу </w:t>
      </w:r>
      <w:r>
        <w:rPr>
          <w:rFonts w:ascii="Times New Roman" w:hAnsi="Times New Roman"/>
          <w:color w:val="auto"/>
          <w:sz w:val="28"/>
          <w:szCs w:val="28"/>
        </w:rPr>
        <w:t>неблагоприятных пунктов нет. По краю 1-2 пункт. Для животных 10-15 неблагоприятных пунктов. Заболевщих - 10-30 животных. 100% летальный исход.</w:t>
      </w:r>
    </w:p>
    <w:p w:rsidR="00A94167" w:rsidRDefault="00A94167" w:rsidP="00331B7F">
      <w:pPr>
        <w:pStyle w:val="22"/>
        <w:spacing w:before="0"/>
        <w:rPr>
          <w:rFonts w:ascii="Times New Roman" w:hAnsi="Times New Roman"/>
          <w:b/>
          <w:color w:val="auto"/>
          <w:sz w:val="28"/>
          <w:szCs w:val="28"/>
        </w:rPr>
      </w:pPr>
      <w:r>
        <w:rPr>
          <w:rFonts w:ascii="Times New Roman" w:hAnsi="Times New Roman"/>
          <w:b/>
          <w:color w:val="auto"/>
          <w:sz w:val="28"/>
          <w:szCs w:val="28"/>
        </w:rPr>
        <w:t>Ящур</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 xml:space="preserve">Ящур – рыльнокопытная болезнь животных острая заразная болезнь, встречается у быков, овец, свиней и пр. Симптомы – умеренная лихорадка, катаральное воспаление слизистой оболочки рта; на внутренней поверхности губ, на конце и краях языка беловатые пузыри, оставляющие после себя язвы; в расщелине и на венчике копыт, на вымени, сосках – пузыри, пустулы, корки; болезнь оканчивается через 12-14 дней; в неблагоприятных случаях гибельный исход. Заражение может переноситься и на человека при употреблении некипяченого молока больных животных и выражается лихорадкой и пузырьками на губах, языке, иногда на твердом и мягком небе. </w:t>
      </w:r>
    </w:p>
    <w:p w:rsidR="00A94167" w:rsidRDefault="00A94167" w:rsidP="00331B7F">
      <w:pPr>
        <w:pStyle w:val="22"/>
        <w:spacing w:before="0"/>
        <w:rPr>
          <w:rFonts w:ascii="Times New Roman" w:hAnsi="Times New Roman"/>
          <w:color w:val="auto"/>
          <w:sz w:val="28"/>
          <w:szCs w:val="28"/>
        </w:rPr>
      </w:pPr>
      <w:r>
        <w:rPr>
          <w:rFonts w:ascii="Times New Roman" w:hAnsi="Times New Roman"/>
          <w:b/>
          <w:color w:val="auto"/>
          <w:sz w:val="28"/>
          <w:szCs w:val="28"/>
        </w:rPr>
        <w:t>Колорадский жук</w:t>
      </w:r>
      <w:r>
        <w:rPr>
          <w:rFonts w:ascii="Times New Roman" w:hAnsi="Times New Roman"/>
          <w:color w:val="auto"/>
          <w:sz w:val="28"/>
          <w:szCs w:val="28"/>
        </w:rPr>
        <w:t xml:space="preserve"> – опасный вредитель картофеля - повсеместно. Потеря урожая до 5 %.</w:t>
      </w:r>
    </w:p>
    <w:p w:rsidR="00A94167" w:rsidRDefault="00A94167" w:rsidP="00331B7F">
      <w:pPr>
        <w:pStyle w:val="22"/>
        <w:spacing w:before="0"/>
        <w:rPr>
          <w:rFonts w:ascii="Times New Roman" w:hAnsi="Times New Roman"/>
          <w:b/>
          <w:color w:val="auto"/>
          <w:sz w:val="28"/>
          <w:szCs w:val="28"/>
        </w:rPr>
      </w:pPr>
      <w:r>
        <w:rPr>
          <w:rFonts w:ascii="Times New Roman" w:hAnsi="Times New Roman"/>
          <w:b/>
          <w:color w:val="auto"/>
          <w:sz w:val="28"/>
          <w:szCs w:val="28"/>
        </w:rPr>
        <w:t>Саранчовые</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Вследствие неожиданного залёта стай издалека и способности массового нападения на посевы саранчи особенно опасна как вредитель с.-х. культур (хлебных злаков, хлопчатника и т. д.). Передвигаясь в поисках пищи со скоростью свыше 30 км в сутки, кулиги уничтожают на своём пути всю зелёную растительность. Личинки и взрослые насекомые поедают листья, стебли, метёлки, колосья, плоды, кору на стеблях.</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 xml:space="preserve">Количество поедаемой ею пищи при длительных полётах заметно увеличивается по сравнению с тем, которое она съедает при кратковременных миграциях. В периоды массового размножения число особей достигает нескольких сотен и даже тысяч на 1 м2, а площади, заселённые саранчой, нередко составляют около 1 млн. га. Вред, причиняемый саранчой культурам и дикорастущим растениям, может достигать размеров бедствия. В России наиболее опасны: два подвида перелётной </w:t>
      </w:r>
      <w:r w:rsidRPr="00154695">
        <w:rPr>
          <w:rFonts w:ascii="Times New Roman" w:hAnsi="Times New Roman"/>
          <w:color w:val="auto"/>
          <w:sz w:val="28"/>
          <w:szCs w:val="28"/>
        </w:rPr>
        <w:t>саранчи (</w:t>
      </w:r>
      <w:hyperlink r:id="rId112" w:history="1">
        <w:r w:rsidRPr="00154695">
          <w:rPr>
            <w:rStyle w:val="a5"/>
            <w:rFonts w:ascii="Times New Roman" w:hAnsi="Times New Roman"/>
            <w:color w:val="auto"/>
            <w:sz w:val="28"/>
            <w:szCs w:val="28"/>
          </w:rPr>
          <w:t>азиатская саранча</w:t>
        </w:r>
      </w:hyperlink>
      <w:r w:rsidRPr="00154695">
        <w:rPr>
          <w:rFonts w:ascii="Times New Roman" w:hAnsi="Times New Roman"/>
          <w:color w:val="auto"/>
          <w:sz w:val="28"/>
          <w:szCs w:val="28"/>
        </w:rPr>
        <w:t xml:space="preserve"> и среднерусская</w:t>
      </w:r>
      <w:r>
        <w:rPr>
          <w:rFonts w:ascii="Times New Roman" w:hAnsi="Times New Roman"/>
          <w:color w:val="auto"/>
          <w:sz w:val="28"/>
          <w:szCs w:val="28"/>
        </w:rPr>
        <w:t xml:space="preserve"> саранча).</w:t>
      </w:r>
    </w:p>
    <w:p w:rsidR="00A94167" w:rsidRDefault="00A94167" w:rsidP="00331B7F">
      <w:pPr>
        <w:ind w:left="540" w:right="535" w:firstLine="709"/>
        <w:jc w:val="center"/>
        <w:rPr>
          <w:b/>
          <w:sz w:val="28"/>
          <w:szCs w:val="28"/>
          <w:shd w:val="clear" w:color="auto" w:fill="FFFF00"/>
        </w:rPr>
      </w:pPr>
    </w:p>
    <w:p w:rsidR="00A94167" w:rsidRDefault="00A94167" w:rsidP="00331B7F">
      <w:pPr>
        <w:ind w:left="540" w:right="535" w:firstLine="709"/>
        <w:jc w:val="center"/>
        <w:rPr>
          <w:b/>
          <w:sz w:val="28"/>
          <w:szCs w:val="28"/>
        </w:rPr>
      </w:pPr>
      <w:r>
        <w:rPr>
          <w:b/>
          <w:sz w:val="28"/>
          <w:szCs w:val="28"/>
        </w:rPr>
        <w:t>6.6. Возможные источники чрезвычайных ситуаций, источниками которых являются опасные природные процессы.</w:t>
      </w:r>
    </w:p>
    <w:p w:rsidR="00A94167" w:rsidRDefault="00A94167" w:rsidP="00331B7F">
      <w:pPr>
        <w:pStyle w:val="22"/>
        <w:spacing w:before="0"/>
        <w:rPr>
          <w:rFonts w:ascii="Times New Roman" w:hAnsi="Times New Roman"/>
          <w:b/>
          <w:color w:val="auto"/>
          <w:sz w:val="28"/>
          <w:szCs w:val="28"/>
        </w:rPr>
      </w:pPr>
    </w:p>
    <w:p w:rsidR="00A94167" w:rsidRDefault="00A94167" w:rsidP="00331B7F">
      <w:pPr>
        <w:pStyle w:val="22"/>
        <w:spacing w:before="0"/>
        <w:rPr>
          <w:rFonts w:ascii="Times New Roman" w:hAnsi="Times New Roman"/>
          <w:b/>
          <w:color w:val="auto"/>
          <w:sz w:val="28"/>
          <w:szCs w:val="28"/>
        </w:rPr>
      </w:pPr>
      <w:r>
        <w:rPr>
          <w:rFonts w:ascii="Times New Roman" w:hAnsi="Times New Roman"/>
          <w:b/>
          <w:color w:val="auto"/>
          <w:sz w:val="28"/>
          <w:szCs w:val="28"/>
        </w:rPr>
        <w:t>Землетрясения</w:t>
      </w:r>
    </w:p>
    <w:p w:rsidR="002F050E"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В соответствии со строительными нормами и правилами здания и сооружения предприятия выдерживают без разрушения землетрясения до 6 баллов.</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 xml:space="preserve">В соответствие с строительными нормами РСН 60-86 («Инженерные изыскания для строительства. Сейсмическое микрорайонирование. Нормы производства работ.» Госстрой РСФСР) </w:t>
      </w:r>
      <w:r>
        <w:rPr>
          <w:rFonts w:ascii="Times New Roman" w:hAnsi="Times New Roman"/>
          <w:color w:val="auto"/>
          <w:sz w:val="28"/>
          <w:szCs w:val="28"/>
        </w:rPr>
        <w:br/>
        <w:t>с. Сокур относится к классу Б с возможным землетрясением силой до 7 баллов. В зданиях возможно появление трещин в наружных стенах, перегородках и фундаментах. Растрескивание оконных стекол.</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При землетрясении силой 3 – 5 баллов  в селе сложится следующая ситуация:</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-в местах залегания пучинистых грунтов произойдет разрушение сетей водопровода, канализации и тепловых</w:t>
      </w:r>
      <w:r w:rsidR="0048561D">
        <w:rPr>
          <w:rFonts w:ascii="Times New Roman" w:hAnsi="Times New Roman"/>
          <w:color w:val="auto"/>
          <w:sz w:val="28"/>
          <w:szCs w:val="28"/>
        </w:rPr>
        <w:t xml:space="preserve"> сетей</w:t>
      </w:r>
      <w:r>
        <w:rPr>
          <w:rFonts w:ascii="Times New Roman" w:hAnsi="Times New Roman"/>
          <w:color w:val="auto"/>
          <w:sz w:val="28"/>
          <w:szCs w:val="28"/>
        </w:rPr>
        <w:t>;</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-в жилых, общественных и промышленных зданиях возможно появление трещин в наружных стенах, перегородках и фундаментах;</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-во всех зданиях будет ощущаться дребезжание и колебание предметов, посуды, стекол, скрип дверей;</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Также опасность представляют разлетающиеся кирпичи, стекла, карнизы, вывески, дорожные знаки, столбы.</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Почти всегда землетрясения сопровождаются пожарами, вызванными утечкой газа или замыканием электрических проводов.</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Многоэтажные жилые дома, построенные на территории села,  рассчитаны на силу толчков до 7 баллов. В основном от землетрясения пострадают сети водоснабжения, канализации, теплотрассы, так же вероятно появление трещин в стенах ветхих домов 40-х и 50-х годов постройки</w:t>
      </w:r>
      <w:r w:rsidR="00331B7F">
        <w:rPr>
          <w:rFonts w:ascii="Times New Roman" w:hAnsi="Times New Roman"/>
          <w:color w:val="auto"/>
          <w:sz w:val="28"/>
          <w:szCs w:val="28"/>
        </w:rPr>
        <w:t xml:space="preserve">. </w:t>
      </w:r>
    </w:p>
    <w:p w:rsidR="00A94167" w:rsidRDefault="00A94167" w:rsidP="00331B7F">
      <w:pPr>
        <w:pStyle w:val="22"/>
        <w:spacing w:before="0"/>
        <w:rPr>
          <w:rFonts w:ascii="Times New Roman" w:hAnsi="Times New Roman"/>
          <w:color w:val="auto"/>
          <w:sz w:val="28"/>
          <w:szCs w:val="28"/>
        </w:rPr>
      </w:pPr>
      <w:r>
        <w:rPr>
          <w:rFonts w:ascii="Times New Roman" w:hAnsi="Times New Roman"/>
          <w:color w:val="auto"/>
          <w:sz w:val="28"/>
          <w:szCs w:val="28"/>
        </w:rPr>
        <w:t>По рискам сейсмичности территория с. Сокур относится к зоне интенсивности сотрясений на средних грунтах в соответствии с районированием ОСР-97а-5 баллов.</w:t>
      </w:r>
    </w:p>
    <w:p w:rsidR="00A94167" w:rsidRDefault="00A94167" w:rsidP="00331B7F">
      <w:pPr>
        <w:pStyle w:val="22"/>
        <w:spacing w:before="0"/>
        <w:rPr>
          <w:rFonts w:ascii="Times New Roman" w:hAnsi="Times New Roman"/>
          <w:b/>
          <w:color w:val="auto"/>
          <w:sz w:val="28"/>
          <w:szCs w:val="28"/>
        </w:rPr>
      </w:pPr>
      <w:r>
        <w:rPr>
          <w:rFonts w:ascii="Times New Roman" w:hAnsi="Times New Roman"/>
          <w:b/>
          <w:color w:val="auto"/>
          <w:sz w:val="28"/>
          <w:szCs w:val="28"/>
        </w:rPr>
        <w:t>Ураганы</w:t>
      </w:r>
    </w:p>
    <w:p w:rsidR="00A94167" w:rsidRDefault="00A94167" w:rsidP="00331B7F">
      <w:pPr>
        <w:pStyle w:val="22"/>
        <w:rPr>
          <w:rFonts w:ascii="Times New Roman" w:hAnsi="Times New Roman"/>
          <w:color w:val="auto"/>
          <w:sz w:val="28"/>
          <w:szCs w:val="28"/>
        </w:rPr>
      </w:pPr>
      <w:r>
        <w:rPr>
          <w:rFonts w:ascii="Times New Roman" w:hAnsi="Times New Roman"/>
          <w:color w:val="auto"/>
          <w:sz w:val="28"/>
          <w:szCs w:val="28"/>
        </w:rPr>
        <w:t>Для Новосибирской области вероятность возникновения ураганов со скоростью 35 м/с составляет 0,02 год</w:t>
      </w:r>
      <w:r>
        <w:rPr>
          <w:rFonts w:ascii="Times New Roman" w:hAnsi="Times New Roman"/>
          <w:color w:val="auto"/>
          <w:sz w:val="28"/>
          <w:szCs w:val="28"/>
          <w:vertAlign w:val="superscript"/>
        </w:rPr>
        <w:t>-1</w:t>
      </w:r>
      <w:r>
        <w:rPr>
          <w:rFonts w:ascii="Times New Roman" w:hAnsi="Times New Roman"/>
          <w:color w:val="auto"/>
          <w:sz w:val="28"/>
          <w:szCs w:val="28"/>
        </w:rPr>
        <w:t>.</w:t>
      </w:r>
    </w:p>
    <w:p w:rsidR="00A94167" w:rsidRDefault="00A94167" w:rsidP="00331B7F">
      <w:pPr>
        <w:pStyle w:val="22"/>
        <w:spacing w:before="0"/>
        <w:rPr>
          <w:rFonts w:ascii="Times New Roman" w:hAnsi="Times New Roman"/>
          <w:b/>
          <w:color w:val="auto"/>
          <w:sz w:val="28"/>
          <w:szCs w:val="28"/>
        </w:rPr>
      </w:pPr>
      <w:r>
        <w:rPr>
          <w:rFonts w:ascii="Times New Roman" w:hAnsi="Times New Roman"/>
          <w:b/>
          <w:color w:val="auto"/>
          <w:sz w:val="28"/>
          <w:szCs w:val="28"/>
        </w:rPr>
        <w:t>Подтопления</w:t>
      </w:r>
    </w:p>
    <w:p w:rsidR="00A12E55" w:rsidRDefault="00A94167" w:rsidP="002F050E">
      <w:pPr>
        <w:tabs>
          <w:tab w:val="left" w:pos="2880"/>
        </w:tabs>
        <w:ind w:firstLine="709"/>
        <w:jc w:val="both"/>
        <w:rPr>
          <w:sz w:val="28"/>
          <w:szCs w:val="28"/>
        </w:rPr>
        <w:sectPr w:rsidR="00A12E55" w:rsidSect="00F63B77">
          <w:footerReference w:type="default" r:id="rId113"/>
          <w:footnotePr>
            <w:pos w:val="beneathText"/>
          </w:footnotePr>
          <w:pgSz w:w="11905" w:h="16837"/>
          <w:pgMar w:top="1134" w:right="851" w:bottom="1134" w:left="1701" w:header="720" w:footer="709" w:gutter="0"/>
          <w:cols w:space="720"/>
          <w:docGrid w:linePitch="360"/>
        </w:sectPr>
      </w:pPr>
      <w:r>
        <w:rPr>
          <w:sz w:val="28"/>
          <w:szCs w:val="28"/>
        </w:rPr>
        <w:t xml:space="preserve">Среди экзогенных процессов накладывающих ограничения на строительное использование данной территории особое внимание заслуживает процесс абразии. На естественное подтопление, связанное с сезонными и многолетними подъемами уровней, накладываются процессы техногенного подтопления, в результате чего наблюдается прогрессирующее подтопление застроенных территорий. </w:t>
      </w:r>
      <w:r w:rsidR="001644F3">
        <w:rPr>
          <w:sz w:val="28"/>
          <w:szCs w:val="28"/>
        </w:rPr>
        <w:t>Процессы подтопления вызывают развитие и активизацию опасных экзогенных геологических процессов (просадки грунтов, пучения и т. п.).</w:t>
      </w:r>
    </w:p>
    <w:p w:rsidR="00A94167" w:rsidRDefault="00A94167" w:rsidP="002F050E">
      <w:pPr>
        <w:tabs>
          <w:tab w:val="left" w:pos="2880"/>
        </w:tabs>
        <w:ind w:firstLine="709"/>
        <w:jc w:val="both"/>
        <w:rPr>
          <w:sz w:val="28"/>
          <w:szCs w:val="28"/>
        </w:rPr>
      </w:pPr>
    </w:p>
    <w:p w:rsidR="000D1710" w:rsidRDefault="000D1710" w:rsidP="00331B7F">
      <w:pPr>
        <w:ind w:firstLine="709"/>
        <w:jc w:val="both"/>
        <w:rPr>
          <w:sz w:val="28"/>
          <w:szCs w:val="28"/>
        </w:rPr>
      </w:pPr>
    </w:p>
    <w:p w:rsidR="000D1710" w:rsidRDefault="000D1710" w:rsidP="00331B7F">
      <w:pPr>
        <w:ind w:firstLine="709"/>
        <w:jc w:val="both"/>
        <w:rPr>
          <w:sz w:val="28"/>
          <w:szCs w:val="28"/>
        </w:rPr>
      </w:pPr>
    </w:p>
    <w:p w:rsidR="000D1710" w:rsidRDefault="000D1710" w:rsidP="00331B7F">
      <w:pPr>
        <w:ind w:firstLine="709"/>
        <w:jc w:val="both"/>
        <w:rPr>
          <w:sz w:val="28"/>
          <w:szCs w:val="28"/>
        </w:rPr>
      </w:pPr>
    </w:p>
    <w:p w:rsidR="000D1710" w:rsidRDefault="000D1710" w:rsidP="00331B7F">
      <w:pPr>
        <w:ind w:firstLine="709"/>
        <w:jc w:val="both"/>
        <w:rPr>
          <w:sz w:val="28"/>
          <w:szCs w:val="28"/>
        </w:rPr>
      </w:pPr>
    </w:p>
    <w:p w:rsidR="000D1710" w:rsidRDefault="000D1710" w:rsidP="00331B7F">
      <w:pPr>
        <w:ind w:firstLine="709"/>
        <w:jc w:val="both"/>
        <w:rPr>
          <w:sz w:val="28"/>
          <w:szCs w:val="28"/>
        </w:rPr>
      </w:pPr>
    </w:p>
    <w:p w:rsidR="000D1710" w:rsidRDefault="000D1710" w:rsidP="00331B7F">
      <w:pPr>
        <w:ind w:firstLine="709"/>
        <w:jc w:val="both"/>
        <w:rPr>
          <w:sz w:val="28"/>
          <w:szCs w:val="28"/>
        </w:rPr>
      </w:pPr>
    </w:p>
    <w:p w:rsidR="000D1710" w:rsidRDefault="000D1710" w:rsidP="005945D3">
      <w:pPr>
        <w:ind w:firstLine="709"/>
        <w:jc w:val="both"/>
        <w:rPr>
          <w:sz w:val="28"/>
          <w:szCs w:val="28"/>
        </w:rPr>
      </w:pPr>
    </w:p>
    <w:p w:rsidR="000D1710" w:rsidRDefault="000D1710" w:rsidP="005945D3">
      <w:pPr>
        <w:ind w:firstLine="709"/>
        <w:jc w:val="both"/>
        <w:rPr>
          <w:sz w:val="28"/>
          <w:szCs w:val="28"/>
        </w:rPr>
      </w:pPr>
    </w:p>
    <w:p w:rsidR="000D1710" w:rsidRDefault="000D1710" w:rsidP="005945D3">
      <w:pPr>
        <w:ind w:firstLine="709"/>
        <w:jc w:val="both"/>
        <w:rPr>
          <w:sz w:val="28"/>
          <w:szCs w:val="28"/>
        </w:rPr>
      </w:pPr>
    </w:p>
    <w:p w:rsidR="000D1710" w:rsidRDefault="000D1710" w:rsidP="005945D3">
      <w:pPr>
        <w:ind w:firstLine="709"/>
        <w:jc w:val="both"/>
        <w:rPr>
          <w:sz w:val="28"/>
          <w:szCs w:val="28"/>
        </w:rPr>
      </w:pPr>
    </w:p>
    <w:p w:rsidR="002F050E" w:rsidRDefault="002F050E" w:rsidP="005945D3">
      <w:pPr>
        <w:ind w:firstLine="709"/>
        <w:jc w:val="both"/>
        <w:rPr>
          <w:sz w:val="28"/>
          <w:szCs w:val="28"/>
        </w:rPr>
      </w:pPr>
    </w:p>
    <w:p w:rsidR="002F050E" w:rsidRDefault="002F050E" w:rsidP="005945D3">
      <w:pPr>
        <w:ind w:firstLine="709"/>
        <w:jc w:val="both"/>
        <w:rPr>
          <w:sz w:val="28"/>
          <w:szCs w:val="28"/>
        </w:rPr>
      </w:pPr>
    </w:p>
    <w:p w:rsidR="002F050E" w:rsidRDefault="002F050E" w:rsidP="005945D3">
      <w:pPr>
        <w:ind w:firstLine="709"/>
        <w:jc w:val="both"/>
        <w:rPr>
          <w:sz w:val="28"/>
          <w:szCs w:val="28"/>
        </w:rPr>
      </w:pPr>
    </w:p>
    <w:p w:rsidR="002F050E" w:rsidRDefault="002F050E" w:rsidP="005945D3">
      <w:pPr>
        <w:ind w:firstLine="709"/>
        <w:jc w:val="both"/>
        <w:rPr>
          <w:sz w:val="28"/>
          <w:szCs w:val="28"/>
        </w:rPr>
      </w:pPr>
    </w:p>
    <w:p w:rsidR="000D1710" w:rsidRPr="000D1710" w:rsidRDefault="000D1710" w:rsidP="000D1710">
      <w:pPr>
        <w:ind w:firstLine="284"/>
        <w:jc w:val="center"/>
        <w:rPr>
          <w:b/>
          <w:sz w:val="28"/>
          <w:szCs w:val="28"/>
        </w:rPr>
      </w:pPr>
      <w:r w:rsidRPr="000D1710">
        <w:rPr>
          <w:b/>
          <w:sz w:val="28"/>
          <w:szCs w:val="28"/>
        </w:rPr>
        <w:t>ПРИЛОЖЕНИЯ</w:t>
      </w:r>
    </w:p>
    <w:sectPr w:rsidR="000D1710" w:rsidRPr="000D1710" w:rsidSect="00F63B77">
      <w:footnotePr>
        <w:pos w:val="beneathText"/>
      </w:footnotePr>
      <w:pgSz w:w="11905" w:h="16837"/>
      <w:pgMar w:top="1134" w:right="851" w:bottom="1134" w:left="1701" w:header="720"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80409" w:rsidRDefault="00280409">
      <w:r>
        <w:separator/>
      </w:r>
    </w:p>
  </w:endnote>
  <w:endnote w:type="continuationSeparator" w:id="0">
    <w:p w:rsidR="00280409" w:rsidRDefault="0028040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Peterburg">
    <w:altName w:val="Times New Roman"/>
    <w:panose1 w:val="00000000000000000000"/>
    <w:charset w:val="00"/>
    <w:family w:val="auto"/>
    <w:pitch w:val="variable"/>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5BDC" w:rsidRDefault="005E2E4C">
    <w:pPr>
      <w:pStyle w:val="af0"/>
      <w:jc w:val="center"/>
    </w:pPr>
    <w:fldSimple w:instr=" PAGE ">
      <w:r w:rsidR="00723D48">
        <w:rPr>
          <w:noProof/>
        </w:rPr>
        <w:t>2</w:t>
      </w:r>
    </w:fldSimple>
  </w:p>
  <w:p w:rsidR="00E45BDC" w:rsidRDefault="00E45BDC">
    <w:pPr>
      <w:pStyle w:val="af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5BDC" w:rsidRDefault="005E2E4C">
    <w:pPr>
      <w:pStyle w:val="af0"/>
      <w:jc w:val="center"/>
    </w:pPr>
    <w:fldSimple w:instr=" PAGE ">
      <w:r w:rsidR="00723D48">
        <w:rPr>
          <w:noProof/>
        </w:rPr>
        <w:t>12</w:t>
      </w:r>
    </w:fldSimple>
  </w:p>
  <w:p w:rsidR="00E45BDC" w:rsidRDefault="00E45BDC">
    <w:pPr>
      <w:pStyle w:val="af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5BDC" w:rsidRDefault="005E2E4C">
    <w:pPr>
      <w:pStyle w:val="af0"/>
      <w:jc w:val="center"/>
    </w:pPr>
    <w:fldSimple w:instr=" PAGE ">
      <w:r w:rsidR="00723D48">
        <w:rPr>
          <w:noProof/>
        </w:rPr>
        <w:t>13</w:t>
      </w:r>
    </w:fldSimple>
  </w:p>
  <w:p w:rsidR="00E45BDC" w:rsidRDefault="00E45BDC">
    <w:pPr>
      <w:pStyle w:val="af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5BDC" w:rsidRDefault="005E2E4C">
    <w:pPr>
      <w:pStyle w:val="af0"/>
      <w:jc w:val="center"/>
    </w:pPr>
    <w:fldSimple w:instr=" PAGE ">
      <w:r w:rsidR="00723D48">
        <w:rPr>
          <w:noProof/>
        </w:rPr>
        <w:t>90</w:t>
      </w:r>
    </w:fldSimple>
  </w:p>
  <w:p w:rsidR="00E45BDC" w:rsidRDefault="00E45BDC">
    <w:pPr>
      <w:pStyle w:val="af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5BDC" w:rsidRDefault="005E2E4C">
    <w:pPr>
      <w:pStyle w:val="af0"/>
      <w:jc w:val="center"/>
    </w:pPr>
    <w:fldSimple w:instr=" PAGE ">
      <w:r w:rsidR="00233382">
        <w:rPr>
          <w:noProof/>
        </w:rPr>
        <w:t>252</w:t>
      </w:r>
    </w:fldSimple>
  </w:p>
  <w:p w:rsidR="00E45BDC" w:rsidRDefault="00E45BDC">
    <w:pPr>
      <w:pStyle w:val="af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5BDC" w:rsidRDefault="005E2E4C">
    <w:pPr>
      <w:pStyle w:val="af0"/>
      <w:jc w:val="center"/>
    </w:pPr>
    <w:fldSimple w:instr=" PAGE ">
      <w:r w:rsidR="00233382">
        <w:rPr>
          <w:noProof/>
        </w:rPr>
        <w:t>253</w:t>
      </w:r>
    </w:fldSimple>
  </w:p>
  <w:p w:rsidR="00E45BDC" w:rsidRDefault="00E45BDC">
    <w:pPr>
      <w:pStyle w:val="af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5BDC" w:rsidRDefault="005E2E4C">
    <w:pPr>
      <w:pStyle w:val="af0"/>
      <w:jc w:val="center"/>
    </w:pPr>
    <w:fldSimple w:instr=" PAGE ">
      <w:r w:rsidR="00233382">
        <w:rPr>
          <w:noProof/>
        </w:rPr>
        <w:t>264</w:t>
      </w:r>
    </w:fldSimple>
  </w:p>
  <w:p w:rsidR="00E45BDC" w:rsidRDefault="00E45BDC">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80409" w:rsidRDefault="00280409">
      <w:r>
        <w:separator/>
      </w:r>
    </w:p>
  </w:footnote>
  <w:footnote w:type="continuationSeparator" w:id="0">
    <w:p w:rsidR="00280409" w:rsidRDefault="0028040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lvl w:ilvl="0">
      <w:start w:val="1"/>
      <w:numFmt w:val="decimal"/>
      <w:lvlText w:val="%1."/>
      <w:lvlJc w:val="left"/>
      <w:pPr>
        <w:tabs>
          <w:tab w:val="num" w:pos="720"/>
        </w:tabs>
        <w:ind w:left="720" w:hanging="360"/>
      </w:pPr>
    </w:lvl>
  </w:abstractNum>
  <w:abstractNum w:abstractNumId="1">
    <w:nsid w:val="00000003"/>
    <w:multiLevelType w:val="singleLevel"/>
    <w:tmpl w:val="00000003"/>
    <w:name w:val="WW8Num3"/>
    <w:lvl w:ilvl="0">
      <w:start w:val="1"/>
      <w:numFmt w:val="bullet"/>
      <w:lvlText w:val=""/>
      <w:lvlJc w:val="left"/>
      <w:pPr>
        <w:tabs>
          <w:tab w:val="num" w:pos="1429"/>
        </w:tabs>
        <w:ind w:left="1429" w:hanging="360"/>
      </w:pPr>
      <w:rPr>
        <w:rFonts w:ascii="Symbol" w:hAnsi="Symbol"/>
      </w:rPr>
    </w:lvl>
  </w:abstractNum>
  <w:abstractNum w:abstractNumId="2">
    <w:nsid w:val="00000004"/>
    <w:multiLevelType w:val="singleLevel"/>
    <w:tmpl w:val="00000004"/>
    <w:name w:val="WW8Num4"/>
    <w:lvl w:ilvl="0">
      <w:start w:val="1"/>
      <w:numFmt w:val="bullet"/>
      <w:lvlText w:val=""/>
      <w:lvlJc w:val="left"/>
      <w:pPr>
        <w:tabs>
          <w:tab w:val="num" w:pos="900"/>
        </w:tabs>
        <w:ind w:left="900" w:hanging="360"/>
      </w:pPr>
      <w:rPr>
        <w:rFonts w:ascii="Symbol" w:hAnsi="Symbol"/>
      </w:rPr>
    </w:lvl>
  </w:abstractNum>
  <w:abstractNum w:abstractNumId="3">
    <w:nsid w:val="00000005"/>
    <w:multiLevelType w:val="singleLevel"/>
    <w:tmpl w:val="00000005"/>
    <w:name w:val="WW8Num5"/>
    <w:lvl w:ilvl="0">
      <w:start w:val="1"/>
      <w:numFmt w:val="bullet"/>
      <w:lvlText w:val=""/>
      <w:lvlJc w:val="left"/>
      <w:pPr>
        <w:tabs>
          <w:tab w:val="num" w:pos="1428"/>
        </w:tabs>
        <w:ind w:left="1428" w:hanging="360"/>
      </w:pPr>
      <w:rPr>
        <w:rFonts w:ascii="Symbol" w:hAnsi="Symbol"/>
      </w:rPr>
    </w:lvl>
  </w:abstractNum>
  <w:abstractNum w:abstractNumId="4">
    <w:nsid w:val="00000006"/>
    <w:multiLevelType w:val="singleLevel"/>
    <w:tmpl w:val="00000006"/>
    <w:name w:val="WW8Num6"/>
    <w:lvl w:ilvl="0">
      <w:start w:val="1"/>
      <w:numFmt w:val="decimal"/>
      <w:lvlText w:val="%1."/>
      <w:lvlJc w:val="left"/>
      <w:pPr>
        <w:tabs>
          <w:tab w:val="num" w:pos="720"/>
        </w:tabs>
        <w:ind w:left="720" w:hanging="360"/>
      </w:pPr>
    </w:lvl>
  </w:abstractNum>
  <w:abstractNum w:abstractNumId="5">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6">
    <w:nsid w:val="00000008"/>
    <w:multiLevelType w:val="singleLevel"/>
    <w:tmpl w:val="00000008"/>
    <w:name w:val="WW8Num8"/>
    <w:lvl w:ilvl="0">
      <w:start w:val="1"/>
      <w:numFmt w:val="bullet"/>
      <w:lvlText w:val=""/>
      <w:lvlJc w:val="left"/>
      <w:pPr>
        <w:tabs>
          <w:tab w:val="num" w:pos="1440"/>
        </w:tabs>
        <w:ind w:left="1440" w:hanging="360"/>
      </w:pPr>
      <w:rPr>
        <w:rFonts w:ascii="Symbol" w:hAnsi="Symbol"/>
      </w:rPr>
    </w:lvl>
  </w:abstractNum>
  <w:abstractNum w:abstractNumId="7">
    <w:nsid w:val="00000009"/>
    <w:multiLevelType w:val="singleLevel"/>
    <w:tmpl w:val="00000009"/>
    <w:name w:val="WW8Num9"/>
    <w:lvl w:ilvl="0">
      <w:numFmt w:val="bullet"/>
      <w:lvlText w:val=""/>
      <w:lvlJc w:val="left"/>
      <w:pPr>
        <w:tabs>
          <w:tab w:val="num" w:pos="720"/>
        </w:tabs>
        <w:ind w:left="720" w:hanging="360"/>
      </w:pPr>
      <w:rPr>
        <w:rFonts w:ascii="Symbol" w:hAnsi="Symbol"/>
      </w:rPr>
    </w:lvl>
  </w:abstractNum>
  <w:abstractNum w:abstractNumId="8">
    <w:nsid w:val="0000000A"/>
    <w:multiLevelType w:val="multilevel"/>
    <w:tmpl w:val="0000000A"/>
    <w:name w:val="WW8Num10"/>
    <w:lvl w:ilvl="0">
      <w:start w:val="2"/>
      <w:numFmt w:val="decimal"/>
      <w:lvlText w:val="%1."/>
      <w:lvlJc w:val="left"/>
      <w:pPr>
        <w:tabs>
          <w:tab w:val="num" w:pos="435"/>
        </w:tabs>
        <w:ind w:left="435" w:hanging="435"/>
      </w:pPr>
    </w:lvl>
    <w:lvl w:ilvl="1">
      <w:start w:val="3"/>
      <w:numFmt w:val="decimal"/>
      <w:lvlText w:val="%1.%2."/>
      <w:lvlJc w:val="left"/>
      <w:pPr>
        <w:tabs>
          <w:tab w:val="num" w:pos="1440"/>
        </w:tabs>
        <w:ind w:left="1440" w:hanging="720"/>
      </w:pPr>
    </w:lvl>
    <w:lvl w:ilvl="2">
      <w:start w:val="1"/>
      <w:numFmt w:val="decimal"/>
      <w:lvlText w:val="%1.%2.%3."/>
      <w:lvlJc w:val="left"/>
      <w:pPr>
        <w:tabs>
          <w:tab w:val="num" w:pos="2160"/>
        </w:tabs>
        <w:ind w:left="2160" w:hanging="720"/>
      </w:pPr>
    </w:lvl>
    <w:lvl w:ilvl="3">
      <w:start w:val="1"/>
      <w:numFmt w:val="decimal"/>
      <w:lvlText w:val="%1.%2.%3.%4."/>
      <w:lvlJc w:val="left"/>
      <w:pPr>
        <w:tabs>
          <w:tab w:val="num" w:pos="3240"/>
        </w:tabs>
        <w:ind w:left="3240" w:hanging="1080"/>
      </w:pPr>
    </w:lvl>
    <w:lvl w:ilvl="4">
      <w:start w:val="1"/>
      <w:numFmt w:val="decimal"/>
      <w:lvlText w:val="%1.%2.%3.%4.%5."/>
      <w:lvlJc w:val="left"/>
      <w:pPr>
        <w:tabs>
          <w:tab w:val="num" w:pos="3960"/>
        </w:tabs>
        <w:ind w:left="3960" w:hanging="1080"/>
      </w:pPr>
    </w:lvl>
    <w:lvl w:ilvl="5">
      <w:start w:val="1"/>
      <w:numFmt w:val="decimal"/>
      <w:lvlText w:val="%1.%2.%3.%4.%5.%6."/>
      <w:lvlJc w:val="left"/>
      <w:pPr>
        <w:tabs>
          <w:tab w:val="num" w:pos="5040"/>
        </w:tabs>
        <w:ind w:left="5040" w:hanging="1440"/>
      </w:pPr>
    </w:lvl>
    <w:lvl w:ilvl="6">
      <w:start w:val="1"/>
      <w:numFmt w:val="decimal"/>
      <w:lvlText w:val="%1.%2.%3.%4.%5.%6.%7."/>
      <w:lvlJc w:val="left"/>
      <w:pPr>
        <w:tabs>
          <w:tab w:val="num" w:pos="6120"/>
        </w:tabs>
        <w:ind w:left="6120" w:hanging="1800"/>
      </w:pPr>
    </w:lvl>
    <w:lvl w:ilvl="7">
      <w:start w:val="1"/>
      <w:numFmt w:val="decimal"/>
      <w:lvlText w:val="%1.%2.%3.%4.%5.%6.%7.%8."/>
      <w:lvlJc w:val="left"/>
      <w:pPr>
        <w:tabs>
          <w:tab w:val="num" w:pos="6840"/>
        </w:tabs>
        <w:ind w:left="6840" w:hanging="1800"/>
      </w:pPr>
    </w:lvl>
    <w:lvl w:ilvl="8">
      <w:start w:val="1"/>
      <w:numFmt w:val="decimal"/>
      <w:lvlText w:val="%1.%2.%3.%4.%5.%6.%7.%8.%9."/>
      <w:lvlJc w:val="left"/>
      <w:pPr>
        <w:tabs>
          <w:tab w:val="num" w:pos="7920"/>
        </w:tabs>
        <w:ind w:left="7920" w:hanging="2160"/>
      </w:pPr>
    </w:lvl>
  </w:abstractNum>
  <w:abstractNum w:abstractNumId="9">
    <w:nsid w:val="0000000B"/>
    <w:multiLevelType w:val="singleLevel"/>
    <w:tmpl w:val="0000000B"/>
    <w:name w:val="WW8Num11"/>
    <w:lvl w:ilvl="0">
      <w:start w:val="1"/>
      <w:numFmt w:val="bullet"/>
      <w:lvlText w:val=""/>
      <w:lvlJc w:val="left"/>
      <w:pPr>
        <w:tabs>
          <w:tab w:val="num" w:pos="1429"/>
        </w:tabs>
        <w:ind w:left="1429" w:hanging="360"/>
      </w:pPr>
      <w:rPr>
        <w:rFonts w:ascii="Symbol" w:hAnsi="Symbol"/>
      </w:rPr>
    </w:lvl>
  </w:abstractNum>
  <w:abstractNum w:abstractNumId="10">
    <w:nsid w:val="0000000C"/>
    <w:multiLevelType w:val="singleLevel"/>
    <w:tmpl w:val="0000000C"/>
    <w:name w:val="WW8Num12"/>
    <w:lvl w:ilvl="0">
      <w:numFmt w:val="bullet"/>
      <w:lvlText w:val="–"/>
      <w:lvlJc w:val="left"/>
      <w:pPr>
        <w:tabs>
          <w:tab w:val="num" w:pos="799"/>
        </w:tabs>
        <w:ind w:left="799" w:hanging="197"/>
      </w:pPr>
      <w:rPr>
        <w:rFonts w:ascii="Arial Narrow" w:hAnsi="Arial Narrow"/>
      </w:rPr>
    </w:lvl>
  </w:abstractNum>
  <w:abstractNum w:abstractNumId="11">
    <w:nsid w:val="0000000D"/>
    <w:multiLevelType w:val="multilevel"/>
    <w:tmpl w:val="90AC9E76"/>
    <w:name w:val="WW8Num13"/>
    <w:lvl w:ilvl="0">
      <w:start w:val="1"/>
      <w:numFmt w:val="decimal"/>
      <w:lvlText w:val="%1."/>
      <w:lvlJc w:val="left"/>
      <w:pPr>
        <w:tabs>
          <w:tab w:val="num" w:pos="1005"/>
        </w:tabs>
        <w:ind w:left="1005" w:hanging="645"/>
      </w:pPr>
    </w:lvl>
    <w:lvl w:ilvl="1">
      <w:start w:val="10"/>
      <w:numFmt w:val="decimal"/>
      <w:isLgl/>
      <w:lvlText w:val="%1.%2."/>
      <w:lvlJc w:val="left"/>
      <w:pPr>
        <w:ind w:left="1245" w:hanging="885"/>
      </w:pPr>
      <w:rPr>
        <w:rFonts w:hint="default"/>
      </w:rPr>
    </w:lvl>
    <w:lvl w:ilvl="2">
      <w:start w:val="4"/>
      <w:numFmt w:val="decimal"/>
      <w:isLgl/>
      <w:lvlText w:val="%1.%2.%3."/>
      <w:lvlJc w:val="left"/>
      <w:pPr>
        <w:ind w:left="1245" w:hanging="88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2">
    <w:nsid w:val="0000000E"/>
    <w:multiLevelType w:val="multilevel"/>
    <w:tmpl w:val="8918D2C4"/>
    <w:name w:val="WW8Num14"/>
    <w:lvl w:ilvl="0">
      <w:start w:val="1"/>
      <w:numFmt w:val="decimal"/>
      <w:lvlText w:val="%1."/>
      <w:lvlJc w:val="left"/>
      <w:pPr>
        <w:tabs>
          <w:tab w:val="num" w:pos="720"/>
        </w:tabs>
        <w:ind w:left="720" w:hanging="360"/>
      </w:pPr>
    </w:lvl>
    <w:lvl w:ilvl="1">
      <w:start w:val="1"/>
      <w:numFmt w:val="decimal"/>
      <w:isLgl/>
      <w:lvlText w:val="%1.%2"/>
      <w:lvlJc w:val="left"/>
      <w:pPr>
        <w:ind w:left="810" w:hanging="45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3">
    <w:nsid w:val="0000000F"/>
    <w:multiLevelType w:val="singleLevel"/>
    <w:tmpl w:val="0000000F"/>
    <w:lvl w:ilvl="0">
      <w:start w:val="1"/>
      <w:numFmt w:val="bullet"/>
      <w:lvlText w:val=""/>
      <w:lvlJc w:val="left"/>
      <w:pPr>
        <w:tabs>
          <w:tab w:val="num" w:pos="644"/>
        </w:tabs>
        <w:ind w:left="644" w:hanging="360"/>
      </w:pPr>
      <w:rPr>
        <w:rFonts w:ascii="Symbol" w:hAnsi="Symbol"/>
      </w:rPr>
    </w:lvl>
  </w:abstractNum>
  <w:abstractNum w:abstractNumId="14">
    <w:nsid w:val="00000010"/>
    <w:multiLevelType w:val="singleLevel"/>
    <w:tmpl w:val="00000010"/>
    <w:name w:val="WW8Num16"/>
    <w:lvl w:ilvl="0">
      <w:start w:val="1"/>
      <w:numFmt w:val="decimal"/>
      <w:lvlText w:val="%1."/>
      <w:lvlJc w:val="left"/>
      <w:pPr>
        <w:tabs>
          <w:tab w:val="num" w:pos="1429"/>
        </w:tabs>
        <w:ind w:left="1429" w:hanging="360"/>
      </w:pPr>
    </w:lvl>
  </w:abstractNum>
  <w:abstractNum w:abstractNumId="15">
    <w:nsid w:val="00000011"/>
    <w:multiLevelType w:val="multilevel"/>
    <w:tmpl w:val="00000011"/>
    <w:name w:val="WW8Num17"/>
    <w:lvl w:ilvl="0">
      <w:start w:val="1"/>
      <w:numFmt w:val="decimal"/>
      <w:lvlText w:val="%1)"/>
      <w:lvlJc w:val="left"/>
      <w:pPr>
        <w:tabs>
          <w:tab w:val="num" w:pos="928"/>
        </w:tabs>
        <w:ind w:left="928" w:hanging="360"/>
      </w:pPr>
    </w:lvl>
    <w:lvl w:ilvl="1">
      <w:start w:val="1"/>
      <w:numFmt w:val="lowerLetter"/>
      <w:lvlText w:val="%2."/>
      <w:lvlJc w:val="left"/>
      <w:pPr>
        <w:tabs>
          <w:tab w:val="num" w:pos="1299"/>
        </w:tabs>
        <w:ind w:left="1299" w:hanging="360"/>
      </w:pPr>
    </w:lvl>
    <w:lvl w:ilvl="2">
      <w:start w:val="1"/>
      <w:numFmt w:val="lowerRoman"/>
      <w:lvlText w:val="%3."/>
      <w:lvlJc w:val="right"/>
      <w:pPr>
        <w:tabs>
          <w:tab w:val="num" w:pos="2019"/>
        </w:tabs>
        <w:ind w:left="2019" w:hanging="180"/>
      </w:pPr>
    </w:lvl>
    <w:lvl w:ilvl="3">
      <w:start w:val="1"/>
      <w:numFmt w:val="decimal"/>
      <w:lvlText w:val="%4."/>
      <w:lvlJc w:val="left"/>
      <w:pPr>
        <w:tabs>
          <w:tab w:val="num" w:pos="2739"/>
        </w:tabs>
        <w:ind w:left="2739" w:hanging="360"/>
      </w:pPr>
    </w:lvl>
    <w:lvl w:ilvl="4">
      <w:start w:val="1"/>
      <w:numFmt w:val="lowerLetter"/>
      <w:lvlText w:val="%5."/>
      <w:lvlJc w:val="left"/>
      <w:pPr>
        <w:tabs>
          <w:tab w:val="num" w:pos="3459"/>
        </w:tabs>
        <w:ind w:left="3459" w:hanging="360"/>
      </w:pPr>
    </w:lvl>
    <w:lvl w:ilvl="5">
      <w:start w:val="1"/>
      <w:numFmt w:val="lowerRoman"/>
      <w:lvlText w:val="%6."/>
      <w:lvlJc w:val="right"/>
      <w:pPr>
        <w:tabs>
          <w:tab w:val="num" w:pos="4179"/>
        </w:tabs>
        <w:ind w:left="4179" w:hanging="180"/>
      </w:pPr>
    </w:lvl>
    <w:lvl w:ilvl="6">
      <w:start w:val="1"/>
      <w:numFmt w:val="decimal"/>
      <w:lvlText w:val="%7."/>
      <w:lvlJc w:val="left"/>
      <w:pPr>
        <w:tabs>
          <w:tab w:val="num" w:pos="4899"/>
        </w:tabs>
        <w:ind w:left="4899" w:hanging="360"/>
      </w:pPr>
    </w:lvl>
    <w:lvl w:ilvl="7">
      <w:start w:val="1"/>
      <w:numFmt w:val="lowerLetter"/>
      <w:lvlText w:val="%8."/>
      <w:lvlJc w:val="left"/>
      <w:pPr>
        <w:tabs>
          <w:tab w:val="num" w:pos="5619"/>
        </w:tabs>
        <w:ind w:left="5619" w:hanging="360"/>
      </w:pPr>
    </w:lvl>
    <w:lvl w:ilvl="8">
      <w:start w:val="1"/>
      <w:numFmt w:val="lowerRoman"/>
      <w:lvlText w:val="%9."/>
      <w:lvlJc w:val="right"/>
      <w:pPr>
        <w:tabs>
          <w:tab w:val="num" w:pos="6339"/>
        </w:tabs>
        <w:ind w:left="6339" w:hanging="180"/>
      </w:pPr>
    </w:lvl>
  </w:abstractNum>
  <w:abstractNum w:abstractNumId="16">
    <w:nsid w:val="00000012"/>
    <w:multiLevelType w:val="singleLevel"/>
    <w:tmpl w:val="00000012"/>
    <w:name w:val="WW8Num18"/>
    <w:lvl w:ilvl="0">
      <w:start w:val="1"/>
      <w:numFmt w:val="bullet"/>
      <w:lvlText w:val=""/>
      <w:lvlJc w:val="left"/>
      <w:pPr>
        <w:tabs>
          <w:tab w:val="num" w:pos="1778"/>
        </w:tabs>
        <w:ind w:left="1778" w:hanging="360"/>
      </w:pPr>
      <w:rPr>
        <w:rFonts w:ascii="Symbol" w:hAnsi="Symbol"/>
      </w:rPr>
    </w:lvl>
  </w:abstractNum>
  <w:abstractNum w:abstractNumId="17">
    <w:nsid w:val="00000013"/>
    <w:multiLevelType w:val="singleLevel"/>
    <w:tmpl w:val="00000013"/>
    <w:name w:val="WW8Num19"/>
    <w:lvl w:ilvl="0">
      <w:start w:val="1"/>
      <w:numFmt w:val="bullet"/>
      <w:lvlText w:val=""/>
      <w:lvlJc w:val="left"/>
      <w:pPr>
        <w:tabs>
          <w:tab w:val="num" w:pos="1260"/>
        </w:tabs>
        <w:ind w:left="1260" w:hanging="360"/>
      </w:pPr>
      <w:rPr>
        <w:rFonts w:ascii="Symbol" w:hAnsi="Symbol"/>
      </w:rPr>
    </w:lvl>
  </w:abstractNum>
  <w:abstractNum w:abstractNumId="18">
    <w:nsid w:val="00000014"/>
    <w:multiLevelType w:val="singleLevel"/>
    <w:tmpl w:val="00000014"/>
    <w:lvl w:ilvl="0">
      <w:start w:val="1"/>
      <w:numFmt w:val="bullet"/>
      <w:lvlText w:val=""/>
      <w:lvlJc w:val="left"/>
      <w:pPr>
        <w:tabs>
          <w:tab w:val="num" w:pos="720"/>
        </w:tabs>
        <w:ind w:left="720" w:hanging="360"/>
      </w:pPr>
      <w:rPr>
        <w:rFonts w:ascii="Symbol" w:hAnsi="Symbol" w:cs="Times New Roman"/>
        <w:b w:val="0"/>
        <w:i w:val="0"/>
        <w:strike w:val="0"/>
        <w:dstrike w:val="0"/>
        <w:sz w:val="28"/>
        <w:u w:val="none"/>
      </w:rPr>
    </w:lvl>
  </w:abstractNum>
  <w:abstractNum w:abstractNumId="19">
    <w:nsid w:val="00000015"/>
    <w:multiLevelType w:val="singleLevel"/>
    <w:tmpl w:val="00000015"/>
    <w:name w:val="WW8Num21"/>
    <w:lvl w:ilvl="0">
      <w:start w:val="1"/>
      <w:numFmt w:val="bullet"/>
      <w:lvlText w:val="-"/>
      <w:lvlJc w:val="left"/>
      <w:pPr>
        <w:tabs>
          <w:tab w:val="num" w:pos="1386"/>
        </w:tabs>
        <w:ind w:left="1386" w:hanging="360"/>
      </w:pPr>
      <w:rPr>
        <w:rFonts w:ascii="Courier New" w:hAnsi="Courier New"/>
      </w:rPr>
    </w:lvl>
  </w:abstractNum>
  <w:abstractNum w:abstractNumId="20">
    <w:nsid w:val="00000016"/>
    <w:multiLevelType w:val="multilevel"/>
    <w:tmpl w:val="00000016"/>
    <w:name w:val="WW8Num22"/>
    <w:lvl w:ilvl="0">
      <w:start w:val="1"/>
      <w:numFmt w:val="bullet"/>
      <w:lvlText w:val=""/>
      <w:lvlJc w:val="left"/>
      <w:pPr>
        <w:tabs>
          <w:tab w:val="num" w:pos="720"/>
        </w:tabs>
        <w:ind w:left="720" w:hanging="360"/>
      </w:pPr>
      <w:rPr>
        <w:rFonts w:ascii="Symbol" w:hAnsi="Symbol"/>
      </w:rPr>
    </w:lvl>
    <w:lvl w:ilvl="1">
      <w:start w:val="3"/>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nsid w:val="00000017"/>
    <w:multiLevelType w:val="singleLevel"/>
    <w:tmpl w:val="00000017"/>
    <w:name w:val="WW8Num23"/>
    <w:lvl w:ilvl="0">
      <w:start w:val="1"/>
      <w:numFmt w:val="bullet"/>
      <w:lvlText w:val=""/>
      <w:lvlJc w:val="left"/>
      <w:pPr>
        <w:tabs>
          <w:tab w:val="num" w:pos="360"/>
        </w:tabs>
        <w:ind w:left="360" w:hanging="360"/>
      </w:pPr>
      <w:rPr>
        <w:rFonts w:ascii="Symbol" w:hAnsi="Symbol"/>
      </w:rPr>
    </w:lvl>
  </w:abstractNum>
  <w:abstractNum w:abstractNumId="22">
    <w:nsid w:val="00000018"/>
    <w:multiLevelType w:val="singleLevel"/>
    <w:tmpl w:val="00000018"/>
    <w:name w:val="WW8Num24"/>
    <w:lvl w:ilvl="0">
      <w:start w:val="1"/>
      <w:numFmt w:val="bullet"/>
      <w:lvlText w:val=""/>
      <w:lvlJc w:val="left"/>
      <w:pPr>
        <w:tabs>
          <w:tab w:val="num" w:pos="720"/>
        </w:tabs>
        <w:ind w:left="720" w:hanging="360"/>
      </w:pPr>
      <w:rPr>
        <w:rFonts w:ascii="Symbol" w:hAnsi="Symbol" w:cs="Times New Roman"/>
      </w:rPr>
    </w:lvl>
  </w:abstractNum>
  <w:abstractNum w:abstractNumId="23">
    <w:nsid w:val="00000019"/>
    <w:multiLevelType w:val="singleLevel"/>
    <w:tmpl w:val="00000019"/>
    <w:name w:val="WW8Num26"/>
    <w:lvl w:ilvl="0">
      <w:start w:val="1"/>
      <w:numFmt w:val="bullet"/>
      <w:lvlText w:val=""/>
      <w:lvlJc w:val="left"/>
      <w:pPr>
        <w:tabs>
          <w:tab w:val="num" w:pos="720"/>
        </w:tabs>
        <w:ind w:left="720" w:hanging="360"/>
      </w:pPr>
      <w:rPr>
        <w:rFonts w:ascii="Symbol" w:hAnsi="Symbol"/>
      </w:rPr>
    </w:lvl>
  </w:abstractNum>
  <w:abstractNum w:abstractNumId="24">
    <w:nsid w:val="0000001A"/>
    <w:multiLevelType w:val="singleLevel"/>
    <w:tmpl w:val="0000001A"/>
    <w:name w:val="WW8Num27"/>
    <w:lvl w:ilvl="0">
      <w:start w:val="1"/>
      <w:numFmt w:val="bullet"/>
      <w:lvlText w:val=""/>
      <w:lvlJc w:val="left"/>
      <w:pPr>
        <w:tabs>
          <w:tab w:val="num" w:pos="1429"/>
        </w:tabs>
        <w:ind w:left="1429" w:hanging="360"/>
      </w:pPr>
      <w:rPr>
        <w:rFonts w:ascii="Symbol" w:hAnsi="Symbol"/>
      </w:rPr>
    </w:lvl>
  </w:abstractNum>
  <w:abstractNum w:abstractNumId="25">
    <w:nsid w:val="0000001B"/>
    <w:multiLevelType w:val="singleLevel"/>
    <w:tmpl w:val="0000001B"/>
    <w:name w:val="WW8Num28"/>
    <w:lvl w:ilvl="0">
      <w:start w:val="1"/>
      <w:numFmt w:val="bullet"/>
      <w:lvlText w:val=""/>
      <w:lvlJc w:val="left"/>
      <w:pPr>
        <w:tabs>
          <w:tab w:val="num" w:pos="1440"/>
        </w:tabs>
        <w:ind w:left="1440" w:hanging="360"/>
      </w:pPr>
      <w:rPr>
        <w:rFonts w:ascii="Symbol" w:hAnsi="Symbol"/>
      </w:rPr>
    </w:lvl>
  </w:abstractNum>
  <w:abstractNum w:abstractNumId="26">
    <w:nsid w:val="0000001C"/>
    <w:multiLevelType w:val="singleLevel"/>
    <w:tmpl w:val="0000001C"/>
    <w:name w:val="WW8Num29"/>
    <w:lvl w:ilvl="0">
      <w:numFmt w:val="bullet"/>
      <w:lvlText w:val="-"/>
      <w:lvlJc w:val="left"/>
      <w:pPr>
        <w:tabs>
          <w:tab w:val="num" w:pos="900"/>
        </w:tabs>
        <w:ind w:left="900" w:hanging="360"/>
      </w:pPr>
      <w:rPr>
        <w:rFonts w:ascii="Times New Roman" w:hAnsi="Times New Roman"/>
      </w:rPr>
    </w:lvl>
  </w:abstractNum>
  <w:abstractNum w:abstractNumId="27">
    <w:nsid w:val="0000001D"/>
    <w:multiLevelType w:val="singleLevel"/>
    <w:tmpl w:val="0000001D"/>
    <w:name w:val="WW8Num30"/>
    <w:lvl w:ilvl="0">
      <w:numFmt w:val="bullet"/>
      <w:lvlText w:val=""/>
      <w:lvlJc w:val="left"/>
      <w:pPr>
        <w:tabs>
          <w:tab w:val="num" w:pos="658"/>
        </w:tabs>
        <w:ind w:left="658" w:hanging="283"/>
      </w:pPr>
      <w:rPr>
        <w:rFonts w:ascii="Symbol" w:hAnsi="Symbol"/>
        <w:b w:val="0"/>
        <w:i w:val="0"/>
        <w:strike w:val="0"/>
        <w:dstrike w:val="0"/>
        <w:sz w:val="28"/>
        <w:u w:val="none"/>
      </w:rPr>
    </w:lvl>
  </w:abstractNum>
  <w:abstractNum w:abstractNumId="28">
    <w:nsid w:val="04A02920"/>
    <w:multiLevelType w:val="hybridMultilevel"/>
    <w:tmpl w:val="E1701470"/>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9">
    <w:nsid w:val="0DDA1B52"/>
    <w:multiLevelType w:val="hybridMultilevel"/>
    <w:tmpl w:val="D9644B3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101935FF"/>
    <w:multiLevelType w:val="hybridMultilevel"/>
    <w:tmpl w:val="176273F0"/>
    <w:lvl w:ilvl="0" w:tplc="5E1CF078">
      <w:start w:val="1"/>
      <w:numFmt w:val="bullet"/>
      <w:lvlText w:val=""/>
      <w:lvlJc w:val="left"/>
      <w:pPr>
        <w:ind w:left="927" w:hanging="360"/>
      </w:pPr>
      <w:rPr>
        <w:rFonts w:ascii="Symbol" w:hAnsi="Symbol" w:hint="default"/>
        <w:sz w:val="24"/>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1">
    <w:nsid w:val="1274219F"/>
    <w:multiLevelType w:val="hybridMultilevel"/>
    <w:tmpl w:val="2124AB56"/>
    <w:lvl w:ilvl="0" w:tplc="616E24DA">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16C118C7"/>
    <w:multiLevelType w:val="multilevel"/>
    <w:tmpl w:val="61509128"/>
    <w:lvl w:ilvl="0">
      <w:start w:val="4"/>
      <w:numFmt w:val="decimal"/>
      <w:lvlText w:val="%1."/>
      <w:lvlJc w:val="left"/>
      <w:pPr>
        <w:ind w:left="825" w:hanging="825"/>
      </w:pPr>
      <w:rPr>
        <w:rFonts w:hint="default"/>
      </w:rPr>
    </w:lvl>
    <w:lvl w:ilvl="1">
      <w:start w:val="10"/>
      <w:numFmt w:val="decimal"/>
      <w:lvlText w:val="%1.%2."/>
      <w:lvlJc w:val="left"/>
      <w:pPr>
        <w:ind w:left="1677" w:hanging="825"/>
      </w:pPr>
      <w:rPr>
        <w:rFonts w:hint="default"/>
      </w:rPr>
    </w:lvl>
    <w:lvl w:ilvl="2">
      <w:start w:val="4"/>
      <w:numFmt w:val="decimal"/>
      <w:lvlText w:val="%1.%2.%3."/>
      <w:lvlJc w:val="left"/>
      <w:pPr>
        <w:ind w:left="1185" w:hanging="825"/>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33">
    <w:nsid w:val="1E7225AB"/>
    <w:multiLevelType w:val="hybridMultilevel"/>
    <w:tmpl w:val="84DAFE8C"/>
    <w:lvl w:ilvl="0" w:tplc="04190001">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34">
    <w:nsid w:val="1FBE761C"/>
    <w:multiLevelType w:val="hybridMultilevel"/>
    <w:tmpl w:val="126049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23047DD8"/>
    <w:multiLevelType w:val="hybridMultilevel"/>
    <w:tmpl w:val="3CBA37C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24631174"/>
    <w:multiLevelType w:val="hybridMultilevel"/>
    <w:tmpl w:val="A880CE86"/>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7">
    <w:nsid w:val="2835435B"/>
    <w:multiLevelType w:val="hybridMultilevel"/>
    <w:tmpl w:val="89889C66"/>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289A6365"/>
    <w:multiLevelType w:val="multilevel"/>
    <w:tmpl w:val="37145E84"/>
    <w:lvl w:ilvl="0">
      <w:start w:val="1"/>
      <w:numFmt w:val="decimal"/>
      <w:lvlText w:val="%1."/>
      <w:lvlJc w:val="left"/>
      <w:pPr>
        <w:ind w:left="720" w:hanging="360"/>
      </w:p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39">
    <w:nsid w:val="35D865C7"/>
    <w:multiLevelType w:val="hybridMultilevel"/>
    <w:tmpl w:val="C63C92C8"/>
    <w:lvl w:ilvl="0" w:tplc="04190001">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40">
    <w:nsid w:val="36907FD3"/>
    <w:multiLevelType w:val="hybridMultilevel"/>
    <w:tmpl w:val="6D527D5C"/>
    <w:lvl w:ilvl="0" w:tplc="00000014">
      <w:start w:val="1"/>
      <w:numFmt w:val="bullet"/>
      <w:lvlText w:val=""/>
      <w:lvlJc w:val="left"/>
      <w:pPr>
        <w:tabs>
          <w:tab w:val="num" w:pos="720"/>
        </w:tabs>
        <w:ind w:left="720" w:hanging="360"/>
      </w:pPr>
      <w:rPr>
        <w:rFonts w:ascii="Symbol" w:hAnsi="Symbol" w:cs="Times New Roman"/>
        <w:b w:val="0"/>
        <w:i w:val="0"/>
        <w:strike w:val="0"/>
        <w:dstrike w:val="0"/>
        <w:sz w:val="28"/>
        <w:u w:val="no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3CFC5794"/>
    <w:multiLevelType w:val="hybridMultilevel"/>
    <w:tmpl w:val="35E86EE8"/>
    <w:lvl w:ilvl="0" w:tplc="D2DA7CE8">
      <w:start w:val="2"/>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D7443A9"/>
    <w:multiLevelType w:val="multilevel"/>
    <w:tmpl w:val="DDA49E1E"/>
    <w:lvl w:ilvl="0">
      <w:start w:val="1"/>
      <w:numFmt w:val="decimal"/>
      <w:lvlText w:val="%1."/>
      <w:lvlJc w:val="left"/>
      <w:pPr>
        <w:ind w:left="720" w:hanging="360"/>
      </w:pPr>
      <w:rPr>
        <w:rFonts w:hint="default"/>
      </w:rPr>
    </w:lvl>
    <w:lvl w:ilvl="1">
      <w:start w:val="4"/>
      <w:numFmt w:val="decimal"/>
      <w:isLgl/>
      <w:lvlText w:val="%1.%2"/>
      <w:lvlJc w:val="left"/>
      <w:pPr>
        <w:ind w:left="1455" w:hanging="375"/>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40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7200" w:hanging="1800"/>
      </w:pPr>
      <w:rPr>
        <w:rFonts w:hint="default"/>
      </w:rPr>
    </w:lvl>
    <w:lvl w:ilvl="8">
      <w:start w:val="1"/>
      <w:numFmt w:val="decimal"/>
      <w:isLgl/>
      <w:lvlText w:val="%1.%2.%3.%4.%5.%6.%7.%8.%9"/>
      <w:lvlJc w:val="left"/>
      <w:pPr>
        <w:ind w:left="8280" w:hanging="2160"/>
      </w:pPr>
      <w:rPr>
        <w:rFonts w:hint="default"/>
      </w:rPr>
    </w:lvl>
  </w:abstractNum>
  <w:abstractNum w:abstractNumId="43">
    <w:nsid w:val="435E317B"/>
    <w:multiLevelType w:val="hybridMultilevel"/>
    <w:tmpl w:val="ECD090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467E1261"/>
    <w:multiLevelType w:val="hybridMultilevel"/>
    <w:tmpl w:val="35E86EE8"/>
    <w:lvl w:ilvl="0" w:tplc="9AD8F800">
      <w:start w:val="2"/>
      <w:numFmt w:val="decimal"/>
      <w:lvlText w:val="%1."/>
      <w:lvlJc w:val="left"/>
      <w:pPr>
        <w:ind w:left="720" w:hanging="360"/>
      </w:pPr>
      <w:rPr>
        <w:rFonts w:hint="default"/>
        <w:b/>
      </w:rPr>
    </w:lvl>
    <w:lvl w:ilvl="1" w:tplc="C192970C" w:tentative="1">
      <w:start w:val="1"/>
      <w:numFmt w:val="lowerLetter"/>
      <w:lvlText w:val="%2."/>
      <w:lvlJc w:val="left"/>
      <w:pPr>
        <w:ind w:left="1440" w:hanging="360"/>
      </w:pPr>
    </w:lvl>
    <w:lvl w:ilvl="2" w:tplc="1B0AB4D2" w:tentative="1">
      <w:start w:val="1"/>
      <w:numFmt w:val="lowerRoman"/>
      <w:lvlText w:val="%3."/>
      <w:lvlJc w:val="right"/>
      <w:pPr>
        <w:ind w:left="2160" w:hanging="180"/>
      </w:pPr>
    </w:lvl>
    <w:lvl w:ilvl="3" w:tplc="7ACC67EC" w:tentative="1">
      <w:start w:val="1"/>
      <w:numFmt w:val="decimal"/>
      <w:lvlText w:val="%4."/>
      <w:lvlJc w:val="left"/>
      <w:pPr>
        <w:ind w:left="2880" w:hanging="360"/>
      </w:pPr>
    </w:lvl>
    <w:lvl w:ilvl="4" w:tplc="2822E670" w:tentative="1">
      <w:start w:val="1"/>
      <w:numFmt w:val="lowerLetter"/>
      <w:lvlText w:val="%5."/>
      <w:lvlJc w:val="left"/>
      <w:pPr>
        <w:ind w:left="3600" w:hanging="360"/>
      </w:pPr>
    </w:lvl>
    <w:lvl w:ilvl="5" w:tplc="EDFA4F40" w:tentative="1">
      <w:start w:val="1"/>
      <w:numFmt w:val="lowerRoman"/>
      <w:lvlText w:val="%6."/>
      <w:lvlJc w:val="right"/>
      <w:pPr>
        <w:ind w:left="4320" w:hanging="180"/>
      </w:pPr>
    </w:lvl>
    <w:lvl w:ilvl="6" w:tplc="A80071EC" w:tentative="1">
      <w:start w:val="1"/>
      <w:numFmt w:val="decimal"/>
      <w:lvlText w:val="%7."/>
      <w:lvlJc w:val="left"/>
      <w:pPr>
        <w:ind w:left="5040" w:hanging="360"/>
      </w:pPr>
    </w:lvl>
    <w:lvl w:ilvl="7" w:tplc="EF2603BA" w:tentative="1">
      <w:start w:val="1"/>
      <w:numFmt w:val="lowerLetter"/>
      <w:lvlText w:val="%8."/>
      <w:lvlJc w:val="left"/>
      <w:pPr>
        <w:ind w:left="5760" w:hanging="360"/>
      </w:pPr>
    </w:lvl>
    <w:lvl w:ilvl="8" w:tplc="47584EA4" w:tentative="1">
      <w:start w:val="1"/>
      <w:numFmt w:val="lowerRoman"/>
      <w:lvlText w:val="%9."/>
      <w:lvlJc w:val="right"/>
      <w:pPr>
        <w:ind w:left="6480" w:hanging="180"/>
      </w:pPr>
    </w:lvl>
  </w:abstractNum>
  <w:abstractNum w:abstractNumId="45">
    <w:nsid w:val="49300322"/>
    <w:multiLevelType w:val="hybridMultilevel"/>
    <w:tmpl w:val="C23E70DA"/>
    <w:lvl w:ilvl="0" w:tplc="D2DA7CE8">
      <w:start w:val="1"/>
      <w:numFmt w:val="bullet"/>
      <w:lvlText w:val=""/>
      <w:lvlJc w:val="left"/>
      <w:pPr>
        <w:ind w:left="927" w:hanging="360"/>
      </w:pPr>
      <w:rPr>
        <w:rFonts w:ascii="Symbol" w:hAnsi="Symbol" w:hint="default"/>
      </w:rPr>
    </w:lvl>
    <w:lvl w:ilvl="1" w:tplc="04190019" w:tentative="1">
      <w:start w:val="1"/>
      <w:numFmt w:val="bullet"/>
      <w:lvlText w:val="o"/>
      <w:lvlJc w:val="left"/>
      <w:pPr>
        <w:ind w:left="1647" w:hanging="360"/>
      </w:pPr>
      <w:rPr>
        <w:rFonts w:ascii="Courier New" w:hAnsi="Courier New" w:cs="Courier New" w:hint="default"/>
      </w:rPr>
    </w:lvl>
    <w:lvl w:ilvl="2" w:tplc="0419001B" w:tentative="1">
      <w:start w:val="1"/>
      <w:numFmt w:val="bullet"/>
      <w:lvlText w:val=""/>
      <w:lvlJc w:val="left"/>
      <w:pPr>
        <w:ind w:left="2367" w:hanging="360"/>
      </w:pPr>
      <w:rPr>
        <w:rFonts w:ascii="Wingdings" w:hAnsi="Wingdings" w:hint="default"/>
      </w:rPr>
    </w:lvl>
    <w:lvl w:ilvl="3" w:tplc="0419000F" w:tentative="1">
      <w:start w:val="1"/>
      <w:numFmt w:val="bullet"/>
      <w:lvlText w:val=""/>
      <w:lvlJc w:val="left"/>
      <w:pPr>
        <w:ind w:left="3087" w:hanging="360"/>
      </w:pPr>
      <w:rPr>
        <w:rFonts w:ascii="Symbol" w:hAnsi="Symbol" w:hint="default"/>
      </w:rPr>
    </w:lvl>
    <w:lvl w:ilvl="4" w:tplc="04190019" w:tentative="1">
      <w:start w:val="1"/>
      <w:numFmt w:val="bullet"/>
      <w:lvlText w:val="o"/>
      <w:lvlJc w:val="left"/>
      <w:pPr>
        <w:ind w:left="3807" w:hanging="360"/>
      </w:pPr>
      <w:rPr>
        <w:rFonts w:ascii="Courier New" w:hAnsi="Courier New" w:cs="Courier New" w:hint="default"/>
      </w:rPr>
    </w:lvl>
    <w:lvl w:ilvl="5" w:tplc="0419001B" w:tentative="1">
      <w:start w:val="1"/>
      <w:numFmt w:val="bullet"/>
      <w:lvlText w:val=""/>
      <w:lvlJc w:val="left"/>
      <w:pPr>
        <w:ind w:left="4527" w:hanging="360"/>
      </w:pPr>
      <w:rPr>
        <w:rFonts w:ascii="Wingdings" w:hAnsi="Wingdings" w:hint="default"/>
      </w:rPr>
    </w:lvl>
    <w:lvl w:ilvl="6" w:tplc="0419000F" w:tentative="1">
      <w:start w:val="1"/>
      <w:numFmt w:val="bullet"/>
      <w:lvlText w:val=""/>
      <w:lvlJc w:val="left"/>
      <w:pPr>
        <w:ind w:left="5247" w:hanging="360"/>
      </w:pPr>
      <w:rPr>
        <w:rFonts w:ascii="Symbol" w:hAnsi="Symbol" w:hint="default"/>
      </w:rPr>
    </w:lvl>
    <w:lvl w:ilvl="7" w:tplc="04190019" w:tentative="1">
      <w:start w:val="1"/>
      <w:numFmt w:val="bullet"/>
      <w:lvlText w:val="o"/>
      <w:lvlJc w:val="left"/>
      <w:pPr>
        <w:ind w:left="5967" w:hanging="360"/>
      </w:pPr>
      <w:rPr>
        <w:rFonts w:ascii="Courier New" w:hAnsi="Courier New" w:cs="Courier New" w:hint="default"/>
      </w:rPr>
    </w:lvl>
    <w:lvl w:ilvl="8" w:tplc="0419001B" w:tentative="1">
      <w:start w:val="1"/>
      <w:numFmt w:val="bullet"/>
      <w:lvlText w:val=""/>
      <w:lvlJc w:val="left"/>
      <w:pPr>
        <w:ind w:left="6687" w:hanging="360"/>
      </w:pPr>
      <w:rPr>
        <w:rFonts w:ascii="Wingdings" w:hAnsi="Wingdings" w:hint="default"/>
      </w:rPr>
    </w:lvl>
  </w:abstractNum>
  <w:abstractNum w:abstractNumId="46">
    <w:nsid w:val="4A8D39F6"/>
    <w:multiLevelType w:val="hybridMultilevel"/>
    <w:tmpl w:val="C0C4C5B0"/>
    <w:lvl w:ilvl="0" w:tplc="0419000F">
      <w:start w:val="1"/>
      <w:numFmt w:val="bullet"/>
      <w:lvlText w:val=""/>
      <w:lvlJc w:val="left"/>
      <w:pPr>
        <w:ind w:left="1429" w:hanging="360"/>
      </w:pPr>
      <w:rPr>
        <w:rFonts w:ascii="Wingdings" w:hAnsi="Wingdings"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47">
    <w:nsid w:val="4DDA7BA2"/>
    <w:multiLevelType w:val="hybridMultilevel"/>
    <w:tmpl w:val="DAAE044E"/>
    <w:lvl w:ilvl="0" w:tplc="0419000B">
      <w:start w:val="1"/>
      <w:numFmt w:val="decimal"/>
      <w:lvlText w:val="%1."/>
      <w:lvlJc w:val="left"/>
      <w:pPr>
        <w:ind w:left="900" w:hanging="360"/>
      </w:pPr>
      <w:rPr>
        <w:rFonts w:hint="default"/>
      </w:rPr>
    </w:lvl>
    <w:lvl w:ilvl="1" w:tplc="04190003" w:tentative="1">
      <w:start w:val="1"/>
      <w:numFmt w:val="lowerLetter"/>
      <w:lvlText w:val="%2."/>
      <w:lvlJc w:val="left"/>
      <w:pPr>
        <w:ind w:left="1620" w:hanging="360"/>
      </w:pPr>
    </w:lvl>
    <w:lvl w:ilvl="2" w:tplc="04190005" w:tentative="1">
      <w:start w:val="1"/>
      <w:numFmt w:val="lowerRoman"/>
      <w:lvlText w:val="%3."/>
      <w:lvlJc w:val="right"/>
      <w:pPr>
        <w:ind w:left="2340" w:hanging="180"/>
      </w:pPr>
    </w:lvl>
    <w:lvl w:ilvl="3" w:tplc="04190001" w:tentative="1">
      <w:start w:val="1"/>
      <w:numFmt w:val="decimal"/>
      <w:lvlText w:val="%4."/>
      <w:lvlJc w:val="left"/>
      <w:pPr>
        <w:ind w:left="3060" w:hanging="360"/>
      </w:pPr>
    </w:lvl>
    <w:lvl w:ilvl="4" w:tplc="04190003" w:tentative="1">
      <w:start w:val="1"/>
      <w:numFmt w:val="lowerLetter"/>
      <w:lvlText w:val="%5."/>
      <w:lvlJc w:val="left"/>
      <w:pPr>
        <w:ind w:left="3780" w:hanging="360"/>
      </w:pPr>
    </w:lvl>
    <w:lvl w:ilvl="5" w:tplc="04190005" w:tentative="1">
      <w:start w:val="1"/>
      <w:numFmt w:val="lowerRoman"/>
      <w:lvlText w:val="%6."/>
      <w:lvlJc w:val="right"/>
      <w:pPr>
        <w:ind w:left="4500" w:hanging="180"/>
      </w:pPr>
    </w:lvl>
    <w:lvl w:ilvl="6" w:tplc="04190001" w:tentative="1">
      <w:start w:val="1"/>
      <w:numFmt w:val="decimal"/>
      <w:lvlText w:val="%7."/>
      <w:lvlJc w:val="left"/>
      <w:pPr>
        <w:ind w:left="5220" w:hanging="360"/>
      </w:pPr>
    </w:lvl>
    <w:lvl w:ilvl="7" w:tplc="04190003" w:tentative="1">
      <w:start w:val="1"/>
      <w:numFmt w:val="lowerLetter"/>
      <w:lvlText w:val="%8."/>
      <w:lvlJc w:val="left"/>
      <w:pPr>
        <w:ind w:left="5940" w:hanging="360"/>
      </w:pPr>
    </w:lvl>
    <w:lvl w:ilvl="8" w:tplc="04190005" w:tentative="1">
      <w:start w:val="1"/>
      <w:numFmt w:val="lowerRoman"/>
      <w:lvlText w:val="%9."/>
      <w:lvlJc w:val="right"/>
      <w:pPr>
        <w:ind w:left="6660" w:hanging="180"/>
      </w:pPr>
    </w:lvl>
  </w:abstractNum>
  <w:abstractNum w:abstractNumId="48">
    <w:nsid w:val="501C1322"/>
    <w:multiLevelType w:val="hybridMultilevel"/>
    <w:tmpl w:val="79BE1554"/>
    <w:lvl w:ilvl="0" w:tplc="0FF0B19A">
      <w:start w:val="1"/>
      <w:numFmt w:val="bullet"/>
      <w:lvlText w:val=""/>
      <w:lvlJc w:val="left"/>
      <w:pPr>
        <w:ind w:left="1494" w:hanging="360"/>
      </w:pPr>
      <w:rPr>
        <w:rFonts w:ascii="Symbol" w:hAnsi="Symbol" w:hint="default"/>
      </w:rPr>
    </w:lvl>
    <w:lvl w:ilvl="1" w:tplc="04190019" w:tentative="1">
      <w:start w:val="1"/>
      <w:numFmt w:val="bullet"/>
      <w:lvlText w:val="o"/>
      <w:lvlJc w:val="left"/>
      <w:pPr>
        <w:ind w:left="2214" w:hanging="360"/>
      </w:pPr>
      <w:rPr>
        <w:rFonts w:ascii="Courier New" w:hAnsi="Courier New" w:cs="Courier New" w:hint="default"/>
      </w:rPr>
    </w:lvl>
    <w:lvl w:ilvl="2" w:tplc="0419001B" w:tentative="1">
      <w:start w:val="1"/>
      <w:numFmt w:val="bullet"/>
      <w:lvlText w:val=""/>
      <w:lvlJc w:val="left"/>
      <w:pPr>
        <w:ind w:left="2934" w:hanging="360"/>
      </w:pPr>
      <w:rPr>
        <w:rFonts w:ascii="Wingdings" w:hAnsi="Wingdings" w:hint="default"/>
      </w:rPr>
    </w:lvl>
    <w:lvl w:ilvl="3" w:tplc="0419000F" w:tentative="1">
      <w:start w:val="1"/>
      <w:numFmt w:val="bullet"/>
      <w:lvlText w:val=""/>
      <w:lvlJc w:val="left"/>
      <w:pPr>
        <w:ind w:left="3654" w:hanging="360"/>
      </w:pPr>
      <w:rPr>
        <w:rFonts w:ascii="Symbol" w:hAnsi="Symbol" w:hint="default"/>
      </w:rPr>
    </w:lvl>
    <w:lvl w:ilvl="4" w:tplc="04190019" w:tentative="1">
      <w:start w:val="1"/>
      <w:numFmt w:val="bullet"/>
      <w:lvlText w:val="o"/>
      <w:lvlJc w:val="left"/>
      <w:pPr>
        <w:ind w:left="4374" w:hanging="360"/>
      </w:pPr>
      <w:rPr>
        <w:rFonts w:ascii="Courier New" w:hAnsi="Courier New" w:cs="Courier New" w:hint="default"/>
      </w:rPr>
    </w:lvl>
    <w:lvl w:ilvl="5" w:tplc="0419001B" w:tentative="1">
      <w:start w:val="1"/>
      <w:numFmt w:val="bullet"/>
      <w:lvlText w:val=""/>
      <w:lvlJc w:val="left"/>
      <w:pPr>
        <w:ind w:left="5094" w:hanging="360"/>
      </w:pPr>
      <w:rPr>
        <w:rFonts w:ascii="Wingdings" w:hAnsi="Wingdings" w:hint="default"/>
      </w:rPr>
    </w:lvl>
    <w:lvl w:ilvl="6" w:tplc="0419000F" w:tentative="1">
      <w:start w:val="1"/>
      <w:numFmt w:val="bullet"/>
      <w:lvlText w:val=""/>
      <w:lvlJc w:val="left"/>
      <w:pPr>
        <w:ind w:left="5814" w:hanging="360"/>
      </w:pPr>
      <w:rPr>
        <w:rFonts w:ascii="Symbol" w:hAnsi="Symbol" w:hint="default"/>
      </w:rPr>
    </w:lvl>
    <w:lvl w:ilvl="7" w:tplc="04190019" w:tentative="1">
      <w:start w:val="1"/>
      <w:numFmt w:val="bullet"/>
      <w:lvlText w:val="o"/>
      <w:lvlJc w:val="left"/>
      <w:pPr>
        <w:ind w:left="6534" w:hanging="360"/>
      </w:pPr>
      <w:rPr>
        <w:rFonts w:ascii="Courier New" w:hAnsi="Courier New" w:cs="Courier New" w:hint="default"/>
      </w:rPr>
    </w:lvl>
    <w:lvl w:ilvl="8" w:tplc="0419001B" w:tentative="1">
      <w:start w:val="1"/>
      <w:numFmt w:val="bullet"/>
      <w:lvlText w:val=""/>
      <w:lvlJc w:val="left"/>
      <w:pPr>
        <w:ind w:left="7254" w:hanging="360"/>
      </w:pPr>
      <w:rPr>
        <w:rFonts w:ascii="Wingdings" w:hAnsi="Wingdings" w:hint="default"/>
      </w:rPr>
    </w:lvl>
  </w:abstractNum>
  <w:abstractNum w:abstractNumId="49">
    <w:nsid w:val="57756CA0"/>
    <w:multiLevelType w:val="multilevel"/>
    <w:tmpl w:val="05620322"/>
    <w:lvl w:ilvl="0">
      <w:start w:val="2"/>
      <w:numFmt w:val="decimal"/>
      <w:lvlText w:val="%1"/>
      <w:lvlJc w:val="left"/>
      <w:pPr>
        <w:ind w:left="600" w:hanging="600"/>
      </w:pPr>
      <w:rPr>
        <w:rFonts w:hint="default"/>
      </w:rPr>
    </w:lvl>
    <w:lvl w:ilvl="1">
      <w:start w:val="5"/>
      <w:numFmt w:val="decimal"/>
      <w:lvlText w:val="%1.%2"/>
      <w:lvlJc w:val="left"/>
      <w:pPr>
        <w:ind w:left="1140" w:hanging="600"/>
      </w:pPr>
      <w:rPr>
        <w:rFonts w:hint="default"/>
      </w:rPr>
    </w:lvl>
    <w:lvl w:ilvl="2">
      <w:start w:val="3"/>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50">
    <w:nsid w:val="632C589A"/>
    <w:multiLevelType w:val="hybridMultilevel"/>
    <w:tmpl w:val="35E86EE8"/>
    <w:lvl w:ilvl="0" w:tplc="A37C4662">
      <w:start w:val="2"/>
      <w:numFmt w:val="decimal"/>
      <w:lvlText w:val="%1."/>
      <w:lvlJc w:val="left"/>
      <w:pPr>
        <w:ind w:left="720" w:hanging="360"/>
      </w:pPr>
      <w:rPr>
        <w:rFonts w:hint="default"/>
        <w:b/>
      </w:rPr>
    </w:lvl>
    <w:lvl w:ilvl="1" w:tplc="B23E8BE6" w:tentative="1">
      <w:start w:val="1"/>
      <w:numFmt w:val="lowerLetter"/>
      <w:lvlText w:val="%2."/>
      <w:lvlJc w:val="left"/>
      <w:pPr>
        <w:ind w:left="1440" w:hanging="360"/>
      </w:pPr>
    </w:lvl>
    <w:lvl w:ilvl="2" w:tplc="721AD6B4" w:tentative="1">
      <w:start w:val="1"/>
      <w:numFmt w:val="lowerRoman"/>
      <w:lvlText w:val="%3."/>
      <w:lvlJc w:val="right"/>
      <w:pPr>
        <w:ind w:left="2160" w:hanging="180"/>
      </w:pPr>
    </w:lvl>
    <w:lvl w:ilvl="3" w:tplc="33ACAB74" w:tentative="1">
      <w:start w:val="1"/>
      <w:numFmt w:val="decimal"/>
      <w:lvlText w:val="%4."/>
      <w:lvlJc w:val="left"/>
      <w:pPr>
        <w:ind w:left="2880" w:hanging="360"/>
      </w:pPr>
    </w:lvl>
    <w:lvl w:ilvl="4" w:tplc="1ED64332" w:tentative="1">
      <w:start w:val="1"/>
      <w:numFmt w:val="lowerLetter"/>
      <w:lvlText w:val="%5."/>
      <w:lvlJc w:val="left"/>
      <w:pPr>
        <w:ind w:left="3600" w:hanging="360"/>
      </w:pPr>
    </w:lvl>
    <w:lvl w:ilvl="5" w:tplc="496049BC" w:tentative="1">
      <w:start w:val="1"/>
      <w:numFmt w:val="lowerRoman"/>
      <w:lvlText w:val="%6."/>
      <w:lvlJc w:val="right"/>
      <w:pPr>
        <w:ind w:left="4320" w:hanging="180"/>
      </w:pPr>
    </w:lvl>
    <w:lvl w:ilvl="6" w:tplc="3B128BDE" w:tentative="1">
      <w:start w:val="1"/>
      <w:numFmt w:val="decimal"/>
      <w:lvlText w:val="%7."/>
      <w:lvlJc w:val="left"/>
      <w:pPr>
        <w:ind w:left="5040" w:hanging="360"/>
      </w:pPr>
    </w:lvl>
    <w:lvl w:ilvl="7" w:tplc="3F088782" w:tentative="1">
      <w:start w:val="1"/>
      <w:numFmt w:val="lowerLetter"/>
      <w:lvlText w:val="%8."/>
      <w:lvlJc w:val="left"/>
      <w:pPr>
        <w:ind w:left="5760" w:hanging="360"/>
      </w:pPr>
    </w:lvl>
    <w:lvl w:ilvl="8" w:tplc="F79CDF9C" w:tentative="1">
      <w:start w:val="1"/>
      <w:numFmt w:val="lowerRoman"/>
      <w:lvlText w:val="%9."/>
      <w:lvlJc w:val="right"/>
      <w:pPr>
        <w:ind w:left="6480" w:hanging="180"/>
      </w:pPr>
    </w:lvl>
  </w:abstractNum>
  <w:abstractNum w:abstractNumId="51">
    <w:nsid w:val="6B3D487D"/>
    <w:multiLevelType w:val="multilevel"/>
    <w:tmpl w:val="2AD22A96"/>
    <w:lvl w:ilvl="0">
      <w:start w:val="5"/>
      <w:numFmt w:val="decimal"/>
      <w:lvlText w:val="%1."/>
      <w:lvlJc w:val="left"/>
      <w:pPr>
        <w:ind w:left="450" w:hanging="450"/>
      </w:pPr>
      <w:rPr>
        <w:rFonts w:hint="default"/>
        <w:b/>
      </w:rPr>
    </w:lvl>
    <w:lvl w:ilvl="1">
      <w:start w:val="2"/>
      <w:numFmt w:val="decimal"/>
      <w:lvlText w:val="%1.%2."/>
      <w:lvlJc w:val="left"/>
      <w:pPr>
        <w:ind w:left="1800" w:hanging="720"/>
      </w:pPr>
      <w:rPr>
        <w:rFonts w:hint="default"/>
        <w:b/>
      </w:rPr>
    </w:lvl>
    <w:lvl w:ilvl="2">
      <w:start w:val="1"/>
      <w:numFmt w:val="decimal"/>
      <w:lvlText w:val="%1.%2.%3."/>
      <w:lvlJc w:val="left"/>
      <w:pPr>
        <w:ind w:left="2880" w:hanging="720"/>
      </w:pPr>
      <w:rPr>
        <w:rFonts w:hint="default"/>
        <w:b/>
      </w:rPr>
    </w:lvl>
    <w:lvl w:ilvl="3">
      <w:start w:val="1"/>
      <w:numFmt w:val="decimal"/>
      <w:lvlText w:val="%1.%2.%3.%4."/>
      <w:lvlJc w:val="left"/>
      <w:pPr>
        <w:ind w:left="4320" w:hanging="1080"/>
      </w:pPr>
      <w:rPr>
        <w:rFonts w:hint="default"/>
        <w:b/>
      </w:rPr>
    </w:lvl>
    <w:lvl w:ilvl="4">
      <w:start w:val="1"/>
      <w:numFmt w:val="decimal"/>
      <w:lvlText w:val="%1.%2.%3.%4.%5."/>
      <w:lvlJc w:val="left"/>
      <w:pPr>
        <w:ind w:left="5400" w:hanging="1080"/>
      </w:pPr>
      <w:rPr>
        <w:rFonts w:hint="default"/>
        <w:b/>
      </w:rPr>
    </w:lvl>
    <w:lvl w:ilvl="5">
      <w:start w:val="1"/>
      <w:numFmt w:val="decimal"/>
      <w:lvlText w:val="%1.%2.%3.%4.%5.%6."/>
      <w:lvlJc w:val="left"/>
      <w:pPr>
        <w:ind w:left="6840" w:hanging="1440"/>
      </w:pPr>
      <w:rPr>
        <w:rFonts w:hint="default"/>
        <w:b/>
      </w:rPr>
    </w:lvl>
    <w:lvl w:ilvl="6">
      <w:start w:val="1"/>
      <w:numFmt w:val="decimal"/>
      <w:lvlText w:val="%1.%2.%3.%4.%5.%6.%7."/>
      <w:lvlJc w:val="left"/>
      <w:pPr>
        <w:ind w:left="8280" w:hanging="1800"/>
      </w:pPr>
      <w:rPr>
        <w:rFonts w:hint="default"/>
        <w:b/>
      </w:rPr>
    </w:lvl>
    <w:lvl w:ilvl="7">
      <w:start w:val="1"/>
      <w:numFmt w:val="decimal"/>
      <w:lvlText w:val="%1.%2.%3.%4.%5.%6.%7.%8."/>
      <w:lvlJc w:val="left"/>
      <w:pPr>
        <w:ind w:left="9360" w:hanging="1800"/>
      </w:pPr>
      <w:rPr>
        <w:rFonts w:hint="default"/>
        <w:b/>
      </w:rPr>
    </w:lvl>
    <w:lvl w:ilvl="8">
      <w:start w:val="1"/>
      <w:numFmt w:val="decimal"/>
      <w:lvlText w:val="%1.%2.%3.%4.%5.%6.%7.%8.%9."/>
      <w:lvlJc w:val="left"/>
      <w:pPr>
        <w:ind w:left="10800" w:hanging="2160"/>
      </w:pPr>
      <w:rPr>
        <w:rFonts w:hint="default"/>
        <w:b/>
      </w:rPr>
    </w:lvl>
  </w:abstractNum>
  <w:abstractNum w:abstractNumId="52">
    <w:nsid w:val="71146BE1"/>
    <w:multiLevelType w:val="hybridMultilevel"/>
    <w:tmpl w:val="CC74FDC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72963EA9"/>
    <w:multiLevelType w:val="hybridMultilevel"/>
    <w:tmpl w:val="F55A0CCC"/>
    <w:lvl w:ilvl="0" w:tplc="9E14EF96">
      <w:start w:val="1"/>
      <w:numFmt w:val="decimal"/>
      <w:lvlText w:val="%1."/>
      <w:lvlJc w:val="left"/>
      <w:pPr>
        <w:tabs>
          <w:tab w:val="num" w:pos="720"/>
        </w:tabs>
        <w:ind w:left="720" w:hanging="360"/>
      </w:pPr>
      <w:rPr>
        <w:rFonts w:hint="default"/>
      </w:rPr>
    </w:lvl>
    <w:lvl w:ilvl="1" w:tplc="F4BEB9C4" w:tentative="1">
      <w:start w:val="1"/>
      <w:numFmt w:val="lowerLetter"/>
      <w:lvlText w:val="%2."/>
      <w:lvlJc w:val="left"/>
      <w:pPr>
        <w:tabs>
          <w:tab w:val="num" w:pos="1440"/>
        </w:tabs>
        <w:ind w:left="1440" w:hanging="360"/>
      </w:pPr>
    </w:lvl>
    <w:lvl w:ilvl="2" w:tplc="0AB087B0" w:tentative="1">
      <w:start w:val="1"/>
      <w:numFmt w:val="lowerRoman"/>
      <w:lvlText w:val="%3."/>
      <w:lvlJc w:val="right"/>
      <w:pPr>
        <w:tabs>
          <w:tab w:val="num" w:pos="2160"/>
        </w:tabs>
        <w:ind w:left="2160" w:hanging="180"/>
      </w:pPr>
    </w:lvl>
    <w:lvl w:ilvl="3" w:tplc="0BF403EC" w:tentative="1">
      <w:start w:val="1"/>
      <w:numFmt w:val="decimal"/>
      <w:lvlText w:val="%4."/>
      <w:lvlJc w:val="left"/>
      <w:pPr>
        <w:tabs>
          <w:tab w:val="num" w:pos="2880"/>
        </w:tabs>
        <w:ind w:left="2880" w:hanging="360"/>
      </w:pPr>
    </w:lvl>
    <w:lvl w:ilvl="4" w:tplc="BB924C4E" w:tentative="1">
      <w:start w:val="1"/>
      <w:numFmt w:val="lowerLetter"/>
      <w:lvlText w:val="%5."/>
      <w:lvlJc w:val="left"/>
      <w:pPr>
        <w:tabs>
          <w:tab w:val="num" w:pos="3600"/>
        </w:tabs>
        <w:ind w:left="3600" w:hanging="360"/>
      </w:pPr>
    </w:lvl>
    <w:lvl w:ilvl="5" w:tplc="CB809838" w:tentative="1">
      <w:start w:val="1"/>
      <w:numFmt w:val="lowerRoman"/>
      <w:lvlText w:val="%6."/>
      <w:lvlJc w:val="right"/>
      <w:pPr>
        <w:tabs>
          <w:tab w:val="num" w:pos="4320"/>
        </w:tabs>
        <w:ind w:left="4320" w:hanging="180"/>
      </w:pPr>
    </w:lvl>
    <w:lvl w:ilvl="6" w:tplc="1422C862" w:tentative="1">
      <w:start w:val="1"/>
      <w:numFmt w:val="decimal"/>
      <w:lvlText w:val="%7."/>
      <w:lvlJc w:val="left"/>
      <w:pPr>
        <w:tabs>
          <w:tab w:val="num" w:pos="5040"/>
        </w:tabs>
        <w:ind w:left="5040" w:hanging="360"/>
      </w:pPr>
    </w:lvl>
    <w:lvl w:ilvl="7" w:tplc="F5BA61A0" w:tentative="1">
      <w:start w:val="1"/>
      <w:numFmt w:val="lowerLetter"/>
      <w:lvlText w:val="%8."/>
      <w:lvlJc w:val="left"/>
      <w:pPr>
        <w:tabs>
          <w:tab w:val="num" w:pos="5760"/>
        </w:tabs>
        <w:ind w:left="5760" w:hanging="360"/>
      </w:pPr>
    </w:lvl>
    <w:lvl w:ilvl="8" w:tplc="C74A0278" w:tentative="1">
      <w:start w:val="1"/>
      <w:numFmt w:val="lowerRoman"/>
      <w:lvlText w:val="%9."/>
      <w:lvlJc w:val="right"/>
      <w:pPr>
        <w:tabs>
          <w:tab w:val="num" w:pos="6480"/>
        </w:tabs>
        <w:ind w:left="6480" w:hanging="180"/>
      </w:pPr>
    </w:lvl>
  </w:abstractNum>
  <w:abstractNum w:abstractNumId="54">
    <w:nsid w:val="76BB3D94"/>
    <w:multiLevelType w:val="hybridMultilevel"/>
    <w:tmpl w:val="3796EEC2"/>
    <w:lvl w:ilvl="0" w:tplc="0000000F">
      <w:start w:val="1"/>
      <w:numFmt w:val="bullet"/>
      <w:lvlText w:val=""/>
      <w:lvlJc w:val="left"/>
      <w:pPr>
        <w:tabs>
          <w:tab w:val="num" w:pos="1353"/>
        </w:tabs>
        <w:ind w:left="1353" w:hanging="360"/>
      </w:pPr>
      <w:rPr>
        <w:rFonts w:ascii="Symbol" w:hAnsi="Symbol"/>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78582A11"/>
    <w:multiLevelType w:val="multilevel"/>
    <w:tmpl w:val="13C4AB8A"/>
    <w:lvl w:ilvl="0">
      <w:start w:val="2"/>
      <w:numFmt w:val="decimal"/>
      <w:lvlText w:val="%1."/>
      <w:lvlJc w:val="left"/>
      <w:pPr>
        <w:ind w:left="450" w:hanging="450"/>
      </w:pPr>
      <w:rPr>
        <w:rFonts w:hint="default"/>
      </w:rPr>
    </w:lvl>
    <w:lvl w:ilvl="1">
      <w:start w:val="7"/>
      <w:numFmt w:val="decimal"/>
      <w:lvlText w:val="%1.%2."/>
      <w:lvlJc w:val="left"/>
      <w:pPr>
        <w:ind w:left="126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56">
    <w:nsid w:val="7ADE743D"/>
    <w:multiLevelType w:val="hybridMultilevel"/>
    <w:tmpl w:val="0DE2FF2A"/>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53"/>
  </w:num>
  <w:num w:numId="30">
    <w:abstractNumId w:val="29"/>
  </w:num>
  <w:num w:numId="31">
    <w:abstractNumId w:val="47"/>
  </w:num>
  <w:num w:numId="32">
    <w:abstractNumId w:val="50"/>
  </w:num>
  <w:num w:numId="33">
    <w:abstractNumId w:val="41"/>
  </w:num>
  <w:num w:numId="34">
    <w:abstractNumId w:val="44"/>
  </w:num>
  <w:num w:numId="35">
    <w:abstractNumId w:val="32"/>
  </w:num>
  <w:num w:numId="36">
    <w:abstractNumId w:val="36"/>
  </w:num>
  <w:num w:numId="37">
    <w:abstractNumId w:val="28"/>
  </w:num>
  <w:num w:numId="38">
    <w:abstractNumId w:val="42"/>
  </w:num>
  <w:num w:numId="39">
    <w:abstractNumId w:val="45"/>
  </w:num>
  <w:num w:numId="40">
    <w:abstractNumId w:val="49"/>
  </w:num>
  <w:num w:numId="41">
    <w:abstractNumId w:val="34"/>
  </w:num>
  <w:num w:numId="42">
    <w:abstractNumId w:val="30"/>
  </w:num>
  <w:num w:numId="43">
    <w:abstractNumId w:val="33"/>
  </w:num>
  <w:num w:numId="44">
    <w:abstractNumId w:val="48"/>
  </w:num>
  <w:num w:numId="45">
    <w:abstractNumId w:val="39"/>
  </w:num>
  <w:num w:numId="46">
    <w:abstractNumId w:val="46"/>
  </w:num>
  <w:num w:numId="47">
    <w:abstractNumId w:val="38"/>
  </w:num>
  <w:num w:numId="48">
    <w:abstractNumId w:val="31"/>
  </w:num>
  <w:num w:numId="49">
    <w:abstractNumId w:val="56"/>
  </w:num>
  <w:num w:numId="50">
    <w:abstractNumId w:val="43"/>
  </w:num>
  <w:num w:numId="51">
    <w:abstractNumId w:val="40"/>
  </w:num>
  <w:num w:numId="52">
    <w:abstractNumId w:val="54"/>
  </w:num>
  <w:num w:numId="53">
    <w:abstractNumId w:val="52"/>
  </w:num>
  <w:num w:numId="54">
    <w:abstractNumId w:val="55"/>
  </w:num>
  <w:num w:numId="55">
    <w:abstractNumId w:val="51"/>
  </w:num>
  <w:num w:numId="56">
    <w:abstractNumId w:val="35"/>
  </w:num>
  <w:num w:numId="57">
    <w:abstractNumId w:val="37"/>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efaultTabStop w:val="709"/>
  <w:drawingGridHorizontalSpacing w:val="120"/>
  <w:drawingGridVerticalSpacing w:val="0"/>
  <w:displayHorizontalDrawingGridEvery w:val="0"/>
  <w:displayVerticalDrawingGridEvery w:val="0"/>
  <w:characterSpacingControl w:val="doNotCompress"/>
  <w:hdrShapeDefaults>
    <o:shapedefaults v:ext="edit" spidmax="88066">
      <o:colormenu v:ext="edit" fillcolor="none [4]" strokecolor="none [1]" shadowcolor="none [2]"/>
    </o:shapedefaults>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
  <w:rsids>
    <w:rsidRoot w:val="00A94167"/>
    <w:rsid w:val="00002BD1"/>
    <w:rsid w:val="00005F14"/>
    <w:rsid w:val="00010684"/>
    <w:rsid w:val="00012367"/>
    <w:rsid w:val="00046C0B"/>
    <w:rsid w:val="00052202"/>
    <w:rsid w:val="000556BF"/>
    <w:rsid w:val="000573EC"/>
    <w:rsid w:val="00063769"/>
    <w:rsid w:val="00063E26"/>
    <w:rsid w:val="00067268"/>
    <w:rsid w:val="000673DE"/>
    <w:rsid w:val="0009078C"/>
    <w:rsid w:val="00097B97"/>
    <w:rsid w:val="000A0737"/>
    <w:rsid w:val="000A1AC7"/>
    <w:rsid w:val="000B1762"/>
    <w:rsid w:val="000B274C"/>
    <w:rsid w:val="000C004C"/>
    <w:rsid w:val="000D0F6D"/>
    <w:rsid w:val="000D1710"/>
    <w:rsid w:val="000D1B53"/>
    <w:rsid w:val="000D20F7"/>
    <w:rsid w:val="000D2C56"/>
    <w:rsid w:val="000D7E53"/>
    <w:rsid w:val="000E11FE"/>
    <w:rsid w:val="000E1A01"/>
    <w:rsid w:val="000F45C5"/>
    <w:rsid w:val="000F78F3"/>
    <w:rsid w:val="0010135D"/>
    <w:rsid w:val="0011401F"/>
    <w:rsid w:val="00116AD4"/>
    <w:rsid w:val="00116D5D"/>
    <w:rsid w:val="001205AC"/>
    <w:rsid w:val="00125DED"/>
    <w:rsid w:val="00134CB0"/>
    <w:rsid w:val="0013721C"/>
    <w:rsid w:val="00137B17"/>
    <w:rsid w:val="00141737"/>
    <w:rsid w:val="00142766"/>
    <w:rsid w:val="00142D6E"/>
    <w:rsid w:val="00151CB0"/>
    <w:rsid w:val="00151D7E"/>
    <w:rsid w:val="001537C3"/>
    <w:rsid w:val="00154695"/>
    <w:rsid w:val="00162FDE"/>
    <w:rsid w:val="001644F3"/>
    <w:rsid w:val="00181225"/>
    <w:rsid w:val="001977D0"/>
    <w:rsid w:val="001A32A0"/>
    <w:rsid w:val="001B1444"/>
    <w:rsid w:val="001B53B1"/>
    <w:rsid w:val="001C0CB3"/>
    <w:rsid w:val="001C0F61"/>
    <w:rsid w:val="001D0F68"/>
    <w:rsid w:val="001D4955"/>
    <w:rsid w:val="001E2C61"/>
    <w:rsid w:val="001F7734"/>
    <w:rsid w:val="002143B3"/>
    <w:rsid w:val="00216222"/>
    <w:rsid w:val="002167D9"/>
    <w:rsid w:val="0022455C"/>
    <w:rsid w:val="00233382"/>
    <w:rsid w:val="00236AF0"/>
    <w:rsid w:val="002412BE"/>
    <w:rsid w:val="00242811"/>
    <w:rsid w:val="002456B2"/>
    <w:rsid w:val="00252B74"/>
    <w:rsid w:val="0026766C"/>
    <w:rsid w:val="00272BC3"/>
    <w:rsid w:val="00280409"/>
    <w:rsid w:val="002824DC"/>
    <w:rsid w:val="002862B5"/>
    <w:rsid w:val="00286508"/>
    <w:rsid w:val="00287459"/>
    <w:rsid w:val="00287B15"/>
    <w:rsid w:val="00296B40"/>
    <w:rsid w:val="002A2EEE"/>
    <w:rsid w:val="002B5D3A"/>
    <w:rsid w:val="002B6145"/>
    <w:rsid w:val="002C0B4B"/>
    <w:rsid w:val="002C0D47"/>
    <w:rsid w:val="002C6862"/>
    <w:rsid w:val="002E29D1"/>
    <w:rsid w:val="002F050E"/>
    <w:rsid w:val="002F2A07"/>
    <w:rsid w:val="002F5504"/>
    <w:rsid w:val="00302DC4"/>
    <w:rsid w:val="00305457"/>
    <w:rsid w:val="00314392"/>
    <w:rsid w:val="0032107D"/>
    <w:rsid w:val="0032115D"/>
    <w:rsid w:val="003216DD"/>
    <w:rsid w:val="00323988"/>
    <w:rsid w:val="0032594B"/>
    <w:rsid w:val="0033006D"/>
    <w:rsid w:val="00330F0E"/>
    <w:rsid w:val="00331B7F"/>
    <w:rsid w:val="00332229"/>
    <w:rsid w:val="00334ED9"/>
    <w:rsid w:val="003608E7"/>
    <w:rsid w:val="00376968"/>
    <w:rsid w:val="003802F0"/>
    <w:rsid w:val="00381012"/>
    <w:rsid w:val="00396B89"/>
    <w:rsid w:val="003A36DA"/>
    <w:rsid w:val="003A467B"/>
    <w:rsid w:val="003A7F55"/>
    <w:rsid w:val="003B1D0B"/>
    <w:rsid w:val="003C35CF"/>
    <w:rsid w:val="003C390A"/>
    <w:rsid w:val="003C467B"/>
    <w:rsid w:val="003D4B93"/>
    <w:rsid w:val="003E0C5A"/>
    <w:rsid w:val="003F3C0C"/>
    <w:rsid w:val="003F4CD2"/>
    <w:rsid w:val="003F7428"/>
    <w:rsid w:val="003F7AF3"/>
    <w:rsid w:val="00401C07"/>
    <w:rsid w:val="00401C13"/>
    <w:rsid w:val="00404E95"/>
    <w:rsid w:val="00406BC9"/>
    <w:rsid w:val="00414981"/>
    <w:rsid w:val="00416398"/>
    <w:rsid w:val="00417A21"/>
    <w:rsid w:val="004224F9"/>
    <w:rsid w:val="00423856"/>
    <w:rsid w:val="00425821"/>
    <w:rsid w:val="00432653"/>
    <w:rsid w:val="00436F89"/>
    <w:rsid w:val="00477CAB"/>
    <w:rsid w:val="00477EE5"/>
    <w:rsid w:val="0048561D"/>
    <w:rsid w:val="00485DCB"/>
    <w:rsid w:val="004869BD"/>
    <w:rsid w:val="00490059"/>
    <w:rsid w:val="00496B76"/>
    <w:rsid w:val="004A22CB"/>
    <w:rsid w:val="004A2617"/>
    <w:rsid w:val="004A5B2C"/>
    <w:rsid w:val="004A7B63"/>
    <w:rsid w:val="004B1C48"/>
    <w:rsid w:val="004B6429"/>
    <w:rsid w:val="004C3FAF"/>
    <w:rsid w:val="004D3BC1"/>
    <w:rsid w:val="004D5097"/>
    <w:rsid w:val="004E3003"/>
    <w:rsid w:val="005201E8"/>
    <w:rsid w:val="00520F0F"/>
    <w:rsid w:val="00527649"/>
    <w:rsid w:val="00530416"/>
    <w:rsid w:val="00530683"/>
    <w:rsid w:val="00532475"/>
    <w:rsid w:val="00535748"/>
    <w:rsid w:val="0053799D"/>
    <w:rsid w:val="00542224"/>
    <w:rsid w:val="00542F8E"/>
    <w:rsid w:val="00543894"/>
    <w:rsid w:val="005442BB"/>
    <w:rsid w:val="005443D6"/>
    <w:rsid w:val="0054458D"/>
    <w:rsid w:val="00552733"/>
    <w:rsid w:val="0056550C"/>
    <w:rsid w:val="0057416C"/>
    <w:rsid w:val="005748AC"/>
    <w:rsid w:val="005756B2"/>
    <w:rsid w:val="00582792"/>
    <w:rsid w:val="00583AD4"/>
    <w:rsid w:val="00583B44"/>
    <w:rsid w:val="00586B34"/>
    <w:rsid w:val="00586D02"/>
    <w:rsid w:val="005945D3"/>
    <w:rsid w:val="00597420"/>
    <w:rsid w:val="005A2B3C"/>
    <w:rsid w:val="005A5002"/>
    <w:rsid w:val="005A56A1"/>
    <w:rsid w:val="005A78C8"/>
    <w:rsid w:val="005B1199"/>
    <w:rsid w:val="005B31B5"/>
    <w:rsid w:val="005D3295"/>
    <w:rsid w:val="005E1203"/>
    <w:rsid w:val="005E2E4C"/>
    <w:rsid w:val="005E6067"/>
    <w:rsid w:val="005E61EC"/>
    <w:rsid w:val="006016F4"/>
    <w:rsid w:val="0060554D"/>
    <w:rsid w:val="00606D21"/>
    <w:rsid w:val="00610B59"/>
    <w:rsid w:val="00611C14"/>
    <w:rsid w:val="00612866"/>
    <w:rsid w:val="0061304A"/>
    <w:rsid w:val="006133BB"/>
    <w:rsid w:val="0061560B"/>
    <w:rsid w:val="00631FA1"/>
    <w:rsid w:val="00633E01"/>
    <w:rsid w:val="00635587"/>
    <w:rsid w:val="006401A0"/>
    <w:rsid w:val="00647631"/>
    <w:rsid w:val="0065077A"/>
    <w:rsid w:val="0065155B"/>
    <w:rsid w:val="0065159D"/>
    <w:rsid w:val="00661AE9"/>
    <w:rsid w:val="006759B6"/>
    <w:rsid w:val="00676C10"/>
    <w:rsid w:val="00677727"/>
    <w:rsid w:val="006A1579"/>
    <w:rsid w:val="006A324B"/>
    <w:rsid w:val="006B7FA2"/>
    <w:rsid w:val="006D7467"/>
    <w:rsid w:val="006E51A8"/>
    <w:rsid w:val="006F098B"/>
    <w:rsid w:val="006F2CC9"/>
    <w:rsid w:val="007016FE"/>
    <w:rsid w:val="00723D48"/>
    <w:rsid w:val="00725DDC"/>
    <w:rsid w:val="00733A50"/>
    <w:rsid w:val="00733E41"/>
    <w:rsid w:val="00750634"/>
    <w:rsid w:val="00756CF0"/>
    <w:rsid w:val="0076662D"/>
    <w:rsid w:val="00770F85"/>
    <w:rsid w:val="0077592F"/>
    <w:rsid w:val="00777087"/>
    <w:rsid w:val="007809E1"/>
    <w:rsid w:val="00781DB6"/>
    <w:rsid w:val="00783B19"/>
    <w:rsid w:val="0078511C"/>
    <w:rsid w:val="00790533"/>
    <w:rsid w:val="007915AA"/>
    <w:rsid w:val="00795E42"/>
    <w:rsid w:val="007976AD"/>
    <w:rsid w:val="007A0EAC"/>
    <w:rsid w:val="007A534F"/>
    <w:rsid w:val="007B077D"/>
    <w:rsid w:val="007B13F7"/>
    <w:rsid w:val="007B32A2"/>
    <w:rsid w:val="007B4893"/>
    <w:rsid w:val="007C1F1C"/>
    <w:rsid w:val="007C1F32"/>
    <w:rsid w:val="007C6114"/>
    <w:rsid w:val="007C78B1"/>
    <w:rsid w:val="007D232F"/>
    <w:rsid w:val="007D770D"/>
    <w:rsid w:val="00805916"/>
    <w:rsid w:val="008067F0"/>
    <w:rsid w:val="00816587"/>
    <w:rsid w:val="0081692D"/>
    <w:rsid w:val="00827986"/>
    <w:rsid w:val="00833507"/>
    <w:rsid w:val="00842D3C"/>
    <w:rsid w:val="00846AB8"/>
    <w:rsid w:val="00862248"/>
    <w:rsid w:val="0086469F"/>
    <w:rsid w:val="00866367"/>
    <w:rsid w:val="008672A9"/>
    <w:rsid w:val="00867814"/>
    <w:rsid w:val="00870DD6"/>
    <w:rsid w:val="00876D94"/>
    <w:rsid w:val="008813CA"/>
    <w:rsid w:val="00881A45"/>
    <w:rsid w:val="008829BC"/>
    <w:rsid w:val="0088562C"/>
    <w:rsid w:val="0089115B"/>
    <w:rsid w:val="00893551"/>
    <w:rsid w:val="008A0A1E"/>
    <w:rsid w:val="008A2C71"/>
    <w:rsid w:val="008B3A44"/>
    <w:rsid w:val="008B5295"/>
    <w:rsid w:val="008C11EC"/>
    <w:rsid w:val="008C413D"/>
    <w:rsid w:val="008C5339"/>
    <w:rsid w:val="008D0066"/>
    <w:rsid w:val="008D771B"/>
    <w:rsid w:val="008E5733"/>
    <w:rsid w:val="008F1642"/>
    <w:rsid w:val="008F7770"/>
    <w:rsid w:val="008F7AB3"/>
    <w:rsid w:val="00903E7D"/>
    <w:rsid w:val="009130C8"/>
    <w:rsid w:val="00913F9C"/>
    <w:rsid w:val="0092420B"/>
    <w:rsid w:val="00935E2E"/>
    <w:rsid w:val="0094074A"/>
    <w:rsid w:val="00946388"/>
    <w:rsid w:val="00952407"/>
    <w:rsid w:val="00954118"/>
    <w:rsid w:val="00961A97"/>
    <w:rsid w:val="00963556"/>
    <w:rsid w:val="0096693A"/>
    <w:rsid w:val="00970B91"/>
    <w:rsid w:val="00970BFC"/>
    <w:rsid w:val="0097491D"/>
    <w:rsid w:val="0097556D"/>
    <w:rsid w:val="00982A2E"/>
    <w:rsid w:val="00983F73"/>
    <w:rsid w:val="009963DB"/>
    <w:rsid w:val="009B6DE8"/>
    <w:rsid w:val="009C2580"/>
    <w:rsid w:val="009C5ABC"/>
    <w:rsid w:val="009C7AD6"/>
    <w:rsid w:val="009D1335"/>
    <w:rsid w:val="009F09F0"/>
    <w:rsid w:val="009F164A"/>
    <w:rsid w:val="009F7181"/>
    <w:rsid w:val="00A012AB"/>
    <w:rsid w:val="00A0274D"/>
    <w:rsid w:val="00A12E55"/>
    <w:rsid w:val="00A158DC"/>
    <w:rsid w:val="00A325F8"/>
    <w:rsid w:val="00A345C4"/>
    <w:rsid w:val="00A35C36"/>
    <w:rsid w:val="00A42C0C"/>
    <w:rsid w:val="00A46ABB"/>
    <w:rsid w:val="00A46C81"/>
    <w:rsid w:val="00A5582B"/>
    <w:rsid w:val="00A57288"/>
    <w:rsid w:val="00A60C93"/>
    <w:rsid w:val="00A66F58"/>
    <w:rsid w:val="00A67D02"/>
    <w:rsid w:val="00A70F74"/>
    <w:rsid w:val="00A7362D"/>
    <w:rsid w:val="00A82210"/>
    <w:rsid w:val="00A94167"/>
    <w:rsid w:val="00A978DD"/>
    <w:rsid w:val="00AA12B6"/>
    <w:rsid w:val="00AA32E8"/>
    <w:rsid w:val="00AA4E3A"/>
    <w:rsid w:val="00AA647E"/>
    <w:rsid w:val="00AA7412"/>
    <w:rsid w:val="00AB2C5F"/>
    <w:rsid w:val="00AB316B"/>
    <w:rsid w:val="00AC0DE8"/>
    <w:rsid w:val="00AC1983"/>
    <w:rsid w:val="00AC4EB3"/>
    <w:rsid w:val="00AD3FD1"/>
    <w:rsid w:val="00AF1E4C"/>
    <w:rsid w:val="00B01F79"/>
    <w:rsid w:val="00B078B8"/>
    <w:rsid w:val="00B12904"/>
    <w:rsid w:val="00B20179"/>
    <w:rsid w:val="00B22784"/>
    <w:rsid w:val="00B34BC1"/>
    <w:rsid w:val="00B36FFC"/>
    <w:rsid w:val="00B41036"/>
    <w:rsid w:val="00B51F3F"/>
    <w:rsid w:val="00B5350D"/>
    <w:rsid w:val="00B541AA"/>
    <w:rsid w:val="00B63DDE"/>
    <w:rsid w:val="00B65040"/>
    <w:rsid w:val="00B7079E"/>
    <w:rsid w:val="00BC35B2"/>
    <w:rsid w:val="00BD1BFA"/>
    <w:rsid w:val="00BD289C"/>
    <w:rsid w:val="00BD2D26"/>
    <w:rsid w:val="00BD382D"/>
    <w:rsid w:val="00BD7874"/>
    <w:rsid w:val="00BE006F"/>
    <w:rsid w:val="00BE0C96"/>
    <w:rsid w:val="00BE6C2A"/>
    <w:rsid w:val="00BE7BB6"/>
    <w:rsid w:val="00BF04D7"/>
    <w:rsid w:val="00BF1D52"/>
    <w:rsid w:val="00BF5B01"/>
    <w:rsid w:val="00C13C85"/>
    <w:rsid w:val="00C315CA"/>
    <w:rsid w:val="00C36234"/>
    <w:rsid w:val="00C51D59"/>
    <w:rsid w:val="00C567E3"/>
    <w:rsid w:val="00C635F0"/>
    <w:rsid w:val="00C73CCF"/>
    <w:rsid w:val="00C81C73"/>
    <w:rsid w:val="00C82472"/>
    <w:rsid w:val="00C9186C"/>
    <w:rsid w:val="00C93F47"/>
    <w:rsid w:val="00C94885"/>
    <w:rsid w:val="00CC4D70"/>
    <w:rsid w:val="00CC7778"/>
    <w:rsid w:val="00CD1149"/>
    <w:rsid w:val="00CD6AAB"/>
    <w:rsid w:val="00CD726D"/>
    <w:rsid w:val="00CE470C"/>
    <w:rsid w:val="00CE5068"/>
    <w:rsid w:val="00CE6C3A"/>
    <w:rsid w:val="00CE6C40"/>
    <w:rsid w:val="00D11517"/>
    <w:rsid w:val="00D304BF"/>
    <w:rsid w:val="00D314CD"/>
    <w:rsid w:val="00D3164B"/>
    <w:rsid w:val="00D358C9"/>
    <w:rsid w:val="00D36575"/>
    <w:rsid w:val="00D43954"/>
    <w:rsid w:val="00D448BC"/>
    <w:rsid w:val="00D4548A"/>
    <w:rsid w:val="00D61E5F"/>
    <w:rsid w:val="00D63A1D"/>
    <w:rsid w:val="00D76A2F"/>
    <w:rsid w:val="00D9125E"/>
    <w:rsid w:val="00DB33CA"/>
    <w:rsid w:val="00DB3C4C"/>
    <w:rsid w:val="00DB45D7"/>
    <w:rsid w:val="00DB5FF9"/>
    <w:rsid w:val="00DB6F3E"/>
    <w:rsid w:val="00DC26A9"/>
    <w:rsid w:val="00DD1121"/>
    <w:rsid w:val="00DD258E"/>
    <w:rsid w:val="00DD3A16"/>
    <w:rsid w:val="00DE160A"/>
    <w:rsid w:val="00DE270A"/>
    <w:rsid w:val="00DF26F4"/>
    <w:rsid w:val="00DF6DF2"/>
    <w:rsid w:val="00E00626"/>
    <w:rsid w:val="00E03072"/>
    <w:rsid w:val="00E04E49"/>
    <w:rsid w:val="00E05396"/>
    <w:rsid w:val="00E10AC7"/>
    <w:rsid w:val="00E114F7"/>
    <w:rsid w:val="00E11BDF"/>
    <w:rsid w:val="00E26890"/>
    <w:rsid w:val="00E269C5"/>
    <w:rsid w:val="00E33711"/>
    <w:rsid w:val="00E338DF"/>
    <w:rsid w:val="00E36E2D"/>
    <w:rsid w:val="00E40168"/>
    <w:rsid w:val="00E432E4"/>
    <w:rsid w:val="00E4404B"/>
    <w:rsid w:val="00E458DE"/>
    <w:rsid w:val="00E45BDC"/>
    <w:rsid w:val="00E5093E"/>
    <w:rsid w:val="00E52DF3"/>
    <w:rsid w:val="00E5452D"/>
    <w:rsid w:val="00E54BA0"/>
    <w:rsid w:val="00E57FD7"/>
    <w:rsid w:val="00E7161A"/>
    <w:rsid w:val="00E744D2"/>
    <w:rsid w:val="00E76600"/>
    <w:rsid w:val="00E82334"/>
    <w:rsid w:val="00E85198"/>
    <w:rsid w:val="00E92082"/>
    <w:rsid w:val="00E9567F"/>
    <w:rsid w:val="00E97134"/>
    <w:rsid w:val="00EA0989"/>
    <w:rsid w:val="00EA49A5"/>
    <w:rsid w:val="00EB1D52"/>
    <w:rsid w:val="00EB31BF"/>
    <w:rsid w:val="00ED048E"/>
    <w:rsid w:val="00ED0C3A"/>
    <w:rsid w:val="00EF02F5"/>
    <w:rsid w:val="00EF2ED4"/>
    <w:rsid w:val="00EF3418"/>
    <w:rsid w:val="00F00923"/>
    <w:rsid w:val="00F0097A"/>
    <w:rsid w:val="00F16B8B"/>
    <w:rsid w:val="00F16D90"/>
    <w:rsid w:val="00F23D82"/>
    <w:rsid w:val="00F2746F"/>
    <w:rsid w:val="00F346F1"/>
    <w:rsid w:val="00F34810"/>
    <w:rsid w:val="00F359B4"/>
    <w:rsid w:val="00F41552"/>
    <w:rsid w:val="00F44C3F"/>
    <w:rsid w:val="00F54511"/>
    <w:rsid w:val="00F55E41"/>
    <w:rsid w:val="00F63B77"/>
    <w:rsid w:val="00F65900"/>
    <w:rsid w:val="00F7029C"/>
    <w:rsid w:val="00F7102C"/>
    <w:rsid w:val="00F73F18"/>
    <w:rsid w:val="00F750A1"/>
    <w:rsid w:val="00F86D18"/>
    <w:rsid w:val="00F933F7"/>
    <w:rsid w:val="00F9357A"/>
    <w:rsid w:val="00FA0919"/>
    <w:rsid w:val="00FA22C4"/>
    <w:rsid w:val="00FA5E84"/>
    <w:rsid w:val="00FB2BA6"/>
    <w:rsid w:val="00FC1CDD"/>
    <w:rsid w:val="00FC4013"/>
    <w:rsid w:val="00FC5026"/>
    <w:rsid w:val="00FC7A79"/>
    <w:rsid w:val="00FE58C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8066">
      <o:colormenu v:ext="edit" fillcolor="none [4]" strokecolor="none [1]" shadowcolor="none [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3B77"/>
    <w:pPr>
      <w:suppressAutoHyphens/>
    </w:pPr>
    <w:rPr>
      <w:sz w:val="24"/>
      <w:szCs w:val="24"/>
      <w:lang w:eastAsia="ar-SA"/>
    </w:rPr>
  </w:style>
  <w:style w:type="paragraph" w:styleId="1">
    <w:name w:val="heading 1"/>
    <w:basedOn w:val="a"/>
    <w:next w:val="a"/>
    <w:link w:val="10"/>
    <w:qFormat/>
    <w:rsid w:val="00401C13"/>
    <w:pPr>
      <w:keepNext/>
      <w:suppressAutoHyphens w:val="0"/>
      <w:spacing w:before="240" w:after="60"/>
      <w:outlineLvl w:val="0"/>
    </w:pPr>
    <w:rPr>
      <w:rFonts w:ascii="Cambria" w:hAnsi="Cambria"/>
      <w:b/>
      <w:bCs/>
      <w:kern w:val="32"/>
      <w:sz w:val="32"/>
      <w:szCs w:val="32"/>
      <w:lang w:eastAsia="ru-RU"/>
    </w:rPr>
  </w:style>
  <w:style w:type="paragraph" w:styleId="2">
    <w:name w:val="heading 2"/>
    <w:basedOn w:val="a"/>
    <w:next w:val="a"/>
    <w:link w:val="20"/>
    <w:qFormat/>
    <w:rsid w:val="00F63B77"/>
    <w:pPr>
      <w:keepNext/>
      <w:keepLines/>
      <w:tabs>
        <w:tab w:val="num" w:pos="576"/>
      </w:tabs>
      <w:spacing w:before="200" w:line="276" w:lineRule="auto"/>
      <w:ind w:left="576" w:hanging="576"/>
      <w:outlineLvl w:val="1"/>
    </w:pPr>
    <w:rPr>
      <w:rFonts w:ascii="Cambria" w:hAnsi="Cambria"/>
      <w:b/>
      <w:bCs/>
      <w:color w:val="4F81BD"/>
      <w:sz w:val="26"/>
      <w:szCs w:val="26"/>
    </w:rPr>
  </w:style>
  <w:style w:type="paragraph" w:styleId="3">
    <w:name w:val="heading 3"/>
    <w:basedOn w:val="a"/>
    <w:next w:val="a"/>
    <w:link w:val="30"/>
    <w:qFormat/>
    <w:rsid w:val="00F63B77"/>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qFormat/>
    <w:rsid w:val="00F63B77"/>
    <w:pPr>
      <w:keepNext/>
      <w:keepLines/>
      <w:tabs>
        <w:tab w:val="num" w:pos="864"/>
      </w:tabs>
      <w:spacing w:before="200" w:line="276" w:lineRule="auto"/>
      <w:ind w:left="864" w:hanging="864"/>
      <w:outlineLvl w:val="3"/>
    </w:pPr>
    <w:rPr>
      <w:rFonts w:ascii="Cambria" w:hAnsi="Cambria"/>
      <w:b/>
      <w:bCs/>
      <w:i/>
      <w:iCs/>
      <w:color w:val="4F81BD"/>
      <w:sz w:val="28"/>
      <w:szCs w:val="28"/>
    </w:rPr>
  </w:style>
  <w:style w:type="paragraph" w:styleId="5">
    <w:name w:val="heading 5"/>
    <w:basedOn w:val="a"/>
    <w:next w:val="a"/>
    <w:link w:val="50"/>
    <w:qFormat/>
    <w:rsid w:val="00414981"/>
    <w:pPr>
      <w:suppressAutoHyphens w:val="0"/>
      <w:spacing w:before="240" w:after="60"/>
      <w:outlineLvl w:val="4"/>
    </w:pPr>
    <w:rPr>
      <w:rFonts w:eastAsia="Calibri"/>
      <w:b/>
      <w:bCs/>
      <w:i/>
      <w:iCs/>
      <w:sz w:val="26"/>
      <w:szCs w:val="26"/>
      <w:lang w:eastAsia="ru-RU"/>
    </w:rPr>
  </w:style>
  <w:style w:type="paragraph" w:styleId="6">
    <w:name w:val="heading 6"/>
    <w:basedOn w:val="a"/>
    <w:next w:val="a"/>
    <w:link w:val="60"/>
    <w:qFormat/>
    <w:rsid w:val="00414981"/>
    <w:pPr>
      <w:suppressAutoHyphens w:val="0"/>
      <w:spacing w:before="240" w:after="60"/>
      <w:outlineLvl w:val="5"/>
    </w:pPr>
    <w:rPr>
      <w:rFonts w:eastAsia="Calibri"/>
      <w:b/>
      <w:bCs/>
      <w:sz w:val="22"/>
      <w:szCs w:val="22"/>
      <w:lang w:eastAsia="ru-RU"/>
    </w:rPr>
  </w:style>
  <w:style w:type="paragraph" w:styleId="7">
    <w:name w:val="heading 7"/>
    <w:basedOn w:val="a"/>
    <w:next w:val="a"/>
    <w:link w:val="70"/>
    <w:qFormat/>
    <w:rsid w:val="00414981"/>
    <w:pPr>
      <w:keepNext/>
      <w:suppressAutoHyphens w:val="0"/>
      <w:ind w:firstLine="708"/>
      <w:jc w:val="both"/>
      <w:outlineLvl w:val="6"/>
    </w:pPr>
    <w:rPr>
      <w:rFonts w:eastAsia="Calibri"/>
      <w:color w:val="FF0000"/>
      <w:sz w:val="28"/>
      <w:szCs w:val="20"/>
      <w:lang w:eastAsia="ru-RU"/>
    </w:rPr>
  </w:style>
  <w:style w:type="paragraph" w:styleId="8">
    <w:name w:val="heading 8"/>
    <w:basedOn w:val="a"/>
    <w:next w:val="a"/>
    <w:link w:val="80"/>
    <w:qFormat/>
    <w:rsid w:val="00414981"/>
    <w:pPr>
      <w:keepNext/>
      <w:suppressAutoHyphens w:val="0"/>
      <w:jc w:val="center"/>
      <w:outlineLvl w:val="7"/>
    </w:pPr>
    <w:rPr>
      <w:rFonts w:eastAsia="Calibri"/>
      <w:b/>
      <w:sz w:val="28"/>
      <w:szCs w:val="20"/>
      <w:lang w:eastAsia="ru-RU"/>
    </w:rPr>
  </w:style>
  <w:style w:type="paragraph" w:styleId="9">
    <w:name w:val="heading 9"/>
    <w:basedOn w:val="a"/>
    <w:next w:val="a"/>
    <w:link w:val="90"/>
    <w:qFormat/>
    <w:rsid w:val="00401C13"/>
    <w:pPr>
      <w:suppressAutoHyphens w:val="0"/>
      <w:spacing w:before="240" w:after="60"/>
      <w:outlineLvl w:val="8"/>
    </w:pPr>
    <w:rPr>
      <w:rFonts w:ascii="Cambria" w:hAnsi="Cambria"/>
      <w:sz w:val="22"/>
      <w:szCs w:val="22"/>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01C13"/>
    <w:rPr>
      <w:rFonts w:ascii="Cambria" w:hAnsi="Cambria"/>
      <w:b/>
      <w:bCs/>
      <w:kern w:val="32"/>
      <w:sz w:val="32"/>
      <w:szCs w:val="32"/>
    </w:rPr>
  </w:style>
  <w:style w:type="character" w:customStyle="1" w:styleId="20">
    <w:name w:val="Заголовок 2 Знак"/>
    <w:basedOn w:val="a0"/>
    <w:link w:val="2"/>
    <w:rsid w:val="00401C13"/>
    <w:rPr>
      <w:rFonts w:ascii="Cambria" w:hAnsi="Cambria"/>
      <w:b/>
      <w:bCs/>
      <w:color w:val="4F81BD"/>
      <w:sz w:val="26"/>
      <w:szCs w:val="26"/>
      <w:lang w:eastAsia="ar-SA"/>
    </w:rPr>
  </w:style>
  <w:style w:type="character" w:customStyle="1" w:styleId="30">
    <w:name w:val="Заголовок 3 Знак"/>
    <w:basedOn w:val="a0"/>
    <w:link w:val="3"/>
    <w:rsid w:val="00401C13"/>
    <w:rPr>
      <w:rFonts w:ascii="Arial" w:hAnsi="Arial" w:cs="Arial"/>
      <w:b/>
      <w:bCs/>
      <w:sz w:val="26"/>
      <w:szCs w:val="26"/>
      <w:lang w:eastAsia="ar-SA"/>
    </w:rPr>
  </w:style>
  <w:style w:type="character" w:customStyle="1" w:styleId="40">
    <w:name w:val="Заголовок 4 Знак"/>
    <w:basedOn w:val="a0"/>
    <w:link w:val="4"/>
    <w:locked/>
    <w:rsid w:val="00414981"/>
    <w:rPr>
      <w:rFonts w:ascii="Cambria" w:hAnsi="Cambria"/>
      <w:b/>
      <w:bCs/>
      <w:i/>
      <w:iCs/>
      <w:color w:val="4F81BD"/>
      <w:sz w:val="28"/>
      <w:szCs w:val="28"/>
      <w:lang w:eastAsia="ar-SA"/>
    </w:rPr>
  </w:style>
  <w:style w:type="character" w:customStyle="1" w:styleId="50">
    <w:name w:val="Заголовок 5 Знак"/>
    <w:basedOn w:val="a0"/>
    <w:link w:val="5"/>
    <w:rsid w:val="00414981"/>
    <w:rPr>
      <w:rFonts w:eastAsia="Calibri"/>
      <w:b/>
      <w:bCs/>
      <w:i/>
      <w:iCs/>
      <w:sz w:val="26"/>
      <w:szCs w:val="26"/>
    </w:rPr>
  </w:style>
  <w:style w:type="character" w:customStyle="1" w:styleId="60">
    <w:name w:val="Заголовок 6 Знак"/>
    <w:basedOn w:val="a0"/>
    <w:link w:val="6"/>
    <w:rsid w:val="00414981"/>
    <w:rPr>
      <w:rFonts w:eastAsia="Calibri"/>
      <w:b/>
      <w:bCs/>
      <w:sz w:val="22"/>
      <w:szCs w:val="22"/>
    </w:rPr>
  </w:style>
  <w:style w:type="character" w:customStyle="1" w:styleId="70">
    <w:name w:val="Заголовок 7 Знак"/>
    <w:basedOn w:val="a0"/>
    <w:link w:val="7"/>
    <w:rsid w:val="00414981"/>
    <w:rPr>
      <w:rFonts w:eastAsia="Calibri"/>
      <w:color w:val="FF0000"/>
      <w:sz w:val="28"/>
    </w:rPr>
  </w:style>
  <w:style w:type="character" w:customStyle="1" w:styleId="80">
    <w:name w:val="Заголовок 8 Знак"/>
    <w:basedOn w:val="a0"/>
    <w:link w:val="8"/>
    <w:rsid w:val="00414981"/>
    <w:rPr>
      <w:rFonts w:eastAsia="Calibri"/>
      <w:b/>
      <w:sz w:val="28"/>
    </w:rPr>
  </w:style>
  <w:style w:type="character" w:customStyle="1" w:styleId="90">
    <w:name w:val="Заголовок 9 Знак"/>
    <w:basedOn w:val="a0"/>
    <w:link w:val="9"/>
    <w:rsid w:val="00401C13"/>
    <w:rPr>
      <w:rFonts w:ascii="Cambria" w:hAnsi="Cambria"/>
      <w:sz w:val="22"/>
      <w:szCs w:val="22"/>
    </w:rPr>
  </w:style>
  <w:style w:type="character" w:customStyle="1" w:styleId="WW8Num3z0">
    <w:name w:val="WW8Num3z0"/>
    <w:rsid w:val="00F63B77"/>
    <w:rPr>
      <w:rFonts w:ascii="Symbol" w:hAnsi="Symbol"/>
    </w:rPr>
  </w:style>
  <w:style w:type="character" w:customStyle="1" w:styleId="WW8Num4z0">
    <w:name w:val="WW8Num4z0"/>
    <w:rsid w:val="00F63B77"/>
    <w:rPr>
      <w:rFonts w:ascii="Symbol" w:hAnsi="Symbol"/>
    </w:rPr>
  </w:style>
  <w:style w:type="character" w:customStyle="1" w:styleId="WW8Num5z0">
    <w:name w:val="WW8Num5z0"/>
    <w:rsid w:val="00F63B77"/>
    <w:rPr>
      <w:rFonts w:ascii="Symbol" w:hAnsi="Symbol"/>
    </w:rPr>
  </w:style>
  <w:style w:type="character" w:customStyle="1" w:styleId="WW8Num7z0">
    <w:name w:val="WW8Num7z0"/>
    <w:rsid w:val="00F63B77"/>
    <w:rPr>
      <w:rFonts w:ascii="Symbol" w:hAnsi="Symbol"/>
    </w:rPr>
  </w:style>
  <w:style w:type="character" w:customStyle="1" w:styleId="WW8Num8z0">
    <w:name w:val="WW8Num8z0"/>
    <w:rsid w:val="00F63B77"/>
    <w:rPr>
      <w:rFonts w:ascii="Symbol" w:hAnsi="Symbol"/>
    </w:rPr>
  </w:style>
  <w:style w:type="character" w:customStyle="1" w:styleId="WW8Num9z0">
    <w:name w:val="WW8Num9z0"/>
    <w:rsid w:val="00F63B77"/>
    <w:rPr>
      <w:rFonts w:ascii="Symbol" w:hAnsi="Symbol"/>
    </w:rPr>
  </w:style>
  <w:style w:type="character" w:customStyle="1" w:styleId="WW8Num11z0">
    <w:name w:val="WW8Num11z0"/>
    <w:rsid w:val="00F63B77"/>
    <w:rPr>
      <w:rFonts w:ascii="Symbol" w:hAnsi="Symbol"/>
    </w:rPr>
  </w:style>
  <w:style w:type="character" w:customStyle="1" w:styleId="WW8Num12z0">
    <w:name w:val="WW8Num12z0"/>
    <w:rsid w:val="00F63B77"/>
    <w:rPr>
      <w:rFonts w:ascii="Symbol" w:hAnsi="Symbol"/>
    </w:rPr>
  </w:style>
  <w:style w:type="character" w:customStyle="1" w:styleId="WW8Num15z0">
    <w:name w:val="WW8Num15z0"/>
    <w:rsid w:val="00F63B77"/>
    <w:rPr>
      <w:rFonts w:ascii="Symbol" w:hAnsi="Symbol"/>
    </w:rPr>
  </w:style>
  <w:style w:type="character" w:customStyle="1" w:styleId="WW8Num18z0">
    <w:name w:val="WW8Num18z0"/>
    <w:rsid w:val="00F63B77"/>
    <w:rPr>
      <w:rFonts w:ascii="Symbol" w:hAnsi="Symbol"/>
    </w:rPr>
  </w:style>
  <w:style w:type="character" w:customStyle="1" w:styleId="WW8Num19z0">
    <w:name w:val="WW8Num19z0"/>
    <w:rsid w:val="00F63B77"/>
    <w:rPr>
      <w:rFonts w:ascii="Symbol" w:hAnsi="Symbol"/>
    </w:rPr>
  </w:style>
  <w:style w:type="character" w:customStyle="1" w:styleId="WW8Num20z0">
    <w:name w:val="WW8Num20z0"/>
    <w:rsid w:val="00F63B77"/>
    <w:rPr>
      <w:rFonts w:ascii="Times New Roman" w:hAnsi="Times New Roman" w:cs="Times New Roman"/>
      <w:b w:val="0"/>
      <w:i w:val="0"/>
      <w:strike w:val="0"/>
      <w:dstrike w:val="0"/>
      <w:sz w:val="28"/>
      <w:u w:val="none"/>
    </w:rPr>
  </w:style>
  <w:style w:type="character" w:customStyle="1" w:styleId="WW8Num21z0">
    <w:name w:val="WW8Num21z0"/>
    <w:rsid w:val="00F63B77"/>
    <w:rPr>
      <w:rFonts w:ascii="Symbol" w:hAnsi="Symbol"/>
    </w:rPr>
  </w:style>
  <w:style w:type="character" w:customStyle="1" w:styleId="WW8Num22z0">
    <w:name w:val="WW8Num22z0"/>
    <w:rsid w:val="00F63B77"/>
    <w:rPr>
      <w:rFonts w:ascii="Symbol" w:hAnsi="Symbol"/>
    </w:rPr>
  </w:style>
  <w:style w:type="character" w:customStyle="1" w:styleId="WW8Num23z0">
    <w:name w:val="WW8Num23z0"/>
    <w:rsid w:val="00F63B77"/>
    <w:rPr>
      <w:rFonts w:ascii="Symbol" w:hAnsi="Symbol"/>
    </w:rPr>
  </w:style>
  <w:style w:type="character" w:customStyle="1" w:styleId="WW8Num24z0">
    <w:name w:val="WW8Num24z0"/>
    <w:rsid w:val="00F63B77"/>
    <w:rPr>
      <w:rFonts w:ascii="Courier New" w:hAnsi="Courier New" w:cs="Times New Roman"/>
    </w:rPr>
  </w:style>
  <w:style w:type="character" w:customStyle="1" w:styleId="WW8Num26z0">
    <w:name w:val="WW8Num26z0"/>
    <w:rsid w:val="00F63B77"/>
    <w:rPr>
      <w:rFonts w:ascii="Symbol" w:hAnsi="Symbol"/>
    </w:rPr>
  </w:style>
  <w:style w:type="character" w:customStyle="1" w:styleId="WW8Num27z0">
    <w:name w:val="WW8Num27z0"/>
    <w:rsid w:val="00F63B77"/>
    <w:rPr>
      <w:rFonts w:ascii="Symbol" w:hAnsi="Symbol"/>
    </w:rPr>
  </w:style>
  <w:style w:type="character" w:customStyle="1" w:styleId="WW8Num28z0">
    <w:name w:val="WW8Num28z0"/>
    <w:rsid w:val="00F63B77"/>
    <w:rPr>
      <w:rFonts w:ascii="Symbol" w:hAnsi="Symbol"/>
    </w:rPr>
  </w:style>
  <w:style w:type="character" w:customStyle="1" w:styleId="WW8Num29z0">
    <w:name w:val="WW8Num29z0"/>
    <w:rsid w:val="00F63B77"/>
    <w:rPr>
      <w:rFonts w:ascii="Symbol" w:hAnsi="Symbol"/>
    </w:rPr>
  </w:style>
  <w:style w:type="character" w:customStyle="1" w:styleId="WW8Num30z0">
    <w:name w:val="WW8Num30z0"/>
    <w:rsid w:val="00F63B77"/>
    <w:rPr>
      <w:rFonts w:ascii="Symbol" w:hAnsi="Symbol"/>
      <w:b w:val="0"/>
      <w:i w:val="0"/>
      <w:strike w:val="0"/>
      <w:dstrike w:val="0"/>
      <w:sz w:val="28"/>
      <w:u w:val="none"/>
    </w:rPr>
  </w:style>
  <w:style w:type="character" w:customStyle="1" w:styleId="Absatz-Standardschriftart">
    <w:name w:val="Absatz-Standardschriftart"/>
    <w:rsid w:val="00F63B77"/>
  </w:style>
  <w:style w:type="character" w:customStyle="1" w:styleId="WW-Absatz-Standardschriftart">
    <w:name w:val="WW-Absatz-Standardschriftart"/>
    <w:rsid w:val="00F63B77"/>
  </w:style>
  <w:style w:type="character" w:customStyle="1" w:styleId="WW8Num4z1">
    <w:name w:val="WW8Num4z1"/>
    <w:rsid w:val="00F63B77"/>
    <w:rPr>
      <w:rFonts w:ascii="Courier New" w:hAnsi="Courier New" w:cs="Courier New"/>
    </w:rPr>
  </w:style>
  <w:style w:type="character" w:customStyle="1" w:styleId="WW8Num4z2">
    <w:name w:val="WW8Num4z2"/>
    <w:rsid w:val="00F63B77"/>
    <w:rPr>
      <w:rFonts w:ascii="Wingdings" w:hAnsi="Wingdings"/>
    </w:rPr>
  </w:style>
  <w:style w:type="character" w:customStyle="1" w:styleId="WW8Num5z1">
    <w:name w:val="WW8Num5z1"/>
    <w:rsid w:val="00F63B77"/>
    <w:rPr>
      <w:rFonts w:ascii="Courier New" w:hAnsi="Courier New" w:cs="Courier New"/>
    </w:rPr>
  </w:style>
  <w:style w:type="character" w:customStyle="1" w:styleId="WW8Num5z2">
    <w:name w:val="WW8Num5z2"/>
    <w:rsid w:val="00F63B77"/>
    <w:rPr>
      <w:rFonts w:ascii="Wingdings" w:hAnsi="Wingdings"/>
    </w:rPr>
  </w:style>
  <w:style w:type="character" w:customStyle="1" w:styleId="WW8Num6z0">
    <w:name w:val="WW8Num6z0"/>
    <w:rsid w:val="00F63B77"/>
    <w:rPr>
      <w:rFonts w:ascii="Symbol" w:hAnsi="Symbol"/>
    </w:rPr>
  </w:style>
  <w:style w:type="character" w:customStyle="1" w:styleId="WW8Num6z1">
    <w:name w:val="WW8Num6z1"/>
    <w:rsid w:val="00F63B77"/>
    <w:rPr>
      <w:rFonts w:ascii="Courier New" w:hAnsi="Courier New" w:cs="Courier New"/>
    </w:rPr>
  </w:style>
  <w:style w:type="character" w:customStyle="1" w:styleId="WW8Num6z2">
    <w:name w:val="WW8Num6z2"/>
    <w:rsid w:val="00F63B77"/>
    <w:rPr>
      <w:rFonts w:ascii="Wingdings" w:hAnsi="Wingdings"/>
    </w:rPr>
  </w:style>
  <w:style w:type="character" w:customStyle="1" w:styleId="WW8Num8z1">
    <w:name w:val="WW8Num8z1"/>
    <w:rsid w:val="00F63B77"/>
    <w:rPr>
      <w:rFonts w:ascii="Courier New" w:hAnsi="Courier New" w:cs="Courier New"/>
    </w:rPr>
  </w:style>
  <w:style w:type="character" w:customStyle="1" w:styleId="WW8Num8z2">
    <w:name w:val="WW8Num8z2"/>
    <w:rsid w:val="00F63B77"/>
    <w:rPr>
      <w:rFonts w:ascii="Wingdings" w:hAnsi="Wingdings"/>
    </w:rPr>
  </w:style>
  <w:style w:type="character" w:customStyle="1" w:styleId="WW8Num9z1">
    <w:name w:val="WW8Num9z1"/>
    <w:rsid w:val="00F63B77"/>
    <w:rPr>
      <w:rFonts w:ascii="Courier New" w:hAnsi="Courier New" w:cs="Courier New"/>
    </w:rPr>
  </w:style>
  <w:style w:type="character" w:customStyle="1" w:styleId="WW8Num9z2">
    <w:name w:val="WW8Num9z2"/>
    <w:rsid w:val="00F63B77"/>
    <w:rPr>
      <w:rFonts w:ascii="Wingdings" w:hAnsi="Wingdings"/>
    </w:rPr>
  </w:style>
  <w:style w:type="character" w:customStyle="1" w:styleId="WW8Num10z0">
    <w:name w:val="WW8Num10z0"/>
    <w:rsid w:val="00F63B77"/>
    <w:rPr>
      <w:rFonts w:ascii="Symbol" w:eastAsia="Times New Roman" w:hAnsi="Symbol" w:cs="Times New Roman"/>
    </w:rPr>
  </w:style>
  <w:style w:type="character" w:customStyle="1" w:styleId="WW8Num10z1">
    <w:name w:val="WW8Num10z1"/>
    <w:rsid w:val="00F63B77"/>
    <w:rPr>
      <w:rFonts w:ascii="Courier New" w:hAnsi="Courier New" w:cs="Courier New"/>
    </w:rPr>
  </w:style>
  <w:style w:type="character" w:customStyle="1" w:styleId="WW8Num10z2">
    <w:name w:val="WW8Num10z2"/>
    <w:rsid w:val="00F63B77"/>
    <w:rPr>
      <w:rFonts w:ascii="Wingdings" w:hAnsi="Wingdings"/>
    </w:rPr>
  </w:style>
  <w:style w:type="character" w:customStyle="1" w:styleId="WW8Num10z3">
    <w:name w:val="WW8Num10z3"/>
    <w:rsid w:val="00F63B77"/>
    <w:rPr>
      <w:rFonts w:ascii="Symbol" w:hAnsi="Symbol"/>
    </w:rPr>
  </w:style>
  <w:style w:type="character" w:customStyle="1" w:styleId="WW8Num12z1">
    <w:name w:val="WW8Num12z1"/>
    <w:rsid w:val="00F63B77"/>
    <w:rPr>
      <w:rFonts w:ascii="Courier New" w:hAnsi="Courier New" w:cs="Courier New"/>
    </w:rPr>
  </w:style>
  <w:style w:type="character" w:customStyle="1" w:styleId="WW8Num12z2">
    <w:name w:val="WW8Num12z2"/>
    <w:rsid w:val="00F63B77"/>
    <w:rPr>
      <w:rFonts w:ascii="Wingdings" w:hAnsi="Wingdings"/>
    </w:rPr>
  </w:style>
  <w:style w:type="character" w:customStyle="1" w:styleId="WW8Num13z0">
    <w:name w:val="WW8Num13z0"/>
    <w:rsid w:val="00F63B77"/>
    <w:rPr>
      <w:rFonts w:ascii="Arial Narrow" w:eastAsia="Times New Roman" w:hAnsi="Arial Narrow" w:cs="Times New Roman"/>
    </w:rPr>
  </w:style>
  <w:style w:type="character" w:customStyle="1" w:styleId="WW8Num13z1">
    <w:name w:val="WW8Num13z1"/>
    <w:rsid w:val="00F63B77"/>
    <w:rPr>
      <w:rFonts w:ascii="Courier New" w:hAnsi="Courier New" w:cs="Courier New"/>
    </w:rPr>
  </w:style>
  <w:style w:type="character" w:customStyle="1" w:styleId="WW8Num13z2">
    <w:name w:val="WW8Num13z2"/>
    <w:rsid w:val="00F63B77"/>
    <w:rPr>
      <w:rFonts w:ascii="Wingdings" w:hAnsi="Wingdings"/>
    </w:rPr>
  </w:style>
  <w:style w:type="character" w:customStyle="1" w:styleId="WW8Num13z3">
    <w:name w:val="WW8Num13z3"/>
    <w:rsid w:val="00F63B77"/>
    <w:rPr>
      <w:rFonts w:ascii="Symbol" w:hAnsi="Symbol"/>
    </w:rPr>
  </w:style>
  <w:style w:type="character" w:customStyle="1" w:styleId="WW8Num16z0">
    <w:name w:val="WW8Num16z0"/>
    <w:rsid w:val="00F63B77"/>
    <w:rPr>
      <w:rFonts w:ascii="Symbol" w:hAnsi="Symbol"/>
    </w:rPr>
  </w:style>
  <w:style w:type="character" w:customStyle="1" w:styleId="WW8Num16z1">
    <w:name w:val="WW8Num16z1"/>
    <w:rsid w:val="00F63B77"/>
    <w:rPr>
      <w:rFonts w:ascii="Courier New" w:hAnsi="Courier New" w:cs="Courier New"/>
    </w:rPr>
  </w:style>
  <w:style w:type="character" w:customStyle="1" w:styleId="WW8Num16z2">
    <w:name w:val="WW8Num16z2"/>
    <w:rsid w:val="00F63B77"/>
    <w:rPr>
      <w:rFonts w:ascii="Wingdings" w:hAnsi="Wingdings"/>
    </w:rPr>
  </w:style>
  <w:style w:type="character" w:customStyle="1" w:styleId="WW8Num22z1">
    <w:name w:val="WW8Num22z1"/>
    <w:rsid w:val="00F63B77"/>
    <w:rPr>
      <w:rFonts w:ascii="Courier New" w:hAnsi="Courier New" w:cs="Courier New"/>
    </w:rPr>
  </w:style>
  <w:style w:type="character" w:customStyle="1" w:styleId="WW8Num22z2">
    <w:name w:val="WW8Num22z2"/>
    <w:rsid w:val="00F63B77"/>
    <w:rPr>
      <w:rFonts w:ascii="Wingdings" w:hAnsi="Wingdings"/>
    </w:rPr>
  </w:style>
  <w:style w:type="character" w:customStyle="1" w:styleId="WW8Num23z1">
    <w:name w:val="WW8Num23z1"/>
    <w:rsid w:val="00F63B77"/>
    <w:rPr>
      <w:rFonts w:ascii="Courier New" w:hAnsi="Courier New" w:cs="Courier New"/>
    </w:rPr>
  </w:style>
  <w:style w:type="character" w:customStyle="1" w:styleId="WW8Num23z2">
    <w:name w:val="WW8Num23z2"/>
    <w:rsid w:val="00F63B77"/>
    <w:rPr>
      <w:rFonts w:ascii="Wingdings" w:hAnsi="Wingdings"/>
    </w:rPr>
  </w:style>
  <w:style w:type="character" w:customStyle="1" w:styleId="WW8Num28z1">
    <w:name w:val="WW8Num28z1"/>
    <w:rsid w:val="00F63B77"/>
    <w:rPr>
      <w:rFonts w:ascii="Courier New" w:hAnsi="Courier New" w:cs="Courier New"/>
    </w:rPr>
  </w:style>
  <w:style w:type="character" w:customStyle="1" w:styleId="WW8Num28z2">
    <w:name w:val="WW8Num28z2"/>
    <w:rsid w:val="00F63B77"/>
    <w:rPr>
      <w:rFonts w:ascii="Wingdings" w:hAnsi="Wingdings"/>
    </w:rPr>
  </w:style>
  <w:style w:type="character" w:customStyle="1" w:styleId="WW8Num29z1">
    <w:name w:val="WW8Num29z1"/>
    <w:rsid w:val="00F63B77"/>
    <w:rPr>
      <w:rFonts w:ascii="Courier New" w:hAnsi="Courier New" w:cs="Courier New"/>
    </w:rPr>
  </w:style>
  <w:style w:type="character" w:customStyle="1" w:styleId="WW8Num29z2">
    <w:name w:val="WW8Num29z2"/>
    <w:rsid w:val="00F63B77"/>
    <w:rPr>
      <w:rFonts w:ascii="Wingdings" w:hAnsi="Wingdings"/>
    </w:rPr>
  </w:style>
  <w:style w:type="character" w:customStyle="1" w:styleId="WW8Num31z0">
    <w:name w:val="WW8Num31z0"/>
    <w:rsid w:val="00F63B77"/>
    <w:rPr>
      <w:rFonts w:ascii="Symbol" w:hAnsi="Symbol"/>
    </w:rPr>
  </w:style>
  <w:style w:type="character" w:customStyle="1" w:styleId="WW8Num31z1">
    <w:name w:val="WW8Num31z1"/>
    <w:rsid w:val="00F63B77"/>
    <w:rPr>
      <w:rFonts w:ascii="Courier New" w:hAnsi="Courier New" w:cs="Courier New"/>
    </w:rPr>
  </w:style>
  <w:style w:type="character" w:customStyle="1" w:styleId="WW8Num31z2">
    <w:name w:val="WW8Num31z2"/>
    <w:rsid w:val="00F63B77"/>
    <w:rPr>
      <w:rFonts w:ascii="Wingdings" w:hAnsi="Wingdings"/>
    </w:rPr>
  </w:style>
  <w:style w:type="character" w:customStyle="1" w:styleId="WW8Num33z0">
    <w:name w:val="WW8Num33z0"/>
    <w:rsid w:val="00F63B77"/>
    <w:rPr>
      <w:rFonts w:ascii="Symbol" w:hAnsi="Symbol"/>
    </w:rPr>
  </w:style>
  <w:style w:type="character" w:customStyle="1" w:styleId="WW8Num33z1">
    <w:name w:val="WW8Num33z1"/>
    <w:rsid w:val="00F63B77"/>
    <w:rPr>
      <w:rFonts w:ascii="Courier New" w:hAnsi="Courier New" w:cs="Courier New"/>
    </w:rPr>
  </w:style>
  <w:style w:type="character" w:customStyle="1" w:styleId="WW8Num33z2">
    <w:name w:val="WW8Num33z2"/>
    <w:rsid w:val="00F63B77"/>
    <w:rPr>
      <w:rFonts w:ascii="Wingdings" w:hAnsi="Wingdings"/>
    </w:rPr>
  </w:style>
  <w:style w:type="character" w:customStyle="1" w:styleId="WW8Num34z0">
    <w:name w:val="WW8Num34z0"/>
    <w:rsid w:val="00F63B77"/>
    <w:rPr>
      <w:rFonts w:ascii="Symbol" w:hAnsi="Symbol"/>
    </w:rPr>
  </w:style>
  <w:style w:type="character" w:customStyle="1" w:styleId="WW8Num34z1">
    <w:name w:val="WW8Num34z1"/>
    <w:rsid w:val="00F63B77"/>
    <w:rPr>
      <w:rFonts w:ascii="Courier New" w:hAnsi="Courier New" w:cs="Courier New"/>
    </w:rPr>
  </w:style>
  <w:style w:type="character" w:customStyle="1" w:styleId="WW8Num34z2">
    <w:name w:val="WW8Num34z2"/>
    <w:rsid w:val="00F63B77"/>
    <w:rPr>
      <w:rFonts w:ascii="Wingdings" w:hAnsi="Wingdings"/>
    </w:rPr>
  </w:style>
  <w:style w:type="character" w:customStyle="1" w:styleId="WW8Num35z0">
    <w:name w:val="WW8Num35z0"/>
    <w:rsid w:val="00F63B77"/>
    <w:rPr>
      <w:rFonts w:ascii="Times New Roman" w:eastAsia="Times New Roman" w:hAnsi="Times New Roman"/>
    </w:rPr>
  </w:style>
  <w:style w:type="character" w:customStyle="1" w:styleId="WW8Num35z1">
    <w:name w:val="WW8Num35z1"/>
    <w:rsid w:val="00F63B77"/>
    <w:rPr>
      <w:rFonts w:ascii="Courier New" w:hAnsi="Courier New" w:cs="Courier New"/>
    </w:rPr>
  </w:style>
  <w:style w:type="character" w:customStyle="1" w:styleId="WW8Num35z2">
    <w:name w:val="WW8Num35z2"/>
    <w:rsid w:val="00F63B77"/>
    <w:rPr>
      <w:rFonts w:ascii="Wingdings" w:hAnsi="Wingdings" w:cs="Wingdings"/>
    </w:rPr>
  </w:style>
  <w:style w:type="character" w:customStyle="1" w:styleId="WW8Num35z3">
    <w:name w:val="WW8Num35z3"/>
    <w:rsid w:val="00F63B77"/>
    <w:rPr>
      <w:rFonts w:ascii="Symbol" w:hAnsi="Symbol" w:cs="Symbol"/>
    </w:rPr>
  </w:style>
  <w:style w:type="character" w:customStyle="1" w:styleId="WW8NumSt21z0">
    <w:name w:val="WW8NumSt21z0"/>
    <w:rsid w:val="00F63B77"/>
    <w:rPr>
      <w:rFonts w:ascii="Symbol" w:hAnsi="Symbol"/>
      <w:b w:val="0"/>
      <w:i w:val="0"/>
      <w:strike w:val="0"/>
      <w:dstrike w:val="0"/>
      <w:sz w:val="28"/>
      <w:u w:val="none"/>
    </w:rPr>
  </w:style>
  <w:style w:type="character" w:customStyle="1" w:styleId="11">
    <w:name w:val="Основной шрифт абзаца1"/>
    <w:rsid w:val="00F63B77"/>
  </w:style>
  <w:style w:type="character" w:customStyle="1" w:styleId="ArNar">
    <w:name w:val="Обычный ArNar Знак"/>
    <w:basedOn w:val="11"/>
    <w:rsid w:val="00F63B77"/>
    <w:rPr>
      <w:rFonts w:ascii="Arial Narrow" w:hAnsi="Arial Narrow"/>
      <w:color w:val="000000"/>
      <w:sz w:val="22"/>
      <w:lang w:eastAsia="ar-SA" w:bidi="ar-SA"/>
    </w:rPr>
  </w:style>
  <w:style w:type="character" w:customStyle="1" w:styleId="12">
    <w:name w:val="Знак Знак1"/>
    <w:basedOn w:val="11"/>
    <w:rsid w:val="00F63B77"/>
    <w:rPr>
      <w:sz w:val="28"/>
      <w:lang w:val="ru-RU" w:eastAsia="ar-SA" w:bidi="ar-SA"/>
    </w:rPr>
  </w:style>
  <w:style w:type="character" w:customStyle="1" w:styleId="S">
    <w:name w:val="S_Маркированный Знак Знак"/>
    <w:basedOn w:val="11"/>
    <w:rsid w:val="00F63B77"/>
    <w:rPr>
      <w:sz w:val="24"/>
      <w:szCs w:val="24"/>
      <w:lang w:val="ru-RU" w:eastAsia="ar-SA" w:bidi="ar-SA"/>
    </w:rPr>
  </w:style>
  <w:style w:type="character" w:customStyle="1" w:styleId="13">
    <w:name w:val="Мой Заголовок 1 Знак"/>
    <w:basedOn w:val="11"/>
    <w:rsid w:val="00F63B77"/>
    <w:rPr>
      <w:sz w:val="24"/>
      <w:szCs w:val="24"/>
      <w:lang w:val="ru-RU" w:eastAsia="ar-SA" w:bidi="ar-SA"/>
    </w:rPr>
  </w:style>
  <w:style w:type="character" w:customStyle="1" w:styleId="S2">
    <w:name w:val="S_Маркированный Знак2"/>
    <w:basedOn w:val="11"/>
    <w:rsid w:val="00F63B77"/>
    <w:rPr>
      <w:sz w:val="24"/>
      <w:szCs w:val="24"/>
    </w:rPr>
  </w:style>
  <w:style w:type="character" w:customStyle="1" w:styleId="a3">
    <w:name w:val="Подчеркнутый Знак"/>
    <w:basedOn w:val="11"/>
    <w:rsid w:val="00F63B77"/>
    <w:rPr>
      <w:sz w:val="24"/>
      <w:szCs w:val="24"/>
      <w:u w:val="single"/>
      <w:lang w:val="ru-RU" w:eastAsia="ar-SA" w:bidi="ar-SA"/>
    </w:rPr>
  </w:style>
  <w:style w:type="character" w:customStyle="1" w:styleId="S0">
    <w:name w:val="S_Обычный Знак"/>
    <w:basedOn w:val="11"/>
    <w:rsid w:val="00F63B77"/>
    <w:rPr>
      <w:sz w:val="24"/>
      <w:szCs w:val="24"/>
      <w:lang w:val="ru-RU" w:eastAsia="ar-SA" w:bidi="ar-SA"/>
    </w:rPr>
  </w:style>
  <w:style w:type="character" w:customStyle="1" w:styleId="31">
    <w:name w:val="Знак Знак3"/>
    <w:basedOn w:val="11"/>
    <w:rsid w:val="00F63B77"/>
    <w:rPr>
      <w:rFonts w:ascii="Cambria" w:hAnsi="Cambria"/>
      <w:b/>
      <w:bCs/>
      <w:color w:val="4F81BD"/>
      <w:sz w:val="26"/>
      <w:szCs w:val="26"/>
      <w:lang w:val="ru-RU" w:eastAsia="ar-SA" w:bidi="ar-SA"/>
    </w:rPr>
  </w:style>
  <w:style w:type="character" w:customStyle="1" w:styleId="21">
    <w:name w:val="Знак Знак2"/>
    <w:basedOn w:val="11"/>
    <w:rsid w:val="00F63B77"/>
    <w:rPr>
      <w:rFonts w:ascii="Cambria" w:hAnsi="Cambria"/>
      <w:b/>
      <w:bCs/>
      <w:i/>
      <w:iCs/>
      <w:color w:val="4F81BD"/>
      <w:sz w:val="28"/>
      <w:szCs w:val="28"/>
      <w:lang w:val="ru-RU" w:eastAsia="ar-SA" w:bidi="ar-SA"/>
    </w:rPr>
  </w:style>
  <w:style w:type="character" w:customStyle="1" w:styleId="S3">
    <w:name w:val="S_Заголовок 3 Знак Знак"/>
    <w:basedOn w:val="11"/>
    <w:rsid w:val="00F63B77"/>
    <w:rPr>
      <w:b/>
      <w:i/>
      <w:sz w:val="28"/>
      <w:szCs w:val="28"/>
      <w:lang w:val="ru-RU" w:eastAsia="ar-SA" w:bidi="ar-SA"/>
    </w:rPr>
  </w:style>
  <w:style w:type="character" w:customStyle="1" w:styleId="S4">
    <w:name w:val="S_Заголовок 4 Знак"/>
    <w:basedOn w:val="11"/>
    <w:rsid w:val="00F63B77"/>
    <w:rPr>
      <w:b/>
      <w:i/>
      <w:sz w:val="28"/>
      <w:szCs w:val="28"/>
      <w:u w:val="single"/>
      <w:lang w:val="ru-RU" w:eastAsia="ar-SA" w:bidi="ar-SA"/>
    </w:rPr>
  </w:style>
  <w:style w:type="character" w:customStyle="1" w:styleId="a4">
    <w:name w:val="Знак Знак"/>
    <w:basedOn w:val="11"/>
    <w:rsid w:val="00F63B77"/>
    <w:rPr>
      <w:rFonts w:ascii="Calibri" w:hAnsi="Calibri"/>
      <w:sz w:val="24"/>
      <w:szCs w:val="24"/>
      <w:lang w:val="ru-RU" w:eastAsia="en-US" w:bidi="en-US"/>
    </w:rPr>
  </w:style>
  <w:style w:type="character" w:styleId="a5">
    <w:name w:val="Hyperlink"/>
    <w:basedOn w:val="11"/>
    <w:rsid w:val="00F63B77"/>
    <w:rPr>
      <w:color w:val="0000FF"/>
      <w:u w:val="single"/>
    </w:rPr>
  </w:style>
  <w:style w:type="character" w:styleId="a6">
    <w:name w:val="Strong"/>
    <w:basedOn w:val="11"/>
    <w:qFormat/>
    <w:rsid w:val="00F63B77"/>
    <w:rPr>
      <w:b/>
      <w:bCs/>
    </w:rPr>
  </w:style>
  <w:style w:type="character" w:customStyle="1" w:styleId="41">
    <w:name w:val="Знак Знак4"/>
    <w:basedOn w:val="11"/>
    <w:rsid w:val="00F63B77"/>
    <w:rPr>
      <w:sz w:val="24"/>
      <w:szCs w:val="24"/>
    </w:rPr>
  </w:style>
  <w:style w:type="paragraph" w:customStyle="1" w:styleId="a7">
    <w:name w:val="Заголовок"/>
    <w:basedOn w:val="a"/>
    <w:next w:val="a8"/>
    <w:rsid w:val="00F63B77"/>
    <w:pPr>
      <w:keepNext/>
      <w:spacing w:before="240" w:after="120"/>
    </w:pPr>
    <w:rPr>
      <w:rFonts w:ascii="Arial" w:eastAsia="Lucida Sans Unicode" w:hAnsi="Arial" w:cs="Tahoma"/>
      <w:sz w:val="28"/>
      <w:szCs w:val="28"/>
    </w:rPr>
  </w:style>
  <w:style w:type="paragraph" w:styleId="a8">
    <w:name w:val="Body Text"/>
    <w:basedOn w:val="a"/>
    <w:link w:val="a9"/>
    <w:rsid w:val="00F63B77"/>
    <w:pPr>
      <w:spacing w:after="120"/>
    </w:pPr>
    <w:rPr>
      <w:rFonts w:ascii="Calibri" w:hAnsi="Calibri"/>
      <w:lang w:eastAsia="en-US" w:bidi="en-US"/>
    </w:rPr>
  </w:style>
  <w:style w:type="character" w:customStyle="1" w:styleId="a9">
    <w:name w:val="Основной текст Знак"/>
    <w:basedOn w:val="a0"/>
    <w:link w:val="a8"/>
    <w:rsid w:val="00661AE9"/>
    <w:rPr>
      <w:rFonts w:ascii="Calibri" w:hAnsi="Calibri"/>
      <w:sz w:val="24"/>
      <w:szCs w:val="24"/>
      <w:lang w:eastAsia="en-US" w:bidi="en-US"/>
    </w:rPr>
  </w:style>
  <w:style w:type="paragraph" w:styleId="aa">
    <w:name w:val="List"/>
    <w:basedOn w:val="ArNar0"/>
    <w:next w:val="a"/>
    <w:rsid w:val="00F63B77"/>
    <w:pPr>
      <w:spacing w:before="120" w:after="120"/>
    </w:pPr>
    <w:rPr>
      <w:u w:val="single"/>
    </w:rPr>
  </w:style>
  <w:style w:type="paragraph" w:customStyle="1" w:styleId="ArNar0">
    <w:name w:val="Обычный ArNar"/>
    <w:basedOn w:val="a"/>
    <w:rsid w:val="00F63B77"/>
    <w:pPr>
      <w:ind w:firstLine="709"/>
      <w:jc w:val="both"/>
    </w:pPr>
    <w:rPr>
      <w:rFonts w:ascii="Arial Narrow" w:hAnsi="Arial Narrow"/>
      <w:color w:val="000000"/>
      <w:sz w:val="22"/>
      <w:szCs w:val="20"/>
    </w:rPr>
  </w:style>
  <w:style w:type="paragraph" w:customStyle="1" w:styleId="14">
    <w:name w:val="Название1"/>
    <w:basedOn w:val="a"/>
    <w:rsid w:val="00F63B77"/>
    <w:pPr>
      <w:suppressLineNumbers/>
      <w:spacing w:before="120" w:after="120"/>
    </w:pPr>
    <w:rPr>
      <w:rFonts w:ascii="Arial" w:hAnsi="Arial" w:cs="Tahoma"/>
      <w:i/>
      <w:iCs/>
      <w:sz w:val="20"/>
    </w:rPr>
  </w:style>
  <w:style w:type="paragraph" w:customStyle="1" w:styleId="15">
    <w:name w:val="Указатель1"/>
    <w:basedOn w:val="a"/>
    <w:rsid w:val="00F63B77"/>
    <w:pPr>
      <w:suppressLineNumbers/>
    </w:pPr>
    <w:rPr>
      <w:rFonts w:ascii="Arial" w:hAnsi="Arial" w:cs="Tahoma"/>
    </w:rPr>
  </w:style>
  <w:style w:type="paragraph" w:customStyle="1" w:styleId="310">
    <w:name w:val="Основной текст с отступом 31"/>
    <w:basedOn w:val="a"/>
    <w:rsid w:val="00F63B77"/>
    <w:pPr>
      <w:ind w:firstLine="720"/>
      <w:jc w:val="both"/>
    </w:pPr>
    <w:rPr>
      <w:sz w:val="28"/>
      <w:szCs w:val="20"/>
    </w:rPr>
  </w:style>
  <w:style w:type="paragraph" w:customStyle="1" w:styleId="16">
    <w:name w:val="Маркированный список1"/>
    <w:basedOn w:val="a"/>
    <w:rsid w:val="00F63B77"/>
    <w:pPr>
      <w:tabs>
        <w:tab w:val="num" w:pos="1429"/>
      </w:tabs>
    </w:pPr>
  </w:style>
  <w:style w:type="paragraph" w:customStyle="1" w:styleId="S1">
    <w:name w:val="S_Маркированный"/>
    <w:basedOn w:val="16"/>
    <w:rsid w:val="00F63B77"/>
    <w:pPr>
      <w:tabs>
        <w:tab w:val="clear" w:pos="1429"/>
        <w:tab w:val="left" w:pos="1260"/>
      </w:tabs>
      <w:spacing w:line="360" w:lineRule="auto"/>
      <w:ind w:firstLine="720"/>
      <w:jc w:val="both"/>
    </w:pPr>
  </w:style>
  <w:style w:type="paragraph" w:styleId="ab">
    <w:name w:val="Body Text Indent"/>
    <w:aliases w:val="Мой Заголовок 1,Основной текст 1"/>
    <w:basedOn w:val="a"/>
    <w:link w:val="ac"/>
    <w:rsid w:val="00F63B77"/>
    <w:pPr>
      <w:spacing w:after="120"/>
      <w:ind w:left="283"/>
    </w:pPr>
  </w:style>
  <w:style w:type="character" w:customStyle="1" w:styleId="ac">
    <w:name w:val="Основной текст с отступом Знак"/>
    <w:aliases w:val="Мой Заголовок 1 Знак2,Основной текст 1 Знак"/>
    <w:basedOn w:val="a0"/>
    <w:link w:val="ab"/>
    <w:rsid w:val="00661AE9"/>
    <w:rPr>
      <w:sz w:val="24"/>
      <w:szCs w:val="24"/>
      <w:lang w:eastAsia="ar-SA"/>
    </w:rPr>
  </w:style>
  <w:style w:type="paragraph" w:styleId="ad">
    <w:name w:val="List Paragraph"/>
    <w:basedOn w:val="a"/>
    <w:uiPriority w:val="34"/>
    <w:qFormat/>
    <w:rsid w:val="00F63B77"/>
    <w:pPr>
      <w:ind w:left="720"/>
    </w:pPr>
    <w:rPr>
      <w:sz w:val="20"/>
      <w:szCs w:val="20"/>
    </w:rPr>
  </w:style>
  <w:style w:type="paragraph" w:styleId="ae">
    <w:name w:val="Normal (Web)"/>
    <w:basedOn w:val="a"/>
    <w:rsid w:val="00F63B77"/>
    <w:pPr>
      <w:spacing w:before="280" w:after="280"/>
    </w:pPr>
  </w:style>
  <w:style w:type="paragraph" w:customStyle="1" w:styleId="af">
    <w:name w:val="Подчеркнутый"/>
    <w:basedOn w:val="a"/>
    <w:rsid w:val="00F63B77"/>
    <w:pPr>
      <w:spacing w:line="360" w:lineRule="auto"/>
      <w:ind w:firstLine="709"/>
      <w:jc w:val="both"/>
    </w:pPr>
    <w:rPr>
      <w:u w:val="single"/>
    </w:rPr>
  </w:style>
  <w:style w:type="paragraph" w:customStyle="1" w:styleId="S5">
    <w:name w:val="S_Обычный"/>
    <w:basedOn w:val="a"/>
    <w:rsid w:val="00F63B77"/>
    <w:pPr>
      <w:ind w:firstLine="709"/>
      <w:jc w:val="both"/>
    </w:pPr>
  </w:style>
  <w:style w:type="paragraph" w:customStyle="1" w:styleId="210">
    <w:name w:val="Основной текст 21"/>
    <w:basedOn w:val="a"/>
    <w:rsid w:val="00F63B77"/>
    <w:pPr>
      <w:spacing w:after="120" w:line="480" w:lineRule="auto"/>
    </w:pPr>
  </w:style>
  <w:style w:type="paragraph" w:styleId="af0">
    <w:name w:val="footer"/>
    <w:basedOn w:val="a"/>
    <w:link w:val="af1"/>
    <w:rsid w:val="00F63B77"/>
    <w:pPr>
      <w:tabs>
        <w:tab w:val="center" w:pos="4153"/>
        <w:tab w:val="right" w:pos="8306"/>
      </w:tabs>
    </w:pPr>
  </w:style>
  <w:style w:type="character" w:customStyle="1" w:styleId="af1">
    <w:name w:val="Нижний колонтитул Знак"/>
    <w:basedOn w:val="a0"/>
    <w:link w:val="af0"/>
    <w:rsid w:val="00661AE9"/>
    <w:rPr>
      <w:sz w:val="24"/>
      <w:szCs w:val="24"/>
      <w:lang w:eastAsia="ar-SA"/>
    </w:rPr>
  </w:style>
  <w:style w:type="paragraph" w:styleId="af2">
    <w:name w:val="No Spacing"/>
    <w:qFormat/>
    <w:rsid w:val="00F63B77"/>
    <w:pPr>
      <w:suppressAutoHyphens/>
    </w:pPr>
    <w:rPr>
      <w:rFonts w:ascii="Calibri" w:eastAsia="Calibri" w:hAnsi="Calibri"/>
      <w:sz w:val="22"/>
      <w:szCs w:val="22"/>
      <w:lang w:eastAsia="ar-SA"/>
    </w:rPr>
  </w:style>
  <w:style w:type="paragraph" w:customStyle="1" w:styleId="S20">
    <w:name w:val="S_Заголовок 2"/>
    <w:basedOn w:val="2"/>
    <w:rsid w:val="00F63B77"/>
    <w:pPr>
      <w:keepLines w:val="0"/>
      <w:tabs>
        <w:tab w:val="clear" w:pos="576"/>
      </w:tabs>
      <w:spacing w:before="0" w:line="240" w:lineRule="auto"/>
      <w:ind w:left="0" w:firstLine="0"/>
      <w:jc w:val="both"/>
    </w:pPr>
    <w:rPr>
      <w:rFonts w:ascii="Times New Roman" w:hAnsi="Times New Roman"/>
      <w:bCs w:val="0"/>
      <w:i/>
      <w:color w:val="auto"/>
      <w:sz w:val="28"/>
      <w:szCs w:val="28"/>
    </w:rPr>
  </w:style>
  <w:style w:type="paragraph" w:customStyle="1" w:styleId="S30">
    <w:name w:val="S_Заголовок 3"/>
    <w:basedOn w:val="3"/>
    <w:rsid w:val="00F63B77"/>
    <w:pPr>
      <w:tabs>
        <w:tab w:val="clear" w:pos="720"/>
      </w:tabs>
      <w:spacing w:before="0" w:after="0"/>
      <w:ind w:left="0" w:firstLine="720"/>
      <w:jc w:val="both"/>
    </w:pPr>
    <w:rPr>
      <w:rFonts w:ascii="Times New Roman" w:hAnsi="Times New Roman" w:cs="Times New Roman"/>
      <w:bCs w:val="0"/>
      <w:i/>
      <w:sz w:val="28"/>
      <w:szCs w:val="28"/>
    </w:rPr>
  </w:style>
  <w:style w:type="paragraph" w:customStyle="1" w:styleId="S40">
    <w:name w:val="S_Заголовок 4"/>
    <w:basedOn w:val="4"/>
    <w:rsid w:val="00F63B77"/>
    <w:pPr>
      <w:keepNext w:val="0"/>
      <w:keepLines w:val="0"/>
      <w:tabs>
        <w:tab w:val="clear" w:pos="864"/>
      </w:tabs>
      <w:spacing w:before="0" w:line="240" w:lineRule="auto"/>
      <w:ind w:left="0" w:firstLine="284"/>
      <w:jc w:val="both"/>
    </w:pPr>
    <w:rPr>
      <w:rFonts w:ascii="Times New Roman" w:hAnsi="Times New Roman"/>
      <w:bCs w:val="0"/>
      <w:iCs w:val="0"/>
      <w:color w:val="auto"/>
      <w:u w:val="single"/>
    </w:rPr>
  </w:style>
  <w:style w:type="paragraph" w:styleId="af3">
    <w:name w:val="header"/>
    <w:basedOn w:val="a"/>
    <w:link w:val="af4"/>
    <w:rsid w:val="00F63B77"/>
    <w:pPr>
      <w:tabs>
        <w:tab w:val="center" w:pos="4677"/>
        <w:tab w:val="right" w:pos="9355"/>
      </w:tabs>
    </w:pPr>
  </w:style>
  <w:style w:type="character" w:customStyle="1" w:styleId="af4">
    <w:name w:val="Верхний колонтитул Знак"/>
    <w:basedOn w:val="a0"/>
    <w:link w:val="af3"/>
    <w:rsid w:val="00661AE9"/>
    <w:rPr>
      <w:sz w:val="24"/>
      <w:szCs w:val="24"/>
      <w:lang w:eastAsia="ar-SA"/>
    </w:rPr>
  </w:style>
  <w:style w:type="paragraph" w:customStyle="1" w:styleId="ConsNonformat">
    <w:name w:val="ConsNonformat"/>
    <w:rsid w:val="00F63B77"/>
    <w:pPr>
      <w:widowControl w:val="0"/>
      <w:suppressAutoHyphens/>
      <w:snapToGrid w:val="0"/>
      <w:spacing w:line="360" w:lineRule="exact"/>
      <w:jc w:val="both"/>
    </w:pPr>
    <w:rPr>
      <w:rFonts w:ascii="Courier New" w:eastAsia="Arial" w:hAnsi="Courier New"/>
      <w:lang w:eastAsia="ar-SA"/>
    </w:rPr>
  </w:style>
  <w:style w:type="paragraph" w:customStyle="1" w:styleId="Default">
    <w:name w:val="Default"/>
    <w:rsid w:val="00F63B77"/>
    <w:pPr>
      <w:widowControl w:val="0"/>
      <w:suppressAutoHyphens/>
      <w:autoSpaceDE w:val="0"/>
    </w:pPr>
    <w:rPr>
      <w:rFonts w:eastAsia="Arial"/>
      <w:color w:val="000000"/>
      <w:sz w:val="24"/>
      <w:szCs w:val="24"/>
      <w:lang w:eastAsia="ar-SA"/>
    </w:rPr>
  </w:style>
  <w:style w:type="paragraph" w:customStyle="1" w:styleId="af5">
    <w:name w:val="основной текст дока"/>
    <w:basedOn w:val="a"/>
    <w:rsid w:val="00F63B77"/>
    <w:pPr>
      <w:ind w:firstLine="709"/>
      <w:jc w:val="both"/>
    </w:pPr>
    <w:rPr>
      <w:spacing w:val="-1"/>
      <w:szCs w:val="20"/>
    </w:rPr>
  </w:style>
  <w:style w:type="paragraph" w:customStyle="1" w:styleId="af6">
    <w:name w:val="Перечисление"/>
    <w:basedOn w:val="a8"/>
    <w:rsid w:val="00F63B77"/>
    <w:pPr>
      <w:spacing w:after="0"/>
      <w:jc w:val="both"/>
    </w:pPr>
    <w:rPr>
      <w:rFonts w:ascii="Times New Roman" w:hAnsi="Times New Roman"/>
      <w:szCs w:val="20"/>
      <w:lang w:eastAsia="ar-SA" w:bidi="ar-SA"/>
    </w:rPr>
  </w:style>
  <w:style w:type="paragraph" w:customStyle="1" w:styleId="af7">
    <w:name w:val="Основной текст документа"/>
    <w:rsid w:val="00F63B77"/>
    <w:pPr>
      <w:suppressAutoHyphens/>
      <w:spacing w:before="60" w:after="60"/>
      <w:ind w:firstLine="709"/>
      <w:jc w:val="both"/>
    </w:pPr>
    <w:rPr>
      <w:rFonts w:eastAsia="Arial"/>
      <w:sz w:val="24"/>
      <w:lang w:eastAsia="ar-SA"/>
    </w:rPr>
  </w:style>
  <w:style w:type="paragraph" w:customStyle="1" w:styleId="af8">
    <w:name w:val="Перечисление + инт"/>
    <w:basedOn w:val="af6"/>
    <w:rsid w:val="00F63B77"/>
    <w:pPr>
      <w:spacing w:before="60" w:after="60"/>
    </w:pPr>
    <w:rPr>
      <w:rFonts w:ascii="Arial Narrow" w:hAnsi="Arial Narrow"/>
      <w:color w:val="000000"/>
      <w:sz w:val="22"/>
    </w:rPr>
  </w:style>
  <w:style w:type="paragraph" w:customStyle="1" w:styleId="af9">
    <w:name w:val="Текст с интервалом"/>
    <w:basedOn w:val="ArNar0"/>
    <w:next w:val="ArNar0"/>
    <w:rsid w:val="00F63B77"/>
    <w:pPr>
      <w:spacing w:before="60" w:after="60"/>
    </w:pPr>
  </w:style>
  <w:style w:type="paragraph" w:customStyle="1" w:styleId="22">
    <w:name w:val="Текст с интервалом 2"/>
    <w:basedOn w:val="ArNar0"/>
    <w:rsid w:val="00F63B77"/>
    <w:pPr>
      <w:spacing w:before="60"/>
    </w:pPr>
  </w:style>
  <w:style w:type="paragraph" w:customStyle="1" w:styleId="afa">
    <w:name w:val="название таблицы"/>
    <w:basedOn w:val="a"/>
    <w:rsid w:val="00F63B77"/>
    <w:pPr>
      <w:ind w:left="-180" w:right="-108"/>
    </w:pPr>
  </w:style>
  <w:style w:type="paragraph" w:customStyle="1" w:styleId="211">
    <w:name w:val="Основной текст с отступом 21"/>
    <w:basedOn w:val="a"/>
    <w:rsid w:val="00F63B77"/>
    <w:pPr>
      <w:spacing w:after="120" w:line="480" w:lineRule="auto"/>
      <w:ind w:left="283"/>
    </w:pPr>
  </w:style>
  <w:style w:type="paragraph" w:customStyle="1" w:styleId="17">
    <w:name w:val="Обычный1"/>
    <w:rsid w:val="00F63B77"/>
    <w:pPr>
      <w:suppressAutoHyphens/>
    </w:pPr>
    <w:rPr>
      <w:rFonts w:eastAsia="Arial"/>
      <w:lang w:eastAsia="ar-SA"/>
    </w:rPr>
  </w:style>
  <w:style w:type="paragraph" w:customStyle="1" w:styleId="xl24">
    <w:name w:val="xl24"/>
    <w:basedOn w:val="a"/>
    <w:rsid w:val="00F63B77"/>
    <w:pPr>
      <w:spacing w:before="280" w:after="280"/>
    </w:pPr>
  </w:style>
  <w:style w:type="paragraph" w:customStyle="1" w:styleId="afb">
    <w:name w:val="Таблица"/>
    <w:basedOn w:val="a"/>
    <w:rsid w:val="00F63B77"/>
    <w:pPr>
      <w:widowControl w:val="0"/>
      <w:spacing w:line="264" w:lineRule="auto"/>
      <w:jc w:val="both"/>
    </w:pPr>
    <w:rPr>
      <w:szCs w:val="20"/>
    </w:rPr>
  </w:style>
  <w:style w:type="paragraph" w:customStyle="1" w:styleId="afc">
    <w:name w:val="Содержимое таблицы"/>
    <w:basedOn w:val="a"/>
    <w:rsid w:val="00F63B77"/>
    <w:pPr>
      <w:suppressLineNumbers/>
    </w:pPr>
  </w:style>
  <w:style w:type="paragraph" w:customStyle="1" w:styleId="afd">
    <w:name w:val="Заголовок таблицы"/>
    <w:basedOn w:val="afc"/>
    <w:rsid w:val="00F63B77"/>
    <w:pPr>
      <w:jc w:val="center"/>
    </w:pPr>
    <w:rPr>
      <w:b/>
      <w:bCs/>
    </w:rPr>
  </w:style>
  <w:style w:type="paragraph" w:customStyle="1" w:styleId="afe">
    <w:name w:val="Содержимое врезки"/>
    <w:basedOn w:val="a8"/>
    <w:rsid w:val="00F63B77"/>
  </w:style>
  <w:style w:type="paragraph" w:customStyle="1" w:styleId="Style5">
    <w:name w:val="Style5"/>
    <w:basedOn w:val="a"/>
    <w:rsid w:val="00A94167"/>
    <w:pPr>
      <w:widowControl w:val="0"/>
      <w:suppressAutoHyphens w:val="0"/>
      <w:autoSpaceDE w:val="0"/>
      <w:autoSpaceDN w:val="0"/>
      <w:adjustRightInd w:val="0"/>
    </w:pPr>
    <w:rPr>
      <w:lang w:eastAsia="ru-RU"/>
    </w:rPr>
  </w:style>
  <w:style w:type="paragraph" w:customStyle="1" w:styleId="Style7">
    <w:name w:val="Style7"/>
    <w:basedOn w:val="a"/>
    <w:rsid w:val="00A94167"/>
    <w:pPr>
      <w:widowControl w:val="0"/>
      <w:suppressAutoHyphens w:val="0"/>
      <w:autoSpaceDE w:val="0"/>
      <w:autoSpaceDN w:val="0"/>
      <w:adjustRightInd w:val="0"/>
      <w:spacing w:line="230" w:lineRule="exact"/>
      <w:jc w:val="center"/>
    </w:pPr>
    <w:rPr>
      <w:lang w:eastAsia="ru-RU"/>
    </w:rPr>
  </w:style>
  <w:style w:type="character" w:customStyle="1" w:styleId="FontStyle20">
    <w:name w:val="Font Style20"/>
    <w:basedOn w:val="a0"/>
    <w:rsid w:val="00A94167"/>
    <w:rPr>
      <w:rFonts w:ascii="Times New Roman" w:hAnsi="Times New Roman" w:cs="Times New Roman"/>
      <w:i/>
      <w:iCs/>
      <w:sz w:val="18"/>
      <w:szCs w:val="18"/>
    </w:rPr>
  </w:style>
  <w:style w:type="paragraph" w:customStyle="1" w:styleId="Style6">
    <w:name w:val="Style6"/>
    <w:basedOn w:val="a"/>
    <w:rsid w:val="00A94167"/>
    <w:pPr>
      <w:widowControl w:val="0"/>
      <w:suppressAutoHyphens w:val="0"/>
      <w:autoSpaceDE w:val="0"/>
      <w:autoSpaceDN w:val="0"/>
      <w:adjustRightInd w:val="0"/>
    </w:pPr>
    <w:rPr>
      <w:lang w:eastAsia="ru-RU"/>
    </w:rPr>
  </w:style>
  <w:style w:type="table" w:styleId="aff">
    <w:name w:val="Table Grid"/>
    <w:basedOn w:val="a1"/>
    <w:rsid w:val="00661AE9"/>
    <w:pPr>
      <w:overflowPunct w:val="0"/>
      <w:autoSpaceDE w:val="0"/>
      <w:autoSpaceDN w:val="0"/>
      <w:adjustRightInd w:val="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4">
    <w:name w:val="Font Style14"/>
    <w:basedOn w:val="a0"/>
    <w:rsid w:val="00661AE9"/>
    <w:rPr>
      <w:rFonts w:ascii="Times New Roman" w:hAnsi="Times New Roman" w:cs="Times New Roman"/>
      <w:i/>
      <w:iCs/>
      <w:sz w:val="18"/>
      <w:szCs w:val="18"/>
    </w:rPr>
  </w:style>
  <w:style w:type="paragraph" w:customStyle="1" w:styleId="Style4">
    <w:name w:val="Style4"/>
    <w:basedOn w:val="a"/>
    <w:rsid w:val="00661AE9"/>
    <w:pPr>
      <w:widowControl w:val="0"/>
      <w:suppressAutoHyphens w:val="0"/>
      <w:autoSpaceDE w:val="0"/>
      <w:autoSpaceDN w:val="0"/>
      <w:adjustRightInd w:val="0"/>
    </w:pPr>
    <w:rPr>
      <w:lang w:eastAsia="ru-RU"/>
    </w:rPr>
  </w:style>
  <w:style w:type="paragraph" w:styleId="18">
    <w:name w:val="toc 1"/>
    <w:basedOn w:val="a"/>
    <w:next w:val="a"/>
    <w:autoRedefine/>
    <w:rsid w:val="00661AE9"/>
    <w:pPr>
      <w:suppressAutoHyphens w:val="0"/>
      <w:jc w:val="center"/>
    </w:pPr>
    <w:rPr>
      <w:rFonts w:eastAsia="Calibri"/>
      <w:noProof/>
      <w:szCs w:val="20"/>
      <w:lang w:eastAsia="ru-RU"/>
    </w:rPr>
  </w:style>
  <w:style w:type="paragraph" w:styleId="aff0">
    <w:name w:val="Balloon Text"/>
    <w:basedOn w:val="a"/>
    <w:link w:val="aff1"/>
    <w:unhideWhenUsed/>
    <w:rsid w:val="00BC35B2"/>
    <w:rPr>
      <w:rFonts w:ascii="Tahoma" w:hAnsi="Tahoma" w:cs="Tahoma"/>
      <w:sz w:val="16"/>
      <w:szCs w:val="16"/>
    </w:rPr>
  </w:style>
  <w:style w:type="character" w:customStyle="1" w:styleId="aff1">
    <w:name w:val="Текст выноски Знак"/>
    <w:basedOn w:val="a0"/>
    <w:link w:val="aff0"/>
    <w:rsid w:val="00BC35B2"/>
    <w:rPr>
      <w:rFonts w:ascii="Tahoma" w:hAnsi="Tahoma" w:cs="Tahoma"/>
      <w:sz w:val="16"/>
      <w:szCs w:val="16"/>
      <w:lang w:eastAsia="ar-SA"/>
    </w:rPr>
  </w:style>
  <w:style w:type="paragraph" w:styleId="23">
    <w:name w:val="Body Text 2"/>
    <w:basedOn w:val="a"/>
    <w:link w:val="24"/>
    <w:unhideWhenUsed/>
    <w:rsid w:val="00BC35B2"/>
    <w:pPr>
      <w:spacing w:after="120" w:line="480" w:lineRule="auto"/>
    </w:pPr>
  </w:style>
  <w:style w:type="character" w:customStyle="1" w:styleId="24">
    <w:name w:val="Основной текст 2 Знак"/>
    <w:basedOn w:val="a0"/>
    <w:link w:val="23"/>
    <w:rsid w:val="00BC35B2"/>
    <w:rPr>
      <w:sz w:val="24"/>
      <w:szCs w:val="24"/>
      <w:lang w:eastAsia="ar-SA"/>
    </w:rPr>
  </w:style>
  <w:style w:type="paragraph" w:styleId="32">
    <w:name w:val="Body Text Indent 3"/>
    <w:basedOn w:val="a"/>
    <w:link w:val="33"/>
    <w:rsid w:val="00401C13"/>
    <w:pPr>
      <w:suppressAutoHyphens w:val="0"/>
      <w:spacing w:after="120"/>
      <w:ind w:left="283"/>
    </w:pPr>
    <w:rPr>
      <w:sz w:val="16"/>
      <w:szCs w:val="16"/>
      <w:lang w:eastAsia="ru-RU"/>
    </w:rPr>
  </w:style>
  <w:style w:type="character" w:customStyle="1" w:styleId="33">
    <w:name w:val="Основной текст с отступом 3 Знак"/>
    <w:basedOn w:val="a0"/>
    <w:link w:val="32"/>
    <w:rsid w:val="00401C13"/>
    <w:rPr>
      <w:sz w:val="16"/>
      <w:szCs w:val="16"/>
    </w:rPr>
  </w:style>
  <w:style w:type="paragraph" w:styleId="aff2">
    <w:name w:val="Title"/>
    <w:basedOn w:val="a"/>
    <w:link w:val="aff3"/>
    <w:qFormat/>
    <w:rsid w:val="00401C13"/>
    <w:pPr>
      <w:suppressAutoHyphens w:val="0"/>
      <w:jc w:val="center"/>
    </w:pPr>
    <w:rPr>
      <w:sz w:val="28"/>
      <w:lang w:eastAsia="ru-RU"/>
    </w:rPr>
  </w:style>
  <w:style w:type="character" w:customStyle="1" w:styleId="aff3">
    <w:name w:val="Название Знак"/>
    <w:basedOn w:val="a0"/>
    <w:link w:val="aff2"/>
    <w:rsid w:val="00401C13"/>
    <w:rPr>
      <w:sz w:val="28"/>
      <w:szCs w:val="24"/>
    </w:rPr>
  </w:style>
  <w:style w:type="paragraph" w:styleId="aff4">
    <w:name w:val="caption"/>
    <w:basedOn w:val="a"/>
    <w:next w:val="a"/>
    <w:qFormat/>
    <w:rsid w:val="00401C13"/>
    <w:pPr>
      <w:suppressAutoHyphens w:val="0"/>
      <w:spacing w:before="240"/>
      <w:jc w:val="right"/>
    </w:pPr>
    <w:rPr>
      <w:sz w:val="28"/>
      <w:lang w:eastAsia="ru-RU"/>
    </w:rPr>
  </w:style>
  <w:style w:type="paragraph" w:styleId="25">
    <w:name w:val="Body Text Indent 2"/>
    <w:basedOn w:val="a"/>
    <w:link w:val="26"/>
    <w:rsid w:val="00401C13"/>
    <w:pPr>
      <w:suppressAutoHyphens w:val="0"/>
      <w:spacing w:after="120" w:line="480" w:lineRule="auto"/>
      <w:ind w:left="283"/>
    </w:pPr>
    <w:rPr>
      <w:lang w:eastAsia="ru-RU"/>
    </w:rPr>
  </w:style>
  <w:style w:type="character" w:customStyle="1" w:styleId="26">
    <w:name w:val="Основной текст с отступом 2 Знак"/>
    <w:basedOn w:val="a0"/>
    <w:link w:val="25"/>
    <w:rsid w:val="00401C13"/>
    <w:rPr>
      <w:sz w:val="24"/>
      <w:szCs w:val="24"/>
    </w:rPr>
  </w:style>
  <w:style w:type="paragraph" w:styleId="34">
    <w:name w:val="Body Text 3"/>
    <w:basedOn w:val="a"/>
    <w:link w:val="35"/>
    <w:rsid w:val="00401C13"/>
    <w:pPr>
      <w:suppressAutoHyphens w:val="0"/>
      <w:spacing w:after="120"/>
    </w:pPr>
    <w:rPr>
      <w:sz w:val="16"/>
      <w:szCs w:val="16"/>
      <w:lang w:eastAsia="ru-RU"/>
    </w:rPr>
  </w:style>
  <w:style w:type="character" w:customStyle="1" w:styleId="35">
    <w:name w:val="Основной текст 3 Знак"/>
    <w:basedOn w:val="a0"/>
    <w:link w:val="34"/>
    <w:rsid w:val="00401C13"/>
    <w:rPr>
      <w:sz w:val="16"/>
      <w:szCs w:val="16"/>
    </w:rPr>
  </w:style>
  <w:style w:type="paragraph" w:styleId="aff5">
    <w:name w:val="Block Text"/>
    <w:basedOn w:val="a"/>
    <w:rsid w:val="00401C13"/>
    <w:pPr>
      <w:suppressAutoHyphens w:val="0"/>
      <w:ind w:left="-709" w:right="43" w:firstLine="851"/>
      <w:jc w:val="both"/>
    </w:pPr>
    <w:rPr>
      <w:sz w:val="28"/>
      <w:szCs w:val="20"/>
      <w:lang w:eastAsia="ru-RU"/>
    </w:rPr>
  </w:style>
  <w:style w:type="paragraph" w:customStyle="1" w:styleId="27">
    <w:name w:val="Стиль2"/>
    <w:basedOn w:val="5"/>
    <w:rsid w:val="00414981"/>
    <w:pPr>
      <w:spacing w:before="0" w:after="0"/>
      <w:ind w:firstLine="567"/>
    </w:pPr>
    <w:rPr>
      <w:i w:val="0"/>
      <w:iCs w:val="0"/>
    </w:rPr>
  </w:style>
  <w:style w:type="paragraph" w:customStyle="1" w:styleId="19">
    <w:name w:val="Без интервала1"/>
    <w:rsid w:val="00414981"/>
    <w:rPr>
      <w:rFonts w:ascii="Calibri" w:hAnsi="Calibri"/>
      <w:sz w:val="22"/>
      <w:szCs w:val="22"/>
      <w:lang w:eastAsia="en-US"/>
    </w:rPr>
  </w:style>
  <w:style w:type="paragraph" w:customStyle="1" w:styleId="1a">
    <w:name w:val="Абзац списка1"/>
    <w:basedOn w:val="a"/>
    <w:rsid w:val="00414981"/>
    <w:pPr>
      <w:suppressAutoHyphens w:val="0"/>
      <w:ind w:left="720"/>
    </w:pPr>
    <w:rPr>
      <w:rFonts w:eastAsia="Calibri"/>
      <w:sz w:val="20"/>
      <w:szCs w:val="20"/>
      <w:lang w:eastAsia="ru-RU"/>
    </w:rPr>
  </w:style>
  <w:style w:type="paragraph" w:customStyle="1" w:styleId="28">
    <w:name w:val="Заголовок_2 Знак"/>
    <w:basedOn w:val="1b"/>
    <w:next w:val="a"/>
    <w:rsid w:val="00414981"/>
  </w:style>
  <w:style w:type="paragraph" w:customStyle="1" w:styleId="1b">
    <w:name w:val="Заголовок_1"/>
    <w:basedOn w:val="1"/>
    <w:next w:val="a"/>
    <w:rsid w:val="00414981"/>
    <w:pPr>
      <w:tabs>
        <w:tab w:val="num" w:pos="360"/>
      </w:tabs>
      <w:spacing w:before="60"/>
      <w:jc w:val="center"/>
    </w:pPr>
    <w:rPr>
      <w:rFonts w:ascii="Times New Roman" w:eastAsia="Calibri" w:hAnsi="Times New Roman"/>
      <w:sz w:val="28"/>
      <w:szCs w:val="28"/>
      <w:lang w:val="en-US"/>
    </w:rPr>
  </w:style>
  <w:style w:type="paragraph" w:styleId="aff6">
    <w:name w:val="Subtitle"/>
    <w:basedOn w:val="a"/>
    <w:link w:val="aff7"/>
    <w:qFormat/>
    <w:rsid w:val="00414981"/>
    <w:pPr>
      <w:suppressAutoHyphens w:val="0"/>
      <w:ind w:firstLine="720"/>
      <w:jc w:val="both"/>
    </w:pPr>
    <w:rPr>
      <w:rFonts w:eastAsia="Calibri"/>
      <w:b/>
      <w:sz w:val="28"/>
      <w:szCs w:val="20"/>
      <w:lang w:eastAsia="ru-RU"/>
    </w:rPr>
  </w:style>
  <w:style w:type="character" w:customStyle="1" w:styleId="aff7">
    <w:name w:val="Подзаголовок Знак"/>
    <w:basedOn w:val="a0"/>
    <w:link w:val="aff6"/>
    <w:rsid w:val="00414981"/>
    <w:rPr>
      <w:rFonts w:eastAsia="Calibri"/>
      <w:b/>
      <w:sz w:val="28"/>
    </w:rPr>
  </w:style>
  <w:style w:type="character" w:styleId="aff8">
    <w:name w:val="page number"/>
    <w:basedOn w:val="a0"/>
    <w:rsid w:val="00414981"/>
    <w:rPr>
      <w:rFonts w:cs="Times New Roman"/>
    </w:rPr>
  </w:style>
  <w:style w:type="character" w:customStyle="1" w:styleId="aff9">
    <w:name w:val="Символ нумерации"/>
    <w:rsid w:val="00414981"/>
  </w:style>
  <w:style w:type="paragraph" w:customStyle="1" w:styleId="29">
    <w:name w:val="Название2"/>
    <w:basedOn w:val="a"/>
    <w:rsid w:val="00414981"/>
    <w:pPr>
      <w:widowControl w:val="0"/>
      <w:suppressLineNumbers/>
      <w:spacing w:before="120" w:after="120"/>
    </w:pPr>
    <w:rPr>
      <w:rFonts w:ascii="Arial" w:hAnsi="Arial" w:cs="Tahoma"/>
      <w:i/>
      <w:iCs/>
      <w:kern w:val="1"/>
      <w:sz w:val="20"/>
      <w:lang w:eastAsia="ru-RU"/>
    </w:rPr>
  </w:style>
  <w:style w:type="paragraph" w:customStyle="1" w:styleId="2a">
    <w:name w:val="Указатель2"/>
    <w:basedOn w:val="a"/>
    <w:rsid w:val="00414981"/>
    <w:pPr>
      <w:widowControl w:val="0"/>
      <w:suppressLineNumbers/>
    </w:pPr>
    <w:rPr>
      <w:rFonts w:ascii="Arial" w:hAnsi="Arial" w:cs="Tahoma"/>
      <w:kern w:val="1"/>
      <w:sz w:val="20"/>
      <w:lang w:eastAsia="ru-RU"/>
    </w:rPr>
  </w:style>
  <w:style w:type="paragraph" w:customStyle="1" w:styleId="xl52">
    <w:name w:val="xl52"/>
    <w:basedOn w:val="a"/>
    <w:rsid w:val="00414981"/>
    <w:pPr>
      <w:suppressAutoHyphens w:val="0"/>
      <w:spacing w:before="100" w:beforeAutospacing="1" w:after="100" w:afterAutospacing="1"/>
    </w:pPr>
    <w:rPr>
      <w:rFonts w:eastAsia="Calibri"/>
      <w:b/>
      <w:bCs/>
      <w:lang w:eastAsia="ru-RU"/>
    </w:rPr>
  </w:style>
  <w:style w:type="paragraph" w:customStyle="1" w:styleId="caaieiaie2">
    <w:name w:val="caaieiaie 2"/>
    <w:basedOn w:val="a"/>
    <w:next w:val="a"/>
    <w:rsid w:val="00414981"/>
    <w:pPr>
      <w:keepNext/>
      <w:keepLines/>
      <w:widowControl w:val="0"/>
      <w:suppressAutoHyphens w:val="0"/>
      <w:spacing w:before="240" w:after="60"/>
      <w:jc w:val="center"/>
    </w:pPr>
    <w:rPr>
      <w:rFonts w:ascii="Peterburg" w:eastAsia="Calibri" w:hAnsi="Peterburg"/>
      <w:b/>
      <w:szCs w:val="20"/>
      <w:lang w:eastAsia="ru-RU"/>
    </w:rPr>
  </w:style>
  <w:style w:type="character" w:customStyle="1" w:styleId="1c">
    <w:name w:val="Основной текст с отступом Знак1"/>
    <w:aliases w:val="Мой Заголовок 1 Знак1,Основной текст 1 Знак1"/>
    <w:basedOn w:val="a0"/>
    <w:locked/>
    <w:rsid w:val="00414981"/>
    <w:rPr>
      <w:rFonts w:ascii="Times New Roman" w:hAnsi="Times New Roman" w:cs="Times New Roman"/>
      <w:sz w:val="24"/>
      <w:szCs w:val="24"/>
      <w:lang w:eastAsia="ru-RU"/>
    </w:rPr>
  </w:style>
  <w:style w:type="character" w:customStyle="1" w:styleId="311">
    <w:name w:val="Основной текст 3 Знак1"/>
    <w:basedOn w:val="a0"/>
    <w:locked/>
    <w:rsid w:val="00414981"/>
    <w:rPr>
      <w:rFonts w:ascii="Times New Roman" w:hAnsi="Times New Roman" w:cs="Times New Roman"/>
      <w:sz w:val="16"/>
      <w:szCs w:val="16"/>
      <w:lang w:eastAsia="ru-RU"/>
    </w:rPr>
  </w:style>
  <w:style w:type="character" w:customStyle="1" w:styleId="312">
    <w:name w:val="Основной текст с отступом 3 Знак1"/>
    <w:basedOn w:val="a0"/>
    <w:locked/>
    <w:rsid w:val="00414981"/>
    <w:rPr>
      <w:rFonts w:ascii="Times New Roman" w:hAnsi="Times New Roman" w:cs="Times New Roman"/>
      <w:sz w:val="20"/>
      <w:szCs w:val="20"/>
      <w:lang w:eastAsia="ru-RU"/>
    </w:rPr>
  </w:style>
  <w:style w:type="paragraph" w:customStyle="1" w:styleId="affa">
    <w:name w:val="Îáû÷íûé"/>
    <w:rsid w:val="00414981"/>
    <w:rPr>
      <w:rFonts w:eastAsia="Calibri"/>
      <w:sz w:val="24"/>
    </w:rPr>
  </w:style>
  <w:style w:type="character" w:customStyle="1" w:styleId="1d">
    <w:name w:val="Верхний колонтитул Знак1"/>
    <w:basedOn w:val="a0"/>
    <w:locked/>
    <w:rsid w:val="00414981"/>
    <w:rPr>
      <w:rFonts w:ascii="Times New Roman" w:hAnsi="Times New Roman" w:cs="Times New Roman"/>
      <w:sz w:val="24"/>
      <w:szCs w:val="24"/>
      <w:lang w:eastAsia="ru-RU"/>
    </w:rPr>
  </w:style>
  <w:style w:type="character" w:customStyle="1" w:styleId="affb">
    <w:name w:val="Текст сноски Знак"/>
    <w:basedOn w:val="a0"/>
    <w:link w:val="affc"/>
    <w:semiHidden/>
    <w:locked/>
    <w:rsid w:val="00414981"/>
    <w:rPr>
      <w:sz w:val="24"/>
      <w:szCs w:val="24"/>
    </w:rPr>
  </w:style>
  <w:style w:type="paragraph" w:styleId="affc">
    <w:name w:val="footnote text"/>
    <w:basedOn w:val="a"/>
    <w:link w:val="affb"/>
    <w:semiHidden/>
    <w:rsid w:val="00414981"/>
    <w:pPr>
      <w:suppressAutoHyphens w:val="0"/>
    </w:pPr>
    <w:rPr>
      <w:lang w:eastAsia="ru-RU"/>
    </w:rPr>
  </w:style>
  <w:style w:type="character" w:customStyle="1" w:styleId="1e">
    <w:name w:val="Текст сноски Знак1"/>
    <w:basedOn w:val="a0"/>
    <w:link w:val="affc"/>
    <w:rsid w:val="00414981"/>
    <w:rPr>
      <w:lang w:eastAsia="ar-SA"/>
    </w:rPr>
  </w:style>
  <w:style w:type="character" w:customStyle="1" w:styleId="1f">
    <w:name w:val="Текст выноски Знак1"/>
    <w:basedOn w:val="a0"/>
    <w:locked/>
    <w:rsid w:val="00414981"/>
    <w:rPr>
      <w:rFonts w:ascii="Tahoma" w:hAnsi="Tahoma" w:cs="Tahoma"/>
      <w:sz w:val="16"/>
      <w:szCs w:val="16"/>
      <w:lang w:eastAsia="ru-RU"/>
    </w:rPr>
  </w:style>
  <w:style w:type="character" w:customStyle="1" w:styleId="style51">
    <w:name w:val="style51"/>
    <w:basedOn w:val="a0"/>
    <w:rsid w:val="00414981"/>
    <w:rPr>
      <w:rFonts w:cs="Times New Roman"/>
      <w:sz w:val="21"/>
      <w:szCs w:val="21"/>
    </w:rPr>
  </w:style>
  <w:style w:type="character" w:customStyle="1" w:styleId="style131">
    <w:name w:val="style131"/>
    <w:basedOn w:val="a0"/>
    <w:rsid w:val="00414981"/>
    <w:rPr>
      <w:rFonts w:cs="Times New Roman"/>
      <w:sz w:val="21"/>
      <w:szCs w:val="21"/>
    </w:rPr>
  </w:style>
  <w:style w:type="paragraph" w:customStyle="1" w:styleId="S31">
    <w:name w:val="S_Нумерованный_3.1"/>
    <w:basedOn w:val="a"/>
    <w:link w:val="S310"/>
    <w:autoRedefine/>
    <w:rsid w:val="00414981"/>
    <w:pPr>
      <w:suppressAutoHyphens w:val="0"/>
      <w:spacing w:line="360" w:lineRule="auto"/>
      <w:ind w:firstLine="840"/>
      <w:jc w:val="both"/>
    </w:pPr>
    <w:rPr>
      <w:rFonts w:eastAsia="Calibri"/>
      <w:lang w:eastAsia="ru-RU"/>
    </w:rPr>
  </w:style>
  <w:style w:type="character" w:customStyle="1" w:styleId="S310">
    <w:name w:val="S_Нумерованный_3.1 Знак Знак"/>
    <w:basedOn w:val="a0"/>
    <w:link w:val="S31"/>
    <w:locked/>
    <w:rsid w:val="00414981"/>
    <w:rPr>
      <w:rFonts w:eastAsia="Calibri"/>
      <w:sz w:val="24"/>
      <w:szCs w:val="24"/>
    </w:rPr>
  </w:style>
  <w:style w:type="paragraph" w:styleId="affd">
    <w:name w:val="List Bullet"/>
    <w:basedOn w:val="a"/>
    <w:rsid w:val="00414981"/>
    <w:pPr>
      <w:tabs>
        <w:tab w:val="num" w:pos="1069"/>
        <w:tab w:val="num" w:pos="1361"/>
      </w:tabs>
      <w:suppressAutoHyphens w:val="0"/>
      <w:ind w:left="1069" w:firstLine="1021"/>
    </w:pPr>
    <w:rPr>
      <w:rFonts w:eastAsia="Calibri"/>
      <w:lang w:eastAsia="ru-RU"/>
    </w:rPr>
  </w:style>
  <w:style w:type="paragraph" w:customStyle="1" w:styleId="S32">
    <w:name w:val="S_Нумерованный_3"/>
    <w:basedOn w:val="a"/>
    <w:link w:val="S33"/>
    <w:autoRedefine/>
    <w:rsid w:val="00414981"/>
    <w:pPr>
      <w:tabs>
        <w:tab w:val="num" w:pos="1188"/>
      </w:tabs>
      <w:suppressAutoHyphens w:val="0"/>
      <w:autoSpaceDE w:val="0"/>
      <w:autoSpaceDN w:val="0"/>
      <w:adjustRightInd w:val="0"/>
      <w:spacing w:line="360" w:lineRule="auto"/>
      <w:ind w:firstLine="737"/>
      <w:jc w:val="both"/>
    </w:pPr>
    <w:rPr>
      <w:rFonts w:eastAsia="Calibri" w:cs="Arial"/>
      <w:lang w:eastAsia="ru-RU"/>
    </w:rPr>
  </w:style>
  <w:style w:type="character" w:customStyle="1" w:styleId="S33">
    <w:name w:val="S_Нумерованный_3 Знак Знак"/>
    <w:basedOn w:val="a0"/>
    <w:link w:val="S32"/>
    <w:locked/>
    <w:rsid w:val="00414981"/>
    <w:rPr>
      <w:rFonts w:eastAsia="Calibri" w:cs="Arial"/>
      <w:sz w:val="24"/>
      <w:szCs w:val="24"/>
    </w:rPr>
  </w:style>
  <w:style w:type="paragraph" w:styleId="affe">
    <w:name w:val="Plain Text"/>
    <w:basedOn w:val="a"/>
    <w:link w:val="afff"/>
    <w:rsid w:val="00414981"/>
    <w:pPr>
      <w:suppressAutoHyphens w:val="0"/>
    </w:pPr>
    <w:rPr>
      <w:rFonts w:ascii="Courier New" w:eastAsia="Calibri" w:hAnsi="Courier New" w:cs="Courier New"/>
      <w:sz w:val="20"/>
      <w:szCs w:val="20"/>
      <w:lang w:eastAsia="ru-RU"/>
    </w:rPr>
  </w:style>
  <w:style w:type="character" w:customStyle="1" w:styleId="afff">
    <w:name w:val="Текст Знак"/>
    <w:basedOn w:val="a0"/>
    <w:link w:val="affe"/>
    <w:rsid w:val="00414981"/>
    <w:rPr>
      <w:rFonts w:ascii="Courier New" w:eastAsia="Calibri" w:hAnsi="Courier New" w:cs="Courier New"/>
    </w:rPr>
  </w:style>
  <w:style w:type="paragraph" w:customStyle="1" w:styleId="S6">
    <w:name w:val="S_Обычный в таблице"/>
    <w:basedOn w:val="a"/>
    <w:rsid w:val="00414981"/>
    <w:pPr>
      <w:suppressAutoHyphens w:val="0"/>
      <w:jc w:val="center"/>
    </w:pPr>
    <w:rPr>
      <w:rFonts w:eastAsia="Calibri"/>
      <w:sz w:val="20"/>
      <w:szCs w:val="20"/>
      <w:lang w:eastAsia="ru-RU"/>
    </w:rPr>
  </w:style>
  <w:style w:type="paragraph" w:customStyle="1" w:styleId="1f0">
    <w:name w:val="Знак1"/>
    <w:basedOn w:val="a"/>
    <w:rsid w:val="00414981"/>
    <w:pPr>
      <w:suppressAutoHyphens w:val="0"/>
      <w:spacing w:before="100" w:beforeAutospacing="1" w:after="100" w:afterAutospacing="1"/>
    </w:pPr>
    <w:rPr>
      <w:rFonts w:ascii="Tahoma" w:eastAsia="Calibri" w:hAnsi="Tahoma"/>
      <w:sz w:val="20"/>
      <w:szCs w:val="20"/>
      <w:lang w:val="en-US" w:eastAsia="en-US"/>
    </w:rPr>
  </w:style>
  <w:style w:type="paragraph" w:customStyle="1" w:styleId="afff0">
    <w:name w:val="текст таблицы"/>
    <w:basedOn w:val="a"/>
    <w:semiHidden/>
    <w:rsid w:val="003F3C0C"/>
    <w:pPr>
      <w:suppressAutoHyphens w:val="0"/>
      <w:spacing w:line="360" w:lineRule="auto"/>
      <w:ind w:left="-108" w:right="-108"/>
    </w:pPr>
    <w:rPr>
      <w:lang w:eastAsia="ru-RU"/>
    </w:rPr>
  </w:style>
  <w:style w:type="paragraph" w:customStyle="1" w:styleId="2b">
    <w:name w:val="Обычный2"/>
    <w:rsid w:val="003F3C0C"/>
    <w:rPr>
      <w:snapToGrid w:val="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2.png"/><Relationship Id="rId42" Type="http://schemas.openxmlformats.org/officeDocument/2006/relationships/image" Target="media/image12.emf"/><Relationship Id="rId47" Type="http://schemas.openxmlformats.org/officeDocument/2006/relationships/image" Target="media/image14.emf"/><Relationship Id="rId63" Type="http://schemas.openxmlformats.org/officeDocument/2006/relationships/image" Target="media/image22.e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oleObject" Target="embeddings/oleObject33.bin"/><Relationship Id="rId112" Type="http://schemas.openxmlformats.org/officeDocument/2006/relationships/hyperlink" Target="javascript:interlink(1,1);" TargetMode="External"/><Relationship Id="rId16" Type="http://schemas.openxmlformats.org/officeDocument/2006/relationships/chart" Target="charts/chart4.xml"/><Relationship Id="rId107" Type="http://schemas.openxmlformats.org/officeDocument/2006/relationships/oleObject" Target="embeddings/oleObject42.bin"/><Relationship Id="rId11" Type="http://schemas.openxmlformats.org/officeDocument/2006/relationships/footer" Target="footer3.xml"/><Relationship Id="rId24" Type="http://schemas.openxmlformats.org/officeDocument/2006/relationships/chart" Target="charts/chart9.xml"/><Relationship Id="rId32" Type="http://schemas.openxmlformats.org/officeDocument/2006/relationships/image" Target="media/image7.emf"/><Relationship Id="rId37" Type="http://schemas.openxmlformats.org/officeDocument/2006/relationships/oleObject" Target="embeddings/oleObject7.bin"/><Relationship Id="rId40" Type="http://schemas.openxmlformats.org/officeDocument/2006/relationships/image" Target="media/image11.emf"/><Relationship Id="rId45" Type="http://schemas.openxmlformats.org/officeDocument/2006/relationships/image" Target="media/image13.emf"/><Relationship Id="rId53" Type="http://schemas.openxmlformats.org/officeDocument/2006/relationships/image" Target="media/image17.emf"/><Relationship Id="rId58" Type="http://schemas.openxmlformats.org/officeDocument/2006/relationships/oleObject" Target="embeddings/oleObject18.bin"/><Relationship Id="rId66" Type="http://schemas.openxmlformats.org/officeDocument/2006/relationships/oleObject" Target="embeddings/oleObject22.bin"/><Relationship Id="rId74" Type="http://schemas.openxmlformats.org/officeDocument/2006/relationships/oleObject" Target="embeddings/oleObject26.bin"/><Relationship Id="rId79" Type="http://schemas.openxmlformats.org/officeDocument/2006/relationships/image" Target="media/image30.emf"/><Relationship Id="rId87" Type="http://schemas.openxmlformats.org/officeDocument/2006/relationships/footer" Target="footer6.xml"/><Relationship Id="rId102" Type="http://schemas.openxmlformats.org/officeDocument/2006/relationships/image" Target="media/image41.emf"/><Relationship Id="rId110" Type="http://schemas.openxmlformats.org/officeDocument/2006/relationships/image" Target="media/image45.emf"/><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1.emf"/><Relationship Id="rId82" Type="http://schemas.openxmlformats.org/officeDocument/2006/relationships/oleObject" Target="embeddings/oleObject30.bin"/><Relationship Id="rId90" Type="http://schemas.openxmlformats.org/officeDocument/2006/relationships/image" Target="media/image35.emf"/><Relationship Id="rId95" Type="http://schemas.openxmlformats.org/officeDocument/2006/relationships/oleObject" Target="embeddings/oleObject36.bin"/><Relationship Id="rId19" Type="http://schemas.openxmlformats.org/officeDocument/2006/relationships/chart" Target="charts/chart7.xml"/><Relationship Id="rId14" Type="http://schemas.openxmlformats.org/officeDocument/2006/relationships/chart" Target="charts/chart2.xml"/><Relationship Id="rId22" Type="http://schemas.openxmlformats.org/officeDocument/2006/relationships/image" Target="media/image3.wmf"/><Relationship Id="rId27" Type="http://schemas.openxmlformats.org/officeDocument/2006/relationships/footer" Target="footer5.xml"/><Relationship Id="rId30" Type="http://schemas.openxmlformats.org/officeDocument/2006/relationships/image" Target="media/image6.emf"/><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oleObject" Target="embeddings/oleObject13.bin"/><Relationship Id="rId56" Type="http://schemas.openxmlformats.org/officeDocument/2006/relationships/oleObject" Target="embeddings/oleObject17.bin"/><Relationship Id="rId64" Type="http://schemas.openxmlformats.org/officeDocument/2006/relationships/oleObject" Target="embeddings/oleObject21.bin"/><Relationship Id="rId69" Type="http://schemas.openxmlformats.org/officeDocument/2006/relationships/image" Target="media/image25.emf"/><Relationship Id="rId77" Type="http://schemas.openxmlformats.org/officeDocument/2006/relationships/image" Target="media/image29.emf"/><Relationship Id="rId100" Type="http://schemas.openxmlformats.org/officeDocument/2006/relationships/image" Target="media/image40.emf"/><Relationship Id="rId105" Type="http://schemas.openxmlformats.org/officeDocument/2006/relationships/oleObject" Target="embeddings/oleObject41.bin"/><Relationship Id="rId113" Type="http://schemas.openxmlformats.org/officeDocument/2006/relationships/footer" Target="footer7.xml"/><Relationship Id="rId8" Type="http://schemas.openxmlformats.org/officeDocument/2006/relationships/image" Target="media/image1.jpeg"/><Relationship Id="rId51" Type="http://schemas.openxmlformats.org/officeDocument/2006/relationships/image" Target="media/image16.emf"/><Relationship Id="rId72" Type="http://schemas.openxmlformats.org/officeDocument/2006/relationships/oleObject" Target="embeddings/oleObject25.bin"/><Relationship Id="rId80" Type="http://schemas.openxmlformats.org/officeDocument/2006/relationships/oleObject" Target="embeddings/oleObject29.bin"/><Relationship Id="rId85" Type="http://schemas.openxmlformats.org/officeDocument/2006/relationships/image" Target="media/image33.wmf"/><Relationship Id="rId93" Type="http://schemas.openxmlformats.org/officeDocument/2006/relationships/oleObject" Target="embeddings/oleObject35.bin"/><Relationship Id="rId98" Type="http://schemas.openxmlformats.org/officeDocument/2006/relationships/image" Target="media/image39.emf"/><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chart" Target="charts/chart5.xml"/><Relationship Id="rId25" Type="http://schemas.openxmlformats.org/officeDocument/2006/relationships/image" Target="media/image4.wmf"/><Relationship Id="rId33" Type="http://schemas.openxmlformats.org/officeDocument/2006/relationships/oleObject" Target="embeddings/oleObject5.bin"/><Relationship Id="rId38" Type="http://schemas.openxmlformats.org/officeDocument/2006/relationships/image" Target="media/image10.emf"/><Relationship Id="rId46" Type="http://schemas.openxmlformats.org/officeDocument/2006/relationships/oleObject" Target="embeddings/oleObject12.bin"/><Relationship Id="rId59" Type="http://schemas.openxmlformats.org/officeDocument/2006/relationships/image" Target="media/image20.emf"/><Relationship Id="rId67" Type="http://schemas.openxmlformats.org/officeDocument/2006/relationships/image" Target="media/image24.emf"/><Relationship Id="rId103" Type="http://schemas.openxmlformats.org/officeDocument/2006/relationships/oleObject" Target="embeddings/oleObject40.bin"/><Relationship Id="rId108" Type="http://schemas.openxmlformats.org/officeDocument/2006/relationships/image" Target="media/image44.emf"/><Relationship Id="rId20" Type="http://schemas.openxmlformats.org/officeDocument/2006/relationships/chart" Target="charts/chart8.xml"/><Relationship Id="rId41" Type="http://schemas.openxmlformats.org/officeDocument/2006/relationships/oleObject" Target="embeddings/oleObject9.bin"/><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28.emf"/><Relationship Id="rId83" Type="http://schemas.openxmlformats.org/officeDocument/2006/relationships/image" Target="media/image32.emf"/><Relationship Id="rId88" Type="http://schemas.openxmlformats.org/officeDocument/2006/relationships/image" Target="media/image34.emf"/><Relationship Id="rId91" Type="http://schemas.openxmlformats.org/officeDocument/2006/relationships/oleObject" Target="embeddings/oleObject34.bin"/><Relationship Id="rId96" Type="http://schemas.openxmlformats.org/officeDocument/2006/relationships/image" Target="media/image38.emf"/><Relationship Id="rId111" Type="http://schemas.openxmlformats.org/officeDocument/2006/relationships/oleObject" Target="embeddings/oleObject4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oleObject" Target="embeddings/oleObject1.bin"/><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image" Target="media/image15.emf"/><Relationship Id="rId57" Type="http://schemas.openxmlformats.org/officeDocument/2006/relationships/image" Target="media/image19.emf"/><Relationship Id="rId106" Type="http://schemas.openxmlformats.org/officeDocument/2006/relationships/image" Target="media/image43.emf"/><Relationship Id="rId114" Type="http://schemas.openxmlformats.org/officeDocument/2006/relationships/fontTable" Target="fontTable.xml"/><Relationship Id="rId10" Type="http://schemas.openxmlformats.org/officeDocument/2006/relationships/footer" Target="footer2.xml"/><Relationship Id="rId31" Type="http://schemas.openxmlformats.org/officeDocument/2006/relationships/oleObject" Target="embeddings/oleObject4.bin"/><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3.emf"/><Relationship Id="rId73" Type="http://schemas.openxmlformats.org/officeDocument/2006/relationships/image" Target="media/image27.emf"/><Relationship Id="rId78" Type="http://schemas.openxmlformats.org/officeDocument/2006/relationships/oleObject" Target="embeddings/oleObject28.bin"/><Relationship Id="rId81" Type="http://schemas.openxmlformats.org/officeDocument/2006/relationships/image" Target="media/image31.emf"/><Relationship Id="rId86" Type="http://schemas.openxmlformats.org/officeDocument/2006/relationships/oleObject" Target="embeddings/oleObject32.bin"/><Relationship Id="rId94" Type="http://schemas.openxmlformats.org/officeDocument/2006/relationships/image" Target="media/image37.emf"/><Relationship Id="rId99" Type="http://schemas.openxmlformats.org/officeDocument/2006/relationships/oleObject" Target="embeddings/oleObject38.bin"/><Relationship Id="rId101" Type="http://schemas.openxmlformats.org/officeDocument/2006/relationships/oleObject" Target="embeddings/oleObject39.bin"/><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chart" Target="charts/chart1.xml"/><Relationship Id="rId18" Type="http://schemas.openxmlformats.org/officeDocument/2006/relationships/chart" Target="charts/chart6.xml"/><Relationship Id="rId39" Type="http://schemas.openxmlformats.org/officeDocument/2006/relationships/oleObject" Target="embeddings/oleObject8.bin"/><Relationship Id="rId109" Type="http://schemas.openxmlformats.org/officeDocument/2006/relationships/oleObject" Target="embeddings/oleObject43.bin"/><Relationship Id="rId34" Type="http://schemas.openxmlformats.org/officeDocument/2006/relationships/image" Target="media/image8.emf"/><Relationship Id="rId50" Type="http://schemas.openxmlformats.org/officeDocument/2006/relationships/oleObject" Target="embeddings/oleObject14.bin"/><Relationship Id="rId55" Type="http://schemas.openxmlformats.org/officeDocument/2006/relationships/image" Target="media/image18.emf"/><Relationship Id="rId76" Type="http://schemas.openxmlformats.org/officeDocument/2006/relationships/oleObject" Target="embeddings/oleObject27.bin"/><Relationship Id="rId97" Type="http://schemas.openxmlformats.org/officeDocument/2006/relationships/oleObject" Target="embeddings/oleObject37.bin"/><Relationship Id="rId104" Type="http://schemas.openxmlformats.org/officeDocument/2006/relationships/image" Target="media/image42.emf"/><Relationship Id="rId7" Type="http://schemas.openxmlformats.org/officeDocument/2006/relationships/endnotes" Target="endnotes.xml"/><Relationship Id="rId71" Type="http://schemas.openxmlformats.org/officeDocument/2006/relationships/image" Target="media/image26.emf"/><Relationship Id="rId92" Type="http://schemas.openxmlformats.org/officeDocument/2006/relationships/image" Target="media/image36.emf"/><Relationship Id="rId2" Type="http://schemas.openxmlformats.org/officeDocument/2006/relationships/numbering" Target="numbering.xml"/><Relationship Id="rId29" Type="http://schemas.openxmlformats.org/officeDocument/2006/relationships/oleObject" Target="embeddings/oleObject3.bin"/></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Tasha\&#1056;&#1072;&#1073;&#1086;&#1095;&#1080;&#1081;%20&#1089;&#1090;&#1086;&#1083;\&#1057;&#1086;&#1082;&#1091;&#1088;%20&#1080;%20&#1054;&#1082;&#1090;&#1103;&#1073;&#1088;&#1100;&#1089;&#1082;&#1080;&#1081;\&#1057;&#1086;&#1082;&#1091;&#1088;\&#1056;&#1072;&#1089;&#1095;&#1077;&#1090;&#1099;.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20and%20Settings\Tasha\&#1056;&#1072;&#1073;&#1086;&#1095;&#1080;&#1081;%20&#1089;&#1090;&#1086;&#1083;\&#1057;&#1086;&#1082;&#1091;&#1088;%20&#1080;%20&#1054;&#1082;&#1090;&#1103;&#1073;&#1088;&#1100;&#1089;&#1082;&#1080;&#1081;\&#1057;&#1086;&#1082;&#1091;&#1088;\&#1056;&#1072;&#1089;&#1095;&#1077;&#1090;&#1099;.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s%20and%20Settings\Tasha\&#1056;&#1072;&#1073;&#1086;&#1095;&#1080;&#1081;%20&#1089;&#1090;&#1086;&#1083;\&#1057;&#1086;&#1082;&#1091;&#1088;%20&#1080;%20&#1054;&#1082;&#1090;&#1103;&#1073;&#1088;&#1100;&#1089;&#1082;&#1080;&#1081;\&#1057;&#1086;&#1082;&#1091;&#1088;\&#1056;&#1072;&#1089;&#1095;&#1077;&#1090;&#1099;.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Documents%20and%20Settings\Tasha\&#1056;&#1072;&#1073;&#1086;&#1095;&#1080;&#1081;%20&#1089;&#1090;&#1086;&#1083;\&#1057;&#1086;&#1082;&#1091;&#1088;%20&#1080;%20&#1054;&#1082;&#1090;&#1103;&#1073;&#1088;&#1100;&#1089;&#1082;&#1080;&#1081;\&#1057;&#1086;&#1082;&#1091;&#1088;\&#1056;&#1072;&#1089;&#1095;&#1077;&#1090;&#1099;.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57;&#1086;&#1082;&#1091;&#1088;%20&#1080;%20&#1054;&#1082;&#1090;&#1103;&#1073;&#1088;&#1100;&#1089;&#1082;&#1080;&#1081;\&#1057;&#1086;&#1082;&#1091;&#1088;\&#1056;&#1072;&#1089;&#1095;&#1077;&#1090;&#1099;.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Tasha\Desktop\&#1057;&#1086;&#1082;&#1091;&#1088;%20&#1080;%20&#1054;&#1082;&#1090;&#1103;&#1073;&#1088;&#1100;&#1089;&#1082;&#1080;&#1081;\&#1057;&#1086;&#1082;&#1091;&#1088;\&#1056;&#1072;&#1089;&#1095;&#1077;&#1090;&#1099;.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Tasha\Desktop\&#1057;&#1086;&#1082;&#1091;&#1088;%20&#1080;%20&#1054;&#1082;&#1090;&#1103;&#1073;&#1088;&#1100;&#1089;&#1082;&#1080;&#1081;\&#1057;&#1086;&#1082;&#1091;&#1088;\&#1056;&#1072;&#1089;&#1095;&#1077;&#1090;&#1099;.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Documents%20and%20Settings\Tasha\&#1056;&#1072;&#1073;&#1086;&#1095;&#1080;&#1081;%20&#1089;&#1090;&#1086;&#1083;\&#1057;&#1086;&#1082;&#1091;&#1088;%20&#1080;%20&#1054;&#1082;&#1090;&#1103;&#1073;&#1088;&#1100;&#1089;&#1082;&#1080;&#1081;\&#1057;&#1086;&#1082;&#1091;&#1088;\&#1056;&#1072;&#1089;&#1095;&#1077;&#1090;&#1099;.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Documents%20and%20Settings\Tasha\&#1056;&#1072;&#1073;&#1086;&#1095;&#1080;&#1081;%20&#1089;&#1090;&#1086;&#1083;\&#1057;&#1086;&#1082;&#1091;&#1088;%20&#1080;%20&#1054;&#1082;&#1090;&#1103;&#1073;&#1088;&#1100;&#1089;&#1082;&#1080;&#1081;\&#1057;&#1086;&#1082;&#1091;&#1088;\&#1056;&#1072;&#1089;&#1095;&#1077;&#1090;&#1099;.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b="1" i="0" u="none" strike="noStrike" baseline="0">
                <a:solidFill>
                  <a:srgbClr val="000000"/>
                </a:solidFill>
                <a:latin typeface="Arial Cyr"/>
                <a:ea typeface="Arial Cyr"/>
                <a:cs typeface="Arial Cyr"/>
              </a:defRPr>
            </a:pPr>
            <a:r>
              <a:rPr lang="ru-RU"/>
              <a:t>Динамика численности с. Сокур </a:t>
            </a:r>
          </a:p>
        </c:rich>
      </c:tx>
      <c:layout>
        <c:manualLayout>
          <c:xMode val="edge"/>
          <c:yMode val="edge"/>
          <c:x val="0.29240024404125781"/>
          <c:y val="3.1784841075794892E-2"/>
        </c:manualLayout>
      </c:layout>
      <c:spPr>
        <a:noFill/>
        <a:ln w="25400">
          <a:noFill/>
        </a:ln>
      </c:spPr>
    </c:title>
    <c:plotArea>
      <c:layout>
        <c:manualLayout>
          <c:layoutTarget val="inner"/>
          <c:xMode val="edge"/>
          <c:yMode val="edge"/>
          <c:x val="0.13084132052138406"/>
          <c:y val="0.17603932996749558"/>
          <c:w val="0.84735331385275758"/>
          <c:h val="0.65036752460212188"/>
        </c:manualLayout>
      </c:layout>
      <c:lineChart>
        <c:grouping val="standard"/>
        <c:ser>
          <c:idx val="0"/>
          <c:order val="0"/>
          <c:spPr>
            <a:ln w="12700">
              <a:solidFill>
                <a:srgbClr val="C00000"/>
              </a:solidFill>
              <a:prstDash val="solid"/>
            </a:ln>
          </c:spPr>
          <c:marker>
            <c:symbol val="diamond"/>
            <c:size val="5"/>
            <c:spPr>
              <a:solidFill>
                <a:srgbClr val="C00000"/>
              </a:solidFill>
              <a:ln>
                <a:solidFill>
                  <a:srgbClr val="000080"/>
                </a:solidFill>
                <a:prstDash val="solid"/>
              </a:ln>
            </c:spPr>
          </c:marker>
          <c:dLbls>
            <c:dLbl>
              <c:idx val="0"/>
              <c:layout>
                <c:manualLayout>
                  <c:x val="-2.8436830125397456E-2"/>
                  <c:y val="-4.2078195519677467E-2"/>
                </c:manualLayout>
              </c:layout>
              <c:dLblPos val="r"/>
              <c:showVal val="1"/>
            </c:dLbl>
            <c:dLbl>
              <c:idx val="1"/>
              <c:layout>
                <c:manualLayout>
                  <c:x val="-3.4466487320910191E-2"/>
                  <c:y val="3.5444236952043892E-2"/>
                </c:manualLayout>
              </c:layout>
              <c:dLblPos val="r"/>
              <c:showVal val="1"/>
            </c:dLbl>
            <c:dLbl>
              <c:idx val="2"/>
              <c:layout>
                <c:manualLayout>
                  <c:x val="-2.7957485385080392E-2"/>
                  <c:y val="-3.8703981125346454E-2"/>
                </c:manualLayout>
              </c:layout>
              <c:dLblPos val="r"/>
              <c:showVal val="1"/>
            </c:dLbl>
            <c:dLbl>
              <c:idx val="3"/>
              <c:layout>
                <c:manualLayout>
                  <c:x val="-4.073048591235081E-2"/>
                  <c:y val="3.1988654229957197E-2"/>
                </c:manualLayout>
              </c:layout>
              <c:dLblPos val="r"/>
              <c:showVal val="1"/>
            </c:dLbl>
            <c:dLbl>
              <c:idx val="4"/>
              <c:layout>
                <c:manualLayout>
                  <c:x val="-4.0491030664849013E-2"/>
                  <c:y val="-5.2640522624158477E-2"/>
                </c:manualLayout>
              </c:layout>
              <c:dLblPos val="r"/>
              <c:showVal val="1"/>
            </c:dLbl>
            <c:dLbl>
              <c:idx val="5"/>
              <c:layout>
                <c:manualLayout>
                  <c:x val="-6.2402496099846E-3"/>
                  <c:y val="-2.281988590057096E-2"/>
                </c:manualLayout>
              </c:layout>
              <c:dLblPos val="r"/>
              <c:showVal val="1"/>
            </c:dLbl>
            <c:dLbl>
              <c:idx val="7"/>
              <c:layout>
                <c:manualLayout>
                  <c:x val="-2.9874556601471688E-2"/>
                  <c:y val="-3.1320269741931347E-2"/>
                </c:manualLayout>
              </c:layout>
              <c:dLblPos val="r"/>
              <c:showVal val="1"/>
            </c:dLbl>
            <c:dLbl>
              <c:idx val="8"/>
              <c:layout>
                <c:manualLayout>
                  <c:x val="-1.2480499219969248E-2"/>
                  <c:y val="-1.9559902200488997E-2"/>
                </c:manualLayout>
              </c:layout>
              <c:dLblPos val="r"/>
              <c:showVal val="1"/>
            </c:dLbl>
            <c:dLbl>
              <c:idx val="9"/>
              <c:layout>
                <c:manualLayout>
                  <c:x val="0"/>
                  <c:y val="1.62999185004075E-2"/>
                </c:manualLayout>
              </c:layout>
              <c:dLblPos val="r"/>
              <c:showVal val="1"/>
            </c:dLbl>
            <c:dLbl>
              <c:idx val="10"/>
              <c:layout>
                <c:manualLayout>
                  <c:x val="-6.6084407155814803E-2"/>
                  <c:y val="-2.4784090252777079E-2"/>
                </c:manualLayout>
              </c:layout>
              <c:dLblPos val="r"/>
              <c:showVal val="1"/>
            </c:dLbl>
            <c:dLbl>
              <c:idx val="11"/>
              <c:layout>
                <c:manualLayout>
                  <c:x val="-1.2480499219969248E-2"/>
                  <c:y val="3.2599837000815729E-2"/>
                </c:manualLayout>
              </c:layout>
              <c:dLblPos val="r"/>
              <c:showVal val="1"/>
            </c:dLbl>
            <c:dLbl>
              <c:idx val="12"/>
              <c:layout>
                <c:manualLayout>
                  <c:x val="-2.001937051088596E-2"/>
                  <c:y val="-2.5990039031534788E-2"/>
                </c:manualLayout>
              </c:layout>
              <c:dLblPos val="r"/>
              <c:showVal val="1"/>
            </c:dLbl>
            <c:spPr>
              <a:noFill/>
              <a:ln w="25400">
                <a:noFill/>
              </a:ln>
            </c:spPr>
            <c:txPr>
              <a:bodyPr/>
              <a:lstStyle/>
              <a:p>
                <a:pPr>
                  <a:defRPr sz="1050" b="0" i="0" u="none" strike="noStrike" baseline="0">
                    <a:solidFill>
                      <a:srgbClr val="000000"/>
                    </a:solidFill>
                    <a:latin typeface="Arial Cyr"/>
                    <a:ea typeface="Arial Cyr"/>
                    <a:cs typeface="Arial Cyr"/>
                  </a:defRPr>
                </a:pPr>
                <a:endParaRPr lang="ru-RU"/>
              </a:p>
            </c:txPr>
            <c:showVal val="1"/>
          </c:dLbls>
          <c:cat>
            <c:numRef>
              <c:f>Лист1!$C$2:$O$2</c:f>
              <c:numCache>
                <c:formatCode>General</c:formatCode>
                <c:ptCount val="13"/>
                <c:pt idx="0">
                  <c:v>1997</c:v>
                </c:pt>
                <c:pt idx="1">
                  <c:v>1998</c:v>
                </c:pt>
                <c:pt idx="2">
                  <c:v>1999</c:v>
                </c:pt>
                <c:pt idx="3">
                  <c:v>2000</c:v>
                </c:pt>
                <c:pt idx="4">
                  <c:v>2001</c:v>
                </c:pt>
                <c:pt idx="5">
                  <c:v>2002</c:v>
                </c:pt>
                <c:pt idx="6">
                  <c:v>2003</c:v>
                </c:pt>
                <c:pt idx="7">
                  <c:v>2004</c:v>
                </c:pt>
                <c:pt idx="8">
                  <c:v>2005</c:v>
                </c:pt>
                <c:pt idx="9">
                  <c:v>2006</c:v>
                </c:pt>
                <c:pt idx="10">
                  <c:v>2007</c:v>
                </c:pt>
                <c:pt idx="11">
                  <c:v>2008</c:v>
                </c:pt>
                <c:pt idx="12">
                  <c:v>2009</c:v>
                </c:pt>
              </c:numCache>
            </c:numRef>
          </c:cat>
          <c:val>
            <c:numRef>
              <c:f>Лист1!$C$3:$O$3</c:f>
              <c:numCache>
                <c:formatCode>General</c:formatCode>
                <c:ptCount val="13"/>
                <c:pt idx="0">
                  <c:v>5973</c:v>
                </c:pt>
                <c:pt idx="1">
                  <c:v>5981</c:v>
                </c:pt>
                <c:pt idx="2">
                  <c:v>5974</c:v>
                </c:pt>
                <c:pt idx="3">
                  <c:v>5965</c:v>
                </c:pt>
                <c:pt idx="4">
                  <c:v>5959</c:v>
                </c:pt>
                <c:pt idx="5">
                  <c:v>5944</c:v>
                </c:pt>
                <c:pt idx="6">
                  <c:v>5828</c:v>
                </c:pt>
                <c:pt idx="7">
                  <c:v>6003</c:v>
                </c:pt>
                <c:pt idx="8">
                  <c:v>6005</c:v>
                </c:pt>
                <c:pt idx="9">
                  <c:v>5889</c:v>
                </c:pt>
                <c:pt idx="10">
                  <c:v>6096</c:v>
                </c:pt>
                <c:pt idx="11">
                  <c:v>6199</c:v>
                </c:pt>
                <c:pt idx="12">
                  <c:v>6214</c:v>
                </c:pt>
              </c:numCache>
            </c:numRef>
          </c:val>
        </c:ser>
        <c:dLbls>
          <c:showVal val="1"/>
        </c:dLbls>
        <c:marker val="1"/>
        <c:axId val="117510912"/>
        <c:axId val="117512832"/>
      </c:lineChart>
      <c:catAx>
        <c:axId val="117510912"/>
        <c:scaling>
          <c:orientation val="minMax"/>
        </c:scaling>
        <c:axPos val="b"/>
        <c:title>
          <c:tx>
            <c:rich>
              <a:bodyPr/>
              <a:lstStyle/>
              <a:p>
                <a:pPr>
                  <a:defRPr sz="1050" b="1" i="0" u="none" strike="noStrike" baseline="0">
                    <a:solidFill>
                      <a:srgbClr val="000000"/>
                    </a:solidFill>
                    <a:latin typeface="Arial Cyr"/>
                    <a:ea typeface="Arial Cyr"/>
                    <a:cs typeface="Arial Cyr"/>
                  </a:defRPr>
                </a:pPr>
                <a:r>
                  <a:rPr lang="ru-RU"/>
                  <a:t>года</a:t>
                </a:r>
              </a:p>
            </c:rich>
          </c:tx>
          <c:layout>
            <c:manualLayout>
              <c:xMode val="edge"/>
              <c:yMode val="edge"/>
              <c:x val="0.52648068757395949"/>
              <c:y val="0.90464650353914511"/>
            </c:manualLayout>
          </c:layout>
          <c:spPr>
            <a:noFill/>
            <a:ln w="25400">
              <a:noFill/>
            </a:ln>
          </c:spPr>
        </c:title>
        <c:numFmt formatCode="General" sourceLinked="1"/>
        <c:tickLblPos val="nextTo"/>
        <c:spPr>
          <a:ln w="3175">
            <a:solidFill>
              <a:srgbClr val="000000"/>
            </a:solidFill>
            <a:prstDash val="solid"/>
          </a:ln>
        </c:spPr>
        <c:txPr>
          <a:bodyPr rot="0" vert="horz"/>
          <a:lstStyle/>
          <a:p>
            <a:pPr>
              <a:defRPr sz="1050" b="0" i="0" u="none" strike="noStrike" baseline="0">
                <a:solidFill>
                  <a:srgbClr val="000000"/>
                </a:solidFill>
                <a:latin typeface="Arial Cyr"/>
                <a:ea typeface="Arial Cyr"/>
                <a:cs typeface="Arial Cyr"/>
              </a:defRPr>
            </a:pPr>
            <a:endParaRPr lang="ru-RU"/>
          </a:p>
        </c:txPr>
        <c:crossAx val="117512832"/>
        <c:crosses val="autoZero"/>
        <c:auto val="1"/>
        <c:lblAlgn val="ctr"/>
        <c:lblOffset val="100"/>
        <c:tickLblSkip val="1"/>
        <c:tickMarkSkip val="1"/>
      </c:catAx>
      <c:valAx>
        <c:axId val="117512832"/>
        <c:scaling>
          <c:orientation val="minMax"/>
        </c:scaling>
        <c:axPos val="l"/>
        <c:majorGridlines>
          <c:spPr>
            <a:ln w="3175">
              <a:solidFill>
                <a:srgbClr val="000000"/>
              </a:solidFill>
              <a:prstDash val="solid"/>
            </a:ln>
          </c:spPr>
        </c:majorGridlines>
        <c:title>
          <c:tx>
            <c:rich>
              <a:bodyPr/>
              <a:lstStyle/>
              <a:p>
                <a:pPr>
                  <a:defRPr sz="1050" b="1" i="0" u="none" strike="noStrike" baseline="0">
                    <a:solidFill>
                      <a:srgbClr val="000000"/>
                    </a:solidFill>
                    <a:latin typeface="Arial Cyr"/>
                    <a:ea typeface="Arial Cyr"/>
                    <a:cs typeface="Arial Cyr"/>
                  </a:defRPr>
                </a:pPr>
                <a:r>
                  <a:rPr lang="ru-RU"/>
                  <a:t>чел.</a:t>
                </a:r>
              </a:p>
            </c:rich>
          </c:tx>
          <c:layout>
            <c:manualLayout>
              <c:xMode val="edge"/>
              <c:yMode val="edge"/>
              <c:x val="2.4922017353135067E-2"/>
              <c:y val="0.45965821509475685"/>
            </c:manualLayout>
          </c:layout>
          <c:spPr>
            <a:noFill/>
            <a:ln w="25400">
              <a:noFill/>
            </a:ln>
          </c:spPr>
        </c:title>
        <c:numFmt formatCode="General" sourceLinked="1"/>
        <c:tickLblPos val="nextTo"/>
        <c:spPr>
          <a:ln w="3175">
            <a:solidFill>
              <a:srgbClr val="000000"/>
            </a:solidFill>
            <a:prstDash val="solid"/>
          </a:ln>
        </c:spPr>
        <c:txPr>
          <a:bodyPr rot="0" vert="horz"/>
          <a:lstStyle/>
          <a:p>
            <a:pPr>
              <a:defRPr sz="1050" b="0" i="0" u="none" strike="noStrike" baseline="0">
                <a:solidFill>
                  <a:srgbClr val="000000"/>
                </a:solidFill>
                <a:latin typeface="Arial Cyr"/>
                <a:ea typeface="Arial Cyr"/>
                <a:cs typeface="Arial Cyr"/>
              </a:defRPr>
            </a:pPr>
            <a:endParaRPr lang="ru-RU"/>
          </a:p>
        </c:txPr>
        <c:crossAx val="117510912"/>
        <c:crosses val="autoZero"/>
        <c:crossBetween val="between"/>
      </c:valAx>
      <c:spPr>
        <a:noFill/>
        <a:ln w="12700">
          <a:gradFill flip="none" rotWithShape="1">
            <a:gsLst>
              <a:gs pos="0">
                <a:srgbClr val="03D4A8"/>
              </a:gs>
              <a:gs pos="25000">
                <a:srgbClr val="21D6E0"/>
              </a:gs>
              <a:gs pos="75000">
                <a:srgbClr val="0087E6"/>
              </a:gs>
              <a:gs pos="100000">
                <a:srgbClr val="005CBF"/>
              </a:gs>
            </a:gsLst>
            <a:lin ang="13500000" scaled="1"/>
            <a:tileRect/>
          </a:gradFill>
          <a:prstDash val="solid"/>
        </a:ln>
      </c:spPr>
    </c:plotArea>
    <c:plotVisOnly val="1"/>
    <c:dispBlanksAs val="gap"/>
  </c:chart>
  <c:spPr>
    <a:gradFill rotWithShape="0">
      <a:gsLst>
        <a:gs pos="0">
          <a:srgbClr val="5E9EFF"/>
        </a:gs>
        <a:gs pos="39999">
          <a:srgbClr val="85C2FF"/>
        </a:gs>
        <a:gs pos="70000">
          <a:srgbClr val="C4D6EB"/>
        </a:gs>
        <a:gs pos="100000">
          <a:srgbClr val="FFEBFA"/>
        </a:gs>
      </a:gsLst>
      <a:lin ang="8100000" scaled="1"/>
    </a:gradFill>
    <a:ln w="9525">
      <a:noFill/>
    </a:ln>
  </c:spPr>
  <c:txPr>
    <a:bodyPr/>
    <a:lstStyle/>
    <a:p>
      <a:pPr>
        <a:defRPr sz="1050" b="0" i="0" u="none" strike="noStrike" baseline="0">
          <a:solidFill>
            <a:srgbClr val="000000"/>
          </a:solidFill>
          <a:latin typeface="Arial Cyr"/>
          <a:ea typeface="Arial Cyr"/>
          <a:cs typeface="Arial Cy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7.2815649043742534E-2"/>
          <c:y val="5.8750610221862433E-2"/>
          <c:w val="0.90453217367670047"/>
          <c:h val="0.80008063543480346"/>
        </c:manualLayout>
      </c:layout>
      <c:barChart>
        <c:barDir val="col"/>
        <c:grouping val="clustered"/>
        <c:ser>
          <c:idx val="1"/>
          <c:order val="0"/>
          <c:tx>
            <c:v>рождаемость</c:v>
          </c:tx>
          <c:spPr>
            <a:solidFill>
              <a:srgbClr val="252AEB"/>
            </a:solidFill>
            <a:ln w="12700">
              <a:solidFill>
                <a:srgbClr val="000000"/>
              </a:solidFill>
              <a:prstDash val="solid"/>
            </a:ln>
          </c:spPr>
          <c:dLbls>
            <c:dLbl>
              <c:idx val="0"/>
              <c:layout>
                <c:manualLayout>
                  <c:x val="-9.5177682474454264E-3"/>
                  <c:y val="-3.5959728228720381E-3"/>
                </c:manualLayout>
              </c:layout>
              <c:dLblPos val="outEnd"/>
              <c:showVal val="1"/>
            </c:dLbl>
            <c:dLbl>
              <c:idx val="1"/>
              <c:layout>
                <c:manualLayout>
                  <c:x val="-5.0746721458418227E-3"/>
                  <c:y val="1.368528058719137E-2"/>
                </c:manualLayout>
              </c:layout>
              <c:dLblPos val="outEnd"/>
              <c:showVal val="1"/>
            </c:dLbl>
            <c:dLbl>
              <c:idx val="2"/>
              <c:layout>
                <c:manualLayout>
                  <c:x val="-3.3930157472305137E-3"/>
                  <c:y val="9.6998640592371246E-3"/>
                </c:manualLayout>
              </c:layout>
              <c:dLblPos val="outEnd"/>
              <c:showVal val="1"/>
            </c:dLbl>
            <c:dLbl>
              <c:idx val="3"/>
              <c:layout>
                <c:manualLayout>
                  <c:x val="-8.0478413116243722E-3"/>
                  <c:y val="6.4254633383767122E-3"/>
                </c:manualLayout>
              </c:layout>
              <c:dLblPos val="outEnd"/>
              <c:showVal val="1"/>
            </c:dLbl>
            <c:dLbl>
              <c:idx val="5"/>
              <c:layout>
                <c:manualLayout>
                  <c:x val="0"/>
                  <c:y val="1.7505470459518904E-2"/>
                </c:manualLayout>
              </c:layout>
              <c:dLblPos val="outEnd"/>
              <c:showVal val="1"/>
            </c:dLbl>
            <c:dLbl>
              <c:idx val="9"/>
              <c:layout>
                <c:manualLayout>
                  <c:x val="0"/>
                  <c:y val="1.167031363967908E-2"/>
                </c:manualLayout>
              </c:layout>
              <c:dLblPos val="outEnd"/>
              <c:showVal val="1"/>
            </c:dLbl>
            <c:dLbl>
              <c:idx val="10"/>
              <c:layout>
                <c:manualLayout>
                  <c:x val="-2.3350846468184476E-3"/>
                  <c:y val="1.167031363967908E-2"/>
                </c:manualLayout>
              </c:layout>
              <c:dLblPos val="outEnd"/>
              <c:showVal val="1"/>
            </c:dLbl>
            <c:spPr>
              <a:solidFill>
                <a:schemeClr val="bg1">
                  <a:lumMod val="85000"/>
                </a:schemeClr>
              </a:solidFill>
              <a:ln w="25400">
                <a:noFill/>
              </a:ln>
              <a:scene3d>
                <a:camera prst="orthographicFront"/>
                <a:lightRig rig="threePt" dir="t"/>
              </a:scene3d>
              <a:sp3d prstMaterial="softEdge">
                <a:bevelT/>
                <a:bevelB/>
              </a:sp3d>
            </c:spPr>
            <c:txPr>
              <a:bodyPr/>
              <a:lstStyle/>
              <a:p>
                <a:pPr>
                  <a:defRPr sz="900" b="1" i="0" u="none" strike="noStrike" baseline="0">
                    <a:solidFill>
                      <a:srgbClr val="000000"/>
                    </a:solidFill>
                    <a:latin typeface="Arial"/>
                    <a:ea typeface="Arial"/>
                    <a:cs typeface="Arial"/>
                  </a:defRPr>
                </a:pPr>
                <a:endParaRPr lang="ru-RU"/>
              </a:p>
            </c:txPr>
            <c:showVal val="1"/>
          </c:dLbls>
          <c:cat>
            <c:numRef>
              <c:f>'[1]Ест. и мех. приросты'!$Q$47:$Q$58</c:f>
              <c:numCache>
                <c:formatCode>General</c:formatCode>
                <c:ptCount val="12"/>
                <c:pt idx="0">
                  <c:v>1997</c:v>
                </c:pt>
                <c:pt idx="1">
                  <c:v>1998</c:v>
                </c:pt>
                <c:pt idx="2">
                  <c:v>1999</c:v>
                </c:pt>
                <c:pt idx="3">
                  <c:v>2000</c:v>
                </c:pt>
                <c:pt idx="4">
                  <c:v>2001</c:v>
                </c:pt>
                <c:pt idx="5">
                  <c:v>2002</c:v>
                </c:pt>
                <c:pt idx="6">
                  <c:v>2003</c:v>
                </c:pt>
                <c:pt idx="7">
                  <c:v>2004</c:v>
                </c:pt>
                <c:pt idx="8">
                  <c:v>2005</c:v>
                </c:pt>
                <c:pt idx="9">
                  <c:v>2006</c:v>
                </c:pt>
                <c:pt idx="10">
                  <c:v>2007</c:v>
                </c:pt>
                <c:pt idx="11">
                  <c:v>2008</c:v>
                </c:pt>
              </c:numCache>
            </c:numRef>
          </c:cat>
          <c:val>
            <c:numRef>
              <c:f>Лист1!$B$34:$M$34</c:f>
              <c:numCache>
                <c:formatCode>General</c:formatCode>
                <c:ptCount val="12"/>
                <c:pt idx="0">
                  <c:v>44</c:v>
                </c:pt>
                <c:pt idx="1">
                  <c:v>37</c:v>
                </c:pt>
                <c:pt idx="2">
                  <c:v>45</c:v>
                </c:pt>
                <c:pt idx="3">
                  <c:v>44</c:v>
                </c:pt>
                <c:pt idx="4">
                  <c:v>57</c:v>
                </c:pt>
                <c:pt idx="5">
                  <c:v>53</c:v>
                </c:pt>
                <c:pt idx="6">
                  <c:v>63</c:v>
                </c:pt>
                <c:pt idx="7">
                  <c:v>52</c:v>
                </c:pt>
                <c:pt idx="8">
                  <c:v>53</c:v>
                </c:pt>
                <c:pt idx="9">
                  <c:v>70</c:v>
                </c:pt>
                <c:pt idx="10">
                  <c:v>48</c:v>
                </c:pt>
                <c:pt idx="11">
                  <c:v>69</c:v>
                </c:pt>
              </c:numCache>
            </c:numRef>
          </c:val>
        </c:ser>
        <c:ser>
          <c:idx val="0"/>
          <c:order val="1"/>
          <c:tx>
            <c:v>смертность</c:v>
          </c:tx>
          <c:spPr>
            <a:solidFill>
              <a:srgbClr val="00B050"/>
            </a:solidFill>
            <a:ln w="12700">
              <a:solidFill>
                <a:srgbClr val="000000"/>
              </a:solidFill>
              <a:prstDash val="solid"/>
            </a:ln>
          </c:spPr>
          <c:dLbls>
            <c:dLbl>
              <c:idx val="3"/>
              <c:layout>
                <c:manualLayout>
                  <c:x val="2.6138238849740996E-3"/>
                  <c:y val="-5.1324109650407483E-3"/>
                </c:manualLayout>
              </c:layout>
              <c:dLblPos val="outEnd"/>
              <c:showVal val="1"/>
            </c:dLbl>
            <c:spPr>
              <a:solidFill>
                <a:schemeClr val="bg1">
                  <a:lumMod val="85000"/>
                </a:schemeClr>
              </a:solidFill>
              <a:ln w="25400">
                <a:solidFill>
                  <a:srgbClr val="1F497D">
                    <a:lumMod val="40000"/>
                    <a:lumOff val="60000"/>
                  </a:srgbClr>
                </a:solidFill>
              </a:ln>
              <a:scene3d>
                <a:camera prst="orthographicFront"/>
                <a:lightRig rig="threePt" dir="t"/>
              </a:scene3d>
              <a:sp3d>
                <a:bevelT/>
              </a:sp3d>
            </c:spPr>
            <c:txPr>
              <a:bodyPr/>
              <a:lstStyle/>
              <a:p>
                <a:pPr>
                  <a:defRPr sz="900" b="1" i="0" u="none" strike="noStrike" baseline="0">
                    <a:solidFill>
                      <a:srgbClr val="000000"/>
                    </a:solidFill>
                    <a:latin typeface="Arial"/>
                    <a:ea typeface="Arial"/>
                    <a:cs typeface="Arial"/>
                  </a:defRPr>
                </a:pPr>
                <a:endParaRPr lang="ru-RU"/>
              </a:p>
            </c:txPr>
            <c:showVal val="1"/>
          </c:dLbls>
          <c:cat>
            <c:numRef>
              <c:f>'[1]Ест. и мех. приросты'!$Q$47:$Q$58</c:f>
              <c:numCache>
                <c:formatCode>General</c:formatCode>
                <c:ptCount val="12"/>
                <c:pt idx="0">
                  <c:v>1997</c:v>
                </c:pt>
                <c:pt idx="1">
                  <c:v>1998</c:v>
                </c:pt>
                <c:pt idx="2">
                  <c:v>1999</c:v>
                </c:pt>
                <c:pt idx="3">
                  <c:v>2000</c:v>
                </c:pt>
                <c:pt idx="4">
                  <c:v>2001</c:v>
                </c:pt>
                <c:pt idx="5">
                  <c:v>2002</c:v>
                </c:pt>
                <c:pt idx="6">
                  <c:v>2003</c:v>
                </c:pt>
                <c:pt idx="7">
                  <c:v>2004</c:v>
                </c:pt>
                <c:pt idx="8">
                  <c:v>2005</c:v>
                </c:pt>
                <c:pt idx="9">
                  <c:v>2006</c:v>
                </c:pt>
                <c:pt idx="10">
                  <c:v>2007</c:v>
                </c:pt>
                <c:pt idx="11">
                  <c:v>2008</c:v>
                </c:pt>
              </c:numCache>
            </c:numRef>
          </c:cat>
          <c:val>
            <c:numRef>
              <c:f>Лист1!$B$36:$M$36</c:f>
              <c:numCache>
                <c:formatCode>General</c:formatCode>
                <c:ptCount val="12"/>
                <c:pt idx="0">
                  <c:v>95</c:v>
                </c:pt>
                <c:pt idx="1">
                  <c:v>102</c:v>
                </c:pt>
                <c:pt idx="2">
                  <c:v>79</c:v>
                </c:pt>
                <c:pt idx="3">
                  <c:v>77</c:v>
                </c:pt>
                <c:pt idx="4">
                  <c:v>72</c:v>
                </c:pt>
                <c:pt idx="5">
                  <c:v>92</c:v>
                </c:pt>
                <c:pt idx="6">
                  <c:v>87</c:v>
                </c:pt>
                <c:pt idx="7">
                  <c:v>75</c:v>
                </c:pt>
                <c:pt idx="8">
                  <c:v>91</c:v>
                </c:pt>
                <c:pt idx="9">
                  <c:v>111</c:v>
                </c:pt>
                <c:pt idx="10">
                  <c:v>103</c:v>
                </c:pt>
                <c:pt idx="11">
                  <c:v>90</c:v>
                </c:pt>
              </c:numCache>
            </c:numRef>
          </c:val>
        </c:ser>
        <c:dLbls>
          <c:showVal val="1"/>
        </c:dLbls>
        <c:axId val="117561600"/>
        <c:axId val="118312960"/>
      </c:barChart>
      <c:lineChart>
        <c:grouping val="standard"/>
        <c:ser>
          <c:idx val="2"/>
          <c:order val="2"/>
          <c:tx>
            <c:v>естественный прирост</c:v>
          </c:tx>
          <c:spPr>
            <a:ln w="38100">
              <a:solidFill>
                <a:srgbClr val="FF0000"/>
              </a:solidFill>
              <a:prstDash val="solid"/>
            </a:ln>
          </c:spPr>
          <c:marker>
            <c:symbol val="circle"/>
            <c:size val="7"/>
            <c:spPr>
              <a:solidFill>
                <a:srgbClr val="FF0000"/>
              </a:solidFill>
              <a:ln>
                <a:solidFill>
                  <a:srgbClr val="FF0000"/>
                </a:solidFill>
                <a:prstDash val="solid"/>
              </a:ln>
            </c:spPr>
          </c:marker>
          <c:dLbls>
            <c:dLbl>
              <c:idx val="0"/>
              <c:layout>
                <c:manualLayout>
                  <c:x val="-1.4291637363192999E-2"/>
                  <c:y val="-2.1806716173607452E-2"/>
                </c:manualLayout>
              </c:layout>
              <c:dLblPos val="r"/>
              <c:showVal val="1"/>
            </c:dLbl>
            <c:dLbl>
              <c:idx val="1"/>
              <c:layout>
                <c:manualLayout>
                  <c:x val="-1.5479588694145504E-2"/>
                  <c:y val="1.9966344469523403E-2"/>
                </c:manualLayout>
              </c:layout>
              <c:dLblPos val="r"/>
              <c:showVal val="1"/>
            </c:dLbl>
            <c:dLbl>
              <c:idx val="2"/>
              <c:layout>
                <c:manualLayout>
                  <c:x val="-6.3657717041061823E-2"/>
                  <c:y val="-1.9425558676063163E-2"/>
                </c:manualLayout>
              </c:layout>
              <c:dLblPos val="r"/>
              <c:showVal val="1"/>
            </c:dLbl>
            <c:dLbl>
              <c:idx val="3"/>
              <c:layout>
                <c:manualLayout>
                  <c:x val="-2.8121589880074089E-2"/>
                  <c:y val="3.4179545937501804E-2"/>
                </c:manualLayout>
              </c:layout>
              <c:dLblPos val="r"/>
              <c:showVal val="1"/>
            </c:dLbl>
            <c:dLbl>
              <c:idx val="4"/>
              <c:layout>
                <c:manualLayout>
                  <c:x val="-3.7361354349095155E-2"/>
                  <c:y val="4.3763676148797878E-2"/>
                </c:manualLayout>
              </c:layout>
              <c:dLblPos val="r"/>
              <c:showVal val="1"/>
            </c:dLbl>
            <c:dLbl>
              <c:idx val="5"/>
              <c:layout>
                <c:manualLayout>
                  <c:x val="-3.1094685843779241E-2"/>
                  <c:y val="-4.3682810983419203E-2"/>
                </c:manualLayout>
              </c:layout>
              <c:dLblPos val="r"/>
              <c:showVal val="1"/>
            </c:dLbl>
            <c:dLbl>
              <c:idx val="6"/>
              <c:layout>
                <c:manualLayout>
                  <c:x val="-2.2882542484291803E-2"/>
                  <c:y val="3.3428786390760197E-2"/>
                </c:manualLayout>
              </c:layout>
              <c:dLblPos val="r"/>
              <c:showVal val="1"/>
            </c:dLbl>
            <c:dLbl>
              <c:idx val="7"/>
              <c:layout>
                <c:manualLayout>
                  <c:x val="4.5629760378026307E-3"/>
                  <c:y val="-1.2381789256649301E-2"/>
                </c:manualLayout>
              </c:layout>
              <c:dLblPos val="r"/>
              <c:showVal val="1"/>
            </c:dLbl>
            <c:dLbl>
              <c:idx val="8"/>
              <c:layout>
                <c:manualLayout>
                  <c:x val="-6.3381368047032691E-2"/>
                  <c:y val="2.9573677469747976E-2"/>
                </c:manualLayout>
              </c:layout>
              <c:dLblPos val="r"/>
              <c:showVal val="1"/>
            </c:dLbl>
            <c:dLbl>
              <c:idx val="9"/>
              <c:layout>
                <c:manualLayout>
                  <c:x val="-2.4997540806523652E-2"/>
                  <c:y val="-3.1075885754981016E-2"/>
                </c:manualLayout>
              </c:layout>
              <c:dLblPos val="r"/>
              <c:showVal val="1"/>
            </c:dLbl>
            <c:dLbl>
              <c:idx val="10"/>
              <c:layout>
                <c:manualLayout>
                  <c:x val="-3.9696438995913602E-2"/>
                  <c:y val="3.7928519328956981E-2"/>
                </c:manualLayout>
              </c:layout>
              <c:dLblPos val="r"/>
              <c:showVal val="1"/>
            </c:dLbl>
            <c:dLbl>
              <c:idx val="11"/>
              <c:layout>
                <c:manualLayout>
                  <c:x val="-2.1015761821366042E-2"/>
                  <c:y val="4.6681254558716294E-2"/>
                </c:manualLayout>
              </c:layout>
              <c:dLblPos val="r"/>
              <c:showVal val="1"/>
            </c:dLbl>
            <c:spPr>
              <a:noFill/>
              <a:ln w="25400">
                <a:noFill/>
              </a:ln>
            </c:spPr>
            <c:txPr>
              <a:bodyPr/>
              <a:lstStyle/>
              <a:p>
                <a:pPr>
                  <a:defRPr sz="1000" b="1" i="0" u="none" strike="noStrike" baseline="0">
                    <a:solidFill>
                      <a:srgbClr val="000000"/>
                    </a:solidFill>
                    <a:latin typeface="Arial"/>
                    <a:ea typeface="Arial"/>
                    <a:cs typeface="Arial"/>
                  </a:defRPr>
                </a:pPr>
                <a:endParaRPr lang="ru-RU"/>
              </a:p>
            </c:txPr>
            <c:showVal val="1"/>
          </c:dLbls>
          <c:cat>
            <c:numRef>
              <c:f>'[1]Ест. и мех. приросты'!$Q$47:$Q$58</c:f>
              <c:numCache>
                <c:formatCode>General</c:formatCode>
                <c:ptCount val="12"/>
                <c:pt idx="0">
                  <c:v>1997</c:v>
                </c:pt>
                <c:pt idx="1">
                  <c:v>1998</c:v>
                </c:pt>
                <c:pt idx="2">
                  <c:v>1999</c:v>
                </c:pt>
                <c:pt idx="3">
                  <c:v>2000</c:v>
                </c:pt>
                <c:pt idx="4">
                  <c:v>2001</c:v>
                </c:pt>
                <c:pt idx="5">
                  <c:v>2002</c:v>
                </c:pt>
                <c:pt idx="6">
                  <c:v>2003</c:v>
                </c:pt>
                <c:pt idx="7">
                  <c:v>2004</c:v>
                </c:pt>
                <c:pt idx="8">
                  <c:v>2005</c:v>
                </c:pt>
                <c:pt idx="9">
                  <c:v>2006</c:v>
                </c:pt>
                <c:pt idx="10">
                  <c:v>2007</c:v>
                </c:pt>
                <c:pt idx="11">
                  <c:v>2008</c:v>
                </c:pt>
              </c:numCache>
            </c:numRef>
          </c:cat>
          <c:val>
            <c:numRef>
              <c:f>Лист1!$B$38:$M$38</c:f>
              <c:numCache>
                <c:formatCode>General</c:formatCode>
                <c:ptCount val="12"/>
                <c:pt idx="0">
                  <c:v>-51</c:v>
                </c:pt>
                <c:pt idx="1">
                  <c:v>-65</c:v>
                </c:pt>
                <c:pt idx="2">
                  <c:v>-34</c:v>
                </c:pt>
                <c:pt idx="3">
                  <c:v>-33</c:v>
                </c:pt>
                <c:pt idx="4">
                  <c:v>-15</c:v>
                </c:pt>
                <c:pt idx="5">
                  <c:v>-39</c:v>
                </c:pt>
                <c:pt idx="6">
                  <c:v>-24</c:v>
                </c:pt>
                <c:pt idx="7">
                  <c:v>-23</c:v>
                </c:pt>
                <c:pt idx="8">
                  <c:v>-38</c:v>
                </c:pt>
                <c:pt idx="9">
                  <c:v>-41</c:v>
                </c:pt>
                <c:pt idx="10">
                  <c:v>-55</c:v>
                </c:pt>
                <c:pt idx="11">
                  <c:v>-21</c:v>
                </c:pt>
              </c:numCache>
            </c:numRef>
          </c:val>
          <c:smooth val="1"/>
        </c:ser>
        <c:dLbls>
          <c:showVal val="1"/>
        </c:dLbls>
        <c:marker val="1"/>
        <c:axId val="118314880"/>
        <c:axId val="118316416"/>
      </c:lineChart>
      <c:catAx>
        <c:axId val="117561600"/>
        <c:scaling>
          <c:orientation val="minMax"/>
        </c:scaling>
        <c:axPos val="b"/>
        <c:numFmt formatCode="0" sourceLinked="0"/>
        <c:majorTickMark val="cross"/>
        <c:tickLblPos val="nextTo"/>
        <c:spPr>
          <a:ln w="25400">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ru-RU"/>
          </a:p>
        </c:txPr>
        <c:crossAx val="118312960"/>
        <c:crosses val="autoZero"/>
        <c:lblAlgn val="ctr"/>
        <c:lblOffset val="100"/>
        <c:tickLblSkip val="1"/>
        <c:tickMarkSkip val="1"/>
      </c:catAx>
      <c:valAx>
        <c:axId val="118312960"/>
        <c:scaling>
          <c:orientation val="minMax"/>
        </c:scaling>
        <c:axPos val="l"/>
        <c:majorGridlines>
          <c:spPr>
            <a:ln w="3175">
              <a:solidFill>
                <a:srgbClr val="000000"/>
              </a:solidFill>
              <a:prstDash val="solid"/>
            </a:ln>
          </c:spPr>
        </c:majorGridlines>
        <c:title>
          <c:tx>
            <c:rich>
              <a:bodyPr rot="-5400000" vert="horz"/>
              <a:lstStyle/>
              <a:p>
                <a:pPr>
                  <a:defRPr/>
                </a:pPr>
                <a:r>
                  <a:rPr lang="ru-RU" b="1"/>
                  <a:t>Человек</a:t>
                </a:r>
              </a:p>
            </c:rich>
          </c:tx>
        </c:title>
        <c:numFmt formatCode="General" sourceLinked="1"/>
        <c:majorTickMark val="cross"/>
        <c:tickLblPos val="nextTo"/>
        <c:spPr>
          <a:ln w="25400">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ru-RU"/>
          </a:p>
        </c:txPr>
        <c:crossAx val="117561600"/>
        <c:crosses val="autoZero"/>
        <c:crossBetween val="between"/>
      </c:valAx>
      <c:catAx>
        <c:axId val="118314880"/>
        <c:scaling>
          <c:orientation val="minMax"/>
        </c:scaling>
        <c:delete val="1"/>
        <c:axPos val="b"/>
        <c:numFmt formatCode="General" sourceLinked="1"/>
        <c:tickLblPos val="none"/>
        <c:crossAx val="118316416"/>
        <c:crosses val="autoZero"/>
        <c:lblAlgn val="ctr"/>
        <c:lblOffset val="100"/>
      </c:catAx>
      <c:valAx>
        <c:axId val="118316416"/>
        <c:scaling>
          <c:orientation val="minMax"/>
        </c:scaling>
        <c:delete val="1"/>
        <c:axPos val="l"/>
        <c:numFmt formatCode="General" sourceLinked="1"/>
        <c:tickLblPos val="none"/>
        <c:crossAx val="118314880"/>
        <c:crosses val="autoZero"/>
        <c:crossBetween val="between"/>
      </c:valAx>
      <c:spPr>
        <a:gradFill rotWithShape="0">
          <a:gsLst>
            <a:gs pos="0">
              <a:srgbClr val="5E9EFF"/>
            </a:gs>
            <a:gs pos="39999">
              <a:srgbClr val="85C2FF"/>
            </a:gs>
            <a:gs pos="70000">
              <a:srgbClr val="C4D6EB"/>
            </a:gs>
            <a:gs pos="100000">
              <a:srgbClr val="FFEBFA"/>
            </a:gs>
          </a:gsLst>
          <a:lin ang="8100000" scaled="1"/>
        </a:gradFill>
        <a:ln w="25400">
          <a:noFill/>
        </a:ln>
      </c:spPr>
    </c:plotArea>
    <c:legend>
      <c:legendPos val="b"/>
      <c:layout>
        <c:manualLayout>
          <c:xMode val="edge"/>
          <c:yMode val="edge"/>
          <c:x val="0.13168571967033019"/>
          <c:y val="0.86156825582797758"/>
          <c:w val="0.71556536168530549"/>
          <c:h val="0.11829953422124369"/>
        </c:manualLayout>
      </c:layout>
      <c:spPr>
        <a:noFill/>
        <a:ln w="25400">
          <a:noFill/>
        </a:ln>
      </c:spPr>
      <c:txPr>
        <a:bodyPr/>
        <a:lstStyle/>
        <a:p>
          <a:pPr>
            <a:defRPr sz="920" b="0" i="0" u="none" strike="noStrike" baseline="0">
              <a:solidFill>
                <a:srgbClr val="000000"/>
              </a:solidFill>
              <a:latin typeface="Arial"/>
              <a:ea typeface="Arial"/>
              <a:cs typeface="Arial"/>
            </a:defRPr>
          </a:pPr>
          <a:endParaRPr lang="ru-RU"/>
        </a:p>
      </c:txPr>
    </c:legend>
    <c:plotVisOnly val="1"/>
    <c:dispBlanksAs val="gap"/>
  </c:chart>
  <c:spPr>
    <a:noFill/>
    <a:ln w="9525">
      <a:noFill/>
    </a:ln>
  </c:spPr>
  <c:txPr>
    <a:bodyPr/>
    <a:lstStyle/>
    <a:p>
      <a:pPr>
        <a:defRPr sz="1000" b="0" i="0" u="none" strike="noStrike" baseline="0">
          <a:solidFill>
            <a:srgbClr val="000000"/>
          </a:solidFill>
          <a:latin typeface="Arial"/>
          <a:ea typeface="Arial"/>
          <a:cs typeface="Arial"/>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baseline="0"/>
              <a:t>Динамика общего прироста населения с. Сокур</a:t>
            </a:r>
          </a:p>
        </c:rich>
      </c:tx>
    </c:title>
    <c:view3D>
      <c:rAngAx val="1"/>
    </c:view3D>
    <c:plotArea>
      <c:layout/>
      <c:bar3DChart>
        <c:barDir val="col"/>
        <c:grouping val="clustered"/>
        <c:ser>
          <c:idx val="0"/>
          <c:order val="0"/>
          <c:tx>
            <c:v>естественный прирост</c:v>
          </c:tx>
          <c:cat>
            <c:numRef>
              <c:f>Лист1!$B$32:$M$32</c:f>
              <c:numCache>
                <c:formatCode>General</c:formatCode>
                <c:ptCount val="12"/>
                <c:pt idx="0">
                  <c:v>1997</c:v>
                </c:pt>
                <c:pt idx="1">
                  <c:v>1998</c:v>
                </c:pt>
                <c:pt idx="2">
                  <c:v>1999</c:v>
                </c:pt>
                <c:pt idx="3">
                  <c:v>2000</c:v>
                </c:pt>
                <c:pt idx="4">
                  <c:v>2001</c:v>
                </c:pt>
                <c:pt idx="5">
                  <c:v>2002</c:v>
                </c:pt>
                <c:pt idx="6">
                  <c:v>2003</c:v>
                </c:pt>
                <c:pt idx="7">
                  <c:v>2004</c:v>
                </c:pt>
                <c:pt idx="8">
                  <c:v>2005</c:v>
                </c:pt>
                <c:pt idx="9">
                  <c:v>2006</c:v>
                </c:pt>
                <c:pt idx="10">
                  <c:v>2007</c:v>
                </c:pt>
                <c:pt idx="11">
                  <c:v>2008</c:v>
                </c:pt>
              </c:numCache>
            </c:numRef>
          </c:cat>
          <c:val>
            <c:numRef>
              <c:f>Лист1!$B$38:$M$38</c:f>
              <c:numCache>
                <c:formatCode>General</c:formatCode>
                <c:ptCount val="12"/>
                <c:pt idx="0">
                  <c:v>-51</c:v>
                </c:pt>
                <c:pt idx="1">
                  <c:v>-65</c:v>
                </c:pt>
                <c:pt idx="2">
                  <c:v>-34</c:v>
                </c:pt>
                <c:pt idx="3">
                  <c:v>-33</c:v>
                </c:pt>
                <c:pt idx="4">
                  <c:v>-15</c:v>
                </c:pt>
                <c:pt idx="5">
                  <c:v>-39</c:v>
                </c:pt>
                <c:pt idx="6">
                  <c:v>-24</c:v>
                </c:pt>
                <c:pt idx="7">
                  <c:v>-23</c:v>
                </c:pt>
                <c:pt idx="8">
                  <c:v>-38</c:v>
                </c:pt>
                <c:pt idx="9">
                  <c:v>-41</c:v>
                </c:pt>
                <c:pt idx="10">
                  <c:v>-55</c:v>
                </c:pt>
                <c:pt idx="11">
                  <c:v>-21</c:v>
                </c:pt>
              </c:numCache>
            </c:numRef>
          </c:val>
        </c:ser>
        <c:ser>
          <c:idx val="1"/>
          <c:order val="1"/>
          <c:tx>
            <c:v>механический прирост</c:v>
          </c:tx>
          <c:cat>
            <c:numRef>
              <c:f>Лист1!$B$32:$M$32</c:f>
              <c:numCache>
                <c:formatCode>General</c:formatCode>
                <c:ptCount val="12"/>
                <c:pt idx="0">
                  <c:v>1997</c:v>
                </c:pt>
                <c:pt idx="1">
                  <c:v>1998</c:v>
                </c:pt>
                <c:pt idx="2">
                  <c:v>1999</c:v>
                </c:pt>
                <c:pt idx="3">
                  <c:v>2000</c:v>
                </c:pt>
                <c:pt idx="4">
                  <c:v>2001</c:v>
                </c:pt>
                <c:pt idx="5">
                  <c:v>2002</c:v>
                </c:pt>
                <c:pt idx="6">
                  <c:v>2003</c:v>
                </c:pt>
                <c:pt idx="7">
                  <c:v>2004</c:v>
                </c:pt>
                <c:pt idx="8">
                  <c:v>2005</c:v>
                </c:pt>
                <c:pt idx="9">
                  <c:v>2006</c:v>
                </c:pt>
                <c:pt idx="10">
                  <c:v>2007</c:v>
                </c:pt>
                <c:pt idx="11">
                  <c:v>2008</c:v>
                </c:pt>
              </c:numCache>
            </c:numRef>
          </c:cat>
          <c:val>
            <c:numRef>
              <c:f>Лист1!$B$40:$M$40</c:f>
              <c:numCache>
                <c:formatCode>General</c:formatCode>
                <c:ptCount val="12"/>
                <c:pt idx="0">
                  <c:v>59</c:v>
                </c:pt>
                <c:pt idx="1">
                  <c:v>58</c:v>
                </c:pt>
                <c:pt idx="2">
                  <c:v>25</c:v>
                </c:pt>
                <c:pt idx="3">
                  <c:v>27</c:v>
                </c:pt>
                <c:pt idx="4">
                  <c:v>0</c:v>
                </c:pt>
                <c:pt idx="5">
                  <c:v>-77</c:v>
                </c:pt>
                <c:pt idx="6">
                  <c:v>199</c:v>
                </c:pt>
                <c:pt idx="7">
                  <c:v>25</c:v>
                </c:pt>
                <c:pt idx="8">
                  <c:v>-78</c:v>
                </c:pt>
                <c:pt idx="9">
                  <c:v>248</c:v>
                </c:pt>
                <c:pt idx="10">
                  <c:v>158</c:v>
                </c:pt>
                <c:pt idx="11">
                  <c:v>36</c:v>
                </c:pt>
              </c:numCache>
            </c:numRef>
          </c:val>
        </c:ser>
        <c:ser>
          <c:idx val="2"/>
          <c:order val="2"/>
          <c:tx>
            <c:v>общий прирост</c:v>
          </c:tx>
          <c:cat>
            <c:numRef>
              <c:f>Лист1!$B$32:$M$32</c:f>
              <c:numCache>
                <c:formatCode>General</c:formatCode>
                <c:ptCount val="12"/>
                <c:pt idx="0">
                  <c:v>1997</c:v>
                </c:pt>
                <c:pt idx="1">
                  <c:v>1998</c:v>
                </c:pt>
                <c:pt idx="2">
                  <c:v>1999</c:v>
                </c:pt>
                <c:pt idx="3">
                  <c:v>2000</c:v>
                </c:pt>
                <c:pt idx="4">
                  <c:v>2001</c:v>
                </c:pt>
                <c:pt idx="5">
                  <c:v>2002</c:v>
                </c:pt>
                <c:pt idx="6">
                  <c:v>2003</c:v>
                </c:pt>
                <c:pt idx="7">
                  <c:v>2004</c:v>
                </c:pt>
                <c:pt idx="8">
                  <c:v>2005</c:v>
                </c:pt>
                <c:pt idx="9">
                  <c:v>2006</c:v>
                </c:pt>
                <c:pt idx="10">
                  <c:v>2007</c:v>
                </c:pt>
                <c:pt idx="11">
                  <c:v>2008</c:v>
                </c:pt>
              </c:numCache>
            </c:numRef>
          </c:cat>
          <c:val>
            <c:numRef>
              <c:f>Лист1!$B$41:$M$41</c:f>
              <c:numCache>
                <c:formatCode>General</c:formatCode>
                <c:ptCount val="12"/>
                <c:pt idx="0">
                  <c:v>8</c:v>
                </c:pt>
                <c:pt idx="1">
                  <c:v>-7</c:v>
                </c:pt>
                <c:pt idx="2">
                  <c:v>-9</c:v>
                </c:pt>
                <c:pt idx="3">
                  <c:v>-6</c:v>
                </c:pt>
                <c:pt idx="4">
                  <c:v>-15</c:v>
                </c:pt>
                <c:pt idx="5">
                  <c:v>-116</c:v>
                </c:pt>
                <c:pt idx="6">
                  <c:v>175</c:v>
                </c:pt>
                <c:pt idx="7">
                  <c:v>2</c:v>
                </c:pt>
                <c:pt idx="8">
                  <c:v>-116</c:v>
                </c:pt>
                <c:pt idx="9">
                  <c:v>207</c:v>
                </c:pt>
                <c:pt idx="10">
                  <c:v>103</c:v>
                </c:pt>
                <c:pt idx="11">
                  <c:v>15</c:v>
                </c:pt>
              </c:numCache>
            </c:numRef>
          </c:val>
        </c:ser>
        <c:shape val="cylinder"/>
        <c:axId val="118340992"/>
        <c:axId val="118346880"/>
        <c:axId val="0"/>
      </c:bar3DChart>
      <c:catAx>
        <c:axId val="118340992"/>
        <c:scaling>
          <c:orientation val="minMax"/>
        </c:scaling>
        <c:axPos val="b"/>
        <c:numFmt formatCode="General" sourceLinked="1"/>
        <c:tickLblPos val="nextTo"/>
        <c:crossAx val="118346880"/>
        <c:crosses val="autoZero"/>
        <c:auto val="1"/>
        <c:lblAlgn val="ctr"/>
        <c:lblOffset val="100"/>
      </c:catAx>
      <c:valAx>
        <c:axId val="118346880"/>
        <c:scaling>
          <c:orientation val="minMax"/>
        </c:scaling>
        <c:axPos val="l"/>
        <c:majorGridlines/>
        <c:numFmt formatCode="General" sourceLinked="1"/>
        <c:tickLblPos val="nextTo"/>
        <c:crossAx val="118340992"/>
        <c:crosses val="autoZero"/>
        <c:crossBetween val="between"/>
      </c:valAx>
    </c:plotArea>
    <c:legend>
      <c:legendPos val="b"/>
    </c:legend>
    <c:plotVisOnly val="1"/>
  </c: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view3D>
      <c:rotX val="30"/>
      <c:perspective val="30"/>
    </c:view3D>
    <c:plotArea>
      <c:layout>
        <c:manualLayout>
          <c:layoutTarget val="inner"/>
          <c:xMode val="edge"/>
          <c:yMode val="edge"/>
          <c:x val="3.4548556430446194E-2"/>
          <c:y val="3.0092592592592591E-2"/>
          <c:w val="0.67812510936133064"/>
          <c:h val="0.9699074074074161"/>
        </c:manualLayout>
      </c:layout>
      <c:pie3DChart>
        <c:varyColors val="1"/>
        <c:ser>
          <c:idx val="0"/>
          <c:order val="0"/>
          <c:dLbls>
            <c:spPr>
              <a:solidFill>
                <a:schemeClr val="bg1">
                  <a:lumMod val="85000"/>
                </a:schemeClr>
              </a:solidFill>
              <a:scene3d>
                <a:camera prst="orthographicFront"/>
                <a:lightRig rig="threePt" dir="t"/>
              </a:scene3d>
              <a:sp3d prstMaterial="metal">
                <a:bevelT/>
                <a:bevelB/>
              </a:sp3d>
            </c:spPr>
            <c:showVal val="1"/>
            <c:showLeaderLines val="1"/>
          </c:dLbls>
          <c:cat>
            <c:strRef>
              <c:f>Лист2!$H$2:$H$4</c:f>
              <c:strCache>
                <c:ptCount val="3"/>
                <c:pt idx="0">
                  <c:v>моложе трудоспособного возраста, %</c:v>
                </c:pt>
                <c:pt idx="1">
                  <c:v>трудоспособное население, %</c:v>
                </c:pt>
                <c:pt idx="2">
                  <c:v>старше трудоспособного возраста, %</c:v>
                </c:pt>
              </c:strCache>
            </c:strRef>
          </c:cat>
          <c:val>
            <c:numRef>
              <c:f>[Расчеты.xls]Лист2!$B$1,[Расчеты.xls]Лист2!$B$4,[Расчеты.xls]Лист2!$B$7</c:f>
              <c:numCache>
                <c:formatCode>0.00</c:formatCode>
                <c:ptCount val="3"/>
                <c:pt idx="0">
                  <c:v>18.099693498951442</c:v>
                </c:pt>
                <c:pt idx="1">
                  <c:v>62.219712856912402</c:v>
                </c:pt>
                <c:pt idx="2">
                  <c:v>19.680593644135765</c:v>
                </c:pt>
              </c:numCache>
            </c:numRef>
          </c:val>
        </c:ser>
      </c:pie3DChart>
    </c:plotArea>
    <c:legend>
      <c:legendPos val="r"/>
      <c:legendEntry>
        <c:idx val="2"/>
        <c:txPr>
          <a:bodyPr/>
          <a:lstStyle/>
          <a:p>
            <a:pPr>
              <a:defRPr kern="100" spc="0" baseline="0"/>
            </a:pPr>
            <a:endParaRPr lang="ru-RU"/>
          </a:p>
        </c:txPr>
      </c:legendEntry>
      <c:layout>
        <c:manualLayout>
          <c:xMode val="edge"/>
          <c:yMode val="edge"/>
          <c:x val="0.7083333333333337"/>
          <c:y val="0.26679097404491131"/>
          <c:w val="0.25277777777777782"/>
          <c:h val="0.55901027996500441"/>
        </c:manualLayout>
      </c:layout>
      <c:txPr>
        <a:bodyPr/>
        <a:lstStyle/>
        <a:p>
          <a:pPr rtl="0">
            <a:defRPr kern="100" spc="0" baseline="0"/>
          </a:pPr>
          <a:endParaRPr lang="ru-RU"/>
        </a:p>
      </c:txPr>
    </c:legend>
    <c:plotVisOnly val="1"/>
  </c:chart>
  <c:spPr>
    <a:solidFill>
      <a:schemeClr val="tx2">
        <a:lumMod val="20000"/>
        <a:lumOff val="80000"/>
      </a:schemeClr>
    </a:solidFill>
    <a:ln>
      <a:solidFill>
        <a:schemeClr val="tx2">
          <a:lumMod val="20000"/>
          <a:lumOff val="80000"/>
        </a:schemeClr>
      </a:solid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b="1" i="1">
                <a:latin typeface="Times New Roman" pitchFamily="18" charset="0"/>
                <a:cs typeface="Times New Roman" pitchFamily="18" charset="0"/>
              </a:rPr>
              <a:t>Занятость</a:t>
            </a:r>
            <a:r>
              <a:rPr lang="en-US" sz="1400" b="1" i="1" baseline="0">
                <a:latin typeface="Times New Roman" pitchFamily="18" charset="0"/>
                <a:cs typeface="Times New Roman" pitchFamily="18" charset="0"/>
              </a:rPr>
              <a:t> </a:t>
            </a:r>
            <a:r>
              <a:rPr lang="ru-RU" sz="1400" b="1" i="1" baseline="0">
                <a:latin typeface="Times New Roman" pitchFamily="18" charset="0"/>
                <a:cs typeface="Times New Roman" pitchFamily="18" charset="0"/>
              </a:rPr>
              <a:t>населения с. Сокур по видам экономической деяятельности, %</a:t>
            </a:r>
            <a:endParaRPr lang="ru-RU" sz="1400" b="1" i="1">
              <a:latin typeface="Times New Roman" pitchFamily="18" charset="0"/>
              <a:cs typeface="Times New Roman" pitchFamily="18" charset="0"/>
            </a:endParaRPr>
          </a:p>
        </c:rich>
      </c:tx>
    </c:title>
    <c:view3D>
      <c:rotX val="30"/>
      <c:rotY val="130"/>
      <c:perspective val="30"/>
    </c:view3D>
    <c:plotArea>
      <c:layout>
        <c:manualLayout>
          <c:layoutTarget val="inner"/>
          <c:xMode val="edge"/>
          <c:yMode val="edge"/>
          <c:x val="2.8113601184467332E-2"/>
          <c:y val="0.13280141843971632"/>
          <c:w val="0.59529828002268947"/>
          <c:h val="0.86719858156028373"/>
        </c:manualLayout>
      </c:layout>
      <c:pie3DChart>
        <c:varyColors val="1"/>
        <c:ser>
          <c:idx val="0"/>
          <c:order val="0"/>
          <c:explosion val="25"/>
          <c:dLbls>
            <c:dLbl>
              <c:idx val="1"/>
              <c:layout>
                <c:manualLayout>
                  <c:x val="1.3111040823913924E-2"/>
                  <c:y val="5.3396325459318272E-2"/>
                </c:manualLayout>
              </c:layout>
              <c:spPr/>
              <c:txPr>
                <a:bodyPr/>
                <a:lstStyle/>
                <a:p>
                  <a:pPr>
                    <a:defRPr/>
                  </a:pPr>
                  <a:endParaRPr lang="ru-RU"/>
                </a:p>
              </c:txPr>
              <c:dLblPos val="bestFit"/>
              <c:showVal val="1"/>
            </c:dLbl>
            <c:dLbl>
              <c:idx val="6"/>
              <c:layout>
                <c:manualLayout>
                  <c:x val="5.4272927422534124E-2"/>
                  <c:y val="-7.8206474190727071E-3"/>
                </c:manualLayout>
              </c:layout>
              <c:spPr/>
              <c:txPr>
                <a:bodyPr/>
                <a:lstStyle/>
                <a:p>
                  <a:pPr>
                    <a:defRPr/>
                  </a:pPr>
                  <a:endParaRPr lang="ru-RU"/>
                </a:p>
              </c:txPr>
              <c:dLblPos val="bestFit"/>
              <c:showVal val="1"/>
            </c:dLbl>
            <c:showVal val="1"/>
            <c:showLeaderLines val="1"/>
          </c:dLbls>
          <c:cat>
            <c:strRef>
              <c:f>Лист2!$A$18:$A$28</c:f>
              <c:strCache>
                <c:ptCount val="11"/>
                <c:pt idx="0">
                  <c:v>обрабатывающее производство</c:v>
                </c:pt>
                <c:pt idx="1">
                  <c:v>строительство</c:v>
                </c:pt>
                <c:pt idx="2">
                  <c:v>оптовая и розничная торговля</c:v>
                </c:pt>
                <c:pt idx="3">
                  <c:v>гостиницы и рестораны</c:v>
                </c:pt>
                <c:pt idx="4">
                  <c:v>транспорт и связь</c:v>
                </c:pt>
                <c:pt idx="5">
                  <c:v>операции с недвижимостью</c:v>
                </c:pt>
                <c:pt idx="6">
                  <c:v>финансовая деятельность</c:v>
                </c:pt>
                <c:pt idx="7">
                  <c:v>государственное управление</c:v>
                </c:pt>
                <c:pt idx="8">
                  <c:v>образование</c:v>
                </c:pt>
                <c:pt idx="9">
                  <c:v>здравоохранение</c:v>
                </c:pt>
                <c:pt idx="10">
                  <c:v>предоставление прочих коммунал., соц. услуг</c:v>
                </c:pt>
              </c:strCache>
            </c:strRef>
          </c:cat>
          <c:val>
            <c:numRef>
              <c:f>Лист2!$F$18:$F$28</c:f>
              <c:numCache>
                <c:formatCode>0.00</c:formatCode>
                <c:ptCount val="11"/>
                <c:pt idx="0">
                  <c:v>0.70979190191966468</c:v>
                </c:pt>
                <c:pt idx="1">
                  <c:v>1.6131634134537845E-2</c:v>
                </c:pt>
                <c:pt idx="2">
                  <c:v>3.2101951927730279</c:v>
                </c:pt>
                <c:pt idx="3">
                  <c:v>0.37102758509437539</c:v>
                </c:pt>
                <c:pt idx="4">
                  <c:v>11.179222455234715</c:v>
                </c:pt>
                <c:pt idx="5">
                  <c:v>0.1129214389417648</c:v>
                </c:pt>
                <c:pt idx="6">
                  <c:v>6.4526536538151533E-2</c:v>
                </c:pt>
                <c:pt idx="7">
                  <c:v>1.1130827552831102</c:v>
                </c:pt>
                <c:pt idx="8">
                  <c:v>2.1455073398935314</c:v>
                </c:pt>
                <c:pt idx="9">
                  <c:v>0.96789804807226976</c:v>
                </c:pt>
                <c:pt idx="10">
                  <c:v>1.9841909985481541</c:v>
                </c:pt>
              </c:numCache>
            </c:numRef>
          </c:val>
        </c:ser>
      </c:pie3DChart>
      <c:spPr>
        <a:noFill/>
        <a:ln w="25400">
          <a:noFill/>
        </a:ln>
      </c:spPr>
    </c:plotArea>
    <c:legend>
      <c:legendPos val="r"/>
      <c:layout>
        <c:manualLayout>
          <c:xMode val="edge"/>
          <c:yMode val="edge"/>
          <c:x val="0.64859700229779671"/>
          <c:y val="0.15255179538728028"/>
          <c:w val="0.33675098305019913"/>
          <c:h val="0.83035740213324394"/>
        </c:manualLayout>
      </c:layout>
    </c:legend>
    <c:plotVisOnly val="1"/>
    <c:dispBlanksAs val="zero"/>
  </c:chart>
  <c:spPr>
    <a:solidFill>
      <a:schemeClr val="tx2">
        <a:lumMod val="20000"/>
        <a:lumOff val="80000"/>
      </a:schemeClr>
    </a:solidFill>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i="1">
                <a:latin typeface="Times New Roman" pitchFamily="18" charset="0"/>
                <a:cs typeface="Times New Roman" pitchFamily="18" charset="0"/>
              </a:rPr>
              <a:t>Характеристика</a:t>
            </a:r>
            <a:r>
              <a:rPr lang="ru-RU" sz="1400" i="1" baseline="0">
                <a:latin typeface="Times New Roman" pitchFamily="18" charset="0"/>
                <a:cs typeface="Times New Roman" pitchFamily="18" charset="0"/>
              </a:rPr>
              <a:t> жилого фонда с. Сокур по этажности, %</a:t>
            </a:r>
            <a:endParaRPr lang="ru-RU" sz="1400" i="1">
              <a:latin typeface="Times New Roman" pitchFamily="18" charset="0"/>
              <a:cs typeface="Times New Roman" pitchFamily="18" charset="0"/>
            </a:endParaRPr>
          </a:p>
        </c:rich>
      </c:tx>
    </c:title>
    <c:view3D>
      <c:rotX val="30"/>
      <c:rotY val="230"/>
      <c:perspective val="30"/>
    </c:view3D>
    <c:plotArea>
      <c:layout>
        <c:manualLayout>
          <c:layoutTarget val="inner"/>
          <c:xMode val="edge"/>
          <c:yMode val="edge"/>
          <c:x val="3.7837148969096346E-2"/>
          <c:y val="0.10206468998496852"/>
          <c:w val="0.65046692862814115"/>
          <c:h val="0.89793531001503168"/>
        </c:manualLayout>
      </c:layout>
      <c:pie3DChart>
        <c:varyColors val="1"/>
        <c:ser>
          <c:idx val="0"/>
          <c:order val="0"/>
          <c:explosion val="25"/>
          <c:dLbls>
            <c:dLbl>
              <c:idx val="0"/>
              <c:layout>
                <c:manualLayout>
                  <c:x val="-8.0054920880554728E-2"/>
                  <c:y val="0.12590699159638002"/>
                </c:manualLayout>
              </c:layout>
              <c:spPr>
                <a:solidFill>
                  <a:schemeClr val="bg1">
                    <a:lumMod val="85000"/>
                  </a:schemeClr>
                </a:solidFill>
                <a:scene3d>
                  <a:camera prst="orthographicFront"/>
                  <a:lightRig rig="threePt" dir="t"/>
                </a:scene3d>
                <a:sp3d>
                  <a:bevelT/>
                  <a:bevelB/>
                </a:sp3d>
              </c:spPr>
              <c:txPr>
                <a:bodyPr/>
                <a:lstStyle/>
                <a:p>
                  <a:pPr>
                    <a:defRPr/>
                  </a:pPr>
                  <a:endParaRPr lang="ru-RU"/>
                </a:p>
              </c:txPr>
              <c:dLblPos val="bestFit"/>
              <c:showVal val="1"/>
            </c:dLbl>
            <c:dLbl>
              <c:idx val="1"/>
              <c:layout>
                <c:manualLayout>
                  <c:x val="3.1531665478231878E-2"/>
                  <c:y val="1.2893136132464155E-2"/>
                </c:manualLayout>
              </c:layout>
              <c:spPr>
                <a:solidFill>
                  <a:schemeClr val="bg1">
                    <a:lumMod val="85000"/>
                  </a:schemeClr>
                </a:solidFill>
                <a:scene3d>
                  <a:camera prst="orthographicFront"/>
                  <a:lightRig rig="threePt" dir="t"/>
                </a:scene3d>
                <a:sp3d>
                  <a:bevelT/>
                  <a:bevelB/>
                </a:sp3d>
              </c:spPr>
              <c:txPr>
                <a:bodyPr/>
                <a:lstStyle/>
                <a:p>
                  <a:pPr>
                    <a:defRPr/>
                  </a:pPr>
                  <a:endParaRPr lang="ru-RU"/>
                </a:p>
              </c:txPr>
              <c:dLblPos val="bestFit"/>
              <c:showVal val="1"/>
            </c:dLbl>
            <c:spPr>
              <a:solidFill>
                <a:schemeClr val="bg1">
                  <a:lumMod val="85000"/>
                </a:schemeClr>
              </a:solidFill>
              <a:scene3d>
                <a:camera prst="orthographicFront"/>
                <a:lightRig rig="threePt" dir="t"/>
              </a:scene3d>
              <a:sp3d>
                <a:bevelT/>
                <a:bevelB/>
              </a:sp3d>
            </c:spPr>
            <c:showVal val="1"/>
            <c:showLeaderLines val="1"/>
          </c:dLbls>
          <c:cat>
            <c:strRef>
              <c:f>Лист5!$A$46:$A$48</c:f>
              <c:strCache>
                <c:ptCount val="3"/>
                <c:pt idx="0">
                  <c:v>малоэтажные жилые дома, 88,38 тыс. м2</c:v>
                </c:pt>
                <c:pt idx="1">
                  <c:v>среднеэтажные жилые дома, 3,38 тыс. м2</c:v>
                </c:pt>
                <c:pt idx="2">
                  <c:v>многоэтажные жилые дома, 12,4 тыс. м2</c:v>
                </c:pt>
              </c:strCache>
            </c:strRef>
          </c:cat>
          <c:val>
            <c:numRef>
              <c:f>Лист5!$F$61:$F$63</c:f>
              <c:numCache>
                <c:formatCode>General</c:formatCode>
                <c:ptCount val="3"/>
                <c:pt idx="0">
                  <c:v>84.85</c:v>
                </c:pt>
                <c:pt idx="1">
                  <c:v>3.25</c:v>
                </c:pt>
                <c:pt idx="2">
                  <c:v>11.9</c:v>
                </c:pt>
              </c:numCache>
            </c:numRef>
          </c:val>
        </c:ser>
      </c:pie3DChart>
      <c:spPr>
        <a:noFill/>
        <a:ln w="25400">
          <a:noFill/>
        </a:ln>
      </c:spPr>
    </c:plotArea>
    <c:legend>
      <c:legendPos val="r"/>
    </c:legend>
    <c:plotVisOnly val="1"/>
    <c:dispBlanksAs val="zero"/>
  </c:chart>
  <c:spPr>
    <a:solidFill>
      <a:srgbClr val="1F497D">
        <a:lumMod val="20000"/>
        <a:lumOff val="80000"/>
      </a:srgbClr>
    </a:solidFill>
    <a:ln cap="rnd" cmpd="sng">
      <a:noFill/>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i="1">
                <a:latin typeface="Times New Roman" pitchFamily="18" charset="0"/>
                <a:cs typeface="Times New Roman" pitchFamily="18" charset="0"/>
              </a:rPr>
              <a:t>Характеристика жилого фонда с. Сокур по материалу стен, %</a:t>
            </a:r>
          </a:p>
        </c:rich>
      </c:tx>
    </c:title>
    <c:view3D>
      <c:rotX val="30"/>
      <c:perspective val="30"/>
    </c:view3D>
    <c:plotArea>
      <c:layout>
        <c:manualLayout>
          <c:layoutTarget val="inner"/>
          <c:xMode val="edge"/>
          <c:yMode val="edge"/>
          <c:x val="3.190224509607581E-2"/>
          <c:y val="8.2165677292119849E-2"/>
          <c:w val="0.72843428817973099"/>
          <c:h val="0.89859881275054465"/>
        </c:manualLayout>
      </c:layout>
      <c:pie3DChart>
        <c:varyColors val="1"/>
        <c:ser>
          <c:idx val="0"/>
          <c:order val="0"/>
          <c:explosion val="25"/>
          <c:dPt>
            <c:idx val="4"/>
            <c:spPr>
              <a:solidFill>
                <a:schemeClr val="bg1">
                  <a:lumMod val="75000"/>
                </a:schemeClr>
              </a:solidFill>
            </c:spPr>
          </c:dPt>
          <c:dLbls>
            <c:dLbl>
              <c:idx val="1"/>
              <c:layout>
                <c:manualLayout>
                  <c:x val="3.936494239589914E-2"/>
                  <c:y val="-9.3760403843325228E-3"/>
                </c:manualLayout>
              </c:layout>
              <c:spPr>
                <a:solidFill>
                  <a:sysClr val="window" lastClr="FFFFFF">
                    <a:lumMod val="85000"/>
                  </a:sysClr>
                </a:solidFill>
                <a:scene3d>
                  <a:camera prst="orthographicFront"/>
                  <a:lightRig rig="threePt" dir="t"/>
                </a:scene3d>
                <a:sp3d>
                  <a:bevelT/>
                  <a:bevelB/>
                </a:sp3d>
              </c:spPr>
              <c:txPr>
                <a:bodyPr/>
                <a:lstStyle/>
                <a:p>
                  <a:pPr>
                    <a:defRPr/>
                  </a:pPr>
                  <a:endParaRPr lang="ru-RU"/>
                </a:p>
              </c:txPr>
              <c:dLblPos val="bestFit"/>
              <c:showVal val="1"/>
            </c:dLbl>
            <c:spPr>
              <a:solidFill>
                <a:sysClr val="window" lastClr="FFFFFF">
                  <a:lumMod val="85000"/>
                </a:sysClr>
              </a:solidFill>
              <a:scene3d>
                <a:camera prst="orthographicFront"/>
                <a:lightRig rig="threePt" dir="t"/>
              </a:scene3d>
              <a:sp3d>
                <a:bevelT/>
                <a:bevelB/>
              </a:sp3d>
            </c:spPr>
            <c:showVal val="1"/>
            <c:showLeaderLines val="1"/>
          </c:dLbls>
          <c:cat>
            <c:strRef>
              <c:f>Лист5!$A$33:$A$38</c:f>
              <c:strCache>
                <c:ptCount val="6"/>
                <c:pt idx="0">
                  <c:v>каменные</c:v>
                </c:pt>
                <c:pt idx="1">
                  <c:v>панельные</c:v>
                </c:pt>
                <c:pt idx="2">
                  <c:v>блочные</c:v>
                </c:pt>
                <c:pt idx="3">
                  <c:v>деревянные</c:v>
                </c:pt>
                <c:pt idx="4">
                  <c:v>смешанные</c:v>
                </c:pt>
                <c:pt idx="5">
                  <c:v>прочие</c:v>
                </c:pt>
              </c:strCache>
            </c:strRef>
          </c:cat>
          <c:val>
            <c:numRef>
              <c:f>Лист5!$E$33:$E$38</c:f>
              <c:numCache>
                <c:formatCode>General</c:formatCode>
                <c:ptCount val="6"/>
                <c:pt idx="0">
                  <c:v>45.8</c:v>
                </c:pt>
                <c:pt idx="1">
                  <c:v>1.44</c:v>
                </c:pt>
                <c:pt idx="2">
                  <c:v>11.96</c:v>
                </c:pt>
                <c:pt idx="3">
                  <c:v>33.230000000000011</c:v>
                </c:pt>
                <c:pt idx="4">
                  <c:v>0.52</c:v>
                </c:pt>
                <c:pt idx="5">
                  <c:v>7.05</c:v>
                </c:pt>
              </c:numCache>
            </c:numRef>
          </c:val>
        </c:ser>
      </c:pie3DChart>
      <c:spPr>
        <a:noFill/>
        <a:ln w="25400">
          <a:noFill/>
        </a:ln>
      </c:spPr>
    </c:plotArea>
    <c:legend>
      <c:legendPos val="r"/>
    </c:legend>
    <c:plotVisOnly val="1"/>
    <c:dispBlanksAs val="zero"/>
  </c:chart>
  <c:spPr>
    <a:gradFill flip="none" rotWithShape="1">
      <a:gsLst>
        <a:gs pos="0">
          <a:srgbClr val="5E9EFF"/>
        </a:gs>
        <a:gs pos="39999">
          <a:srgbClr val="85C2FF"/>
        </a:gs>
        <a:gs pos="70000">
          <a:srgbClr val="C4D6EB"/>
        </a:gs>
        <a:gs pos="100000">
          <a:srgbClr val="FFEBFA"/>
        </a:gs>
      </a:gsLst>
      <a:lin ang="8100000" scaled="1"/>
      <a:tileRect/>
    </a:gradFill>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baseline="0"/>
              <a:t>Индивидуальное жилищное строительство в с. Сокур</a:t>
            </a:r>
          </a:p>
        </c:rich>
      </c:tx>
    </c:title>
    <c:view3D>
      <c:depthPercent val="100"/>
      <c:rAngAx val="1"/>
    </c:view3D>
    <c:plotArea>
      <c:layout/>
      <c:bar3DChart>
        <c:barDir val="col"/>
        <c:grouping val="clustered"/>
        <c:ser>
          <c:idx val="0"/>
          <c:order val="0"/>
          <c:tx>
            <c:strRef>
              <c:f>Лист1!$A$120</c:f>
              <c:strCache>
                <c:ptCount val="1"/>
                <c:pt idx="0">
                  <c:v>общая площадь, кв. м2</c:v>
                </c:pt>
              </c:strCache>
            </c:strRef>
          </c:tx>
          <c:dLbls>
            <c:txPr>
              <a:bodyPr/>
              <a:lstStyle/>
              <a:p>
                <a:pPr>
                  <a:defRPr b="1" i="0" baseline="0"/>
                </a:pPr>
                <a:endParaRPr lang="ru-RU"/>
              </a:p>
            </c:txPr>
            <c:showVal val="1"/>
          </c:dLbls>
          <c:cat>
            <c:numRef>
              <c:f>Лист1!$A$108:$A$116</c:f>
              <c:numCache>
                <c:formatCode>General</c:formatCode>
                <c:ptCount val="9"/>
                <c:pt idx="0">
                  <c:v>2000</c:v>
                </c:pt>
                <c:pt idx="1">
                  <c:v>2001</c:v>
                </c:pt>
                <c:pt idx="2">
                  <c:v>2002</c:v>
                </c:pt>
                <c:pt idx="3">
                  <c:v>2003</c:v>
                </c:pt>
                <c:pt idx="4">
                  <c:v>2004</c:v>
                </c:pt>
                <c:pt idx="5">
                  <c:v>2005</c:v>
                </c:pt>
                <c:pt idx="6">
                  <c:v>2006</c:v>
                </c:pt>
                <c:pt idx="7">
                  <c:v>2007</c:v>
                </c:pt>
                <c:pt idx="8">
                  <c:v>2008</c:v>
                </c:pt>
              </c:numCache>
            </c:numRef>
          </c:cat>
          <c:val>
            <c:numRef>
              <c:f>Лист1!$B$108:$B$116</c:f>
              <c:numCache>
                <c:formatCode>General</c:formatCode>
                <c:ptCount val="9"/>
                <c:pt idx="0">
                  <c:v>422.3</c:v>
                </c:pt>
                <c:pt idx="1">
                  <c:v>177</c:v>
                </c:pt>
                <c:pt idx="2">
                  <c:v>737.7</c:v>
                </c:pt>
                <c:pt idx="3">
                  <c:v>171</c:v>
                </c:pt>
                <c:pt idx="4">
                  <c:v>256.7</c:v>
                </c:pt>
                <c:pt idx="5">
                  <c:v>510</c:v>
                </c:pt>
                <c:pt idx="6">
                  <c:v>663</c:v>
                </c:pt>
                <c:pt idx="7">
                  <c:v>572</c:v>
                </c:pt>
                <c:pt idx="8">
                  <c:v>1252</c:v>
                </c:pt>
              </c:numCache>
            </c:numRef>
          </c:val>
        </c:ser>
        <c:shape val="box"/>
        <c:axId val="118717056"/>
        <c:axId val="118722944"/>
        <c:axId val="0"/>
      </c:bar3DChart>
      <c:catAx>
        <c:axId val="118717056"/>
        <c:scaling>
          <c:orientation val="minMax"/>
        </c:scaling>
        <c:axPos val="b"/>
        <c:numFmt formatCode="General" sourceLinked="1"/>
        <c:tickLblPos val="nextTo"/>
        <c:crossAx val="118722944"/>
        <c:crosses val="autoZero"/>
        <c:auto val="1"/>
        <c:lblAlgn val="ctr"/>
        <c:lblOffset val="100"/>
      </c:catAx>
      <c:valAx>
        <c:axId val="118722944"/>
        <c:scaling>
          <c:orientation val="minMax"/>
        </c:scaling>
        <c:axPos val="l"/>
        <c:majorGridlines/>
        <c:numFmt formatCode="General" sourceLinked="1"/>
        <c:tickLblPos val="nextTo"/>
        <c:crossAx val="118717056"/>
        <c:crosses val="autoZero"/>
        <c:crossBetween val="between"/>
      </c:valAx>
      <c:spPr>
        <a:noFill/>
        <a:ln w="25400">
          <a:noFill/>
        </a:ln>
      </c:spPr>
    </c:plotArea>
    <c:legend>
      <c:legendPos val="b"/>
    </c:legend>
    <c:plotVisOnly val="1"/>
    <c:dispBlanksAs val="gap"/>
  </c:chart>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c:sp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200" i="1" baseline="0"/>
              <a:t>Динамика возврастной структуры населения с. Сокур</a:t>
            </a:r>
          </a:p>
        </c:rich>
      </c:tx>
    </c:title>
    <c:view3D>
      <c:rAngAx val="1"/>
    </c:view3D>
    <c:plotArea>
      <c:layout>
        <c:manualLayout>
          <c:layoutTarget val="inner"/>
          <c:xMode val="edge"/>
          <c:yMode val="edge"/>
          <c:x val="0.11103079888451449"/>
          <c:y val="0.12981380268643108"/>
          <c:w val="0.61572834645670371"/>
          <c:h val="0.7428102516597298"/>
        </c:manualLayout>
      </c:layout>
      <c:bar3DChart>
        <c:barDir val="col"/>
        <c:grouping val="percentStacked"/>
        <c:ser>
          <c:idx val="0"/>
          <c:order val="0"/>
          <c:tx>
            <c:strRef>
              <c:f>Лист2!$H$2</c:f>
              <c:strCache>
                <c:ptCount val="1"/>
                <c:pt idx="0">
                  <c:v>моложе трудоспособного возраста, %</c:v>
                </c:pt>
              </c:strCache>
            </c:strRef>
          </c:tx>
          <c:dLbls>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scene3d>
                <a:camera prst="orthographicFront"/>
                <a:lightRig rig="threePt" dir="t"/>
              </a:scene3d>
              <a:sp3d>
                <a:bevelT/>
                <a:bevelB/>
              </a:sp3d>
            </c:spPr>
            <c:showVal val="1"/>
          </c:dLbls>
          <c:cat>
            <c:strRef>
              <c:f>Лист2!$H$11:$J$11</c:f>
              <c:strCache>
                <c:ptCount val="3"/>
                <c:pt idx="0">
                  <c:v>2008 г.</c:v>
                </c:pt>
                <c:pt idx="1">
                  <c:v>2019 г.</c:v>
                </c:pt>
                <c:pt idx="2">
                  <c:v>2034 г.</c:v>
                </c:pt>
              </c:strCache>
            </c:strRef>
          </c:cat>
          <c:val>
            <c:numRef>
              <c:f>Лист2!$H$12:$J$12</c:f>
              <c:numCache>
                <c:formatCode>General</c:formatCode>
                <c:ptCount val="3"/>
                <c:pt idx="0">
                  <c:v>18.100000000000001</c:v>
                </c:pt>
                <c:pt idx="1">
                  <c:v>21.3</c:v>
                </c:pt>
                <c:pt idx="2">
                  <c:v>23.45</c:v>
                </c:pt>
              </c:numCache>
            </c:numRef>
          </c:val>
        </c:ser>
        <c:ser>
          <c:idx val="1"/>
          <c:order val="1"/>
          <c:tx>
            <c:strRef>
              <c:f>Лист2!$H$3</c:f>
              <c:strCache>
                <c:ptCount val="1"/>
                <c:pt idx="0">
                  <c:v>трудоспособное население, %</c:v>
                </c:pt>
              </c:strCache>
            </c:strRef>
          </c:tx>
          <c:dLbls>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scene3d>
                <a:camera prst="orthographicFront"/>
                <a:lightRig rig="threePt" dir="t"/>
              </a:scene3d>
              <a:sp3d>
                <a:bevelT/>
                <a:bevelB/>
              </a:sp3d>
            </c:spPr>
            <c:showVal val="1"/>
          </c:dLbls>
          <c:cat>
            <c:strRef>
              <c:f>Лист2!$H$11:$J$11</c:f>
              <c:strCache>
                <c:ptCount val="3"/>
                <c:pt idx="0">
                  <c:v>2008 г.</c:v>
                </c:pt>
                <c:pt idx="1">
                  <c:v>2019 г.</c:v>
                </c:pt>
                <c:pt idx="2">
                  <c:v>2034 г.</c:v>
                </c:pt>
              </c:strCache>
            </c:strRef>
          </c:cat>
          <c:val>
            <c:numRef>
              <c:f>Лист2!$H$13:$J$13</c:f>
              <c:numCache>
                <c:formatCode>General</c:formatCode>
                <c:ptCount val="3"/>
                <c:pt idx="0">
                  <c:v>62.220000000000013</c:v>
                </c:pt>
                <c:pt idx="1">
                  <c:v>57.85</c:v>
                </c:pt>
                <c:pt idx="2">
                  <c:v>54.15</c:v>
                </c:pt>
              </c:numCache>
            </c:numRef>
          </c:val>
        </c:ser>
        <c:ser>
          <c:idx val="2"/>
          <c:order val="2"/>
          <c:tx>
            <c:strRef>
              <c:f>Лист2!$H$4</c:f>
              <c:strCache>
                <c:ptCount val="1"/>
                <c:pt idx="0">
                  <c:v>старше трудоспособного возраста, %</c:v>
                </c:pt>
              </c:strCache>
            </c:strRef>
          </c:tx>
          <c:dLbls>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scene3d>
                <a:camera prst="orthographicFront"/>
                <a:lightRig rig="threePt" dir="t"/>
              </a:scene3d>
              <a:sp3d>
                <a:bevelT/>
                <a:bevelB/>
              </a:sp3d>
            </c:spPr>
            <c:showVal val="1"/>
          </c:dLbls>
          <c:cat>
            <c:strRef>
              <c:f>Лист2!$H$11:$J$11</c:f>
              <c:strCache>
                <c:ptCount val="3"/>
                <c:pt idx="0">
                  <c:v>2008 г.</c:v>
                </c:pt>
                <c:pt idx="1">
                  <c:v>2019 г.</c:v>
                </c:pt>
                <c:pt idx="2">
                  <c:v>2034 г.</c:v>
                </c:pt>
              </c:strCache>
            </c:strRef>
          </c:cat>
          <c:val>
            <c:numRef>
              <c:f>Лист2!$H$14:$J$14</c:f>
              <c:numCache>
                <c:formatCode>General</c:formatCode>
                <c:ptCount val="3"/>
                <c:pt idx="0">
                  <c:v>19.68</c:v>
                </c:pt>
                <c:pt idx="1">
                  <c:v>20.85</c:v>
                </c:pt>
                <c:pt idx="2">
                  <c:v>22.4</c:v>
                </c:pt>
              </c:numCache>
            </c:numRef>
          </c:val>
        </c:ser>
        <c:shape val="cylinder"/>
        <c:axId val="118757248"/>
        <c:axId val="118758784"/>
        <c:axId val="0"/>
      </c:bar3DChart>
      <c:catAx>
        <c:axId val="118757248"/>
        <c:scaling>
          <c:orientation val="minMax"/>
        </c:scaling>
        <c:axPos val="b"/>
        <c:numFmt formatCode="General" sourceLinked="1"/>
        <c:tickLblPos val="nextTo"/>
        <c:crossAx val="118758784"/>
        <c:crosses val="autoZero"/>
        <c:auto val="1"/>
        <c:lblAlgn val="ctr"/>
        <c:lblOffset val="100"/>
      </c:catAx>
      <c:valAx>
        <c:axId val="118758784"/>
        <c:scaling>
          <c:orientation val="minMax"/>
        </c:scaling>
        <c:axPos val="l"/>
        <c:majorGridlines/>
        <c:numFmt formatCode="0%" sourceLinked="1"/>
        <c:tickLblPos val="nextTo"/>
        <c:crossAx val="118757248"/>
        <c:crosses val="autoZero"/>
        <c:crossBetween val="between"/>
      </c:valAx>
    </c:plotArea>
    <c:legend>
      <c:legendPos val="r"/>
      <c:layout>
        <c:manualLayout>
          <c:xMode val="edge"/>
          <c:yMode val="edge"/>
          <c:x val="0.71894664534120722"/>
          <c:y val="0.17745592095105758"/>
          <c:w val="0.26542835465879266"/>
          <c:h val="0.56665678554886523"/>
        </c:manualLayout>
      </c:layout>
    </c:legend>
    <c:plotVisOnly val="1"/>
  </c:chart>
  <c:spPr>
    <a:gradFill flip="none" rotWithShape="1">
      <a:gsLst>
        <a:gs pos="0">
          <a:srgbClr val="4F81BD">
            <a:tint val="66000"/>
            <a:satMod val="160000"/>
          </a:srgbClr>
        </a:gs>
        <a:gs pos="50000">
          <a:srgbClr val="4F81BD">
            <a:tint val="44500"/>
            <a:satMod val="160000"/>
          </a:srgbClr>
        </a:gs>
        <a:gs pos="100000">
          <a:srgbClr val="4F81BD">
            <a:tint val="23500"/>
            <a:satMod val="160000"/>
          </a:srgbClr>
        </a:gs>
      </a:gsLst>
      <a:lin ang="8100000" scaled="1"/>
      <a:tileRect/>
    </a:gradFill>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05348A-075F-49E7-B78D-B1193E2E15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5082</TotalTime>
  <Pages>91</Pages>
  <Words>58752</Words>
  <Characters>334893</Characters>
  <Application>Microsoft Office Word</Application>
  <DocSecurity>0</DocSecurity>
  <Lines>2790</Lines>
  <Paragraphs>785</Paragraphs>
  <ScaleCrop>false</ScaleCrop>
  <HeadingPairs>
    <vt:vector size="2" baseType="variant">
      <vt:variant>
        <vt:lpstr>Название</vt:lpstr>
      </vt:variant>
      <vt:variant>
        <vt:i4>1</vt:i4>
      </vt:variant>
    </vt:vector>
  </HeadingPairs>
  <TitlesOfParts>
    <vt:vector size="1" baseType="lpstr">
      <vt:lpstr>ООО «ТЕРРИТОРИАЛЬНОЕ ПЛАНИРОВАНИЕ»</vt:lpstr>
    </vt:vector>
  </TitlesOfParts>
  <Company>Microsoft</Company>
  <LinksUpToDate>false</LinksUpToDate>
  <CharactersWithSpaces>392860</CharactersWithSpaces>
  <SharedDoc>false</SharedDoc>
  <HLinks>
    <vt:vector size="12" baseType="variant">
      <vt:variant>
        <vt:i4>1638450</vt:i4>
      </vt:variant>
      <vt:variant>
        <vt:i4>132</vt:i4>
      </vt:variant>
      <vt:variant>
        <vt:i4>0</vt:i4>
      </vt:variant>
      <vt:variant>
        <vt:i4>5</vt:i4>
      </vt:variant>
      <vt:variant>
        <vt:lpwstr/>
      </vt:variant>
      <vt:variant>
        <vt:lpwstr>_Toc183584878</vt:lpwstr>
      </vt:variant>
      <vt:variant>
        <vt:i4>2621555</vt:i4>
      </vt:variant>
      <vt:variant>
        <vt:i4>129</vt:i4>
      </vt:variant>
      <vt:variant>
        <vt:i4>0</vt:i4>
      </vt:variant>
      <vt:variant>
        <vt:i4>5</vt:i4>
      </vt:variant>
      <vt:variant>
        <vt:lpwstr>javascript:interlink(1,1);</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«ТЕРРИТОРИАЛЬНОЕ ПЛАНИРОВАНИЕ»</dc:title>
  <dc:creator>Лечунова ОА</dc:creator>
  <cp:lastModifiedBy>anikina</cp:lastModifiedBy>
  <cp:revision>93</cp:revision>
  <cp:lastPrinted>2009-11-19T09:09:00Z</cp:lastPrinted>
  <dcterms:created xsi:type="dcterms:W3CDTF">2009-10-28T12:45:00Z</dcterms:created>
  <dcterms:modified xsi:type="dcterms:W3CDTF">2015-01-28T05:19:00Z</dcterms:modified>
</cp:coreProperties>
</file>