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C9" w:rsidRDefault="00B730C9">
      <w:pPr>
        <w:pStyle w:val="ConsPlusNormal"/>
        <w:widowControl/>
        <w:ind w:firstLine="0"/>
      </w:pPr>
    </w:p>
    <w:p w:rsidR="00F06385" w:rsidRPr="008018B4" w:rsidRDefault="00F06385">
      <w:pPr>
        <w:pStyle w:val="ConsPlusTitle"/>
        <w:widowControl/>
        <w:jc w:val="center"/>
        <w:outlineLvl w:val="0"/>
        <w:rPr>
          <w:sz w:val="28"/>
          <w:szCs w:val="28"/>
        </w:rPr>
      </w:pPr>
      <w:r w:rsidRPr="008018B4">
        <w:rPr>
          <w:sz w:val="28"/>
          <w:szCs w:val="28"/>
        </w:rPr>
        <w:t xml:space="preserve">СОКУРСКИЙ </w:t>
      </w:r>
      <w:r w:rsidR="00B730C9" w:rsidRPr="008018B4">
        <w:rPr>
          <w:sz w:val="28"/>
          <w:szCs w:val="28"/>
        </w:rPr>
        <w:t>СОВЕТ ДЕПУТАТОВ</w:t>
      </w:r>
    </w:p>
    <w:p w:rsidR="00B730C9" w:rsidRPr="008018B4" w:rsidRDefault="00F06385">
      <w:pPr>
        <w:pStyle w:val="ConsPlusTitle"/>
        <w:widowControl/>
        <w:jc w:val="center"/>
        <w:outlineLvl w:val="0"/>
        <w:rPr>
          <w:sz w:val="28"/>
          <w:szCs w:val="28"/>
        </w:rPr>
      </w:pPr>
      <w:r w:rsidRPr="008018B4">
        <w:rPr>
          <w:sz w:val="28"/>
          <w:szCs w:val="28"/>
        </w:rPr>
        <w:t>МОШКОВСКОГО РАЙОНА НОВОСИБИРСКОЙ ОБЛАСТИ</w:t>
      </w:r>
      <w:r w:rsidR="00B730C9" w:rsidRPr="008018B4">
        <w:rPr>
          <w:sz w:val="28"/>
          <w:szCs w:val="28"/>
        </w:rPr>
        <w:t xml:space="preserve"> </w:t>
      </w:r>
    </w:p>
    <w:p w:rsidR="00B730C9" w:rsidRPr="008018B4" w:rsidRDefault="00B730C9">
      <w:pPr>
        <w:pStyle w:val="ConsPlusTitle"/>
        <w:widowControl/>
        <w:jc w:val="center"/>
        <w:rPr>
          <w:sz w:val="28"/>
          <w:szCs w:val="28"/>
        </w:rPr>
      </w:pPr>
    </w:p>
    <w:p w:rsidR="00B730C9" w:rsidRPr="008018B4" w:rsidRDefault="00B730C9">
      <w:pPr>
        <w:pStyle w:val="ConsPlusTitle"/>
        <w:widowControl/>
        <w:jc w:val="center"/>
        <w:rPr>
          <w:sz w:val="28"/>
          <w:szCs w:val="28"/>
        </w:rPr>
      </w:pPr>
      <w:r w:rsidRPr="008018B4">
        <w:rPr>
          <w:sz w:val="28"/>
          <w:szCs w:val="28"/>
        </w:rPr>
        <w:t>РЕШЕНИЕ</w:t>
      </w:r>
    </w:p>
    <w:p w:rsidR="00B730C9" w:rsidRPr="008018B4" w:rsidRDefault="008018B4">
      <w:pPr>
        <w:pStyle w:val="ConsPlusTitle"/>
        <w:widowControl/>
        <w:jc w:val="center"/>
        <w:rPr>
          <w:sz w:val="28"/>
          <w:szCs w:val="28"/>
        </w:rPr>
      </w:pPr>
      <w:r w:rsidRPr="008018B4">
        <w:rPr>
          <w:sz w:val="28"/>
          <w:szCs w:val="28"/>
        </w:rPr>
        <w:t>двадцать девятой сессии третьего созыва</w:t>
      </w:r>
    </w:p>
    <w:p w:rsidR="00B730C9" w:rsidRPr="008018B4" w:rsidRDefault="00B730C9">
      <w:pPr>
        <w:pStyle w:val="ConsPlusTitle"/>
        <w:widowControl/>
        <w:jc w:val="center"/>
        <w:rPr>
          <w:sz w:val="28"/>
          <w:szCs w:val="28"/>
        </w:rPr>
      </w:pPr>
      <w:r w:rsidRPr="008018B4">
        <w:rPr>
          <w:sz w:val="28"/>
          <w:szCs w:val="28"/>
        </w:rPr>
        <w:t xml:space="preserve">от </w:t>
      </w:r>
      <w:r w:rsidR="00F06385" w:rsidRPr="008018B4">
        <w:rPr>
          <w:sz w:val="28"/>
          <w:szCs w:val="28"/>
        </w:rPr>
        <w:t>2</w:t>
      </w:r>
      <w:r w:rsidRPr="008018B4">
        <w:rPr>
          <w:sz w:val="28"/>
          <w:szCs w:val="28"/>
        </w:rPr>
        <w:t xml:space="preserve"> </w:t>
      </w:r>
      <w:r w:rsidR="008018B4" w:rsidRPr="008018B4">
        <w:rPr>
          <w:sz w:val="28"/>
          <w:szCs w:val="28"/>
        </w:rPr>
        <w:t>.07.</w:t>
      </w:r>
      <w:r w:rsidRPr="008018B4">
        <w:rPr>
          <w:sz w:val="28"/>
          <w:szCs w:val="28"/>
        </w:rPr>
        <w:t xml:space="preserve"> 200</w:t>
      </w:r>
      <w:r w:rsidR="00F06385" w:rsidRPr="008018B4">
        <w:rPr>
          <w:sz w:val="28"/>
          <w:szCs w:val="28"/>
        </w:rPr>
        <w:t>9</w:t>
      </w:r>
      <w:r w:rsidRPr="008018B4">
        <w:rPr>
          <w:sz w:val="28"/>
          <w:szCs w:val="28"/>
        </w:rPr>
        <w:t xml:space="preserve"> г. N </w:t>
      </w:r>
      <w:r w:rsidR="001A1250" w:rsidRPr="008018B4">
        <w:rPr>
          <w:sz w:val="28"/>
          <w:szCs w:val="28"/>
        </w:rPr>
        <w:t>4</w:t>
      </w:r>
    </w:p>
    <w:p w:rsidR="00B730C9" w:rsidRPr="008018B4" w:rsidRDefault="00B730C9">
      <w:pPr>
        <w:pStyle w:val="ConsPlusTitle"/>
        <w:widowControl/>
        <w:jc w:val="center"/>
        <w:rPr>
          <w:sz w:val="28"/>
          <w:szCs w:val="28"/>
        </w:rPr>
      </w:pPr>
    </w:p>
    <w:p w:rsidR="00B730C9" w:rsidRPr="008018B4" w:rsidRDefault="00B730C9">
      <w:pPr>
        <w:pStyle w:val="ConsPlusTitle"/>
        <w:widowControl/>
        <w:jc w:val="center"/>
        <w:rPr>
          <w:sz w:val="28"/>
          <w:szCs w:val="28"/>
        </w:rPr>
      </w:pPr>
      <w:r w:rsidRPr="008018B4">
        <w:rPr>
          <w:sz w:val="28"/>
          <w:szCs w:val="28"/>
        </w:rPr>
        <w:t>ОБ УТВЕРЖДЕНИИ ПОЛОЖЕНИЯ О КОНКУРСЕ НА ЗАМЕЩЕНИЕ</w:t>
      </w:r>
    </w:p>
    <w:p w:rsidR="00B730C9" w:rsidRPr="008018B4" w:rsidRDefault="00B730C9">
      <w:pPr>
        <w:pStyle w:val="ConsPlusTitle"/>
        <w:widowControl/>
        <w:jc w:val="center"/>
        <w:rPr>
          <w:sz w:val="28"/>
          <w:szCs w:val="28"/>
        </w:rPr>
      </w:pPr>
      <w:r w:rsidRPr="008018B4">
        <w:rPr>
          <w:sz w:val="28"/>
          <w:szCs w:val="28"/>
        </w:rPr>
        <w:t>ВАКАНТНОЙ ДОЛЖНОСТИ МУНИЦИПАЛЬНОЙ СЛУЖБЫ В ОРГАНАХ</w:t>
      </w:r>
    </w:p>
    <w:p w:rsidR="00B730C9" w:rsidRPr="008018B4" w:rsidRDefault="00B730C9" w:rsidP="00AC7DAF">
      <w:pPr>
        <w:pStyle w:val="ConsPlusTitle"/>
        <w:widowControl/>
        <w:jc w:val="center"/>
        <w:rPr>
          <w:sz w:val="28"/>
          <w:szCs w:val="28"/>
        </w:rPr>
      </w:pPr>
      <w:r w:rsidRPr="008018B4">
        <w:rPr>
          <w:sz w:val="28"/>
          <w:szCs w:val="28"/>
        </w:rPr>
        <w:t xml:space="preserve">МЕСТНОГО САМОУПРАВЛЕНИЯ </w:t>
      </w:r>
      <w:r w:rsidR="00AC7DAF" w:rsidRPr="008018B4">
        <w:rPr>
          <w:sz w:val="28"/>
          <w:szCs w:val="28"/>
        </w:rPr>
        <w:t>СОКУРСКОГО СЕЛЬСОВЕТА</w:t>
      </w:r>
    </w:p>
    <w:p w:rsidR="00AC7DAF" w:rsidRPr="008018B4" w:rsidRDefault="00AC7DAF" w:rsidP="00AC7DAF">
      <w:pPr>
        <w:pStyle w:val="ConsPlusTitle"/>
        <w:widowControl/>
        <w:jc w:val="center"/>
        <w:rPr>
          <w:sz w:val="28"/>
          <w:szCs w:val="28"/>
        </w:rPr>
      </w:pPr>
    </w:p>
    <w:p w:rsidR="007D306C" w:rsidRDefault="00B730C9">
      <w:pPr>
        <w:pStyle w:val="ConsPlusNormal"/>
        <w:widowControl/>
        <w:ind w:firstLine="540"/>
        <w:jc w:val="both"/>
        <w:rPr>
          <w:sz w:val="28"/>
          <w:szCs w:val="28"/>
        </w:rPr>
      </w:pPr>
      <w:r w:rsidRPr="008018B4">
        <w:rPr>
          <w:sz w:val="28"/>
          <w:szCs w:val="28"/>
        </w:rPr>
        <w:t xml:space="preserve"> </w:t>
      </w:r>
      <w:r w:rsidR="00650429" w:rsidRPr="008018B4">
        <w:rPr>
          <w:sz w:val="28"/>
          <w:szCs w:val="28"/>
        </w:rPr>
        <w:t xml:space="preserve">Руководствуясь </w:t>
      </w:r>
      <w:r w:rsidRPr="008018B4">
        <w:rPr>
          <w:sz w:val="28"/>
          <w:szCs w:val="28"/>
        </w:rPr>
        <w:t>статьей 17 Федерального закона от 02.03.2007 N 25-ФЗ</w:t>
      </w:r>
      <w:r w:rsidR="00650429" w:rsidRPr="008018B4">
        <w:rPr>
          <w:sz w:val="28"/>
          <w:szCs w:val="28"/>
        </w:rPr>
        <w:t xml:space="preserve"> « О муниципальной службе в Российской Федерации»</w:t>
      </w:r>
      <w:r w:rsidR="00843D08" w:rsidRPr="008018B4">
        <w:rPr>
          <w:sz w:val="28"/>
          <w:szCs w:val="28"/>
        </w:rPr>
        <w:t xml:space="preserve">, в соответствии с </w:t>
      </w:r>
      <w:r w:rsidR="00650429" w:rsidRPr="008018B4">
        <w:rPr>
          <w:sz w:val="28"/>
          <w:szCs w:val="28"/>
        </w:rPr>
        <w:t xml:space="preserve"> Федеральным законом от 25.12.2008 № 273-ФЗ « О противодействии ко</w:t>
      </w:r>
      <w:r w:rsidR="00843D08" w:rsidRPr="008018B4">
        <w:rPr>
          <w:sz w:val="28"/>
          <w:szCs w:val="28"/>
        </w:rPr>
        <w:t>р</w:t>
      </w:r>
      <w:r w:rsidR="00650429" w:rsidRPr="008018B4">
        <w:rPr>
          <w:sz w:val="28"/>
          <w:szCs w:val="28"/>
        </w:rPr>
        <w:t>руп</w:t>
      </w:r>
      <w:r w:rsidR="00843D08" w:rsidRPr="008018B4">
        <w:rPr>
          <w:sz w:val="28"/>
          <w:szCs w:val="28"/>
        </w:rPr>
        <w:t>ц</w:t>
      </w:r>
      <w:r w:rsidR="00650429" w:rsidRPr="008018B4">
        <w:rPr>
          <w:sz w:val="28"/>
          <w:szCs w:val="28"/>
        </w:rPr>
        <w:t>ии</w:t>
      </w:r>
      <w:r w:rsidRPr="008018B4">
        <w:rPr>
          <w:sz w:val="28"/>
          <w:szCs w:val="28"/>
        </w:rPr>
        <w:t xml:space="preserve"> "</w:t>
      </w:r>
      <w:r w:rsidR="00843D08" w:rsidRPr="008018B4">
        <w:rPr>
          <w:sz w:val="28"/>
          <w:szCs w:val="28"/>
        </w:rPr>
        <w:t xml:space="preserve"> в целях обеспечения конституционного права граждан Российской Федерации на равный доступ к муниципальной службе, права </w:t>
      </w:r>
    </w:p>
    <w:p w:rsidR="00B730C9" w:rsidRPr="008018B4" w:rsidRDefault="00843D08">
      <w:pPr>
        <w:pStyle w:val="ConsPlusNormal"/>
        <w:widowControl/>
        <w:ind w:firstLine="540"/>
        <w:jc w:val="both"/>
        <w:rPr>
          <w:sz w:val="28"/>
          <w:szCs w:val="28"/>
        </w:rPr>
      </w:pPr>
      <w:r w:rsidRPr="008018B4">
        <w:rPr>
          <w:sz w:val="28"/>
          <w:szCs w:val="28"/>
        </w:rPr>
        <w:t>муниципальных служащих на должностной рост на конкурсной основе и противодействия коррупции</w:t>
      </w:r>
      <w:r w:rsidR="00B730C9" w:rsidRPr="008018B4">
        <w:rPr>
          <w:sz w:val="28"/>
          <w:szCs w:val="28"/>
        </w:rPr>
        <w:t xml:space="preserve">, Совет депутатов </w:t>
      </w:r>
      <w:r w:rsidR="00F06385" w:rsidRPr="008018B4">
        <w:rPr>
          <w:sz w:val="28"/>
          <w:szCs w:val="28"/>
        </w:rPr>
        <w:t>Сокурского сельсовета</w:t>
      </w:r>
      <w:r w:rsidR="00B730C9" w:rsidRPr="008018B4">
        <w:rPr>
          <w:sz w:val="28"/>
          <w:szCs w:val="28"/>
        </w:rPr>
        <w:t xml:space="preserve"> решил:</w:t>
      </w:r>
    </w:p>
    <w:p w:rsidR="00B730C9" w:rsidRPr="008018B4" w:rsidRDefault="00B730C9">
      <w:pPr>
        <w:pStyle w:val="ConsPlusNormal"/>
        <w:widowControl/>
        <w:ind w:firstLine="540"/>
        <w:jc w:val="both"/>
        <w:rPr>
          <w:sz w:val="28"/>
          <w:szCs w:val="28"/>
        </w:rPr>
      </w:pPr>
      <w:r w:rsidRPr="008018B4">
        <w:rPr>
          <w:sz w:val="28"/>
          <w:szCs w:val="28"/>
        </w:rPr>
        <w:t xml:space="preserve">1. Утвердить Положение о конкурсе на замещение вакантной должности муниципальной службы в органах местного самоуправления </w:t>
      </w:r>
      <w:r w:rsidR="00F06385" w:rsidRPr="008018B4">
        <w:rPr>
          <w:sz w:val="28"/>
          <w:szCs w:val="28"/>
        </w:rPr>
        <w:t>Сокурского сельсовета</w:t>
      </w:r>
      <w:r w:rsidRPr="008018B4">
        <w:rPr>
          <w:sz w:val="28"/>
          <w:szCs w:val="28"/>
        </w:rPr>
        <w:t xml:space="preserve"> (приложение).</w:t>
      </w:r>
    </w:p>
    <w:p w:rsidR="00843D08" w:rsidRPr="008018B4" w:rsidRDefault="00843D08">
      <w:pPr>
        <w:pStyle w:val="ConsPlusNormal"/>
        <w:widowControl/>
        <w:ind w:firstLine="540"/>
        <w:jc w:val="both"/>
        <w:rPr>
          <w:sz w:val="28"/>
          <w:szCs w:val="28"/>
        </w:rPr>
      </w:pPr>
      <w:r w:rsidRPr="008018B4">
        <w:rPr>
          <w:sz w:val="28"/>
          <w:szCs w:val="28"/>
        </w:rPr>
        <w:t>2. Решение вступает в силу с момента опубликования.</w:t>
      </w:r>
    </w:p>
    <w:p w:rsidR="00B730C9" w:rsidRPr="008018B4" w:rsidRDefault="00843D08">
      <w:pPr>
        <w:pStyle w:val="ConsPlusNormal"/>
        <w:widowControl/>
        <w:ind w:firstLine="540"/>
        <w:jc w:val="both"/>
        <w:rPr>
          <w:sz w:val="28"/>
          <w:szCs w:val="28"/>
        </w:rPr>
      </w:pPr>
      <w:r w:rsidRPr="008018B4">
        <w:rPr>
          <w:sz w:val="28"/>
          <w:szCs w:val="28"/>
        </w:rPr>
        <w:t>3</w:t>
      </w:r>
      <w:r w:rsidR="00B730C9" w:rsidRPr="008018B4">
        <w:rPr>
          <w:sz w:val="28"/>
          <w:szCs w:val="28"/>
        </w:rPr>
        <w:t>. Опубликовать решение в газете "</w:t>
      </w:r>
      <w:r w:rsidR="00F06385" w:rsidRPr="008018B4">
        <w:rPr>
          <w:sz w:val="28"/>
          <w:szCs w:val="28"/>
        </w:rPr>
        <w:t>Мошковская новь</w:t>
      </w:r>
      <w:r w:rsidR="00B730C9" w:rsidRPr="008018B4">
        <w:rPr>
          <w:sz w:val="28"/>
          <w:szCs w:val="28"/>
        </w:rPr>
        <w:t>".</w:t>
      </w:r>
    </w:p>
    <w:p w:rsidR="00B730C9" w:rsidRPr="008018B4" w:rsidRDefault="00B730C9">
      <w:pPr>
        <w:pStyle w:val="ConsPlusNormal"/>
        <w:widowControl/>
        <w:ind w:firstLine="540"/>
        <w:jc w:val="both"/>
        <w:rPr>
          <w:sz w:val="28"/>
          <w:szCs w:val="28"/>
        </w:rPr>
      </w:pPr>
    </w:p>
    <w:p w:rsidR="00B730C9" w:rsidRPr="008018B4" w:rsidRDefault="00B730C9">
      <w:pPr>
        <w:pStyle w:val="ConsPlusNormal"/>
        <w:widowControl/>
        <w:ind w:firstLine="540"/>
        <w:jc w:val="both"/>
        <w:rPr>
          <w:sz w:val="28"/>
          <w:szCs w:val="28"/>
        </w:rPr>
      </w:pPr>
    </w:p>
    <w:p w:rsidR="00F06385" w:rsidRPr="008018B4" w:rsidRDefault="00F06385">
      <w:pPr>
        <w:pStyle w:val="ConsPlusNormal"/>
        <w:widowControl/>
        <w:ind w:firstLine="540"/>
        <w:jc w:val="both"/>
        <w:rPr>
          <w:sz w:val="28"/>
          <w:szCs w:val="28"/>
        </w:rPr>
      </w:pPr>
    </w:p>
    <w:p w:rsidR="00F06385" w:rsidRPr="008018B4" w:rsidRDefault="00F06385">
      <w:pPr>
        <w:pStyle w:val="ConsPlusNormal"/>
        <w:widowControl/>
        <w:ind w:firstLine="540"/>
        <w:jc w:val="both"/>
        <w:rPr>
          <w:sz w:val="28"/>
          <w:szCs w:val="28"/>
        </w:rPr>
      </w:pPr>
    </w:p>
    <w:p w:rsidR="00F06385" w:rsidRPr="008018B4" w:rsidRDefault="00F06385">
      <w:pPr>
        <w:pStyle w:val="ConsPlusNormal"/>
        <w:widowControl/>
        <w:ind w:firstLine="540"/>
        <w:jc w:val="both"/>
        <w:rPr>
          <w:sz w:val="28"/>
          <w:szCs w:val="28"/>
        </w:rPr>
      </w:pPr>
      <w:r w:rsidRPr="008018B4">
        <w:rPr>
          <w:sz w:val="28"/>
          <w:szCs w:val="28"/>
        </w:rPr>
        <w:t>Глава</w:t>
      </w:r>
      <w:r w:rsidR="001A1250" w:rsidRPr="008018B4">
        <w:rPr>
          <w:sz w:val="28"/>
          <w:szCs w:val="28"/>
        </w:rPr>
        <w:t xml:space="preserve"> С</w:t>
      </w:r>
      <w:r w:rsidRPr="008018B4">
        <w:rPr>
          <w:sz w:val="28"/>
          <w:szCs w:val="28"/>
        </w:rPr>
        <w:t>окурского</w:t>
      </w:r>
      <w:r w:rsidR="001A1250" w:rsidRPr="008018B4">
        <w:rPr>
          <w:sz w:val="28"/>
          <w:szCs w:val="28"/>
        </w:rPr>
        <w:t xml:space="preserve"> </w:t>
      </w:r>
      <w:r w:rsidRPr="008018B4">
        <w:rPr>
          <w:sz w:val="28"/>
          <w:szCs w:val="28"/>
        </w:rPr>
        <w:t xml:space="preserve">сельсовета                     </w:t>
      </w:r>
      <w:r w:rsidR="001A1250" w:rsidRPr="008018B4">
        <w:rPr>
          <w:sz w:val="28"/>
          <w:szCs w:val="28"/>
        </w:rPr>
        <w:t xml:space="preserve">  </w:t>
      </w:r>
      <w:r w:rsidRPr="008018B4">
        <w:rPr>
          <w:sz w:val="28"/>
          <w:szCs w:val="28"/>
        </w:rPr>
        <w:t xml:space="preserve">                   И.П. Цоппе</w:t>
      </w:r>
    </w:p>
    <w:p w:rsidR="00B730C9" w:rsidRPr="008018B4" w:rsidRDefault="00B730C9">
      <w:pPr>
        <w:pStyle w:val="ConsPlusNormal"/>
        <w:widowControl/>
        <w:ind w:firstLine="540"/>
        <w:jc w:val="both"/>
        <w:rPr>
          <w:sz w:val="28"/>
          <w:szCs w:val="28"/>
        </w:rPr>
      </w:pPr>
    </w:p>
    <w:p w:rsidR="00B730C9" w:rsidRPr="008018B4" w:rsidRDefault="00B730C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650429" w:rsidRDefault="00650429">
      <w:pPr>
        <w:pStyle w:val="ConsPlusNormal"/>
        <w:widowControl/>
        <w:ind w:firstLine="540"/>
        <w:jc w:val="both"/>
        <w:rPr>
          <w:sz w:val="28"/>
          <w:szCs w:val="28"/>
        </w:rPr>
      </w:pPr>
    </w:p>
    <w:p w:rsidR="00BC33E6" w:rsidRDefault="00BC33E6">
      <w:pPr>
        <w:pStyle w:val="ConsPlusNormal"/>
        <w:widowControl/>
        <w:ind w:firstLine="540"/>
        <w:jc w:val="both"/>
        <w:rPr>
          <w:sz w:val="28"/>
          <w:szCs w:val="28"/>
        </w:rPr>
      </w:pPr>
    </w:p>
    <w:p w:rsidR="00BC33E6" w:rsidRPr="008018B4" w:rsidRDefault="00BC33E6">
      <w:pPr>
        <w:pStyle w:val="ConsPlusNormal"/>
        <w:widowControl/>
        <w:ind w:firstLine="540"/>
        <w:jc w:val="both"/>
        <w:rPr>
          <w:sz w:val="28"/>
          <w:szCs w:val="28"/>
        </w:rPr>
      </w:pPr>
    </w:p>
    <w:p w:rsidR="00650429" w:rsidRPr="008018B4" w:rsidRDefault="00650429">
      <w:pPr>
        <w:pStyle w:val="ConsPlusNormal"/>
        <w:widowControl/>
        <w:ind w:firstLine="540"/>
        <w:jc w:val="both"/>
        <w:rPr>
          <w:sz w:val="28"/>
          <w:szCs w:val="28"/>
        </w:rPr>
      </w:pPr>
    </w:p>
    <w:p w:rsidR="00B730C9" w:rsidRPr="008018B4" w:rsidRDefault="008018B4">
      <w:pPr>
        <w:pStyle w:val="ConsPlusNormal"/>
        <w:widowControl/>
        <w:ind w:firstLine="0"/>
        <w:jc w:val="right"/>
        <w:outlineLvl w:val="0"/>
        <w:rPr>
          <w:sz w:val="28"/>
          <w:szCs w:val="28"/>
        </w:rPr>
      </w:pPr>
      <w:r>
        <w:rPr>
          <w:sz w:val="28"/>
          <w:szCs w:val="28"/>
        </w:rPr>
        <w:lastRenderedPageBreak/>
        <w:t>Поло</w:t>
      </w:r>
      <w:r w:rsidR="00B730C9" w:rsidRPr="008018B4">
        <w:rPr>
          <w:sz w:val="28"/>
          <w:szCs w:val="28"/>
        </w:rPr>
        <w:t>жение</w:t>
      </w:r>
    </w:p>
    <w:p w:rsidR="00B730C9" w:rsidRPr="008018B4" w:rsidRDefault="00B730C9">
      <w:pPr>
        <w:pStyle w:val="ConsPlusNormal"/>
        <w:widowControl/>
        <w:ind w:firstLine="0"/>
        <w:jc w:val="right"/>
        <w:rPr>
          <w:sz w:val="28"/>
          <w:szCs w:val="28"/>
        </w:rPr>
      </w:pPr>
      <w:r w:rsidRPr="008018B4">
        <w:rPr>
          <w:sz w:val="28"/>
          <w:szCs w:val="28"/>
        </w:rPr>
        <w:t>к решению</w:t>
      </w:r>
    </w:p>
    <w:p w:rsidR="00B730C9" w:rsidRPr="008018B4" w:rsidRDefault="008018B4">
      <w:pPr>
        <w:pStyle w:val="ConsPlusNormal"/>
        <w:widowControl/>
        <w:ind w:firstLine="0"/>
        <w:jc w:val="right"/>
        <w:rPr>
          <w:sz w:val="28"/>
          <w:szCs w:val="28"/>
        </w:rPr>
      </w:pPr>
      <w:r>
        <w:rPr>
          <w:sz w:val="28"/>
          <w:szCs w:val="28"/>
        </w:rPr>
        <w:t>двадцать девятой сессии</w:t>
      </w:r>
    </w:p>
    <w:p w:rsidR="00650429" w:rsidRPr="008018B4" w:rsidRDefault="00B730C9">
      <w:pPr>
        <w:pStyle w:val="ConsPlusNormal"/>
        <w:widowControl/>
        <w:ind w:firstLine="0"/>
        <w:jc w:val="right"/>
        <w:rPr>
          <w:sz w:val="28"/>
          <w:szCs w:val="28"/>
        </w:rPr>
      </w:pPr>
      <w:r w:rsidRPr="008018B4">
        <w:rPr>
          <w:sz w:val="28"/>
          <w:szCs w:val="28"/>
        </w:rPr>
        <w:t>Совета депутатов</w:t>
      </w:r>
    </w:p>
    <w:p w:rsidR="00650429" w:rsidRPr="008018B4" w:rsidRDefault="00B730C9">
      <w:pPr>
        <w:pStyle w:val="ConsPlusNormal"/>
        <w:widowControl/>
        <w:ind w:firstLine="0"/>
        <w:jc w:val="right"/>
        <w:rPr>
          <w:sz w:val="28"/>
          <w:szCs w:val="28"/>
        </w:rPr>
      </w:pPr>
      <w:r w:rsidRPr="008018B4">
        <w:rPr>
          <w:sz w:val="28"/>
          <w:szCs w:val="28"/>
        </w:rPr>
        <w:t xml:space="preserve"> </w:t>
      </w:r>
      <w:r w:rsidR="00650429" w:rsidRPr="008018B4">
        <w:rPr>
          <w:sz w:val="28"/>
          <w:szCs w:val="28"/>
        </w:rPr>
        <w:t>Сокурского сельсовета</w:t>
      </w:r>
    </w:p>
    <w:p w:rsidR="00B730C9" w:rsidRPr="008018B4" w:rsidRDefault="00B730C9">
      <w:pPr>
        <w:pStyle w:val="ConsPlusNormal"/>
        <w:widowControl/>
        <w:ind w:firstLine="0"/>
        <w:jc w:val="right"/>
        <w:rPr>
          <w:sz w:val="28"/>
          <w:szCs w:val="28"/>
        </w:rPr>
      </w:pPr>
      <w:r w:rsidRPr="008018B4">
        <w:rPr>
          <w:sz w:val="28"/>
          <w:szCs w:val="28"/>
        </w:rPr>
        <w:t xml:space="preserve"> </w:t>
      </w:r>
      <w:r w:rsidR="00650429" w:rsidRPr="008018B4">
        <w:rPr>
          <w:sz w:val="28"/>
          <w:szCs w:val="28"/>
        </w:rPr>
        <w:t>третьего</w:t>
      </w:r>
      <w:r w:rsidRPr="008018B4">
        <w:rPr>
          <w:sz w:val="28"/>
          <w:szCs w:val="28"/>
        </w:rPr>
        <w:t xml:space="preserve"> созыва</w:t>
      </w:r>
    </w:p>
    <w:p w:rsidR="00B730C9" w:rsidRPr="008018B4" w:rsidRDefault="00B730C9">
      <w:pPr>
        <w:pStyle w:val="ConsPlusNormal"/>
        <w:widowControl/>
        <w:ind w:firstLine="0"/>
        <w:jc w:val="right"/>
        <w:rPr>
          <w:sz w:val="28"/>
          <w:szCs w:val="28"/>
        </w:rPr>
      </w:pPr>
      <w:r w:rsidRPr="008018B4">
        <w:rPr>
          <w:sz w:val="28"/>
          <w:szCs w:val="28"/>
        </w:rPr>
        <w:t>от 0</w:t>
      </w:r>
      <w:r w:rsidR="00650429" w:rsidRPr="008018B4">
        <w:rPr>
          <w:sz w:val="28"/>
          <w:szCs w:val="28"/>
        </w:rPr>
        <w:t>2</w:t>
      </w:r>
      <w:r w:rsidRPr="008018B4">
        <w:rPr>
          <w:sz w:val="28"/>
          <w:szCs w:val="28"/>
        </w:rPr>
        <w:t>.</w:t>
      </w:r>
      <w:r w:rsidR="00650429" w:rsidRPr="008018B4">
        <w:rPr>
          <w:sz w:val="28"/>
          <w:szCs w:val="28"/>
        </w:rPr>
        <w:t>07.</w:t>
      </w:r>
      <w:r w:rsidRPr="008018B4">
        <w:rPr>
          <w:sz w:val="28"/>
          <w:szCs w:val="28"/>
        </w:rPr>
        <w:t>200</w:t>
      </w:r>
      <w:r w:rsidR="00650429" w:rsidRPr="008018B4">
        <w:rPr>
          <w:sz w:val="28"/>
          <w:szCs w:val="28"/>
        </w:rPr>
        <w:t>9</w:t>
      </w:r>
      <w:r w:rsidRPr="008018B4">
        <w:rPr>
          <w:sz w:val="28"/>
          <w:szCs w:val="28"/>
        </w:rPr>
        <w:t xml:space="preserve"> N</w:t>
      </w:r>
      <w:r w:rsidR="008018B4">
        <w:rPr>
          <w:sz w:val="28"/>
          <w:szCs w:val="28"/>
        </w:rPr>
        <w:t xml:space="preserve"> 4</w:t>
      </w:r>
    </w:p>
    <w:p w:rsidR="00B730C9" w:rsidRPr="008018B4" w:rsidRDefault="00B730C9">
      <w:pPr>
        <w:pStyle w:val="ConsPlusNormal"/>
        <w:widowControl/>
        <w:ind w:firstLine="540"/>
        <w:jc w:val="both"/>
        <w:rPr>
          <w:sz w:val="28"/>
          <w:szCs w:val="28"/>
        </w:rPr>
      </w:pPr>
    </w:p>
    <w:p w:rsidR="00B730C9" w:rsidRPr="008018B4" w:rsidRDefault="00B730C9">
      <w:pPr>
        <w:pStyle w:val="ConsPlusTitle"/>
        <w:widowControl/>
        <w:jc w:val="center"/>
        <w:rPr>
          <w:sz w:val="28"/>
          <w:szCs w:val="28"/>
        </w:rPr>
      </w:pPr>
      <w:r w:rsidRPr="008018B4">
        <w:rPr>
          <w:sz w:val="28"/>
          <w:szCs w:val="28"/>
        </w:rPr>
        <w:t>ПОЛОЖЕНИЕ</w:t>
      </w:r>
    </w:p>
    <w:p w:rsidR="00B730C9" w:rsidRPr="008018B4" w:rsidRDefault="00B730C9">
      <w:pPr>
        <w:pStyle w:val="ConsPlusTitle"/>
        <w:widowControl/>
        <w:jc w:val="center"/>
        <w:rPr>
          <w:sz w:val="28"/>
          <w:szCs w:val="28"/>
        </w:rPr>
      </w:pPr>
      <w:r w:rsidRPr="008018B4">
        <w:rPr>
          <w:sz w:val="28"/>
          <w:szCs w:val="28"/>
        </w:rPr>
        <w:t>О КОНКУРСЕ НА ЗАМЕЩЕНИЕ ВАКАНТНОЙ ДОЛЖНОСТИ МУНИЦИПАЛЬНОЙ</w:t>
      </w:r>
    </w:p>
    <w:p w:rsidR="00B730C9" w:rsidRPr="008018B4" w:rsidRDefault="00B730C9">
      <w:pPr>
        <w:pStyle w:val="ConsPlusTitle"/>
        <w:widowControl/>
        <w:jc w:val="center"/>
        <w:rPr>
          <w:sz w:val="28"/>
          <w:szCs w:val="28"/>
        </w:rPr>
      </w:pPr>
      <w:r w:rsidRPr="008018B4">
        <w:rPr>
          <w:sz w:val="28"/>
          <w:szCs w:val="28"/>
        </w:rPr>
        <w:t xml:space="preserve">СЛУЖБЫ В ОРГАНАХ МЕСТНОГО САМОУПРАВЛЕНИЯ </w:t>
      </w:r>
      <w:r w:rsidR="00650429" w:rsidRPr="008018B4">
        <w:rPr>
          <w:sz w:val="28"/>
          <w:szCs w:val="28"/>
        </w:rPr>
        <w:t>СОКУРСКОГО СЕЛЬСОВЕТА</w:t>
      </w:r>
    </w:p>
    <w:p w:rsidR="00B730C9" w:rsidRPr="008018B4" w:rsidRDefault="00B730C9">
      <w:pPr>
        <w:pStyle w:val="ConsPlusNormal"/>
        <w:widowControl/>
        <w:ind w:firstLine="540"/>
        <w:jc w:val="both"/>
        <w:rPr>
          <w:sz w:val="28"/>
          <w:szCs w:val="28"/>
        </w:rPr>
      </w:pPr>
    </w:p>
    <w:p w:rsidR="00B730C9" w:rsidRPr="008018B4" w:rsidRDefault="00B730C9">
      <w:pPr>
        <w:pStyle w:val="ConsPlusNormal"/>
        <w:widowControl/>
        <w:ind w:firstLine="540"/>
        <w:jc w:val="both"/>
        <w:rPr>
          <w:sz w:val="28"/>
          <w:szCs w:val="28"/>
        </w:rPr>
      </w:pPr>
    </w:p>
    <w:p w:rsidR="00B730C9" w:rsidRPr="008018B4" w:rsidRDefault="00B730C9">
      <w:pPr>
        <w:pStyle w:val="ConsPlusNormal"/>
        <w:widowControl/>
        <w:ind w:firstLine="540"/>
        <w:jc w:val="both"/>
        <w:rPr>
          <w:sz w:val="28"/>
          <w:szCs w:val="28"/>
        </w:rPr>
      </w:pPr>
      <w:r w:rsidRPr="008018B4">
        <w:rPr>
          <w:sz w:val="28"/>
          <w:szCs w:val="28"/>
        </w:rPr>
        <w:t>1. Настоящ</w:t>
      </w:r>
      <w:r w:rsidR="00843D08" w:rsidRPr="008018B4">
        <w:rPr>
          <w:sz w:val="28"/>
          <w:szCs w:val="28"/>
        </w:rPr>
        <w:t>им</w:t>
      </w:r>
      <w:r w:rsidRPr="008018B4">
        <w:rPr>
          <w:sz w:val="28"/>
          <w:szCs w:val="28"/>
        </w:rPr>
        <w:t xml:space="preserve"> Положение</w:t>
      </w:r>
      <w:r w:rsidR="00843D08" w:rsidRPr="008018B4">
        <w:rPr>
          <w:sz w:val="28"/>
          <w:szCs w:val="28"/>
        </w:rPr>
        <w:t>м</w:t>
      </w:r>
      <w:r w:rsidRPr="008018B4">
        <w:rPr>
          <w:sz w:val="28"/>
          <w:szCs w:val="28"/>
        </w:rPr>
        <w:t xml:space="preserve"> </w:t>
      </w:r>
      <w:r w:rsidR="00843D08" w:rsidRPr="008018B4">
        <w:rPr>
          <w:sz w:val="28"/>
          <w:szCs w:val="28"/>
        </w:rPr>
        <w:t xml:space="preserve"> в соответствии со статьей 17 Федерального закона от 02.03.2007 № 25 – ФЗ « О муниципальной службе в Российской Федерации» определяются </w:t>
      </w:r>
      <w:r w:rsidRPr="008018B4">
        <w:rPr>
          <w:sz w:val="28"/>
          <w:szCs w:val="28"/>
        </w:rPr>
        <w:t xml:space="preserve"> порядок и условия проведения конкурса на замещение </w:t>
      </w:r>
      <w:r w:rsidR="00AC7DAF" w:rsidRPr="008018B4">
        <w:rPr>
          <w:sz w:val="28"/>
          <w:szCs w:val="28"/>
        </w:rPr>
        <w:t xml:space="preserve">вакантной муниципальной </w:t>
      </w:r>
      <w:r w:rsidRPr="008018B4">
        <w:rPr>
          <w:sz w:val="28"/>
          <w:szCs w:val="28"/>
        </w:rPr>
        <w:t>должности</w:t>
      </w:r>
      <w:r w:rsidR="00AC7DAF" w:rsidRPr="008018B4">
        <w:rPr>
          <w:sz w:val="28"/>
          <w:szCs w:val="28"/>
        </w:rPr>
        <w:t xml:space="preserve"> </w:t>
      </w:r>
      <w:r w:rsidRPr="008018B4">
        <w:rPr>
          <w:sz w:val="28"/>
          <w:szCs w:val="28"/>
        </w:rPr>
        <w:t xml:space="preserve"> муниципальной</w:t>
      </w:r>
      <w:r w:rsidR="00AC7DAF" w:rsidRPr="008018B4">
        <w:rPr>
          <w:sz w:val="28"/>
          <w:szCs w:val="28"/>
        </w:rPr>
        <w:t xml:space="preserve"> ( далее- вакантная муниципальная должность)</w:t>
      </w:r>
      <w:r w:rsidRPr="008018B4">
        <w:rPr>
          <w:sz w:val="28"/>
          <w:szCs w:val="28"/>
        </w:rPr>
        <w:t xml:space="preserve"> в органах местного самоуправления </w:t>
      </w:r>
      <w:r w:rsidR="00AC7DAF" w:rsidRPr="008018B4">
        <w:rPr>
          <w:sz w:val="28"/>
          <w:szCs w:val="28"/>
        </w:rPr>
        <w:t>Сокурского сельсовета</w:t>
      </w:r>
      <w:r w:rsidRPr="008018B4">
        <w:rPr>
          <w:sz w:val="28"/>
          <w:szCs w:val="28"/>
        </w:rPr>
        <w:t xml:space="preserve">. Конкурс на замещение </w:t>
      </w:r>
      <w:r w:rsidR="00AC7DAF" w:rsidRPr="008018B4">
        <w:rPr>
          <w:sz w:val="28"/>
          <w:szCs w:val="28"/>
        </w:rPr>
        <w:t xml:space="preserve">вакантной муниципальной </w:t>
      </w:r>
      <w:r w:rsidRPr="008018B4">
        <w:rPr>
          <w:sz w:val="28"/>
          <w:szCs w:val="28"/>
        </w:rPr>
        <w:t>должности</w:t>
      </w:r>
      <w:r w:rsidR="00AC7DAF" w:rsidRPr="008018B4">
        <w:rPr>
          <w:sz w:val="28"/>
          <w:szCs w:val="28"/>
        </w:rPr>
        <w:t xml:space="preserve"> ( далее – конкурс)</w:t>
      </w:r>
      <w:r w:rsidRPr="008018B4">
        <w:rPr>
          <w:sz w:val="28"/>
          <w:szCs w:val="28"/>
        </w:rPr>
        <w:t xml:space="preserve"> обеспечивает конституционное право граждан Российской Федерации на равный доступ к муниципальной службе,</w:t>
      </w:r>
      <w:r w:rsidR="00AC7DAF" w:rsidRPr="008018B4">
        <w:rPr>
          <w:sz w:val="28"/>
          <w:szCs w:val="28"/>
        </w:rPr>
        <w:t xml:space="preserve"> а также</w:t>
      </w:r>
      <w:r w:rsidRPr="008018B4">
        <w:rPr>
          <w:sz w:val="28"/>
          <w:szCs w:val="28"/>
        </w:rPr>
        <w:t xml:space="preserve"> право муниципальных служащих на должностной рост на конкурсной основе.</w:t>
      </w:r>
    </w:p>
    <w:p w:rsidR="00AC7DAF" w:rsidRPr="008018B4" w:rsidRDefault="00B730C9">
      <w:pPr>
        <w:pStyle w:val="ConsPlusNormal"/>
        <w:widowControl/>
        <w:ind w:firstLine="540"/>
        <w:jc w:val="both"/>
        <w:rPr>
          <w:sz w:val="28"/>
          <w:szCs w:val="28"/>
        </w:rPr>
      </w:pPr>
      <w:r w:rsidRPr="008018B4">
        <w:rPr>
          <w:sz w:val="28"/>
          <w:szCs w:val="28"/>
        </w:rPr>
        <w:t xml:space="preserve">2. </w:t>
      </w:r>
      <w:r w:rsidR="00AC7DAF" w:rsidRPr="008018B4">
        <w:rPr>
          <w:sz w:val="28"/>
          <w:szCs w:val="28"/>
        </w:rPr>
        <w:t xml:space="preserve"> Конкурс в Сокурском сельсовете объявляется по решению представителя нанимателя ( работодателя) при наличии вакантной ( не замещенной муниципальным служащим) должности муниципальной службы, замещение которой в соответствии со статьей 17 Федерального закона от 02.03.2007 № 25-ФЗ « О муниципальной службе в Российской Федерации» может быть произведено на конкурсной основе.</w:t>
      </w:r>
    </w:p>
    <w:p w:rsidR="00AC7DAF" w:rsidRPr="008018B4" w:rsidRDefault="00AC7DAF" w:rsidP="00AC7DAF">
      <w:pPr>
        <w:pStyle w:val="ConsPlusNormal"/>
        <w:widowControl/>
        <w:ind w:firstLine="540"/>
        <w:jc w:val="both"/>
        <w:rPr>
          <w:sz w:val="28"/>
          <w:szCs w:val="28"/>
        </w:rPr>
      </w:pPr>
      <w:r w:rsidRPr="008018B4">
        <w:rPr>
          <w:sz w:val="28"/>
          <w:szCs w:val="28"/>
        </w:rPr>
        <w:t>3. Конкурс на замещение должности муниципальной службы не проводится при заключении срочного трудового договора.</w:t>
      </w:r>
    </w:p>
    <w:p w:rsidR="00AC7DAF" w:rsidRPr="008018B4" w:rsidRDefault="00AC7DAF" w:rsidP="00AC7DAF">
      <w:pPr>
        <w:pStyle w:val="ConsPlusNormal"/>
        <w:widowControl/>
        <w:ind w:firstLine="540"/>
        <w:jc w:val="both"/>
        <w:rPr>
          <w:sz w:val="28"/>
          <w:szCs w:val="28"/>
        </w:rPr>
      </w:pPr>
      <w:r w:rsidRPr="008018B4">
        <w:rPr>
          <w:sz w:val="28"/>
          <w:szCs w:val="28"/>
        </w:rPr>
        <w:t>4. Конкурс может не проводится:</w:t>
      </w:r>
    </w:p>
    <w:p w:rsidR="00F529FF" w:rsidRPr="008018B4" w:rsidRDefault="00845090">
      <w:pPr>
        <w:pStyle w:val="ConsPlusNormal"/>
        <w:widowControl/>
        <w:ind w:firstLine="540"/>
        <w:jc w:val="both"/>
        <w:rPr>
          <w:sz w:val="28"/>
          <w:szCs w:val="28"/>
        </w:rPr>
      </w:pPr>
      <w:r w:rsidRPr="008018B4">
        <w:rPr>
          <w:sz w:val="28"/>
          <w:szCs w:val="28"/>
        </w:rPr>
        <w:t>а) при назначении на отдельные муниципальные должности, исполнение должностных обязанностей по которым связано с исполнением сведений составляющих государственную тайну;</w:t>
      </w:r>
    </w:p>
    <w:p w:rsidR="00F529FF" w:rsidRPr="008018B4" w:rsidRDefault="00F529FF">
      <w:pPr>
        <w:pStyle w:val="ConsPlusNormal"/>
        <w:widowControl/>
        <w:ind w:firstLine="540"/>
        <w:jc w:val="both"/>
        <w:rPr>
          <w:sz w:val="28"/>
          <w:szCs w:val="28"/>
        </w:rPr>
      </w:pPr>
      <w:r w:rsidRPr="008018B4">
        <w:rPr>
          <w:sz w:val="28"/>
          <w:szCs w:val="28"/>
        </w:rPr>
        <w:t>б) при назначении на муниципальные должности, относящиеся к группе младших муниципальных должностей, по решению представителя нанимателя ( работодателя).</w:t>
      </w:r>
    </w:p>
    <w:p w:rsidR="00597AD4" w:rsidRPr="008018B4" w:rsidRDefault="00F529FF" w:rsidP="00F529FF">
      <w:pPr>
        <w:pStyle w:val="ConsPlusNormal"/>
        <w:widowControl/>
        <w:ind w:firstLine="540"/>
        <w:jc w:val="both"/>
        <w:rPr>
          <w:sz w:val="28"/>
          <w:szCs w:val="28"/>
        </w:rPr>
      </w:pPr>
      <w:r w:rsidRPr="008018B4">
        <w:rPr>
          <w:sz w:val="28"/>
          <w:szCs w:val="28"/>
        </w:rPr>
        <w:t xml:space="preserve">5. Право на участие в конкурсе имеют граждане Российской Федерации , достигшие возраста 18 лет и не старше 65 лет, владеющие государственным языком Российской Федерации и соответствующие установленным законодательством Российской Федерации и </w:t>
      </w:r>
      <w:r w:rsidRPr="008018B4">
        <w:rPr>
          <w:sz w:val="28"/>
          <w:szCs w:val="28"/>
        </w:rPr>
        <w:lastRenderedPageBreak/>
        <w:t>Новосибирской области о муниципальной службе квалификационным требованиям к вакантной</w:t>
      </w:r>
      <w:r w:rsidR="00597AD4" w:rsidRPr="008018B4">
        <w:rPr>
          <w:sz w:val="28"/>
          <w:szCs w:val="28"/>
        </w:rPr>
        <w:t xml:space="preserve"> муниципальной</w:t>
      </w:r>
      <w:r w:rsidRPr="008018B4">
        <w:rPr>
          <w:sz w:val="28"/>
          <w:szCs w:val="28"/>
        </w:rPr>
        <w:t xml:space="preserve"> должности</w:t>
      </w:r>
      <w:r w:rsidR="00597AD4" w:rsidRPr="008018B4">
        <w:rPr>
          <w:sz w:val="28"/>
          <w:szCs w:val="28"/>
        </w:rPr>
        <w:t>.</w:t>
      </w:r>
      <w:r w:rsidRPr="008018B4">
        <w:rPr>
          <w:sz w:val="28"/>
          <w:szCs w:val="28"/>
        </w:rPr>
        <w:t xml:space="preserve"> </w:t>
      </w:r>
    </w:p>
    <w:p w:rsidR="00F529FF" w:rsidRPr="008018B4" w:rsidRDefault="00597AD4" w:rsidP="00F529FF">
      <w:pPr>
        <w:pStyle w:val="ConsPlusNormal"/>
        <w:widowControl/>
        <w:ind w:firstLine="540"/>
        <w:jc w:val="both"/>
        <w:rPr>
          <w:sz w:val="28"/>
          <w:szCs w:val="28"/>
        </w:rPr>
      </w:pPr>
      <w:r w:rsidRPr="008018B4">
        <w:rPr>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F529FF" w:rsidRPr="008018B4" w:rsidRDefault="00597AD4">
      <w:pPr>
        <w:pStyle w:val="ConsPlusNormal"/>
        <w:widowControl/>
        <w:ind w:firstLine="540"/>
        <w:jc w:val="both"/>
        <w:rPr>
          <w:sz w:val="28"/>
          <w:szCs w:val="28"/>
        </w:rPr>
      </w:pPr>
      <w:r w:rsidRPr="008018B4">
        <w:rPr>
          <w:sz w:val="28"/>
          <w:szCs w:val="28"/>
        </w:rPr>
        <w:t>6. Конкурс проводится в два этапа. На первом этапе представитель нанимателя ( работодатель) публикует объявление о приеме документов для участия в конкурсе в  газете «Мошковская новь» , а также размещает информацию о проведении конкурса на сайте администрации муниципального образования в сети «Интернет».</w:t>
      </w:r>
    </w:p>
    <w:p w:rsidR="000D12EF" w:rsidRPr="008018B4" w:rsidRDefault="000D12EF">
      <w:pPr>
        <w:pStyle w:val="ConsPlusNormal"/>
        <w:widowControl/>
        <w:ind w:firstLine="540"/>
        <w:jc w:val="both"/>
        <w:rPr>
          <w:sz w:val="28"/>
          <w:szCs w:val="28"/>
        </w:rPr>
      </w:pPr>
      <w:r w:rsidRPr="008018B4">
        <w:rPr>
          <w:sz w:val="28"/>
          <w:szCs w:val="28"/>
        </w:rPr>
        <w:t>В публичном объявлении о приеме документов для участия в конкурсе указывается наименование вакантной муниципальной должности, требования,</w:t>
      </w:r>
      <w:r w:rsidR="00AD6239" w:rsidRPr="008018B4">
        <w:rPr>
          <w:sz w:val="28"/>
          <w:szCs w:val="28"/>
        </w:rPr>
        <w:t xml:space="preserve"> предъявляемые к претенденту на замещение этой должности, место и время приема документов, подлежащих представлению в соответствию с пунктом 7 настоящего Положения, срок, до истечения которого принимаются указанные документы, а также сведения об источнике подробной информации о конкурсе ( телефон, факс, электронная почта, электронный адрес сайта администрации муниципального образования).</w:t>
      </w:r>
    </w:p>
    <w:p w:rsidR="00AD6239" w:rsidRPr="008018B4" w:rsidRDefault="00AD6239">
      <w:pPr>
        <w:pStyle w:val="ConsPlusNormal"/>
        <w:widowControl/>
        <w:ind w:firstLine="540"/>
        <w:jc w:val="both"/>
        <w:rPr>
          <w:sz w:val="28"/>
          <w:szCs w:val="28"/>
        </w:rPr>
      </w:pPr>
      <w:r w:rsidRPr="008018B4">
        <w:rPr>
          <w:sz w:val="28"/>
          <w:szCs w:val="28"/>
        </w:rPr>
        <w:t>На сайте администрации муниципального образования размещается следующая информация о конкурсе: наименование вакантной муниципальной должности, требования, предъявляемые к претенденту на замещение этой должности, место и время приема документов, подлежащих представлению в соответствии с пунктом 7 настоящего Положения,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AD6239" w:rsidRPr="008018B4" w:rsidRDefault="00AD6239" w:rsidP="00AD6239">
      <w:pPr>
        <w:pStyle w:val="ConsPlusNormal"/>
        <w:widowControl/>
        <w:ind w:firstLine="540"/>
        <w:jc w:val="both"/>
        <w:rPr>
          <w:sz w:val="28"/>
          <w:szCs w:val="28"/>
        </w:rPr>
      </w:pPr>
      <w:r w:rsidRPr="008018B4">
        <w:rPr>
          <w:sz w:val="28"/>
          <w:szCs w:val="28"/>
        </w:rPr>
        <w:t>7. Гражданин Российской Федерации, изъявивший желание участвовать в конкурсе, представляет представителю нанимателя (работодателю):в комиссию:</w:t>
      </w:r>
    </w:p>
    <w:p w:rsidR="00AD6239" w:rsidRPr="008018B4" w:rsidRDefault="00AD6239" w:rsidP="00AD6239">
      <w:pPr>
        <w:pStyle w:val="ConsPlusNormal"/>
        <w:widowControl/>
        <w:ind w:firstLine="540"/>
        <w:jc w:val="both"/>
        <w:rPr>
          <w:sz w:val="28"/>
          <w:szCs w:val="28"/>
        </w:rPr>
      </w:pPr>
      <w:r w:rsidRPr="008018B4">
        <w:rPr>
          <w:sz w:val="28"/>
          <w:szCs w:val="28"/>
        </w:rPr>
        <w:t>- личное заявление;</w:t>
      </w:r>
    </w:p>
    <w:p w:rsidR="007D3C1C" w:rsidRPr="008018B4" w:rsidRDefault="007D3C1C" w:rsidP="00AD6239">
      <w:pPr>
        <w:pStyle w:val="ConsPlusNormal"/>
        <w:widowControl/>
        <w:ind w:firstLine="540"/>
        <w:jc w:val="both"/>
        <w:rPr>
          <w:sz w:val="28"/>
          <w:szCs w:val="28"/>
        </w:rPr>
      </w:pPr>
      <w:r w:rsidRPr="008018B4">
        <w:rPr>
          <w:sz w:val="28"/>
          <w:szCs w:val="28"/>
        </w:rPr>
        <w:t>- копию паспорта или заменяющего его документа;</w:t>
      </w:r>
    </w:p>
    <w:p w:rsidR="007D3C1C" w:rsidRPr="008018B4" w:rsidRDefault="007D3C1C" w:rsidP="00AD6239">
      <w:pPr>
        <w:pStyle w:val="ConsPlusNormal"/>
        <w:widowControl/>
        <w:ind w:firstLine="540"/>
        <w:jc w:val="both"/>
        <w:rPr>
          <w:sz w:val="28"/>
          <w:szCs w:val="28"/>
        </w:rPr>
      </w:pPr>
      <w:r w:rsidRPr="008018B4">
        <w:rPr>
          <w:sz w:val="28"/>
          <w:szCs w:val="28"/>
        </w:rPr>
        <w:t>- документы, подтверждающие необходимые профессиональное образование, стаж работы и квалификацию:</w:t>
      </w:r>
    </w:p>
    <w:p w:rsidR="007D3C1C" w:rsidRPr="008018B4" w:rsidRDefault="007D3C1C" w:rsidP="00AD6239">
      <w:pPr>
        <w:pStyle w:val="ConsPlusNormal"/>
        <w:widowControl/>
        <w:ind w:firstLine="540"/>
        <w:jc w:val="both"/>
        <w:rPr>
          <w:sz w:val="28"/>
          <w:szCs w:val="28"/>
        </w:rPr>
      </w:pPr>
      <w:r w:rsidRPr="008018B4">
        <w:rPr>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7D3C1C" w:rsidRPr="008018B4" w:rsidRDefault="007D3C1C" w:rsidP="00AD6239">
      <w:pPr>
        <w:pStyle w:val="ConsPlusNormal"/>
        <w:widowControl/>
        <w:ind w:firstLine="540"/>
        <w:jc w:val="both"/>
        <w:rPr>
          <w:sz w:val="28"/>
          <w:szCs w:val="28"/>
        </w:rPr>
      </w:pPr>
      <w:r w:rsidRPr="008018B4">
        <w:rPr>
          <w:sz w:val="28"/>
          <w:szCs w:val="28"/>
        </w:rPr>
        <w:t xml:space="preserve">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кадровыми службами по месту работы или нотариально;</w:t>
      </w:r>
    </w:p>
    <w:p w:rsidR="007D3C1C" w:rsidRPr="008018B4" w:rsidRDefault="007D3C1C" w:rsidP="007D3C1C">
      <w:pPr>
        <w:pStyle w:val="ConsPlusNormal"/>
        <w:widowControl/>
        <w:ind w:firstLine="540"/>
        <w:jc w:val="both"/>
        <w:rPr>
          <w:sz w:val="28"/>
          <w:szCs w:val="28"/>
        </w:rPr>
      </w:pPr>
      <w:r w:rsidRPr="008018B4">
        <w:rPr>
          <w:sz w:val="28"/>
          <w:szCs w:val="28"/>
        </w:rPr>
        <w:t>- документ об отсутствии у гражданина заболевания, препятствующего поступлению на муниципальную службу или ее прохождению (медицинская справка формы 086/У);</w:t>
      </w:r>
    </w:p>
    <w:p w:rsidR="007D3C1C" w:rsidRPr="008018B4" w:rsidRDefault="007D3C1C" w:rsidP="00AD6239">
      <w:pPr>
        <w:pStyle w:val="ConsPlusNormal"/>
        <w:widowControl/>
        <w:ind w:firstLine="540"/>
        <w:jc w:val="both"/>
        <w:rPr>
          <w:sz w:val="28"/>
          <w:szCs w:val="28"/>
        </w:rPr>
      </w:pPr>
      <w:r w:rsidRPr="008018B4">
        <w:rPr>
          <w:sz w:val="28"/>
          <w:szCs w:val="28"/>
        </w:rPr>
        <w:lastRenderedPageBreak/>
        <w:t>-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 и несовершеннолетних детей, в порядке установленном федеральными законами и иными нормативными правовыми актами Российской Федерации ( данная информация</w:t>
      </w:r>
      <w:r w:rsidR="00B353BF" w:rsidRPr="008018B4">
        <w:rPr>
          <w:sz w:val="28"/>
          <w:szCs w:val="28"/>
        </w:rPr>
        <w:t xml:space="preserve"> является сведениями конфиденциального характера , если федеральным законом они не отнесены к сведениям, составляющим государственную тайну). </w:t>
      </w:r>
      <w:r w:rsidRPr="008018B4">
        <w:rPr>
          <w:sz w:val="28"/>
          <w:szCs w:val="28"/>
        </w:rPr>
        <w:t xml:space="preserve">  </w:t>
      </w:r>
    </w:p>
    <w:p w:rsidR="00AD6239" w:rsidRPr="008018B4" w:rsidRDefault="00AD6239" w:rsidP="00AD6239">
      <w:pPr>
        <w:pStyle w:val="ConsPlusNormal"/>
        <w:widowControl/>
        <w:ind w:firstLine="540"/>
        <w:jc w:val="both"/>
        <w:rPr>
          <w:sz w:val="28"/>
          <w:szCs w:val="28"/>
        </w:rPr>
      </w:pPr>
      <w:r w:rsidRPr="008018B4">
        <w:rPr>
          <w:sz w:val="28"/>
          <w:szCs w:val="28"/>
        </w:rPr>
        <w:t xml:space="preserve">- иные документы, предусмотренные </w:t>
      </w:r>
      <w:r w:rsidR="00B353BF" w:rsidRPr="008018B4">
        <w:rPr>
          <w:sz w:val="28"/>
          <w:szCs w:val="28"/>
        </w:rPr>
        <w:t xml:space="preserve"> Законом Российской Федерации от 02.03.2007 № 25-ФЗ « О муниципальной службе в Российской Федерации» и законами Новосибирской области о муниципальной службе.</w:t>
      </w:r>
    </w:p>
    <w:p w:rsidR="00274DD8" w:rsidRPr="008018B4" w:rsidRDefault="00274DD8" w:rsidP="00AD6239">
      <w:pPr>
        <w:pStyle w:val="ConsPlusNormal"/>
        <w:widowControl/>
        <w:ind w:firstLine="540"/>
        <w:jc w:val="both"/>
        <w:rPr>
          <w:sz w:val="28"/>
          <w:szCs w:val="28"/>
        </w:rPr>
      </w:pPr>
      <w:r w:rsidRPr="008018B4">
        <w:rPr>
          <w:sz w:val="28"/>
          <w:szCs w:val="28"/>
        </w:rPr>
        <w:t>Проверка достоверности и полноты указанных в пп. «д» п. 7 сведений о доходах, об имуществе и обязательствах имущественного характера муниципального служащего, его супруги ( супруга) и несовершеннолетних  детей осуществляется представителем нанимателя ( руководителя) или лицом, которому такие полномочия предоставлены представителем нанимателя (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муниципального служащего его супруги (супруга) и несовершеннолетних детей.</w:t>
      </w:r>
    </w:p>
    <w:p w:rsidR="00274DD8" w:rsidRPr="008018B4" w:rsidRDefault="00274DD8" w:rsidP="00AD6239">
      <w:pPr>
        <w:pStyle w:val="ConsPlusNormal"/>
        <w:widowControl/>
        <w:ind w:firstLine="540"/>
        <w:jc w:val="both"/>
        <w:rPr>
          <w:sz w:val="28"/>
          <w:szCs w:val="28"/>
        </w:rPr>
      </w:pPr>
      <w:r w:rsidRPr="008018B4">
        <w:rPr>
          <w:sz w:val="28"/>
          <w:szCs w:val="28"/>
        </w:rPr>
        <w:t>8. муниципальный служащий, изъявивший желание участвовать в конкурсе, направляет заявление на имя представителя нанимателя ( работодателя), кадровая служба обеспечивает ему получение документов необходимых для участия в конкурсе.</w:t>
      </w:r>
    </w:p>
    <w:p w:rsidR="00274DD8" w:rsidRPr="008018B4" w:rsidRDefault="00274DD8" w:rsidP="00AD6239">
      <w:pPr>
        <w:pStyle w:val="ConsPlusNormal"/>
        <w:widowControl/>
        <w:ind w:firstLine="540"/>
        <w:jc w:val="both"/>
        <w:rPr>
          <w:sz w:val="28"/>
          <w:szCs w:val="28"/>
        </w:rPr>
      </w:pPr>
      <w:r w:rsidRPr="008018B4">
        <w:rPr>
          <w:sz w:val="28"/>
          <w:szCs w:val="28"/>
        </w:rPr>
        <w:t>9. С согласия гражданина (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 муниципальный служащий), связано с использованием таких сведений.</w:t>
      </w:r>
    </w:p>
    <w:p w:rsidR="00327C8F" w:rsidRPr="008018B4" w:rsidRDefault="00327C8F" w:rsidP="00AD6239">
      <w:pPr>
        <w:pStyle w:val="ConsPlusNormal"/>
        <w:widowControl/>
        <w:ind w:firstLine="540"/>
        <w:jc w:val="both"/>
        <w:rPr>
          <w:sz w:val="28"/>
          <w:szCs w:val="28"/>
        </w:rPr>
      </w:pPr>
      <w:r w:rsidRPr="008018B4">
        <w:rPr>
          <w:sz w:val="28"/>
          <w:szCs w:val="28"/>
        </w:rPr>
        <w:t>Достоверность сведений, предоставленных гражданином на имя представителя нанимателя ( работодателя), подлежит проверке.</w:t>
      </w:r>
    </w:p>
    <w:p w:rsidR="00327C8F" w:rsidRPr="008018B4" w:rsidRDefault="00327C8F" w:rsidP="00AD6239">
      <w:pPr>
        <w:pStyle w:val="ConsPlusNormal"/>
        <w:widowControl/>
        <w:ind w:firstLine="540"/>
        <w:jc w:val="both"/>
        <w:rPr>
          <w:sz w:val="28"/>
          <w:szCs w:val="28"/>
        </w:rPr>
      </w:pPr>
      <w:r w:rsidRPr="008018B4">
        <w:rPr>
          <w:sz w:val="28"/>
          <w:szCs w:val="28"/>
        </w:rPr>
        <w:t>10</w:t>
      </w:r>
      <w:r w:rsidR="00B14542" w:rsidRPr="008018B4">
        <w:rPr>
          <w:sz w:val="28"/>
          <w:szCs w:val="28"/>
        </w:rPr>
        <w:t>.</w:t>
      </w:r>
      <w:r w:rsidRPr="008018B4">
        <w:rPr>
          <w:sz w:val="28"/>
          <w:szCs w:val="28"/>
        </w:rPr>
        <w:t xml:space="preserve"> Гражданин ( муниципальный служащий) не допускается к участию в конкурсе в связи с его несоответствием квалификационным требованиям к вакантной муниципальной должности, а также в связи с ограничениями, установленными законодательством Российской Федерации муниципальной службе для поступления на муниципальную службу и ее прохождения. </w:t>
      </w:r>
    </w:p>
    <w:p w:rsidR="00327C8F" w:rsidRPr="008018B4" w:rsidRDefault="00327C8F" w:rsidP="00AD6239">
      <w:pPr>
        <w:pStyle w:val="ConsPlusNormal"/>
        <w:widowControl/>
        <w:ind w:firstLine="540"/>
        <w:jc w:val="both"/>
        <w:rPr>
          <w:sz w:val="28"/>
          <w:szCs w:val="28"/>
        </w:rPr>
      </w:pPr>
      <w:r w:rsidRPr="008018B4">
        <w:rPr>
          <w:sz w:val="28"/>
          <w:szCs w:val="28"/>
        </w:rPr>
        <w:t xml:space="preserve">Непредставление гражданином при поступлении на муниципальную службу представителю нанимателя ( работодателю) сведений о своих доходах , имуществе и обязательствах имущественного характера, а также о доходах, об имуществе и обязательствах имущественного характера </w:t>
      </w:r>
      <w:r w:rsidRPr="008018B4">
        <w:rPr>
          <w:sz w:val="28"/>
          <w:szCs w:val="28"/>
        </w:rPr>
        <w:lastRenderedPageBreak/>
        <w:t>своих супруги ( супруга) и несовершеннолетних детей либо представление заведомо недостоверных или неполных сведений является основание для отказа к участию в конкурсе указанного гражданина на муниципальную службу.</w:t>
      </w:r>
    </w:p>
    <w:p w:rsidR="0028092F" w:rsidRPr="008018B4" w:rsidRDefault="0028092F" w:rsidP="00AD6239">
      <w:pPr>
        <w:pStyle w:val="ConsPlusNormal"/>
        <w:widowControl/>
        <w:ind w:firstLine="540"/>
        <w:jc w:val="both"/>
        <w:rPr>
          <w:sz w:val="28"/>
          <w:szCs w:val="28"/>
        </w:rPr>
      </w:pPr>
      <w:r w:rsidRPr="008018B4">
        <w:rPr>
          <w:sz w:val="28"/>
          <w:szCs w:val="28"/>
        </w:rPr>
        <w:t>11. Документы, указанные в пункте 7 настоящего Положения, представляются представителю нанимателя ( работодателю) в течение 30 дней со дня объявления об их приеме.</w:t>
      </w:r>
    </w:p>
    <w:p w:rsidR="0028092F" w:rsidRPr="008018B4" w:rsidRDefault="0028092F" w:rsidP="00AD6239">
      <w:pPr>
        <w:pStyle w:val="ConsPlusNormal"/>
        <w:widowControl/>
        <w:ind w:firstLine="540"/>
        <w:jc w:val="both"/>
        <w:rPr>
          <w:sz w:val="28"/>
          <w:szCs w:val="28"/>
        </w:rPr>
      </w:pPr>
      <w:r w:rsidRPr="008018B4">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в их приеме.</w:t>
      </w:r>
    </w:p>
    <w:p w:rsidR="00327C8F" w:rsidRPr="008018B4" w:rsidRDefault="0028092F" w:rsidP="00AD6239">
      <w:pPr>
        <w:pStyle w:val="ConsPlusNormal"/>
        <w:widowControl/>
        <w:ind w:firstLine="540"/>
        <w:jc w:val="both"/>
        <w:rPr>
          <w:sz w:val="28"/>
          <w:szCs w:val="28"/>
        </w:rPr>
      </w:pPr>
      <w:r w:rsidRPr="008018B4">
        <w:rPr>
          <w:sz w:val="28"/>
          <w:szCs w:val="28"/>
        </w:rPr>
        <w:t>12. Решение о дате, месте и времени проведения второго этапа конкурса принимается представителем нанимателя ( работодателя) после проверки достоверности сведений, представленных претендентами на замещение вакантной муниципальной должности, а также после оформления в случае необходимости допуска к сведениям, составляющим государственную и иную охраняемую тайну.</w:t>
      </w:r>
      <w:r w:rsidR="00327C8F" w:rsidRPr="008018B4">
        <w:rPr>
          <w:sz w:val="28"/>
          <w:szCs w:val="28"/>
        </w:rPr>
        <w:t xml:space="preserve"> </w:t>
      </w:r>
    </w:p>
    <w:p w:rsidR="007B11FB" w:rsidRPr="008018B4" w:rsidRDefault="0028092F" w:rsidP="00AD6239">
      <w:pPr>
        <w:pStyle w:val="ConsPlusNormal"/>
        <w:widowControl/>
        <w:ind w:firstLine="540"/>
        <w:jc w:val="both"/>
        <w:rPr>
          <w:sz w:val="28"/>
          <w:szCs w:val="28"/>
        </w:rPr>
      </w:pPr>
      <w:r w:rsidRPr="008018B4">
        <w:rPr>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 работодателем) о причинах отказа в участии в конкурсе.</w:t>
      </w:r>
    </w:p>
    <w:p w:rsidR="007B11FB" w:rsidRPr="008018B4" w:rsidRDefault="007B11FB" w:rsidP="00AD6239">
      <w:pPr>
        <w:pStyle w:val="ConsPlusNormal"/>
        <w:widowControl/>
        <w:ind w:firstLine="540"/>
        <w:jc w:val="both"/>
        <w:rPr>
          <w:sz w:val="28"/>
          <w:szCs w:val="28"/>
        </w:rPr>
      </w:pPr>
      <w:r w:rsidRPr="008018B4">
        <w:rPr>
          <w:sz w:val="28"/>
          <w:szCs w:val="28"/>
        </w:rPr>
        <w:t>13. Претендент на замещение вакантной должности , не допущенный к участию в конкурсе, вправе обжаловать это решение в соответствии с законодательством Российской Федерации.</w:t>
      </w:r>
    </w:p>
    <w:p w:rsidR="007B11FB" w:rsidRPr="008018B4" w:rsidRDefault="007B11FB" w:rsidP="00AD6239">
      <w:pPr>
        <w:pStyle w:val="ConsPlusNormal"/>
        <w:widowControl/>
        <w:ind w:firstLine="540"/>
        <w:jc w:val="both"/>
        <w:rPr>
          <w:sz w:val="28"/>
          <w:szCs w:val="28"/>
        </w:rPr>
      </w:pPr>
      <w:r w:rsidRPr="008018B4">
        <w:rPr>
          <w:sz w:val="28"/>
          <w:szCs w:val="28"/>
        </w:rPr>
        <w:t>14 Представитель нанимателя ( работодатель) не позднее чем за 15 дней до начала второго этапа конкурса направляет сообщение о дате, месте и времени его проведения гражданам ( муниципальным служащим), допущенным к участию в конкурсе ( далее-  кандидаты).</w:t>
      </w:r>
    </w:p>
    <w:p w:rsidR="007B11FB" w:rsidRPr="008018B4" w:rsidRDefault="007B11FB" w:rsidP="00AD6239">
      <w:pPr>
        <w:pStyle w:val="ConsPlusNormal"/>
        <w:widowControl/>
        <w:ind w:firstLine="540"/>
        <w:jc w:val="both"/>
        <w:rPr>
          <w:sz w:val="28"/>
          <w:szCs w:val="28"/>
        </w:rPr>
      </w:pPr>
      <w:r w:rsidRPr="008018B4">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B11FB" w:rsidRPr="008018B4" w:rsidRDefault="007B11FB" w:rsidP="00AD6239">
      <w:pPr>
        <w:pStyle w:val="ConsPlusNormal"/>
        <w:widowControl/>
        <w:ind w:firstLine="540"/>
        <w:jc w:val="both"/>
        <w:rPr>
          <w:sz w:val="28"/>
          <w:szCs w:val="28"/>
        </w:rPr>
      </w:pPr>
      <w:r w:rsidRPr="008018B4">
        <w:rPr>
          <w:sz w:val="28"/>
          <w:szCs w:val="28"/>
        </w:rPr>
        <w:t>15 Если в результате проведения конкурса не были выявлены кандидаты, отвечающие квалификационным требованиям к вакантной муниципальной должности, на замещение которой он был объявлен, представитель нанимателя (работодатель) может принять решение о проведении повторного конкурса.</w:t>
      </w:r>
    </w:p>
    <w:p w:rsidR="007B11FB" w:rsidRPr="008018B4" w:rsidRDefault="007B11FB" w:rsidP="00AD6239">
      <w:pPr>
        <w:pStyle w:val="ConsPlusNormal"/>
        <w:widowControl/>
        <w:ind w:firstLine="540"/>
        <w:jc w:val="both"/>
        <w:rPr>
          <w:sz w:val="28"/>
          <w:szCs w:val="28"/>
        </w:rPr>
      </w:pPr>
      <w:r w:rsidRPr="008018B4">
        <w:rPr>
          <w:sz w:val="28"/>
          <w:szCs w:val="28"/>
        </w:rPr>
        <w:t>16. Для проведения конкурса правовым актом администрации муниц</w:t>
      </w:r>
      <w:r w:rsidR="00A82DE8" w:rsidRPr="008018B4">
        <w:rPr>
          <w:sz w:val="28"/>
          <w:szCs w:val="28"/>
        </w:rPr>
        <w:t>и</w:t>
      </w:r>
      <w:r w:rsidRPr="008018B4">
        <w:rPr>
          <w:sz w:val="28"/>
          <w:szCs w:val="28"/>
        </w:rPr>
        <w:t>пального образования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правовым актом администрации муниципального образования.</w:t>
      </w:r>
    </w:p>
    <w:p w:rsidR="0028092F" w:rsidRPr="008018B4" w:rsidRDefault="007B11FB" w:rsidP="00AD6239">
      <w:pPr>
        <w:pStyle w:val="ConsPlusNormal"/>
        <w:widowControl/>
        <w:ind w:firstLine="540"/>
        <w:jc w:val="both"/>
        <w:rPr>
          <w:sz w:val="28"/>
          <w:szCs w:val="28"/>
        </w:rPr>
      </w:pPr>
      <w:r w:rsidRPr="008018B4">
        <w:rPr>
          <w:sz w:val="28"/>
          <w:szCs w:val="28"/>
        </w:rPr>
        <w:t>17 В состав конкурсной комиссии входят представитель нанимателя</w:t>
      </w:r>
      <w:r w:rsidR="00A82DE8" w:rsidRPr="008018B4">
        <w:rPr>
          <w:sz w:val="28"/>
          <w:szCs w:val="28"/>
        </w:rPr>
        <w:t xml:space="preserve"> и (или) уполномоченные им муниципальные служащие ( в том числе из подразделения по </w:t>
      </w:r>
      <w:r w:rsidRPr="008018B4">
        <w:rPr>
          <w:sz w:val="28"/>
          <w:szCs w:val="28"/>
        </w:rPr>
        <w:t xml:space="preserve"> </w:t>
      </w:r>
      <w:r w:rsidR="0028092F" w:rsidRPr="008018B4">
        <w:rPr>
          <w:sz w:val="28"/>
          <w:szCs w:val="28"/>
        </w:rPr>
        <w:t xml:space="preserve"> </w:t>
      </w:r>
      <w:r w:rsidR="00A82DE8" w:rsidRPr="008018B4">
        <w:rPr>
          <w:sz w:val="28"/>
          <w:szCs w:val="28"/>
        </w:rPr>
        <w:t xml:space="preserve">вопросам муниципальной службы и кадров, </w:t>
      </w:r>
      <w:r w:rsidR="00A82DE8" w:rsidRPr="008018B4">
        <w:rPr>
          <w:sz w:val="28"/>
          <w:szCs w:val="28"/>
        </w:rPr>
        <w:lastRenderedPageBreak/>
        <w:t>юридического отдела и подразделения, в котором проводится конкурс на замещение вакантной муниципальной должности), а  также могут входить представители образовательных учреждений, других организаций, приглашаемых в качестве независимых экспертов.</w:t>
      </w:r>
    </w:p>
    <w:p w:rsidR="00A82DE8" w:rsidRPr="008018B4" w:rsidRDefault="00A82DE8" w:rsidP="00AD6239">
      <w:pPr>
        <w:pStyle w:val="ConsPlusNormal"/>
        <w:widowControl/>
        <w:ind w:firstLine="540"/>
        <w:jc w:val="both"/>
        <w:rPr>
          <w:sz w:val="28"/>
          <w:szCs w:val="28"/>
        </w:rPr>
      </w:pPr>
      <w:r w:rsidRPr="008018B4">
        <w:rPr>
          <w:sz w:val="28"/>
          <w:szCs w:val="28"/>
        </w:rPr>
        <w:t>Состав конкурсной комиссии для проведения конкурса на замещение вакантной муниципальной должности,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82DE8" w:rsidRPr="008018B4" w:rsidRDefault="00A82DE8" w:rsidP="00AD6239">
      <w:pPr>
        <w:pStyle w:val="ConsPlusNormal"/>
        <w:widowControl/>
        <w:ind w:firstLine="540"/>
        <w:jc w:val="both"/>
        <w:rPr>
          <w:sz w:val="28"/>
          <w:szCs w:val="28"/>
        </w:rPr>
      </w:pPr>
      <w:r w:rsidRPr="008018B4">
        <w:rPr>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82DE8" w:rsidRPr="008018B4" w:rsidRDefault="00A82DE8" w:rsidP="00AD6239">
      <w:pPr>
        <w:pStyle w:val="ConsPlusNormal"/>
        <w:widowControl/>
        <w:ind w:firstLine="540"/>
        <w:jc w:val="both"/>
        <w:rPr>
          <w:sz w:val="28"/>
          <w:szCs w:val="28"/>
        </w:rPr>
      </w:pPr>
      <w:r w:rsidRPr="008018B4">
        <w:rPr>
          <w:sz w:val="28"/>
          <w:szCs w:val="28"/>
        </w:rPr>
        <w:t>18. Конкурсная комиссия состоит из председателя, заместителя председателя, секретаря и членов комиссии.</w:t>
      </w:r>
    </w:p>
    <w:p w:rsidR="00A82DE8" w:rsidRPr="008018B4" w:rsidRDefault="00A82DE8" w:rsidP="00AD6239">
      <w:pPr>
        <w:pStyle w:val="ConsPlusNormal"/>
        <w:widowControl/>
        <w:ind w:firstLine="540"/>
        <w:jc w:val="both"/>
        <w:rPr>
          <w:sz w:val="28"/>
          <w:szCs w:val="28"/>
        </w:rPr>
      </w:pPr>
      <w:r w:rsidRPr="008018B4">
        <w:rPr>
          <w:sz w:val="28"/>
          <w:szCs w:val="28"/>
        </w:rPr>
        <w:t>19 Члены комиссии информируются о дате проведения заседания комиссии не менее чем за пять дней.</w:t>
      </w:r>
    </w:p>
    <w:p w:rsidR="002B0E76" w:rsidRPr="008018B4" w:rsidRDefault="002B0E76" w:rsidP="00AD6239">
      <w:pPr>
        <w:pStyle w:val="ConsPlusNormal"/>
        <w:widowControl/>
        <w:ind w:firstLine="540"/>
        <w:jc w:val="both"/>
        <w:rPr>
          <w:sz w:val="28"/>
          <w:szCs w:val="28"/>
        </w:rPr>
      </w:pPr>
      <w:r w:rsidRPr="008018B4">
        <w:rPr>
          <w:sz w:val="28"/>
          <w:szCs w:val="28"/>
        </w:rPr>
        <w:t>20. Председатель комиссии:</w:t>
      </w:r>
    </w:p>
    <w:p w:rsidR="002B0E76" w:rsidRPr="008018B4" w:rsidRDefault="002B0E76" w:rsidP="00AD6239">
      <w:pPr>
        <w:pStyle w:val="ConsPlusNormal"/>
        <w:widowControl/>
        <w:ind w:firstLine="540"/>
        <w:jc w:val="both"/>
        <w:rPr>
          <w:sz w:val="28"/>
          <w:szCs w:val="28"/>
        </w:rPr>
      </w:pPr>
      <w:r w:rsidRPr="008018B4">
        <w:rPr>
          <w:sz w:val="28"/>
          <w:szCs w:val="28"/>
        </w:rPr>
        <w:t>планирует работу комиссии;</w:t>
      </w:r>
    </w:p>
    <w:p w:rsidR="002B0E76" w:rsidRPr="008018B4" w:rsidRDefault="002B0E76" w:rsidP="00AD6239">
      <w:pPr>
        <w:pStyle w:val="ConsPlusNormal"/>
        <w:widowControl/>
        <w:ind w:firstLine="540"/>
        <w:jc w:val="both"/>
        <w:rPr>
          <w:sz w:val="28"/>
          <w:szCs w:val="28"/>
        </w:rPr>
      </w:pPr>
      <w:r w:rsidRPr="008018B4">
        <w:rPr>
          <w:sz w:val="28"/>
          <w:szCs w:val="28"/>
        </w:rPr>
        <w:t>утверждает повестку дня заседания комиссии;</w:t>
      </w:r>
    </w:p>
    <w:p w:rsidR="002B0E76" w:rsidRPr="008018B4" w:rsidRDefault="002B0E76" w:rsidP="00AD6239">
      <w:pPr>
        <w:pStyle w:val="ConsPlusNormal"/>
        <w:widowControl/>
        <w:ind w:firstLine="540"/>
        <w:jc w:val="both"/>
        <w:rPr>
          <w:sz w:val="28"/>
          <w:szCs w:val="28"/>
        </w:rPr>
      </w:pPr>
      <w:r w:rsidRPr="008018B4">
        <w:rPr>
          <w:sz w:val="28"/>
          <w:szCs w:val="28"/>
        </w:rPr>
        <w:t>утверждает план проведения конкурсных процедур;</w:t>
      </w:r>
    </w:p>
    <w:p w:rsidR="002B0E76" w:rsidRPr="008018B4" w:rsidRDefault="002B0E76" w:rsidP="00AD6239">
      <w:pPr>
        <w:pStyle w:val="ConsPlusNormal"/>
        <w:widowControl/>
        <w:ind w:firstLine="540"/>
        <w:jc w:val="both"/>
        <w:rPr>
          <w:sz w:val="28"/>
          <w:szCs w:val="28"/>
        </w:rPr>
      </w:pPr>
      <w:r w:rsidRPr="008018B4">
        <w:rPr>
          <w:sz w:val="28"/>
          <w:szCs w:val="28"/>
        </w:rPr>
        <w:t>назначает заседание комиссии в соответствии с решением представителя нанимателя;</w:t>
      </w:r>
    </w:p>
    <w:p w:rsidR="002B0E76" w:rsidRPr="008018B4" w:rsidRDefault="002B0E76" w:rsidP="00AD6239">
      <w:pPr>
        <w:pStyle w:val="ConsPlusNormal"/>
        <w:widowControl/>
        <w:ind w:firstLine="540"/>
        <w:jc w:val="both"/>
        <w:rPr>
          <w:sz w:val="28"/>
          <w:szCs w:val="28"/>
        </w:rPr>
      </w:pPr>
      <w:r w:rsidRPr="008018B4">
        <w:rPr>
          <w:sz w:val="28"/>
          <w:szCs w:val="28"/>
        </w:rPr>
        <w:t>председательствует на заседании комиссии с правом решающего голоса;</w:t>
      </w:r>
    </w:p>
    <w:p w:rsidR="002B0E76" w:rsidRPr="008018B4" w:rsidRDefault="002B0E76" w:rsidP="00AD6239">
      <w:pPr>
        <w:pStyle w:val="ConsPlusNormal"/>
        <w:widowControl/>
        <w:ind w:firstLine="540"/>
        <w:jc w:val="both"/>
        <w:rPr>
          <w:sz w:val="28"/>
          <w:szCs w:val="28"/>
        </w:rPr>
      </w:pPr>
      <w:r w:rsidRPr="008018B4">
        <w:rPr>
          <w:sz w:val="28"/>
          <w:szCs w:val="28"/>
        </w:rPr>
        <w:t>подписывает протокол заседания комиссии, её решения;</w:t>
      </w:r>
    </w:p>
    <w:p w:rsidR="002B0E76" w:rsidRPr="008018B4" w:rsidRDefault="002B0E76" w:rsidP="00AD6239">
      <w:pPr>
        <w:pStyle w:val="ConsPlusNormal"/>
        <w:widowControl/>
        <w:ind w:firstLine="540"/>
        <w:jc w:val="both"/>
        <w:rPr>
          <w:sz w:val="28"/>
          <w:szCs w:val="28"/>
        </w:rPr>
      </w:pPr>
      <w:r w:rsidRPr="008018B4">
        <w:rPr>
          <w:sz w:val="28"/>
          <w:szCs w:val="28"/>
        </w:rPr>
        <w:t>осуществляет иные полномочия в соответствии с требованиями действующего законодательства.</w:t>
      </w:r>
    </w:p>
    <w:p w:rsidR="002B0E76" w:rsidRPr="008018B4" w:rsidRDefault="002B0E76" w:rsidP="00AD6239">
      <w:pPr>
        <w:pStyle w:val="ConsPlusNormal"/>
        <w:widowControl/>
        <w:ind w:firstLine="540"/>
        <w:jc w:val="both"/>
        <w:rPr>
          <w:sz w:val="28"/>
          <w:szCs w:val="28"/>
        </w:rPr>
      </w:pPr>
      <w:r w:rsidRPr="008018B4">
        <w:rPr>
          <w:sz w:val="28"/>
          <w:szCs w:val="28"/>
        </w:rPr>
        <w:t>21 З</w:t>
      </w:r>
      <w:r w:rsidR="0006675B" w:rsidRPr="008018B4">
        <w:rPr>
          <w:sz w:val="28"/>
          <w:szCs w:val="28"/>
        </w:rPr>
        <w:t>а</w:t>
      </w:r>
      <w:r w:rsidRPr="008018B4">
        <w:rPr>
          <w:sz w:val="28"/>
          <w:szCs w:val="28"/>
        </w:rPr>
        <w:t>меститель председателя комиссии</w:t>
      </w:r>
      <w:r w:rsidR="005E35B7" w:rsidRPr="008018B4">
        <w:rPr>
          <w:sz w:val="28"/>
          <w:szCs w:val="28"/>
        </w:rPr>
        <w:t xml:space="preserve"> исполняет полномочия председателя комиссии в период его временного отсутствия.</w:t>
      </w:r>
    </w:p>
    <w:p w:rsidR="0005155E" w:rsidRPr="008018B4" w:rsidRDefault="0005155E" w:rsidP="00AD6239">
      <w:pPr>
        <w:pStyle w:val="ConsPlusNormal"/>
        <w:widowControl/>
        <w:ind w:firstLine="540"/>
        <w:jc w:val="both"/>
        <w:rPr>
          <w:sz w:val="28"/>
          <w:szCs w:val="28"/>
        </w:rPr>
      </w:pPr>
      <w:r w:rsidRPr="008018B4">
        <w:rPr>
          <w:sz w:val="28"/>
          <w:szCs w:val="28"/>
        </w:rPr>
        <w:t>22. Секретарь комиссии:</w:t>
      </w:r>
    </w:p>
    <w:p w:rsidR="0005155E" w:rsidRPr="008018B4" w:rsidRDefault="0005155E" w:rsidP="00AD6239">
      <w:pPr>
        <w:pStyle w:val="ConsPlusNormal"/>
        <w:widowControl/>
        <w:ind w:firstLine="540"/>
        <w:jc w:val="both"/>
        <w:rPr>
          <w:sz w:val="28"/>
          <w:szCs w:val="28"/>
        </w:rPr>
      </w:pPr>
      <w:r w:rsidRPr="008018B4">
        <w:rPr>
          <w:sz w:val="28"/>
          <w:szCs w:val="28"/>
        </w:rPr>
        <w:t>осуществляет прием документов, необходимых для участия в конкурсе;</w:t>
      </w:r>
    </w:p>
    <w:p w:rsidR="0005155E" w:rsidRPr="008018B4" w:rsidRDefault="0005155E" w:rsidP="00AD6239">
      <w:pPr>
        <w:pStyle w:val="ConsPlusNormal"/>
        <w:widowControl/>
        <w:ind w:firstLine="540"/>
        <w:jc w:val="both"/>
        <w:rPr>
          <w:sz w:val="28"/>
          <w:szCs w:val="28"/>
        </w:rPr>
      </w:pPr>
      <w:r w:rsidRPr="008018B4">
        <w:rPr>
          <w:sz w:val="28"/>
          <w:szCs w:val="28"/>
        </w:rPr>
        <w:t xml:space="preserve">организует работу по оформлению допуска кандидата к сведениям, составляющим государственную и иную охраняемую законом тайну, если замещение вакантной должности связано с исполнением таких сведений; </w:t>
      </w:r>
    </w:p>
    <w:p w:rsidR="00AD6239" w:rsidRPr="008018B4" w:rsidRDefault="0005155E">
      <w:pPr>
        <w:pStyle w:val="ConsPlusNormal"/>
        <w:widowControl/>
        <w:ind w:firstLine="540"/>
        <w:jc w:val="both"/>
        <w:rPr>
          <w:sz w:val="28"/>
          <w:szCs w:val="28"/>
        </w:rPr>
      </w:pPr>
      <w:r w:rsidRPr="008018B4">
        <w:rPr>
          <w:sz w:val="28"/>
          <w:szCs w:val="28"/>
        </w:rPr>
        <w:t>организует работу по проверке достоверности сведений, предоставленных гражданам на имя представителя нанимателя ( работодателя), а также муниципальным служащим в случае участия его в конкурсе на замещение вакантной муниципальной должности, относящейся к вышей группе должностей муниципальной службы;</w:t>
      </w:r>
    </w:p>
    <w:p w:rsidR="0005155E" w:rsidRPr="008018B4" w:rsidRDefault="0005155E">
      <w:pPr>
        <w:pStyle w:val="ConsPlusNormal"/>
        <w:widowControl/>
        <w:ind w:firstLine="540"/>
        <w:jc w:val="both"/>
        <w:rPr>
          <w:sz w:val="28"/>
          <w:szCs w:val="28"/>
        </w:rPr>
      </w:pPr>
      <w:r w:rsidRPr="008018B4">
        <w:rPr>
          <w:sz w:val="28"/>
          <w:szCs w:val="28"/>
        </w:rPr>
        <w:t>формирует материалы к заседанию комиссии;</w:t>
      </w:r>
    </w:p>
    <w:p w:rsidR="0005155E" w:rsidRPr="008018B4" w:rsidRDefault="0005155E">
      <w:pPr>
        <w:pStyle w:val="ConsPlusNormal"/>
        <w:widowControl/>
        <w:ind w:firstLine="540"/>
        <w:jc w:val="both"/>
        <w:rPr>
          <w:sz w:val="28"/>
          <w:szCs w:val="28"/>
        </w:rPr>
      </w:pPr>
      <w:r w:rsidRPr="008018B4">
        <w:rPr>
          <w:sz w:val="28"/>
          <w:szCs w:val="28"/>
        </w:rPr>
        <w:t>информирует членов комиссии и кандидатов о дате проведения заседания комиссии;</w:t>
      </w:r>
    </w:p>
    <w:p w:rsidR="0005155E" w:rsidRPr="008018B4" w:rsidRDefault="0005155E">
      <w:pPr>
        <w:pStyle w:val="ConsPlusNormal"/>
        <w:widowControl/>
        <w:ind w:firstLine="540"/>
        <w:jc w:val="both"/>
        <w:rPr>
          <w:sz w:val="28"/>
          <w:szCs w:val="28"/>
        </w:rPr>
      </w:pPr>
      <w:r w:rsidRPr="008018B4">
        <w:rPr>
          <w:sz w:val="28"/>
          <w:szCs w:val="28"/>
        </w:rPr>
        <w:lastRenderedPageBreak/>
        <w:t>готовит проект плана проведения конкурсных процедур, доводит его до сведения членов комиссии, информирует</w:t>
      </w:r>
      <w:r w:rsidR="0025153C" w:rsidRPr="008018B4">
        <w:rPr>
          <w:sz w:val="28"/>
          <w:szCs w:val="28"/>
        </w:rPr>
        <w:t xml:space="preserve"> кандидатов о дате проведения конкурсных процедур;</w:t>
      </w:r>
    </w:p>
    <w:p w:rsidR="0025153C" w:rsidRPr="008018B4" w:rsidRDefault="0025153C">
      <w:pPr>
        <w:pStyle w:val="ConsPlusNormal"/>
        <w:widowControl/>
        <w:ind w:firstLine="540"/>
        <w:jc w:val="both"/>
        <w:rPr>
          <w:sz w:val="28"/>
          <w:szCs w:val="28"/>
        </w:rPr>
      </w:pPr>
      <w:r w:rsidRPr="008018B4">
        <w:rPr>
          <w:sz w:val="28"/>
          <w:szCs w:val="28"/>
        </w:rPr>
        <w:t>ведет протокол заседания комиссии в соответствии с установленной формой;</w:t>
      </w:r>
    </w:p>
    <w:p w:rsidR="0025153C" w:rsidRPr="008018B4" w:rsidRDefault="0025153C">
      <w:pPr>
        <w:pStyle w:val="ConsPlusNormal"/>
        <w:widowControl/>
        <w:ind w:firstLine="540"/>
        <w:jc w:val="both"/>
        <w:rPr>
          <w:sz w:val="28"/>
          <w:szCs w:val="28"/>
        </w:rPr>
      </w:pPr>
      <w:r w:rsidRPr="008018B4">
        <w:rPr>
          <w:sz w:val="28"/>
          <w:szCs w:val="28"/>
        </w:rPr>
        <w:t>оформляет решения комиссии;</w:t>
      </w:r>
    </w:p>
    <w:p w:rsidR="0025153C" w:rsidRPr="008018B4" w:rsidRDefault="0025153C">
      <w:pPr>
        <w:pStyle w:val="ConsPlusNormal"/>
        <w:widowControl/>
        <w:ind w:firstLine="540"/>
        <w:jc w:val="both"/>
        <w:rPr>
          <w:sz w:val="28"/>
          <w:szCs w:val="28"/>
        </w:rPr>
      </w:pPr>
      <w:r w:rsidRPr="008018B4">
        <w:rPr>
          <w:sz w:val="28"/>
          <w:szCs w:val="28"/>
        </w:rPr>
        <w:t>организует прохождение кандидатами конкурсных процедур согласно утвержденному плану;</w:t>
      </w:r>
    </w:p>
    <w:p w:rsidR="0025153C" w:rsidRPr="008018B4" w:rsidRDefault="002A4450">
      <w:pPr>
        <w:pStyle w:val="ConsPlusNormal"/>
        <w:widowControl/>
        <w:ind w:firstLine="540"/>
        <w:jc w:val="both"/>
        <w:rPr>
          <w:sz w:val="28"/>
          <w:szCs w:val="28"/>
        </w:rPr>
      </w:pPr>
      <w:r w:rsidRPr="008018B4">
        <w:rPr>
          <w:sz w:val="28"/>
          <w:szCs w:val="28"/>
        </w:rPr>
        <w:t>решает другие организационные вопросы.</w:t>
      </w:r>
    </w:p>
    <w:p w:rsidR="002A4450" w:rsidRPr="008018B4" w:rsidRDefault="002A4450">
      <w:pPr>
        <w:pStyle w:val="ConsPlusNormal"/>
        <w:widowControl/>
        <w:ind w:firstLine="540"/>
        <w:jc w:val="both"/>
        <w:rPr>
          <w:sz w:val="28"/>
          <w:szCs w:val="28"/>
        </w:rPr>
      </w:pPr>
      <w:r w:rsidRPr="008018B4">
        <w:rPr>
          <w:sz w:val="28"/>
          <w:szCs w:val="28"/>
        </w:rPr>
        <w:t>23. Конкурс заключается в оценке профессионального уровня кандидатов на замещение вакантной муниципальной должности, их соответствия квалификационным требованиям к этой должности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p>
    <w:p w:rsidR="00757A4F" w:rsidRPr="008018B4" w:rsidRDefault="00757A4F">
      <w:pPr>
        <w:pStyle w:val="ConsPlusNormal"/>
        <w:widowControl/>
        <w:ind w:firstLine="540"/>
        <w:jc w:val="both"/>
        <w:rPr>
          <w:sz w:val="28"/>
          <w:szCs w:val="28"/>
        </w:rPr>
      </w:pPr>
      <w:r w:rsidRPr="008018B4">
        <w:rPr>
          <w:sz w:val="28"/>
          <w:szCs w:val="28"/>
        </w:rPr>
        <w:t>24. Конкурсные процедуры включают следующие методы оценки профессиональных знаний и навыков, профессиональных и личностных качеств кандидатов: анализ документов об образовании, прохождении гражданской, муниципальной или государственной службы, осуществлении другой трудовой деятельности; тестирование, анкетирование, собеседование ( интервью) по вопросам, связанным с выполнением должностных обязанностей по вакантной муниципальной должности.</w:t>
      </w:r>
    </w:p>
    <w:p w:rsidR="00A94DD5" w:rsidRPr="008018B4" w:rsidRDefault="00757A4F">
      <w:pPr>
        <w:pStyle w:val="ConsPlusNormal"/>
        <w:widowControl/>
        <w:ind w:firstLine="540"/>
        <w:jc w:val="both"/>
        <w:rPr>
          <w:sz w:val="28"/>
          <w:szCs w:val="28"/>
        </w:rPr>
      </w:pPr>
      <w:r w:rsidRPr="008018B4">
        <w:rPr>
          <w:sz w:val="28"/>
          <w:szCs w:val="28"/>
        </w:rPr>
        <w:t>25. Анализ документов об образовании, прохождении гражданской, муниципальной или государственной службы, осуществлении другой трудовой деятельности кандидата проводится с целью определения соответствия требованиям законодательства по уровню профессионального образования, стажа и опыта работы. Тестирование проводится с целью выявления уровня профессиональных знаний и навыков кандидата и представляет собой п</w:t>
      </w:r>
      <w:r w:rsidR="00A94DD5" w:rsidRPr="008018B4">
        <w:rPr>
          <w:sz w:val="28"/>
          <w:szCs w:val="28"/>
        </w:rPr>
        <w:t>е</w:t>
      </w:r>
      <w:r w:rsidRPr="008018B4">
        <w:rPr>
          <w:sz w:val="28"/>
          <w:szCs w:val="28"/>
        </w:rPr>
        <w:t xml:space="preserve">речень вопросов , связанных с выполнением должностных обязанностей по вакантной муниципальной должности. </w:t>
      </w:r>
    </w:p>
    <w:p w:rsidR="00A94DD5" w:rsidRPr="008018B4" w:rsidRDefault="00A94DD5">
      <w:pPr>
        <w:pStyle w:val="ConsPlusNormal"/>
        <w:widowControl/>
        <w:ind w:firstLine="540"/>
        <w:jc w:val="both"/>
        <w:rPr>
          <w:sz w:val="28"/>
          <w:szCs w:val="28"/>
        </w:rPr>
      </w:pPr>
      <w:r w:rsidRPr="008018B4">
        <w:rPr>
          <w:sz w:val="28"/>
          <w:szCs w:val="28"/>
        </w:rPr>
        <w:t>26. Собеседование (интервью), анкетирование, тестирование проводится с целью выявления профессиональных и личностных качеств кандидата и предоставляют собой перечень вопросов, направленных на выявление его индивидуально-личностных характеристик.</w:t>
      </w:r>
    </w:p>
    <w:p w:rsidR="00A94DD5" w:rsidRPr="008018B4" w:rsidRDefault="00A94DD5">
      <w:pPr>
        <w:pStyle w:val="ConsPlusNormal"/>
        <w:widowControl/>
        <w:ind w:firstLine="540"/>
        <w:jc w:val="both"/>
        <w:rPr>
          <w:sz w:val="28"/>
          <w:szCs w:val="28"/>
        </w:rPr>
      </w:pPr>
      <w:r w:rsidRPr="008018B4">
        <w:rPr>
          <w:sz w:val="28"/>
          <w:szCs w:val="28"/>
        </w:rPr>
        <w:t>27. Комиссия оценивает профессиональный уровень кандидатов исходя из соответствующих квалификационных требований к вакантной муниципальной должности, положений должностного регламента, а также иных требований, установленных законодательством Российской Федерации и Новосибирской области о муниципальной службе, и на основании результатов конкурсных процедур, включая:</w:t>
      </w:r>
    </w:p>
    <w:p w:rsidR="00A94DD5" w:rsidRPr="008018B4" w:rsidRDefault="00A94DD5">
      <w:pPr>
        <w:pStyle w:val="ConsPlusNormal"/>
        <w:widowControl/>
        <w:ind w:firstLine="540"/>
        <w:jc w:val="both"/>
        <w:rPr>
          <w:sz w:val="28"/>
          <w:szCs w:val="28"/>
        </w:rPr>
      </w:pPr>
      <w:r w:rsidRPr="008018B4">
        <w:rPr>
          <w:sz w:val="28"/>
          <w:szCs w:val="28"/>
        </w:rPr>
        <w:t>направление профессионального образования;</w:t>
      </w:r>
    </w:p>
    <w:p w:rsidR="00A94DD5" w:rsidRPr="008018B4" w:rsidRDefault="00A94DD5">
      <w:pPr>
        <w:pStyle w:val="ConsPlusNormal"/>
        <w:widowControl/>
        <w:ind w:firstLine="540"/>
        <w:jc w:val="both"/>
        <w:rPr>
          <w:sz w:val="28"/>
          <w:szCs w:val="28"/>
        </w:rPr>
      </w:pPr>
      <w:r w:rsidRPr="008018B4">
        <w:rPr>
          <w:sz w:val="28"/>
          <w:szCs w:val="28"/>
        </w:rPr>
        <w:t>опыт работы в органах государственной власти и местного самоуправления;</w:t>
      </w:r>
    </w:p>
    <w:p w:rsidR="00A94DD5" w:rsidRPr="008018B4" w:rsidRDefault="00A94DD5">
      <w:pPr>
        <w:pStyle w:val="ConsPlusNormal"/>
        <w:widowControl/>
        <w:ind w:firstLine="540"/>
        <w:jc w:val="both"/>
        <w:rPr>
          <w:sz w:val="28"/>
          <w:szCs w:val="28"/>
        </w:rPr>
      </w:pPr>
      <w:r w:rsidRPr="008018B4">
        <w:rPr>
          <w:sz w:val="28"/>
          <w:szCs w:val="28"/>
        </w:rPr>
        <w:lastRenderedPageBreak/>
        <w:t>знания и навыки;</w:t>
      </w:r>
    </w:p>
    <w:p w:rsidR="00A94DD5" w:rsidRPr="008018B4" w:rsidRDefault="00A94DD5">
      <w:pPr>
        <w:pStyle w:val="ConsPlusNormal"/>
        <w:widowControl/>
        <w:ind w:firstLine="540"/>
        <w:jc w:val="both"/>
        <w:rPr>
          <w:sz w:val="28"/>
          <w:szCs w:val="28"/>
        </w:rPr>
      </w:pPr>
      <w:r w:rsidRPr="008018B4">
        <w:rPr>
          <w:sz w:val="28"/>
          <w:szCs w:val="28"/>
        </w:rPr>
        <w:t>интеллектуальные способности ( способность к анализу, стремление к профессиональному и личностному росту, способность принимать решения и другие);</w:t>
      </w:r>
    </w:p>
    <w:p w:rsidR="00A94DD5" w:rsidRPr="008018B4" w:rsidRDefault="00A94DD5">
      <w:pPr>
        <w:pStyle w:val="ConsPlusNormal"/>
        <w:widowControl/>
        <w:ind w:firstLine="540"/>
        <w:jc w:val="both"/>
        <w:rPr>
          <w:sz w:val="28"/>
          <w:szCs w:val="28"/>
        </w:rPr>
      </w:pPr>
      <w:r w:rsidRPr="008018B4">
        <w:rPr>
          <w:sz w:val="28"/>
          <w:szCs w:val="28"/>
        </w:rPr>
        <w:t>организаторские способности ( умение планировать, координировать и контролировать деятельность, оперативность в реализации профессиональных задач и другие);</w:t>
      </w:r>
    </w:p>
    <w:p w:rsidR="00A94DD5" w:rsidRPr="008018B4" w:rsidRDefault="00A94DD5">
      <w:pPr>
        <w:pStyle w:val="ConsPlusNormal"/>
        <w:widowControl/>
        <w:ind w:firstLine="540"/>
        <w:jc w:val="both"/>
        <w:rPr>
          <w:sz w:val="28"/>
          <w:szCs w:val="28"/>
        </w:rPr>
      </w:pPr>
      <w:r w:rsidRPr="008018B4">
        <w:rPr>
          <w:sz w:val="28"/>
          <w:szCs w:val="28"/>
        </w:rPr>
        <w:t>лидерские качества (способность влиять на людей, объединять и другие).</w:t>
      </w:r>
    </w:p>
    <w:p w:rsidR="00A94DD5" w:rsidRPr="008018B4" w:rsidRDefault="00A94DD5">
      <w:pPr>
        <w:pStyle w:val="ConsPlusNormal"/>
        <w:widowControl/>
        <w:ind w:firstLine="540"/>
        <w:jc w:val="both"/>
        <w:rPr>
          <w:sz w:val="28"/>
          <w:szCs w:val="28"/>
        </w:rPr>
      </w:pPr>
      <w:r w:rsidRPr="008018B4">
        <w:rPr>
          <w:sz w:val="28"/>
          <w:szCs w:val="28"/>
        </w:rPr>
        <w:t>28. Заседание конкурсной комиссии</w:t>
      </w:r>
      <w:r w:rsidR="00861F3F" w:rsidRPr="008018B4">
        <w:rPr>
          <w:sz w:val="28"/>
          <w:szCs w:val="28"/>
        </w:rPr>
        <w:t xml:space="preserve"> проводится при наличии не менее двух кандидатов.</w:t>
      </w:r>
    </w:p>
    <w:p w:rsidR="00861F3F" w:rsidRPr="008018B4" w:rsidRDefault="00861F3F">
      <w:pPr>
        <w:pStyle w:val="ConsPlusNormal"/>
        <w:widowControl/>
        <w:ind w:firstLine="540"/>
        <w:jc w:val="both"/>
        <w:rPr>
          <w:sz w:val="28"/>
          <w:szCs w:val="28"/>
        </w:rPr>
      </w:pPr>
      <w:r w:rsidRPr="008018B4">
        <w:rPr>
          <w:sz w:val="28"/>
          <w:szCs w:val="28"/>
        </w:rPr>
        <w:t>Заседание конкурсной комиссии считается правомочным, если на нем присутствует не менее двух третей об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861F3F" w:rsidRPr="008018B4" w:rsidRDefault="00861F3F">
      <w:pPr>
        <w:pStyle w:val="ConsPlusNormal"/>
        <w:widowControl/>
        <w:ind w:firstLine="540"/>
        <w:jc w:val="both"/>
        <w:rPr>
          <w:sz w:val="28"/>
          <w:szCs w:val="28"/>
        </w:rPr>
      </w:pPr>
      <w:r w:rsidRPr="008018B4">
        <w:rPr>
          <w:sz w:val="28"/>
          <w:szCs w:val="28"/>
        </w:rPr>
        <w:t>При равенстве голосов решающим является голос председателя конкурсной комиссии.</w:t>
      </w:r>
    </w:p>
    <w:p w:rsidR="00861F3F" w:rsidRPr="008018B4" w:rsidRDefault="00861F3F">
      <w:pPr>
        <w:pStyle w:val="ConsPlusNormal"/>
        <w:widowControl/>
        <w:ind w:firstLine="540"/>
        <w:jc w:val="both"/>
        <w:rPr>
          <w:sz w:val="28"/>
          <w:szCs w:val="28"/>
        </w:rPr>
      </w:pPr>
      <w:r w:rsidRPr="008018B4">
        <w:rPr>
          <w:sz w:val="28"/>
          <w:szCs w:val="28"/>
        </w:rPr>
        <w:t>29 Решение конкурсной комиссии принимается в отсутствие кандидата и является основанием для назначения его на вакантную муниципальную должность либо отказа в таком наз</w:t>
      </w:r>
      <w:r w:rsidR="007C786D" w:rsidRPr="008018B4">
        <w:rPr>
          <w:sz w:val="28"/>
          <w:szCs w:val="28"/>
        </w:rPr>
        <w:t>н</w:t>
      </w:r>
      <w:r w:rsidRPr="008018B4">
        <w:rPr>
          <w:sz w:val="28"/>
          <w:szCs w:val="28"/>
        </w:rPr>
        <w:t>ачении.</w:t>
      </w:r>
    </w:p>
    <w:p w:rsidR="007C786D" w:rsidRPr="008018B4" w:rsidRDefault="007C786D">
      <w:pPr>
        <w:pStyle w:val="ConsPlusNormal"/>
        <w:widowControl/>
        <w:ind w:firstLine="540"/>
        <w:jc w:val="both"/>
        <w:rPr>
          <w:sz w:val="28"/>
          <w:szCs w:val="28"/>
        </w:rPr>
      </w:pPr>
      <w:r w:rsidRPr="008018B4">
        <w:rPr>
          <w:sz w:val="28"/>
          <w:szCs w:val="28"/>
        </w:rPr>
        <w:t>30.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 и вносятся в протокол.</w:t>
      </w:r>
    </w:p>
    <w:p w:rsidR="007C786D" w:rsidRPr="008018B4" w:rsidRDefault="007C786D">
      <w:pPr>
        <w:pStyle w:val="ConsPlusNormal"/>
        <w:widowControl/>
        <w:ind w:firstLine="540"/>
        <w:jc w:val="both"/>
        <w:rPr>
          <w:sz w:val="28"/>
          <w:szCs w:val="28"/>
        </w:rPr>
      </w:pPr>
      <w:r w:rsidRPr="008018B4">
        <w:rPr>
          <w:sz w:val="28"/>
          <w:szCs w:val="28"/>
        </w:rPr>
        <w:t>31. По результатам конкурса издается акт представителя нанимателя ( работодателя) о назначении победителя конкурса на вакантную муниципальную должность и заключается трудовой договор  с победителем конкурса.</w:t>
      </w:r>
    </w:p>
    <w:p w:rsidR="007C786D" w:rsidRPr="008018B4" w:rsidRDefault="007C786D">
      <w:pPr>
        <w:pStyle w:val="ConsPlusNormal"/>
        <w:widowControl/>
        <w:ind w:firstLine="540"/>
        <w:jc w:val="both"/>
        <w:rPr>
          <w:sz w:val="28"/>
          <w:szCs w:val="28"/>
        </w:rPr>
      </w:pPr>
      <w:r w:rsidRPr="008018B4">
        <w:rPr>
          <w:sz w:val="28"/>
          <w:szCs w:val="28"/>
        </w:rPr>
        <w:t xml:space="preserve">32.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администрации муниципального образования в сети « Интернет» и в газете « Мошковская Новь». </w:t>
      </w:r>
    </w:p>
    <w:p w:rsidR="00892807" w:rsidRPr="008018B4" w:rsidRDefault="00892807">
      <w:pPr>
        <w:pStyle w:val="ConsPlusNormal"/>
        <w:widowControl/>
        <w:ind w:firstLine="540"/>
        <w:jc w:val="both"/>
        <w:rPr>
          <w:sz w:val="28"/>
          <w:szCs w:val="28"/>
        </w:rPr>
      </w:pPr>
      <w:r w:rsidRPr="008018B4">
        <w:rPr>
          <w:sz w:val="28"/>
          <w:szCs w:val="28"/>
        </w:rPr>
        <w:t>33. Документы претендентов на замещение вакантной муниципальной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администрации муниципального образования, после чего подлежат уничтожению.</w:t>
      </w:r>
    </w:p>
    <w:p w:rsidR="00892807" w:rsidRPr="008018B4" w:rsidRDefault="00892807">
      <w:pPr>
        <w:pStyle w:val="ConsPlusNormal"/>
        <w:widowControl/>
        <w:ind w:firstLine="540"/>
        <w:jc w:val="both"/>
        <w:rPr>
          <w:sz w:val="28"/>
          <w:szCs w:val="28"/>
        </w:rPr>
      </w:pPr>
      <w:r w:rsidRPr="008018B4">
        <w:rPr>
          <w:sz w:val="28"/>
          <w:szCs w:val="28"/>
        </w:rPr>
        <w:t>34. Расходы, связанные с участием в конкурсе (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892807" w:rsidRPr="008018B4" w:rsidRDefault="00892807">
      <w:pPr>
        <w:pStyle w:val="ConsPlusNormal"/>
        <w:widowControl/>
        <w:ind w:firstLine="540"/>
        <w:jc w:val="both"/>
        <w:rPr>
          <w:sz w:val="28"/>
          <w:szCs w:val="28"/>
        </w:rPr>
      </w:pPr>
      <w:r w:rsidRPr="008018B4">
        <w:rPr>
          <w:sz w:val="28"/>
          <w:szCs w:val="28"/>
        </w:rPr>
        <w:lastRenderedPageBreak/>
        <w:t>35. Кандидат вправе обжаловать решение конкурсной комиссии в соответствии с законодательством Российской Федерации.</w:t>
      </w:r>
    </w:p>
    <w:p w:rsidR="00B730C9" w:rsidRPr="008018B4" w:rsidRDefault="00B730C9" w:rsidP="00892807">
      <w:pPr>
        <w:pStyle w:val="ConsPlusNormal"/>
        <w:widowControl/>
        <w:ind w:firstLine="540"/>
        <w:jc w:val="both"/>
        <w:rPr>
          <w:sz w:val="28"/>
          <w:szCs w:val="28"/>
        </w:rPr>
      </w:pPr>
      <w:r w:rsidRPr="008018B4">
        <w:rPr>
          <w:sz w:val="28"/>
          <w:szCs w:val="28"/>
        </w:rPr>
        <w:t xml:space="preserve"> </w:t>
      </w:r>
    </w:p>
    <w:sectPr w:rsidR="00B730C9" w:rsidRPr="008018B4" w:rsidSect="008018B4">
      <w:pgSz w:w="11906" w:h="16838" w:code="9"/>
      <w:pgMar w:top="1134" w:right="567"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F06385"/>
    <w:rsid w:val="0005155E"/>
    <w:rsid w:val="0006675B"/>
    <w:rsid w:val="000D12EF"/>
    <w:rsid w:val="001A1250"/>
    <w:rsid w:val="0025153C"/>
    <w:rsid w:val="00274DD8"/>
    <w:rsid w:val="0028092F"/>
    <w:rsid w:val="002A4450"/>
    <w:rsid w:val="002B0E76"/>
    <w:rsid w:val="00327C8F"/>
    <w:rsid w:val="004C6D6D"/>
    <w:rsid w:val="004D4D94"/>
    <w:rsid w:val="0059441D"/>
    <w:rsid w:val="00597AD4"/>
    <w:rsid w:val="005E35B7"/>
    <w:rsid w:val="005F3E3C"/>
    <w:rsid w:val="00650429"/>
    <w:rsid w:val="0065737B"/>
    <w:rsid w:val="00757A4F"/>
    <w:rsid w:val="007B11FB"/>
    <w:rsid w:val="007C786D"/>
    <w:rsid w:val="007D306C"/>
    <w:rsid w:val="007D3C1C"/>
    <w:rsid w:val="008018B4"/>
    <w:rsid w:val="00843D08"/>
    <w:rsid w:val="00845090"/>
    <w:rsid w:val="00861F3F"/>
    <w:rsid w:val="00892335"/>
    <w:rsid w:val="00892807"/>
    <w:rsid w:val="009E2B4C"/>
    <w:rsid w:val="00A82DE8"/>
    <w:rsid w:val="00A94DD5"/>
    <w:rsid w:val="00AC7DAF"/>
    <w:rsid w:val="00AD6239"/>
    <w:rsid w:val="00B14542"/>
    <w:rsid w:val="00B353BF"/>
    <w:rsid w:val="00B730C9"/>
    <w:rsid w:val="00BC33E6"/>
    <w:rsid w:val="00E224D5"/>
    <w:rsid w:val="00F06385"/>
    <w:rsid w:val="00F52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D9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D9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D4D9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D4D94"/>
    <w:pPr>
      <w:widowControl w:val="0"/>
      <w:autoSpaceDE w:val="0"/>
      <w:autoSpaceDN w:val="0"/>
      <w:adjustRightInd w:val="0"/>
    </w:pPr>
    <w:rPr>
      <w:rFonts w:ascii="Arial" w:hAnsi="Arial" w:cs="Arial"/>
      <w:b/>
      <w:bCs/>
    </w:rPr>
  </w:style>
  <w:style w:type="paragraph" w:customStyle="1" w:styleId="ConsPlusCell">
    <w:name w:val="ConsPlusCell"/>
    <w:uiPriority w:val="99"/>
    <w:rsid w:val="004D4D94"/>
    <w:pPr>
      <w:widowControl w:val="0"/>
      <w:autoSpaceDE w:val="0"/>
      <w:autoSpaceDN w:val="0"/>
      <w:adjustRightInd w:val="0"/>
    </w:pPr>
    <w:rPr>
      <w:rFonts w:ascii="Arial" w:hAnsi="Arial" w:cs="Arial"/>
    </w:rPr>
  </w:style>
  <w:style w:type="paragraph" w:customStyle="1" w:styleId="ConsPlusDocList">
    <w:name w:val="ConsPlusDocList"/>
    <w:uiPriority w:val="99"/>
    <w:rsid w:val="004D4D94"/>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ConsultantPlus</dc:creator>
  <cp:keywords/>
  <dc:description/>
  <cp:lastModifiedBy>*</cp:lastModifiedBy>
  <cp:revision>17</cp:revision>
  <cp:lastPrinted>2009-07-15T09:43:00Z</cp:lastPrinted>
  <dcterms:created xsi:type="dcterms:W3CDTF">2009-07-13T04:48:00Z</dcterms:created>
  <dcterms:modified xsi:type="dcterms:W3CDTF">2009-07-15T09:45:00Z</dcterms:modified>
</cp:coreProperties>
</file>