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07" w:rsidRPr="00B2015E" w:rsidRDefault="00A72B07" w:rsidP="00A72B07">
      <w:pPr>
        <w:pStyle w:val="11"/>
        <w:shd w:val="clear" w:color="auto" w:fill="auto"/>
        <w:spacing w:before="0"/>
        <w:ind w:right="60" w:firstLine="0"/>
        <w:rPr>
          <w:sz w:val="24"/>
          <w:szCs w:val="24"/>
        </w:rPr>
      </w:pPr>
    </w:p>
    <w:p w:rsidR="00A72B07" w:rsidRPr="00B2015E" w:rsidRDefault="00A72B07" w:rsidP="00494991">
      <w:pPr>
        <w:pBdr>
          <w:bottom w:val="single" w:sz="4" w:space="1" w:color="auto"/>
        </w:pBdr>
        <w:jc w:val="center"/>
        <w:rPr>
          <w:b/>
        </w:rPr>
      </w:pPr>
      <w:r w:rsidRPr="00B2015E">
        <w:rPr>
          <w:b/>
        </w:rPr>
        <w:t xml:space="preserve">Контрольно-счётный </w:t>
      </w:r>
      <w:r w:rsidR="002B5326" w:rsidRPr="00B2015E">
        <w:rPr>
          <w:b/>
        </w:rPr>
        <w:t>орган</w:t>
      </w:r>
      <w:r w:rsidR="002B5326">
        <w:rPr>
          <w:b/>
        </w:rPr>
        <w:t xml:space="preserve"> Сокурского</w:t>
      </w:r>
      <w:r w:rsidRPr="00B2015E">
        <w:rPr>
          <w:b/>
        </w:rPr>
        <w:t xml:space="preserve"> сельсовета</w:t>
      </w:r>
    </w:p>
    <w:p w:rsidR="00A72B07" w:rsidRPr="00B2015E" w:rsidRDefault="00A72B07" w:rsidP="00A72B07">
      <w:pPr>
        <w:pBdr>
          <w:bottom w:val="single" w:sz="4" w:space="1" w:color="auto"/>
        </w:pBdr>
        <w:jc w:val="center"/>
        <w:rPr>
          <w:b/>
        </w:rPr>
      </w:pPr>
      <w:r w:rsidRPr="00B2015E">
        <w:rPr>
          <w:b/>
        </w:rPr>
        <w:t>Мошковского района Новосибирской области</w:t>
      </w:r>
    </w:p>
    <w:p w:rsidR="00A72B07" w:rsidRPr="00B2015E" w:rsidRDefault="00A72B07" w:rsidP="00A72B07">
      <w:pPr>
        <w:pStyle w:val="11"/>
        <w:shd w:val="clear" w:color="auto" w:fill="auto"/>
        <w:spacing w:before="0"/>
        <w:ind w:right="60" w:firstLine="0"/>
        <w:rPr>
          <w:sz w:val="24"/>
          <w:szCs w:val="24"/>
        </w:rPr>
      </w:pPr>
      <w:r w:rsidRPr="00B2015E">
        <w:rPr>
          <w:b/>
          <w:sz w:val="24"/>
          <w:szCs w:val="24"/>
        </w:rPr>
        <w:t>633120, Новосибирская область, Мошковский район, с.</w:t>
      </w:r>
      <w:r w:rsidR="00457FE2">
        <w:rPr>
          <w:b/>
          <w:sz w:val="24"/>
          <w:szCs w:val="24"/>
        </w:rPr>
        <w:t xml:space="preserve"> </w:t>
      </w:r>
      <w:r w:rsidRPr="00B2015E">
        <w:rPr>
          <w:b/>
          <w:sz w:val="24"/>
          <w:szCs w:val="24"/>
        </w:rPr>
        <w:t xml:space="preserve">Сокур ул.Советская,13                                                 </w:t>
      </w:r>
      <w:r w:rsidRPr="00B2015E">
        <w:rPr>
          <w:b/>
          <w:sz w:val="24"/>
          <w:szCs w:val="24"/>
          <w:lang w:val="en-US"/>
        </w:rPr>
        <w:t>ksosokur</w:t>
      </w:r>
      <w:r w:rsidRPr="00B2015E">
        <w:rPr>
          <w:b/>
          <w:sz w:val="24"/>
          <w:szCs w:val="24"/>
        </w:rPr>
        <w:t>@</w:t>
      </w:r>
      <w:r w:rsidRPr="00B2015E">
        <w:rPr>
          <w:b/>
          <w:sz w:val="24"/>
          <w:szCs w:val="24"/>
          <w:lang w:val="en-US"/>
        </w:rPr>
        <w:t>yandex</w:t>
      </w:r>
      <w:r w:rsidRPr="00B2015E">
        <w:rPr>
          <w:b/>
          <w:sz w:val="24"/>
          <w:szCs w:val="24"/>
        </w:rPr>
        <w:t>.</w:t>
      </w:r>
      <w:r w:rsidRPr="00B2015E">
        <w:rPr>
          <w:b/>
          <w:sz w:val="24"/>
          <w:szCs w:val="24"/>
          <w:lang w:val="en-US"/>
        </w:rPr>
        <w:t>ru</w:t>
      </w:r>
    </w:p>
    <w:p w:rsidR="00A72B07" w:rsidRPr="00B2015E" w:rsidRDefault="00A72B07" w:rsidP="00A72B07">
      <w:pPr>
        <w:pStyle w:val="11"/>
        <w:shd w:val="clear" w:color="auto" w:fill="auto"/>
        <w:spacing w:before="0"/>
        <w:ind w:right="60" w:firstLine="0"/>
        <w:rPr>
          <w:sz w:val="24"/>
          <w:szCs w:val="24"/>
        </w:rPr>
      </w:pPr>
    </w:p>
    <w:p w:rsidR="00A72B07" w:rsidRPr="00B2015E" w:rsidRDefault="00A72B07" w:rsidP="00A72B07">
      <w:pPr>
        <w:pStyle w:val="11"/>
        <w:shd w:val="clear" w:color="auto" w:fill="auto"/>
        <w:spacing w:before="0"/>
        <w:ind w:right="60" w:firstLine="0"/>
        <w:rPr>
          <w:sz w:val="24"/>
          <w:szCs w:val="24"/>
        </w:rPr>
      </w:pPr>
      <w:r w:rsidRPr="00B2015E">
        <w:rPr>
          <w:sz w:val="24"/>
          <w:szCs w:val="24"/>
        </w:rPr>
        <w:t>АКТ</w:t>
      </w:r>
    </w:p>
    <w:p w:rsidR="00A72B07" w:rsidRPr="00B2015E" w:rsidRDefault="00A72B07" w:rsidP="00A72B07">
      <w:pPr>
        <w:pStyle w:val="11"/>
        <w:shd w:val="clear" w:color="auto" w:fill="auto"/>
        <w:spacing w:before="0" w:after="326"/>
        <w:ind w:right="60" w:firstLine="0"/>
        <w:rPr>
          <w:sz w:val="24"/>
          <w:szCs w:val="24"/>
        </w:rPr>
      </w:pPr>
      <w:r w:rsidRPr="00B2015E">
        <w:rPr>
          <w:sz w:val="24"/>
          <w:szCs w:val="24"/>
        </w:rPr>
        <w:t xml:space="preserve">по результатам </w:t>
      </w:r>
      <w:r w:rsidR="00EC64C3">
        <w:rPr>
          <w:sz w:val="24"/>
          <w:szCs w:val="24"/>
        </w:rPr>
        <w:t>выб</w:t>
      </w:r>
      <w:bookmarkStart w:id="0" w:name="_GoBack"/>
      <w:bookmarkEnd w:id="0"/>
      <w:r w:rsidR="00EC64C3">
        <w:rPr>
          <w:sz w:val="24"/>
          <w:szCs w:val="24"/>
        </w:rPr>
        <w:t xml:space="preserve">орочной </w:t>
      </w:r>
      <w:r w:rsidRPr="00B2015E">
        <w:rPr>
          <w:sz w:val="24"/>
          <w:szCs w:val="24"/>
        </w:rPr>
        <w:t>проверки законности и эффективности управления и распоряжения имуществом, находящимся в муниципальной собственности</w:t>
      </w:r>
      <w:r w:rsidR="006D3EC0">
        <w:rPr>
          <w:sz w:val="24"/>
          <w:szCs w:val="24"/>
        </w:rPr>
        <w:t xml:space="preserve"> </w:t>
      </w:r>
      <w:r w:rsidRPr="00B2015E">
        <w:rPr>
          <w:sz w:val="24"/>
          <w:szCs w:val="24"/>
        </w:rPr>
        <w:t>Сокурского сельсовета Мошковского района</w:t>
      </w:r>
      <w:r w:rsidR="006D3EC0">
        <w:rPr>
          <w:sz w:val="24"/>
          <w:szCs w:val="24"/>
        </w:rPr>
        <w:t xml:space="preserve"> </w:t>
      </w:r>
      <w:r w:rsidRPr="00B2015E">
        <w:rPr>
          <w:sz w:val="24"/>
          <w:szCs w:val="24"/>
        </w:rPr>
        <w:t>Новосибирской области за 201</w:t>
      </w:r>
      <w:r w:rsidR="005544AE">
        <w:rPr>
          <w:sz w:val="24"/>
          <w:szCs w:val="24"/>
        </w:rPr>
        <w:t>7</w:t>
      </w:r>
      <w:r w:rsidRPr="00B2015E">
        <w:rPr>
          <w:sz w:val="24"/>
          <w:szCs w:val="24"/>
        </w:rPr>
        <w:t>г</w:t>
      </w:r>
    </w:p>
    <w:p w:rsidR="00A72B07" w:rsidRPr="00B2015E" w:rsidRDefault="00A72B07" w:rsidP="00A72B07">
      <w:pPr>
        <w:pStyle w:val="11"/>
        <w:shd w:val="clear" w:color="auto" w:fill="auto"/>
        <w:spacing w:before="0" w:after="326"/>
        <w:ind w:right="60" w:firstLine="0"/>
        <w:rPr>
          <w:sz w:val="24"/>
          <w:szCs w:val="24"/>
        </w:rPr>
      </w:pPr>
    </w:p>
    <w:p w:rsidR="00A72B07" w:rsidRPr="00B2015E" w:rsidRDefault="00B01490" w:rsidP="00A72B07">
      <w:pPr>
        <w:pStyle w:val="11"/>
        <w:shd w:val="clear" w:color="auto" w:fill="auto"/>
        <w:tabs>
          <w:tab w:val="left" w:pos="7450"/>
        </w:tabs>
        <w:spacing w:before="0" w:line="365" w:lineRule="exac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30 июня</w:t>
      </w:r>
      <w:r w:rsidR="00A72B07" w:rsidRPr="00B2015E">
        <w:rPr>
          <w:sz w:val="24"/>
          <w:szCs w:val="24"/>
        </w:rPr>
        <w:t xml:space="preserve"> 201</w:t>
      </w:r>
      <w:r w:rsidR="005544AE">
        <w:rPr>
          <w:sz w:val="24"/>
          <w:szCs w:val="24"/>
        </w:rPr>
        <w:t>8</w:t>
      </w:r>
      <w:r w:rsidR="00A72B07" w:rsidRPr="00B2015E">
        <w:rPr>
          <w:sz w:val="24"/>
          <w:szCs w:val="24"/>
        </w:rPr>
        <w:t>г</w:t>
      </w:r>
      <w:r w:rsidR="00A72B07" w:rsidRPr="00B2015E">
        <w:rPr>
          <w:sz w:val="24"/>
          <w:szCs w:val="24"/>
        </w:rPr>
        <w:tab/>
        <w:t xml:space="preserve">                          №3</w:t>
      </w:r>
    </w:p>
    <w:p w:rsidR="00A72B07" w:rsidRPr="00B2015E" w:rsidRDefault="00A72B07" w:rsidP="00A72B07">
      <w:pPr>
        <w:pStyle w:val="11"/>
        <w:shd w:val="clear" w:color="auto" w:fill="auto"/>
        <w:spacing w:before="0" w:after="335" w:line="365" w:lineRule="exact"/>
        <w:ind w:right="60" w:firstLine="0"/>
        <w:rPr>
          <w:sz w:val="24"/>
          <w:szCs w:val="24"/>
        </w:rPr>
      </w:pPr>
      <w:r w:rsidRPr="00B2015E">
        <w:rPr>
          <w:sz w:val="24"/>
          <w:szCs w:val="24"/>
        </w:rPr>
        <w:t xml:space="preserve">Новосибирская область, Мошковский район, </w:t>
      </w:r>
      <w:r w:rsidR="005544AE" w:rsidRPr="00B2015E">
        <w:rPr>
          <w:sz w:val="24"/>
          <w:szCs w:val="24"/>
        </w:rPr>
        <w:t>с</w:t>
      </w:r>
      <w:r w:rsidR="005544AE">
        <w:rPr>
          <w:sz w:val="24"/>
          <w:szCs w:val="24"/>
        </w:rPr>
        <w:t>. Сокур</w:t>
      </w:r>
    </w:p>
    <w:p w:rsidR="00A72B07" w:rsidRPr="00B2015E" w:rsidRDefault="00A72B07" w:rsidP="00A72B07">
      <w:pPr>
        <w:pStyle w:val="11"/>
        <w:shd w:val="clear" w:color="auto" w:fill="auto"/>
        <w:spacing w:before="0"/>
        <w:ind w:left="20" w:right="20" w:firstLine="68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>В соответствии с Положением «О контрольно-счетном органе Сокурского сельсовета Мошковского района», Положением о бюджетном процессе в Сокурском сельсовете Мошковского района Новосибирской области, пунктом 1.4 Плана работы Контрольно-счетного органа Сокурского сельсовета</w:t>
      </w:r>
      <w:r w:rsidR="008D6247">
        <w:rPr>
          <w:sz w:val="24"/>
          <w:szCs w:val="24"/>
        </w:rPr>
        <w:t xml:space="preserve"> на 201</w:t>
      </w:r>
      <w:r w:rsidR="005544AE">
        <w:rPr>
          <w:sz w:val="24"/>
          <w:szCs w:val="24"/>
        </w:rPr>
        <w:t>8</w:t>
      </w:r>
      <w:r w:rsidR="008D6247">
        <w:rPr>
          <w:sz w:val="24"/>
          <w:szCs w:val="24"/>
        </w:rPr>
        <w:t>г.</w:t>
      </w:r>
      <w:r w:rsidRPr="00B2015E">
        <w:rPr>
          <w:sz w:val="24"/>
          <w:szCs w:val="24"/>
        </w:rPr>
        <w:t>, Контрольно-счетным органом (далее по тексту - КСО) проведена проверка законности и эффективности управления и распоряжения имуществом, находящимся в муниципальной собственности Сокурского сельсовета Мошковского района Новосибирской области.</w:t>
      </w:r>
    </w:p>
    <w:p w:rsidR="00A72B07" w:rsidRPr="00B2015E" w:rsidRDefault="00A72B07" w:rsidP="00A72B07">
      <w:pPr>
        <w:pStyle w:val="11"/>
        <w:shd w:val="clear" w:color="auto" w:fill="auto"/>
        <w:spacing w:before="0" w:line="346" w:lineRule="exact"/>
        <w:ind w:left="20" w:right="20" w:firstLine="68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>Проверка проведена Председателем КСО Александровым Виктором Леонидовичем. Цель внешней проверки: выявление нарушений регламентирующего и бюджетного законодательства; проверка соблюдения порядка учета муниципального имущества; установление порядка передачи в аренду муниципального имущества, заключения договоров аренды, продажи муниципального имущества.</w:t>
      </w:r>
    </w:p>
    <w:p w:rsidR="00A72B07" w:rsidRPr="00B2015E" w:rsidRDefault="00A72B07" w:rsidP="00A72B07">
      <w:pPr>
        <w:pStyle w:val="11"/>
        <w:shd w:val="clear" w:color="auto" w:fill="auto"/>
        <w:spacing w:before="0" w:line="307" w:lineRule="exact"/>
        <w:ind w:left="20" w:right="20" w:firstLine="68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>Объект внешней проверки: Администрация Сокурского сельсовета Мошковского района Новосибирской области</w:t>
      </w:r>
    </w:p>
    <w:p w:rsidR="00A72B07" w:rsidRPr="00B2015E" w:rsidRDefault="00A72B07" w:rsidP="00A72B07">
      <w:pPr>
        <w:pStyle w:val="11"/>
        <w:shd w:val="clear" w:color="auto" w:fill="auto"/>
        <w:spacing w:before="0" w:line="312" w:lineRule="exact"/>
        <w:ind w:left="20" w:right="680" w:firstLine="680"/>
        <w:jc w:val="left"/>
        <w:rPr>
          <w:sz w:val="24"/>
          <w:szCs w:val="24"/>
        </w:rPr>
      </w:pPr>
      <w:r w:rsidRPr="00B2015E">
        <w:rPr>
          <w:sz w:val="24"/>
          <w:szCs w:val="24"/>
        </w:rPr>
        <w:t>Проверяемый период деятельности январь 201</w:t>
      </w:r>
      <w:r w:rsidR="005544AE">
        <w:rPr>
          <w:sz w:val="24"/>
          <w:szCs w:val="24"/>
        </w:rPr>
        <w:t>7</w:t>
      </w:r>
      <w:r w:rsidRPr="00B2015E">
        <w:rPr>
          <w:sz w:val="24"/>
          <w:szCs w:val="24"/>
        </w:rPr>
        <w:t xml:space="preserve"> года - декабрь 201</w:t>
      </w:r>
      <w:r w:rsidR="005544AE">
        <w:rPr>
          <w:sz w:val="24"/>
          <w:szCs w:val="24"/>
        </w:rPr>
        <w:t>7</w:t>
      </w:r>
      <w:r w:rsidRPr="00B2015E">
        <w:rPr>
          <w:sz w:val="24"/>
          <w:szCs w:val="24"/>
        </w:rPr>
        <w:t xml:space="preserve">года. </w:t>
      </w:r>
      <w:r w:rsidRPr="00B2015E">
        <w:rPr>
          <w:rStyle w:val="BodytextBold"/>
          <w:sz w:val="24"/>
          <w:szCs w:val="24"/>
        </w:rPr>
        <w:t>Законодательная и нормативная база</w:t>
      </w:r>
    </w:p>
    <w:p w:rsidR="00A72B07" w:rsidRPr="00B2015E" w:rsidRDefault="00A72B07" w:rsidP="00A72B07">
      <w:pPr>
        <w:pStyle w:val="11"/>
        <w:numPr>
          <w:ilvl w:val="0"/>
          <w:numId w:val="1"/>
        </w:numPr>
        <w:shd w:val="clear" w:color="auto" w:fill="auto"/>
        <w:tabs>
          <w:tab w:val="left" w:pos="331"/>
        </w:tabs>
        <w:spacing w:before="0" w:line="302" w:lineRule="exact"/>
        <w:ind w:left="360" w:right="2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>«Бюджетный кодекс Российской Федерации» от 31.07.1998 № 145-ФЗ (в ред. от</w:t>
      </w:r>
      <w:r w:rsidR="006748E2">
        <w:rPr>
          <w:rFonts w:ascii="Helvetica" w:hAnsi="Helvetica" w:cs="Helvetica"/>
          <w:color w:val="000000"/>
          <w:sz w:val="21"/>
          <w:szCs w:val="21"/>
        </w:rPr>
        <w:t>23.05.2016</w:t>
      </w:r>
      <w:r w:rsidRPr="00B2015E">
        <w:rPr>
          <w:sz w:val="24"/>
          <w:szCs w:val="24"/>
        </w:rPr>
        <w:t>) (БК РФ)</w:t>
      </w:r>
    </w:p>
    <w:p w:rsidR="00A72B07" w:rsidRPr="00B2015E" w:rsidRDefault="00A72B07" w:rsidP="00A72B07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before="0" w:line="302" w:lineRule="exact"/>
        <w:ind w:left="360" w:right="2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>«Жилищный кодекс Российской Федерации» от 29.12.200</w:t>
      </w:r>
      <w:r w:rsidR="000F41EA">
        <w:rPr>
          <w:sz w:val="24"/>
          <w:szCs w:val="24"/>
        </w:rPr>
        <w:t xml:space="preserve">4 № 188-ФЗ (в ред. </w:t>
      </w:r>
      <w:proofErr w:type="spellStart"/>
      <w:r w:rsidR="000F41EA">
        <w:rPr>
          <w:sz w:val="24"/>
          <w:szCs w:val="24"/>
        </w:rPr>
        <w:t>от</w:t>
      </w:r>
      <w:r w:rsidR="005B49C0">
        <w:rPr>
          <w:rFonts w:ascii="Arial" w:hAnsi="Arial" w:cs="Arial"/>
          <w:color w:val="333333"/>
        </w:rPr>
        <w:t>от</w:t>
      </w:r>
      <w:proofErr w:type="spellEnd"/>
      <w:r w:rsidR="005B49C0">
        <w:rPr>
          <w:rFonts w:ascii="Arial" w:hAnsi="Arial" w:cs="Arial"/>
          <w:color w:val="333333"/>
        </w:rPr>
        <w:t xml:space="preserve"> 28.12.2016</w:t>
      </w:r>
      <w:r w:rsidRPr="00B2015E">
        <w:rPr>
          <w:sz w:val="24"/>
          <w:szCs w:val="24"/>
        </w:rPr>
        <w:t>) (ЖКРФ)</w:t>
      </w:r>
    </w:p>
    <w:p w:rsidR="00A72B07" w:rsidRPr="00B2015E" w:rsidRDefault="00A72B07" w:rsidP="00B6449F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before="0" w:line="360" w:lineRule="exact"/>
        <w:ind w:left="360" w:right="2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>Федеральный закон от 26.07.2006 № 135-Ф3 «О защите конкуренции» (в ред. от</w:t>
      </w:r>
      <w:r w:rsidR="00B6449F" w:rsidRPr="00B6449F">
        <w:rPr>
          <w:sz w:val="24"/>
          <w:szCs w:val="24"/>
        </w:rPr>
        <w:t xml:space="preserve"> 05.10.2015</w:t>
      </w:r>
      <w:r w:rsidRPr="00B6449F">
        <w:rPr>
          <w:sz w:val="24"/>
          <w:szCs w:val="24"/>
        </w:rPr>
        <w:t>)</w:t>
      </w:r>
      <w:r w:rsidRPr="00B2015E">
        <w:rPr>
          <w:sz w:val="24"/>
          <w:szCs w:val="24"/>
        </w:rPr>
        <w:t xml:space="preserve"> (135-Ф3)</w:t>
      </w:r>
    </w:p>
    <w:p w:rsidR="00A72B07" w:rsidRPr="00B2015E" w:rsidRDefault="00A72B07" w:rsidP="00A72B07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before="0"/>
        <w:ind w:left="360" w:right="2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>Приказ ФАС РФ от 10.02.2010 г. №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</w:t>
      </w:r>
    </w:p>
    <w:p w:rsidR="00A72B07" w:rsidRPr="00B2015E" w:rsidRDefault="00A72B07" w:rsidP="00A72B07">
      <w:pPr>
        <w:sectPr w:rsidR="00A72B07" w:rsidRPr="00B2015E" w:rsidSect="00625165">
          <w:type w:val="continuous"/>
          <w:pgSz w:w="11905" w:h="16837"/>
          <w:pgMar w:top="289" w:right="567" w:bottom="851" w:left="1134" w:header="0" w:footer="6" w:gutter="567"/>
          <w:cols w:space="720"/>
          <w:noEndnote/>
          <w:docGrid w:linePitch="360"/>
        </w:sectPr>
      </w:pPr>
    </w:p>
    <w:p w:rsidR="00A72B07" w:rsidRPr="00B2015E" w:rsidRDefault="00A72B07" w:rsidP="00A72B07">
      <w:pPr>
        <w:pStyle w:val="11"/>
        <w:shd w:val="clear" w:color="auto" w:fill="auto"/>
        <w:spacing w:before="0"/>
        <w:ind w:left="360" w:right="20" w:firstLine="0"/>
        <w:jc w:val="left"/>
        <w:rPr>
          <w:sz w:val="24"/>
          <w:szCs w:val="24"/>
        </w:rPr>
      </w:pPr>
      <w:r w:rsidRPr="00B2015E">
        <w:rPr>
          <w:sz w:val="24"/>
          <w:szCs w:val="24"/>
        </w:rPr>
        <w:lastRenderedPageBreak/>
        <w:t>может осуществляться путем проведения торгов в форме конкурса" (в ред. от 30.03.2012) (Приказ ФАС №67)</w:t>
      </w:r>
    </w:p>
    <w:p w:rsidR="00A72B07" w:rsidRPr="00B2015E" w:rsidRDefault="00A72B07" w:rsidP="00A72B07">
      <w:pPr>
        <w:pStyle w:val="11"/>
        <w:numPr>
          <w:ilvl w:val="0"/>
          <w:numId w:val="1"/>
        </w:numPr>
        <w:shd w:val="clear" w:color="auto" w:fill="auto"/>
        <w:tabs>
          <w:tab w:val="left" w:pos="361"/>
        </w:tabs>
        <w:spacing w:before="0"/>
        <w:ind w:left="360" w:right="20" w:hanging="34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>Постановление Правительства РФ от 10.09.2012 г. № 909 "Об определении официального сайта Российской Федерации в информационно- телекоммуникационной сети "Интернет" для размещения информации о проведении торгов и внесении изменений в некоторые акты Правительства Российской Федерации" (Постановление №909)</w:t>
      </w:r>
    </w:p>
    <w:p w:rsidR="00A72B07" w:rsidRPr="00B2015E" w:rsidRDefault="00A72B07" w:rsidP="00A72B07">
      <w:pPr>
        <w:pStyle w:val="11"/>
        <w:numPr>
          <w:ilvl w:val="0"/>
          <w:numId w:val="1"/>
        </w:numPr>
        <w:shd w:val="clear" w:color="auto" w:fill="auto"/>
        <w:tabs>
          <w:tab w:val="left" w:pos="361"/>
        </w:tabs>
        <w:spacing w:before="0"/>
        <w:ind w:left="360" w:right="20" w:hanging="34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>Гражданский Кодекс Российской Федерации от 30.11.1994 №51-ФЗ (с изм. от 01.07.2014) (ГК РФ)</w:t>
      </w:r>
    </w:p>
    <w:p w:rsidR="00A72B07" w:rsidRPr="00B2015E" w:rsidRDefault="00A72B07" w:rsidP="00A72B07">
      <w:pPr>
        <w:pStyle w:val="11"/>
        <w:numPr>
          <w:ilvl w:val="0"/>
          <w:numId w:val="1"/>
        </w:numPr>
        <w:shd w:val="clear" w:color="auto" w:fill="auto"/>
        <w:tabs>
          <w:tab w:val="left" w:pos="366"/>
        </w:tabs>
        <w:spacing w:before="0"/>
        <w:ind w:left="360" w:right="20" w:hanging="34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>Постановление Правительства Российской Федерации от 28 ноября 2013 г. N 1084 г. Москва «О порядке ведения реестра контрактов, заключенных заказчиками, и реестра контрактов, содержащего сведения, составляющие государственную тайну»</w:t>
      </w:r>
    </w:p>
    <w:p w:rsidR="00A72B07" w:rsidRPr="00B2015E" w:rsidRDefault="00A72B07" w:rsidP="00A72B07">
      <w:pPr>
        <w:pStyle w:val="11"/>
        <w:numPr>
          <w:ilvl w:val="0"/>
          <w:numId w:val="1"/>
        </w:numPr>
        <w:shd w:val="clear" w:color="auto" w:fill="auto"/>
        <w:tabs>
          <w:tab w:val="left" w:pos="361"/>
        </w:tabs>
        <w:spacing w:before="0"/>
        <w:ind w:left="360" w:right="20" w:hanging="34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>Приказ Минфина РФ от 28-05-2007 47н «Об утверждении административного регламента федерального казначейства по исполнению государственных контрактов, заключенных от имени Российской Федерации по итогам размещения заказов»</w:t>
      </w:r>
    </w:p>
    <w:p w:rsidR="00A72B07" w:rsidRPr="00B2015E" w:rsidRDefault="00A72B07" w:rsidP="00A72B07">
      <w:pPr>
        <w:pStyle w:val="11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  <w:ind w:left="360" w:right="20" w:hanging="34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>Приказ Министерства экономического развития РФ от 30 августа 2011 г. N 424 "Об утверждении Порядка ведения органами местного самоуправления реестров муниципального имущества" (далее - Порядок)</w:t>
      </w:r>
    </w:p>
    <w:p w:rsidR="00A72B07" w:rsidRPr="00B2015E" w:rsidRDefault="00A72B07" w:rsidP="00A72B07">
      <w:pPr>
        <w:pStyle w:val="11"/>
        <w:numPr>
          <w:ilvl w:val="0"/>
          <w:numId w:val="1"/>
        </w:numPr>
        <w:shd w:val="clear" w:color="auto" w:fill="auto"/>
        <w:tabs>
          <w:tab w:val="left" w:pos="2118"/>
        </w:tabs>
        <w:spacing w:before="0"/>
        <w:ind w:left="360" w:right="380" w:hanging="340"/>
        <w:jc w:val="left"/>
        <w:rPr>
          <w:sz w:val="24"/>
          <w:szCs w:val="24"/>
        </w:rPr>
      </w:pPr>
      <w:r w:rsidRPr="00B2015E">
        <w:rPr>
          <w:sz w:val="24"/>
          <w:szCs w:val="24"/>
        </w:rPr>
        <w:t>Федеральный</w:t>
      </w:r>
      <w:r w:rsidRPr="00B2015E">
        <w:rPr>
          <w:sz w:val="24"/>
          <w:szCs w:val="24"/>
        </w:rPr>
        <w:tab/>
        <w:t>закон от 7 декабря 2011 г. N 416-ФЗ "О водоснабжении и водоотведении" (с изм. от 23.06.2014г) (416-ФЗ)</w:t>
      </w:r>
    </w:p>
    <w:p w:rsidR="00A72B07" w:rsidRPr="00B2015E" w:rsidRDefault="00A72B07" w:rsidP="00A72B07">
      <w:pPr>
        <w:pStyle w:val="11"/>
        <w:numPr>
          <w:ilvl w:val="0"/>
          <w:numId w:val="1"/>
        </w:numPr>
        <w:shd w:val="clear" w:color="auto" w:fill="auto"/>
        <w:tabs>
          <w:tab w:val="left" w:pos="2046"/>
        </w:tabs>
        <w:spacing w:before="0"/>
        <w:ind w:left="360" w:right="380" w:hanging="340"/>
        <w:jc w:val="left"/>
        <w:rPr>
          <w:sz w:val="24"/>
          <w:szCs w:val="24"/>
        </w:rPr>
      </w:pPr>
      <w:r w:rsidRPr="00B2015E">
        <w:rPr>
          <w:sz w:val="24"/>
          <w:szCs w:val="24"/>
        </w:rPr>
        <w:t>Федеральный</w:t>
      </w:r>
      <w:r w:rsidRPr="00B2015E">
        <w:rPr>
          <w:sz w:val="24"/>
          <w:szCs w:val="24"/>
        </w:rPr>
        <w:tab/>
        <w:t>закон от 06.10.2003 N 131-Ф3 "Об общих принципах организации местного самоуправления в Российской Федерации" (ред. от 23.06.2014) (131-Ф3)</w:t>
      </w:r>
    </w:p>
    <w:p w:rsidR="00A72B07" w:rsidRPr="00B2015E" w:rsidRDefault="00A72B07" w:rsidP="00A72B07">
      <w:pPr>
        <w:pStyle w:val="11"/>
        <w:numPr>
          <w:ilvl w:val="0"/>
          <w:numId w:val="1"/>
        </w:numPr>
        <w:shd w:val="clear" w:color="auto" w:fill="auto"/>
        <w:tabs>
          <w:tab w:val="left" w:pos="346"/>
        </w:tabs>
        <w:spacing w:before="0"/>
        <w:ind w:left="360" w:right="20" w:hanging="34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>Постановление Правительства РФ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(Постановление Правительства о управлении многоквартирными домами) (изм. и доп. от 26.03.2014)</w:t>
      </w:r>
    </w:p>
    <w:p w:rsidR="00A72B07" w:rsidRPr="00B2015E" w:rsidRDefault="00A72B07" w:rsidP="00A72B07">
      <w:pPr>
        <w:pStyle w:val="11"/>
        <w:numPr>
          <w:ilvl w:val="0"/>
          <w:numId w:val="1"/>
        </w:numPr>
        <w:shd w:val="clear" w:color="auto" w:fill="auto"/>
        <w:tabs>
          <w:tab w:val="left" w:pos="2247"/>
        </w:tabs>
        <w:spacing w:before="0" w:after="540"/>
        <w:ind w:left="360" w:right="20" w:hanging="34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>Постановление</w:t>
      </w:r>
      <w:r w:rsidRPr="00B2015E">
        <w:rPr>
          <w:sz w:val="24"/>
          <w:szCs w:val="24"/>
        </w:rPr>
        <w:tab/>
        <w:t>Правительства Новосибирской области от 28.09.2011 № 413- п об утверждении долгосрочной целевой программы «Развитие системы обращения с отходами производства и потребления в Новосибирской области на 2012-2016 годы» (ред. от 10.09.2012)</w:t>
      </w:r>
    </w:p>
    <w:p w:rsidR="00A72B07" w:rsidRPr="00B2015E" w:rsidRDefault="00A72B07" w:rsidP="00A72B07">
      <w:pPr>
        <w:pStyle w:val="Bodytext30"/>
        <w:shd w:val="clear" w:color="auto" w:fill="auto"/>
        <w:spacing w:before="0"/>
        <w:ind w:left="360"/>
        <w:rPr>
          <w:i/>
          <w:sz w:val="24"/>
          <w:szCs w:val="24"/>
        </w:rPr>
      </w:pPr>
      <w:r w:rsidRPr="00B2015E">
        <w:rPr>
          <w:i/>
          <w:sz w:val="24"/>
          <w:szCs w:val="24"/>
        </w:rPr>
        <w:t>Анализ регламентирующего законодательства</w:t>
      </w:r>
      <w:r w:rsidR="001530D1" w:rsidRPr="00B2015E">
        <w:rPr>
          <w:i/>
          <w:sz w:val="24"/>
          <w:szCs w:val="24"/>
        </w:rPr>
        <w:t>.</w:t>
      </w:r>
    </w:p>
    <w:p w:rsidR="00A72B07" w:rsidRPr="00B2015E" w:rsidRDefault="00A72B07" w:rsidP="00A72B07">
      <w:pPr>
        <w:pStyle w:val="11"/>
        <w:shd w:val="clear" w:color="auto" w:fill="auto"/>
        <w:spacing w:before="0"/>
        <w:ind w:left="20" w:right="20" w:firstLine="68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>В целях учета муниципального имущества и формирования базы данных, содержащих перечни объектов о муниципальном имуществе</w:t>
      </w:r>
      <w:r w:rsidR="001530D1" w:rsidRPr="00B2015E">
        <w:rPr>
          <w:sz w:val="24"/>
          <w:szCs w:val="24"/>
        </w:rPr>
        <w:t>,</w:t>
      </w:r>
      <w:r w:rsidRPr="00B2015E">
        <w:rPr>
          <w:sz w:val="24"/>
          <w:szCs w:val="24"/>
        </w:rPr>
        <w:t xml:space="preserve"> 24.04.2013г</w:t>
      </w:r>
      <w:r w:rsidR="001530D1" w:rsidRPr="00B2015E">
        <w:rPr>
          <w:sz w:val="24"/>
          <w:szCs w:val="24"/>
        </w:rPr>
        <w:t>.</w:t>
      </w:r>
      <w:r w:rsidRPr="00B2015E">
        <w:rPr>
          <w:sz w:val="24"/>
          <w:szCs w:val="24"/>
        </w:rPr>
        <w:t xml:space="preserve"> решением Совета депутатов №2 утверждено «Положение об учете муниципального имущества и ведении реестра муниципального имущества Сокурского сельсовета Мошковского района Новосибирской области» (далее по тексту - Положение об имуществе).</w:t>
      </w:r>
    </w:p>
    <w:p w:rsidR="00A72B07" w:rsidRPr="00B2015E" w:rsidRDefault="003F390F" w:rsidP="003F390F">
      <w:pPr>
        <w:ind w:firstLine="700"/>
        <w:jc w:val="both"/>
      </w:pPr>
      <w:r w:rsidRPr="00B2015E">
        <w:t>Согласно статье 35 Федерального закона РФ от 06.10.2003 № 131-ФЗ</w:t>
      </w:r>
      <w:bookmarkStart w:id="1" w:name="sub_3510"/>
      <w:r w:rsidRPr="00B2015E">
        <w:t xml:space="preserve"> «Об общих принципах организации местного самоуправления в Российской Федерации</w:t>
      </w:r>
      <w:proofErr w:type="gramStart"/>
      <w:r w:rsidRPr="00B2015E">
        <w:t>»</w:t>
      </w:r>
      <w:proofErr w:type="gramEnd"/>
      <w:r w:rsidRPr="00B2015E">
        <w:t xml:space="preserve"> к исключительной компетенции представительного органа муниципального образования относятся </w:t>
      </w:r>
      <w:bookmarkStart w:id="2" w:name="sub_351005"/>
      <w:bookmarkEnd w:id="1"/>
      <w:r w:rsidRPr="00B2015E">
        <w:t>определение порядка управления и распоряжения имуществом, находящимся в муниципальной собственност</w:t>
      </w:r>
      <w:bookmarkStart w:id="3" w:name="sub_351006"/>
      <w:bookmarkEnd w:id="2"/>
      <w:r w:rsidRPr="00B2015E">
        <w:t>и, а также определение порядка принятия решений о создании, реорганизации и ликвидации муниципальных предприятий и учреждений.</w:t>
      </w:r>
      <w:bookmarkEnd w:id="3"/>
      <w:r w:rsidRPr="00B2015E">
        <w:t xml:space="preserve"> Для этого, ре</w:t>
      </w:r>
      <w:r w:rsidR="00A72B07" w:rsidRPr="00B2015E">
        <w:t>шением Совета депута</w:t>
      </w:r>
      <w:r w:rsidR="002401C1" w:rsidRPr="00B2015E">
        <w:t>т</w:t>
      </w:r>
      <w:r w:rsidR="00A72B07" w:rsidRPr="00B2015E">
        <w:t>ов № 225 от 09.07.2014 г. утверждено «</w:t>
      </w:r>
      <w:r w:rsidR="00A72B07" w:rsidRPr="00B2015E">
        <w:rPr>
          <w:bCs/>
        </w:rPr>
        <w:t>Положение</w:t>
      </w:r>
      <w:r w:rsidR="004D588E">
        <w:rPr>
          <w:bCs/>
        </w:rPr>
        <w:t xml:space="preserve"> </w:t>
      </w:r>
      <w:r w:rsidR="00A72B07" w:rsidRPr="00B2015E">
        <w:rPr>
          <w:bCs/>
        </w:rPr>
        <w:t xml:space="preserve">о порядке сдачи в аренду </w:t>
      </w:r>
      <w:r w:rsidR="008273CF" w:rsidRPr="00B2015E">
        <w:rPr>
          <w:bCs/>
        </w:rPr>
        <w:t xml:space="preserve">имущества, находящегося в </w:t>
      </w:r>
      <w:r w:rsidR="00A72B07" w:rsidRPr="00B2015E">
        <w:rPr>
          <w:bCs/>
        </w:rPr>
        <w:t>муниципальной</w:t>
      </w:r>
      <w:r w:rsidR="009C53C6" w:rsidRPr="00B2015E">
        <w:rPr>
          <w:bCs/>
        </w:rPr>
        <w:t xml:space="preserve"> </w:t>
      </w:r>
      <w:r w:rsidR="00A72B07" w:rsidRPr="00B2015E">
        <w:rPr>
          <w:bCs/>
        </w:rPr>
        <w:t>собственности Сокурского сельсовета Мошковского района</w:t>
      </w:r>
      <w:r w:rsidR="005514C3" w:rsidRPr="00B2015E">
        <w:rPr>
          <w:bCs/>
        </w:rPr>
        <w:t xml:space="preserve"> </w:t>
      </w:r>
      <w:r w:rsidR="00A72B07" w:rsidRPr="00B2015E">
        <w:rPr>
          <w:bCs/>
        </w:rPr>
        <w:t xml:space="preserve">Новосибирской области», в котором </w:t>
      </w:r>
      <w:r w:rsidR="00A72B07" w:rsidRPr="00B2015E">
        <w:rPr>
          <w:bCs/>
        </w:rPr>
        <w:lastRenderedPageBreak/>
        <w:t>определен</w:t>
      </w:r>
      <w:r w:rsidR="00CF0D0A">
        <w:rPr>
          <w:bCs/>
        </w:rPr>
        <w:t xml:space="preserve"> </w:t>
      </w:r>
      <w:r w:rsidR="00A72B07" w:rsidRPr="00B2015E">
        <w:t>порядок предоставления имущества в аренду,</w:t>
      </w:r>
      <w:r w:rsidR="00BA5268">
        <w:t xml:space="preserve"> </w:t>
      </w:r>
      <w:r w:rsidR="00A72B07" w:rsidRPr="00B2015E">
        <w:t>определения арендной платы за муниципальное имущество, а также методика ее расчета.</w:t>
      </w:r>
    </w:p>
    <w:p w:rsidR="003F390F" w:rsidRPr="00B2015E" w:rsidRDefault="00A72B07" w:rsidP="008030CC">
      <w:pPr>
        <w:pStyle w:val="11"/>
        <w:shd w:val="clear" w:color="auto" w:fill="auto"/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>Журнал учета договоров аренды муниципального имущества ведется.</w:t>
      </w:r>
    </w:p>
    <w:p w:rsidR="008030CC" w:rsidRPr="00B2015E" w:rsidRDefault="00A72B07" w:rsidP="008030CC">
      <w:pPr>
        <w:pStyle w:val="11"/>
        <w:shd w:val="clear" w:color="auto" w:fill="auto"/>
        <w:spacing w:before="0" w:line="240" w:lineRule="auto"/>
        <w:ind w:left="20" w:right="20" w:firstLine="720"/>
        <w:jc w:val="both"/>
        <w:rPr>
          <w:i/>
          <w:sz w:val="24"/>
          <w:szCs w:val="24"/>
        </w:rPr>
      </w:pPr>
      <w:r w:rsidRPr="00B2015E">
        <w:rPr>
          <w:i/>
          <w:sz w:val="24"/>
          <w:szCs w:val="24"/>
        </w:rPr>
        <w:t>Порядок учета муниципального имущества</w:t>
      </w:r>
      <w:r w:rsidR="004072EA" w:rsidRPr="00B2015E">
        <w:rPr>
          <w:i/>
          <w:sz w:val="24"/>
          <w:szCs w:val="24"/>
        </w:rPr>
        <w:t>.</w:t>
      </w:r>
    </w:p>
    <w:p w:rsidR="00A72B77" w:rsidRPr="00B2015E" w:rsidRDefault="00A72B07" w:rsidP="00A37098">
      <w:pPr>
        <w:pStyle w:val="ConsPlusNormal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B2015E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A72B77" w:rsidRPr="00B2015E">
        <w:rPr>
          <w:rFonts w:ascii="Times New Roman" w:hAnsi="Times New Roman" w:cs="Times New Roman"/>
          <w:sz w:val="24"/>
          <w:szCs w:val="24"/>
        </w:rPr>
        <w:t>«</w:t>
      </w:r>
      <w:r w:rsidR="00CE49EF" w:rsidRPr="00B2015E">
        <w:rPr>
          <w:rFonts w:ascii="Times New Roman" w:hAnsi="Times New Roman" w:cs="Times New Roman"/>
          <w:sz w:val="24"/>
          <w:szCs w:val="24"/>
        </w:rPr>
        <w:t xml:space="preserve">Положения об </w:t>
      </w:r>
      <w:r w:rsidR="00016E1C" w:rsidRPr="00B2015E">
        <w:rPr>
          <w:rFonts w:ascii="Times New Roman" w:hAnsi="Times New Roman" w:cs="Times New Roman"/>
          <w:sz w:val="24"/>
          <w:szCs w:val="24"/>
        </w:rPr>
        <w:t>имуществе»</w:t>
      </w:r>
      <w:r w:rsidR="00A72B77" w:rsidRPr="00B2015E">
        <w:rPr>
          <w:rFonts w:ascii="Times New Roman" w:hAnsi="Times New Roman" w:cs="Times New Roman"/>
          <w:sz w:val="24"/>
          <w:szCs w:val="24"/>
        </w:rPr>
        <w:t>,</w:t>
      </w:r>
      <w:r w:rsidRPr="00B2015E">
        <w:rPr>
          <w:rFonts w:ascii="Times New Roman" w:hAnsi="Times New Roman" w:cs="Times New Roman"/>
          <w:sz w:val="24"/>
          <w:szCs w:val="24"/>
        </w:rPr>
        <w:t xml:space="preserve"> учет муниципального имущества ведется в реестре, установленной формы</w:t>
      </w:r>
      <w:r w:rsidR="00B01490">
        <w:rPr>
          <w:rFonts w:ascii="Times New Roman" w:hAnsi="Times New Roman" w:cs="Times New Roman"/>
          <w:sz w:val="24"/>
          <w:szCs w:val="24"/>
        </w:rPr>
        <w:t xml:space="preserve"> (п.3.1 Положения об имуществе),</w:t>
      </w:r>
      <w:r w:rsidR="00B01490" w:rsidRPr="00B01490">
        <w:rPr>
          <w:sz w:val="24"/>
          <w:szCs w:val="24"/>
        </w:rPr>
        <w:t xml:space="preserve"> </w:t>
      </w:r>
      <w:r w:rsidR="00B01490" w:rsidRPr="00B01490">
        <w:rPr>
          <w:rFonts w:ascii="Times New Roman" w:hAnsi="Times New Roman" w:cs="Times New Roman"/>
          <w:sz w:val="24"/>
          <w:szCs w:val="24"/>
        </w:rPr>
        <w:t>сведения в котором, своевременно пополняются и являются актуальными на момент проверки.</w:t>
      </w:r>
    </w:p>
    <w:p w:rsidR="00F65621" w:rsidRPr="00B2015E" w:rsidRDefault="00F65621" w:rsidP="00C06488">
      <w:pPr>
        <w:pStyle w:val="ConsPlusTitle"/>
        <w:ind w:firstLine="3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2015E">
        <w:rPr>
          <w:rFonts w:ascii="Times New Roman" w:hAnsi="Times New Roman" w:cs="Times New Roman"/>
          <w:b w:val="0"/>
          <w:sz w:val="24"/>
          <w:szCs w:val="24"/>
        </w:rPr>
        <w:t>В реестре муниципальной собственности Сокурского сельсовета указаны сведения</w:t>
      </w:r>
      <w:r w:rsidR="00DC78DF" w:rsidRPr="00B2015E">
        <w:rPr>
          <w:rFonts w:ascii="Times New Roman" w:hAnsi="Times New Roman" w:cs="Times New Roman"/>
          <w:b w:val="0"/>
          <w:sz w:val="24"/>
          <w:szCs w:val="24"/>
        </w:rPr>
        <w:t xml:space="preserve"> об административных зданиях, домов культуры,</w:t>
      </w:r>
      <w:r w:rsidR="00F40C39" w:rsidRPr="00B201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550F" w:rsidRPr="00B2015E">
        <w:rPr>
          <w:rFonts w:ascii="Times New Roman" w:hAnsi="Times New Roman" w:cs="Times New Roman"/>
          <w:b w:val="0"/>
          <w:sz w:val="24"/>
          <w:szCs w:val="24"/>
        </w:rPr>
        <w:t>ФАПов,</w:t>
      </w:r>
      <w:r w:rsidR="00A556CD" w:rsidRPr="00B2015E">
        <w:rPr>
          <w:rFonts w:ascii="Times New Roman" w:hAnsi="Times New Roman" w:cs="Times New Roman"/>
          <w:b w:val="0"/>
          <w:sz w:val="24"/>
          <w:szCs w:val="24"/>
        </w:rPr>
        <w:t xml:space="preserve"> квартир,</w:t>
      </w:r>
      <w:r w:rsidR="00DC78DF" w:rsidRPr="00B2015E">
        <w:rPr>
          <w:rFonts w:ascii="Times New Roman" w:hAnsi="Times New Roman" w:cs="Times New Roman"/>
          <w:b w:val="0"/>
          <w:sz w:val="24"/>
          <w:szCs w:val="24"/>
        </w:rPr>
        <w:t xml:space="preserve"> зданиях котельных, водозаборных </w:t>
      </w:r>
      <w:r w:rsidR="00AF550F" w:rsidRPr="00B2015E">
        <w:rPr>
          <w:rFonts w:ascii="Times New Roman" w:hAnsi="Times New Roman" w:cs="Times New Roman"/>
          <w:b w:val="0"/>
          <w:sz w:val="24"/>
          <w:szCs w:val="24"/>
        </w:rPr>
        <w:t xml:space="preserve">и водопроводных </w:t>
      </w:r>
      <w:r w:rsidR="00DC78DF" w:rsidRPr="00B2015E">
        <w:rPr>
          <w:rFonts w:ascii="Times New Roman" w:hAnsi="Times New Roman" w:cs="Times New Roman"/>
          <w:b w:val="0"/>
          <w:sz w:val="24"/>
          <w:szCs w:val="24"/>
        </w:rPr>
        <w:t>сооружениях</w:t>
      </w:r>
      <w:r w:rsidR="00AF550F" w:rsidRPr="00B2015E">
        <w:rPr>
          <w:rFonts w:ascii="Times New Roman" w:hAnsi="Times New Roman" w:cs="Times New Roman"/>
          <w:b w:val="0"/>
          <w:sz w:val="24"/>
          <w:szCs w:val="24"/>
        </w:rPr>
        <w:t>,</w:t>
      </w:r>
      <w:r w:rsidRPr="00B2015E">
        <w:rPr>
          <w:rFonts w:ascii="Times New Roman" w:hAnsi="Times New Roman" w:cs="Times New Roman"/>
          <w:b w:val="0"/>
          <w:sz w:val="24"/>
          <w:szCs w:val="24"/>
        </w:rPr>
        <w:t xml:space="preserve"> о жилищном фонде</w:t>
      </w:r>
      <w:r w:rsidR="00AF550F" w:rsidRPr="00B2015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8976C5" w:rsidRPr="00B2015E">
        <w:rPr>
          <w:rFonts w:ascii="Times New Roman" w:hAnsi="Times New Roman" w:cs="Times New Roman"/>
          <w:b w:val="0"/>
          <w:sz w:val="24"/>
          <w:szCs w:val="24"/>
        </w:rPr>
        <w:t>автомобильных</w:t>
      </w:r>
      <w:r w:rsidR="00F05D3C" w:rsidRPr="00B201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76C5" w:rsidRPr="00B2015E">
        <w:rPr>
          <w:rFonts w:ascii="Times New Roman" w:hAnsi="Times New Roman" w:cs="Times New Roman"/>
          <w:b w:val="0"/>
          <w:sz w:val="24"/>
          <w:szCs w:val="24"/>
        </w:rPr>
        <w:t>дорогах</w:t>
      </w:r>
      <w:r w:rsidR="00E16C60" w:rsidRPr="00B2015E">
        <w:rPr>
          <w:rFonts w:ascii="Times New Roman" w:hAnsi="Times New Roman" w:cs="Times New Roman"/>
          <w:b w:val="0"/>
          <w:sz w:val="24"/>
          <w:szCs w:val="24"/>
        </w:rPr>
        <w:t xml:space="preserve"> и земельных участков</w:t>
      </w:r>
      <w:r w:rsidR="008976C5" w:rsidRPr="00B2015E">
        <w:rPr>
          <w:rFonts w:ascii="Times New Roman" w:hAnsi="Times New Roman" w:cs="Times New Roman"/>
          <w:b w:val="0"/>
          <w:sz w:val="24"/>
          <w:szCs w:val="24"/>
        </w:rPr>
        <w:t>.</w:t>
      </w:r>
      <w:r w:rsidR="00E06B11">
        <w:rPr>
          <w:rFonts w:ascii="Times New Roman" w:hAnsi="Times New Roman" w:cs="Times New Roman"/>
          <w:b w:val="0"/>
          <w:sz w:val="24"/>
          <w:szCs w:val="24"/>
        </w:rPr>
        <w:t xml:space="preserve"> В реестре так же присутствуют сведения о движимом имуществе (автомобилях и тракторном прицепе).</w:t>
      </w:r>
    </w:p>
    <w:p w:rsidR="00A72B07" w:rsidRPr="00C1604A" w:rsidRDefault="00C831E2" w:rsidP="00A72B07">
      <w:pPr>
        <w:pStyle w:val="11"/>
        <w:shd w:val="clear" w:color="auto" w:fill="auto"/>
        <w:spacing w:before="0" w:line="317" w:lineRule="exact"/>
        <w:ind w:left="20" w:right="20" w:firstLine="360"/>
        <w:jc w:val="both"/>
        <w:rPr>
          <w:sz w:val="24"/>
          <w:szCs w:val="24"/>
        </w:rPr>
      </w:pPr>
      <w:r w:rsidRPr="00C1604A">
        <w:rPr>
          <w:sz w:val="24"/>
          <w:szCs w:val="24"/>
        </w:rPr>
        <w:t>В 201</w:t>
      </w:r>
      <w:r w:rsidR="007250CC" w:rsidRPr="00C1604A">
        <w:rPr>
          <w:sz w:val="24"/>
          <w:szCs w:val="24"/>
        </w:rPr>
        <w:t>7</w:t>
      </w:r>
      <w:r w:rsidRPr="00C1604A">
        <w:rPr>
          <w:sz w:val="24"/>
          <w:szCs w:val="24"/>
        </w:rPr>
        <w:t xml:space="preserve"> году </w:t>
      </w:r>
      <w:r w:rsidR="0035507A" w:rsidRPr="00C1604A">
        <w:rPr>
          <w:sz w:val="24"/>
          <w:szCs w:val="24"/>
        </w:rPr>
        <w:t>свидетельства регистрации</w:t>
      </w:r>
      <w:r w:rsidRPr="00C1604A">
        <w:rPr>
          <w:sz w:val="24"/>
          <w:szCs w:val="24"/>
        </w:rPr>
        <w:t xml:space="preserve"> прав собственности получено на </w:t>
      </w:r>
      <w:r w:rsidR="002B4663" w:rsidRPr="00C1604A">
        <w:rPr>
          <w:sz w:val="24"/>
          <w:szCs w:val="24"/>
        </w:rPr>
        <w:t>16</w:t>
      </w:r>
      <w:r w:rsidRPr="00C1604A">
        <w:rPr>
          <w:sz w:val="24"/>
          <w:szCs w:val="24"/>
        </w:rPr>
        <w:t xml:space="preserve"> объект</w:t>
      </w:r>
      <w:r w:rsidR="002B4663" w:rsidRPr="00C1604A">
        <w:rPr>
          <w:sz w:val="24"/>
          <w:szCs w:val="24"/>
        </w:rPr>
        <w:t>ов</w:t>
      </w:r>
      <w:r w:rsidRPr="00C1604A">
        <w:rPr>
          <w:sz w:val="24"/>
          <w:szCs w:val="24"/>
        </w:rPr>
        <w:t xml:space="preserve"> муниципального имущества</w:t>
      </w:r>
      <w:r w:rsidR="002B4663" w:rsidRPr="00C1604A">
        <w:rPr>
          <w:sz w:val="24"/>
          <w:szCs w:val="24"/>
        </w:rPr>
        <w:t xml:space="preserve"> (сооружения дорожного транспорта)</w:t>
      </w:r>
      <w:r w:rsidRPr="00C1604A">
        <w:rPr>
          <w:sz w:val="24"/>
          <w:szCs w:val="24"/>
        </w:rPr>
        <w:t>.</w:t>
      </w:r>
    </w:p>
    <w:p w:rsidR="00E4491A" w:rsidRPr="0039037D" w:rsidRDefault="00E4491A" w:rsidP="00E4491A">
      <w:pPr>
        <w:spacing w:line="228" w:lineRule="auto"/>
        <w:ind w:firstLine="720"/>
        <w:jc w:val="both"/>
        <w:rPr>
          <w:sz w:val="28"/>
          <w:szCs w:val="28"/>
        </w:rPr>
      </w:pPr>
      <w:r w:rsidRPr="00974E0F">
        <w:rPr>
          <w:sz w:val="28"/>
          <w:szCs w:val="28"/>
        </w:rPr>
        <w:t>Инвентаризация</w:t>
      </w:r>
      <w:r w:rsidR="006626B3">
        <w:rPr>
          <w:sz w:val="28"/>
          <w:szCs w:val="28"/>
        </w:rPr>
        <w:t xml:space="preserve"> </w:t>
      </w:r>
      <w:r w:rsidR="00974E0F" w:rsidRPr="00974E0F">
        <w:rPr>
          <w:sz w:val="28"/>
          <w:szCs w:val="28"/>
        </w:rPr>
        <w:t>основных средств</w:t>
      </w:r>
      <w:r w:rsidRPr="0039037D">
        <w:rPr>
          <w:sz w:val="28"/>
          <w:szCs w:val="28"/>
        </w:rPr>
        <w:t xml:space="preserve"> перед составлением годовой бюджетной отчетностью проведена, согласно распоряжению главы Сокурского сельсовета № 62-р от 19.10.2017 года, проведена с 01.11. по 10.11.2017 года. Согласно инвентаризации, комиссией недостач и излишек не обнаружено.</w:t>
      </w:r>
    </w:p>
    <w:p w:rsidR="00A72B07" w:rsidRPr="009329A9" w:rsidRDefault="005E7E60" w:rsidP="00571D10">
      <w:pPr>
        <w:pStyle w:val="Bodytext40"/>
        <w:shd w:val="clear" w:color="auto" w:fill="auto"/>
        <w:spacing w:line="317" w:lineRule="exact"/>
        <w:ind w:left="20"/>
        <w:rPr>
          <w:sz w:val="24"/>
          <w:szCs w:val="24"/>
        </w:rPr>
      </w:pPr>
      <w:r w:rsidRPr="009329A9">
        <w:rPr>
          <w:sz w:val="24"/>
          <w:szCs w:val="24"/>
        </w:rPr>
        <w:t>И</w:t>
      </w:r>
      <w:r w:rsidR="00A72B07" w:rsidRPr="009329A9">
        <w:rPr>
          <w:sz w:val="24"/>
          <w:szCs w:val="24"/>
        </w:rPr>
        <w:t>нвентаризаци</w:t>
      </w:r>
      <w:r w:rsidRPr="009329A9">
        <w:rPr>
          <w:sz w:val="24"/>
          <w:szCs w:val="24"/>
        </w:rPr>
        <w:t>я</w:t>
      </w:r>
      <w:r w:rsidR="00A72B07" w:rsidRPr="009329A9">
        <w:rPr>
          <w:sz w:val="24"/>
          <w:szCs w:val="24"/>
        </w:rPr>
        <w:t xml:space="preserve"> муниципального имущества </w:t>
      </w:r>
      <w:r w:rsidRPr="009329A9">
        <w:rPr>
          <w:sz w:val="24"/>
          <w:szCs w:val="24"/>
        </w:rPr>
        <w:t>не проводилась.</w:t>
      </w:r>
      <w:r w:rsidR="00A72B07" w:rsidRPr="009329A9">
        <w:rPr>
          <w:sz w:val="24"/>
          <w:szCs w:val="24"/>
        </w:rPr>
        <w:t xml:space="preserve"> Акты обследования на предмет технического состояния и пригодности муниципального имущества также не представлены.</w:t>
      </w:r>
    </w:p>
    <w:p w:rsidR="00A72B07" w:rsidRPr="00B2015E" w:rsidRDefault="00A72B07" w:rsidP="007C7EEB">
      <w:pPr>
        <w:pStyle w:val="Bodytext30"/>
        <w:shd w:val="clear" w:color="auto" w:fill="auto"/>
        <w:spacing w:before="0"/>
        <w:ind w:left="20" w:firstLine="688"/>
        <w:jc w:val="both"/>
        <w:rPr>
          <w:i/>
          <w:sz w:val="24"/>
          <w:szCs w:val="24"/>
        </w:rPr>
      </w:pPr>
      <w:r w:rsidRPr="00B2015E">
        <w:rPr>
          <w:i/>
          <w:sz w:val="24"/>
          <w:szCs w:val="24"/>
        </w:rPr>
        <w:t xml:space="preserve">Аренда и продажа </w:t>
      </w:r>
      <w:r w:rsidR="00974E0F">
        <w:rPr>
          <w:i/>
          <w:sz w:val="24"/>
          <w:szCs w:val="24"/>
        </w:rPr>
        <w:t>м</w:t>
      </w:r>
      <w:r w:rsidRPr="00B2015E">
        <w:rPr>
          <w:i/>
          <w:sz w:val="24"/>
          <w:szCs w:val="24"/>
        </w:rPr>
        <w:t>униципального имущества</w:t>
      </w:r>
    </w:p>
    <w:p w:rsidR="00A72B07" w:rsidRPr="00B2015E" w:rsidRDefault="00A72B07" w:rsidP="00A72B07">
      <w:pPr>
        <w:pStyle w:val="11"/>
        <w:shd w:val="clear" w:color="auto" w:fill="auto"/>
        <w:spacing w:before="0"/>
        <w:ind w:left="20" w:right="20" w:firstLine="700"/>
        <w:jc w:val="left"/>
        <w:rPr>
          <w:sz w:val="24"/>
          <w:szCs w:val="24"/>
        </w:rPr>
      </w:pPr>
      <w:r w:rsidRPr="00B2015E">
        <w:rPr>
          <w:sz w:val="24"/>
          <w:szCs w:val="24"/>
        </w:rPr>
        <w:t>В результате проверки соблюдения установленного порядка продажи и сдачи в аренду муниципального имущества установлено следующее:</w:t>
      </w:r>
    </w:p>
    <w:p w:rsidR="00A72B07" w:rsidRPr="00B2015E" w:rsidRDefault="00A72B07" w:rsidP="00A72B07">
      <w:pPr>
        <w:pStyle w:val="11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>Администрацией Сокурского сельсовета заключено за период с января 201</w:t>
      </w:r>
      <w:r w:rsidR="00B354B6">
        <w:rPr>
          <w:sz w:val="24"/>
          <w:szCs w:val="24"/>
        </w:rPr>
        <w:t>7</w:t>
      </w:r>
      <w:r w:rsidRPr="00B2015E">
        <w:rPr>
          <w:sz w:val="24"/>
          <w:szCs w:val="24"/>
        </w:rPr>
        <w:t xml:space="preserve"> года по </w:t>
      </w:r>
      <w:r w:rsidR="00E94AF6" w:rsidRPr="00B2015E">
        <w:rPr>
          <w:sz w:val="24"/>
          <w:szCs w:val="24"/>
        </w:rPr>
        <w:t>дек</w:t>
      </w:r>
      <w:r w:rsidRPr="00B2015E">
        <w:rPr>
          <w:sz w:val="24"/>
          <w:szCs w:val="24"/>
        </w:rPr>
        <w:t>а</w:t>
      </w:r>
      <w:r w:rsidR="00E94AF6" w:rsidRPr="00B2015E">
        <w:rPr>
          <w:sz w:val="24"/>
          <w:szCs w:val="24"/>
        </w:rPr>
        <w:t>б</w:t>
      </w:r>
      <w:r w:rsidRPr="00B2015E">
        <w:rPr>
          <w:sz w:val="24"/>
          <w:szCs w:val="24"/>
        </w:rPr>
        <w:t>рь 201</w:t>
      </w:r>
      <w:r w:rsidR="00B354B6">
        <w:rPr>
          <w:sz w:val="24"/>
          <w:szCs w:val="24"/>
        </w:rPr>
        <w:t>7</w:t>
      </w:r>
      <w:r w:rsidRPr="00B2015E">
        <w:rPr>
          <w:sz w:val="24"/>
          <w:szCs w:val="24"/>
        </w:rPr>
        <w:t xml:space="preserve"> года:</w:t>
      </w:r>
    </w:p>
    <w:p w:rsidR="00A72B07" w:rsidRPr="009329A9" w:rsidRDefault="00A72B07" w:rsidP="00A72B07">
      <w:pPr>
        <w:pStyle w:val="11"/>
        <w:shd w:val="clear" w:color="auto" w:fill="auto"/>
        <w:spacing w:before="0"/>
        <w:ind w:left="20" w:firstLine="700"/>
        <w:jc w:val="both"/>
        <w:rPr>
          <w:sz w:val="24"/>
          <w:szCs w:val="24"/>
        </w:rPr>
      </w:pPr>
      <w:r w:rsidRPr="009329A9">
        <w:rPr>
          <w:sz w:val="24"/>
          <w:szCs w:val="24"/>
        </w:rPr>
        <w:t xml:space="preserve">Договоров аренды нежилых помещений - </w:t>
      </w:r>
      <w:r w:rsidR="00517FCD" w:rsidRPr="009329A9">
        <w:rPr>
          <w:sz w:val="24"/>
          <w:szCs w:val="24"/>
        </w:rPr>
        <w:t>1</w:t>
      </w:r>
      <w:r w:rsidR="00AE26D5">
        <w:rPr>
          <w:sz w:val="24"/>
          <w:szCs w:val="24"/>
        </w:rPr>
        <w:t>2</w:t>
      </w:r>
      <w:r w:rsidRPr="009329A9">
        <w:rPr>
          <w:sz w:val="24"/>
          <w:szCs w:val="24"/>
        </w:rPr>
        <w:t>;</w:t>
      </w:r>
    </w:p>
    <w:p w:rsidR="00A72B07" w:rsidRDefault="001E3189" w:rsidP="00A72B07">
      <w:pPr>
        <w:pStyle w:val="11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A72B07" w:rsidRPr="009329A9">
        <w:rPr>
          <w:sz w:val="24"/>
          <w:szCs w:val="24"/>
        </w:rPr>
        <w:t xml:space="preserve">оговоров передачи в безвозмездное пользование </w:t>
      </w:r>
      <w:r w:rsidR="00125963" w:rsidRPr="009329A9">
        <w:rPr>
          <w:sz w:val="24"/>
          <w:szCs w:val="24"/>
        </w:rPr>
        <w:t>–</w:t>
      </w:r>
      <w:r w:rsidR="00A72B07" w:rsidRPr="009329A9">
        <w:rPr>
          <w:sz w:val="24"/>
          <w:szCs w:val="24"/>
        </w:rPr>
        <w:t xml:space="preserve"> 1</w:t>
      </w:r>
      <w:r w:rsidR="00125963" w:rsidRPr="009329A9">
        <w:rPr>
          <w:sz w:val="24"/>
          <w:szCs w:val="24"/>
        </w:rPr>
        <w:t>(пожарная охрана)</w:t>
      </w:r>
      <w:r w:rsidR="00A72B07" w:rsidRPr="009329A9">
        <w:rPr>
          <w:sz w:val="24"/>
          <w:szCs w:val="24"/>
        </w:rPr>
        <w:t>;</w:t>
      </w:r>
    </w:p>
    <w:p w:rsidR="00C7111F" w:rsidRPr="009329A9" w:rsidRDefault="001E3189" w:rsidP="001E3189">
      <w:pPr>
        <w:pStyle w:val="11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9329A9">
        <w:rPr>
          <w:sz w:val="24"/>
          <w:szCs w:val="24"/>
        </w:rPr>
        <w:t xml:space="preserve">оговоров </w:t>
      </w:r>
      <w:r>
        <w:rPr>
          <w:sz w:val="24"/>
          <w:szCs w:val="24"/>
        </w:rPr>
        <w:t>суб</w:t>
      </w:r>
      <w:r w:rsidRPr="009329A9">
        <w:rPr>
          <w:sz w:val="24"/>
          <w:szCs w:val="24"/>
        </w:rPr>
        <w:t>аренды нежилых помещений</w:t>
      </w:r>
      <w:r>
        <w:rPr>
          <w:sz w:val="24"/>
          <w:szCs w:val="24"/>
        </w:rPr>
        <w:t xml:space="preserve"> – 3.</w:t>
      </w:r>
    </w:p>
    <w:p w:rsidR="00FA0642" w:rsidRPr="00B2015E" w:rsidRDefault="0033455A" w:rsidP="00FA0642">
      <w:pPr>
        <w:pStyle w:val="11"/>
        <w:shd w:val="clear" w:color="auto" w:fill="auto"/>
        <w:spacing w:before="0"/>
        <w:ind w:left="20" w:right="20" w:firstLine="70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В</w:t>
      </w:r>
      <w:r w:rsidRPr="00B2015E">
        <w:rPr>
          <w:sz w:val="24"/>
          <w:szCs w:val="24"/>
        </w:rPr>
        <w:t xml:space="preserve"> муниципальной собственности</w:t>
      </w:r>
      <w:r>
        <w:rPr>
          <w:sz w:val="24"/>
          <w:szCs w:val="24"/>
        </w:rPr>
        <w:t xml:space="preserve"> в 201</w:t>
      </w:r>
      <w:r w:rsidR="002C0F39">
        <w:rPr>
          <w:sz w:val="24"/>
          <w:szCs w:val="24"/>
        </w:rPr>
        <w:t>7</w:t>
      </w:r>
      <w:r>
        <w:rPr>
          <w:sz w:val="24"/>
          <w:szCs w:val="24"/>
        </w:rPr>
        <w:t xml:space="preserve"> году </w:t>
      </w:r>
      <w:r w:rsidRPr="00B2015E">
        <w:rPr>
          <w:sz w:val="24"/>
          <w:szCs w:val="24"/>
        </w:rPr>
        <w:t>наход</w:t>
      </w:r>
      <w:r>
        <w:rPr>
          <w:sz w:val="24"/>
          <w:szCs w:val="24"/>
        </w:rPr>
        <w:t xml:space="preserve">илось 98 квартир, однако, жильцы этих </w:t>
      </w:r>
      <w:r w:rsidR="008E2AFC">
        <w:rPr>
          <w:sz w:val="24"/>
          <w:szCs w:val="24"/>
        </w:rPr>
        <w:t>квартир, оплату</w:t>
      </w:r>
      <w:r w:rsidRPr="00B2015E">
        <w:rPr>
          <w:sz w:val="24"/>
          <w:szCs w:val="24"/>
        </w:rPr>
        <w:t xml:space="preserve"> </w:t>
      </w:r>
      <w:r w:rsidRPr="00F51F9C">
        <w:rPr>
          <w:sz w:val="24"/>
          <w:szCs w:val="24"/>
        </w:rPr>
        <w:t>за социальный найм жилья, не осуществляли</w:t>
      </w:r>
      <w:r w:rsidR="004B2D2D">
        <w:rPr>
          <w:sz w:val="24"/>
          <w:szCs w:val="24"/>
        </w:rPr>
        <w:t>, ввиду отсутствия прав</w:t>
      </w:r>
      <w:r w:rsidR="009F1AEC" w:rsidRPr="00B2015E">
        <w:rPr>
          <w:sz w:val="24"/>
          <w:szCs w:val="24"/>
        </w:rPr>
        <w:t xml:space="preserve"> </w:t>
      </w:r>
      <w:r w:rsidR="00F51F9C">
        <w:rPr>
          <w:sz w:val="24"/>
          <w:szCs w:val="24"/>
        </w:rPr>
        <w:t xml:space="preserve">администрации Сокурского сельсовета на принятие денежных средств от населения. Для решения этого вопроса в </w:t>
      </w:r>
      <w:r w:rsidR="003B33D6">
        <w:rPr>
          <w:sz w:val="24"/>
          <w:szCs w:val="24"/>
        </w:rPr>
        <w:t xml:space="preserve">мае 2017 года </w:t>
      </w:r>
      <w:r w:rsidR="00F51F9C">
        <w:rPr>
          <w:sz w:val="24"/>
          <w:szCs w:val="24"/>
        </w:rPr>
        <w:t>были</w:t>
      </w:r>
      <w:r w:rsidR="003B33D6">
        <w:rPr>
          <w:sz w:val="24"/>
          <w:szCs w:val="24"/>
        </w:rPr>
        <w:t xml:space="preserve"> разосланы письма в</w:t>
      </w:r>
      <w:r w:rsidR="00D15183">
        <w:rPr>
          <w:sz w:val="24"/>
          <w:szCs w:val="24"/>
        </w:rPr>
        <w:t xml:space="preserve"> сбербанк России, банк «Левобережный» и ФГУП  </w:t>
      </w:r>
      <w:r w:rsidR="00276668">
        <w:rPr>
          <w:sz w:val="24"/>
          <w:szCs w:val="24"/>
        </w:rPr>
        <w:t>«П</w:t>
      </w:r>
      <w:r w:rsidR="00D15183">
        <w:rPr>
          <w:sz w:val="24"/>
          <w:szCs w:val="24"/>
        </w:rPr>
        <w:t>очта России</w:t>
      </w:r>
      <w:r w:rsidR="00276668">
        <w:rPr>
          <w:sz w:val="24"/>
          <w:szCs w:val="24"/>
        </w:rPr>
        <w:t>»</w:t>
      </w:r>
      <w:r w:rsidR="00D15183">
        <w:rPr>
          <w:sz w:val="24"/>
          <w:szCs w:val="24"/>
        </w:rPr>
        <w:t>, с предложением заключить договора о приеме денежных средств от населения за найм социального жилья</w:t>
      </w:r>
      <w:r w:rsidR="00276668">
        <w:rPr>
          <w:sz w:val="24"/>
          <w:szCs w:val="24"/>
        </w:rPr>
        <w:t xml:space="preserve">. На сегодняшний день ответов нет. </w:t>
      </w:r>
      <w:r w:rsidR="00F51F9C">
        <w:rPr>
          <w:sz w:val="24"/>
          <w:szCs w:val="24"/>
        </w:rPr>
        <w:t xml:space="preserve"> </w:t>
      </w:r>
    </w:p>
    <w:p w:rsidR="00A72B07" w:rsidRPr="00B2015E" w:rsidRDefault="00A93094" w:rsidP="00A72B07">
      <w:pPr>
        <w:pStyle w:val="11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>Д</w:t>
      </w:r>
      <w:r w:rsidR="00A72B07" w:rsidRPr="00B2015E">
        <w:rPr>
          <w:sz w:val="24"/>
          <w:szCs w:val="24"/>
        </w:rPr>
        <w:t>олжностн</w:t>
      </w:r>
      <w:r w:rsidRPr="00B2015E">
        <w:rPr>
          <w:sz w:val="24"/>
          <w:szCs w:val="24"/>
        </w:rPr>
        <w:t>ым</w:t>
      </w:r>
      <w:r w:rsidR="00A72B07" w:rsidRPr="00B2015E">
        <w:rPr>
          <w:sz w:val="24"/>
          <w:szCs w:val="24"/>
        </w:rPr>
        <w:t xml:space="preserve"> лиц</w:t>
      </w:r>
      <w:r w:rsidRPr="00B2015E">
        <w:rPr>
          <w:sz w:val="24"/>
          <w:szCs w:val="24"/>
        </w:rPr>
        <w:t>ом</w:t>
      </w:r>
      <w:r w:rsidR="00A72B07" w:rsidRPr="00B2015E">
        <w:rPr>
          <w:sz w:val="24"/>
          <w:szCs w:val="24"/>
        </w:rPr>
        <w:t>, ответственн</w:t>
      </w:r>
      <w:r w:rsidRPr="00B2015E">
        <w:rPr>
          <w:sz w:val="24"/>
          <w:szCs w:val="24"/>
        </w:rPr>
        <w:t>ым</w:t>
      </w:r>
      <w:r w:rsidR="00A72B07" w:rsidRPr="00B2015E">
        <w:rPr>
          <w:sz w:val="24"/>
          <w:szCs w:val="24"/>
        </w:rPr>
        <w:t xml:space="preserve"> за ведение учета и контроля заключенных договоров аренды, их хранение, отслеживание и возврат в процессе деловой переписки,</w:t>
      </w:r>
      <w:r w:rsidR="001C2A52">
        <w:rPr>
          <w:sz w:val="24"/>
          <w:szCs w:val="24"/>
        </w:rPr>
        <w:t xml:space="preserve"> на основании </w:t>
      </w:r>
      <w:r w:rsidR="001C2A52" w:rsidRPr="00B2015E">
        <w:rPr>
          <w:sz w:val="24"/>
          <w:szCs w:val="24"/>
        </w:rPr>
        <w:t>Положения</w:t>
      </w:r>
      <w:r w:rsidR="00837B78" w:rsidRPr="00B2015E">
        <w:rPr>
          <w:sz w:val="24"/>
          <w:szCs w:val="24"/>
        </w:rPr>
        <w:t xml:space="preserve"> </w:t>
      </w:r>
      <w:r w:rsidR="001C2A52">
        <w:rPr>
          <w:sz w:val="24"/>
          <w:szCs w:val="24"/>
        </w:rPr>
        <w:t>«О</w:t>
      </w:r>
      <w:r w:rsidR="00837B78" w:rsidRPr="00B2015E">
        <w:rPr>
          <w:sz w:val="24"/>
          <w:szCs w:val="24"/>
        </w:rPr>
        <w:t xml:space="preserve">б учете муниципального имущества Сокурского </w:t>
      </w:r>
      <w:r w:rsidR="001C2A52" w:rsidRPr="00B2015E">
        <w:rPr>
          <w:sz w:val="24"/>
          <w:szCs w:val="24"/>
        </w:rPr>
        <w:t>сельсовета Мошковского</w:t>
      </w:r>
      <w:r w:rsidR="00837B78" w:rsidRPr="00B2015E">
        <w:rPr>
          <w:sz w:val="24"/>
          <w:szCs w:val="24"/>
        </w:rPr>
        <w:t xml:space="preserve"> района Новосибирской области», утвержденного Решением 26 сессии Совета депутатов Сокурского сельсовета от 24.04.2013 года № 2,</w:t>
      </w:r>
      <w:r w:rsidRPr="00B2015E">
        <w:rPr>
          <w:sz w:val="24"/>
          <w:szCs w:val="24"/>
        </w:rPr>
        <w:t xml:space="preserve"> является зам</w:t>
      </w:r>
      <w:r w:rsidR="00837B78" w:rsidRPr="00B2015E">
        <w:rPr>
          <w:sz w:val="24"/>
          <w:szCs w:val="24"/>
        </w:rPr>
        <w:t>еститель г</w:t>
      </w:r>
      <w:r w:rsidRPr="00B2015E">
        <w:rPr>
          <w:sz w:val="24"/>
          <w:szCs w:val="24"/>
        </w:rPr>
        <w:t>лавы Сокурского сельского совета Авдонина Светлана Юрьевна.</w:t>
      </w:r>
      <w:r w:rsidR="00BC680D" w:rsidRPr="00B2015E">
        <w:rPr>
          <w:sz w:val="24"/>
          <w:szCs w:val="24"/>
        </w:rPr>
        <w:t xml:space="preserve"> Реестр договоров ведется.</w:t>
      </w:r>
    </w:p>
    <w:p w:rsidR="00C23656" w:rsidRPr="00B2015E" w:rsidRDefault="00447952" w:rsidP="008251D1">
      <w:pPr>
        <w:jc w:val="both"/>
      </w:pPr>
      <w:r w:rsidRPr="00B2015E">
        <w:t xml:space="preserve">  </w:t>
      </w:r>
      <w:r w:rsidR="004F2586" w:rsidRPr="00B2015E">
        <w:tab/>
      </w:r>
      <w:r w:rsidR="00A72B07" w:rsidRPr="00B2015E">
        <w:t>Величина годовой арендной платы определялась</w:t>
      </w:r>
      <w:r w:rsidR="004D3186" w:rsidRPr="00B2015E">
        <w:t>,</w:t>
      </w:r>
      <w:r w:rsidR="00A72B07" w:rsidRPr="00B2015E">
        <w:t xml:space="preserve"> </w:t>
      </w:r>
      <w:r w:rsidR="00B755FB" w:rsidRPr="00B2015E">
        <w:t>согласно методик</w:t>
      </w:r>
      <w:r w:rsidR="00DD0C48" w:rsidRPr="00B2015E">
        <w:t xml:space="preserve"> </w:t>
      </w:r>
      <w:r w:rsidR="00B755FB" w:rsidRPr="00B2015E">
        <w:rPr>
          <w:bCs/>
        </w:rPr>
        <w:t>расчёта арендной платы за муниципальное имущество</w:t>
      </w:r>
      <w:r w:rsidR="004D3186" w:rsidRPr="00B2015E">
        <w:rPr>
          <w:bCs/>
        </w:rPr>
        <w:t xml:space="preserve">, </w:t>
      </w:r>
      <w:r w:rsidR="009A16A0" w:rsidRPr="00B2015E">
        <w:rPr>
          <w:bCs/>
        </w:rPr>
        <w:t>пункт 7 «Положения</w:t>
      </w:r>
      <w:r w:rsidR="00C708ED" w:rsidRPr="00B2015E">
        <w:rPr>
          <w:bCs/>
        </w:rPr>
        <w:t xml:space="preserve"> </w:t>
      </w:r>
      <w:r w:rsidR="009A16A0" w:rsidRPr="00B2015E">
        <w:rPr>
          <w:bCs/>
        </w:rPr>
        <w:t xml:space="preserve">о порядке сдачи в аренду имущества, находящегося </w:t>
      </w:r>
      <w:r w:rsidR="009A5463" w:rsidRPr="00B2015E">
        <w:rPr>
          <w:bCs/>
        </w:rPr>
        <w:t>в муниципальной</w:t>
      </w:r>
      <w:r w:rsidR="009A16A0" w:rsidRPr="00B2015E">
        <w:rPr>
          <w:bCs/>
        </w:rPr>
        <w:t xml:space="preserve"> собственности</w:t>
      </w:r>
      <w:r w:rsidR="00CC453E" w:rsidRPr="00B2015E">
        <w:rPr>
          <w:bCs/>
        </w:rPr>
        <w:t xml:space="preserve"> </w:t>
      </w:r>
      <w:r w:rsidR="009A16A0" w:rsidRPr="00B2015E">
        <w:rPr>
          <w:bCs/>
        </w:rPr>
        <w:t>Сокурского сельсовета Мошковского района Новосибирской</w:t>
      </w:r>
      <w:r w:rsidR="00CC453E" w:rsidRPr="00B2015E">
        <w:rPr>
          <w:bCs/>
        </w:rPr>
        <w:t xml:space="preserve"> </w:t>
      </w:r>
      <w:r w:rsidR="009A16A0" w:rsidRPr="00B2015E">
        <w:rPr>
          <w:bCs/>
        </w:rPr>
        <w:t>области» (</w:t>
      </w:r>
      <w:r w:rsidR="009A16A0" w:rsidRPr="00B2015E">
        <w:t>Приложение 1к постановлению главы</w:t>
      </w:r>
      <w:r w:rsidR="00D02D02" w:rsidRPr="00B2015E">
        <w:t xml:space="preserve"> </w:t>
      </w:r>
      <w:r w:rsidR="009A16A0" w:rsidRPr="00B2015E">
        <w:t>Сокурского сельсовета</w:t>
      </w:r>
      <w:r w:rsidR="00D02D02" w:rsidRPr="00B2015E">
        <w:t xml:space="preserve"> </w:t>
      </w:r>
      <w:r w:rsidR="009A16A0" w:rsidRPr="00B2015E">
        <w:t>от «09» 07.2014 г.№ 225).</w:t>
      </w:r>
    </w:p>
    <w:p w:rsidR="00FF6DB3" w:rsidRDefault="00A72B07" w:rsidP="00A72B07">
      <w:pPr>
        <w:pStyle w:val="11"/>
        <w:shd w:val="clear" w:color="auto" w:fill="auto"/>
        <w:spacing w:before="0"/>
        <w:ind w:left="20" w:right="20" w:firstLine="700"/>
        <w:jc w:val="both"/>
      </w:pPr>
      <w:r w:rsidRPr="00B2015E">
        <w:rPr>
          <w:sz w:val="24"/>
          <w:szCs w:val="24"/>
        </w:rPr>
        <w:lastRenderedPageBreak/>
        <w:t xml:space="preserve">Администрацией Сокурского сельсовета представлен </w:t>
      </w:r>
      <w:r w:rsidR="00FF6DB3">
        <w:rPr>
          <w:sz w:val="24"/>
          <w:szCs w:val="24"/>
        </w:rPr>
        <w:t>«</w:t>
      </w:r>
      <w:r w:rsidR="00FF6DB3" w:rsidRPr="00FF6DB3">
        <w:t>Р</w:t>
      </w:r>
      <w:r w:rsidR="00FF6DB3">
        <w:t>еестр</w:t>
      </w:r>
      <w:r w:rsidR="00FF6DB3" w:rsidRPr="00FF6DB3">
        <w:t xml:space="preserve"> поступлений в местный бюджет по коду бюджетной классификации</w:t>
      </w:r>
      <w:r w:rsidR="00FF6DB3">
        <w:t xml:space="preserve"> </w:t>
      </w:r>
      <w:r w:rsidR="00FF6DB3" w:rsidRPr="00FF6DB3">
        <w:t>55511105035100000120 за январь-декабрь 201</w:t>
      </w:r>
      <w:r w:rsidR="00BA1AB4">
        <w:t>7</w:t>
      </w:r>
      <w:r w:rsidR="00FF6DB3" w:rsidRPr="00FF6DB3">
        <w:t>г</w:t>
      </w:r>
      <w:r w:rsidR="00FF6DB3">
        <w:t>»,</w:t>
      </w:r>
      <w:r w:rsidR="00B27BD7">
        <w:t xml:space="preserve"> из которого видно:</w:t>
      </w:r>
    </w:p>
    <w:p w:rsidR="00B27BD7" w:rsidRPr="00A24909" w:rsidRDefault="00B27BD7" w:rsidP="00B27BD7">
      <w:pPr>
        <w:jc w:val="both"/>
        <w:rPr>
          <w:b/>
          <w:bCs/>
        </w:rPr>
      </w:pPr>
      <w:r w:rsidRPr="00A24909">
        <w:t xml:space="preserve">- всего полученных средств </w:t>
      </w:r>
      <w:r w:rsidR="00BA1AB4" w:rsidRPr="00BA1AB4">
        <w:rPr>
          <w:b/>
        </w:rPr>
        <w:t>115787,61</w:t>
      </w:r>
      <w:r w:rsidR="00BA1AB4">
        <w:rPr>
          <w:b/>
        </w:rPr>
        <w:t xml:space="preserve"> </w:t>
      </w:r>
      <w:r w:rsidRPr="00BA1AB4">
        <w:rPr>
          <w:b/>
          <w:bCs/>
        </w:rPr>
        <w:t>руб</w:t>
      </w:r>
      <w:r w:rsidRPr="00A24909">
        <w:rPr>
          <w:b/>
          <w:bCs/>
        </w:rPr>
        <w:t>.,</w:t>
      </w:r>
    </w:p>
    <w:p w:rsidR="00B27BD7" w:rsidRDefault="00CD3B79" w:rsidP="00A24909">
      <w:pPr>
        <w:jc w:val="both"/>
        <w:rPr>
          <w:b/>
          <w:bCs/>
        </w:rPr>
      </w:pPr>
      <w:r w:rsidRPr="00A24909">
        <w:rPr>
          <w:b/>
          <w:bCs/>
        </w:rPr>
        <w:t xml:space="preserve">- </w:t>
      </w:r>
      <w:r w:rsidRPr="00A24909">
        <w:rPr>
          <w:bCs/>
        </w:rPr>
        <w:t>недополуче</w:t>
      </w:r>
      <w:r w:rsidR="00517FCD">
        <w:rPr>
          <w:bCs/>
        </w:rPr>
        <w:t>нн</w:t>
      </w:r>
      <w:r w:rsidRPr="00A24909">
        <w:rPr>
          <w:bCs/>
        </w:rPr>
        <w:t xml:space="preserve">ых </w:t>
      </w:r>
      <w:r w:rsidR="00B27BD7" w:rsidRPr="00A24909">
        <w:rPr>
          <w:bCs/>
        </w:rPr>
        <w:t>(</w:t>
      </w:r>
      <w:r w:rsidRPr="00A24909">
        <w:rPr>
          <w:bCs/>
        </w:rPr>
        <w:t>в результате несвоевременной оплаты)</w:t>
      </w:r>
      <w:r w:rsidRPr="00A24909">
        <w:rPr>
          <w:b/>
          <w:bCs/>
        </w:rPr>
        <w:t xml:space="preserve"> </w:t>
      </w:r>
      <w:r w:rsidR="009A4EC4">
        <w:rPr>
          <w:b/>
          <w:bCs/>
        </w:rPr>
        <w:t xml:space="preserve">114218,34 </w:t>
      </w:r>
      <w:r w:rsidRPr="00A24909">
        <w:rPr>
          <w:b/>
          <w:bCs/>
        </w:rPr>
        <w:t>руб.</w:t>
      </w:r>
    </w:p>
    <w:p w:rsidR="008077F4" w:rsidRPr="006D7E06" w:rsidRDefault="00A72B07" w:rsidP="006D7E06">
      <w:pPr>
        <w:pStyle w:val="11"/>
        <w:shd w:val="clear" w:color="auto" w:fill="auto"/>
        <w:spacing w:before="0"/>
        <w:ind w:right="20" w:firstLine="708"/>
        <w:jc w:val="both"/>
        <w:rPr>
          <w:sz w:val="24"/>
          <w:szCs w:val="24"/>
        </w:rPr>
      </w:pPr>
      <w:r w:rsidRPr="00B2015E">
        <w:rPr>
          <w:sz w:val="24"/>
          <w:szCs w:val="24"/>
        </w:rPr>
        <w:t>В нарушение договорных отношений</w:t>
      </w:r>
      <w:r w:rsidR="00B55D8D">
        <w:rPr>
          <w:sz w:val="24"/>
          <w:szCs w:val="24"/>
        </w:rPr>
        <w:t>,</w:t>
      </w:r>
      <w:r w:rsidRPr="00B2015E">
        <w:rPr>
          <w:sz w:val="24"/>
          <w:szCs w:val="24"/>
        </w:rPr>
        <w:t xml:space="preserve"> оплата вносится в бюджет не ежемесячно. Бухгалтерией </w:t>
      </w:r>
      <w:proofErr w:type="gramStart"/>
      <w:r w:rsidRPr="00B2015E">
        <w:rPr>
          <w:sz w:val="24"/>
          <w:szCs w:val="24"/>
        </w:rPr>
        <w:t>не начисляется</w:t>
      </w:r>
      <w:proofErr w:type="gramEnd"/>
      <w:r w:rsidRPr="00B2015E">
        <w:rPr>
          <w:sz w:val="24"/>
          <w:szCs w:val="24"/>
        </w:rPr>
        <w:t xml:space="preserve"> пеня за дни просрочки платежей.</w:t>
      </w:r>
    </w:p>
    <w:p w:rsidR="00A72B07" w:rsidRPr="009329A9" w:rsidRDefault="00A72B07" w:rsidP="00A72B07">
      <w:pPr>
        <w:pStyle w:val="11"/>
        <w:shd w:val="clear" w:color="auto" w:fill="auto"/>
        <w:spacing w:before="0"/>
        <w:ind w:left="20" w:right="40" w:firstLine="700"/>
        <w:jc w:val="both"/>
        <w:rPr>
          <w:sz w:val="24"/>
          <w:szCs w:val="24"/>
        </w:rPr>
      </w:pPr>
      <w:r w:rsidRPr="009329A9">
        <w:rPr>
          <w:sz w:val="24"/>
          <w:szCs w:val="24"/>
        </w:rPr>
        <w:t>По результатам проверки</w:t>
      </w:r>
      <w:r w:rsidR="00055E77" w:rsidRPr="009329A9">
        <w:rPr>
          <w:sz w:val="24"/>
          <w:szCs w:val="24"/>
        </w:rPr>
        <w:t xml:space="preserve"> в 2016 году,</w:t>
      </w:r>
      <w:r w:rsidRPr="009329A9">
        <w:rPr>
          <w:sz w:val="24"/>
          <w:szCs w:val="24"/>
        </w:rPr>
        <w:t xml:space="preserve"> главе Сокурского сельсовета Дубовскому П.М. направлено представление на устранение выявленных нарушений и рекомендации по </w:t>
      </w:r>
      <w:r w:rsidR="0087347E" w:rsidRPr="009329A9">
        <w:rPr>
          <w:sz w:val="24"/>
          <w:szCs w:val="24"/>
        </w:rPr>
        <w:t>их устра</w:t>
      </w:r>
      <w:r w:rsidR="000B67AD">
        <w:rPr>
          <w:sz w:val="24"/>
          <w:szCs w:val="24"/>
        </w:rPr>
        <w:t>н</w:t>
      </w:r>
      <w:r w:rsidR="0087347E" w:rsidRPr="009329A9">
        <w:rPr>
          <w:sz w:val="24"/>
          <w:szCs w:val="24"/>
        </w:rPr>
        <w:t>е</w:t>
      </w:r>
      <w:r w:rsidR="000B67AD">
        <w:rPr>
          <w:sz w:val="24"/>
          <w:szCs w:val="24"/>
        </w:rPr>
        <w:t>н</w:t>
      </w:r>
      <w:r w:rsidR="0087347E" w:rsidRPr="009329A9">
        <w:rPr>
          <w:sz w:val="24"/>
          <w:szCs w:val="24"/>
        </w:rPr>
        <w:t>ию</w:t>
      </w:r>
      <w:r w:rsidRPr="009329A9">
        <w:rPr>
          <w:sz w:val="24"/>
          <w:szCs w:val="24"/>
        </w:rPr>
        <w:t>:</w:t>
      </w:r>
    </w:p>
    <w:p w:rsidR="009C53C6" w:rsidRPr="009329A9" w:rsidRDefault="008E404B" w:rsidP="00A72B07">
      <w:pPr>
        <w:pStyle w:val="11"/>
        <w:shd w:val="clear" w:color="auto" w:fill="auto"/>
        <w:spacing w:before="0"/>
        <w:ind w:left="20" w:right="40" w:firstLine="700"/>
        <w:jc w:val="both"/>
        <w:rPr>
          <w:sz w:val="24"/>
          <w:szCs w:val="24"/>
        </w:rPr>
      </w:pPr>
      <w:r w:rsidRPr="009329A9">
        <w:rPr>
          <w:sz w:val="24"/>
          <w:szCs w:val="24"/>
        </w:rPr>
        <w:t xml:space="preserve">1. </w:t>
      </w:r>
      <w:r w:rsidR="00C06488" w:rsidRPr="009329A9">
        <w:rPr>
          <w:sz w:val="24"/>
          <w:szCs w:val="24"/>
        </w:rPr>
        <w:t>Рекомендуется п</w:t>
      </w:r>
      <w:r w:rsidRPr="009329A9">
        <w:rPr>
          <w:sz w:val="24"/>
          <w:szCs w:val="24"/>
        </w:rPr>
        <w:t>ередать полномочия по сбору</w:t>
      </w:r>
      <w:r w:rsidR="00187AC9" w:rsidRPr="009329A9">
        <w:t xml:space="preserve"> </w:t>
      </w:r>
      <w:r w:rsidR="00187AC9" w:rsidRPr="009329A9">
        <w:rPr>
          <w:sz w:val="24"/>
          <w:szCs w:val="24"/>
        </w:rPr>
        <w:t>платы за социальный найм жилья в квартирах,</w:t>
      </w:r>
      <w:r w:rsidRPr="009329A9">
        <w:rPr>
          <w:sz w:val="24"/>
          <w:szCs w:val="24"/>
        </w:rPr>
        <w:t xml:space="preserve"> находящихся в муниципальной собственности, в МУП «Сокур», осуществляющего сбор платы за коммунальные платежи на те</w:t>
      </w:r>
      <w:r w:rsidR="00187AC9" w:rsidRPr="009329A9">
        <w:rPr>
          <w:sz w:val="24"/>
          <w:szCs w:val="24"/>
        </w:rPr>
        <w:t>рритории Сокурского сельсовета.</w:t>
      </w:r>
      <w:r w:rsidR="00B46F29" w:rsidRPr="009329A9">
        <w:rPr>
          <w:sz w:val="24"/>
          <w:szCs w:val="24"/>
        </w:rPr>
        <w:t xml:space="preserve"> (Не выполнено, в стадии решения в 2017 году).</w:t>
      </w:r>
    </w:p>
    <w:p w:rsidR="00BA4129" w:rsidRPr="009329A9" w:rsidRDefault="008E404B" w:rsidP="008E404B">
      <w:pPr>
        <w:pStyle w:val="11"/>
        <w:shd w:val="clear" w:color="auto" w:fill="auto"/>
        <w:tabs>
          <w:tab w:val="left" w:pos="726"/>
        </w:tabs>
        <w:spacing w:before="0"/>
        <w:ind w:right="40" w:firstLine="0"/>
        <w:jc w:val="both"/>
        <w:rPr>
          <w:sz w:val="24"/>
          <w:szCs w:val="24"/>
        </w:rPr>
      </w:pPr>
      <w:r w:rsidRPr="009329A9">
        <w:rPr>
          <w:sz w:val="24"/>
          <w:szCs w:val="24"/>
        </w:rPr>
        <w:tab/>
        <w:t xml:space="preserve">2. </w:t>
      </w:r>
      <w:r w:rsidR="00BA4129" w:rsidRPr="009329A9">
        <w:rPr>
          <w:sz w:val="24"/>
          <w:szCs w:val="24"/>
        </w:rPr>
        <w:t xml:space="preserve">Внести в </w:t>
      </w:r>
      <w:r w:rsidR="00A72B07" w:rsidRPr="009329A9">
        <w:rPr>
          <w:sz w:val="24"/>
          <w:szCs w:val="24"/>
        </w:rPr>
        <w:t xml:space="preserve"> реестр учета муниципального имущества с</w:t>
      </w:r>
      <w:r w:rsidR="00BA4129" w:rsidRPr="009329A9">
        <w:rPr>
          <w:sz w:val="24"/>
          <w:szCs w:val="24"/>
        </w:rPr>
        <w:t>ведения о движимом имуществе.</w:t>
      </w:r>
      <w:r w:rsidR="00B46F29" w:rsidRPr="009329A9">
        <w:rPr>
          <w:sz w:val="24"/>
          <w:szCs w:val="24"/>
        </w:rPr>
        <w:t xml:space="preserve"> (Выполнено).</w:t>
      </w:r>
    </w:p>
    <w:p w:rsidR="00A72B07" w:rsidRPr="009329A9" w:rsidRDefault="008E404B" w:rsidP="008E404B">
      <w:pPr>
        <w:pStyle w:val="11"/>
        <w:shd w:val="clear" w:color="auto" w:fill="auto"/>
        <w:tabs>
          <w:tab w:val="left" w:pos="726"/>
        </w:tabs>
        <w:spacing w:before="0"/>
        <w:ind w:right="40" w:firstLine="0"/>
        <w:jc w:val="both"/>
        <w:rPr>
          <w:sz w:val="24"/>
          <w:szCs w:val="24"/>
        </w:rPr>
      </w:pPr>
      <w:r w:rsidRPr="009329A9">
        <w:rPr>
          <w:sz w:val="24"/>
          <w:szCs w:val="24"/>
        </w:rPr>
        <w:tab/>
        <w:t xml:space="preserve">3. </w:t>
      </w:r>
      <w:r w:rsidR="00A72B07" w:rsidRPr="009329A9">
        <w:rPr>
          <w:sz w:val="24"/>
          <w:szCs w:val="24"/>
        </w:rPr>
        <w:t>Рассмотреть возможность оформления правоустанавливающих документов на объекты собственности.</w:t>
      </w:r>
      <w:r w:rsidR="00B46F29" w:rsidRPr="009329A9">
        <w:rPr>
          <w:sz w:val="24"/>
          <w:szCs w:val="24"/>
        </w:rPr>
        <w:t xml:space="preserve"> (Выполнено</w:t>
      </w:r>
      <w:r w:rsidR="008B2150" w:rsidRPr="009329A9">
        <w:rPr>
          <w:sz w:val="24"/>
          <w:szCs w:val="24"/>
        </w:rPr>
        <w:t>. Согласно реестра имущества, свидетельства о собственности в</w:t>
      </w:r>
      <w:r w:rsidR="00E646F2" w:rsidRPr="009329A9">
        <w:rPr>
          <w:sz w:val="24"/>
          <w:szCs w:val="24"/>
        </w:rPr>
        <w:t xml:space="preserve"> </w:t>
      </w:r>
      <w:r w:rsidR="008B2150" w:rsidRPr="009329A9">
        <w:rPr>
          <w:sz w:val="24"/>
          <w:szCs w:val="24"/>
        </w:rPr>
        <w:t>2016 году получено на 22 объекта</w:t>
      </w:r>
      <w:r w:rsidR="00B46F29" w:rsidRPr="009329A9">
        <w:rPr>
          <w:sz w:val="24"/>
          <w:szCs w:val="24"/>
        </w:rPr>
        <w:t>).</w:t>
      </w:r>
    </w:p>
    <w:p w:rsidR="00A72B07" w:rsidRPr="009329A9" w:rsidRDefault="008E404B" w:rsidP="008E404B">
      <w:pPr>
        <w:pStyle w:val="11"/>
        <w:shd w:val="clear" w:color="auto" w:fill="auto"/>
        <w:tabs>
          <w:tab w:val="left" w:pos="726"/>
        </w:tabs>
        <w:spacing w:before="0"/>
        <w:ind w:left="720" w:firstLine="0"/>
        <w:jc w:val="both"/>
        <w:rPr>
          <w:sz w:val="24"/>
          <w:szCs w:val="24"/>
        </w:rPr>
      </w:pPr>
      <w:r w:rsidRPr="009329A9">
        <w:rPr>
          <w:sz w:val="24"/>
          <w:szCs w:val="24"/>
        </w:rPr>
        <w:t>4.</w:t>
      </w:r>
      <w:r w:rsidR="00187AC9" w:rsidRPr="009329A9">
        <w:t xml:space="preserve"> </w:t>
      </w:r>
      <w:r w:rsidR="00187AC9" w:rsidRPr="009329A9">
        <w:rPr>
          <w:sz w:val="24"/>
          <w:szCs w:val="24"/>
        </w:rPr>
        <w:t>Рекомендуется</w:t>
      </w:r>
      <w:r w:rsidRPr="009329A9">
        <w:rPr>
          <w:sz w:val="24"/>
          <w:szCs w:val="24"/>
        </w:rPr>
        <w:t xml:space="preserve">  </w:t>
      </w:r>
      <w:r w:rsidR="00187AC9" w:rsidRPr="009329A9">
        <w:rPr>
          <w:sz w:val="24"/>
          <w:szCs w:val="24"/>
        </w:rPr>
        <w:t>п</w:t>
      </w:r>
      <w:r w:rsidR="00A72B07" w:rsidRPr="009329A9">
        <w:rPr>
          <w:sz w:val="24"/>
          <w:szCs w:val="24"/>
        </w:rPr>
        <w:t>ровести обследование и инвентаризацию муниципального имущества.</w:t>
      </w:r>
      <w:r w:rsidR="00B46F29" w:rsidRPr="009329A9">
        <w:rPr>
          <w:sz w:val="24"/>
          <w:szCs w:val="24"/>
        </w:rPr>
        <w:t xml:space="preserve"> (Не выполнено).</w:t>
      </w:r>
    </w:p>
    <w:p w:rsidR="00A72B07" w:rsidRPr="009329A9" w:rsidRDefault="008E404B" w:rsidP="008E404B">
      <w:pPr>
        <w:pStyle w:val="11"/>
        <w:shd w:val="clear" w:color="auto" w:fill="auto"/>
        <w:tabs>
          <w:tab w:val="left" w:pos="726"/>
        </w:tabs>
        <w:spacing w:before="0"/>
        <w:ind w:right="40" w:firstLine="0"/>
        <w:jc w:val="both"/>
      </w:pPr>
      <w:r w:rsidRPr="009329A9">
        <w:rPr>
          <w:sz w:val="24"/>
          <w:szCs w:val="24"/>
        </w:rPr>
        <w:tab/>
        <w:t xml:space="preserve">5. </w:t>
      </w:r>
      <w:r w:rsidR="009C53C6" w:rsidRPr="009329A9">
        <w:rPr>
          <w:sz w:val="24"/>
          <w:szCs w:val="24"/>
        </w:rPr>
        <w:t>Произвести проверку задолженности по договорам аренды и взыскать</w:t>
      </w:r>
      <w:r w:rsidR="009C53C6" w:rsidRPr="009329A9">
        <w:rPr>
          <w:sz w:val="24"/>
          <w:szCs w:val="24"/>
        </w:rPr>
        <w:tab/>
        <w:t>в бюджет сумму задолженности с арендаторов.</w:t>
      </w:r>
      <w:r w:rsidR="00B46F29" w:rsidRPr="009329A9">
        <w:rPr>
          <w:sz w:val="24"/>
          <w:szCs w:val="24"/>
        </w:rPr>
        <w:t xml:space="preserve"> (Выполнено. Составлен «</w:t>
      </w:r>
      <w:r w:rsidR="00B46F29" w:rsidRPr="009329A9">
        <w:t>Реестр поступлений в местный бюджет по коду бюджетной классификации 55511105035100000120 за январь-декабрь 2016г</w:t>
      </w:r>
      <w:r w:rsidR="00055E77" w:rsidRPr="009329A9">
        <w:t>.,</w:t>
      </w:r>
      <w:r w:rsidR="00055E77" w:rsidRPr="009329A9">
        <w:rPr>
          <w:sz w:val="24"/>
          <w:szCs w:val="24"/>
        </w:rPr>
        <w:t xml:space="preserve">  получено арендной платы в 2016 году на сумму  </w:t>
      </w:r>
      <w:r w:rsidR="00055E77" w:rsidRPr="009329A9">
        <w:rPr>
          <w:b/>
          <w:bCs/>
          <w:sz w:val="24"/>
          <w:szCs w:val="24"/>
        </w:rPr>
        <w:t>473606,96 руб.</w:t>
      </w:r>
      <w:r w:rsidR="00B46F29" w:rsidRPr="009329A9">
        <w:t>»,</w:t>
      </w:r>
    </w:p>
    <w:p w:rsidR="00AC7C84" w:rsidRPr="009329A9" w:rsidRDefault="00AC7C84" w:rsidP="008E404B">
      <w:pPr>
        <w:pStyle w:val="11"/>
        <w:shd w:val="clear" w:color="auto" w:fill="auto"/>
        <w:tabs>
          <w:tab w:val="left" w:pos="726"/>
        </w:tabs>
        <w:spacing w:before="0"/>
        <w:ind w:right="40" w:firstLine="0"/>
        <w:jc w:val="both"/>
        <w:rPr>
          <w:i/>
        </w:rPr>
      </w:pPr>
      <w:r w:rsidRPr="009329A9">
        <w:tab/>
      </w:r>
      <w:r w:rsidRPr="009329A9">
        <w:rPr>
          <w:i/>
        </w:rPr>
        <w:t>Вывод:</w:t>
      </w:r>
    </w:p>
    <w:p w:rsidR="0088436A" w:rsidRPr="009329A9" w:rsidRDefault="00AC7C84" w:rsidP="008E404B">
      <w:pPr>
        <w:pStyle w:val="11"/>
        <w:shd w:val="clear" w:color="auto" w:fill="auto"/>
        <w:tabs>
          <w:tab w:val="left" w:pos="726"/>
        </w:tabs>
        <w:spacing w:before="0"/>
        <w:ind w:right="40" w:firstLine="0"/>
        <w:jc w:val="both"/>
        <w:rPr>
          <w:sz w:val="24"/>
          <w:szCs w:val="24"/>
        </w:rPr>
      </w:pPr>
      <w:r w:rsidRPr="009329A9">
        <w:tab/>
        <w:t>В 201</w:t>
      </w:r>
      <w:r w:rsidR="000B67F8">
        <w:t>7</w:t>
      </w:r>
      <w:r w:rsidRPr="009329A9">
        <w:t xml:space="preserve"> году, после выданных КСО Сокурского сельсовета рекомендаций </w:t>
      </w:r>
      <w:proofErr w:type="gramStart"/>
      <w:r w:rsidRPr="009329A9">
        <w:t>по  устранению</w:t>
      </w:r>
      <w:proofErr w:type="gramEnd"/>
      <w:r w:rsidRPr="009329A9">
        <w:t xml:space="preserve"> нарушений, выявленных в ходе предыдущей проверки  «</w:t>
      </w:r>
      <w:r w:rsidRPr="009329A9">
        <w:rPr>
          <w:sz w:val="24"/>
          <w:szCs w:val="24"/>
        </w:rPr>
        <w:t xml:space="preserve">законности и эффективности управления и распоряжения имуществом, находящимся в муниципальной собственности Сокурского сельсовета Мошковского района Новосибирской области»,  </w:t>
      </w:r>
      <w:r w:rsidR="00632F87" w:rsidRPr="009329A9">
        <w:rPr>
          <w:sz w:val="24"/>
          <w:szCs w:val="24"/>
        </w:rPr>
        <w:t>распоряжение имуществом стало эффективнее, о чем свидетельствует сумма поступивших средств в бюджет Сокурского сельского совета за</w:t>
      </w:r>
      <w:r w:rsidR="00F44902" w:rsidRPr="009329A9">
        <w:rPr>
          <w:sz w:val="24"/>
          <w:szCs w:val="24"/>
        </w:rPr>
        <w:t xml:space="preserve"> его</w:t>
      </w:r>
      <w:r w:rsidR="006B196D">
        <w:rPr>
          <w:sz w:val="24"/>
          <w:szCs w:val="24"/>
        </w:rPr>
        <w:t xml:space="preserve"> аренду и в рамках законодательмтва.</w:t>
      </w:r>
      <w:r w:rsidR="009345BE" w:rsidRPr="009329A9">
        <w:rPr>
          <w:sz w:val="24"/>
          <w:szCs w:val="24"/>
        </w:rPr>
        <w:tab/>
      </w:r>
      <w:r w:rsidR="0088436A" w:rsidRPr="009329A9">
        <w:rPr>
          <w:sz w:val="24"/>
          <w:szCs w:val="24"/>
        </w:rPr>
        <w:t xml:space="preserve">Контрольно-счетный орган </w:t>
      </w:r>
      <w:r w:rsidR="0088436A" w:rsidRPr="009329A9">
        <w:t>Сокурского сельсовета Мошковского района рекомендует администрации Сокурского сельского совета продолжить выполнять рекомендации</w:t>
      </w:r>
      <w:r w:rsidR="00C5791A" w:rsidRPr="009329A9">
        <w:t>,</w:t>
      </w:r>
      <w:r w:rsidR="0088436A" w:rsidRPr="009329A9">
        <w:t xml:space="preserve"> направленные на эффективное использование </w:t>
      </w:r>
      <w:r w:rsidR="00C5791A" w:rsidRPr="009329A9">
        <w:t>собственного</w:t>
      </w:r>
      <w:r w:rsidR="0088436A" w:rsidRPr="009329A9">
        <w:t xml:space="preserve"> имущества</w:t>
      </w:r>
      <w:r w:rsidR="00C5791A" w:rsidRPr="009329A9">
        <w:t>.</w:t>
      </w:r>
    </w:p>
    <w:p w:rsidR="00BA4129" w:rsidRPr="009329A9" w:rsidRDefault="00BA4129" w:rsidP="00B2015E">
      <w:pPr>
        <w:pStyle w:val="11"/>
        <w:shd w:val="clear" w:color="auto" w:fill="auto"/>
        <w:spacing w:before="0" w:line="250" w:lineRule="exact"/>
        <w:ind w:firstLine="0"/>
        <w:jc w:val="left"/>
        <w:rPr>
          <w:sz w:val="24"/>
          <w:szCs w:val="24"/>
        </w:rPr>
      </w:pPr>
    </w:p>
    <w:p w:rsidR="00BA4129" w:rsidRPr="009329A9" w:rsidRDefault="00BA4129" w:rsidP="00A72B07">
      <w:pPr>
        <w:pStyle w:val="11"/>
        <w:shd w:val="clear" w:color="auto" w:fill="auto"/>
        <w:spacing w:before="0" w:line="250" w:lineRule="exact"/>
        <w:ind w:left="20" w:firstLine="0"/>
        <w:jc w:val="left"/>
        <w:rPr>
          <w:sz w:val="24"/>
          <w:szCs w:val="24"/>
        </w:rPr>
      </w:pPr>
    </w:p>
    <w:p w:rsidR="00A72B07" w:rsidRPr="009329A9" w:rsidRDefault="00A72B07" w:rsidP="00494991">
      <w:pPr>
        <w:pStyle w:val="11"/>
        <w:shd w:val="clear" w:color="auto" w:fill="auto"/>
        <w:spacing w:before="0" w:line="276" w:lineRule="auto"/>
        <w:ind w:left="20" w:firstLine="0"/>
        <w:jc w:val="left"/>
        <w:rPr>
          <w:sz w:val="24"/>
          <w:szCs w:val="24"/>
        </w:rPr>
      </w:pPr>
      <w:r w:rsidRPr="009329A9">
        <w:rPr>
          <w:sz w:val="24"/>
          <w:szCs w:val="24"/>
        </w:rPr>
        <w:t>Председатель Контрольно-счетного</w:t>
      </w:r>
    </w:p>
    <w:p w:rsidR="00A72B07" w:rsidRPr="00B2015E" w:rsidRDefault="00A72B07" w:rsidP="00494991">
      <w:pPr>
        <w:pStyle w:val="11"/>
        <w:shd w:val="clear" w:color="auto" w:fill="auto"/>
        <w:tabs>
          <w:tab w:val="left" w:pos="5986"/>
        </w:tabs>
        <w:spacing w:before="0" w:line="276" w:lineRule="auto"/>
        <w:ind w:left="20" w:firstLine="0"/>
        <w:jc w:val="left"/>
        <w:rPr>
          <w:sz w:val="24"/>
          <w:szCs w:val="24"/>
        </w:rPr>
      </w:pPr>
      <w:r w:rsidRPr="009329A9">
        <w:rPr>
          <w:sz w:val="24"/>
          <w:szCs w:val="24"/>
        </w:rPr>
        <w:t>органа</w:t>
      </w:r>
      <w:r w:rsidRPr="00B2015E">
        <w:rPr>
          <w:sz w:val="24"/>
          <w:szCs w:val="24"/>
        </w:rPr>
        <w:t xml:space="preserve"> Сокурского сельсовета</w:t>
      </w:r>
      <w:r w:rsidR="00494991" w:rsidRPr="00B2015E">
        <w:rPr>
          <w:sz w:val="24"/>
          <w:szCs w:val="24"/>
        </w:rPr>
        <w:t xml:space="preserve">                                                                                  Мошковского района</w:t>
      </w:r>
      <w:r w:rsidRPr="00B2015E">
        <w:rPr>
          <w:sz w:val="24"/>
          <w:szCs w:val="24"/>
        </w:rPr>
        <w:tab/>
      </w:r>
      <w:r w:rsidR="004200F2" w:rsidRPr="00B2015E">
        <w:rPr>
          <w:sz w:val="24"/>
          <w:szCs w:val="24"/>
        </w:rPr>
        <w:t xml:space="preserve">                   </w:t>
      </w:r>
      <w:r w:rsidRPr="00B2015E">
        <w:rPr>
          <w:sz w:val="24"/>
          <w:szCs w:val="24"/>
        </w:rPr>
        <w:t>В. Л. Александров</w:t>
      </w:r>
    </w:p>
    <w:p w:rsidR="00494991" w:rsidRPr="00B2015E" w:rsidRDefault="00494991" w:rsidP="00494991">
      <w:pPr>
        <w:pStyle w:val="11"/>
        <w:shd w:val="clear" w:color="auto" w:fill="auto"/>
        <w:spacing w:before="0" w:line="276" w:lineRule="auto"/>
        <w:ind w:left="20" w:firstLine="0"/>
        <w:jc w:val="left"/>
        <w:rPr>
          <w:sz w:val="24"/>
          <w:szCs w:val="24"/>
        </w:rPr>
      </w:pPr>
    </w:p>
    <w:p w:rsidR="004200F2" w:rsidRPr="00B2015E" w:rsidRDefault="00A72B07" w:rsidP="00494991">
      <w:pPr>
        <w:pStyle w:val="11"/>
        <w:shd w:val="clear" w:color="auto" w:fill="auto"/>
        <w:spacing w:before="0" w:line="276" w:lineRule="auto"/>
        <w:ind w:left="20" w:firstLine="0"/>
        <w:jc w:val="left"/>
        <w:rPr>
          <w:sz w:val="24"/>
          <w:szCs w:val="24"/>
        </w:rPr>
      </w:pPr>
      <w:r w:rsidRPr="00B2015E">
        <w:rPr>
          <w:sz w:val="24"/>
          <w:szCs w:val="24"/>
        </w:rPr>
        <w:t>Ознакомлены:</w:t>
      </w:r>
    </w:p>
    <w:p w:rsidR="00A72B07" w:rsidRPr="00B2015E" w:rsidRDefault="00A72B07" w:rsidP="00494991">
      <w:pPr>
        <w:pStyle w:val="11"/>
        <w:shd w:val="clear" w:color="auto" w:fill="auto"/>
        <w:spacing w:before="0" w:line="276" w:lineRule="auto"/>
        <w:ind w:left="20" w:firstLine="0"/>
        <w:jc w:val="left"/>
        <w:rPr>
          <w:sz w:val="24"/>
          <w:szCs w:val="24"/>
        </w:rPr>
      </w:pPr>
      <w:r w:rsidRPr="00B2015E">
        <w:rPr>
          <w:sz w:val="24"/>
          <w:szCs w:val="24"/>
        </w:rPr>
        <w:t>Глава Сокурского сельсовета</w:t>
      </w:r>
    </w:p>
    <w:p w:rsidR="00A72B07" w:rsidRPr="00B2015E" w:rsidRDefault="00A72B07" w:rsidP="00494991">
      <w:pPr>
        <w:pStyle w:val="11"/>
        <w:shd w:val="clear" w:color="auto" w:fill="auto"/>
        <w:tabs>
          <w:tab w:val="left" w:pos="6068"/>
        </w:tabs>
        <w:spacing w:before="0" w:line="276" w:lineRule="auto"/>
        <w:ind w:left="20" w:firstLine="0"/>
        <w:jc w:val="left"/>
        <w:rPr>
          <w:sz w:val="24"/>
          <w:szCs w:val="24"/>
        </w:rPr>
      </w:pPr>
      <w:r w:rsidRPr="00B2015E">
        <w:rPr>
          <w:sz w:val="24"/>
          <w:szCs w:val="24"/>
        </w:rPr>
        <w:t>Мошковского района</w:t>
      </w:r>
      <w:r w:rsidRPr="00B2015E">
        <w:rPr>
          <w:sz w:val="24"/>
          <w:szCs w:val="24"/>
        </w:rPr>
        <w:tab/>
      </w:r>
      <w:r w:rsidR="00B2015E">
        <w:rPr>
          <w:sz w:val="24"/>
          <w:szCs w:val="24"/>
        </w:rPr>
        <w:t xml:space="preserve">                </w:t>
      </w:r>
      <w:r w:rsidR="004200F2" w:rsidRPr="00B2015E">
        <w:rPr>
          <w:sz w:val="24"/>
          <w:szCs w:val="24"/>
        </w:rPr>
        <w:t xml:space="preserve">  </w:t>
      </w:r>
      <w:proofErr w:type="spellStart"/>
      <w:r w:rsidRPr="00B2015E">
        <w:rPr>
          <w:sz w:val="24"/>
          <w:szCs w:val="24"/>
        </w:rPr>
        <w:t>П.М.Дубовский</w:t>
      </w:r>
      <w:proofErr w:type="spellEnd"/>
    </w:p>
    <w:p w:rsidR="00494991" w:rsidRPr="00B2015E" w:rsidRDefault="00494991" w:rsidP="00494991">
      <w:pPr>
        <w:pStyle w:val="11"/>
        <w:shd w:val="clear" w:color="auto" w:fill="auto"/>
        <w:spacing w:before="0" w:line="276" w:lineRule="auto"/>
        <w:ind w:left="20" w:firstLine="0"/>
        <w:jc w:val="left"/>
        <w:rPr>
          <w:sz w:val="24"/>
          <w:szCs w:val="24"/>
        </w:rPr>
      </w:pPr>
    </w:p>
    <w:p w:rsidR="00A72B07" w:rsidRPr="00B2015E" w:rsidRDefault="00A72B07" w:rsidP="00494991">
      <w:pPr>
        <w:pStyle w:val="11"/>
        <w:shd w:val="clear" w:color="auto" w:fill="auto"/>
        <w:spacing w:before="0" w:line="276" w:lineRule="auto"/>
        <w:ind w:left="20" w:firstLine="0"/>
        <w:jc w:val="left"/>
        <w:rPr>
          <w:sz w:val="24"/>
          <w:szCs w:val="24"/>
        </w:rPr>
      </w:pPr>
      <w:r w:rsidRPr="00B2015E">
        <w:rPr>
          <w:sz w:val="24"/>
          <w:szCs w:val="24"/>
        </w:rPr>
        <w:t>Главный бухгалтер</w:t>
      </w:r>
    </w:p>
    <w:p w:rsidR="00A72B07" w:rsidRPr="00B2015E" w:rsidRDefault="00A72B07" w:rsidP="00494991">
      <w:pPr>
        <w:pStyle w:val="11"/>
        <w:shd w:val="clear" w:color="auto" w:fill="auto"/>
        <w:tabs>
          <w:tab w:val="left" w:pos="6121"/>
        </w:tabs>
        <w:spacing w:before="0" w:line="276" w:lineRule="auto"/>
        <w:ind w:left="20" w:firstLine="0"/>
        <w:jc w:val="left"/>
        <w:rPr>
          <w:sz w:val="24"/>
          <w:szCs w:val="24"/>
        </w:rPr>
      </w:pPr>
      <w:r w:rsidRPr="00B2015E">
        <w:rPr>
          <w:sz w:val="24"/>
          <w:szCs w:val="24"/>
        </w:rPr>
        <w:lastRenderedPageBreak/>
        <w:t>администрации</w:t>
      </w:r>
      <w:r w:rsidRPr="00B2015E">
        <w:rPr>
          <w:sz w:val="24"/>
          <w:szCs w:val="24"/>
        </w:rPr>
        <w:tab/>
      </w:r>
    </w:p>
    <w:p w:rsidR="00A72B07" w:rsidRPr="00B2015E" w:rsidRDefault="00A72B07" w:rsidP="00494991">
      <w:pPr>
        <w:pStyle w:val="11"/>
        <w:shd w:val="clear" w:color="auto" w:fill="auto"/>
        <w:spacing w:before="0" w:line="276" w:lineRule="auto"/>
        <w:ind w:left="20" w:firstLine="0"/>
        <w:jc w:val="left"/>
        <w:rPr>
          <w:sz w:val="24"/>
          <w:szCs w:val="24"/>
        </w:rPr>
      </w:pPr>
      <w:r w:rsidRPr="00B2015E">
        <w:rPr>
          <w:sz w:val="24"/>
          <w:szCs w:val="24"/>
        </w:rPr>
        <w:t xml:space="preserve">Сокурского </w:t>
      </w:r>
      <w:r w:rsidR="00494991" w:rsidRPr="00B2015E">
        <w:rPr>
          <w:sz w:val="24"/>
          <w:szCs w:val="24"/>
        </w:rPr>
        <w:t xml:space="preserve">сельсовета                                                           </w:t>
      </w:r>
      <w:r w:rsidR="00B2015E">
        <w:rPr>
          <w:sz w:val="24"/>
          <w:szCs w:val="24"/>
        </w:rPr>
        <w:t xml:space="preserve">           </w:t>
      </w:r>
      <w:r w:rsidR="00494991" w:rsidRPr="00B2015E">
        <w:rPr>
          <w:sz w:val="24"/>
          <w:szCs w:val="24"/>
        </w:rPr>
        <w:t xml:space="preserve">                         Мошковского района</w:t>
      </w:r>
      <w:r w:rsidR="00CB1CA4" w:rsidRPr="00B2015E">
        <w:rPr>
          <w:sz w:val="24"/>
          <w:szCs w:val="24"/>
        </w:rPr>
        <w:t xml:space="preserve">                                                       </w:t>
      </w:r>
      <w:r w:rsidR="004200F2" w:rsidRPr="00B2015E">
        <w:rPr>
          <w:sz w:val="24"/>
          <w:szCs w:val="24"/>
        </w:rPr>
        <w:t xml:space="preserve">                  </w:t>
      </w:r>
      <w:r w:rsidR="00B2015E">
        <w:rPr>
          <w:sz w:val="24"/>
          <w:szCs w:val="24"/>
        </w:rPr>
        <w:t xml:space="preserve">   </w:t>
      </w:r>
      <w:r w:rsidR="004200F2" w:rsidRPr="00B2015E">
        <w:rPr>
          <w:sz w:val="24"/>
          <w:szCs w:val="24"/>
        </w:rPr>
        <w:t xml:space="preserve">    </w:t>
      </w:r>
      <w:r w:rsidR="00CB1CA4" w:rsidRPr="00B2015E">
        <w:rPr>
          <w:sz w:val="24"/>
          <w:szCs w:val="24"/>
        </w:rPr>
        <w:t>Л.М Дмитриева</w:t>
      </w:r>
    </w:p>
    <w:p w:rsidR="0079535A" w:rsidRPr="00B2015E" w:rsidRDefault="0079535A"/>
    <w:sectPr w:rsidR="0079535A" w:rsidRPr="00B2015E" w:rsidSect="00D900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32AF3"/>
    <w:multiLevelType w:val="multilevel"/>
    <w:tmpl w:val="B216A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301D95"/>
    <w:multiLevelType w:val="multilevel"/>
    <w:tmpl w:val="32900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5A"/>
    <w:rsid w:val="00016E1C"/>
    <w:rsid w:val="0005240E"/>
    <w:rsid w:val="00055E77"/>
    <w:rsid w:val="00077C38"/>
    <w:rsid w:val="000B67AD"/>
    <w:rsid w:val="000B67F8"/>
    <w:rsid w:val="000B79EA"/>
    <w:rsid w:val="000C0947"/>
    <w:rsid w:val="000F41EA"/>
    <w:rsid w:val="00105CF8"/>
    <w:rsid w:val="00124985"/>
    <w:rsid w:val="00125963"/>
    <w:rsid w:val="00132A42"/>
    <w:rsid w:val="00152E02"/>
    <w:rsid w:val="001530D1"/>
    <w:rsid w:val="00176C69"/>
    <w:rsid w:val="00187AC9"/>
    <w:rsid w:val="001C2A52"/>
    <w:rsid w:val="001E3189"/>
    <w:rsid w:val="001E3F5E"/>
    <w:rsid w:val="0020779F"/>
    <w:rsid w:val="00211075"/>
    <w:rsid w:val="00212BAF"/>
    <w:rsid w:val="0022368C"/>
    <w:rsid w:val="002401C1"/>
    <w:rsid w:val="002417C8"/>
    <w:rsid w:val="00257B53"/>
    <w:rsid w:val="002609A8"/>
    <w:rsid w:val="00276668"/>
    <w:rsid w:val="002B4663"/>
    <w:rsid w:val="002B5326"/>
    <w:rsid w:val="002C0F39"/>
    <w:rsid w:val="00312266"/>
    <w:rsid w:val="0033455A"/>
    <w:rsid w:val="0035507A"/>
    <w:rsid w:val="003579B3"/>
    <w:rsid w:val="0036551F"/>
    <w:rsid w:val="0037238C"/>
    <w:rsid w:val="003A1C68"/>
    <w:rsid w:val="003B2601"/>
    <w:rsid w:val="003B33D6"/>
    <w:rsid w:val="003F390F"/>
    <w:rsid w:val="00404DE4"/>
    <w:rsid w:val="004072EA"/>
    <w:rsid w:val="004200F2"/>
    <w:rsid w:val="00433614"/>
    <w:rsid w:val="00447952"/>
    <w:rsid w:val="00457FE2"/>
    <w:rsid w:val="00494991"/>
    <w:rsid w:val="004977EC"/>
    <w:rsid w:val="004B2D2D"/>
    <w:rsid w:val="004B30FE"/>
    <w:rsid w:val="004D3186"/>
    <w:rsid w:val="004D588E"/>
    <w:rsid w:val="004D5E1A"/>
    <w:rsid w:val="004D72BA"/>
    <w:rsid w:val="004E7AB7"/>
    <w:rsid w:val="004F2586"/>
    <w:rsid w:val="00502B78"/>
    <w:rsid w:val="00517FCD"/>
    <w:rsid w:val="00524AEB"/>
    <w:rsid w:val="00546C9B"/>
    <w:rsid w:val="005514C3"/>
    <w:rsid w:val="005524CE"/>
    <w:rsid w:val="005544AE"/>
    <w:rsid w:val="00564008"/>
    <w:rsid w:val="00571D10"/>
    <w:rsid w:val="0059279E"/>
    <w:rsid w:val="005B405B"/>
    <w:rsid w:val="005B49C0"/>
    <w:rsid w:val="005C37A8"/>
    <w:rsid w:val="005D7FBB"/>
    <w:rsid w:val="005E44F8"/>
    <w:rsid w:val="005E7E60"/>
    <w:rsid w:val="0060195C"/>
    <w:rsid w:val="00625165"/>
    <w:rsid w:val="00631BB7"/>
    <w:rsid w:val="00632F87"/>
    <w:rsid w:val="00654429"/>
    <w:rsid w:val="006626B3"/>
    <w:rsid w:val="006748E2"/>
    <w:rsid w:val="006A6AE0"/>
    <w:rsid w:val="006A6F04"/>
    <w:rsid w:val="006B196D"/>
    <w:rsid w:val="006B24F4"/>
    <w:rsid w:val="006C15DF"/>
    <w:rsid w:val="006D3EC0"/>
    <w:rsid w:val="006D7E06"/>
    <w:rsid w:val="007038B4"/>
    <w:rsid w:val="00707F65"/>
    <w:rsid w:val="007138AF"/>
    <w:rsid w:val="007250CC"/>
    <w:rsid w:val="00752CD3"/>
    <w:rsid w:val="00763034"/>
    <w:rsid w:val="00771383"/>
    <w:rsid w:val="00775150"/>
    <w:rsid w:val="0079535A"/>
    <w:rsid w:val="007A0C32"/>
    <w:rsid w:val="007B5E85"/>
    <w:rsid w:val="007C7EEB"/>
    <w:rsid w:val="007E1821"/>
    <w:rsid w:val="008030CC"/>
    <w:rsid w:val="00807786"/>
    <w:rsid w:val="008077F4"/>
    <w:rsid w:val="008251D1"/>
    <w:rsid w:val="008273CF"/>
    <w:rsid w:val="00827948"/>
    <w:rsid w:val="00837B78"/>
    <w:rsid w:val="00852A90"/>
    <w:rsid w:val="00863EFC"/>
    <w:rsid w:val="0087347E"/>
    <w:rsid w:val="00876F94"/>
    <w:rsid w:val="0088436A"/>
    <w:rsid w:val="008976C5"/>
    <w:rsid w:val="008B0AF8"/>
    <w:rsid w:val="008B2150"/>
    <w:rsid w:val="008D6247"/>
    <w:rsid w:val="008E2AFC"/>
    <w:rsid w:val="008E404B"/>
    <w:rsid w:val="009178D5"/>
    <w:rsid w:val="00930208"/>
    <w:rsid w:val="009329A9"/>
    <w:rsid w:val="009345BE"/>
    <w:rsid w:val="00952D3B"/>
    <w:rsid w:val="00974E0F"/>
    <w:rsid w:val="00995D69"/>
    <w:rsid w:val="00995F10"/>
    <w:rsid w:val="009A1579"/>
    <w:rsid w:val="009A16A0"/>
    <w:rsid w:val="009A4EC4"/>
    <w:rsid w:val="009A5463"/>
    <w:rsid w:val="009C53C6"/>
    <w:rsid w:val="009D1F97"/>
    <w:rsid w:val="009F1AEC"/>
    <w:rsid w:val="00A062A5"/>
    <w:rsid w:val="00A13AEB"/>
    <w:rsid w:val="00A24909"/>
    <w:rsid w:val="00A33906"/>
    <w:rsid w:val="00A37098"/>
    <w:rsid w:val="00A556CD"/>
    <w:rsid w:val="00A72B07"/>
    <w:rsid w:val="00A72B77"/>
    <w:rsid w:val="00A93094"/>
    <w:rsid w:val="00A97B90"/>
    <w:rsid w:val="00AB6E87"/>
    <w:rsid w:val="00AC7C84"/>
    <w:rsid w:val="00AD2EDF"/>
    <w:rsid w:val="00AE26D5"/>
    <w:rsid w:val="00AE7A98"/>
    <w:rsid w:val="00AF550F"/>
    <w:rsid w:val="00B01490"/>
    <w:rsid w:val="00B2015E"/>
    <w:rsid w:val="00B27BD7"/>
    <w:rsid w:val="00B354B6"/>
    <w:rsid w:val="00B45A70"/>
    <w:rsid w:val="00B46F29"/>
    <w:rsid w:val="00B4784C"/>
    <w:rsid w:val="00B55D8D"/>
    <w:rsid w:val="00B6449F"/>
    <w:rsid w:val="00B64B57"/>
    <w:rsid w:val="00B72EA8"/>
    <w:rsid w:val="00B749F7"/>
    <w:rsid w:val="00B755FB"/>
    <w:rsid w:val="00BA1AB4"/>
    <w:rsid w:val="00BA4129"/>
    <w:rsid w:val="00BA5268"/>
    <w:rsid w:val="00BA763D"/>
    <w:rsid w:val="00BC680D"/>
    <w:rsid w:val="00BE2F33"/>
    <w:rsid w:val="00C06488"/>
    <w:rsid w:val="00C1604A"/>
    <w:rsid w:val="00C23656"/>
    <w:rsid w:val="00C5791A"/>
    <w:rsid w:val="00C624BE"/>
    <w:rsid w:val="00C708ED"/>
    <w:rsid w:val="00C7111F"/>
    <w:rsid w:val="00C831E2"/>
    <w:rsid w:val="00CA1439"/>
    <w:rsid w:val="00CB1CA4"/>
    <w:rsid w:val="00CC453E"/>
    <w:rsid w:val="00CD1414"/>
    <w:rsid w:val="00CD3B79"/>
    <w:rsid w:val="00CE49EF"/>
    <w:rsid w:val="00CF0D0A"/>
    <w:rsid w:val="00CF5D23"/>
    <w:rsid w:val="00D02D02"/>
    <w:rsid w:val="00D046BB"/>
    <w:rsid w:val="00D15183"/>
    <w:rsid w:val="00D2304F"/>
    <w:rsid w:val="00D361FD"/>
    <w:rsid w:val="00D87A8B"/>
    <w:rsid w:val="00D90023"/>
    <w:rsid w:val="00D910FC"/>
    <w:rsid w:val="00DC0654"/>
    <w:rsid w:val="00DC3699"/>
    <w:rsid w:val="00DC6CBC"/>
    <w:rsid w:val="00DC78DF"/>
    <w:rsid w:val="00DC7CCC"/>
    <w:rsid w:val="00DD0C48"/>
    <w:rsid w:val="00E00420"/>
    <w:rsid w:val="00E028BC"/>
    <w:rsid w:val="00E06B11"/>
    <w:rsid w:val="00E16C60"/>
    <w:rsid w:val="00E4491A"/>
    <w:rsid w:val="00E56538"/>
    <w:rsid w:val="00E646F2"/>
    <w:rsid w:val="00E94AF6"/>
    <w:rsid w:val="00EB1921"/>
    <w:rsid w:val="00EB1946"/>
    <w:rsid w:val="00EC229A"/>
    <w:rsid w:val="00EC64C3"/>
    <w:rsid w:val="00EC7D6E"/>
    <w:rsid w:val="00ED18B6"/>
    <w:rsid w:val="00EF0053"/>
    <w:rsid w:val="00F05D3C"/>
    <w:rsid w:val="00F06E32"/>
    <w:rsid w:val="00F12DA2"/>
    <w:rsid w:val="00F250D5"/>
    <w:rsid w:val="00F40C39"/>
    <w:rsid w:val="00F44902"/>
    <w:rsid w:val="00F51F9C"/>
    <w:rsid w:val="00F54F76"/>
    <w:rsid w:val="00F65621"/>
    <w:rsid w:val="00F94F0E"/>
    <w:rsid w:val="00F9675A"/>
    <w:rsid w:val="00FA0642"/>
    <w:rsid w:val="00FE2EC5"/>
    <w:rsid w:val="00FE48F8"/>
    <w:rsid w:val="00FF6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03BB"/>
  <w15:docId w15:val="{D404DE88-4721-474E-AD69-03E7677F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24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/>
    </w:rPr>
  </w:style>
  <w:style w:type="paragraph" w:styleId="4">
    <w:name w:val="heading 4"/>
    <w:basedOn w:val="a"/>
    <w:next w:val="a"/>
    <w:link w:val="40"/>
    <w:uiPriority w:val="9"/>
    <w:unhideWhenUsed/>
    <w:qFormat/>
    <w:rsid w:val="00A72B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4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 w:eastAsia="ru-RU"/>
    </w:rPr>
  </w:style>
  <w:style w:type="character" w:customStyle="1" w:styleId="40">
    <w:name w:val="Заголовок 4 Знак"/>
    <w:basedOn w:val="a0"/>
    <w:link w:val="4"/>
    <w:uiPriority w:val="9"/>
    <w:rsid w:val="00A72B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Bodytext">
    <w:name w:val="Body text_"/>
    <w:basedOn w:val="a0"/>
    <w:link w:val="11"/>
    <w:rsid w:val="0079535A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79535A"/>
    <w:pPr>
      <w:shd w:val="clear" w:color="auto" w:fill="FFFFFF"/>
      <w:spacing w:before="660" w:line="322" w:lineRule="exact"/>
      <w:ind w:hanging="360"/>
      <w:jc w:val="center"/>
    </w:pPr>
    <w:rPr>
      <w:spacing w:val="2"/>
      <w:sz w:val="25"/>
      <w:szCs w:val="25"/>
      <w:lang w:eastAsia="en-US"/>
    </w:rPr>
  </w:style>
  <w:style w:type="character" w:customStyle="1" w:styleId="Bodytext3">
    <w:name w:val="Body text (3)_"/>
    <w:basedOn w:val="a0"/>
    <w:link w:val="Bodytext30"/>
    <w:rsid w:val="0079535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30">
    <w:name w:val="Body text (3)"/>
    <w:basedOn w:val="a"/>
    <w:link w:val="Bodytext3"/>
    <w:rsid w:val="0079535A"/>
    <w:pPr>
      <w:shd w:val="clear" w:color="auto" w:fill="FFFFFF"/>
      <w:spacing w:before="540" w:line="322" w:lineRule="exact"/>
    </w:pPr>
    <w:rPr>
      <w:sz w:val="25"/>
      <w:szCs w:val="25"/>
      <w:lang w:eastAsia="en-US"/>
    </w:rPr>
  </w:style>
  <w:style w:type="character" w:customStyle="1" w:styleId="BodytextBold">
    <w:name w:val="Body text + Bold"/>
    <w:basedOn w:val="Bodytext"/>
    <w:rsid w:val="00A72B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A72B07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A72B07"/>
    <w:pPr>
      <w:shd w:val="clear" w:color="auto" w:fill="FFFFFF"/>
      <w:spacing w:line="322" w:lineRule="exact"/>
      <w:ind w:firstLine="360"/>
      <w:jc w:val="both"/>
    </w:pPr>
    <w:rPr>
      <w:spacing w:val="-1"/>
      <w:sz w:val="26"/>
      <w:szCs w:val="26"/>
      <w:lang w:eastAsia="en-US"/>
    </w:rPr>
  </w:style>
  <w:style w:type="character" w:customStyle="1" w:styleId="blk">
    <w:name w:val="blk"/>
    <w:basedOn w:val="a0"/>
    <w:rsid w:val="00124985"/>
  </w:style>
  <w:style w:type="character" w:customStyle="1" w:styleId="apple-converted-space">
    <w:name w:val="apple-converted-space"/>
    <w:basedOn w:val="a0"/>
    <w:rsid w:val="00124985"/>
  </w:style>
  <w:style w:type="character" w:styleId="a3">
    <w:name w:val="Hyperlink"/>
    <w:basedOn w:val="a0"/>
    <w:uiPriority w:val="99"/>
    <w:semiHidden/>
    <w:unhideWhenUsed/>
    <w:rsid w:val="00124985"/>
    <w:rPr>
      <w:color w:val="0000FF"/>
      <w:u w:val="single"/>
    </w:rPr>
  </w:style>
  <w:style w:type="paragraph" w:customStyle="1" w:styleId="s1">
    <w:name w:val="s_1"/>
    <w:basedOn w:val="a"/>
    <w:rsid w:val="00AB6E87"/>
    <w:pPr>
      <w:spacing w:before="100" w:beforeAutospacing="1" w:after="100" w:afterAutospacing="1"/>
    </w:pPr>
  </w:style>
  <w:style w:type="paragraph" w:customStyle="1" w:styleId="ConsPlusNormal">
    <w:name w:val="ConsPlusNormal"/>
    <w:rsid w:val="00CE49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4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4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3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46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9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5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8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0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4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1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2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6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2375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0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9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197EE-7F8E-467E-82C7-F3AF83AD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5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Александров</dc:creator>
  <cp:lastModifiedBy>Пользователь Windows</cp:lastModifiedBy>
  <cp:revision>39</cp:revision>
  <dcterms:created xsi:type="dcterms:W3CDTF">2018-05-16T09:15:00Z</dcterms:created>
  <dcterms:modified xsi:type="dcterms:W3CDTF">2018-10-15T08:32:00Z</dcterms:modified>
</cp:coreProperties>
</file>